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04" w:rsidRPr="00271934" w:rsidRDefault="00B75204" w:rsidP="00B75204">
      <w:pPr>
        <w:tabs>
          <w:tab w:val="right" w:pos="426"/>
          <w:tab w:val="center" w:pos="4111"/>
        </w:tabs>
        <w:spacing w:after="0" w:line="240" w:lineRule="auto"/>
        <w:jc w:val="center"/>
        <w:rPr>
          <w:rFonts w:ascii="Times New Roman" w:hAnsi="Times New Roman" w:cs="Times New Roman"/>
          <w:b/>
          <w:sz w:val="24"/>
          <w:szCs w:val="24"/>
          <w:lang w:val="ro-MO"/>
        </w:rPr>
      </w:pPr>
      <w:r w:rsidRPr="00271934">
        <w:rPr>
          <w:rFonts w:ascii="Times New Roman" w:hAnsi="Times New Roman" w:cs="Times New Roman"/>
          <w:b/>
          <w:sz w:val="24"/>
          <w:szCs w:val="24"/>
          <w:lang w:val="ro-MO"/>
        </w:rPr>
        <w:t>Bilanţul activităţii săptămânale</w:t>
      </w:r>
    </w:p>
    <w:p w:rsidR="00B75204" w:rsidRPr="00271934" w:rsidRDefault="00B75204" w:rsidP="00B75204">
      <w:pPr>
        <w:spacing w:after="0" w:line="240" w:lineRule="auto"/>
        <w:jc w:val="center"/>
        <w:rPr>
          <w:rFonts w:ascii="Times New Roman" w:hAnsi="Times New Roman" w:cs="Times New Roman"/>
          <w:b/>
          <w:sz w:val="24"/>
          <w:szCs w:val="24"/>
          <w:lang w:val="ro-MO"/>
        </w:rPr>
      </w:pPr>
      <w:r w:rsidRPr="00271934">
        <w:rPr>
          <w:rFonts w:ascii="Times New Roman" w:hAnsi="Times New Roman" w:cs="Times New Roman"/>
          <w:b/>
          <w:sz w:val="24"/>
          <w:szCs w:val="24"/>
          <w:lang w:val="ro-MO"/>
        </w:rPr>
        <w:t>Direcţiei generale educaţie, tineret şi sport a Consiliului municipal Chişinău</w:t>
      </w:r>
    </w:p>
    <w:p w:rsidR="00B75204" w:rsidRPr="00271934" w:rsidRDefault="00B75204" w:rsidP="00B75204">
      <w:pPr>
        <w:tabs>
          <w:tab w:val="left" w:pos="14742"/>
        </w:tabs>
        <w:spacing w:after="0" w:line="240" w:lineRule="auto"/>
        <w:ind w:right="-739"/>
        <w:jc w:val="center"/>
        <w:rPr>
          <w:rFonts w:ascii="Times New Roman" w:hAnsi="Times New Roman" w:cs="Times New Roman"/>
          <w:b/>
          <w:sz w:val="24"/>
          <w:szCs w:val="24"/>
          <w:lang w:val="ro-MO"/>
        </w:rPr>
      </w:pPr>
      <w:r w:rsidRPr="00271934">
        <w:rPr>
          <w:rFonts w:ascii="Times New Roman" w:hAnsi="Times New Roman" w:cs="Times New Roman"/>
          <w:b/>
          <w:sz w:val="24"/>
          <w:szCs w:val="24"/>
          <w:lang w:val="ro-MO"/>
        </w:rPr>
        <w:t>în perioada 19-23.07.2021</w:t>
      </w:r>
    </w:p>
    <w:p w:rsidR="00B75204" w:rsidRPr="00271934" w:rsidRDefault="00B75204" w:rsidP="00B75204">
      <w:pPr>
        <w:pStyle w:val="Listparagraf"/>
        <w:spacing w:line="240" w:lineRule="auto"/>
        <w:ind w:left="-567"/>
        <w:jc w:val="both"/>
        <w:rPr>
          <w:rFonts w:ascii="Times New Roman" w:hAnsi="Times New Roman" w:cs="Times New Roman"/>
          <w:sz w:val="24"/>
          <w:szCs w:val="24"/>
          <w:lang w:val="ro-MO"/>
        </w:rPr>
      </w:pPr>
    </w:p>
    <w:p w:rsidR="0073248E" w:rsidRPr="00271934" w:rsidRDefault="00B75204" w:rsidP="0073248E">
      <w:pPr>
        <w:pStyle w:val="Listparagraf"/>
        <w:spacing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În săptămâna de referinţă s-a atestat următoarea situaţie.</w:t>
      </w:r>
    </w:p>
    <w:p w:rsidR="0073248E" w:rsidRPr="00271934" w:rsidRDefault="0073248E" w:rsidP="0073248E">
      <w:pPr>
        <w:pStyle w:val="Listparagraf"/>
        <w:spacing w:line="240" w:lineRule="auto"/>
        <w:ind w:left="-567"/>
        <w:jc w:val="both"/>
        <w:rPr>
          <w:rFonts w:ascii="Times New Roman" w:eastAsia="Times New Roman" w:hAnsi="Times New Roman" w:cs="Times New Roman"/>
          <w:b/>
          <w:bCs/>
          <w:sz w:val="24"/>
          <w:szCs w:val="24"/>
          <w:lang w:val="ro-MO" w:eastAsia="ro-RO"/>
        </w:rPr>
      </w:pPr>
      <w:r w:rsidRPr="00271934">
        <w:rPr>
          <w:rFonts w:ascii="Times New Roman" w:hAnsi="Times New Roman" w:cs="Times New Roman"/>
          <w:b/>
          <w:sz w:val="24"/>
          <w:szCs w:val="24"/>
          <w:lang w:val="ro-MO"/>
        </w:rPr>
        <w:t xml:space="preserve">I. </w:t>
      </w:r>
      <w:r w:rsidRPr="00271934">
        <w:rPr>
          <w:rFonts w:ascii="Times New Roman" w:eastAsia="Times New Roman" w:hAnsi="Times New Roman" w:cs="Times New Roman"/>
          <w:b/>
          <w:bCs/>
          <w:sz w:val="24"/>
          <w:szCs w:val="24"/>
          <w:lang w:val="ro-MO" w:eastAsia="ro-RO"/>
        </w:rPr>
        <w:t>Semnarea acordurilor de colaborare</w:t>
      </w:r>
    </w:p>
    <w:p w:rsidR="0073248E" w:rsidRPr="00271934" w:rsidRDefault="0073248E" w:rsidP="0073248E">
      <w:pPr>
        <w:pStyle w:val="Listparagraf"/>
        <w:spacing w:line="240" w:lineRule="auto"/>
        <w:ind w:left="-567"/>
        <w:jc w:val="both"/>
        <w:rPr>
          <w:rFonts w:ascii="Times New Roman" w:eastAsia="Times New Roman" w:hAnsi="Times New Roman" w:cs="Times New Roman"/>
          <w:bCs/>
          <w:sz w:val="24"/>
          <w:szCs w:val="24"/>
          <w:lang w:val="ro-MO" w:eastAsia="ro-RO"/>
        </w:rPr>
      </w:pPr>
      <w:r w:rsidRPr="00271934">
        <w:rPr>
          <w:rFonts w:ascii="Times New Roman" w:hAnsi="Times New Roman" w:cs="Times New Roman"/>
          <w:sz w:val="24"/>
          <w:szCs w:val="24"/>
          <w:lang w:val="ro-MO"/>
        </w:rPr>
        <w:t xml:space="preserve">În perioada de referinţă au fost semnate </w:t>
      </w:r>
      <w:r w:rsidRPr="00271934">
        <w:rPr>
          <w:rFonts w:ascii="Times New Roman" w:eastAsia="Times New Roman" w:hAnsi="Times New Roman" w:cs="Times New Roman"/>
          <w:bCs/>
          <w:sz w:val="24"/>
          <w:szCs w:val="24"/>
          <w:lang w:val="ro-MO" w:eastAsia="ro-RO"/>
        </w:rPr>
        <w:t>3 acorduri de colaborare:</w:t>
      </w:r>
    </w:p>
    <w:p w:rsidR="0073248E" w:rsidRPr="00271934" w:rsidRDefault="0073248E" w:rsidP="0073248E">
      <w:pPr>
        <w:pStyle w:val="Listparagraf"/>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Asociația Obștească PRINCIPII SĂNĂTOASE;</w:t>
      </w:r>
    </w:p>
    <w:p w:rsidR="0073248E" w:rsidRPr="00271934" w:rsidRDefault="0073248E" w:rsidP="0073248E">
      <w:pPr>
        <w:pStyle w:val="Listparagraf"/>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Liga Națională a Tineretului din Republica Moldova;</w:t>
      </w:r>
    </w:p>
    <w:p w:rsidR="0073248E" w:rsidRPr="00271934" w:rsidRDefault="0073248E" w:rsidP="0073248E">
      <w:pPr>
        <w:pStyle w:val="Listparagraf"/>
        <w:spacing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Fundația Lumina Instituții de Învățământ a Concursului de matematică „</w:t>
      </w:r>
      <w:proofErr w:type="spellStart"/>
      <w:r w:rsidRPr="00271934">
        <w:rPr>
          <w:rFonts w:ascii="Times New Roman" w:hAnsi="Times New Roman" w:cs="Times New Roman"/>
          <w:sz w:val="24"/>
          <w:szCs w:val="24"/>
          <w:lang w:val="ro-MO"/>
        </w:rPr>
        <w:t>LuminaMath</w:t>
      </w:r>
      <w:proofErr w:type="spellEnd"/>
      <w:r w:rsidRPr="00271934">
        <w:rPr>
          <w:rFonts w:ascii="Times New Roman" w:hAnsi="Times New Roman" w:cs="Times New Roman"/>
          <w:sz w:val="24"/>
          <w:szCs w:val="24"/>
          <w:lang w:val="ro-MO"/>
        </w:rPr>
        <w:t xml:space="preserve">”, </w:t>
      </w:r>
      <w:proofErr w:type="spellStart"/>
      <w:r w:rsidRPr="00271934">
        <w:rPr>
          <w:rFonts w:ascii="Times New Roman" w:hAnsi="Times New Roman" w:cs="Times New Roman"/>
          <w:sz w:val="24"/>
          <w:szCs w:val="24"/>
          <w:lang w:val="ro-MO"/>
        </w:rPr>
        <w:t>or.București</w:t>
      </w:r>
      <w:proofErr w:type="spellEnd"/>
      <w:r w:rsidRPr="00271934">
        <w:rPr>
          <w:rFonts w:ascii="Times New Roman" w:hAnsi="Times New Roman" w:cs="Times New Roman"/>
          <w:sz w:val="24"/>
          <w:szCs w:val="24"/>
          <w:lang w:val="ro-MO"/>
        </w:rPr>
        <w:t xml:space="preserve"> (România).</w:t>
      </w:r>
    </w:p>
    <w:p w:rsidR="00B75204" w:rsidRPr="00271934" w:rsidRDefault="0073248E" w:rsidP="00B75204">
      <w:pPr>
        <w:spacing w:after="0" w:line="240" w:lineRule="auto"/>
        <w:ind w:left="-567" w:right="-108"/>
        <w:rPr>
          <w:rFonts w:ascii="Times New Roman" w:hAnsi="Times New Roman" w:cs="Times New Roman"/>
          <w:bCs/>
          <w:color w:val="000000"/>
          <w:sz w:val="24"/>
          <w:szCs w:val="24"/>
          <w:lang w:val="ro-MO"/>
        </w:rPr>
      </w:pPr>
      <w:r w:rsidRPr="00271934">
        <w:rPr>
          <w:rFonts w:ascii="Times New Roman" w:hAnsi="Times New Roman" w:cs="Times New Roman"/>
          <w:b/>
          <w:sz w:val="24"/>
          <w:szCs w:val="24"/>
          <w:lang w:val="ro-MO"/>
        </w:rPr>
        <w:t>I</w:t>
      </w:r>
      <w:r w:rsidR="00B75204" w:rsidRPr="00271934">
        <w:rPr>
          <w:rFonts w:ascii="Times New Roman" w:hAnsi="Times New Roman" w:cs="Times New Roman"/>
          <w:b/>
          <w:sz w:val="24"/>
          <w:szCs w:val="24"/>
          <w:lang w:val="ro-MO"/>
        </w:rPr>
        <w:t xml:space="preserve">I. </w:t>
      </w:r>
      <w:r w:rsidR="00B75204" w:rsidRPr="00271934">
        <w:rPr>
          <w:rFonts w:ascii="Times New Roman" w:hAnsi="Times New Roman" w:cs="Times New Roman"/>
          <w:bCs/>
          <w:color w:val="000000"/>
          <w:sz w:val="24"/>
          <w:szCs w:val="24"/>
          <w:lang w:val="ro-MO"/>
        </w:rPr>
        <w:t>Eficientizarea alocațiilor financiare în contextul aprobării rețelelor de clase și elevi din instituțiile de învățământ primar și secundar în anul de studii 2021-2022</w:t>
      </w:r>
    </w:p>
    <w:p w:rsidR="00B75204" w:rsidRPr="00271934" w:rsidRDefault="00B75204" w:rsidP="00B75204">
      <w:pPr>
        <w:tabs>
          <w:tab w:val="left" w:pos="567"/>
        </w:tabs>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Din cele 131 instituții de învățământ primar și secundar finanțate din bugetul de stat, inclusiv 58 (cca. 47%) instituții de învățământ primar și secundar care și-au asumat dreptul de executor secundar de buget, </w:t>
      </w:r>
      <w:r w:rsidRPr="00271934">
        <w:rPr>
          <w:rFonts w:ascii="Times New Roman" w:hAnsi="Times New Roman" w:cs="Times New Roman"/>
          <w:b/>
          <w:bCs/>
          <w:sz w:val="24"/>
          <w:szCs w:val="24"/>
          <w:lang w:val="ro-MO"/>
        </w:rPr>
        <w:t>123</w:t>
      </w:r>
      <w:r w:rsidRPr="00271934">
        <w:rPr>
          <w:rFonts w:ascii="Times New Roman" w:hAnsi="Times New Roman" w:cs="Times New Roman"/>
          <w:sz w:val="24"/>
          <w:szCs w:val="24"/>
          <w:lang w:val="ro-MO"/>
        </w:rPr>
        <w:t xml:space="preserve"> (93,89%) sunt finanțate </w:t>
      </w:r>
      <w:bookmarkStart w:id="0" w:name="_Hlk77767277"/>
      <w:r w:rsidRPr="00271934">
        <w:rPr>
          <w:rFonts w:ascii="Times New Roman" w:hAnsi="Times New Roman" w:cs="Times New Roman"/>
          <w:sz w:val="24"/>
          <w:szCs w:val="24"/>
          <w:lang w:val="ro-MO"/>
        </w:rPr>
        <w:t>conform Hotărârii Guvernului  nr. 868/2014 „Privind finanțarea în bază de cost per elev a instituțiilor de învățământ primar și secundar general din subordinea autorităților publice locale de nivelul al doilea”</w:t>
      </w:r>
      <w:bookmarkEnd w:id="0"/>
      <w:r w:rsidRPr="00271934">
        <w:rPr>
          <w:rFonts w:ascii="Times New Roman" w:hAnsi="Times New Roman" w:cs="Times New Roman"/>
          <w:sz w:val="24"/>
          <w:szCs w:val="24"/>
          <w:lang w:val="ro-MO"/>
        </w:rPr>
        <w:t xml:space="preserve">. </w:t>
      </w:r>
    </w:p>
    <w:p w:rsidR="00B75204" w:rsidRPr="00271934" w:rsidRDefault="00B75204" w:rsidP="00B75204">
      <w:pPr>
        <w:tabs>
          <w:tab w:val="left" w:pos="567"/>
        </w:tabs>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w:t>
      </w:r>
      <w:r w:rsidRPr="00271934">
        <w:rPr>
          <w:rFonts w:ascii="Times New Roman" w:hAnsi="Times New Roman" w:cs="Times New Roman"/>
          <w:b/>
          <w:bCs/>
          <w:sz w:val="24"/>
          <w:szCs w:val="24"/>
          <w:lang w:val="ro-MO"/>
        </w:rPr>
        <w:t xml:space="preserve">  </w:t>
      </w:r>
      <w:r w:rsidRPr="00271934">
        <w:rPr>
          <w:rFonts w:ascii="Times New Roman" w:hAnsi="Times New Roman" w:cs="Times New Roman"/>
          <w:sz w:val="24"/>
          <w:szCs w:val="24"/>
          <w:lang w:val="ro-MO"/>
        </w:rPr>
        <w:t>Pentru întreținerea sistemului educațional municipal, în anul 2021 au fost alocați 2 680 214,4 mii lei.</w:t>
      </w:r>
    </w:p>
    <w:p w:rsidR="00B75204" w:rsidRPr="00271934" w:rsidRDefault="00B75204" w:rsidP="00B75204">
      <w:pPr>
        <w:tabs>
          <w:tab w:val="left" w:pos="567"/>
        </w:tabs>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bCs/>
          <w:sz w:val="24"/>
          <w:szCs w:val="24"/>
          <w:lang w:val="ro-MO"/>
        </w:rPr>
        <w:t xml:space="preserve">   </w:t>
      </w:r>
      <w:r w:rsidRPr="00271934">
        <w:rPr>
          <w:rFonts w:ascii="Times New Roman" w:hAnsi="Times New Roman" w:cs="Times New Roman"/>
          <w:sz w:val="24"/>
          <w:szCs w:val="24"/>
          <w:lang w:val="ro-MO"/>
        </w:rPr>
        <w:t xml:space="preserve">Analiza comparativă pe ultimii 7 ani denotă creșterea volumului de alocații financiare.  </w:t>
      </w:r>
    </w:p>
    <w:p w:rsidR="00B75204" w:rsidRPr="00271934" w:rsidRDefault="00B75204" w:rsidP="00B75204">
      <w:pPr>
        <w:spacing w:after="0" w:line="240" w:lineRule="auto"/>
        <w:ind w:left="-567"/>
        <w:rPr>
          <w:rFonts w:ascii="Times New Roman" w:hAnsi="Times New Roman" w:cs="Times New Roman"/>
          <w:bCs/>
          <w:sz w:val="24"/>
          <w:szCs w:val="24"/>
          <w:lang w:val="ro-MO"/>
        </w:rPr>
      </w:pPr>
      <w:r w:rsidRPr="00271934">
        <w:rPr>
          <w:rFonts w:ascii="Times New Roman" w:hAnsi="Times New Roman" w:cs="Times New Roman"/>
          <w:b/>
          <w:bCs/>
          <w:sz w:val="24"/>
          <w:szCs w:val="24"/>
          <w:lang w:val="ro-MO"/>
        </w:rPr>
        <w:t>De la 1 472 108,6 mii lei în anul 2015  - la</w:t>
      </w:r>
      <w:bookmarkStart w:id="1" w:name="_Hlk77841554"/>
      <w:r w:rsidRPr="00271934">
        <w:rPr>
          <w:rFonts w:ascii="Times New Roman" w:hAnsi="Times New Roman" w:cs="Times New Roman"/>
          <w:b/>
          <w:bCs/>
          <w:sz w:val="24"/>
          <w:szCs w:val="24"/>
          <w:lang w:val="ro-MO"/>
        </w:rPr>
        <w:t xml:space="preserve"> 2 680 214,4</w:t>
      </w:r>
      <w:bookmarkEnd w:id="1"/>
      <w:r w:rsidRPr="00271934">
        <w:rPr>
          <w:rFonts w:ascii="Times New Roman" w:hAnsi="Times New Roman" w:cs="Times New Roman"/>
          <w:b/>
          <w:bCs/>
          <w:sz w:val="24"/>
          <w:szCs w:val="24"/>
          <w:lang w:val="ro-MO"/>
        </w:rPr>
        <w:t xml:space="preserve"> mii lei în anul 2021</w:t>
      </w:r>
    </w:p>
    <w:p w:rsidR="00B75204" w:rsidRPr="00271934" w:rsidRDefault="00B75204" w:rsidP="00B75204">
      <w:pPr>
        <w:spacing w:after="0" w:line="240" w:lineRule="auto"/>
        <w:ind w:left="-567"/>
        <w:rPr>
          <w:rFonts w:ascii="Times New Roman" w:hAnsi="Times New Roman" w:cs="Times New Roman"/>
          <w:bCs/>
          <w:sz w:val="24"/>
          <w:szCs w:val="24"/>
          <w:lang w:val="ro-MO"/>
        </w:rPr>
      </w:pPr>
      <w:r w:rsidRPr="00271934">
        <w:rPr>
          <w:rFonts w:ascii="Times New Roman" w:hAnsi="Times New Roman" w:cs="Times New Roman"/>
          <w:b/>
          <w:bCs/>
          <w:sz w:val="24"/>
          <w:szCs w:val="24"/>
          <w:lang w:val="ro-MO"/>
        </w:rPr>
        <w:t xml:space="preserve">Diferența </w:t>
      </w:r>
      <w:r w:rsidRPr="00271934">
        <w:rPr>
          <w:rFonts w:ascii="Times New Roman" w:hAnsi="Times New Roman" w:cs="Times New Roman"/>
          <w:bCs/>
          <w:sz w:val="24"/>
          <w:szCs w:val="24"/>
          <w:lang w:val="ro-MO"/>
        </w:rPr>
        <w:t xml:space="preserve">- </w:t>
      </w:r>
      <w:r w:rsidRPr="00271934">
        <w:rPr>
          <w:rFonts w:ascii="Times New Roman" w:hAnsi="Times New Roman" w:cs="Times New Roman"/>
          <w:b/>
          <w:bCs/>
          <w:sz w:val="24"/>
          <w:szCs w:val="24"/>
          <w:lang w:val="ro-MO"/>
        </w:rPr>
        <w:t>425.592,8 mii lei</w:t>
      </w:r>
    </w:p>
    <w:p w:rsidR="00B75204" w:rsidRPr="00271934" w:rsidRDefault="00B75204" w:rsidP="00B75204">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Conform rețelelor de clase și elevi, preventive, pentru anul de studii 2021-2022 au fost planificate 131 entități educaționale, cu un contingent de  89 840 elevi.</w:t>
      </w:r>
    </w:p>
    <w:p w:rsidR="00B75204" w:rsidRPr="00271934" w:rsidRDefault="00B75204" w:rsidP="00B75204">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Comparând numărul de clase și elevi din anul de studii 2020-2021 cu prognoza rețelei de clase pentru anul de studii 2021-2022, la nivel de sistem se atestă o majorare de 81 clase și cca. 3 178 elevi.</w:t>
      </w:r>
    </w:p>
    <w:p w:rsidR="00B75204" w:rsidRPr="00271934" w:rsidRDefault="00B75204" w:rsidP="00B7520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Media elevilor pe clasă constituie 28,6 comparativ cu 27,4 % în luna martie curent și comparativ cu 26,0% în anul precedent de studii. </w:t>
      </w:r>
    </w:p>
    <w:p w:rsidR="00B75204" w:rsidRPr="00271934" w:rsidRDefault="00B75204" w:rsidP="00B75204">
      <w:pPr>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Recomandări:</w:t>
      </w:r>
    </w:p>
    <w:p w:rsidR="00B75204" w:rsidRPr="00271934" w:rsidRDefault="00B75204" w:rsidP="00B7520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Pentru gestionarea eficientă a resurselor financiare este necesar de a interzice deschiderea claselor cu un număr mic de elevi decât cel stabilit de MECC.</w:t>
      </w:r>
    </w:p>
    <w:p w:rsidR="00B75204" w:rsidRPr="00271934" w:rsidRDefault="00B75204" w:rsidP="00B7520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În acest scop șefii și economiștii DETS din sectoare trebuie să examineze rețelele școlare până la 15.08.2021, pentru a reuși în comun cu responsabilii din cadrul DGETS să transfere/repartizeze elevii din clasele incomplete în alte instituții din imediata apropiere. </w:t>
      </w:r>
    </w:p>
    <w:p w:rsidR="00B75204" w:rsidRPr="00271934" w:rsidRDefault="00B75204" w:rsidP="00B7520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Ca alternativă în clasele primare pot fi acceptate clase cu instruire simultană</w:t>
      </w:r>
    </w:p>
    <w:p w:rsidR="00B75204" w:rsidRPr="00271934" w:rsidRDefault="00B75204" w:rsidP="00B75204">
      <w:pPr>
        <w:spacing w:after="0" w:line="240" w:lineRule="auto"/>
        <w:ind w:left="-567"/>
        <w:jc w:val="both"/>
        <w:rPr>
          <w:rFonts w:ascii="Times New Roman" w:hAnsi="Times New Roman" w:cs="Times New Roman"/>
          <w:sz w:val="24"/>
          <w:szCs w:val="24"/>
          <w:lang w:val="ro-MO"/>
        </w:rPr>
      </w:pPr>
    </w:p>
    <w:p w:rsidR="00B75204" w:rsidRPr="00271934" w:rsidRDefault="0073248E" w:rsidP="00B75204">
      <w:pPr>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I</w:t>
      </w:r>
      <w:r w:rsidR="00B75204" w:rsidRPr="00271934">
        <w:rPr>
          <w:rFonts w:ascii="Times New Roman" w:hAnsi="Times New Roman" w:cs="Times New Roman"/>
          <w:b/>
          <w:sz w:val="24"/>
          <w:szCs w:val="24"/>
          <w:lang w:val="ro-MO"/>
        </w:rPr>
        <w:t>II.</w:t>
      </w:r>
      <w:r w:rsidR="00B75204" w:rsidRPr="00271934">
        <w:rPr>
          <w:rFonts w:ascii="Times New Roman" w:hAnsi="Times New Roman" w:cs="Times New Roman"/>
          <w:sz w:val="24"/>
          <w:szCs w:val="24"/>
          <w:lang w:val="ro-MO"/>
        </w:rPr>
        <w:t xml:space="preserve"> </w:t>
      </w:r>
      <w:r w:rsidR="00B75204" w:rsidRPr="00271934">
        <w:rPr>
          <w:rFonts w:ascii="Times New Roman" w:hAnsi="Times New Roman" w:cs="Times New Roman"/>
          <w:b/>
          <w:sz w:val="24"/>
          <w:szCs w:val="24"/>
          <w:lang w:val="ro-MO"/>
        </w:rPr>
        <w:t>Organizarea și desfășurarea concursurilor pentru ocuparea  funcției de director al instituțiilor de învățământ general</w:t>
      </w:r>
    </w:p>
    <w:p w:rsidR="00B75204" w:rsidRPr="00271934" w:rsidRDefault="00B75204" w:rsidP="00B75204">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În proces de depunere a   dosarelor de concurs pentru funcția de director  sunt 12 </w:t>
      </w:r>
      <w:r w:rsidRPr="00271934">
        <w:rPr>
          <w:rFonts w:ascii="Times New Roman" w:hAnsi="Times New Roman" w:cs="Times New Roman"/>
          <w:b/>
          <w:sz w:val="24"/>
          <w:szCs w:val="24"/>
          <w:lang w:val="ro-MO"/>
        </w:rPr>
        <w:t xml:space="preserve"> </w:t>
      </w:r>
      <w:r w:rsidRPr="00271934">
        <w:rPr>
          <w:rFonts w:ascii="Times New Roman" w:hAnsi="Times New Roman" w:cs="Times New Roman"/>
          <w:sz w:val="24"/>
          <w:szCs w:val="24"/>
          <w:lang w:val="ro-MO"/>
        </w:rPr>
        <w:t>instituții  de învățământ general.</w:t>
      </w:r>
    </w:p>
    <w:p w:rsidR="00B75204" w:rsidRPr="00271934" w:rsidRDefault="00B75204" w:rsidP="00B75204">
      <w:pPr>
        <w:spacing w:after="0" w:line="240" w:lineRule="auto"/>
        <w:ind w:left="-567"/>
        <w:rPr>
          <w:rFonts w:ascii="Times New Roman" w:hAnsi="Times New Roman" w:cs="Times New Roman"/>
          <w:b/>
          <w:sz w:val="24"/>
          <w:szCs w:val="24"/>
          <w:lang w:val="ro-MO"/>
        </w:rPr>
      </w:pPr>
      <w:r w:rsidRPr="00271934">
        <w:rPr>
          <w:rFonts w:ascii="Times New Roman" w:hAnsi="Times New Roman" w:cs="Times New Roman"/>
          <w:sz w:val="24"/>
          <w:szCs w:val="24"/>
          <w:lang w:val="ro-MO"/>
        </w:rPr>
        <w:t xml:space="preserve">Organizate și desfășurate epata a III </w:t>
      </w:r>
      <w:proofErr w:type="spellStart"/>
      <w:r w:rsidRPr="00271934">
        <w:rPr>
          <w:rFonts w:ascii="Times New Roman" w:hAnsi="Times New Roman" w:cs="Times New Roman"/>
          <w:sz w:val="24"/>
          <w:szCs w:val="24"/>
          <w:lang w:val="ro-MO"/>
        </w:rPr>
        <w:t>-a</w:t>
      </w:r>
      <w:proofErr w:type="spellEnd"/>
      <w:r w:rsidRPr="00271934">
        <w:rPr>
          <w:rFonts w:ascii="Times New Roman" w:hAnsi="Times New Roman" w:cs="Times New Roman"/>
          <w:sz w:val="24"/>
          <w:szCs w:val="24"/>
          <w:lang w:val="ro-MO"/>
        </w:rPr>
        <w:t xml:space="preserve"> și a IV- a de concurs la 3 instituții</w:t>
      </w:r>
      <w:r w:rsidRPr="00271934">
        <w:rPr>
          <w:rFonts w:ascii="Times New Roman" w:hAnsi="Times New Roman" w:cs="Times New Roman"/>
          <w:b/>
          <w:sz w:val="24"/>
          <w:szCs w:val="24"/>
          <w:lang w:val="ro-MO"/>
        </w:rPr>
        <w:t xml:space="preserve">:   </w:t>
      </w:r>
      <w:r w:rsidRPr="00271934">
        <w:rPr>
          <w:rFonts w:ascii="Times New Roman" w:hAnsi="Times New Roman" w:cs="Times New Roman"/>
          <w:sz w:val="24"/>
          <w:szCs w:val="24"/>
          <w:lang w:val="ro-MO"/>
        </w:rPr>
        <w:t>Gimnaziul nr.99, IPLT”A. Pușkin”, IET nr.80</w:t>
      </w:r>
    </w:p>
    <w:p w:rsidR="00B75204" w:rsidRPr="00271934" w:rsidRDefault="00B75204" w:rsidP="00B75204">
      <w:pPr>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sz w:val="24"/>
          <w:szCs w:val="24"/>
          <w:lang w:val="ro-MO"/>
        </w:rPr>
        <w:t>Etapa I-a la 14 instituții</w:t>
      </w:r>
      <w:r w:rsidRPr="00271934">
        <w:rPr>
          <w:rFonts w:ascii="Times New Roman" w:hAnsi="Times New Roman" w:cs="Times New Roman"/>
          <w:b/>
          <w:sz w:val="24"/>
          <w:szCs w:val="24"/>
          <w:lang w:val="ro-MO"/>
        </w:rPr>
        <w:t xml:space="preserve">:  </w:t>
      </w:r>
      <w:r w:rsidRPr="00271934">
        <w:rPr>
          <w:rFonts w:ascii="Times New Roman" w:hAnsi="Times New Roman" w:cs="Times New Roman"/>
          <w:sz w:val="24"/>
          <w:szCs w:val="24"/>
          <w:lang w:val="ro-MO"/>
        </w:rPr>
        <w:t>IET nr.13, 16, 47,57, 88, 74, 127,159,196,113,  IPLT” N. Iorga”, IP Șc. gr</w:t>
      </w:r>
      <w:r w:rsidR="00E32109">
        <w:rPr>
          <w:rFonts w:ascii="Times New Roman" w:hAnsi="Times New Roman" w:cs="Times New Roman"/>
          <w:sz w:val="24"/>
          <w:szCs w:val="24"/>
          <w:lang w:val="ro-MO"/>
        </w:rPr>
        <w:t>.</w:t>
      </w:r>
      <w:r w:rsidRPr="00271934">
        <w:rPr>
          <w:rFonts w:ascii="Times New Roman" w:hAnsi="Times New Roman" w:cs="Times New Roman"/>
          <w:sz w:val="24"/>
          <w:szCs w:val="24"/>
          <w:lang w:val="ro-MO"/>
        </w:rPr>
        <w:t xml:space="preserve"> nr.152 ”Pas cu Pas”, LT„ A. Cantemir”, LT” C. </w:t>
      </w:r>
      <w:proofErr w:type="spellStart"/>
      <w:r w:rsidRPr="00271934">
        <w:rPr>
          <w:rFonts w:ascii="Times New Roman" w:hAnsi="Times New Roman" w:cs="Times New Roman"/>
          <w:sz w:val="24"/>
          <w:szCs w:val="24"/>
          <w:lang w:val="ro-MO"/>
        </w:rPr>
        <w:t>Sibirschi</w:t>
      </w:r>
      <w:proofErr w:type="spellEnd"/>
      <w:r w:rsidRPr="00271934">
        <w:rPr>
          <w:rFonts w:ascii="Times New Roman" w:hAnsi="Times New Roman" w:cs="Times New Roman"/>
          <w:sz w:val="24"/>
          <w:szCs w:val="24"/>
          <w:lang w:val="ro-MO"/>
        </w:rPr>
        <w:t>”</w:t>
      </w:r>
    </w:p>
    <w:p w:rsidR="00B75204" w:rsidRPr="00271934" w:rsidRDefault="00B75204" w:rsidP="00B75204">
      <w:pPr>
        <w:spacing w:after="0" w:line="240" w:lineRule="auto"/>
        <w:ind w:left="-567"/>
        <w:jc w:val="both"/>
        <w:rPr>
          <w:rFonts w:ascii="Times New Roman" w:hAnsi="Times New Roman" w:cs="Times New Roman"/>
          <w:b/>
          <w:sz w:val="24"/>
          <w:szCs w:val="24"/>
          <w:lang w:val="ro-MO"/>
        </w:rPr>
      </w:pPr>
    </w:p>
    <w:p w:rsidR="00B75204" w:rsidRPr="00271934" w:rsidRDefault="00B75204" w:rsidP="00B75204">
      <w:pPr>
        <w:pStyle w:val="Frspaiere"/>
        <w:ind w:left="-567"/>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I</w:t>
      </w:r>
      <w:r w:rsidR="0073248E" w:rsidRPr="00271934">
        <w:rPr>
          <w:rFonts w:ascii="Times New Roman" w:hAnsi="Times New Roman" w:cs="Times New Roman"/>
          <w:b/>
          <w:sz w:val="24"/>
          <w:szCs w:val="24"/>
          <w:lang w:val="ro-MO"/>
        </w:rPr>
        <w:t>V</w:t>
      </w:r>
      <w:r w:rsidRPr="00271934">
        <w:rPr>
          <w:rFonts w:ascii="Times New Roman" w:hAnsi="Times New Roman" w:cs="Times New Roman"/>
          <w:b/>
          <w:sz w:val="24"/>
          <w:szCs w:val="24"/>
          <w:lang w:val="ro-MO"/>
        </w:rPr>
        <w:t>. Funcţionalitatea instituțiilor  de învățământ preşcolar şi monitorizarea procesului educaţional</w:t>
      </w:r>
    </w:p>
    <w:p w:rsidR="0073248E" w:rsidRPr="00271934" w:rsidRDefault="00B75204" w:rsidP="0073248E">
      <w:pPr>
        <w:spacing w:after="0" w:line="240" w:lineRule="auto"/>
        <w:ind w:left="-567"/>
        <w:jc w:val="both"/>
        <w:rPr>
          <w:rFonts w:ascii="Times New Roman" w:eastAsia="Calibri" w:hAnsi="Times New Roman" w:cs="Times New Roman"/>
          <w:sz w:val="24"/>
          <w:szCs w:val="24"/>
          <w:lang w:val="ro-MO"/>
        </w:rPr>
      </w:pPr>
      <w:r w:rsidRPr="00271934">
        <w:rPr>
          <w:rFonts w:ascii="Times New Roman" w:hAnsi="Times New Roman" w:cs="Times New Roman"/>
          <w:b/>
          <w:sz w:val="24"/>
          <w:szCs w:val="24"/>
          <w:lang w:val="ro-MO"/>
        </w:rPr>
        <w:t xml:space="preserve">Situația la </w:t>
      </w:r>
      <w:r w:rsidR="0073248E" w:rsidRPr="00271934">
        <w:rPr>
          <w:rFonts w:ascii="Times New Roman" w:hAnsi="Times New Roman" w:cs="Times New Roman"/>
          <w:b/>
          <w:sz w:val="24"/>
          <w:szCs w:val="24"/>
          <w:lang w:val="ro-MO"/>
        </w:rPr>
        <w:t>23</w:t>
      </w:r>
      <w:r w:rsidRPr="00271934">
        <w:rPr>
          <w:rFonts w:ascii="Times New Roman" w:hAnsi="Times New Roman" w:cs="Times New Roman"/>
          <w:b/>
          <w:bCs/>
          <w:sz w:val="24"/>
          <w:szCs w:val="24"/>
          <w:lang w:val="ro-MO"/>
        </w:rPr>
        <w:t>.07.2021</w:t>
      </w:r>
      <w:r w:rsidRPr="00271934">
        <w:rPr>
          <w:rFonts w:ascii="Times New Roman" w:hAnsi="Times New Roman" w:cs="Times New Roman"/>
          <w:b/>
          <w:bCs/>
          <w:i/>
          <w:sz w:val="24"/>
          <w:szCs w:val="24"/>
          <w:lang w:val="ro-MO"/>
        </w:rPr>
        <w:t xml:space="preserve"> </w:t>
      </w:r>
    </w:p>
    <w:p w:rsidR="0073248E" w:rsidRPr="00271934" w:rsidRDefault="0073248E" w:rsidP="0073248E">
      <w:pPr>
        <w:pStyle w:val="NormalWeb"/>
        <w:spacing w:before="0" w:beforeAutospacing="0" w:after="0" w:afterAutospacing="0"/>
        <w:ind w:left="-567"/>
        <w:jc w:val="both"/>
        <w:rPr>
          <w:rFonts w:eastAsia="+mn-ea"/>
          <w:bCs/>
          <w:iCs/>
          <w:kern w:val="24"/>
          <w:lang w:val="ro-MO" w:eastAsia="en-US"/>
        </w:rPr>
      </w:pPr>
      <w:r w:rsidRPr="00271934">
        <w:rPr>
          <w:rFonts w:eastAsia="+mn-ea"/>
          <w:bCs/>
          <w:iCs/>
          <w:kern w:val="24"/>
          <w:lang w:val="ro-MO" w:eastAsia="en-US"/>
        </w:rPr>
        <w:t xml:space="preserve">Din cele </w:t>
      </w:r>
      <w:r w:rsidRPr="00271934">
        <w:rPr>
          <w:rFonts w:eastAsia="+mn-ea"/>
          <w:b/>
          <w:bCs/>
          <w:iCs/>
          <w:kern w:val="24"/>
          <w:lang w:val="ro-MO" w:eastAsia="en-US"/>
        </w:rPr>
        <w:t>166</w:t>
      </w:r>
      <w:r w:rsidRPr="00271934">
        <w:rPr>
          <w:rFonts w:eastAsia="+mn-ea"/>
          <w:bCs/>
          <w:iCs/>
          <w:kern w:val="24"/>
          <w:lang w:val="ro-MO" w:eastAsia="en-US"/>
        </w:rPr>
        <w:t xml:space="preserve"> instituții de învățământ din mun. Chișinău, la data de </w:t>
      </w:r>
      <w:r w:rsidRPr="00271934">
        <w:rPr>
          <w:rFonts w:eastAsia="+mn-ea"/>
          <w:b/>
          <w:bCs/>
          <w:iCs/>
          <w:kern w:val="24"/>
          <w:lang w:val="ro-MO" w:eastAsia="en-US"/>
        </w:rPr>
        <w:t>23.07.2021</w:t>
      </w:r>
      <w:r w:rsidRPr="00271934">
        <w:rPr>
          <w:rFonts w:eastAsia="+mn-ea"/>
          <w:bCs/>
          <w:iCs/>
          <w:kern w:val="24"/>
          <w:lang w:val="ro-MO" w:eastAsia="en-US"/>
        </w:rPr>
        <w:t xml:space="preserve"> activează </w:t>
      </w:r>
      <w:r w:rsidRPr="00271934">
        <w:rPr>
          <w:rFonts w:eastAsia="+mn-ea"/>
          <w:b/>
          <w:bCs/>
          <w:iCs/>
          <w:kern w:val="24"/>
          <w:lang w:val="ro-MO" w:eastAsia="en-US"/>
        </w:rPr>
        <w:t>127</w:t>
      </w:r>
      <w:r w:rsidRPr="00271934">
        <w:rPr>
          <w:rFonts w:eastAsia="+mn-ea"/>
          <w:bCs/>
          <w:iCs/>
          <w:kern w:val="24"/>
          <w:lang w:val="ro-MO" w:eastAsia="en-US"/>
        </w:rPr>
        <w:t xml:space="preserve"> instituţii de învăţământ cu copii de vârstă preşcolară din municipiul Chișinău (</w:t>
      </w:r>
      <w:r w:rsidRPr="00271934">
        <w:rPr>
          <w:rFonts w:eastAsia="+mn-ea"/>
          <w:bCs/>
          <w:i/>
          <w:iCs/>
          <w:kern w:val="24"/>
          <w:lang w:val="ro-MO" w:eastAsia="en-US"/>
        </w:rPr>
        <w:t xml:space="preserve">sunt sistate temporar </w:t>
      </w:r>
      <w:r w:rsidRPr="00271934">
        <w:rPr>
          <w:rFonts w:eastAsia="+mn-ea"/>
          <w:b/>
          <w:bCs/>
          <w:i/>
          <w:iCs/>
          <w:kern w:val="24"/>
          <w:lang w:val="ro-MO" w:eastAsia="en-US"/>
        </w:rPr>
        <w:t>39</w:t>
      </w:r>
      <w:r w:rsidRPr="00271934">
        <w:rPr>
          <w:rFonts w:eastAsia="+mn-ea"/>
          <w:bCs/>
          <w:i/>
          <w:iCs/>
          <w:kern w:val="24"/>
          <w:lang w:val="ro-MO" w:eastAsia="en-US"/>
        </w:rPr>
        <w:t xml:space="preserve"> instituiții: </w:t>
      </w:r>
      <w:r w:rsidRPr="00271934">
        <w:rPr>
          <w:rFonts w:eastAsia="+mn-ea"/>
          <w:b/>
          <w:bCs/>
          <w:i/>
          <w:iCs/>
          <w:kern w:val="24"/>
          <w:lang w:val="ro-MO" w:eastAsia="en-US"/>
        </w:rPr>
        <w:t xml:space="preserve">26 </w:t>
      </w:r>
      <w:r w:rsidRPr="00271934">
        <w:rPr>
          <w:rFonts w:eastAsia="+mn-ea"/>
          <w:bCs/>
          <w:i/>
          <w:iCs/>
          <w:kern w:val="24"/>
          <w:lang w:val="ro-MO" w:eastAsia="en-US"/>
        </w:rPr>
        <w:t xml:space="preserve">instituții sunt din oraș, </w:t>
      </w:r>
      <w:r w:rsidRPr="00271934">
        <w:rPr>
          <w:rFonts w:eastAsia="+mn-ea"/>
          <w:b/>
          <w:bCs/>
          <w:i/>
          <w:iCs/>
          <w:kern w:val="24"/>
          <w:lang w:val="ro-MO" w:eastAsia="en-US"/>
        </w:rPr>
        <w:t>13</w:t>
      </w:r>
      <w:r w:rsidRPr="00271934">
        <w:rPr>
          <w:rFonts w:eastAsia="+mn-ea"/>
          <w:bCs/>
          <w:i/>
          <w:iCs/>
          <w:kern w:val="24"/>
          <w:lang w:val="ro-MO" w:eastAsia="en-US"/>
        </w:rPr>
        <w:t xml:space="preserve"> din suburbii</w:t>
      </w:r>
      <w:r w:rsidRPr="00271934">
        <w:rPr>
          <w:rFonts w:eastAsia="+mn-ea"/>
          <w:bCs/>
          <w:iCs/>
          <w:kern w:val="24"/>
          <w:lang w:val="ro-MO" w:eastAsia="en-US"/>
        </w:rPr>
        <w:t>).</w:t>
      </w:r>
    </w:p>
    <w:p w:rsidR="0073248E" w:rsidRPr="00271934" w:rsidRDefault="0073248E" w:rsidP="0073248E">
      <w:pPr>
        <w:pStyle w:val="NormalWeb"/>
        <w:spacing w:before="0" w:beforeAutospacing="0" w:after="0" w:afterAutospacing="0"/>
        <w:ind w:left="-567"/>
        <w:jc w:val="both"/>
        <w:rPr>
          <w:lang w:val="ro-MO" w:eastAsia="en-US"/>
        </w:rPr>
      </w:pPr>
      <w:r w:rsidRPr="00271934">
        <w:rPr>
          <w:rFonts w:eastAsia="+mn-ea"/>
          <w:bCs/>
          <w:iCs/>
          <w:kern w:val="24"/>
          <w:lang w:val="ro-MO" w:eastAsia="en-US"/>
        </w:rPr>
        <w:lastRenderedPageBreak/>
        <w:t xml:space="preserve">La moment sunt înscriși în liste </w:t>
      </w:r>
      <w:r w:rsidRPr="00271934">
        <w:rPr>
          <w:rFonts w:eastAsia="+mn-ea"/>
          <w:b/>
          <w:bCs/>
          <w:iCs/>
          <w:kern w:val="24"/>
          <w:lang w:val="ro-MO" w:eastAsia="en-US"/>
        </w:rPr>
        <w:t>31.605</w:t>
      </w:r>
      <w:r w:rsidRPr="00271934">
        <w:rPr>
          <w:rFonts w:eastAsia="+mn-ea"/>
          <w:bCs/>
          <w:iCs/>
          <w:kern w:val="24"/>
          <w:lang w:val="ro-MO" w:eastAsia="en-US"/>
        </w:rPr>
        <w:t xml:space="preserve"> </w:t>
      </w:r>
      <w:r w:rsidRPr="00271934">
        <w:rPr>
          <w:lang w:val="ro-MO" w:eastAsia="en-US"/>
        </w:rPr>
        <w:t xml:space="preserve">comparativ cu săptămâna precedentă </w:t>
      </w:r>
      <w:r w:rsidRPr="00271934">
        <w:rPr>
          <w:rFonts w:eastAsia="+mn-ea"/>
          <w:b/>
          <w:bCs/>
          <w:iCs/>
          <w:kern w:val="24"/>
          <w:lang w:val="ro-MO" w:eastAsia="en-US"/>
        </w:rPr>
        <w:t>31.921</w:t>
      </w:r>
      <w:r w:rsidRPr="00271934">
        <w:rPr>
          <w:rFonts w:eastAsia="+mn-ea"/>
          <w:bCs/>
          <w:iCs/>
          <w:kern w:val="24"/>
          <w:lang w:val="ro-MO" w:eastAsia="en-US"/>
        </w:rPr>
        <w:t xml:space="preserve"> </w:t>
      </w:r>
      <w:r w:rsidRPr="00271934">
        <w:rPr>
          <w:lang w:val="ro-MO" w:eastAsia="en-US"/>
        </w:rPr>
        <w:t xml:space="preserve"> de copii în liste cu </w:t>
      </w:r>
      <w:r w:rsidRPr="00271934">
        <w:rPr>
          <w:b/>
          <w:lang w:val="ro-MO" w:eastAsia="en-US"/>
        </w:rPr>
        <w:t xml:space="preserve">316 </w:t>
      </w:r>
      <w:r w:rsidRPr="00271934">
        <w:rPr>
          <w:lang w:val="ro-MO" w:eastAsia="en-US"/>
        </w:rPr>
        <w:t>mai puțini, motivul fiind plecarea copiilor din grupele pregătitoare, vacanța de vară în</w:t>
      </w:r>
      <w:r w:rsidRPr="00271934">
        <w:rPr>
          <w:b/>
          <w:lang w:val="ro-MO" w:eastAsia="en-US"/>
        </w:rPr>
        <w:t xml:space="preserve"> 1.155 </w:t>
      </w:r>
      <w:r w:rsidRPr="00271934">
        <w:rPr>
          <w:lang w:val="ro-MO" w:eastAsia="en-US"/>
        </w:rPr>
        <w:t>grupe</w:t>
      </w:r>
      <w:r w:rsidRPr="00271934">
        <w:rPr>
          <w:i/>
          <w:lang w:val="ro-MO" w:eastAsia="en-US"/>
        </w:rPr>
        <w:t>, (comasare grupe în perioada de vară</w:t>
      </w:r>
      <w:r w:rsidRPr="00271934">
        <w:rPr>
          <w:lang w:val="ro-MO" w:eastAsia="en-US"/>
        </w:rPr>
        <w:t>).</w:t>
      </w:r>
    </w:p>
    <w:p w:rsidR="0073248E" w:rsidRPr="00271934" w:rsidRDefault="0073248E" w:rsidP="0073248E">
      <w:pPr>
        <w:pStyle w:val="NormalWeb"/>
        <w:spacing w:before="0" w:beforeAutospacing="0" w:after="0" w:afterAutospacing="0"/>
        <w:ind w:left="-567"/>
        <w:jc w:val="both"/>
        <w:rPr>
          <w:b/>
          <w:lang w:val="ro-MO" w:eastAsia="en-US"/>
        </w:rPr>
      </w:pPr>
      <w:r w:rsidRPr="00271934">
        <w:rPr>
          <w:b/>
          <w:lang w:val="ro-MO" w:eastAsia="en-US"/>
        </w:rPr>
        <w:t>Frecvenţa medie</w:t>
      </w:r>
      <w:r w:rsidRPr="00271934">
        <w:rPr>
          <w:lang w:val="ro-MO" w:eastAsia="en-US"/>
        </w:rPr>
        <w:t xml:space="preserve"> constituie </w:t>
      </w:r>
      <w:r w:rsidRPr="00271934">
        <w:rPr>
          <w:b/>
          <w:lang w:val="ro-MO" w:eastAsia="en-US"/>
        </w:rPr>
        <w:t>13.330 copii</w:t>
      </w:r>
      <w:r w:rsidRPr="00271934">
        <w:rPr>
          <w:lang w:val="ro-MO" w:eastAsia="en-US"/>
        </w:rPr>
        <w:t xml:space="preserve"> </w:t>
      </w:r>
      <w:r w:rsidRPr="00271934">
        <w:rPr>
          <w:b/>
          <w:lang w:val="ro-MO" w:eastAsia="en-US"/>
        </w:rPr>
        <w:t xml:space="preserve">(42%) </w:t>
      </w:r>
      <w:r w:rsidRPr="00271934">
        <w:rPr>
          <w:lang w:val="ro-MO" w:eastAsia="en-US"/>
        </w:rPr>
        <w:t xml:space="preserve">comparativ cu săptămâna precedentă </w:t>
      </w:r>
      <w:r w:rsidRPr="00271934">
        <w:rPr>
          <w:b/>
          <w:lang w:val="ro-MO" w:eastAsia="en-US"/>
        </w:rPr>
        <w:t xml:space="preserve">15.255 </w:t>
      </w:r>
      <w:r w:rsidRPr="00271934">
        <w:rPr>
          <w:lang w:val="ro-MO" w:eastAsia="en-US"/>
        </w:rPr>
        <w:t xml:space="preserve">copii </w:t>
      </w:r>
      <w:r w:rsidRPr="00271934">
        <w:rPr>
          <w:b/>
          <w:lang w:val="ro-MO" w:eastAsia="en-US"/>
        </w:rPr>
        <w:t xml:space="preserve">48% </w:t>
      </w:r>
      <w:r w:rsidRPr="00271934">
        <w:rPr>
          <w:lang w:val="ro-MO" w:eastAsia="en-US"/>
        </w:rPr>
        <w:t xml:space="preserve">cu </w:t>
      </w:r>
      <w:r w:rsidRPr="00271934">
        <w:rPr>
          <w:b/>
          <w:lang w:val="ro-MO" w:eastAsia="en-US"/>
        </w:rPr>
        <w:t>1925 c</w:t>
      </w:r>
      <w:r w:rsidRPr="00271934">
        <w:rPr>
          <w:lang w:val="ro-MO" w:eastAsia="en-US"/>
        </w:rPr>
        <w:t>opii mai puţini, motivul fiind sistarea temporară a două instituţii şi comasarea grupelor</w:t>
      </w:r>
      <w:r w:rsidRPr="00271934">
        <w:rPr>
          <w:b/>
          <w:lang w:val="ro-MO" w:eastAsia="en-US"/>
        </w:rPr>
        <w:t>.</w:t>
      </w:r>
    </w:p>
    <w:p w:rsidR="0073248E" w:rsidRPr="00271934" w:rsidRDefault="0073248E" w:rsidP="0073248E">
      <w:pPr>
        <w:spacing w:after="0" w:line="240" w:lineRule="auto"/>
        <w:ind w:left="-567"/>
        <w:jc w:val="both"/>
        <w:rPr>
          <w:rFonts w:ascii="Times New Roman" w:eastAsia="Calibri" w:hAnsi="Times New Roman" w:cs="Times New Roman"/>
          <w:sz w:val="24"/>
          <w:szCs w:val="24"/>
          <w:lang w:val="ro-MO"/>
        </w:rPr>
      </w:pPr>
      <w:r w:rsidRPr="00271934">
        <w:rPr>
          <w:rFonts w:ascii="Times New Roman" w:eastAsia="Calibri" w:hAnsi="Times New Roman" w:cs="Times New Roman"/>
          <w:b/>
          <w:sz w:val="24"/>
          <w:szCs w:val="24"/>
          <w:lang w:val="ro-MO"/>
        </w:rPr>
        <w:t xml:space="preserve">Numărul total de copii înscrişi în listele IET pe municipiu – </w:t>
      </w:r>
      <w:r w:rsidRPr="00271934">
        <w:rPr>
          <w:rFonts w:ascii="Times New Roman" w:eastAsia="+mn-ea" w:hAnsi="Times New Roman" w:cs="Times New Roman"/>
          <w:b/>
          <w:bCs/>
          <w:iCs/>
          <w:kern w:val="24"/>
          <w:sz w:val="24"/>
          <w:szCs w:val="24"/>
          <w:lang w:val="ro-MO"/>
        </w:rPr>
        <w:t>31.921</w:t>
      </w:r>
    </w:p>
    <w:p w:rsidR="0073248E" w:rsidRPr="00271934" w:rsidRDefault="0073248E" w:rsidP="0073248E">
      <w:pPr>
        <w:spacing w:after="0" w:line="240" w:lineRule="auto"/>
        <w:ind w:left="-567"/>
        <w:rPr>
          <w:rFonts w:ascii="Times New Roman" w:eastAsia="Calibri" w:hAnsi="Times New Roman" w:cs="Times New Roman"/>
          <w:sz w:val="24"/>
          <w:szCs w:val="24"/>
          <w:lang w:val="ro-MO"/>
        </w:rPr>
      </w:pPr>
      <w:r w:rsidRPr="00271934">
        <w:rPr>
          <w:rFonts w:ascii="Times New Roman" w:eastAsia="Calibri" w:hAnsi="Times New Roman" w:cs="Times New Roman"/>
          <w:sz w:val="24"/>
          <w:szCs w:val="24"/>
          <w:lang w:val="ro-MO"/>
        </w:rPr>
        <w:t>Botanica – 7479</w:t>
      </w:r>
    </w:p>
    <w:p w:rsidR="0073248E" w:rsidRPr="00271934" w:rsidRDefault="0073248E" w:rsidP="0073248E">
      <w:pPr>
        <w:spacing w:after="0" w:line="240" w:lineRule="auto"/>
        <w:ind w:left="-567"/>
        <w:rPr>
          <w:rFonts w:ascii="Times New Roman" w:eastAsia="Calibri" w:hAnsi="Times New Roman" w:cs="Times New Roman"/>
          <w:sz w:val="24"/>
          <w:szCs w:val="24"/>
          <w:lang w:val="ro-MO"/>
        </w:rPr>
      </w:pPr>
      <w:r w:rsidRPr="00271934">
        <w:rPr>
          <w:rFonts w:ascii="Times New Roman" w:eastAsia="Calibri" w:hAnsi="Times New Roman" w:cs="Times New Roman"/>
          <w:sz w:val="24"/>
          <w:szCs w:val="24"/>
          <w:lang w:val="ro-MO"/>
        </w:rPr>
        <w:t>Buiucani – 5470</w:t>
      </w:r>
    </w:p>
    <w:p w:rsidR="0073248E" w:rsidRPr="00271934" w:rsidRDefault="0073248E" w:rsidP="0073248E">
      <w:pPr>
        <w:spacing w:after="0" w:line="240" w:lineRule="auto"/>
        <w:ind w:left="-567"/>
        <w:rPr>
          <w:rFonts w:ascii="Times New Roman" w:eastAsia="Calibri" w:hAnsi="Times New Roman" w:cs="Times New Roman"/>
          <w:sz w:val="24"/>
          <w:szCs w:val="24"/>
          <w:lang w:val="ro-MO"/>
        </w:rPr>
      </w:pPr>
      <w:r w:rsidRPr="00271934">
        <w:rPr>
          <w:rFonts w:ascii="Times New Roman" w:eastAsia="Calibri" w:hAnsi="Times New Roman" w:cs="Times New Roman"/>
          <w:sz w:val="24"/>
          <w:szCs w:val="24"/>
          <w:lang w:val="ro-MO"/>
        </w:rPr>
        <w:t>Centru – 4278</w:t>
      </w:r>
    </w:p>
    <w:p w:rsidR="0073248E" w:rsidRPr="00271934" w:rsidRDefault="0073248E" w:rsidP="0073248E">
      <w:pPr>
        <w:spacing w:after="0" w:line="240" w:lineRule="auto"/>
        <w:ind w:left="-567"/>
        <w:rPr>
          <w:rFonts w:ascii="Times New Roman" w:eastAsia="Calibri" w:hAnsi="Times New Roman" w:cs="Times New Roman"/>
          <w:sz w:val="24"/>
          <w:szCs w:val="24"/>
          <w:lang w:val="ro-MO"/>
        </w:rPr>
      </w:pPr>
      <w:proofErr w:type="spellStart"/>
      <w:r w:rsidRPr="00271934">
        <w:rPr>
          <w:rFonts w:ascii="Times New Roman" w:eastAsia="Calibri" w:hAnsi="Times New Roman" w:cs="Times New Roman"/>
          <w:sz w:val="24"/>
          <w:szCs w:val="24"/>
          <w:lang w:val="ro-MO"/>
        </w:rPr>
        <w:t>Ciocana</w:t>
      </w:r>
      <w:proofErr w:type="spellEnd"/>
      <w:r w:rsidRPr="00271934">
        <w:rPr>
          <w:rFonts w:ascii="Times New Roman" w:eastAsia="Calibri" w:hAnsi="Times New Roman" w:cs="Times New Roman"/>
          <w:sz w:val="24"/>
          <w:szCs w:val="24"/>
          <w:lang w:val="ro-MO"/>
        </w:rPr>
        <w:t xml:space="preserve"> – 5584</w:t>
      </w:r>
    </w:p>
    <w:p w:rsidR="0073248E" w:rsidRPr="00271934" w:rsidRDefault="0073248E" w:rsidP="0073248E">
      <w:pPr>
        <w:spacing w:after="0" w:line="240" w:lineRule="auto"/>
        <w:ind w:left="-567"/>
        <w:rPr>
          <w:rFonts w:ascii="Times New Roman" w:eastAsia="Calibri" w:hAnsi="Times New Roman" w:cs="Times New Roman"/>
          <w:sz w:val="24"/>
          <w:szCs w:val="24"/>
          <w:lang w:val="ro-MO"/>
        </w:rPr>
      </w:pPr>
      <w:r w:rsidRPr="00271934">
        <w:rPr>
          <w:rFonts w:ascii="Times New Roman" w:eastAsia="Calibri" w:hAnsi="Times New Roman" w:cs="Times New Roman"/>
          <w:sz w:val="24"/>
          <w:szCs w:val="24"/>
          <w:lang w:val="ro-MO"/>
        </w:rPr>
        <w:t>Râșcani – 8794</w:t>
      </w:r>
    </w:p>
    <w:p w:rsidR="0073248E" w:rsidRPr="00271934" w:rsidRDefault="0073248E" w:rsidP="0073248E">
      <w:pPr>
        <w:spacing w:after="0" w:line="240" w:lineRule="auto"/>
        <w:ind w:left="-567"/>
        <w:rPr>
          <w:rFonts w:ascii="Times New Roman" w:eastAsia="Calibri" w:hAnsi="Times New Roman" w:cs="Times New Roman"/>
          <w:b/>
          <w:sz w:val="24"/>
          <w:szCs w:val="24"/>
          <w:lang w:val="ro-MO"/>
        </w:rPr>
      </w:pPr>
      <w:r w:rsidRPr="00271934">
        <w:rPr>
          <w:rFonts w:ascii="Times New Roman" w:eastAsia="Calibri" w:hAnsi="Times New Roman" w:cs="Times New Roman"/>
          <w:b/>
          <w:sz w:val="24"/>
          <w:szCs w:val="24"/>
          <w:lang w:val="ro-MO"/>
        </w:rPr>
        <w:t>1.117 grupe funcționale:</w:t>
      </w:r>
    </w:p>
    <w:p w:rsidR="0073248E" w:rsidRPr="00271934" w:rsidRDefault="0073248E" w:rsidP="0073248E">
      <w:pPr>
        <w:spacing w:after="0" w:line="240" w:lineRule="auto"/>
        <w:ind w:left="-567"/>
        <w:rPr>
          <w:rFonts w:ascii="Times New Roman" w:eastAsia="Calibri" w:hAnsi="Times New Roman" w:cs="Times New Roman"/>
          <w:sz w:val="24"/>
          <w:szCs w:val="24"/>
          <w:lang w:val="ro-MO"/>
        </w:rPr>
      </w:pPr>
      <w:r w:rsidRPr="00271934">
        <w:rPr>
          <w:rFonts w:ascii="Times New Roman" w:eastAsia="Calibri" w:hAnsi="Times New Roman" w:cs="Times New Roman"/>
          <w:sz w:val="24"/>
          <w:szCs w:val="24"/>
          <w:lang w:val="ro-MO"/>
        </w:rPr>
        <w:t>Botanica – 221</w:t>
      </w:r>
    </w:p>
    <w:p w:rsidR="0073248E" w:rsidRPr="00271934" w:rsidRDefault="0073248E" w:rsidP="0073248E">
      <w:pPr>
        <w:spacing w:after="0" w:line="240" w:lineRule="auto"/>
        <w:ind w:left="-567"/>
        <w:rPr>
          <w:rFonts w:ascii="Times New Roman" w:eastAsia="Calibri" w:hAnsi="Times New Roman" w:cs="Times New Roman"/>
          <w:sz w:val="24"/>
          <w:szCs w:val="24"/>
          <w:lang w:val="ro-MO"/>
        </w:rPr>
      </w:pPr>
      <w:r w:rsidRPr="00271934">
        <w:rPr>
          <w:rFonts w:ascii="Times New Roman" w:eastAsia="Calibri" w:hAnsi="Times New Roman" w:cs="Times New Roman"/>
          <w:sz w:val="24"/>
          <w:szCs w:val="24"/>
          <w:lang w:val="ro-MO"/>
        </w:rPr>
        <w:t>Buiucani – 217</w:t>
      </w:r>
    </w:p>
    <w:p w:rsidR="0073248E" w:rsidRPr="00271934" w:rsidRDefault="0073248E" w:rsidP="0073248E">
      <w:pPr>
        <w:spacing w:after="0" w:line="240" w:lineRule="auto"/>
        <w:ind w:left="-567"/>
        <w:rPr>
          <w:rFonts w:ascii="Times New Roman" w:eastAsia="Calibri" w:hAnsi="Times New Roman" w:cs="Times New Roman"/>
          <w:sz w:val="24"/>
          <w:szCs w:val="24"/>
          <w:lang w:val="ro-MO"/>
        </w:rPr>
      </w:pPr>
      <w:r w:rsidRPr="00271934">
        <w:rPr>
          <w:rFonts w:ascii="Times New Roman" w:eastAsia="Calibri" w:hAnsi="Times New Roman" w:cs="Times New Roman"/>
          <w:sz w:val="24"/>
          <w:szCs w:val="24"/>
          <w:lang w:val="ro-MO"/>
        </w:rPr>
        <w:t>Centru – 146</w:t>
      </w:r>
    </w:p>
    <w:p w:rsidR="0073248E" w:rsidRPr="00271934" w:rsidRDefault="0073248E" w:rsidP="0073248E">
      <w:pPr>
        <w:spacing w:after="0" w:line="240" w:lineRule="auto"/>
        <w:ind w:left="-567"/>
        <w:rPr>
          <w:rFonts w:ascii="Times New Roman" w:eastAsia="Calibri" w:hAnsi="Times New Roman" w:cs="Times New Roman"/>
          <w:sz w:val="24"/>
          <w:szCs w:val="24"/>
          <w:lang w:val="ro-MO"/>
        </w:rPr>
      </w:pPr>
      <w:proofErr w:type="spellStart"/>
      <w:r w:rsidRPr="00271934">
        <w:rPr>
          <w:rFonts w:ascii="Times New Roman" w:eastAsia="Calibri" w:hAnsi="Times New Roman" w:cs="Times New Roman"/>
          <w:sz w:val="24"/>
          <w:szCs w:val="24"/>
          <w:lang w:val="ro-MO"/>
        </w:rPr>
        <w:t>Ciocana</w:t>
      </w:r>
      <w:proofErr w:type="spellEnd"/>
      <w:r w:rsidRPr="00271934">
        <w:rPr>
          <w:rFonts w:ascii="Times New Roman" w:eastAsia="Calibri" w:hAnsi="Times New Roman" w:cs="Times New Roman"/>
          <w:sz w:val="24"/>
          <w:szCs w:val="24"/>
          <w:lang w:val="ro-MO"/>
        </w:rPr>
        <w:t xml:space="preserve"> – 210</w:t>
      </w:r>
    </w:p>
    <w:p w:rsidR="0073248E" w:rsidRPr="00271934" w:rsidRDefault="0073248E" w:rsidP="0073248E">
      <w:pPr>
        <w:pStyle w:val="Frspaiere"/>
        <w:ind w:left="-567"/>
        <w:jc w:val="both"/>
        <w:rPr>
          <w:rFonts w:ascii="Times New Roman" w:eastAsia="Calibri" w:hAnsi="Times New Roman" w:cs="Times New Roman"/>
          <w:sz w:val="24"/>
          <w:szCs w:val="24"/>
          <w:lang w:val="ro-MO"/>
        </w:rPr>
      </w:pPr>
      <w:r w:rsidRPr="00271934">
        <w:rPr>
          <w:rFonts w:ascii="Times New Roman" w:eastAsia="Calibri" w:hAnsi="Times New Roman" w:cs="Times New Roman"/>
          <w:sz w:val="24"/>
          <w:szCs w:val="24"/>
          <w:lang w:val="ro-MO"/>
        </w:rPr>
        <w:t>Râșcani – 323</w:t>
      </w:r>
    </w:p>
    <w:p w:rsidR="0073248E" w:rsidRPr="00271934" w:rsidRDefault="0073248E" w:rsidP="0073248E">
      <w:pPr>
        <w:pStyle w:val="Frspaiere"/>
        <w:ind w:left="-567"/>
        <w:jc w:val="both"/>
        <w:rPr>
          <w:rFonts w:ascii="Times New Roman" w:eastAsia="Calibri" w:hAnsi="Times New Roman" w:cs="Times New Roman"/>
          <w:sz w:val="24"/>
          <w:szCs w:val="24"/>
          <w:lang w:val="ro-MO"/>
        </w:rPr>
      </w:pPr>
    </w:p>
    <w:p w:rsidR="00B75204" w:rsidRPr="00271934" w:rsidRDefault="0073248E" w:rsidP="0073248E">
      <w:pPr>
        <w:pStyle w:val="Frspaiere"/>
        <w:ind w:left="-567"/>
        <w:jc w:val="both"/>
        <w:rPr>
          <w:rStyle w:val="a0"/>
          <w:rFonts w:eastAsia="Calibri"/>
          <w:b/>
          <w:sz w:val="24"/>
          <w:szCs w:val="24"/>
          <w:lang w:val="ro-MO"/>
        </w:rPr>
      </w:pPr>
      <w:r w:rsidRPr="00271934">
        <w:rPr>
          <w:rStyle w:val="a0"/>
          <w:rFonts w:eastAsia="Calibri"/>
          <w:b/>
          <w:sz w:val="24"/>
          <w:szCs w:val="24"/>
          <w:lang w:val="ro-MO"/>
        </w:rPr>
        <w:t>V</w:t>
      </w:r>
      <w:r w:rsidR="00B75204" w:rsidRPr="00271934">
        <w:rPr>
          <w:rStyle w:val="a0"/>
          <w:rFonts w:eastAsia="Calibri"/>
          <w:b/>
          <w:sz w:val="24"/>
          <w:szCs w:val="24"/>
          <w:lang w:val="ro-MO"/>
        </w:rPr>
        <w:t>. Organizarea vacanţei de vară, 2021 în instituţiile de educaţie timpurie din orașul Chişinău</w:t>
      </w:r>
    </w:p>
    <w:p w:rsidR="00B75204" w:rsidRPr="00271934" w:rsidRDefault="00B75204" w:rsidP="00B75204">
      <w:pPr>
        <w:pStyle w:val="Frspaiere"/>
        <w:ind w:left="-567"/>
        <w:jc w:val="both"/>
        <w:rPr>
          <w:rStyle w:val="a0"/>
          <w:rFonts w:eastAsia="Calibri"/>
          <w:b/>
          <w:sz w:val="24"/>
          <w:szCs w:val="24"/>
          <w:lang w:val="ro-MO"/>
        </w:rPr>
      </w:pPr>
      <w:r w:rsidRPr="00271934">
        <w:rPr>
          <w:rStyle w:val="a0"/>
          <w:rFonts w:eastAsia="Calibri"/>
          <w:sz w:val="24"/>
          <w:szCs w:val="24"/>
          <w:lang w:val="ro-MO"/>
        </w:rPr>
        <w:t>Drept temei:</w:t>
      </w:r>
    </w:p>
    <w:p w:rsidR="00B75204" w:rsidRPr="00271934" w:rsidRDefault="00B75204" w:rsidP="00B75204">
      <w:pPr>
        <w:pStyle w:val="Frspaiere"/>
        <w:ind w:left="-567"/>
        <w:jc w:val="both"/>
        <w:rPr>
          <w:rFonts w:ascii="Times New Roman" w:hAnsi="Times New Roman" w:cs="Times New Roman"/>
          <w:sz w:val="24"/>
          <w:szCs w:val="24"/>
          <w:lang w:val="ro-MO" w:eastAsia="ru-RU"/>
        </w:rPr>
      </w:pPr>
      <w:r w:rsidRPr="00271934">
        <w:rPr>
          <w:rFonts w:ascii="Times New Roman" w:hAnsi="Times New Roman" w:cs="Times New Roman"/>
          <w:sz w:val="24"/>
          <w:szCs w:val="24"/>
          <w:lang w:val="ro-MO"/>
        </w:rPr>
        <w:t xml:space="preserve">Regulamentul – tip al instituției de educație timpurie (aprobat prin </w:t>
      </w:r>
      <w:r w:rsidRPr="00271934">
        <w:rPr>
          <w:rFonts w:ascii="Times New Roman" w:hAnsi="Times New Roman" w:cs="Times New Roman"/>
          <w:bCs/>
          <w:sz w:val="24"/>
          <w:szCs w:val="24"/>
          <w:lang w:val="ro-MO"/>
        </w:rPr>
        <w:t xml:space="preserve">ordinul Ministerului Educației, Culturii și Cercetării nr.254 din 11.10.2017) </w:t>
      </w:r>
      <w:r w:rsidRPr="00271934">
        <w:rPr>
          <w:rFonts w:ascii="Times New Roman" w:hAnsi="Times New Roman" w:cs="Times New Roman"/>
          <w:sz w:val="24"/>
          <w:szCs w:val="24"/>
          <w:lang w:val="ro-MO" w:eastAsia="ar-SA"/>
        </w:rPr>
        <w:t xml:space="preserve">în care se stipulează instituirea vacanței de vară în instituțiile de educație timpurie și </w:t>
      </w:r>
      <w:r w:rsidRPr="00271934">
        <w:rPr>
          <w:rStyle w:val="Exact"/>
          <w:rFonts w:eastAsia="Calibri"/>
          <w:sz w:val="24"/>
          <w:szCs w:val="24"/>
          <w:lang w:val="ro-MO"/>
        </w:rPr>
        <w:t xml:space="preserve">întru respectarea prevederilor </w:t>
      </w:r>
      <w:r w:rsidRPr="00271934">
        <w:rPr>
          <w:rFonts w:ascii="Times New Roman" w:hAnsi="Times New Roman" w:cs="Times New Roman"/>
          <w:sz w:val="24"/>
          <w:szCs w:val="24"/>
          <w:lang w:val="ro-MO"/>
        </w:rPr>
        <w:t>Regulamentului sanitar pentru instituţiile de educaţie timpurie, Hotărâre de Guvern Nr.1211, din 04.11.2016</w:t>
      </w:r>
      <w:r w:rsidRPr="00271934">
        <w:rPr>
          <w:rFonts w:ascii="Times New Roman" w:hAnsi="Times New Roman" w:cs="Times New Roman"/>
          <w:sz w:val="24"/>
          <w:szCs w:val="24"/>
          <w:lang w:val="ro-MO" w:eastAsia="ru-RU"/>
        </w:rPr>
        <w:t xml:space="preserve"> </w:t>
      </w:r>
      <w:r w:rsidRPr="00271934">
        <w:rPr>
          <w:rFonts w:ascii="Times New Roman" w:eastAsia="Times New Roman" w:hAnsi="Times New Roman" w:cs="Times New Roman"/>
          <w:sz w:val="24"/>
          <w:szCs w:val="24"/>
          <w:bdr w:val="none" w:sz="0" w:space="0" w:color="auto" w:frame="1"/>
          <w:lang w:val="ro-MO" w:eastAsia="ro-RO"/>
        </w:rPr>
        <w:t xml:space="preserve"> </w:t>
      </w:r>
    </w:p>
    <w:p w:rsidR="00B75204" w:rsidRPr="00271934" w:rsidRDefault="00B75204" w:rsidP="00B75204">
      <w:pPr>
        <w:spacing w:after="0" w:line="240" w:lineRule="auto"/>
        <w:ind w:left="-567" w:firstLine="13"/>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 xml:space="preserve">Situaţia la </w:t>
      </w:r>
      <w:r w:rsidR="0073248E" w:rsidRPr="00271934">
        <w:rPr>
          <w:rFonts w:ascii="Times New Roman" w:hAnsi="Times New Roman" w:cs="Times New Roman"/>
          <w:b/>
          <w:sz w:val="24"/>
          <w:szCs w:val="24"/>
          <w:lang w:val="ro-MO"/>
        </w:rPr>
        <w:t>23</w:t>
      </w:r>
      <w:r w:rsidRPr="00271934">
        <w:rPr>
          <w:rFonts w:ascii="Times New Roman" w:hAnsi="Times New Roman" w:cs="Times New Roman"/>
          <w:b/>
          <w:sz w:val="24"/>
          <w:szCs w:val="24"/>
          <w:lang w:val="ro-MO"/>
        </w:rPr>
        <w:t>.07.2021</w:t>
      </w:r>
    </w:p>
    <w:p w:rsidR="0073248E" w:rsidRPr="00271934" w:rsidRDefault="0073248E" w:rsidP="0073248E">
      <w:pPr>
        <w:widowControl w:val="0"/>
        <w:shd w:val="clear" w:color="auto" w:fill="FFFFFF"/>
        <w:spacing w:after="0" w:line="240" w:lineRule="auto"/>
        <w:ind w:left="-567" w:firstLine="33"/>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Total sistate în vara anului 2021 – 27 instituții</w:t>
      </w:r>
    </w:p>
    <w:p w:rsidR="0073248E" w:rsidRPr="00271934" w:rsidRDefault="0073248E" w:rsidP="0073248E">
      <w:pPr>
        <w:shd w:val="clear" w:color="auto" w:fill="FFFFFF"/>
        <w:spacing w:after="0" w:line="240" w:lineRule="auto"/>
        <w:ind w:left="-567"/>
        <w:rPr>
          <w:rStyle w:val="3"/>
          <w:rFonts w:eastAsia="Calibri"/>
          <w:color w:val="auto"/>
          <w:sz w:val="24"/>
          <w:szCs w:val="24"/>
          <w:lang w:val="ro-MO"/>
        </w:rPr>
      </w:pPr>
      <w:bookmarkStart w:id="2" w:name="_GoBack"/>
      <w:bookmarkEnd w:id="2"/>
      <w:r w:rsidRPr="00271934">
        <w:rPr>
          <w:rStyle w:val="2"/>
          <w:rFonts w:eastAsia="Calibri"/>
          <w:color w:val="auto"/>
          <w:sz w:val="24"/>
          <w:szCs w:val="24"/>
          <w:lang w:val="ro-MO"/>
        </w:rPr>
        <w:t xml:space="preserve">Din 139 instituții de învățământ (134  instituții </w:t>
      </w:r>
      <w:r w:rsidRPr="00271934">
        <w:rPr>
          <w:rFonts w:ascii="Times New Roman" w:hAnsi="Times New Roman" w:cs="Times New Roman"/>
          <w:sz w:val="24"/>
          <w:szCs w:val="24"/>
          <w:lang w:val="ro-MO"/>
        </w:rPr>
        <w:t xml:space="preserve">din oraș și 5 din suburbii) - </w:t>
      </w:r>
      <w:r w:rsidRPr="00271934">
        <w:rPr>
          <w:rFonts w:ascii="Times New Roman" w:hAnsi="Times New Roman" w:cs="Times New Roman"/>
          <w:sz w:val="24"/>
          <w:szCs w:val="24"/>
          <w:u w:val="single"/>
          <w:shd w:val="clear" w:color="auto" w:fill="FFFFFF"/>
          <w:lang w:val="ro-MO"/>
        </w:rPr>
        <w:t xml:space="preserve">(27 instituții </w:t>
      </w:r>
      <w:r w:rsidRPr="00271934">
        <w:rPr>
          <w:rStyle w:val="3"/>
          <w:rFonts w:eastAsia="Calibri"/>
          <w:color w:val="auto"/>
          <w:sz w:val="24"/>
          <w:szCs w:val="24"/>
          <w:lang w:val="ro-MO"/>
        </w:rPr>
        <w:t xml:space="preserve"> își  vor sista temporar activitatea în perioada de vară, 2021,  112  instituții vor activa în regim continuu)</w:t>
      </w:r>
    </w:p>
    <w:p w:rsidR="0073248E" w:rsidRPr="00271934" w:rsidRDefault="0073248E" w:rsidP="0073248E">
      <w:pPr>
        <w:shd w:val="clear" w:color="auto" w:fill="FFFFFF"/>
        <w:spacing w:after="0" w:line="240" w:lineRule="auto"/>
        <w:ind w:left="-567"/>
        <w:rPr>
          <w:rFonts w:ascii="Times New Roman" w:hAnsi="Times New Roman" w:cs="Times New Roman"/>
          <w:sz w:val="24"/>
          <w:szCs w:val="24"/>
          <w:lang w:val="ro-MO"/>
        </w:rPr>
      </w:pPr>
      <w:r w:rsidRPr="00271934">
        <w:rPr>
          <w:rFonts w:ascii="Times New Roman" w:hAnsi="Times New Roman" w:cs="Times New Roman"/>
          <w:b/>
          <w:sz w:val="24"/>
          <w:szCs w:val="24"/>
          <w:lang w:val="ro-MO"/>
        </w:rPr>
        <w:t>iunie - iulie</w:t>
      </w:r>
      <w:r w:rsidRPr="00271934">
        <w:rPr>
          <w:rFonts w:ascii="Times New Roman" w:hAnsi="Times New Roman" w:cs="Times New Roman"/>
          <w:sz w:val="24"/>
          <w:szCs w:val="24"/>
          <w:lang w:val="ro-MO"/>
        </w:rPr>
        <w:t xml:space="preserve">  - </w:t>
      </w:r>
      <w:r w:rsidRPr="00271934">
        <w:rPr>
          <w:rFonts w:ascii="Times New Roman" w:hAnsi="Times New Roman" w:cs="Times New Roman"/>
          <w:b/>
          <w:sz w:val="24"/>
          <w:szCs w:val="24"/>
          <w:lang w:val="ro-MO"/>
        </w:rPr>
        <w:t>7</w:t>
      </w:r>
      <w:r w:rsidRPr="00271934">
        <w:rPr>
          <w:rFonts w:ascii="Times New Roman" w:hAnsi="Times New Roman" w:cs="Times New Roman"/>
          <w:sz w:val="24"/>
          <w:szCs w:val="24"/>
          <w:lang w:val="ro-MO"/>
        </w:rPr>
        <w:t xml:space="preserve"> instituții (</w:t>
      </w:r>
      <w:r w:rsidRPr="00271934">
        <w:rPr>
          <w:rFonts w:ascii="Times New Roman" w:hAnsi="Times New Roman" w:cs="Times New Roman"/>
          <w:b/>
          <w:sz w:val="24"/>
          <w:szCs w:val="24"/>
          <w:lang w:val="ro-MO"/>
        </w:rPr>
        <w:t>oraș</w:t>
      </w:r>
      <w:r w:rsidRPr="00271934">
        <w:rPr>
          <w:rFonts w:ascii="Times New Roman" w:hAnsi="Times New Roman" w:cs="Times New Roman"/>
          <w:sz w:val="24"/>
          <w:szCs w:val="24"/>
          <w:lang w:val="ro-MO"/>
        </w:rPr>
        <w:t xml:space="preserve"> IET nr.87, 124, 158, 174, 127, 136,</w:t>
      </w:r>
      <w:r w:rsidRPr="00271934">
        <w:rPr>
          <w:rFonts w:ascii="Times New Roman" w:hAnsi="Times New Roman" w:cs="Times New Roman"/>
          <w:bCs/>
          <w:sz w:val="24"/>
          <w:szCs w:val="24"/>
          <w:lang w:val="ro-MO"/>
        </w:rPr>
        <w:t xml:space="preserve"> CPPC ,,Orfeu”</w:t>
      </w:r>
      <w:r w:rsidRPr="00271934">
        <w:rPr>
          <w:rFonts w:ascii="Times New Roman" w:hAnsi="Times New Roman" w:cs="Times New Roman"/>
          <w:sz w:val="24"/>
          <w:szCs w:val="24"/>
          <w:lang w:val="ro-MO"/>
        </w:rPr>
        <w:t xml:space="preserve">) </w:t>
      </w:r>
    </w:p>
    <w:p w:rsidR="0073248E" w:rsidRPr="00271934" w:rsidRDefault="0073248E" w:rsidP="0073248E">
      <w:pPr>
        <w:shd w:val="clear" w:color="auto" w:fill="FFFFFF"/>
        <w:spacing w:after="0" w:line="240" w:lineRule="auto"/>
        <w:ind w:left="-567"/>
        <w:rPr>
          <w:rFonts w:ascii="Times New Roman" w:hAnsi="Times New Roman" w:cs="Times New Roman"/>
          <w:bCs/>
          <w:sz w:val="24"/>
          <w:szCs w:val="24"/>
          <w:lang w:val="ro-MO"/>
        </w:rPr>
      </w:pPr>
      <w:r w:rsidRPr="00271934">
        <w:rPr>
          <w:rFonts w:ascii="Times New Roman" w:hAnsi="Times New Roman" w:cs="Times New Roman"/>
          <w:sz w:val="24"/>
          <w:szCs w:val="24"/>
          <w:lang w:val="ro-MO"/>
        </w:rPr>
        <w:t xml:space="preserve">- </w:t>
      </w:r>
      <w:r w:rsidRPr="00271934">
        <w:rPr>
          <w:rFonts w:ascii="Times New Roman" w:hAnsi="Times New Roman" w:cs="Times New Roman"/>
          <w:b/>
          <w:sz w:val="24"/>
          <w:szCs w:val="24"/>
          <w:lang w:val="ro-MO"/>
        </w:rPr>
        <w:t>iulie - august</w:t>
      </w:r>
      <w:r w:rsidRPr="00271934">
        <w:rPr>
          <w:rFonts w:ascii="Times New Roman" w:hAnsi="Times New Roman" w:cs="Times New Roman"/>
          <w:sz w:val="24"/>
          <w:szCs w:val="24"/>
          <w:lang w:val="ro-MO"/>
        </w:rPr>
        <w:t xml:space="preserve">   - </w:t>
      </w:r>
      <w:r w:rsidRPr="00271934">
        <w:rPr>
          <w:rFonts w:ascii="Times New Roman" w:hAnsi="Times New Roman" w:cs="Times New Roman"/>
          <w:b/>
          <w:sz w:val="24"/>
          <w:szCs w:val="24"/>
          <w:lang w:val="ro-MO"/>
        </w:rPr>
        <w:t xml:space="preserve">19 </w:t>
      </w:r>
      <w:r w:rsidRPr="00271934">
        <w:rPr>
          <w:rFonts w:ascii="Times New Roman" w:hAnsi="Times New Roman" w:cs="Times New Roman"/>
          <w:sz w:val="24"/>
          <w:szCs w:val="24"/>
          <w:lang w:val="ro-MO"/>
        </w:rPr>
        <w:t>instituții (</w:t>
      </w:r>
      <w:r w:rsidRPr="00271934">
        <w:rPr>
          <w:rFonts w:ascii="Times New Roman" w:hAnsi="Times New Roman" w:cs="Times New Roman"/>
          <w:b/>
          <w:sz w:val="24"/>
          <w:szCs w:val="24"/>
          <w:lang w:val="ro-MO"/>
        </w:rPr>
        <w:t>oraș</w:t>
      </w:r>
      <w:r w:rsidRPr="00271934">
        <w:rPr>
          <w:rFonts w:ascii="Times New Roman" w:hAnsi="Times New Roman" w:cs="Times New Roman"/>
          <w:sz w:val="24"/>
          <w:szCs w:val="24"/>
          <w:lang w:val="ro-MO"/>
        </w:rPr>
        <w:t xml:space="preserve"> IET nr.49, 71, 91, 99, ȘPG nr.152, </w:t>
      </w:r>
      <w:r w:rsidRPr="00271934">
        <w:rPr>
          <w:rFonts w:ascii="Times New Roman" w:eastAsia="Times New Roman" w:hAnsi="Times New Roman" w:cs="Times New Roman"/>
          <w:sz w:val="24"/>
          <w:szCs w:val="24"/>
          <w:lang w:val="ro-MO" w:eastAsia="ro-RO"/>
        </w:rPr>
        <w:t xml:space="preserve">ȘPG </w:t>
      </w:r>
      <w:r w:rsidRPr="00271934">
        <w:rPr>
          <w:rFonts w:ascii="Times New Roman" w:hAnsi="Times New Roman" w:cs="Times New Roman"/>
          <w:bCs/>
          <w:sz w:val="24"/>
          <w:szCs w:val="24"/>
          <w:lang w:val="ro-MO"/>
        </w:rPr>
        <w:t>,,</w:t>
      </w:r>
      <w:r w:rsidRPr="00271934">
        <w:rPr>
          <w:rFonts w:ascii="Times New Roman" w:eastAsia="Times New Roman" w:hAnsi="Times New Roman" w:cs="Times New Roman"/>
          <w:sz w:val="24"/>
          <w:szCs w:val="24"/>
          <w:lang w:val="ro-MO" w:eastAsia="ro-RO"/>
        </w:rPr>
        <w:t xml:space="preserve">A. Ursu", </w:t>
      </w:r>
      <w:r w:rsidRPr="00271934">
        <w:rPr>
          <w:rFonts w:ascii="Times New Roman" w:hAnsi="Times New Roman" w:cs="Times New Roman"/>
          <w:sz w:val="24"/>
          <w:szCs w:val="24"/>
          <w:lang w:val="ro-MO"/>
        </w:rPr>
        <w:t>IET nr.54, 63, 183, 167, 135, 225, CEGG Cruzești, 146,</w:t>
      </w:r>
      <w:r w:rsidRPr="00271934">
        <w:rPr>
          <w:rFonts w:ascii="Times New Roman" w:hAnsi="Times New Roman" w:cs="Times New Roman"/>
          <w:bCs/>
          <w:sz w:val="24"/>
          <w:szCs w:val="24"/>
          <w:lang w:val="ro-MO"/>
        </w:rPr>
        <w:t xml:space="preserve"> 199, LT Waldorf, </w:t>
      </w:r>
      <w:r w:rsidRPr="00271934">
        <w:rPr>
          <w:rFonts w:ascii="Times New Roman" w:hAnsi="Times New Roman" w:cs="Times New Roman"/>
          <w:sz w:val="24"/>
          <w:szCs w:val="24"/>
          <w:lang w:val="ro-MO"/>
        </w:rPr>
        <w:t xml:space="preserve">Gimnaziul nr.93, IPLT „Grătiești” </w:t>
      </w:r>
      <w:r w:rsidRPr="00271934">
        <w:rPr>
          <w:rFonts w:ascii="Times New Roman" w:hAnsi="Times New Roman" w:cs="Times New Roman"/>
          <w:bCs/>
          <w:sz w:val="24"/>
          <w:szCs w:val="24"/>
          <w:lang w:val="ro-MO"/>
        </w:rPr>
        <w:t>(cu grupe de grădiniță)</w:t>
      </w:r>
    </w:p>
    <w:p w:rsidR="00B75204" w:rsidRPr="00271934" w:rsidRDefault="0073248E" w:rsidP="0073248E">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Cs/>
          <w:sz w:val="24"/>
          <w:szCs w:val="24"/>
          <w:lang w:val="ro-MO"/>
        </w:rPr>
        <w:t xml:space="preserve">- </w:t>
      </w:r>
      <w:r w:rsidRPr="00271934">
        <w:rPr>
          <w:rFonts w:ascii="Times New Roman" w:hAnsi="Times New Roman" w:cs="Times New Roman"/>
          <w:b/>
          <w:sz w:val="24"/>
          <w:szCs w:val="24"/>
          <w:lang w:val="ro-MO"/>
        </w:rPr>
        <w:t>august</w:t>
      </w:r>
      <w:r w:rsidRPr="00271934">
        <w:rPr>
          <w:rFonts w:ascii="Times New Roman" w:hAnsi="Times New Roman" w:cs="Times New Roman"/>
          <w:sz w:val="24"/>
          <w:szCs w:val="24"/>
          <w:lang w:val="ro-MO"/>
        </w:rPr>
        <w:t xml:space="preserve">  -  1 instituții (</w:t>
      </w:r>
      <w:r w:rsidRPr="00271934">
        <w:rPr>
          <w:rFonts w:ascii="Times New Roman" w:hAnsi="Times New Roman" w:cs="Times New Roman"/>
          <w:b/>
          <w:sz w:val="24"/>
          <w:szCs w:val="24"/>
          <w:lang w:val="ro-MO"/>
        </w:rPr>
        <w:t>oraș</w:t>
      </w:r>
      <w:r w:rsidRPr="00271934">
        <w:rPr>
          <w:rFonts w:ascii="Times New Roman" w:hAnsi="Times New Roman" w:cs="Times New Roman"/>
          <w:sz w:val="24"/>
          <w:szCs w:val="24"/>
          <w:lang w:val="ro-MO"/>
        </w:rPr>
        <w:t xml:space="preserve"> IET nr.88)</w:t>
      </w:r>
    </w:p>
    <w:p w:rsidR="00E32109" w:rsidRDefault="00E32109" w:rsidP="003B4881">
      <w:pPr>
        <w:spacing w:after="0" w:line="240" w:lineRule="auto"/>
        <w:ind w:left="-567" w:firstLine="34"/>
        <w:jc w:val="both"/>
        <w:rPr>
          <w:rFonts w:ascii="Times New Roman" w:hAnsi="Times New Roman" w:cs="Times New Roman"/>
          <w:b/>
          <w:spacing w:val="7"/>
          <w:sz w:val="24"/>
          <w:szCs w:val="24"/>
          <w:lang w:val="ro-MO"/>
        </w:rPr>
      </w:pPr>
    </w:p>
    <w:p w:rsidR="003B4881" w:rsidRPr="00271934" w:rsidRDefault="0073248E" w:rsidP="003B4881">
      <w:pPr>
        <w:spacing w:after="0" w:line="240" w:lineRule="auto"/>
        <w:ind w:left="-567" w:firstLine="34"/>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 xml:space="preserve">VI. </w:t>
      </w:r>
      <w:r w:rsidR="003B4881" w:rsidRPr="00271934">
        <w:rPr>
          <w:rFonts w:ascii="Times New Roman" w:hAnsi="Times New Roman" w:cs="Times New Roman"/>
          <w:b/>
          <w:sz w:val="24"/>
          <w:szCs w:val="24"/>
          <w:lang w:val="ro-MO"/>
        </w:rPr>
        <w:t>Implementarea Meniului Model Unic (sezon vară-toamnă 2021 (actualizat şi aprobat de Centrul de Sănătate Publică)</w:t>
      </w:r>
    </w:p>
    <w:p w:rsidR="003B4881" w:rsidRPr="00271934" w:rsidRDefault="003B4881" w:rsidP="003B4881">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b/>
          <w:sz w:val="24"/>
          <w:szCs w:val="24"/>
          <w:lang w:val="ro-MO"/>
        </w:rPr>
        <w:t>În perioada 19.07.-22.07.21 au fost intervievate telefonic 17 IET</w:t>
      </w:r>
      <w:r w:rsidRPr="00271934">
        <w:rPr>
          <w:rFonts w:ascii="Times New Roman" w:hAnsi="Times New Roman" w:cs="Times New Roman"/>
          <w:sz w:val="24"/>
          <w:szCs w:val="24"/>
          <w:lang w:val="ro-MO"/>
        </w:rPr>
        <w:t xml:space="preserve"> privind implementarea Meniului model Unic (sezon vară-toamnă 2021 şi discutate meniurile de repartiție la zi:</w:t>
      </w:r>
    </w:p>
    <w:p w:rsidR="003B4881" w:rsidRPr="00271934" w:rsidRDefault="003B4881" w:rsidP="003B4881">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DETS  Botanica - IET nr.17, 35, 40;</w:t>
      </w:r>
    </w:p>
    <w:p w:rsidR="003B4881" w:rsidRPr="00271934" w:rsidRDefault="003B4881" w:rsidP="003B4881">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DETS  Buiucani nr.20, 26, 34; </w:t>
      </w:r>
    </w:p>
    <w:p w:rsidR="003B4881" w:rsidRPr="00271934" w:rsidRDefault="003B4881" w:rsidP="003B4881">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DETS  Centru IET nr. 8, 12, 226; </w:t>
      </w:r>
    </w:p>
    <w:p w:rsidR="003B4881" w:rsidRPr="00271934" w:rsidRDefault="003B4881" w:rsidP="003B4881">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DETS  </w:t>
      </w:r>
      <w:proofErr w:type="spellStart"/>
      <w:r w:rsidRPr="00271934">
        <w:rPr>
          <w:rFonts w:ascii="Times New Roman" w:hAnsi="Times New Roman" w:cs="Times New Roman"/>
          <w:sz w:val="24"/>
          <w:szCs w:val="24"/>
          <w:lang w:val="ro-MO"/>
        </w:rPr>
        <w:t>Ciocana</w:t>
      </w:r>
      <w:proofErr w:type="spellEnd"/>
      <w:r w:rsidRPr="00271934">
        <w:rPr>
          <w:rFonts w:ascii="Times New Roman" w:hAnsi="Times New Roman" w:cs="Times New Roman"/>
          <w:sz w:val="24"/>
          <w:szCs w:val="24"/>
          <w:lang w:val="ro-MO"/>
        </w:rPr>
        <w:t xml:space="preserve"> nr.30, 32, 67, 128,130,</w:t>
      </w:r>
    </w:p>
    <w:p w:rsidR="003B4881" w:rsidRPr="00271934" w:rsidRDefault="003B4881" w:rsidP="003B4881">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DETS  Râșcani IET nr. 5, 37, 150;</w:t>
      </w:r>
    </w:p>
    <w:p w:rsidR="003B4881" w:rsidRPr="00271934" w:rsidRDefault="003B4881" w:rsidP="003B4881">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La data de 12.07.2021 au fost semnate contractele pentru livrarea produselor alimentare pentru semestrul II al anului 2021 și începând cu data de </w:t>
      </w:r>
      <w:r w:rsidRPr="00271934">
        <w:rPr>
          <w:rFonts w:ascii="Times New Roman" w:hAnsi="Times New Roman" w:cs="Times New Roman"/>
          <w:b/>
          <w:sz w:val="24"/>
          <w:szCs w:val="24"/>
          <w:lang w:val="ro-MO"/>
        </w:rPr>
        <w:t>15.07.2021</w:t>
      </w:r>
      <w:r w:rsidRPr="00271934">
        <w:rPr>
          <w:rFonts w:ascii="Times New Roman" w:hAnsi="Times New Roman" w:cs="Times New Roman"/>
          <w:sz w:val="24"/>
          <w:szCs w:val="24"/>
          <w:lang w:val="ro-MO"/>
        </w:rPr>
        <w:t xml:space="preserve"> copii din IET sunt alimentați în conformitate cu ”MENIUL-MODEL unic” (sezon vară - toamnă).</w:t>
      </w:r>
    </w:p>
    <w:p w:rsidR="003B4881" w:rsidRPr="00271934" w:rsidRDefault="003B4881" w:rsidP="003B4881">
      <w:pPr>
        <w:spacing w:after="0" w:line="240" w:lineRule="auto"/>
        <w:ind w:left="-567"/>
        <w:rPr>
          <w:rFonts w:ascii="Times New Roman" w:hAnsi="Times New Roman" w:cs="Times New Roman"/>
          <w:b/>
          <w:sz w:val="24"/>
          <w:szCs w:val="24"/>
          <w:lang w:val="ro-MO"/>
        </w:rPr>
      </w:pPr>
      <w:r w:rsidRPr="00271934">
        <w:rPr>
          <w:rFonts w:ascii="Times New Roman" w:hAnsi="Times New Roman" w:cs="Times New Roman"/>
          <w:b/>
          <w:sz w:val="24"/>
          <w:szCs w:val="24"/>
          <w:lang w:val="ro-MO"/>
        </w:rPr>
        <w:t>Constatări:</w:t>
      </w:r>
    </w:p>
    <w:p w:rsidR="003B4881" w:rsidRPr="00271934" w:rsidRDefault="003B4881" w:rsidP="003B4881">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b/>
          <w:sz w:val="24"/>
          <w:szCs w:val="24"/>
          <w:lang w:val="ro-MO"/>
        </w:rPr>
        <w:t xml:space="preserve">- </w:t>
      </w:r>
      <w:r w:rsidRPr="00271934">
        <w:rPr>
          <w:rFonts w:ascii="Times New Roman" w:hAnsi="Times New Roman" w:cs="Times New Roman"/>
          <w:sz w:val="24"/>
          <w:szCs w:val="24"/>
          <w:lang w:val="ro-MO"/>
        </w:rPr>
        <w:t>toate instituțiile preșcolare municipale întocmesc meniul zilnic de repartiție conform meniului model vară - toamnă 2021</w:t>
      </w:r>
    </w:p>
    <w:p w:rsidR="003B4881" w:rsidRPr="00271934" w:rsidRDefault="003B4881" w:rsidP="003B4881">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a început livrarea fructelor de sezon (caise) în grădinițele din sectorul Râșcani și Botanica. În instituțiile din sectorul Centru au fost livrate mere. În grădinițele din sectoarele Buiucani și </w:t>
      </w:r>
      <w:proofErr w:type="spellStart"/>
      <w:r w:rsidRPr="00271934">
        <w:rPr>
          <w:rFonts w:ascii="Times New Roman" w:hAnsi="Times New Roman" w:cs="Times New Roman"/>
          <w:sz w:val="24"/>
          <w:szCs w:val="24"/>
          <w:lang w:val="ro-MO"/>
        </w:rPr>
        <w:t>Ciocana</w:t>
      </w:r>
      <w:proofErr w:type="spellEnd"/>
      <w:r w:rsidRPr="00271934">
        <w:rPr>
          <w:rFonts w:ascii="Times New Roman" w:hAnsi="Times New Roman" w:cs="Times New Roman"/>
          <w:sz w:val="24"/>
          <w:szCs w:val="24"/>
          <w:lang w:val="ro-MO"/>
        </w:rPr>
        <w:t xml:space="preserve"> continuă livrarea bananelor</w:t>
      </w:r>
    </w:p>
    <w:p w:rsidR="003B4881" w:rsidRPr="00271934" w:rsidRDefault="003B4881" w:rsidP="003B4881">
      <w:pPr>
        <w:pStyle w:val="Listparagraf"/>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carnea de bovină a fost înlocuită cu peste sau fileu de pui, cu promisiunea de livrare a cărnii de bovină din următoarea săptămână.</w:t>
      </w:r>
    </w:p>
    <w:p w:rsidR="003B4881" w:rsidRPr="00271934" w:rsidRDefault="003B4881" w:rsidP="003B4881">
      <w:pPr>
        <w:pStyle w:val="Listparagraf"/>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lastRenderedPageBreak/>
        <w:t>- fructele proaspete din compot au fost înlocuite cu fructe uscate în majoritatea grădinițelor (pentru lichidarea stocurilor de fructe uscate) excepție fiind 3 grădinițe care au pregătit compot din mere;</w:t>
      </w:r>
    </w:p>
    <w:p w:rsidR="003B4881" w:rsidRPr="00271934" w:rsidRDefault="003B4881" w:rsidP="003B4881">
      <w:pPr>
        <w:pStyle w:val="Listparagraf"/>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salatele au fost pregătite în toate grădinițele cu abateri de la meniul model excepție IET nr.32, 128, unde au fost pregătite conform meniului model. În 4 grădinițe (30, 130, 8, 37) salatele au fost omise complet din meniul la zi din cauza lipsei ingredientelor.</w:t>
      </w:r>
    </w:p>
    <w:p w:rsidR="003B4881" w:rsidRPr="00271934" w:rsidRDefault="003B4881" w:rsidP="003B4881">
      <w:pPr>
        <w:pStyle w:val="Listparagraf"/>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În unele grădinițe au fost înlocuite legumele din meniul model cu cele prezente la depozit. Substituirea s-a făcut conform echivalentului fiziologic (ca excepție)</w:t>
      </w:r>
    </w:p>
    <w:p w:rsidR="003B4881" w:rsidRPr="00271934" w:rsidRDefault="003B4881" w:rsidP="003B4881">
      <w:pPr>
        <w:pStyle w:val="Listparagraf"/>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lipsește meniul model pentru grădinițele sanatoriale și speciale</w:t>
      </w:r>
    </w:p>
    <w:p w:rsidR="003B4881" w:rsidRPr="00271934" w:rsidRDefault="003B4881" w:rsidP="003B4881">
      <w:pPr>
        <w:pStyle w:val="Listparagraf"/>
        <w:spacing w:after="0" w:line="240" w:lineRule="auto"/>
        <w:ind w:left="-567"/>
        <w:rPr>
          <w:rFonts w:ascii="Times New Roman" w:hAnsi="Times New Roman" w:cs="Times New Roman"/>
          <w:b/>
          <w:sz w:val="24"/>
          <w:szCs w:val="24"/>
          <w:lang w:val="ro-MO"/>
        </w:rPr>
      </w:pPr>
      <w:r w:rsidRPr="00271934">
        <w:rPr>
          <w:rFonts w:ascii="Times New Roman" w:hAnsi="Times New Roman" w:cs="Times New Roman"/>
          <w:b/>
          <w:sz w:val="24"/>
          <w:szCs w:val="24"/>
          <w:lang w:val="ro-MO"/>
        </w:rPr>
        <w:t>Concluzii:</w:t>
      </w:r>
    </w:p>
    <w:p w:rsidR="003B4881" w:rsidRPr="00271934" w:rsidRDefault="003B4881" w:rsidP="003B4881">
      <w:pPr>
        <w:pStyle w:val="Listparagraf"/>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lipsa produselor alimentare la depozit condiționează necesitatea schimbării atât a felului de bucate cât și a componenței bucatelor în unele cazuri;</w:t>
      </w:r>
    </w:p>
    <w:p w:rsidR="003B4881" w:rsidRPr="00271934" w:rsidRDefault="003B4881" w:rsidP="003B4881">
      <w:pPr>
        <w:pStyle w:val="Listparagraf"/>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prezența produselor alimentare necesare la depozitul blocului alimentar este condiționată atât de întocmirea la timp a contractelor de achiziționare, cât și de comanda la timp a produselor necesare de către instituție.</w:t>
      </w:r>
    </w:p>
    <w:p w:rsidR="003B4881" w:rsidRPr="00271934" w:rsidRDefault="003B4881" w:rsidP="003B4881">
      <w:pPr>
        <w:spacing w:after="0" w:line="240" w:lineRule="auto"/>
        <w:ind w:left="-567"/>
        <w:jc w:val="both"/>
        <w:rPr>
          <w:rFonts w:ascii="Times New Roman" w:hAnsi="Times New Roman" w:cs="Times New Roman"/>
          <w:b/>
          <w:spacing w:val="7"/>
          <w:sz w:val="24"/>
          <w:szCs w:val="24"/>
          <w:lang w:val="ro-MO"/>
        </w:rPr>
      </w:pPr>
      <w:r w:rsidRPr="00271934">
        <w:rPr>
          <w:rFonts w:ascii="Times New Roman" w:hAnsi="Times New Roman" w:cs="Times New Roman"/>
          <w:sz w:val="24"/>
          <w:szCs w:val="24"/>
          <w:lang w:val="ro-MO"/>
        </w:rPr>
        <w:t>- absența actelor de constatare a lipsei produsului alimentar necesar la depozit exclude posibilitatea aprecieri exacte a cauzei ce o condiționează</w:t>
      </w:r>
    </w:p>
    <w:p w:rsidR="003B4881" w:rsidRPr="00271934" w:rsidRDefault="003B4881" w:rsidP="003B4881">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b/>
          <w:sz w:val="24"/>
          <w:szCs w:val="24"/>
          <w:lang w:val="ro-MO"/>
        </w:rPr>
        <w:t>Recomandări</w:t>
      </w:r>
      <w:r w:rsidRPr="00271934">
        <w:rPr>
          <w:rFonts w:ascii="Times New Roman" w:hAnsi="Times New Roman" w:cs="Times New Roman"/>
          <w:sz w:val="24"/>
          <w:szCs w:val="24"/>
          <w:lang w:val="ro-MO"/>
        </w:rPr>
        <w:t>:</w:t>
      </w:r>
    </w:p>
    <w:p w:rsidR="003B4881" w:rsidRPr="00271934" w:rsidRDefault="003B4881" w:rsidP="003B4881">
      <w:pPr>
        <w:pStyle w:val="Listparagraf"/>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urgentarea întocmirii contractelor de achiziții a produselor alimentare necesare conform meniului model vară - toamnă 2021;</w:t>
      </w:r>
    </w:p>
    <w:p w:rsidR="003B4881" w:rsidRPr="00271934" w:rsidRDefault="003B4881" w:rsidP="003B4881">
      <w:pPr>
        <w:pStyle w:val="Listparagraf"/>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aprecierea necesităților în produse alimentare de către instituții cu o săptămână înainte și elaborarea cererii pentru achiziționarea lor la timp;</w:t>
      </w:r>
    </w:p>
    <w:p w:rsidR="003B4881" w:rsidRPr="00271934" w:rsidRDefault="003B4881" w:rsidP="003B4881">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înlocuirea</w:t>
      </w:r>
      <w:r w:rsidRPr="00271934">
        <w:rPr>
          <w:rFonts w:ascii="Times New Roman" w:hAnsi="Times New Roman" w:cs="Times New Roman"/>
          <w:b/>
          <w:sz w:val="24"/>
          <w:szCs w:val="24"/>
          <w:lang w:val="ro-MO"/>
        </w:rPr>
        <w:t xml:space="preserve"> </w:t>
      </w:r>
      <w:r w:rsidRPr="00271934">
        <w:rPr>
          <w:rFonts w:ascii="Times New Roman" w:hAnsi="Times New Roman" w:cs="Times New Roman"/>
          <w:sz w:val="24"/>
          <w:szCs w:val="24"/>
          <w:lang w:val="ro-MO"/>
        </w:rPr>
        <w:t>bucatelor recomandate în meniul-model sau componenței lor, la întocmirea meniului de repartiție zilnic, ca excepție, și însoțirea ei de acte de constatare a lipsei produsului/produselor alimentare necesare la depozit sau alte cauze ce o condiționează</w:t>
      </w:r>
    </w:p>
    <w:p w:rsidR="003B4881" w:rsidRPr="00271934" w:rsidRDefault="003B4881" w:rsidP="003B4881">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Monitorizarea și evaluarea implementării meniului model unic vară-toamnă 2021 va continua </w:t>
      </w:r>
    </w:p>
    <w:p w:rsidR="003B4881" w:rsidRPr="00271934" w:rsidRDefault="003B4881" w:rsidP="003B4881">
      <w:pPr>
        <w:spacing w:after="0" w:line="240" w:lineRule="auto"/>
        <w:ind w:left="-567"/>
        <w:jc w:val="both"/>
        <w:rPr>
          <w:rFonts w:ascii="Times New Roman" w:hAnsi="Times New Roman" w:cs="Times New Roman"/>
          <w:b/>
          <w:spacing w:val="7"/>
          <w:sz w:val="24"/>
          <w:szCs w:val="24"/>
          <w:lang w:val="ro-MO"/>
        </w:rPr>
      </w:pPr>
    </w:p>
    <w:p w:rsidR="00B75204" w:rsidRPr="00271934" w:rsidRDefault="0073248E" w:rsidP="00B75204">
      <w:pPr>
        <w:spacing w:after="0" w:line="240" w:lineRule="auto"/>
        <w:ind w:left="-567"/>
        <w:jc w:val="both"/>
        <w:rPr>
          <w:rFonts w:ascii="Times New Roman" w:hAnsi="Times New Roman" w:cs="Times New Roman"/>
          <w:b/>
          <w:spacing w:val="7"/>
          <w:sz w:val="24"/>
          <w:szCs w:val="24"/>
          <w:lang w:val="ro-MO"/>
        </w:rPr>
      </w:pPr>
      <w:r w:rsidRPr="00271934">
        <w:rPr>
          <w:rFonts w:ascii="Times New Roman" w:hAnsi="Times New Roman" w:cs="Times New Roman"/>
          <w:b/>
          <w:spacing w:val="7"/>
          <w:sz w:val="24"/>
          <w:szCs w:val="24"/>
          <w:lang w:val="ro-MO"/>
        </w:rPr>
        <w:t>V</w:t>
      </w:r>
      <w:r w:rsidR="00B75204" w:rsidRPr="00271934">
        <w:rPr>
          <w:rFonts w:ascii="Times New Roman" w:hAnsi="Times New Roman" w:cs="Times New Roman"/>
          <w:b/>
          <w:spacing w:val="7"/>
          <w:sz w:val="24"/>
          <w:szCs w:val="24"/>
          <w:lang w:val="ro-MO"/>
        </w:rPr>
        <w:t>II. Admiterea în învățământul liceal, anul de studii 2021- 2022, în municipiul Chișinău</w:t>
      </w:r>
    </w:p>
    <w:p w:rsidR="00B75204" w:rsidRPr="00271934" w:rsidRDefault="00B75204" w:rsidP="00B75204">
      <w:pPr>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spacing w:val="7"/>
          <w:sz w:val="24"/>
          <w:szCs w:val="24"/>
          <w:lang w:val="ro-MO"/>
        </w:rPr>
        <w:t>Admiterea în învățământul liceal în anul de studii 2021-2022 este organizată  conform prevederilor ordinului MECC  nr. 700 din 07.06.2021 „Cu privire la admiterea elevilor în învățământul liceal, sesiunea 2021”, </w:t>
      </w:r>
      <w:hyperlink r:id="rId5" w:history="1">
        <w:r w:rsidRPr="00271934">
          <w:rPr>
            <w:rStyle w:val="Robust"/>
            <w:rFonts w:ascii="Times New Roman" w:hAnsi="Times New Roman" w:cs="Times New Roman"/>
            <w:spacing w:val="7"/>
            <w:sz w:val="24"/>
            <w:szCs w:val="24"/>
            <w:lang w:val="ro-MO"/>
          </w:rPr>
          <w:t>ordinului DGETS nr. 472 din 23.06.2021</w:t>
        </w:r>
        <w:r w:rsidRPr="00271934">
          <w:rPr>
            <w:rStyle w:val="Hyperlink"/>
            <w:rFonts w:ascii="Times New Roman" w:hAnsi="Times New Roman" w:cs="Times New Roman"/>
            <w:spacing w:val="7"/>
            <w:sz w:val="24"/>
            <w:szCs w:val="24"/>
            <w:lang w:val="ro-MO"/>
          </w:rPr>
          <w:t> </w:t>
        </w:r>
      </w:hyperlink>
      <w:r w:rsidRPr="00271934">
        <w:rPr>
          <w:rFonts w:ascii="Times New Roman" w:hAnsi="Times New Roman" w:cs="Times New Roman"/>
          <w:spacing w:val="7"/>
          <w:sz w:val="24"/>
          <w:szCs w:val="24"/>
          <w:lang w:val="ro-MO"/>
        </w:rPr>
        <w:t>„Cu privire la admiterea elevilor în învățământul liceal, sesiunea 2021”</w:t>
      </w:r>
    </w:p>
    <w:p w:rsidR="00B75204" w:rsidRPr="00271934" w:rsidRDefault="00B75204" w:rsidP="00B75204">
      <w:pPr>
        <w:pStyle w:val="NormalWeb"/>
        <w:shd w:val="clear" w:color="auto" w:fill="FFFFFF"/>
        <w:spacing w:before="0" w:beforeAutospacing="0" w:after="0" w:afterAutospacing="0"/>
        <w:ind w:left="-567"/>
        <w:jc w:val="both"/>
        <w:rPr>
          <w:spacing w:val="7"/>
          <w:lang w:val="ro-MO"/>
        </w:rPr>
      </w:pPr>
      <w:r w:rsidRPr="00271934">
        <w:rPr>
          <w:spacing w:val="7"/>
          <w:lang w:val="ro-MO"/>
        </w:rPr>
        <w:t xml:space="preserve">Concursul de admitere în învățământul liceal pentru anul de studii 2021-2022 </w:t>
      </w:r>
      <w:r w:rsidRPr="00271934">
        <w:rPr>
          <w:b/>
          <w:spacing w:val="7"/>
          <w:lang w:val="ro-MO"/>
        </w:rPr>
        <w:t xml:space="preserve">a demarat la 12.07.2021 şi </w:t>
      </w:r>
      <w:r w:rsidRPr="00271934">
        <w:rPr>
          <w:spacing w:val="7"/>
          <w:lang w:val="ro-MO"/>
        </w:rPr>
        <w:t>se va desfășura în perioada (12.07.2021-17.08.2021) prin organizarea a 2 etape:</w:t>
      </w:r>
    </w:p>
    <w:p w:rsidR="00B75204" w:rsidRPr="00271934" w:rsidRDefault="00B75204" w:rsidP="00B75204">
      <w:pPr>
        <w:pStyle w:val="NormalWeb"/>
        <w:shd w:val="clear" w:color="auto" w:fill="FFFFFF"/>
        <w:spacing w:before="0" w:beforeAutospacing="0" w:after="0" w:afterAutospacing="0"/>
        <w:ind w:left="-567"/>
        <w:jc w:val="both"/>
        <w:rPr>
          <w:rStyle w:val="Robust"/>
          <w:lang w:val="ro-MO"/>
        </w:rPr>
      </w:pPr>
      <w:r w:rsidRPr="00271934">
        <w:rPr>
          <w:rStyle w:val="Robust"/>
          <w:spacing w:val="7"/>
          <w:lang w:val="ro-MO"/>
        </w:rPr>
        <w:t xml:space="preserve">I etapă (12-30 iulie 2021): </w:t>
      </w:r>
    </w:p>
    <w:p w:rsidR="00B75204" w:rsidRPr="00271934" w:rsidRDefault="00B75204" w:rsidP="00B75204">
      <w:pPr>
        <w:shd w:val="clear" w:color="auto" w:fill="FFFFFF"/>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12-23 iulie</w:t>
      </w:r>
      <w:r w:rsidRPr="00271934">
        <w:rPr>
          <w:rFonts w:ascii="Times New Roman" w:hAnsi="Times New Roman" w:cs="Times New Roman"/>
          <w:sz w:val="24"/>
          <w:szCs w:val="24"/>
          <w:lang w:val="ro-MO"/>
        </w:rPr>
        <w:t xml:space="preserve"> – depunerea actelor pentru înscrierea la concurs pe platforma </w:t>
      </w:r>
      <w:proofErr w:type="spellStart"/>
      <w:r w:rsidRPr="00271934">
        <w:rPr>
          <w:rFonts w:ascii="Times New Roman" w:hAnsi="Times New Roman" w:cs="Times New Roman"/>
          <w:sz w:val="24"/>
          <w:szCs w:val="24"/>
          <w:lang w:val="ro-MO"/>
        </w:rPr>
        <w:fldChar w:fldCharType="begin"/>
      </w:r>
      <w:r w:rsidRPr="00271934">
        <w:rPr>
          <w:rFonts w:ascii="Times New Roman" w:hAnsi="Times New Roman" w:cs="Times New Roman"/>
          <w:sz w:val="24"/>
          <w:szCs w:val="24"/>
          <w:lang w:val="ro-MO"/>
        </w:rPr>
        <w:instrText xml:space="preserve"> HYPERLINK "http://www.escoala.chisinau.md/" </w:instrText>
      </w:r>
      <w:r w:rsidRPr="00271934">
        <w:rPr>
          <w:rFonts w:ascii="Times New Roman" w:hAnsi="Times New Roman" w:cs="Times New Roman"/>
          <w:sz w:val="24"/>
          <w:szCs w:val="24"/>
          <w:lang w:val="ro-MO"/>
        </w:rPr>
        <w:fldChar w:fldCharType="separate"/>
      </w:r>
      <w:r w:rsidRPr="00271934">
        <w:rPr>
          <w:rStyle w:val="Hyperlink"/>
          <w:rFonts w:ascii="Times New Roman" w:hAnsi="Times New Roman" w:cs="Times New Roman"/>
          <w:sz w:val="24"/>
          <w:szCs w:val="24"/>
          <w:lang w:val="ro-MO"/>
        </w:rPr>
        <w:t>escoala.chisinau.md</w:t>
      </w:r>
      <w:proofErr w:type="spellEnd"/>
      <w:r w:rsidRPr="00271934">
        <w:rPr>
          <w:rFonts w:ascii="Times New Roman" w:hAnsi="Times New Roman" w:cs="Times New Roman"/>
          <w:sz w:val="24"/>
          <w:szCs w:val="24"/>
          <w:lang w:val="ro-MO"/>
        </w:rPr>
        <w:fldChar w:fldCharType="end"/>
      </w:r>
      <w:r w:rsidRPr="00271934">
        <w:rPr>
          <w:rFonts w:ascii="Times New Roman" w:hAnsi="Times New Roman" w:cs="Times New Roman"/>
          <w:sz w:val="24"/>
          <w:szCs w:val="24"/>
          <w:lang w:val="ro-MO"/>
        </w:rPr>
        <w:t>;</w:t>
      </w:r>
    </w:p>
    <w:p w:rsidR="00B75204" w:rsidRPr="00271934" w:rsidRDefault="00B75204" w:rsidP="00B75204">
      <w:pPr>
        <w:shd w:val="clear" w:color="auto" w:fill="FFFFFF"/>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26-27 iulie</w:t>
      </w:r>
      <w:r w:rsidRPr="00271934">
        <w:rPr>
          <w:rFonts w:ascii="Times New Roman" w:hAnsi="Times New Roman" w:cs="Times New Roman"/>
          <w:sz w:val="24"/>
          <w:szCs w:val="24"/>
          <w:lang w:val="ro-MO"/>
        </w:rPr>
        <w:t xml:space="preserve"> – concursul dosarelor (calcularea mediilor de concurs și stabilirea listei finale a elevilor admiși în baza mediei de concurs);</w:t>
      </w:r>
    </w:p>
    <w:p w:rsidR="00B75204" w:rsidRPr="00271934" w:rsidRDefault="00B75204" w:rsidP="00B75204">
      <w:pPr>
        <w:shd w:val="clear" w:color="auto" w:fill="FFFFFF"/>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26-27 iulie</w:t>
      </w:r>
      <w:r w:rsidRPr="00271934">
        <w:rPr>
          <w:rFonts w:ascii="Times New Roman" w:hAnsi="Times New Roman" w:cs="Times New Roman"/>
          <w:sz w:val="24"/>
          <w:szCs w:val="24"/>
          <w:lang w:val="ro-MO"/>
        </w:rPr>
        <w:t xml:space="preserve"> – proba de concurs (pentru instituțiile liceale cu admitere în baza probelor suplimentare, conform Metodologiei de admitere a elevilor in învățământul liceal);</w:t>
      </w:r>
    </w:p>
    <w:p w:rsidR="00B75204" w:rsidRPr="00271934" w:rsidRDefault="00B75204" w:rsidP="00B75204">
      <w:pPr>
        <w:shd w:val="clear" w:color="auto" w:fill="FFFFFF"/>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28 iulie</w:t>
      </w:r>
      <w:r w:rsidRPr="00271934">
        <w:rPr>
          <w:rFonts w:ascii="Times New Roman" w:hAnsi="Times New Roman" w:cs="Times New Roman"/>
          <w:sz w:val="24"/>
          <w:szCs w:val="24"/>
          <w:lang w:val="ro-MO"/>
        </w:rPr>
        <w:t xml:space="preserve"> – anunțarea rezultatelor concursului de admitere.</w:t>
      </w:r>
    </w:p>
    <w:p w:rsidR="00B75204" w:rsidRPr="00271934" w:rsidRDefault="00B75204" w:rsidP="00B75204">
      <w:pPr>
        <w:pStyle w:val="NormalWeb"/>
        <w:shd w:val="clear" w:color="auto" w:fill="FFFFFF"/>
        <w:spacing w:before="0" w:beforeAutospacing="0" w:after="0" w:afterAutospacing="0"/>
        <w:ind w:left="-567"/>
        <w:jc w:val="both"/>
        <w:rPr>
          <w:spacing w:val="7"/>
          <w:lang w:val="ro-MO"/>
        </w:rPr>
      </w:pPr>
      <w:r w:rsidRPr="00271934">
        <w:rPr>
          <w:rStyle w:val="Robust"/>
          <w:spacing w:val="7"/>
          <w:lang w:val="ro-MO"/>
        </w:rPr>
        <w:t>II etapă (09-17 august 2021)</w:t>
      </w:r>
      <w:r w:rsidRPr="00271934">
        <w:rPr>
          <w:spacing w:val="7"/>
          <w:lang w:val="ro-MO"/>
        </w:rPr>
        <w:t> va fi organizată în instituțiile în cazul în care, conform planului de admitere în liceu, sunt locuri vacante:</w:t>
      </w:r>
    </w:p>
    <w:p w:rsidR="00B75204" w:rsidRPr="00271934" w:rsidRDefault="00B75204" w:rsidP="00B75204">
      <w:pPr>
        <w:pStyle w:val="NormalWeb"/>
        <w:shd w:val="clear" w:color="auto" w:fill="FFFFFF"/>
        <w:spacing w:before="0" w:beforeAutospacing="0" w:after="0" w:afterAutospacing="0"/>
        <w:ind w:left="-567"/>
        <w:jc w:val="both"/>
        <w:rPr>
          <w:rStyle w:val="Robust"/>
          <w:lang w:val="ro-MO"/>
        </w:rPr>
      </w:pPr>
      <w:r w:rsidRPr="00271934">
        <w:rPr>
          <w:b/>
          <w:lang w:val="ro-MO"/>
        </w:rPr>
        <w:t>09-11 august</w:t>
      </w:r>
      <w:r w:rsidRPr="00271934">
        <w:rPr>
          <w:lang w:val="ro-MO"/>
        </w:rPr>
        <w:t xml:space="preserve"> – depunerea actelor pentru înscrierea la concurs pe platforma </w:t>
      </w:r>
      <w:proofErr w:type="spellStart"/>
      <w:r w:rsidRPr="00271934">
        <w:rPr>
          <w:lang w:val="ro-MO"/>
        </w:rPr>
        <w:fldChar w:fldCharType="begin"/>
      </w:r>
      <w:r w:rsidRPr="00271934">
        <w:rPr>
          <w:lang w:val="ro-MO"/>
        </w:rPr>
        <w:instrText xml:space="preserve"> HYPERLINK "http://www.escoala.chisinau.md/" </w:instrText>
      </w:r>
      <w:r w:rsidRPr="00271934">
        <w:rPr>
          <w:lang w:val="ro-MO"/>
        </w:rPr>
        <w:fldChar w:fldCharType="separate"/>
      </w:r>
      <w:r w:rsidRPr="00271934">
        <w:rPr>
          <w:rStyle w:val="Hyperlink"/>
          <w:rFonts w:eastAsiaTheme="majorEastAsia"/>
          <w:lang w:val="ro-MO"/>
        </w:rPr>
        <w:t>escoala.chisinau.md</w:t>
      </w:r>
      <w:proofErr w:type="spellEnd"/>
      <w:r w:rsidRPr="00271934">
        <w:rPr>
          <w:lang w:val="ro-MO"/>
        </w:rPr>
        <w:fldChar w:fldCharType="end"/>
      </w:r>
      <w:r w:rsidRPr="00271934">
        <w:rPr>
          <w:lang w:val="ro-MO"/>
        </w:rPr>
        <w:t>;</w:t>
      </w:r>
    </w:p>
    <w:p w:rsidR="00B75204" w:rsidRPr="00271934" w:rsidRDefault="00B75204" w:rsidP="00B75204">
      <w:pPr>
        <w:pStyle w:val="NormalWeb"/>
        <w:shd w:val="clear" w:color="auto" w:fill="FFFFFF"/>
        <w:spacing w:before="0" w:beforeAutospacing="0" w:after="0" w:afterAutospacing="0"/>
        <w:ind w:left="-567"/>
        <w:jc w:val="both"/>
        <w:rPr>
          <w:lang w:val="ro-MO"/>
        </w:rPr>
      </w:pPr>
      <w:r w:rsidRPr="00271934">
        <w:rPr>
          <w:b/>
          <w:lang w:val="ro-MO"/>
        </w:rPr>
        <w:t>12 august</w:t>
      </w:r>
      <w:r w:rsidRPr="00271934">
        <w:rPr>
          <w:lang w:val="ro-MO"/>
        </w:rPr>
        <w:t xml:space="preserve"> – concursul dosarelor (calcularea mediilor de concurs și stabilirea listei finale a elevilor admiși în baza mediei de concurs);</w:t>
      </w:r>
    </w:p>
    <w:p w:rsidR="00B75204" w:rsidRPr="00271934" w:rsidRDefault="00B75204" w:rsidP="00B75204">
      <w:pPr>
        <w:pStyle w:val="NormalWeb"/>
        <w:shd w:val="clear" w:color="auto" w:fill="FFFFFF"/>
        <w:spacing w:before="0" w:beforeAutospacing="0" w:after="0" w:afterAutospacing="0"/>
        <w:ind w:left="-567"/>
        <w:jc w:val="both"/>
        <w:rPr>
          <w:lang w:val="ro-MO"/>
        </w:rPr>
      </w:pPr>
      <w:r w:rsidRPr="00271934">
        <w:rPr>
          <w:b/>
          <w:lang w:val="ro-MO"/>
        </w:rPr>
        <w:t>12 august</w:t>
      </w:r>
      <w:r w:rsidRPr="00271934">
        <w:rPr>
          <w:lang w:val="ro-MO"/>
        </w:rPr>
        <w:t xml:space="preserve"> – proba de concurs (pentru instituțiile liceale cu admitere în baza probelor suplimentare, conform Metodologiei de admitere a elevilor în învățământul liceal. Notă: concursul de admitere în instituțiile liceale cu profil arte și sport va include, în mod obligatoriu, probe de aptitudini);</w:t>
      </w:r>
    </w:p>
    <w:p w:rsidR="00B75204" w:rsidRPr="00271934" w:rsidRDefault="00B75204" w:rsidP="00B75204">
      <w:pPr>
        <w:pStyle w:val="NormalWeb"/>
        <w:shd w:val="clear" w:color="auto" w:fill="FFFFFF"/>
        <w:spacing w:before="0" w:beforeAutospacing="0" w:after="0" w:afterAutospacing="0"/>
        <w:ind w:left="-567"/>
        <w:jc w:val="both"/>
        <w:rPr>
          <w:lang w:val="ro-MO"/>
        </w:rPr>
      </w:pPr>
      <w:r w:rsidRPr="00271934">
        <w:rPr>
          <w:b/>
          <w:lang w:val="ro-MO"/>
        </w:rPr>
        <w:t>13 august</w:t>
      </w:r>
      <w:r w:rsidRPr="00271934">
        <w:rPr>
          <w:lang w:val="ro-MO"/>
        </w:rPr>
        <w:t xml:space="preserve"> – anunțarea rezultatelor concursului de admitere.</w:t>
      </w:r>
    </w:p>
    <w:p w:rsidR="00B75204" w:rsidRPr="00271934" w:rsidRDefault="00B75204" w:rsidP="00B75204">
      <w:pPr>
        <w:shd w:val="clear" w:color="auto" w:fill="FFFFFF"/>
        <w:spacing w:after="0" w:line="240" w:lineRule="auto"/>
        <w:ind w:left="-567"/>
        <w:jc w:val="both"/>
        <w:rPr>
          <w:rFonts w:ascii="Times New Roman" w:eastAsia="Times New Roman" w:hAnsi="Times New Roman" w:cs="Times New Roman"/>
          <w:spacing w:val="7"/>
          <w:sz w:val="24"/>
          <w:szCs w:val="24"/>
          <w:u w:val="single"/>
          <w:lang w:val="ro-MO" w:eastAsia="ru-RU"/>
        </w:rPr>
      </w:pPr>
      <w:r w:rsidRPr="00271934">
        <w:rPr>
          <w:rFonts w:ascii="Times New Roman" w:eastAsia="Times New Roman" w:hAnsi="Times New Roman" w:cs="Times New Roman"/>
          <w:b/>
          <w:spacing w:val="7"/>
          <w:sz w:val="24"/>
          <w:szCs w:val="24"/>
          <w:lang w:val="ro-MO" w:eastAsia="ru-RU"/>
        </w:rPr>
        <w:t>Notă:</w:t>
      </w:r>
      <w:r w:rsidRPr="00271934">
        <w:rPr>
          <w:rFonts w:ascii="Times New Roman" w:eastAsia="Times New Roman" w:hAnsi="Times New Roman" w:cs="Times New Roman"/>
          <w:spacing w:val="7"/>
          <w:sz w:val="24"/>
          <w:szCs w:val="24"/>
          <w:lang w:val="ro-MO" w:eastAsia="ru-RU"/>
        </w:rPr>
        <w:t>admiterea în învățământul liceal este organizată în instituția liceală, prin concurs, în rezultatul mediei de selecție, calculată conform </w:t>
      </w:r>
      <w:r w:rsidRPr="00271934">
        <w:rPr>
          <w:rFonts w:ascii="Times New Roman" w:eastAsia="Times New Roman" w:hAnsi="Times New Roman" w:cs="Times New Roman"/>
          <w:iCs/>
          <w:spacing w:val="7"/>
          <w:sz w:val="24"/>
          <w:szCs w:val="24"/>
          <w:lang w:val="ro-MO" w:eastAsia="ru-RU"/>
        </w:rPr>
        <w:t>Metodologiei de admitere a elevilor în învățământul liceal. </w:t>
      </w:r>
      <w:r w:rsidRPr="00271934">
        <w:rPr>
          <w:rFonts w:ascii="Times New Roman" w:eastAsia="Times New Roman" w:hAnsi="Times New Roman" w:cs="Times New Roman"/>
          <w:spacing w:val="7"/>
          <w:sz w:val="24"/>
          <w:szCs w:val="24"/>
          <w:lang w:val="ro-MO" w:eastAsia="ru-RU"/>
        </w:rPr>
        <w:t>Pentru anul de studii 2021-2022 procesul de înmatriculare în liceu este planificat în 97 de instituții de învățământ secundar (ciclu II – liceu) din municipiu: 83 de instituții publice care vor încadra: </w:t>
      </w:r>
      <w:r w:rsidRPr="00271934">
        <w:rPr>
          <w:rFonts w:ascii="Times New Roman" w:eastAsia="Times New Roman" w:hAnsi="Times New Roman" w:cs="Times New Roman"/>
          <w:spacing w:val="7"/>
          <w:sz w:val="24"/>
          <w:szCs w:val="24"/>
          <w:u w:val="single"/>
          <w:lang w:val="ro-MO" w:eastAsia="ru-RU"/>
        </w:rPr>
        <w:t xml:space="preserve">4.965 de elevi repartizați în 189 de clase, după cum urmează: </w:t>
      </w:r>
    </w:p>
    <w:p w:rsidR="00B75204" w:rsidRPr="00271934" w:rsidRDefault="00B75204" w:rsidP="00B75204">
      <w:pPr>
        <w:shd w:val="clear" w:color="auto" w:fill="FFFFFF"/>
        <w:spacing w:after="0" w:line="240" w:lineRule="auto"/>
        <w:ind w:left="-567"/>
        <w:rPr>
          <w:rFonts w:ascii="Times New Roman" w:eastAsia="Times New Roman" w:hAnsi="Times New Roman" w:cs="Times New Roman"/>
          <w:bCs/>
          <w:sz w:val="24"/>
          <w:szCs w:val="24"/>
          <w:lang w:val="ro-MO" w:eastAsia="ru-RU"/>
        </w:rPr>
      </w:pPr>
      <w:r w:rsidRPr="00271934">
        <w:rPr>
          <w:rFonts w:ascii="Times New Roman" w:eastAsia="Times New Roman" w:hAnsi="Times New Roman" w:cs="Times New Roman"/>
          <w:bCs/>
          <w:sz w:val="24"/>
          <w:szCs w:val="24"/>
          <w:lang w:val="ro-MO" w:eastAsia="ru-RU"/>
        </w:rPr>
        <w:t>Profil umanist: 101 de clase cu 2.648 de elevi;</w:t>
      </w:r>
    </w:p>
    <w:p w:rsidR="00B75204" w:rsidRPr="00271934" w:rsidRDefault="00B75204" w:rsidP="00B75204">
      <w:pPr>
        <w:shd w:val="clear" w:color="auto" w:fill="FFFFFF"/>
        <w:spacing w:after="0" w:line="240" w:lineRule="auto"/>
        <w:ind w:left="-567"/>
        <w:rPr>
          <w:rFonts w:ascii="Times New Roman" w:eastAsia="Times New Roman" w:hAnsi="Times New Roman" w:cs="Times New Roman"/>
          <w:bCs/>
          <w:sz w:val="24"/>
          <w:szCs w:val="24"/>
          <w:lang w:val="ro-MO" w:eastAsia="ru-RU"/>
        </w:rPr>
      </w:pPr>
      <w:r w:rsidRPr="00271934">
        <w:rPr>
          <w:rFonts w:ascii="Times New Roman" w:eastAsia="Times New Roman" w:hAnsi="Times New Roman" w:cs="Times New Roman"/>
          <w:bCs/>
          <w:sz w:val="24"/>
          <w:szCs w:val="24"/>
          <w:lang w:val="ro-MO" w:eastAsia="ru-RU"/>
        </w:rPr>
        <w:lastRenderedPageBreak/>
        <w:t>Profil real: 77 de clase cu 2.017 de elevi;</w:t>
      </w:r>
    </w:p>
    <w:p w:rsidR="00B75204" w:rsidRPr="00271934" w:rsidRDefault="00B75204" w:rsidP="00B75204">
      <w:pPr>
        <w:shd w:val="clear" w:color="auto" w:fill="FFFFFF"/>
        <w:spacing w:after="0" w:line="240" w:lineRule="auto"/>
        <w:ind w:left="-567"/>
        <w:rPr>
          <w:rFonts w:ascii="Times New Roman" w:eastAsia="Times New Roman" w:hAnsi="Times New Roman" w:cs="Times New Roman"/>
          <w:bCs/>
          <w:sz w:val="24"/>
          <w:szCs w:val="24"/>
          <w:lang w:val="ro-MO" w:eastAsia="ru-RU"/>
        </w:rPr>
      </w:pPr>
      <w:r w:rsidRPr="00271934">
        <w:rPr>
          <w:rFonts w:ascii="Times New Roman" w:eastAsia="Times New Roman" w:hAnsi="Times New Roman" w:cs="Times New Roman"/>
          <w:bCs/>
          <w:sz w:val="24"/>
          <w:szCs w:val="24"/>
          <w:lang w:val="ro-MO" w:eastAsia="ru-RU"/>
        </w:rPr>
        <w:t>Profil sport: 6 de clase cu 170 de elevi;</w:t>
      </w:r>
    </w:p>
    <w:p w:rsidR="00B75204" w:rsidRPr="00271934" w:rsidRDefault="00B75204" w:rsidP="00B75204">
      <w:pPr>
        <w:shd w:val="clear" w:color="auto" w:fill="FFFFFF"/>
        <w:spacing w:after="0" w:line="240" w:lineRule="auto"/>
        <w:ind w:left="-567"/>
        <w:rPr>
          <w:rFonts w:ascii="Times New Roman" w:eastAsia="Times New Roman" w:hAnsi="Times New Roman" w:cs="Times New Roman"/>
          <w:sz w:val="24"/>
          <w:szCs w:val="24"/>
          <w:lang w:val="ro-MO" w:eastAsia="ru-RU"/>
        </w:rPr>
      </w:pPr>
      <w:r w:rsidRPr="00271934">
        <w:rPr>
          <w:rFonts w:ascii="Times New Roman" w:eastAsia="Times New Roman" w:hAnsi="Times New Roman" w:cs="Times New Roman"/>
          <w:bCs/>
          <w:sz w:val="24"/>
          <w:szCs w:val="24"/>
          <w:lang w:val="ro-MO" w:eastAsia="ru-RU"/>
        </w:rPr>
        <w:t>Profil arte: 5 de clase cu 130 de elevi.</w:t>
      </w:r>
    </w:p>
    <w:p w:rsidR="00B75204" w:rsidRPr="00271934" w:rsidRDefault="00B75204" w:rsidP="00B75204">
      <w:pPr>
        <w:shd w:val="clear" w:color="auto" w:fill="FFFFFF"/>
        <w:spacing w:after="0" w:line="240" w:lineRule="auto"/>
        <w:ind w:left="-567"/>
        <w:rPr>
          <w:rFonts w:ascii="Times New Roman" w:eastAsia="Times New Roman" w:hAnsi="Times New Roman" w:cs="Times New Roman"/>
          <w:spacing w:val="7"/>
          <w:sz w:val="24"/>
          <w:szCs w:val="24"/>
          <w:lang w:val="ro-MO" w:eastAsia="ru-RU"/>
        </w:rPr>
      </w:pPr>
      <w:r w:rsidRPr="00271934">
        <w:rPr>
          <w:rFonts w:ascii="Times New Roman" w:eastAsia="Times New Roman" w:hAnsi="Times New Roman" w:cs="Times New Roman"/>
          <w:spacing w:val="7"/>
          <w:sz w:val="24"/>
          <w:szCs w:val="24"/>
          <w:lang w:val="ro-MO" w:eastAsia="ru-RU"/>
        </w:rPr>
        <w:t>14 instituții private care vor încadra: </w:t>
      </w:r>
      <w:r w:rsidRPr="00271934">
        <w:rPr>
          <w:rFonts w:ascii="Times New Roman" w:eastAsia="Times New Roman" w:hAnsi="Times New Roman" w:cs="Times New Roman"/>
          <w:spacing w:val="7"/>
          <w:sz w:val="24"/>
          <w:szCs w:val="24"/>
          <w:u w:val="single"/>
          <w:lang w:val="ro-MO" w:eastAsia="ru-RU"/>
        </w:rPr>
        <w:t>580 de elevi repartizați în 31 de clase.</w:t>
      </w:r>
    </w:p>
    <w:p w:rsidR="00B75204" w:rsidRPr="00271934" w:rsidRDefault="00B75204" w:rsidP="00B75204">
      <w:pPr>
        <w:shd w:val="clear" w:color="auto" w:fill="FFFFFF"/>
        <w:spacing w:after="0" w:line="240" w:lineRule="auto"/>
        <w:ind w:left="-567"/>
        <w:jc w:val="both"/>
        <w:rPr>
          <w:rFonts w:ascii="Times New Roman" w:eastAsia="Times New Roman" w:hAnsi="Times New Roman" w:cs="Times New Roman"/>
          <w:spacing w:val="7"/>
          <w:sz w:val="24"/>
          <w:szCs w:val="24"/>
          <w:lang w:val="ro-MO" w:eastAsia="ru-RU"/>
        </w:rPr>
      </w:pPr>
      <w:r w:rsidRPr="00271934">
        <w:rPr>
          <w:rFonts w:ascii="Times New Roman" w:eastAsia="Times New Roman" w:hAnsi="Times New Roman" w:cs="Times New Roman"/>
          <w:spacing w:val="7"/>
          <w:sz w:val="24"/>
          <w:szCs w:val="24"/>
          <w:lang w:val="ro-MO" w:eastAsia="ru-RU"/>
        </w:rPr>
        <w:t xml:space="preserve">Directorii instituțiilor de învățământ liceal din municipiul Chișinău vor organiza concursul de admitere în învățământul liceal asigurând respectarea întocmai a etapelor consemnate în calendarul concursului de admitere în învățământul liceal pentru anul de studii 2021-2022 și asigurând respectarea necondiționată a admiterii în învățământul liceal în conformitate cu prevederile </w:t>
      </w:r>
      <w:r w:rsidRPr="00271934">
        <w:rPr>
          <w:rFonts w:ascii="Times New Roman" w:eastAsia="Times New Roman" w:hAnsi="Times New Roman" w:cs="Times New Roman"/>
          <w:iCs/>
          <w:spacing w:val="7"/>
          <w:sz w:val="24"/>
          <w:szCs w:val="24"/>
          <w:lang w:val="ro-MO" w:eastAsia="ru-RU"/>
        </w:rPr>
        <w:t>Metodologiei de admitere a elevilor în învățământul liceal.</w:t>
      </w:r>
    </w:p>
    <w:p w:rsidR="00B75204" w:rsidRPr="00271934" w:rsidRDefault="00B75204" w:rsidP="00B75204">
      <w:pPr>
        <w:shd w:val="clear" w:color="auto" w:fill="FFFFFF"/>
        <w:spacing w:after="0" w:line="240" w:lineRule="auto"/>
        <w:ind w:left="-567"/>
        <w:rPr>
          <w:rFonts w:ascii="Times New Roman" w:hAnsi="Times New Roman" w:cs="Times New Roman"/>
          <w:b/>
          <w:sz w:val="24"/>
          <w:szCs w:val="24"/>
          <w:lang w:val="ro-MO"/>
        </w:rPr>
      </w:pPr>
      <w:r w:rsidRPr="00271934">
        <w:rPr>
          <w:rFonts w:ascii="Times New Roman" w:hAnsi="Times New Roman" w:cs="Times New Roman"/>
          <w:b/>
          <w:sz w:val="24"/>
          <w:szCs w:val="24"/>
          <w:lang w:val="ro-MO"/>
        </w:rPr>
        <w:t>Situaţia la 23.07.2021</w:t>
      </w:r>
    </w:p>
    <w:p w:rsidR="00195EF7" w:rsidRPr="00271934" w:rsidRDefault="00B75204" w:rsidP="00195EF7">
      <w:pPr>
        <w:keepLines/>
        <w:spacing w:after="0" w:line="240" w:lineRule="auto"/>
        <w:ind w:left="-567"/>
        <w:rPr>
          <w:rFonts w:ascii="Times New Roman" w:eastAsia="Times New Roman" w:hAnsi="Times New Roman" w:cs="Times New Roman"/>
          <w:sz w:val="24"/>
          <w:szCs w:val="24"/>
          <w:lang w:val="ro-MO"/>
        </w:rPr>
      </w:pPr>
      <w:r w:rsidRPr="00271934">
        <w:rPr>
          <w:rFonts w:ascii="Times New Roman" w:eastAsia="Times New Roman" w:hAnsi="Times New Roman" w:cs="Times New Roman"/>
          <w:sz w:val="24"/>
          <w:szCs w:val="24"/>
          <w:lang w:val="ro-MO"/>
        </w:rPr>
        <w:t>Cereri expediate – 3919; apeluri telefonice – 108; Consultarea directorilor, părinților în birou  - 6</w:t>
      </w:r>
    </w:p>
    <w:p w:rsidR="00195EF7" w:rsidRPr="00271934" w:rsidRDefault="00195EF7" w:rsidP="00195EF7">
      <w:pPr>
        <w:keepLines/>
        <w:spacing w:after="0" w:line="240" w:lineRule="auto"/>
        <w:ind w:left="-567"/>
        <w:rPr>
          <w:rFonts w:ascii="Times New Roman" w:eastAsia="Times New Roman" w:hAnsi="Times New Roman" w:cs="Times New Roman"/>
          <w:sz w:val="24"/>
          <w:szCs w:val="24"/>
          <w:lang w:val="ro-MO"/>
        </w:rPr>
      </w:pPr>
    </w:p>
    <w:p w:rsidR="00195EF7" w:rsidRPr="00271934" w:rsidRDefault="00195EF7" w:rsidP="00195EF7">
      <w:pPr>
        <w:keepLines/>
        <w:spacing w:after="0" w:line="240" w:lineRule="auto"/>
        <w:ind w:left="-567"/>
        <w:jc w:val="both"/>
        <w:rPr>
          <w:rFonts w:ascii="Times New Roman" w:eastAsia="Times New Roman" w:hAnsi="Times New Roman" w:cs="Times New Roman"/>
          <w:b/>
          <w:bCs/>
          <w:color w:val="212529"/>
          <w:sz w:val="24"/>
          <w:szCs w:val="24"/>
          <w:lang w:val="ro-MO" w:eastAsia="ru-RU"/>
        </w:rPr>
      </w:pPr>
      <w:r w:rsidRPr="00271934">
        <w:rPr>
          <w:rFonts w:ascii="Times New Roman" w:eastAsia="Times New Roman" w:hAnsi="Times New Roman" w:cs="Times New Roman"/>
          <w:b/>
          <w:sz w:val="24"/>
          <w:szCs w:val="24"/>
          <w:lang w:val="ro-MO"/>
        </w:rPr>
        <w:t>V</w:t>
      </w:r>
      <w:r w:rsidR="0073248E" w:rsidRPr="00271934">
        <w:rPr>
          <w:rFonts w:ascii="Times New Roman" w:eastAsia="Times New Roman" w:hAnsi="Times New Roman" w:cs="Times New Roman"/>
          <w:b/>
          <w:sz w:val="24"/>
          <w:szCs w:val="24"/>
          <w:lang w:val="ro-MO"/>
        </w:rPr>
        <w:t>III</w:t>
      </w:r>
      <w:r w:rsidRPr="00271934">
        <w:rPr>
          <w:rFonts w:ascii="Times New Roman" w:eastAsia="Times New Roman" w:hAnsi="Times New Roman" w:cs="Times New Roman"/>
          <w:sz w:val="24"/>
          <w:szCs w:val="24"/>
          <w:lang w:val="ro-MO"/>
        </w:rPr>
        <w:t xml:space="preserve">. </w:t>
      </w:r>
      <w:r w:rsidRPr="00271934">
        <w:rPr>
          <w:rFonts w:ascii="Times New Roman" w:eastAsia="Times New Roman" w:hAnsi="Times New Roman" w:cs="Times New Roman"/>
          <w:b/>
          <w:bCs/>
          <w:color w:val="212529"/>
          <w:sz w:val="24"/>
          <w:szCs w:val="24"/>
          <w:lang w:val="ro-MO" w:eastAsia="ru-RU"/>
        </w:rPr>
        <w:t>Acceptarea donației de laptopuri achiziționate în cadrul Proiectului „Reforma învățământului” pentru instituțiile de învățământ primar și secundar</w:t>
      </w:r>
    </w:p>
    <w:p w:rsidR="00195EF7" w:rsidRPr="00271934" w:rsidRDefault="00195EF7" w:rsidP="00195EF7">
      <w:pPr>
        <w:keepLines/>
        <w:spacing w:after="0" w:line="240" w:lineRule="auto"/>
        <w:ind w:left="-567"/>
        <w:rPr>
          <w:rFonts w:ascii="Times New Roman" w:hAnsi="Times New Roman" w:cs="Times New Roman"/>
          <w:spacing w:val="7"/>
          <w:sz w:val="24"/>
          <w:szCs w:val="24"/>
          <w:lang w:val="ro-MO"/>
        </w:rPr>
      </w:pPr>
      <w:r w:rsidRPr="00271934">
        <w:rPr>
          <w:rFonts w:ascii="Times New Roman" w:hAnsi="Times New Roman" w:cs="Times New Roman"/>
          <w:spacing w:val="4"/>
          <w:sz w:val="24"/>
          <w:szCs w:val="24"/>
          <w:shd w:val="clear" w:color="auto" w:fill="FFFFFF"/>
          <w:lang w:val="ro-MO"/>
        </w:rPr>
        <w:t>A</w:t>
      </w:r>
      <w:r w:rsidRPr="00271934">
        <w:rPr>
          <w:rFonts w:ascii="Times New Roman" w:hAnsi="Times New Roman" w:cs="Times New Roman"/>
          <w:spacing w:val="7"/>
          <w:sz w:val="24"/>
          <w:szCs w:val="24"/>
          <w:lang w:val="ro-MO"/>
        </w:rPr>
        <w:t xml:space="preserve">u fost repartizate 840 de laptopuri instituțiilor de învățământ din municipiul Chișinău (actualmente, în municipiul Chișinău funcționează 131 instituții de învățământ primar și secundar finanțate din buget).              </w:t>
      </w:r>
      <w:r w:rsidRPr="00271934">
        <w:rPr>
          <w:rFonts w:ascii="Times New Roman" w:hAnsi="Times New Roman" w:cs="Times New Roman"/>
          <w:spacing w:val="7"/>
          <w:sz w:val="24"/>
          <w:szCs w:val="24"/>
          <w:lang w:val="ro-MO"/>
        </w:rPr>
        <w:br/>
        <w:t>În rezultatul studierii listelor beneficiarilor de tehnică de calcul din anii precedenți, în temeiul ordinului MECC nr. 379 din 19.04.2021 „Cu privire la criteriile de repartizare a tehnicii de calcul achiziționate în cadrul Proiectului „Reforma Învățământ în Moldova”, au fost aprobate necesitățile de tehnică de calcul pentru participarea la procesul educațional la distanță a</w:t>
      </w:r>
      <w:r w:rsidRPr="00271934">
        <w:rPr>
          <w:rFonts w:ascii="Times New Roman" w:hAnsi="Times New Roman" w:cs="Times New Roman"/>
          <w:spacing w:val="7"/>
          <w:sz w:val="24"/>
          <w:szCs w:val="24"/>
          <w:lang w:val="ro-MO"/>
        </w:rPr>
        <w:br/>
        <w:t>elevilor, înregistrate în Sistemul Informațional de Management în Educație de către instituțiile de învățământ general).</w:t>
      </w:r>
    </w:p>
    <w:p w:rsidR="00195EF7" w:rsidRPr="00271934" w:rsidRDefault="00195EF7" w:rsidP="00195EF7">
      <w:pPr>
        <w:keepLines/>
        <w:spacing w:after="0" w:line="240" w:lineRule="auto"/>
        <w:ind w:left="-567"/>
        <w:rPr>
          <w:rFonts w:ascii="Times New Roman" w:hAnsi="Times New Roman" w:cs="Times New Roman"/>
          <w:spacing w:val="7"/>
          <w:sz w:val="24"/>
          <w:szCs w:val="24"/>
          <w:lang w:val="ro-MO"/>
        </w:rPr>
      </w:pPr>
      <w:r w:rsidRPr="00271934">
        <w:rPr>
          <w:rFonts w:ascii="Times New Roman" w:hAnsi="Times New Roman" w:cs="Times New Roman"/>
          <w:spacing w:val="7"/>
          <w:sz w:val="24"/>
          <w:szCs w:val="24"/>
          <w:lang w:val="ro-MO"/>
        </w:rPr>
        <w:t>Direcția Generală Educație, Tineret și Sport a Consiliului municipal Chișinău urmează să transmită laptopurile, cu titlu gratuit instituțiilor de învățământ primar și secundar din municipiul Chișinău, pentru procesul educațional, la necesitate.</w:t>
      </w:r>
    </w:p>
    <w:p w:rsidR="00195EF7" w:rsidRPr="00271934" w:rsidRDefault="00195EF7" w:rsidP="00195EF7">
      <w:pPr>
        <w:pStyle w:val="Listparagraf"/>
        <w:spacing w:after="0" w:line="240" w:lineRule="auto"/>
        <w:ind w:left="-567"/>
        <w:jc w:val="both"/>
        <w:rPr>
          <w:rFonts w:ascii="Times New Roman" w:hAnsi="Times New Roman" w:cs="Times New Roman"/>
          <w:b/>
          <w:bCs/>
          <w:iCs/>
          <w:sz w:val="24"/>
          <w:szCs w:val="24"/>
          <w:lang w:val="ro-MO"/>
        </w:rPr>
      </w:pPr>
    </w:p>
    <w:p w:rsidR="00B75204" w:rsidRPr="00271934" w:rsidRDefault="00B75204" w:rsidP="00B75204">
      <w:pPr>
        <w:pStyle w:val="Listparagraf"/>
        <w:spacing w:after="0" w:line="240" w:lineRule="auto"/>
        <w:ind w:left="-567"/>
        <w:jc w:val="both"/>
        <w:rPr>
          <w:rFonts w:ascii="Times New Roman" w:hAnsi="Times New Roman" w:cs="Times New Roman"/>
          <w:b/>
          <w:spacing w:val="7"/>
          <w:sz w:val="24"/>
          <w:szCs w:val="24"/>
          <w:lang w:val="ro-MO"/>
        </w:rPr>
      </w:pPr>
      <w:r w:rsidRPr="00271934">
        <w:rPr>
          <w:rFonts w:ascii="Times New Roman" w:hAnsi="Times New Roman" w:cs="Times New Roman"/>
          <w:b/>
          <w:bCs/>
          <w:iCs/>
          <w:sz w:val="24"/>
          <w:szCs w:val="24"/>
          <w:lang w:val="ro-MO"/>
        </w:rPr>
        <w:t>I</w:t>
      </w:r>
      <w:r w:rsidR="0073248E" w:rsidRPr="00271934">
        <w:rPr>
          <w:rFonts w:ascii="Times New Roman" w:hAnsi="Times New Roman" w:cs="Times New Roman"/>
          <w:b/>
          <w:bCs/>
          <w:iCs/>
          <w:sz w:val="24"/>
          <w:szCs w:val="24"/>
          <w:lang w:val="ro-MO"/>
        </w:rPr>
        <w:t>X</w:t>
      </w:r>
      <w:r w:rsidRPr="00271934">
        <w:rPr>
          <w:rFonts w:ascii="Times New Roman" w:hAnsi="Times New Roman" w:cs="Times New Roman"/>
          <w:b/>
          <w:bCs/>
          <w:iCs/>
          <w:sz w:val="24"/>
          <w:szCs w:val="24"/>
          <w:lang w:val="ro-MO"/>
        </w:rPr>
        <w:t xml:space="preserve">. </w:t>
      </w:r>
      <w:r w:rsidRPr="00271934">
        <w:rPr>
          <w:rFonts w:ascii="Times New Roman" w:hAnsi="Times New Roman" w:cs="Times New Roman"/>
          <w:b/>
          <w:spacing w:val="7"/>
          <w:sz w:val="24"/>
          <w:szCs w:val="24"/>
          <w:lang w:val="ro-MO"/>
        </w:rPr>
        <w:t>Organizarea întremării și odihnei de vară a elevilor în sezonul estival 2021</w:t>
      </w:r>
    </w:p>
    <w:p w:rsidR="00B75204" w:rsidRPr="00271934" w:rsidRDefault="00B75204" w:rsidP="00B75204">
      <w:pPr>
        <w:spacing w:after="16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Activează tabăra de odihnă „Poienița veselă” (</w:t>
      </w:r>
      <w:r w:rsidRPr="00271934">
        <w:rPr>
          <w:rFonts w:ascii="Times New Roman" w:hAnsi="Times New Roman" w:cs="Times New Roman"/>
          <w:color w:val="000000"/>
          <w:sz w:val="24"/>
          <w:szCs w:val="24"/>
          <w:lang w:val="ro-MO"/>
        </w:rPr>
        <w:t>s. Dănceni).</w:t>
      </w:r>
      <w:r w:rsidRPr="00271934">
        <w:rPr>
          <w:rFonts w:ascii="Times New Roman" w:hAnsi="Times New Roman" w:cs="Times New Roman"/>
          <w:sz w:val="24"/>
          <w:szCs w:val="24"/>
          <w:lang w:val="ro-MO"/>
        </w:rPr>
        <w:t xml:space="preserve"> </w:t>
      </w:r>
      <w:r w:rsidRPr="00271934">
        <w:rPr>
          <w:rFonts w:ascii="Times New Roman" w:hAnsi="Times New Roman" w:cs="Times New Roman"/>
          <w:color w:val="000000"/>
          <w:sz w:val="24"/>
          <w:szCs w:val="24"/>
          <w:lang w:val="ro-MO"/>
        </w:rPr>
        <w:t>S</w:t>
      </w:r>
      <w:r w:rsidRPr="00271934">
        <w:rPr>
          <w:rFonts w:ascii="Times New Roman" w:hAnsi="Times New Roman" w:cs="Times New Roman"/>
          <w:iCs/>
          <w:sz w:val="24"/>
          <w:szCs w:val="24"/>
          <w:lang w:val="ro-MO"/>
        </w:rPr>
        <w:t>e odihnesc,</w:t>
      </w:r>
      <w:r w:rsidRPr="00271934">
        <w:rPr>
          <w:rFonts w:ascii="Times New Roman" w:hAnsi="Times New Roman" w:cs="Times New Roman"/>
          <w:bCs/>
          <w:sz w:val="24"/>
          <w:szCs w:val="24"/>
          <w:lang w:val="ro-MO"/>
        </w:rPr>
        <w:t xml:space="preserve"> în t</w:t>
      </w:r>
      <w:r w:rsidRPr="00271934">
        <w:rPr>
          <w:rFonts w:ascii="Times New Roman" w:hAnsi="Times New Roman" w:cs="Times New Roman"/>
          <w:sz w:val="24"/>
          <w:szCs w:val="24"/>
          <w:lang w:val="ro-MO"/>
        </w:rPr>
        <w:t xml:space="preserve">otal 159 copii, inclusiv: </w:t>
      </w:r>
      <w:r w:rsidRPr="00271934">
        <w:rPr>
          <w:rFonts w:ascii="Times New Roman" w:hAnsi="Times New Roman" w:cs="Times New Roman"/>
          <w:iCs/>
          <w:sz w:val="24"/>
          <w:szCs w:val="24"/>
          <w:lang w:val="ro-MO"/>
        </w:rPr>
        <w:t>41 e</w:t>
      </w:r>
      <w:r w:rsidRPr="00271934">
        <w:rPr>
          <w:rFonts w:ascii="Times New Roman" w:hAnsi="Times New Roman" w:cs="Times New Roman"/>
          <w:sz w:val="24"/>
          <w:szCs w:val="24"/>
          <w:lang w:val="ro-MO"/>
        </w:rPr>
        <w:t>levi cu statut determinat „copil rămas fără ocrotire părintească” și „copil temporar rămas fără ocrotire părintească” din Gimnaziului-internat nr. 3 și 118 copiii aflați la evidența Direcției generale pentru protecția drepturilor copilului Copiii beneficiază de odihnă  gratuită pe parcursul întregului sezon estival 2021, adică 7 schimburi a câte 12 zile fiecare schimb (1113 bilete de odihnă)</w:t>
      </w:r>
    </w:p>
    <w:p w:rsidR="00B75204" w:rsidRPr="00271934" w:rsidRDefault="00B75204" w:rsidP="00B7520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Activează 2 tabere cu sejur de zi în schimbul II: La moment, 70 copii beneficiază de bilete de odihnă în schimbul II (28.06-  16.07.21) în 2 tabere cu sejur de zi: LT „George Meniuc” și Complexului-pilot de Pedagogie Curativă „Orfeu”. </w:t>
      </w:r>
    </w:p>
    <w:p w:rsidR="00B75204" w:rsidRPr="00271934" w:rsidRDefault="00B75204" w:rsidP="00B75204">
      <w:pPr>
        <w:pStyle w:val="Listparagraf"/>
        <w:spacing w:after="0" w:line="240" w:lineRule="auto"/>
        <w:ind w:left="-567"/>
        <w:jc w:val="both"/>
        <w:rPr>
          <w:rFonts w:ascii="Times New Roman" w:hAnsi="Times New Roman" w:cs="Times New Roman"/>
          <w:b/>
          <w:bCs/>
          <w:sz w:val="24"/>
          <w:szCs w:val="24"/>
          <w:lang w:val="ro-MO"/>
        </w:rPr>
      </w:pPr>
    </w:p>
    <w:p w:rsidR="00B75204" w:rsidRPr="00271934" w:rsidRDefault="0073248E" w:rsidP="00B75204">
      <w:pPr>
        <w:pStyle w:val="Listparagraf"/>
        <w:spacing w:after="0" w:line="240" w:lineRule="auto"/>
        <w:ind w:left="-567"/>
        <w:jc w:val="both"/>
        <w:rPr>
          <w:rFonts w:ascii="Times New Roman" w:hAnsi="Times New Roman" w:cs="Times New Roman"/>
          <w:b/>
          <w:bCs/>
          <w:sz w:val="24"/>
          <w:szCs w:val="24"/>
          <w:lang w:val="ro-MO"/>
        </w:rPr>
      </w:pPr>
      <w:r w:rsidRPr="00271934">
        <w:rPr>
          <w:rFonts w:ascii="Times New Roman" w:hAnsi="Times New Roman" w:cs="Times New Roman"/>
          <w:b/>
          <w:bCs/>
          <w:sz w:val="24"/>
          <w:szCs w:val="24"/>
          <w:lang w:val="ro-MO"/>
        </w:rPr>
        <w:t>X</w:t>
      </w:r>
      <w:r w:rsidR="00B75204" w:rsidRPr="00271934">
        <w:rPr>
          <w:rFonts w:ascii="Times New Roman" w:hAnsi="Times New Roman" w:cs="Times New Roman"/>
          <w:b/>
          <w:bCs/>
          <w:sz w:val="24"/>
          <w:szCs w:val="24"/>
          <w:lang w:val="ro-MO"/>
        </w:rPr>
        <w:t>. Executarea prevederilor Dispoziției nr. 268 din 28.05.2021 a Primarului General al municipiului Chișinău privind asigurarea cu apă potabilă</w:t>
      </w:r>
    </w:p>
    <w:p w:rsidR="00B75204" w:rsidRPr="00271934" w:rsidRDefault="00B75204" w:rsidP="00B75204">
      <w:pPr>
        <w:spacing w:after="0" w:line="240" w:lineRule="auto"/>
        <w:ind w:left="-567"/>
        <w:rPr>
          <w:rFonts w:ascii="Times New Roman" w:hAnsi="Times New Roman" w:cs="Times New Roman"/>
          <w:bCs/>
          <w:sz w:val="24"/>
          <w:szCs w:val="24"/>
          <w:lang w:val="ro-MO"/>
        </w:rPr>
      </w:pPr>
      <w:r w:rsidRPr="00271934">
        <w:rPr>
          <w:rFonts w:ascii="Times New Roman" w:hAnsi="Times New Roman" w:cs="Times New Roman"/>
          <w:bCs/>
          <w:sz w:val="24"/>
          <w:szCs w:val="24"/>
          <w:lang w:val="ro-MO"/>
        </w:rPr>
        <w:t>Copiii și adolescenții din 2 tabere de vară cu sejur de zi din incinta instituțiilor de învățământ subordonate DETS sector Râșcani și 1 tabăra de vară “Poienița Veselă” subordonată DETS sector Botanica, sunt asigurați cu apă potabilă,  conform prevederilor Dispoziției nr. 268 din 28.05.2021 a Primarului general, după cum urmează:</w:t>
      </w:r>
    </w:p>
    <w:p w:rsidR="00B75204" w:rsidRPr="00271934" w:rsidRDefault="00B75204" w:rsidP="00B75204">
      <w:pPr>
        <w:pStyle w:val="1"/>
        <w:spacing w:line="240" w:lineRule="auto"/>
        <w:ind w:left="-567" w:right="20"/>
        <w:rPr>
          <w:rFonts w:eastAsia="Calibri"/>
          <w:b/>
          <w:sz w:val="24"/>
          <w:szCs w:val="24"/>
          <w:u w:val="single"/>
          <w:lang w:val="ro-MO" w:eastAsia="ru-RU"/>
        </w:rPr>
      </w:pPr>
      <w:r w:rsidRPr="00271934">
        <w:rPr>
          <w:rFonts w:eastAsia="Calibri"/>
          <w:b/>
          <w:sz w:val="24"/>
          <w:szCs w:val="24"/>
          <w:u w:val="single"/>
          <w:lang w:val="ro-MO" w:eastAsia="ru-RU"/>
        </w:rPr>
        <w:t>DETS Botanica:</w:t>
      </w:r>
    </w:p>
    <w:p w:rsidR="00B75204" w:rsidRPr="00271934" w:rsidRDefault="00B75204" w:rsidP="00B75204">
      <w:pPr>
        <w:shd w:val="clear" w:color="auto" w:fill="FFFFFF"/>
        <w:spacing w:after="0" w:line="240" w:lineRule="auto"/>
        <w:ind w:left="-567"/>
        <w:jc w:val="both"/>
        <w:rPr>
          <w:rFonts w:ascii="Times New Roman" w:hAnsi="Times New Roman" w:cs="Times New Roman"/>
          <w:bCs/>
          <w:sz w:val="24"/>
          <w:szCs w:val="24"/>
          <w:lang w:val="ro-MO"/>
        </w:rPr>
      </w:pPr>
      <w:r w:rsidRPr="00271934">
        <w:rPr>
          <w:rFonts w:ascii="Times New Roman" w:hAnsi="Times New Roman" w:cs="Times New Roman"/>
          <w:bCs/>
          <w:sz w:val="24"/>
          <w:szCs w:val="24"/>
          <w:lang w:val="ro-MO"/>
        </w:rPr>
        <w:t>Copiii din  Tabăra de vară “Poienița Veselă” sunt asigurați cu apă potabilă.</w:t>
      </w:r>
    </w:p>
    <w:p w:rsidR="00B75204" w:rsidRPr="00271934" w:rsidRDefault="00B75204" w:rsidP="00B75204">
      <w:pPr>
        <w:shd w:val="clear" w:color="auto" w:fill="FFFFFF"/>
        <w:spacing w:after="0" w:line="240" w:lineRule="auto"/>
        <w:ind w:left="-567"/>
        <w:jc w:val="both"/>
        <w:rPr>
          <w:rFonts w:ascii="Times New Roman" w:hAnsi="Times New Roman" w:cs="Times New Roman"/>
          <w:bCs/>
          <w:sz w:val="24"/>
          <w:szCs w:val="24"/>
          <w:lang w:val="ro-MO"/>
        </w:rPr>
      </w:pPr>
      <w:r w:rsidRPr="00271934">
        <w:rPr>
          <w:rFonts w:ascii="Times New Roman" w:hAnsi="Times New Roman" w:cs="Times New Roman"/>
          <w:bCs/>
          <w:sz w:val="24"/>
          <w:szCs w:val="24"/>
          <w:lang w:val="ro-MO"/>
        </w:rPr>
        <w:t>În săptămâna curentă au fost distribuite 10 butelii de apă potabilă a câte 19L.</w:t>
      </w:r>
    </w:p>
    <w:p w:rsidR="00B75204" w:rsidRPr="00271934" w:rsidRDefault="00B75204" w:rsidP="00B75204">
      <w:pPr>
        <w:pStyle w:val="1"/>
        <w:spacing w:line="240" w:lineRule="auto"/>
        <w:ind w:left="-567" w:right="20"/>
        <w:rPr>
          <w:bCs/>
          <w:sz w:val="24"/>
          <w:szCs w:val="24"/>
          <w:lang w:val="ro-MO"/>
        </w:rPr>
      </w:pPr>
      <w:r w:rsidRPr="00271934">
        <w:rPr>
          <w:bCs/>
          <w:sz w:val="24"/>
          <w:szCs w:val="24"/>
          <w:lang w:val="ro-MO"/>
        </w:rPr>
        <w:t>Apa este livrată în baza necesităților înaintate de către conducătorii instituției.</w:t>
      </w:r>
    </w:p>
    <w:p w:rsidR="00B75204" w:rsidRPr="00271934" w:rsidRDefault="00B75204" w:rsidP="00B75204">
      <w:pPr>
        <w:pStyle w:val="1"/>
        <w:spacing w:line="240" w:lineRule="auto"/>
        <w:ind w:left="-567" w:right="20"/>
        <w:rPr>
          <w:rFonts w:eastAsia="Calibri"/>
          <w:b/>
          <w:sz w:val="24"/>
          <w:szCs w:val="24"/>
          <w:u w:val="single"/>
          <w:lang w:val="ro-MO" w:eastAsia="ru-RU"/>
        </w:rPr>
      </w:pPr>
      <w:r w:rsidRPr="00271934">
        <w:rPr>
          <w:rFonts w:eastAsia="Calibri"/>
          <w:b/>
          <w:sz w:val="24"/>
          <w:szCs w:val="24"/>
          <w:u w:val="single"/>
          <w:lang w:val="ro-MO" w:eastAsia="ru-RU"/>
        </w:rPr>
        <w:t>DETS Râșcani:</w:t>
      </w:r>
    </w:p>
    <w:p w:rsidR="00B75204" w:rsidRPr="00271934" w:rsidRDefault="00B75204" w:rsidP="00B75204">
      <w:pPr>
        <w:shd w:val="clear" w:color="auto" w:fill="FFFFFF"/>
        <w:spacing w:after="0" w:line="240" w:lineRule="auto"/>
        <w:ind w:left="-567"/>
        <w:jc w:val="both"/>
        <w:rPr>
          <w:rFonts w:ascii="Times New Roman" w:hAnsi="Times New Roman" w:cs="Times New Roman"/>
          <w:color w:val="222222"/>
          <w:sz w:val="24"/>
          <w:szCs w:val="24"/>
          <w:lang w:val="ro-MO"/>
        </w:rPr>
      </w:pPr>
      <w:r w:rsidRPr="00271934">
        <w:rPr>
          <w:rFonts w:ascii="Times New Roman" w:hAnsi="Times New Roman" w:cs="Times New Roman"/>
          <w:color w:val="222222"/>
          <w:sz w:val="24"/>
          <w:szCs w:val="24"/>
          <w:lang w:val="ro-MO"/>
        </w:rPr>
        <w:t>Copii din 2 Tabere de vară cu sejur de zi, în baza instituțiilor  din subordine (</w:t>
      </w:r>
      <w:r w:rsidRPr="00271934">
        <w:rPr>
          <w:rFonts w:ascii="Times New Roman" w:hAnsi="Times New Roman" w:cs="Times New Roman"/>
          <w:sz w:val="24"/>
          <w:szCs w:val="24"/>
          <w:lang w:val="ro-MO"/>
        </w:rPr>
        <w:t>LT ,,G. Meniuc” și CPPC ,,Orfeu”</w:t>
      </w:r>
      <w:r w:rsidRPr="00271934">
        <w:rPr>
          <w:rFonts w:ascii="Times New Roman" w:hAnsi="Times New Roman" w:cs="Times New Roman"/>
          <w:color w:val="222222"/>
          <w:sz w:val="24"/>
          <w:szCs w:val="24"/>
          <w:lang w:val="ro-MO"/>
        </w:rPr>
        <w:t>), sunt asigurați cu apă potabilă în temeiul contractului nr. 30 din 21.04.2021 în sumă de 4297 lei, încheiat cu  CC ”Aqua Trade” SRL.</w:t>
      </w:r>
    </w:p>
    <w:p w:rsidR="00B75204" w:rsidRPr="00271934" w:rsidRDefault="00B75204" w:rsidP="00B75204">
      <w:pPr>
        <w:shd w:val="clear" w:color="auto" w:fill="FFFFFF"/>
        <w:spacing w:after="0" w:line="240" w:lineRule="auto"/>
        <w:ind w:left="-567"/>
        <w:jc w:val="both"/>
        <w:rPr>
          <w:rFonts w:ascii="Times New Roman" w:hAnsi="Times New Roman" w:cs="Times New Roman"/>
          <w:color w:val="222222"/>
          <w:sz w:val="24"/>
          <w:szCs w:val="24"/>
          <w:lang w:val="ro-MO"/>
        </w:rPr>
      </w:pPr>
      <w:r w:rsidRPr="00271934">
        <w:rPr>
          <w:rFonts w:ascii="Times New Roman" w:hAnsi="Times New Roman" w:cs="Times New Roman"/>
          <w:color w:val="222222"/>
          <w:sz w:val="24"/>
          <w:szCs w:val="24"/>
          <w:lang w:val="ro-MO"/>
        </w:rPr>
        <w:t>În săptămâna curentă au fost distribuite 8 butelii de apă potabilă a câte 19L.</w:t>
      </w:r>
    </w:p>
    <w:p w:rsidR="00B75204" w:rsidRPr="00271934" w:rsidRDefault="00B75204" w:rsidP="00B75204">
      <w:pPr>
        <w:pStyle w:val="Listparagraf"/>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color w:val="222222"/>
          <w:sz w:val="24"/>
          <w:szCs w:val="24"/>
          <w:lang w:val="ro-MO"/>
        </w:rPr>
        <w:t>Apa este livrată în baza necesităților înaintate de către conducătorii instituției.</w:t>
      </w:r>
    </w:p>
    <w:p w:rsidR="00B75204" w:rsidRPr="00271934" w:rsidRDefault="00B75204" w:rsidP="00B75204">
      <w:pPr>
        <w:spacing w:after="0" w:line="240" w:lineRule="auto"/>
        <w:ind w:left="-567"/>
        <w:rPr>
          <w:rFonts w:ascii="Times New Roman" w:hAnsi="Times New Roman" w:cs="Times New Roman"/>
          <w:b/>
          <w:sz w:val="24"/>
          <w:szCs w:val="24"/>
          <w:lang w:val="ro-MO"/>
        </w:rPr>
      </w:pPr>
    </w:p>
    <w:p w:rsidR="00B75204" w:rsidRPr="00271934" w:rsidRDefault="0073248E" w:rsidP="00B75204">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b/>
          <w:sz w:val="24"/>
          <w:szCs w:val="24"/>
          <w:lang w:val="ro-MO"/>
        </w:rPr>
        <w:lastRenderedPageBreak/>
        <w:t>X</w:t>
      </w:r>
      <w:r w:rsidR="00B75204" w:rsidRPr="00271934">
        <w:rPr>
          <w:rFonts w:ascii="Times New Roman" w:hAnsi="Times New Roman" w:cs="Times New Roman"/>
          <w:b/>
          <w:sz w:val="24"/>
          <w:szCs w:val="24"/>
          <w:lang w:val="ro-MO"/>
        </w:rPr>
        <w:t xml:space="preserve">I. Monitorizarea executării   lucrărilor de reparație a edificiilor instituțiilor municipale de învățământ general pentru anul de studii 2021-2022 </w:t>
      </w:r>
    </w:p>
    <w:p w:rsidR="00195EF7" w:rsidRPr="00271934" w:rsidRDefault="00195EF7" w:rsidP="00195EF7">
      <w:pPr>
        <w:spacing w:after="0" w:line="240" w:lineRule="auto"/>
        <w:ind w:left="-567" w:firstLine="33"/>
        <w:jc w:val="both"/>
        <w:rPr>
          <w:rFonts w:ascii="Times New Roman" w:hAnsi="Times New Roman" w:cs="Times New Roman"/>
          <w:i/>
          <w:color w:val="000000" w:themeColor="text1"/>
          <w:sz w:val="24"/>
          <w:szCs w:val="24"/>
          <w:u w:val="single"/>
          <w:lang w:val="ro-MO"/>
        </w:rPr>
      </w:pPr>
      <w:r w:rsidRPr="00271934">
        <w:rPr>
          <w:rFonts w:ascii="Times New Roman" w:hAnsi="Times New Roman" w:cs="Times New Roman"/>
          <w:bCs/>
          <w:color w:val="000000" w:themeColor="text1"/>
          <w:sz w:val="24"/>
          <w:szCs w:val="24"/>
          <w:shd w:val="clear" w:color="auto" w:fill="FFFFFF"/>
          <w:lang w:val="ro-MO"/>
        </w:rPr>
        <w:t xml:space="preserve">În temeiul </w:t>
      </w:r>
      <w:r w:rsidRPr="00271934">
        <w:rPr>
          <w:rFonts w:ascii="Times New Roman" w:hAnsi="Times New Roman" w:cs="Times New Roman"/>
          <w:color w:val="000000" w:themeColor="text1"/>
          <w:sz w:val="24"/>
          <w:szCs w:val="24"/>
          <w:lang w:val="ro-MO"/>
        </w:rPr>
        <w:t xml:space="preserve">deciziei CMC nr. 25/4 din 29.12.2019 pentru </w:t>
      </w:r>
      <w:r w:rsidRPr="00271934">
        <w:rPr>
          <w:rFonts w:ascii="Times New Roman" w:hAnsi="Times New Roman" w:cs="Times New Roman"/>
          <w:bCs/>
          <w:color w:val="000000" w:themeColor="text1"/>
          <w:sz w:val="24"/>
          <w:szCs w:val="24"/>
          <w:shd w:val="clear" w:color="auto" w:fill="FFFFFF"/>
          <w:lang w:val="ro-MO"/>
        </w:rPr>
        <w:t xml:space="preserve">lucrările de reparație/ dotare a instituțiilor de învăţământ general municipale au fost alocate </w:t>
      </w:r>
      <w:r w:rsidRPr="00271934">
        <w:rPr>
          <w:rFonts w:ascii="Times New Roman" w:hAnsi="Times New Roman" w:cs="Times New Roman"/>
          <w:b/>
          <w:bCs/>
          <w:color w:val="000000" w:themeColor="text1"/>
          <w:sz w:val="24"/>
          <w:szCs w:val="24"/>
          <w:shd w:val="clear" w:color="auto" w:fill="FFFFFF"/>
          <w:lang w:val="ro-MO"/>
        </w:rPr>
        <w:t xml:space="preserve">129 </w:t>
      </w:r>
      <w:proofErr w:type="spellStart"/>
      <w:r w:rsidRPr="00271934">
        <w:rPr>
          <w:rFonts w:ascii="Times New Roman" w:hAnsi="Times New Roman" w:cs="Times New Roman"/>
          <w:b/>
          <w:bCs/>
          <w:color w:val="000000" w:themeColor="text1"/>
          <w:sz w:val="24"/>
          <w:szCs w:val="24"/>
          <w:shd w:val="clear" w:color="auto" w:fill="FFFFFF"/>
          <w:lang w:val="ro-MO"/>
        </w:rPr>
        <w:t>mln</w:t>
      </w:r>
      <w:proofErr w:type="spellEnd"/>
      <w:r w:rsidRPr="00271934">
        <w:rPr>
          <w:rFonts w:ascii="Times New Roman" w:hAnsi="Times New Roman" w:cs="Times New Roman"/>
          <w:b/>
          <w:bCs/>
          <w:color w:val="000000" w:themeColor="text1"/>
          <w:sz w:val="24"/>
          <w:szCs w:val="24"/>
          <w:shd w:val="clear" w:color="auto" w:fill="FFFFFF"/>
          <w:lang w:val="ro-MO"/>
        </w:rPr>
        <w:t xml:space="preserve"> 429 mii lei pentru un </w:t>
      </w:r>
      <w:r w:rsidRPr="00271934">
        <w:rPr>
          <w:rFonts w:ascii="Times New Roman" w:hAnsi="Times New Roman" w:cs="Times New Roman"/>
          <w:bCs/>
          <w:color w:val="000000" w:themeColor="text1"/>
          <w:sz w:val="24"/>
          <w:szCs w:val="24"/>
          <w:shd w:val="clear" w:color="auto" w:fill="FFFFFF"/>
          <w:lang w:val="ro-MO"/>
        </w:rPr>
        <w:t xml:space="preserve">număr de </w:t>
      </w:r>
      <w:r w:rsidRPr="00271934">
        <w:rPr>
          <w:rFonts w:ascii="Times New Roman" w:hAnsi="Times New Roman" w:cs="Times New Roman"/>
          <w:b/>
          <w:bCs/>
          <w:color w:val="000000" w:themeColor="text1"/>
          <w:sz w:val="24"/>
          <w:szCs w:val="24"/>
          <w:shd w:val="clear" w:color="auto" w:fill="FFFFFF"/>
          <w:lang w:val="ro-MO"/>
        </w:rPr>
        <w:t>115 instituții, c</w:t>
      </w:r>
      <w:r w:rsidRPr="00271934">
        <w:rPr>
          <w:rFonts w:ascii="Times New Roman" w:hAnsi="Times New Roman" w:cs="Times New Roman"/>
          <w:i/>
          <w:color w:val="000000" w:themeColor="text1"/>
          <w:sz w:val="24"/>
          <w:szCs w:val="24"/>
          <w:u w:val="single"/>
          <w:lang w:val="ro-MO"/>
        </w:rPr>
        <w:t xml:space="preserve">onform </w:t>
      </w:r>
      <w:proofErr w:type="spellStart"/>
      <w:r w:rsidRPr="00271934">
        <w:rPr>
          <w:rFonts w:ascii="Times New Roman" w:hAnsi="Times New Roman" w:cs="Times New Roman"/>
          <w:i/>
          <w:color w:val="000000" w:themeColor="text1"/>
          <w:sz w:val="24"/>
          <w:szCs w:val="24"/>
          <w:u w:val="single"/>
          <w:lang w:val="ro-MO"/>
        </w:rPr>
        <w:t>anexeor</w:t>
      </w:r>
      <w:proofErr w:type="spellEnd"/>
      <w:r w:rsidRPr="00271934">
        <w:rPr>
          <w:rFonts w:ascii="Times New Roman" w:hAnsi="Times New Roman" w:cs="Times New Roman"/>
          <w:i/>
          <w:color w:val="000000" w:themeColor="text1"/>
          <w:sz w:val="24"/>
          <w:szCs w:val="24"/>
          <w:u w:val="single"/>
          <w:lang w:val="ro-MO"/>
        </w:rPr>
        <w:t xml:space="preserve"> din decizie, inclusiv:</w:t>
      </w:r>
    </w:p>
    <w:p w:rsidR="00195EF7" w:rsidRPr="00271934" w:rsidRDefault="00195EF7" w:rsidP="00195EF7">
      <w:pPr>
        <w:spacing w:after="0" w:line="240" w:lineRule="auto"/>
        <w:ind w:left="-567" w:firstLine="33"/>
        <w:jc w:val="both"/>
        <w:rPr>
          <w:rFonts w:ascii="Times New Roman" w:hAnsi="Times New Roman" w:cs="Times New Roman"/>
          <w:b/>
          <w:i/>
          <w:color w:val="000000" w:themeColor="text1"/>
          <w:sz w:val="24"/>
          <w:szCs w:val="24"/>
          <w:u w:val="single"/>
          <w:lang w:val="ro-MO"/>
        </w:rPr>
      </w:pPr>
      <w:r w:rsidRPr="00271934">
        <w:rPr>
          <w:rFonts w:ascii="Times New Roman" w:hAnsi="Times New Roman" w:cs="Times New Roman"/>
          <w:i/>
          <w:color w:val="000000" w:themeColor="text1"/>
          <w:sz w:val="24"/>
          <w:szCs w:val="24"/>
          <w:u w:val="single"/>
          <w:lang w:val="ro-MO"/>
        </w:rPr>
        <w:t xml:space="preserve"> </w:t>
      </w:r>
      <w:r w:rsidRPr="00271934">
        <w:rPr>
          <w:rFonts w:ascii="Times New Roman" w:hAnsi="Times New Roman" w:cs="Times New Roman"/>
          <w:b/>
          <w:i/>
          <w:color w:val="000000" w:themeColor="text1"/>
          <w:sz w:val="24"/>
          <w:szCs w:val="24"/>
          <w:u w:val="single"/>
          <w:lang w:val="ro-MO"/>
        </w:rPr>
        <w:t>Nr. 24 -</w:t>
      </w:r>
      <w:r w:rsidRPr="00271934">
        <w:rPr>
          <w:rFonts w:ascii="Times New Roman" w:hAnsi="Times New Roman" w:cs="Times New Roman"/>
          <w:i/>
          <w:color w:val="000000" w:themeColor="text1"/>
          <w:sz w:val="24"/>
          <w:szCs w:val="24"/>
          <w:u w:val="single"/>
          <w:lang w:val="ro-MO"/>
        </w:rPr>
        <w:t xml:space="preserve"> îndeplinirea lucrărilor de </w:t>
      </w:r>
      <w:r w:rsidRPr="00271934">
        <w:rPr>
          <w:rFonts w:ascii="Times New Roman" w:hAnsi="Times New Roman" w:cs="Times New Roman"/>
          <w:b/>
          <w:i/>
          <w:color w:val="000000" w:themeColor="text1"/>
          <w:sz w:val="24"/>
          <w:szCs w:val="24"/>
          <w:u w:val="single"/>
          <w:lang w:val="ro-MO"/>
        </w:rPr>
        <w:t>reparații capitale</w:t>
      </w:r>
      <w:r w:rsidRPr="00271934">
        <w:rPr>
          <w:rFonts w:ascii="Times New Roman" w:hAnsi="Times New Roman" w:cs="Times New Roman"/>
          <w:i/>
          <w:color w:val="000000" w:themeColor="text1"/>
          <w:sz w:val="24"/>
          <w:szCs w:val="24"/>
          <w:u w:val="single"/>
          <w:lang w:val="ro-MO"/>
        </w:rPr>
        <w:t xml:space="preserve"> ale </w:t>
      </w:r>
      <w:r w:rsidRPr="00271934">
        <w:rPr>
          <w:rFonts w:ascii="Times New Roman" w:hAnsi="Times New Roman" w:cs="Times New Roman"/>
          <w:b/>
          <w:i/>
          <w:color w:val="000000" w:themeColor="text1"/>
          <w:sz w:val="24"/>
          <w:szCs w:val="24"/>
          <w:u w:val="single"/>
          <w:lang w:val="ro-MO"/>
        </w:rPr>
        <w:t>88</w:t>
      </w:r>
      <w:r w:rsidRPr="00271934">
        <w:rPr>
          <w:rFonts w:ascii="Times New Roman" w:hAnsi="Times New Roman" w:cs="Times New Roman"/>
          <w:i/>
          <w:color w:val="000000" w:themeColor="text1"/>
          <w:sz w:val="24"/>
          <w:szCs w:val="24"/>
          <w:u w:val="single"/>
          <w:lang w:val="ro-MO"/>
        </w:rPr>
        <w:t xml:space="preserve"> IET, au fost alocate mijloace financiare în sumă de </w:t>
      </w:r>
      <w:r w:rsidRPr="00271934">
        <w:rPr>
          <w:rFonts w:ascii="Times New Roman" w:hAnsi="Times New Roman" w:cs="Times New Roman"/>
          <w:b/>
          <w:i/>
          <w:color w:val="000000" w:themeColor="text1"/>
          <w:sz w:val="24"/>
          <w:szCs w:val="24"/>
          <w:u w:val="single"/>
          <w:lang w:val="ro-MO"/>
        </w:rPr>
        <w:t xml:space="preserve">25 </w:t>
      </w:r>
      <w:proofErr w:type="spellStart"/>
      <w:r w:rsidRPr="00271934">
        <w:rPr>
          <w:rFonts w:ascii="Times New Roman" w:hAnsi="Times New Roman" w:cs="Times New Roman"/>
          <w:b/>
          <w:i/>
          <w:color w:val="000000" w:themeColor="text1"/>
          <w:sz w:val="24"/>
          <w:szCs w:val="24"/>
          <w:u w:val="single"/>
          <w:lang w:val="ro-MO"/>
        </w:rPr>
        <w:t>mln</w:t>
      </w:r>
      <w:proofErr w:type="spellEnd"/>
      <w:r w:rsidRPr="00271934">
        <w:rPr>
          <w:rFonts w:ascii="Times New Roman" w:hAnsi="Times New Roman" w:cs="Times New Roman"/>
          <w:b/>
          <w:i/>
          <w:color w:val="000000" w:themeColor="text1"/>
          <w:sz w:val="24"/>
          <w:szCs w:val="24"/>
          <w:u w:val="single"/>
          <w:lang w:val="ro-MO"/>
        </w:rPr>
        <w:t xml:space="preserve"> 960,0 mii lei</w:t>
      </w:r>
    </w:p>
    <w:p w:rsidR="00195EF7" w:rsidRPr="00271934" w:rsidRDefault="00195EF7" w:rsidP="00195EF7">
      <w:pPr>
        <w:spacing w:after="0" w:line="240" w:lineRule="auto"/>
        <w:ind w:left="-567"/>
        <w:jc w:val="both"/>
        <w:rPr>
          <w:rFonts w:ascii="Times New Roman" w:hAnsi="Times New Roman" w:cs="Times New Roman"/>
          <w:b/>
          <w:color w:val="000000" w:themeColor="text1"/>
          <w:sz w:val="24"/>
          <w:szCs w:val="24"/>
          <w:lang w:val="ro-MO"/>
        </w:rPr>
      </w:pPr>
      <w:r w:rsidRPr="00271934">
        <w:rPr>
          <w:rFonts w:ascii="Times New Roman" w:hAnsi="Times New Roman" w:cs="Times New Roman"/>
          <w:b/>
          <w:color w:val="000000" w:themeColor="text1"/>
          <w:sz w:val="24"/>
          <w:szCs w:val="24"/>
          <w:u w:val="single"/>
          <w:lang w:val="ro-MO"/>
        </w:rPr>
        <w:t>DGETS</w:t>
      </w:r>
      <w:r w:rsidRPr="00271934">
        <w:rPr>
          <w:rFonts w:ascii="Times New Roman" w:hAnsi="Times New Roman" w:cs="Times New Roman"/>
          <w:b/>
          <w:color w:val="000000" w:themeColor="text1"/>
          <w:sz w:val="24"/>
          <w:szCs w:val="24"/>
          <w:lang w:val="ro-MO"/>
        </w:rPr>
        <w:t xml:space="preserve">: 2 (Autogestiune) </w:t>
      </w:r>
      <w:r w:rsidRPr="00271934">
        <w:rPr>
          <w:rFonts w:ascii="Times New Roman" w:hAnsi="Times New Roman" w:cs="Times New Roman"/>
          <w:color w:val="000000" w:themeColor="text1"/>
          <w:sz w:val="24"/>
          <w:szCs w:val="24"/>
          <w:lang w:val="ro-MO"/>
        </w:rPr>
        <w:t>IET cu drept de executor secundar de buget:</w:t>
      </w:r>
      <w:r w:rsidRPr="00271934">
        <w:rPr>
          <w:rFonts w:ascii="Times New Roman" w:hAnsi="Times New Roman" w:cs="Times New Roman"/>
          <w:b/>
          <w:color w:val="000000" w:themeColor="text1"/>
          <w:sz w:val="24"/>
          <w:szCs w:val="24"/>
          <w:lang w:val="ro-MO"/>
        </w:rPr>
        <w:t xml:space="preserve"> </w:t>
      </w:r>
      <w:r w:rsidRPr="00271934">
        <w:rPr>
          <w:rFonts w:ascii="Times New Roman" w:hAnsi="Times New Roman" w:cs="Times New Roman"/>
          <w:color w:val="000000" w:themeColor="text1"/>
          <w:sz w:val="24"/>
          <w:szCs w:val="24"/>
          <w:lang w:val="ro-MO"/>
        </w:rPr>
        <w:t xml:space="preserve"> </w:t>
      </w:r>
      <w:r w:rsidRPr="00271934">
        <w:rPr>
          <w:rFonts w:ascii="Times New Roman" w:hAnsi="Times New Roman" w:cs="Times New Roman"/>
          <w:b/>
          <w:color w:val="000000" w:themeColor="text1"/>
          <w:sz w:val="24"/>
          <w:szCs w:val="24"/>
          <w:lang w:val="ro-MO"/>
        </w:rPr>
        <w:t xml:space="preserve">1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800 mii lei</w:t>
      </w:r>
    </w:p>
    <w:p w:rsidR="00195EF7" w:rsidRPr="00271934" w:rsidRDefault="00195EF7" w:rsidP="00195EF7">
      <w:pPr>
        <w:spacing w:line="240" w:lineRule="auto"/>
        <w:ind w:left="-567"/>
        <w:jc w:val="both"/>
        <w:rPr>
          <w:rFonts w:ascii="Times New Roman" w:hAnsi="Times New Roman" w:cs="Times New Roman"/>
          <w:b/>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2 IET </w:t>
      </w:r>
      <w:r w:rsidRPr="00271934">
        <w:rPr>
          <w:rFonts w:ascii="Times New Roman" w:hAnsi="Times New Roman" w:cs="Times New Roman"/>
          <w:i/>
          <w:color w:val="000000" w:themeColor="text1"/>
          <w:sz w:val="24"/>
          <w:szCs w:val="24"/>
          <w:lang w:val="ro-MO"/>
        </w:rPr>
        <w:t xml:space="preserve">în lucru </w:t>
      </w:r>
      <w:r w:rsidRPr="00271934">
        <w:rPr>
          <w:rFonts w:ascii="Times New Roman" w:hAnsi="Times New Roman" w:cs="Times New Roman"/>
          <w:color w:val="000000" w:themeColor="text1"/>
          <w:sz w:val="24"/>
          <w:szCs w:val="24"/>
          <w:lang w:val="ro-MO"/>
        </w:rPr>
        <w:t>(Școala gr. 152 ”Pas cu pas”, (11%), Școala-grădiniță 199- (65%)</w:t>
      </w:r>
    </w:p>
    <w:p w:rsidR="00195EF7" w:rsidRPr="00271934" w:rsidRDefault="00195EF7" w:rsidP="00195EF7">
      <w:pPr>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u w:val="single"/>
          <w:lang w:val="ro-MO"/>
        </w:rPr>
        <w:t>DETS sector Botanica</w:t>
      </w:r>
      <w:r w:rsidRPr="00271934">
        <w:rPr>
          <w:rFonts w:ascii="Times New Roman" w:hAnsi="Times New Roman" w:cs="Times New Roman"/>
          <w:b/>
          <w:color w:val="000000" w:themeColor="text1"/>
          <w:sz w:val="24"/>
          <w:szCs w:val="24"/>
          <w:lang w:val="ro-MO"/>
        </w:rPr>
        <w:t>: 31</w:t>
      </w:r>
      <w:r w:rsidRPr="00271934">
        <w:rPr>
          <w:rFonts w:ascii="Times New Roman" w:hAnsi="Times New Roman" w:cs="Times New Roman"/>
          <w:color w:val="000000" w:themeColor="text1"/>
          <w:sz w:val="24"/>
          <w:szCs w:val="24"/>
          <w:lang w:val="ro-MO"/>
        </w:rPr>
        <w:t xml:space="preserve"> instituții IET conform Foii de titlu  - </w:t>
      </w:r>
      <w:r w:rsidRPr="00271934">
        <w:rPr>
          <w:rFonts w:ascii="Times New Roman" w:hAnsi="Times New Roman" w:cs="Times New Roman"/>
          <w:b/>
          <w:color w:val="000000" w:themeColor="text1"/>
          <w:sz w:val="24"/>
          <w:szCs w:val="24"/>
          <w:lang w:val="ro-MO"/>
        </w:rPr>
        <w:t xml:space="preserve">6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100 mii lei</w:t>
      </w:r>
    </w:p>
    <w:p w:rsidR="00195EF7" w:rsidRPr="00271934" w:rsidRDefault="00195EF7" w:rsidP="00195EF7">
      <w:pPr>
        <w:pStyle w:val="Frspaiere"/>
        <w:ind w:left="-567"/>
        <w:jc w:val="both"/>
        <w:rPr>
          <w:rFonts w:ascii="Times New Roman" w:hAnsi="Times New Roman" w:cs="Times New Roman"/>
          <w:sz w:val="24"/>
          <w:szCs w:val="24"/>
          <w:lang w:val="ro-MO" w:eastAsia="ru-RU"/>
        </w:rPr>
      </w:pPr>
      <w:r w:rsidRPr="00271934">
        <w:rPr>
          <w:rFonts w:ascii="Times New Roman" w:hAnsi="Times New Roman" w:cs="Times New Roman"/>
          <w:b/>
          <w:sz w:val="24"/>
          <w:szCs w:val="24"/>
          <w:lang w:val="ro-MO" w:eastAsia="ru-RU"/>
        </w:rPr>
        <w:t xml:space="preserve">17 </w:t>
      </w:r>
      <w:r w:rsidRPr="00271934">
        <w:rPr>
          <w:rFonts w:ascii="Times New Roman" w:hAnsi="Times New Roman" w:cs="Times New Roman"/>
          <w:sz w:val="24"/>
          <w:szCs w:val="24"/>
          <w:lang w:val="ro-MO" w:eastAsia="ru-RU"/>
        </w:rPr>
        <w:t xml:space="preserve"> instituții</w:t>
      </w:r>
      <w:r w:rsidRPr="00271934">
        <w:rPr>
          <w:rFonts w:ascii="Times New Roman" w:hAnsi="Times New Roman" w:cs="Times New Roman"/>
          <w:i/>
          <w:sz w:val="24"/>
          <w:szCs w:val="24"/>
          <w:lang w:val="ro-MO" w:eastAsia="ru-RU"/>
        </w:rPr>
        <w:t xml:space="preserve">,  </w:t>
      </w:r>
      <w:r w:rsidRPr="00271934">
        <w:rPr>
          <w:rFonts w:ascii="Times New Roman" w:hAnsi="Times New Roman" w:cs="Times New Roman"/>
          <w:b/>
          <w:i/>
          <w:sz w:val="24"/>
          <w:szCs w:val="24"/>
          <w:lang w:val="ro-MO" w:eastAsia="ru-RU"/>
        </w:rPr>
        <w:t>lucrările finisate</w:t>
      </w:r>
      <w:r w:rsidRPr="00271934">
        <w:rPr>
          <w:rFonts w:ascii="Times New Roman" w:hAnsi="Times New Roman" w:cs="Times New Roman"/>
          <w:b/>
          <w:sz w:val="24"/>
          <w:szCs w:val="24"/>
          <w:lang w:val="ro-MO" w:eastAsia="ru-RU"/>
        </w:rPr>
        <w:t xml:space="preserve">  100%</w:t>
      </w:r>
      <w:r w:rsidRPr="00271934">
        <w:rPr>
          <w:rFonts w:ascii="Times New Roman" w:hAnsi="Times New Roman" w:cs="Times New Roman"/>
          <w:sz w:val="24"/>
          <w:szCs w:val="24"/>
          <w:lang w:val="ro-MO" w:eastAsia="ru-RU"/>
        </w:rPr>
        <w:t xml:space="preserve"> (nr.9,17,35, 49, 71, 77, 89, 91, 96, 122, 123,139, 142, 151, 181, 182,  Școala primară-grădiniță nr.120);</w:t>
      </w:r>
    </w:p>
    <w:p w:rsidR="00195EF7" w:rsidRPr="00271934" w:rsidRDefault="00195EF7" w:rsidP="00195EF7">
      <w:pPr>
        <w:pStyle w:val="Frspaiere"/>
        <w:ind w:left="-567"/>
        <w:jc w:val="both"/>
        <w:rPr>
          <w:rFonts w:ascii="Times New Roman" w:hAnsi="Times New Roman" w:cs="Times New Roman"/>
          <w:sz w:val="24"/>
          <w:szCs w:val="24"/>
          <w:lang w:val="ro-MO" w:eastAsia="ru-RU"/>
        </w:rPr>
      </w:pPr>
      <w:r w:rsidRPr="00271934">
        <w:rPr>
          <w:rFonts w:ascii="Times New Roman" w:hAnsi="Times New Roman" w:cs="Times New Roman"/>
          <w:sz w:val="24"/>
          <w:szCs w:val="24"/>
          <w:lang w:val="ro-MO" w:eastAsia="ru-RU"/>
        </w:rPr>
        <w:t xml:space="preserve">În </w:t>
      </w:r>
      <w:r w:rsidRPr="00271934">
        <w:rPr>
          <w:rFonts w:ascii="Times New Roman" w:hAnsi="Times New Roman" w:cs="Times New Roman"/>
          <w:b/>
          <w:sz w:val="24"/>
          <w:szCs w:val="24"/>
          <w:lang w:val="ro-MO" w:eastAsia="ru-RU"/>
        </w:rPr>
        <w:t xml:space="preserve">13 </w:t>
      </w:r>
      <w:r w:rsidRPr="00271934">
        <w:rPr>
          <w:rFonts w:ascii="Times New Roman" w:hAnsi="Times New Roman" w:cs="Times New Roman"/>
          <w:sz w:val="24"/>
          <w:szCs w:val="24"/>
          <w:lang w:val="ro-MO" w:eastAsia="ru-RU"/>
        </w:rPr>
        <w:t>instituții se desfășoară lucrările de reparaţie în proporţie de  50%</w:t>
      </w:r>
      <w:r w:rsidR="008B76B4" w:rsidRPr="00271934">
        <w:rPr>
          <w:rFonts w:ascii="Times New Roman" w:hAnsi="Times New Roman" w:cs="Times New Roman"/>
          <w:sz w:val="24"/>
          <w:szCs w:val="24"/>
          <w:lang w:val="ro-MO" w:eastAsia="ru-RU"/>
        </w:rPr>
        <w:t xml:space="preserve"> (</w:t>
      </w:r>
      <w:r w:rsidRPr="00271934">
        <w:rPr>
          <w:rFonts w:ascii="Times New Roman" w:hAnsi="Times New Roman" w:cs="Times New Roman"/>
          <w:sz w:val="24"/>
          <w:szCs w:val="24"/>
          <w:lang w:val="ro-MO" w:eastAsia="ru-RU"/>
        </w:rPr>
        <w:t>nr.40, 44, 98, 99, 103, 104,153, 165, 168, 180, 216, Școala primară-grădiniță nr.124, Școala primară – grădiniță nr.90);</w:t>
      </w:r>
    </w:p>
    <w:p w:rsidR="00195EF7" w:rsidRPr="00271934" w:rsidRDefault="00195EF7" w:rsidP="00195EF7">
      <w:pPr>
        <w:pStyle w:val="Frspaiere"/>
        <w:ind w:left="-567"/>
        <w:jc w:val="both"/>
        <w:rPr>
          <w:rFonts w:ascii="Times New Roman" w:hAnsi="Times New Roman" w:cs="Times New Roman"/>
          <w:sz w:val="24"/>
          <w:szCs w:val="24"/>
          <w:lang w:val="ro-MO" w:eastAsia="ru-RU"/>
        </w:rPr>
      </w:pPr>
      <w:r w:rsidRPr="00271934">
        <w:rPr>
          <w:rFonts w:ascii="Times New Roman" w:hAnsi="Times New Roman" w:cs="Times New Roman"/>
          <w:sz w:val="24"/>
          <w:szCs w:val="24"/>
          <w:lang w:val="ro-MO" w:eastAsia="ru-RU"/>
        </w:rPr>
        <w:t xml:space="preserve">- </w:t>
      </w:r>
      <w:r w:rsidRPr="00271934">
        <w:rPr>
          <w:rFonts w:ascii="Times New Roman" w:hAnsi="Times New Roman" w:cs="Times New Roman"/>
          <w:b/>
          <w:sz w:val="24"/>
          <w:szCs w:val="24"/>
          <w:lang w:val="ro-MO" w:eastAsia="ru-RU"/>
        </w:rPr>
        <w:t>1</w:t>
      </w:r>
      <w:r w:rsidRPr="00271934">
        <w:rPr>
          <w:rFonts w:ascii="Times New Roman" w:hAnsi="Times New Roman" w:cs="Times New Roman"/>
          <w:sz w:val="24"/>
          <w:szCs w:val="24"/>
          <w:lang w:val="ro-MO" w:eastAsia="ru-RU"/>
        </w:rPr>
        <w:t xml:space="preserve"> IET ( 141) contestare</w:t>
      </w:r>
    </w:p>
    <w:p w:rsidR="00195EF7" w:rsidRPr="00271934" w:rsidRDefault="00195EF7" w:rsidP="00195EF7">
      <w:pPr>
        <w:pStyle w:val="Frspaiere"/>
        <w:ind w:left="-567"/>
        <w:jc w:val="both"/>
        <w:rPr>
          <w:rFonts w:ascii="Times New Roman" w:hAnsi="Times New Roman" w:cs="Times New Roman"/>
          <w:sz w:val="24"/>
          <w:szCs w:val="24"/>
          <w:lang w:val="ro-MO" w:eastAsia="ru-RU"/>
        </w:rPr>
      </w:pPr>
      <w:r w:rsidRPr="00271934">
        <w:rPr>
          <w:rFonts w:ascii="Times New Roman" w:hAnsi="Times New Roman" w:cs="Times New Roman"/>
          <w:sz w:val="24"/>
          <w:szCs w:val="24"/>
          <w:lang w:val="ro-MO" w:eastAsia="ru-RU"/>
        </w:rPr>
        <w:t xml:space="preserve">                                                                             </w:t>
      </w:r>
    </w:p>
    <w:p w:rsidR="00195EF7" w:rsidRPr="00271934" w:rsidRDefault="00195EF7" w:rsidP="00195EF7">
      <w:pPr>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u w:val="single"/>
          <w:lang w:val="ro-MO"/>
        </w:rPr>
        <w:t>DETS sector Buiucani</w:t>
      </w:r>
      <w:r w:rsidRPr="00271934">
        <w:rPr>
          <w:rFonts w:ascii="Times New Roman" w:hAnsi="Times New Roman" w:cs="Times New Roman"/>
          <w:b/>
          <w:color w:val="000000" w:themeColor="text1"/>
          <w:sz w:val="24"/>
          <w:szCs w:val="24"/>
          <w:lang w:val="ro-MO"/>
        </w:rPr>
        <w:t xml:space="preserve">: 17 </w:t>
      </w:r>
      <w:r w:rsidRPr="00271934">
        <w:rPr>
          <w:rFonts w:ascii="Times New Roman" w:hAnsi="Times New Roman" w:cs="Times New Roman"/>
          <w:color w:val="000000" w:themeColor="text1"/>
          <w:sz w:val="24"/>
          <w:szCs w:val="24"/>
          <w:lang w:val="ro-MO"/>
        </w:rPr>
        <w:t xml:space="preserve">instituții conform Foii de titlu  </w:t>
      </w:r>
      <w:r w:rsidRPr="00271934">
        <w:rPr>
          <w:rFonts w:ascii="Times New Roman" w:hAnsi="Times New Roman" w:cs="Times New Roman"/>
          <w:b/>
          <w:color w:val="000000" w:themeColor="text1"/>
          <w:sz w:val="24"/>
          <w:szCs w:val="24"/>
          <w:lang w:val="ro-MO"/>
        </w:rPr>
        <w:t xml:space="preserve">- 5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170 mii lei</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4 IET </w:t>
      </w:r>
      <w:r w:rsidRPr="00271934">
        <w:rPr>
          <w:rFonts w:ascii="Times New Roman" w:hAnsi="Times New Roman" w:cs="Times New Roman"/>
          <w:i/>
          <w:color w:val="000000" w:themeColor="text1"/>
          <w:sz w:val="24"/>
          <w:szCs w:val="24"/>
          <w:lang w:val="ro-MO"/>
        </w:rPr>
        <w:t>lucrările</w:t>
      </w:r>
      <w:r w:rsidRPr="00271934">
        <w:rPr>
          <w:rFonts w:ascii="Times New Roman" w:hAnsi="Times New Roman" w:cs="Times New Roman"/>
          <w:b/>
          <w:i/>
          <w:color w:val="000000" w:themeColor="text1"/>
          <w:sz w:val="24"/>
          <w:szCs w:val="24"/>
          <w:lang w:val="ro-MO"/>
        </w:rPr>
        <w:t xml:space="preserve"> </w:t>
      </w:r>
      <w:r w:rsidRPr="00271934">
        <w:rPr>
          <w:rFonts w:ascii="Times New Roman" w:hAnsi="Times New Roman" w:cs="Times New Roman"/>
          <w:i/>
          <w:color w:val="000000" w:themeColor="text1"/>
          <w:sz w:val="24"/>
          <w:szCs w:val="24"/>
          <w:lang w:val="ro-MO"/>
        </w:rPr>
        <w:t>finalizate</w:t>
      </w:r>
      <w:r w:rsidRPr="00271934">
        <w:rPr>
          <w:rFonts w:ascii="Times New Roman" w:hAnsi="Times New Roman" w:cs="Times New Roman"/>
          <w:color w:val="000000" w:themeColor="text1"/>
          <w:sz w:val="24"/>
          <w:szCs w:val="24"/>
          <w:lang w:val="ro-MO"/>
        </w:rPr>
        <w:t xml:space="preserve"> (IET 20, 85, 87, 185)</w:t>
      </w:r>
    </w:p>
    <w:p w:rsidR="00195EF7" w:rsidRPr="00271934" w:rsidRDefault="00195EF7" w:rsidP="00195EF7">
      <w:pPr>
        <w:tabs>
          <w:tab w:val="left" w:pos="2590"/>
        </w:tabs>
        <w:spacing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13 IET </w:t>
      </w:r>
      <w:r w:rsidRPr="00271934">
        <w:rPr>
          <w:rFonts w:ascii="Times New Roman" w:hAnsi="Times New Roman" w:cs="Times New Roman"/>
          <w:i/>
          <w:color w:val="000000" w:themeColor="text1"/>
          <w:sz w:val="24"/>
          <w:szCs w:val="24"/>
          <w:lang w:val="ro-MO"/>
        </w:rPr>
        <w:t xml:space="preserve">în </w:t>
      </w:r>
      <w:r w:rsidR="008B76B4" w:rsidRPr="00271934">
        <w:rPr>
          <w:rFonts w:ascii="Times New Roman" w:hAnsi="Times New Roman" w:cs="Times New Roman"/>
          <w:i/>
          <w:color w:val="000000" w:themeColor="text1"/>
          <w:sz w:val="24"/>
          <w:szCs w:val="24"/>
          <w:lang w:val="ro-MO"/>
        </w:rPr>
        <w:t xml:space="preserve">proces de </w:t>
      </w:r>
      <w:r w:rsidRPr="00271934">
        <w:rPr>
          <w:rFonts w:ascii="Times New Roman" w:hAnsi="Times New Roman" w:cs="Times New Roman"/>
          <w:i/>
          <w:color w:val="000000" w:themeColor="text1"/>
          <w:sz w:val="24"/>
          <w:szCs w:val="24"/>
          <w:lang w:val="ro-MO"/>
        </w:rPr>
        <w:t>lucru</w:t>
      </w:r>
      <w:r w:rsidRPr="00271934">
        <w:rPr>
          <w:rFonts w:ascii="Times New Roman" w:hAnsi="Times New Roman" w:cs="Times New Roman"/>
          <w:color w:val="000000" w:themeColor="text1"/>
          <w:sz w:val="24"/>
          <w:szCs w:val="24"/>
          <w:lang w:val="ro-MO"/>
        </w:rPr>
        <w:t xml:space="preserve"> (IET 62, 63, 75, 110, 116, 143, 145, 164, 158, 183, 186, 215, școala primară ”A. Ursu”)</w:t>
      </w:r>
      <w:r w:rsidRPr="00271934">
        <w:rPr>
          <w:rFonts w:ascii="Times New Roman" w:hAnsi="Times New Roman" w:cs="Times New Roman"/>
          <w:color w:val="000000" w:themeColor="text1"/>
          <w:sz w:val="24"/>
          <w:szCs w:val="24"/>
          <w:lang w:val="ro-MO"/>
        </w:rPr>
        <w:tab/>
      </w:r>
    </w:p>
    <w:p w:rsidR="00195EF7" w:rsidRPr="00271934" w:rsidRDefault="00195EF7" w:rsidP="00195EF7">
      <w:pPr>
        <w:tabs>
          <w:tab w:val="left" w:pos="2590"/>
        </w:tabs>
        <w:spacing w:after="0" w:line="240" w:lineRule="auto"/>
        <w:ind w:left="-567"/>
        <w:jc w:val="both"/>
        <w:rPr>
          <w:rFonts w:ascii="Times New Roman" w:hAnsi="Times New Roman" w:cs="Times New Roman"/>
          <w:b/>
          <w:color w:val="000000" w:themeColor="text1"/>
          <w:sz w:val="24"/>
          <w:szCs w:val="24"/>
          <w:lang w:val="ro-MO"/>
        </w:rPr>
      </w:pPr>
      <w:r w:rsidRPr="00271934">
        <w:rPr>
          <w:rFonts w:ascii="Times New Roman" w:hAnsi="Times New Roman" w:cs="Times New Roman"/>
          <w:b/>
          <w:color w:val="000000" w:themeColor="text1"/>
          <w:sz w:val="24"/>
          <w:szCs w:val="24"/>
          <w:u w:val="single"/>
          <w:lang w:val="ro-MO"/>
        </w:rPr>
        <w:t>DETS sector Centru:</w:t>
      </w:r>
      <w:r w:rsidRPr="00271934">
        <w:rPr>
          <w:rFonts w:ascii="Times New Roman" w:hAnsi="Times New Roman" w:cs="Times New Roman"/>
          <w:color w:val="000000" w:themeColor="text1"/>
          <w:sz w:val="24"/>
          <w:szCs w:val="24"/>
          <w:lang w:val="ro-MO"/>
        </w:rPr>
        <w:t xml:space="preserve"> </w:t>
      </w:r>
      <w:r w:rsidRPr="00271934">
        <w:rPr>
          <w:rFonts w:ascii="Times New Roman" w:hAnsi="Times New Roman" w:cs="Times New Roman"/>
          <w:b/>
          <w:color w:val="000000" w:themeColor="text1"/>
          <w:sz w:val="24"/>
          <w:szCs w:val="24"/>
          <w:lang w:val="ro-MO"/>
        </w:rPr>
        <w:t>12</w:t>
      </w:r>
      <w:r w:rsidRPr="00271934">
        <w:rPr>
          <w:rFonts w:ascii="Times New Roman" w:hAnsi="Times New Roman" w:cs="Times New Roman"/>
          <w:color w:val="000000" w:themeColor="text1"/>
          <w:sz w:val="24"/>
          <w:szCs w:val="24"/>
          <w:lang w:val="ro-MO"/>
        </w:rPr>
        <w:t xml:space="preserve"> instituții conform Foii de titlu  </w:t>
      </w:r>
      <w:r w:rsidRPr="00271934">
        <w:rPr>
          <w:rFonts w:ascii="Times New Roman" w:hAnsi="Times New Roman" w:cs="Times New Roman"/>
          <w:b/>
          <w:color w:val="000000" w:themeColor="text1"/>
          <w:sz w:val="24"/>
          <w:szCs w:val="24"/>
          <w:lang w:val="ro-MO"/>
        </w:rPr>
        <w:t xml:space="preserve">-  4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190 mii lei</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6 IET </w:t>
      </w:r>
      <w:r w:rsidRPr="00271934">
        <w:rPr>
          <w:rFonts w:ascii="Times New Roman" w:hAnsi="Times New Roman" w:cs="Times New Roman"/>
          <w:i/>
          <w:color w:val="000000" w:themeColor="text1"/>
          <w:sz w:val="24"/>
          <w:szCs w:val="24"/>
          <w:lang w:val="ro-MO"/>
        </w:rPr>
        <w:t>Lucrările</w:t>
      </w:r>
      <w:r w:rsidRPr="00271934">
        <w:rPr>
          <w:rFonts w:ascii="Times New Roman" w:hAnsi="Times New Roman" w:cs="Times New Roman"/>
          <w:b/>
          <w:i/>
          <w:color w:val="000000" w:themeColor="text1"/>
          <w:sz w:val="24"/>
          <w:szCs w:val="24"/>
          <w:lang w:val="ro-MO"/>
        </w:rPr>
        <w:t xml:space="preserve"> </w:t>
      </w:r>
      <w:r w:rsidRPr="00271934">
        <w:rPr>
          <w:rFonts w:ascii="Times New Roman" w:hAnsi="Times New Roman" w:cs="Times New Roman"/>
          <w:i/>
          <w:color w:val="000000" w:themeColor="text1"/>
          <w:sz w:val="24"/>
          <w:szCs w:val="24"/>
          <w:lang w:val="ro-MO"/>
        </w:rPr>
        <w:t>finalizate</w:t>
      </w:r>
      <w:r w:rsidRPr="00271934">
        <w:rPr>
          <w:rFonts w:ascii="Times New Roman" w:hAnsi="Times New Roman" w:cs="Times New Roman"/>
          <w:color w:val="000000" w:themeColor="text1"/>
          <w:sz w:val="24"/>
          <w:szCs w:val="24"/>
          <w:lang w:val="ro-MO"/>
        </w:rPr>
        <w:t xml:space="preserve"> (IET 6, 15, 92, 175, 210, 227)</w:t>
      </w:r>
    </w:p>
    <w:p w:rsidR="008B76B4" w:rsidRPr="00271934" w:rsidRDefault="00195EF7" w:rsidP="008B76B4">
      <w:pPr>
        <w:tabs>
          <w:tab w:val="left" w:pos="2590"/>
        </w:tabs>
        <w:spacing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6 IET </w:t>
      </w:r>
      <w:r w:rsidRPr="00271934">
        <w:rPr>
          <w:rFonts w:ascii="Times New Roman" w:hAnsi="Times New Roman" w:cs="Times New Roman"/>
          <w:i/>
          <w:color w:val="000000" w:themeColor="text1"/>
          <w:sz w:val="24"/>
          <w:szCs w:val="24"/>
          <w:lang w:val="ro-MO"/>
        </w:rPr>
        <w:t>în lucru</w:t>
      </w:r>
      <w:r w:rsidRPr="00271934">
        <w:rPr>
          <w:rFonts w:ascii="Times New Roman" w:hAnsi="Times New Roman" w:cs="Times New Roman"/>
          <w:color w:val="000000" w:themeColor="text1"/>
          <w:sz w:val="24"/>
          <w:szCs w:val="24"/>
          <w:lang w:val="ro-MO"/>
        </w:rPr>
        <w:t xml:space="preserve"> (IET 8, 23, 53, 59, 73, 125,)</w:t>
      </w:r>
    </w:p>
    <w:p w:rsidR="00195EF7" w:rsidRPr="00271934" w:rsidRDefault="00195EF7" w:rsidP="008B76B4">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u w:val="single"/>
          <w:lang w:val="ro-MO"/>
        </w:rPr>
        <w:t xml:space="preserve">DETS sector </w:t>
      </w:r>
      <w:proofErr w:type="spellStart"/>
      <w:r w:rsidRPr="00271934">
        <w:rPr>
          <w:rFonts w:ascii="Times New Roman" w:hAnsi="Times New Roman" w:cs="Times New Roman"/>
          <w:b/>
          <w:color w:val="000000" w:themeColor="text1"/>
          <w:sz w:val="24"/>
          <w:szCs w:val="24"/>
          <w:u w:val="single"/>
          <w:lang w:val="ro-MO"/>
        </w:rPr>
        <w:t>Ciocana</w:t>
      </w:r>
      <w:proofErr w:type="spellEnd"/>
      <w:r w:rsidRPr="00271934">
        <w:rPr>
          <w:rFonts w:ascii="Times New Roman" w:hAnsi="Times New Roman" w:cs="Times New Roman"/>
          <w:b/>
          <w:color w:val="000000" w:themeColor="text1"/>
          <w:sz w:val="24"/>
          <w:szCs w:val="24"/>
          <w:u w:val="single"/>
          <w:lang w:val="ro-MO"/>
        </w:rPr>
        <w:t>:</w:t>
      </w:r>
      <w:r w:rsidRPr="00271934">
        <w:rPr>
          <w:rFonts w:ascii="Times New Roman" w:hAnsi="Times New Roman" w:cs="Times New Roman"/>
          <w:color w:val="000000" w:themeColor="text1"/>
          <w:sz w:val="24"/>
          <w:szCs w:val="24"/>
          <w:lang w:val="ro-MO"/>
        </w:rPr>
        <w:t xml:space="preserve"> </w:t>
      </w:r>
      <w:r w:rsidRPr="00271934">
        <w:rPr>
          <w:rFonts w:ascii="Times New Roman" w:hAnsi="Times New Roman" w:cs="Times New Roman"/>
          <w:b/>
          <w:color w:val="000000" w:themeColor="text1"/>
          <w:sz w:val="24"/>
          <w:szCs w:val="24"/>
          <w:lang w:val="ro-MO"/>
        </w:rPr>
        <w:t>12</w:t>
      </w:r>
      <w:r w:rsidRPr="00271934">
        <w:rPr>
          <w:rFonts w:ascii="Times New Roman" w:hAnsi="Times New Roman" w:cs="Times New Roman"/>
          <w:color w:val="000000" w:themeColor="text1"/>
          <w:sz w:val="24"/>
          <w:szCs w:val="24"/>
          <w:lang w:val="ro-MO"/>
        </w:rPr>
        <w:t xml:space="preserve"> instituții conform Foii de titlu –</w:t>
      </w:r>
      <w:r w:rsidRPr="00271934">
        <w:rPr>
          <w:rFonts w:ascii="Times New Roman" w:hAnsi="Times New Roman" w:cs="Times New Roman"/>
          <w:b/>
          <w:color w:val="000000" w:themeColor="text1"/>
          <w:sz w:val="24"/>
          <w:szCs w:val="24"/>
          <w:lang w:val="ro-MO"/>
        </w:rPr>
        <w:t xml:space="preserve"> 3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300 mii lei</w:t>
      </w:r>
    </w:p>
    <w:p w:rsidR="00195EF7" w:rsidRPr="00271934" w:rsidRDefault="00195EF7" w:rsidP="008B76B4">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4 IET </w:t>
      </w:r>
      <w:r w:rsidRPr="00271934">
        <w:rPr>
          <w:rFonts w:ascii="Times New Roman" w:hAnsi="Times New Roman" w:cs="Times New Roman"/>
          <w:i/>
          <w:color w:val="000000" w:themeColor="text1"/>
          <w:sz w:val="24"/>
          <w:szCs w:val="24"/>
          <w:lang w:val="ro-MO"/>
        </w:rPr>
        <w:t>Lucrările</w:t>
      </w:r>
      <w:r w:rsidRPr="00271934">
        <w:rPr>
          <w:rFonts w:ascii="Times New Roman" w:hAnsi="Times New Roman" w:cs="Times New Roman"/>
          <w:b/>
          <w:i/>
          <w:color w:val="000000" w:themeColor="text1"/>
          <w:sz w:val="24"/>
          <w:szCs w:val="24"/>
          <w:lang w:val="ro-MO"/>
        </w:rPr>
        <w:t xml:space="preserve"> </w:t>
      </w:r>
      <w:r w:rsidRPr="00271934">
        <w:rPr>
          <w:rFonts w:ascii="Times New Roman" w:hAnsi="Times New Roman" w:cs="Times New Roman"/>
          <w:i/>
          <w:color w:val="000000" w:themeColor="text1"/>
          <w:sz w:val="24"/>
          <w:szCs w:val="24"/>
          <w:lang w:val="ro-MO"/>
        </w:rPr>
        <w:t>finalizate</w:t>
      </w:r>
      <w:r w:rsidRPr="00271934">
        <w:rPr>
          <w:rFonts w:ascii="Times New Roman" w:hAnsi="Times New Roman" w:cs="Times New Roman"/>
          <w:color w:val="000000" w:themeColor="text1"/>
          <w:sz w:val="24"/>
          <w:szCs w:val="24"/>
          <w:lang w:val="ro-MO"/>
        </w:rPr>
        <w:t xml:space="preserve"> (IET 67, 130, 179, 197)</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8 IET </w:t>
      </w:r>
      <w:r w:rsidRPr="00271934">
        <w:rPr>
          <w:rFonts w:ascii="Times New Roman" w:hAnsi="Times New Roman" w:cs="Times New Roman"/>
          <w:i/>
          <w:color w:val="000000" w:themeColor="text1"/>
          <w:sz w:val="24"/>
          <w:szCs w:val="24"/>
          <w:lang w:val="ro-MO"/>
        </w:rPr>
        <w:t>în lucru</w:t>
      </w:r>
      <w:r w:rsidRPr="00271934">
        <w:rPr>
          <w:rFonts w:ascii="Times New Roman" w:hAnsi="Times New Roman" w:cs="Times New Roman"/>
          <w:color w:val="000000" w:themeColor="text1"/>
          <w:sz w:val="24"/>
          <w:szCs w:val="24"/>
          <w:lang w:val="ro-MO"/>
        </w:rPr>
        <w:t xml:space="preserve"> (IET 32, 138, 161, 188, 211, 135, 155, 177)</w:t>
      </w:r>
    </w:p>
    <w:p w:rsidR="00195EF7" w:rsidRPr="00271934" w:rsidRDefault="00195EF7" w:rsidP="00195EF7">
      <w:pPr>
        <w:tabs>
          <w:tab w:val="left" w:pos="426"/>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color w:val="000000" w:themeColor="text1"/>
          <w:sz w:val="24"/>
          <w:szCs w:val="24"/>
          <w:lang w:val="ro-MO"/>
        </w:rPr>
        <w:tab/>
      </w:r>
    </w:p>
    <w:p w:rsidR="00195EF7" w:rsidRPr="00271934" w:rsidRDefault="00195EF7" w:rsidP="00195EF7">
      <w:pPr>
        <w:tabs>
          <w:tab w:val="left" w:pos="426"/>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u w:val="single"/>
          <w:lang w:val="ro-MO"/>
        </w:rPr>
        <w:t>DETS sector Râșcani</w:t>
      </w:r>
      <w:r w:rsidRPr="00271934">
        <w:rPr>
          <w:rFonts w:ascii="Times New Roman" w:hAnsi="Times New Roman" w:cs="Times New Roman"/>
          <w:b/>
          <w:color w:val="000000" w:themeColor="text1"/>
          <w:sz w:val="24"/>
          <w:szCs w:val="24"/>
          <w:lang w:val="ro-MO"/>
        </w:rPr>
        <w:t>: 14</w:t>
      </w:r>
      <w:r w:rsidRPr="00271934">
        <w:rPr>
          <w:rFonts w:ascii="Times New Roman" w:hAnsi="Times New Roman" w:cs="Times New Roman"/>
          <w:color w:val="000000" w:themeColor="text1"/>
          <w:sz w:val="24"/>
          <w:szCs w:val="24"/>
          <w:lang w:val="ro-MO"/>
        </w:rPr>
        <w:t xml:space="preserve"> instituții conform Foii de titlu – </w:t>
      </w:r>
      <w:r w:rsidRPr="00271934">
        <w:rPr>
          <w:rFonts w:ascii="Times New Roman" w:hAnsi="Times New Roman" w:cs="Times New Roman"/>
          <w:b/>
          <w:color w:val="000000" w:themeColor="text1"/>
          <w:sz w:val="24"/>
          <w:szCs w:val="24"/>
          <w:lang w:val="ro-MO"/>
        </w:rPr>
        <w:t xml:space="preserve">5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400 mii lei</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3 IET</w:t>
      </w:r>
      <w:r w:rsidRPr="00271934">
        <w:rPr>
          <w:rFonts w:ascii="Times New Roman" w:hAnsi="Times New Roman" w:cs="Times New Roman"/>
          <w:color w:val="000000" w:themeColor="text1"/>
          <w:sz w:val="24"/>
          <w:szCs w:val="24"/>
          <w:lang w:val="ro-MO"/>
        </w:rPr>
        <w:t xml:space="preserve"> Lucrările</w:t>
      </w:r>
      <w:r w:rsidRPr="00271934">
        <w:rPr>
          <w:rFonts w:ascii="Times New Roman" w:hAnsi="Times New Roman" w:cs="Times New Roman"/>
          <w:b/>
          <w:color w:val="000000" w:themeColor="text1"/>
          <w:sz w:val="24"/>
          <w:szCs w:val="24"/>
          <w:lang w:val="ro-MO"/>
        </w:rPr>
        <w:t xml:space="preserve"> </w:t>
      </w:r>
      <w:r w:rsidRPr="00271934">
        <w:rPr>
          <w:rFonts w:ascii="Times New Roman" w:hAnsi="Times New Roman" w:cs="Times New Roman"/>
          <w:color w:val="000000" w:themeColor="text1"/>
          <w:sz w:val="24"/>
          <w:szCs w:val="24"/>
          <w:lang w:val="ro-MO"/>
        </w:rPr>
        <w:t>finalizate (IET 25, 74, 100)</w:t>
      </w:r>
    </w:p>
    <w:p w:rsidR="008B76B4" w:rsidRPr="00271934" w:rsidRDefault="00195EF7" w:rsidP="008B76B4">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10 IET </w:t>
      </w:r>
      <w:r w:rsidRPr="00271934">
        <w:rPr>
          <w:rFonts w:ascii="Times New Roman" w:hAnsi="Times New Roman" w:cs="Times New Roman"/>
          <w:i/>
          <w:color w:val="000000" w:themeColor="text1"/>
          <w:sz w:val="24"/>
          <w:szCs w:val="24"/>
          <w:lang w:val="ro-MO"/>
        </w:rPr>
        <w:t xml:space="preserve">în </w:t>
      </w:r>
      <w:r w:rsidR="008B76B4" w:rsidRPr="00271934">
        <w:rPr>
          <w:rFonts w:ascii="Times New Roman" w:hAnsi="Times New Roman" w:cs="Times New Roman"/>
          <w:i/>
          <w:color w:val="000000" w:themeColor="text1"/>
          <w:sz w:val="24"/>
          <w:szCs w:val="24"/>
          <w:lang w:val="ro-MO"/>
        </w:rPr>
        <w:t xml:space="preserve">proces de lucru </w:t>
      </w:r>
      <w:proofErr w:type="spellStart"/>
      <w:r w:rsidRPr="00271934">
        <w:rPr>
          <w:rFonts w:ascii="Times New Roman" w:hAnsi="Times New Roman" w:cs="Times New Roman"/>
          <w:i/>
          <w:color w:val="000000" w:themeColor="text1"/>
          <w:sz w:val="24"/>
          <w:szCs w:val="24"/>
          <w:lang w:val="ro-MO"/>
        </w:rPr>
        <w:t>lucru</w:t>
      </w:r>
      <w:proofErr w:type="spellEnd"/>
      <w:r w:rsidRPr="00271934">
        <w:rPr>
          <w:rFonts w:ascii="Times New Roman" w:hAnsi="Times New Roman" w:cs="Times New Roman"/>
          <w:i/>
          <w:color w:val="000000" w:themeColor="text1"/>
          <w:sz w:val="24"/>
          <w:szCs w:val="24"/>
          <w:lang w:val="ro-MO"/>
        </w:rPr>
        <w:t xml:space="preserve"> </w:t>
      </w:r>
      <w:r w:rsidRPr="00271934">
        <w:rPr>
          <w:rFonts w:ascii="Times New Roman" w:hAnsi="Times New Roman" w:cs="Times New Roman"/>
          <w:color w:val="000000" w:themeColor="text1"/>
          <w:sz w:val="24"/>
          <w:szCs w:val="24"/>
          <w:lang w:val="ro-MO"/>
        </w:rPr>
        <w:t>(IET 37, 38, 64, 68, 80, 105, 118, 129, 136, 159)</w:t>
      </w:r>
    </w:p>
    <w:p w:rsidR="00195EF7" w:rsidRPr="00271934" w:rsidRDefault="00195EF7" w:rsidP="008B76B4">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1 IET</w:t>
      </w:r>
      <w:r w:rsidRPr="00271934">
        <w:rPr>
          <w:rFonts w:ascii="Times New Roman" w:hAnsi="Times New Roman" w:cs="Times New Roman"/>
          <w:color w:val="000000" w:themeColor="text1"/>
          <w:sz w:val="24"/>
          <w:szCs w:val="24"/>
          <w:lang w:val="ro-MO"/>
        </w:rPr>
        <w:t xml:space="preserve"> </w:t>
      </w:r>
      <w:r w:rsidR="008B76B4" w:rsidRPr="00271934">
        <w:rPr>
          <w:rFonts w:ascii="Times New Roman" w:hAnsi="Times New Roman" w:cs="Times New Roman"/>
          <w:color w:val="000000" w:themeColor="text1"/>
          <w:sz w:val="24"/>
          <w:szCs w:val="24"/>
          <w:lang w:val="ro-MO"/>
        </w:rPr>
        <w:t xml:space="preserve"> (nr. 88)- </w:t>
      </w:r>
      <w:r w:rsidRPr="00271934">
        <w:rPr>
          <w:rFonts w:ascii="Times New Roman" w:hAnsi="Times New Roman" w:cs="Times New Roman"/>
          <w:color w:val="000000" w:themeColor="text1"/>
          <w:sz w:val="24"/>
          <w:szCs w:val="24"/>
          <w:lang w:val="ro-MO"/>
        </w:rPr>
        <w:t xml:space="preserve">contractele sunt semnate, se așteaptă inițierea lucrărilor </w:t>
      </w:r>
    </w:p>
    <w:p w:rsidR="008B76B4" w:rsidRPr="00271934" w:rsidRDefault="008B76B4" w:rsidP="00195EF7">
      <w:pPr>
        <w:pStyle w:val="Listparagraf"/>
        <w:spacing w:line="240" w:lineRule="auto"/>
        <w:ind w:left="-567"/>
        <w:jc w:val="both"/>
        <w:rPr>
          <w:rFonts w:ascii="Times New Roman" w:hAnsi="Times New Roman" w:cs="Times New Roman"/>
          <w:b/>
          <w:color w:val="000000" w:themeColor="text1"/>
          <w:sz w:val="24"/>
          <w:szCs w:val="24"/>
          <w:lang w:val="ro-MO"/>
        </w:rPr>
      </w:pPr>
      <w:r w:rsidRPr="00271934">
        <w:rPr>
          <w:rFonts w:ascii="Times New Roman" w:hAnsi="Times New Roman" w:cs="Times New Roman"/>
          <w:b/>
          <w:color w:val="000000" w:themeColor="text1"/>
          <w:sz w:val="24"/>
          <w:szCs w:val="24"/>
          <w:lang w:val="ro-MO"/>
        </w:rPr>
        <w:t>La zi:</w:t>
      </w:r>
    </w:p>
    <w:p w:rsidR="00195EF7" w:rsidRPr="00271934" w:rsidRDefault="00195EF7" w:rsidP="00195EF7">
      <w:pPr>
        <w:pStyle w:val="Listparagraf"/>
        <w:spacing w:line="240" w:lineRule="auto"/>
        <w:ind w:left="-567"/>
        <w:jc w:val="both"/>
        <w:rPr>
          <w:rFonts w:ascii="Times New Roman" w:hAnsi="Times New Roman" w:cs="Times New Roman"/>
          <w:b/>
          <w:color w:val="000000" w:themeColor="text1"/>
          <w:sz w:val="24"/>
          <w:szCs w:val="24"/>
          <w:lang w:val="ro-MO"/>
        </w:rPr>
      </w:pPr>
      <w:r w:rsidRPr="00271934">
        <w:rPr>
          <w:rFonts w:ascii="Times New Roman" w:hAnsi="Times New Roman" w:cs="Times New Roman"/>
          <w:b/>
          <w:color w:val="000000" w:themeColor="text1"/>
          <w:sz w:val="24"/>
          <w:szCs w:val="24"/>
          <w:lang w:val="ro-MO"/>
        </w:rPr>
        <w:t>Din totalul de 88 instituții educație timpurie:</w:t>
      </w:r>
    </w:p>
    <w:p w:rsidR="00195EF7" w:rsidRPr="00271934" w:rsidRDefault="00195EF7" w:rsidP="008B76B4">
      <w:pPr>
        <w:pStyle w:val="Listparagraf"/>
        <w:spacing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color w:val="000000" w:themeColor="text1"/>
          <w:sz w:val="24"/>
          <w:szCs w:val="24"/>
          <w:lang w:val="ro-MO"/>
        </w:rPr>
        <w:t xml:space="preserve">34 instituții sunt finalizate </w:t>
      </w:r>
    </w:p>
    <w:p w:rsidR="00195EF7" w:rsidRPr="00271934" w:rsidRDefault="00195EF7" w:rsidP="008B76B4">
      <w:pPr>
        <w:pStyle w:val="Listparagraf"/>
        <w:spacing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color w:val="000000" w:themeColor="text1"/>
          <w:sz w:val="24"/>
          <w:szCs w:val="24"/>
          <w:lang w:val="ro-MO"/>
        </w:rPr>
        <w:t>52 instituții sunt în lucru</w:t>
      </w:r>
    </w:p>
    <w:p w:rsidR="00195EF7" w:rsidRPr="00271934" w:rsidRDefault="00195EF7" w:rsidP="008B76B4">
      <w:pPr>
        <w:pStyle w:val="Listparagraf"/>
        <w:spacing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color w:val="000000" w:themeColor="text1"/>
          <w:sz w:val="24"/>
          <w:szCs w:val="24"/>
          <w:lang w:val="ro-MO"/>
        </w:rPr>
        <w:t>1 instituții contestare</w:t>
      </w:r>
    </w:p>
    <w:p w:rsidR="00195EF7" w:rsidRPr="00271934" w:rsidRDefault="00195EF7" w:rsidP="008B76B4">
      <w:pPr>
        <w:pStyle w:val="Listparagraf"/>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color w:val="000000" w:themeColor="text1"/>
          <w:sz w:val="24"/>
          <w:szCs w:val="24"/>
          <w:lang w:val="ro-MO"/>
        </w:rPr>
        <w:t>1 instituții contractele sunt semnate, se așteaptă inițierea lucrărilor</w:t>
      </w:r>
    </w:p>
    <w:p w:rsidR="00195EF7" w:rsidRPr="00271934" w:rsidRDefault="00195EF7" w:rsidP="00195EF7">
      <w:pPr>
        <w:spacing w:after="0" w:line="240" w:lineRule="auto"/>
        <w:ind w:left="-567"/>
        <w:jc w:val="both"/>
        <w:rPr>
          <w:rFonts w:ascii="Times New Roman" w:hAnsi="Times New Roman" w:cs="Times New Roman"/>
          <w:b/>
          <w:i/>
          <w:color w:val="000000" w:themeColor="text1"/>
          <w:sz w:val="24"/>
          <w:szCs w:val="24"/>
          <w:u w:val="single"/>
          <w:lang w:val="ro-MO"/>
        </w:rPr>
      </w:pPr>
      <w:r w:rsidRPr="00271934">
        <w:rPr>
          <w:rFonts w:ascii="Times New Roman" w:hAnsi="Times New Roman" w:cs="Times New Roman"/>
          <w:b/>
          <w:i/>
          <w:color w:val="000000" w:themeColor="text1"/>
          <w:sz w:val="24"/>
          <w:szCs w:val="24"/>
          <w:u w:val="single"/>
          <w:lang w:val="ro-MO"/>
        </w:rPr>
        <w:t>Nr. 24.1</w:t>
      </w:r>
      <w:r w:rsidRPr="00271934">
        <w:rPr>
          <w:rFonts w:ascii="Times New Roman" w:hAnsi="Times New Roman" w:cs="Times New Roman"/>
          <w:i/>
          <w:color w:val="000000" w:themeColor="text1"/>
          <w:sz w:val="24"/>
          <w:szCs w:val="24"/>
          <w:u w:val="single"/>
          <w:lang w:val="ro-MO"/>
        </w:rPr>
        <w:t xml:space="preserve">- deschiderea a 3 grădinițe noi,t alocate </w:t>
      </w:r>
      <w:r w:rsidRPr="00271934">
        <w:rPr>
          <w:rFonts w:ascii="Times New Roman" w:hAnsi="Times New Roman" w:cs="Times New Roman"/>
          <w:b/>
          <w:i/>
          <w:color w:val="000000" w:themeColor="text1"/>
          <w:sz w:val="24"/>
          <w:szCs w:val="24"/>
          <w:u w:val="single"/>
          <w:lang w:val="ro-MO"/>
        </w:rPr>
        <w:t xml:space="preserve">23 </w:t>
      </w:r>
      <w:proofErr w:type="spellStart"/>
      <w:r w:rsidRPr="00271934">
        <w:rPr>
          <w:rFonts w:ascii="Times New Roman" w:hAnsi="Times New Roman" w:cs="Times New Roman"/>
          <w:b/>
          <w:i/>
          <w:color w:val="000000" w:themeColor="text1"/>
          <w:sz w:val="24"/>
          <w:szCs w:val="24"/>
          <w:u w:val="single"/>
          <w:lang w:val="ro-MO"/>
        </w:rPr>
        <w:t>mln</w:t>
      </w:r>
      <w:proofErr w:type="spellEnd"/>
      <w:r w:rsidRPr="00271934">
        <w:rPr>
          <w:rFonts w:ascii="Times New Roman" w:hAnsi="Times New Roman" w:cs="Times New Roman"/>
          <w:b/>
          <w:i/>
          <w:color w:val="000000" w:themeColor="text1"/>
          <w:sz w:val="24"/>
          <w:szCs w:val="24"/>
          <w:u w:val="single"/>
          <w:lang w:val="ro-MO"/>
        </w:rPr>
        <w:t xml:space="preserve"> 500,0 mii lei</w:t>
      </w:r>
    </w:p>
    <w:p w:rsidR="00195EF7" w:rsidRPr="00271934" w:rsidRDefault="00195EF7" w:rsidP="00195EF7">
      <w:pPr>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u w:val="single"/>
          <w:lang w:val="ro-MO"/>
        </w:rPr>
        <w:t>DETS sector Buiucani</w:t>
      </w:r>
      <w:r w:rsidRPr="00271934">
        <w:rPr>
          <w:rFonts w:ascii="Times New Roman" w:hAnsi="Times New Roman" w:cs="Times New Roman"/>
          <w:b/>
          <w:color w:val="000000" w:themeColor="text1"/>
          <w:sz w:val="24"/>
          <w:szCs w:val="24"/>
          <w:lang w:val="ro-MO"/>
        </w:rPr>
        <w:t xml:space="preserve">: 2 </w:t>
      </w:r>
      <w:r w:rsidRPr="00271934">
        <w:rPr>
          <w:rFonts w:ascii="Times New Roman" w:hAnsi="Times New Roman" w:cs="Times New Roman"/>
          <w:color w:val="000000" w:themeColor="text1"/>
          <w:sz w:val="24"/>
          <w:szCs w:val="24"/>
          <w:lang w:val="ro-MO"/>
        </w:rPr>
        <w:t xml:space="preserve">instituții </w:t>
      </w:r>
      <w:r w:rsidRPr="00271934">
        <w:rPr>
          <w:rFonts w:ascii="Times New Roman" w:hAnsi="Times New Roman" w:cs="Times New Roman"/>
          <w:b/>
          <w:color w:val="000000" w:themeColor="text1"/>
          <w:sz w:val="24"/>
          <w:szCs w:val="24"/>
          <w:lang w:val="ro-MO"/>
        </w:rPr>
        <w:t xml:space="preserve">- 13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500 mii lei</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shd w:val="clear" w:color="auto" w:fill="FFFFFF"/>
          <w:lang w:val="ro-MO"/>
        </w:rPr>
      </w:pPr>
      <w:r w:rsidRPr="00271934">
        <w:rPr>
          <w:rFonts w:ascii="Times New Roman" w:hAnsi="Times New Roman" w:cs="Times New Roman"/>
          <w:b/>
          <w:color w:val="000000" w:themeColor="text1"/>
          <w:sz w:val="24"/>
          <w:szCs w:val="24"/>
          <w:lang w:val="ro-MO"/>
        </w:rPr>
        <w:t xml:space="preserve">IET 3, IET 18 </w:t>
      </w:r>
      <w:r w:rsidRPr="00271934">
        <w:rPr>
          <w:rFonts w:ascii="Times New Roman" w:hAnsi="Times New Roman" w:cs="Times New Roman"/>
          <w:color w:val="000000" w:themeColor="text1"/>
          <w:sz w:val="24"/>
          <w:szCs w:val="24"/>
          <w:lang w:val="ro-MO"/>
        </w:rPr>
        <w:t>Caietul de sarcini și devizele de cheltuieli sunt elaborate și în curs de publicare pentru demararea procedurii de achiziție publică.</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u w:val="single"/>
          <w:lang w:val="ro-MO"/>
        </w:rPr>
        <w:t>DETS sector Râșcani</w:t>
      </w:r>
      <w:r w:rsidRPr="00271934">
        <w:rPr>
          <w:rFonts w:ascii="Times New Roman" w:hAnsi="Times New Roman" w:cs="Times New Roman"/>
          <w:b/>
          <w:color w:val="000000" w:themeColor="text1"/>
          <w:sz w:val="24"/>
          <w:szCs w:val="24"/>
          <w:lang w:val="ro-MO"/>
        </w:rPr>
        <w:t>: 1</w:t>
      </w:r>
      <w:r w:rsidRPr="00271934">
        <w:rPr>
          <w:rFonts w:ascii="Times New Roman" w:hAnsi="Times New Roman" w:cs="Times New Roman"/>
          <w:color w:val="000000" w:themeColor="text1"/>
          <w:sz w:val="24"/>
          <w:szCs w:val="24"/>
          <w:lang w:val="ro-MO"/>
        </w:rPr>
        <w:t xml:space="preserve"> instituție – </w:t>
      </w:r>
      <w:r w:rsidRPr="00271934">
        <w:rPr>
          <w:rFonts w:ascii="Times New Roman" w:hAnsi="Times New Roman" w:cs="Times New Roman"/>
          <w:b/>
          <w:color w:val="000000" w:themeColor="text1"/>
          <w:sz w:val="24"/>
          <w:szCs w:val="24"/>
          <w:lang w:val="ro-MO"/>
        </w:rPr>
        <w:t xml:space="preserve">10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lei</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IET nr. 28 </w:t>
      </w:r>
      <w:r w:rsidRPr="00271934">
        <w:rPr>
          <w:rFonts w:ascii="Times New Roman" w:hAnsi="Times New Roman" w:cs="Times New Roman"/>
          <w:i/>
          <w:color w:val="000000" w:themeColor="text1"/>
          <w:sz w:val="24"/>
          <w:szCs w:val="24"/>
          <w:lang w:val="ro-MO"/>
        </w:rPr>
        <w:t xml:space="preserve">în proces de lucru, elaborarea proiectului </w:t>
      </w:r>
    </w:p>
    <w:p w:rsidR="00195EF7" w:rsidRPr="00271934" w:rsidRDefault="00195EF7" w:rsidP="00195EF7">
      <w:pPr>
        <w:spacing w:after="0" w:line="240" w:lineRule="auto"/>
        <w:ind w:left="-567" w:firstLine="33"/>
        <w:jc w:val="both"/>
        <w:rPr>
          <w:rFonts w:ascii="Times New Roman" w:hAnsi="Times New Roman" w:cs="Times New Roman"/>
          <w:b/>
          <w:i/>
          <w:color w:val="000000" w:themeColor="text1"/>
          <w:sz w:val="24"/>
          <w:szCs w:val="24"/>
          <w:u w:val="single"/>
          <w:lang w:val="ro-MO"/>
        </w:rPr>
      </w:pPr>
      <w:r w:rsidRPr="00271934">
        <w:rPr>
          <w:rFonts w:ascii="Times New Roman" w:hAnsi="Times New Roman" w:cs="Times New Roman"/>
          <w:b/>
          <w:i/>
          <w:color w:val="000000" w:themeColor="text1"/>
          <w:sz w:val="24"/>
          <w:szCs w:val="24"/>
          <w:u w:val="single"/>
          <w:lang w:val="ro-MO"/>
        </w:rPr>
        <w:t>nr. 24.2</w:t>
      </w:r>
      <w:r w:rsidRPr="00271934">
        <w:rPr>
          <w:rFonts w:ascii="Times New Roman" w:hAnsi="Times New Roman" w:cs="Times New Roman"/>
          <w:i/>
          <w:color w:val="000000" w:themeColor="text1"/>
          <w:sz w:val="24"/>
          <w:szCs w:val="24"/>
          <w:u w:val="single"/>
          <w:lang w:val="ro-MO"/>
        </w:rPr>
        <w:t xml:space="preserve">  - reparația capitală pentru extinderea a 6 școli au fost alocate mijloace financiare în sumă de </w:t>
      </w:r>
      <w:r w:rsidRPr="00271934">
        <w:rPr>
          <w:rFonts w:ascii="Times New Roman" w:hAnsi="Times New Roman" w:cs="Times New Roman"/>
          <w:b/>
          <w:i/>
          <w:color w:val="000000" w:themeColor="text1"/>
          <w:sz w:val="24"/>
          <w:szCs w:val="24"/>
          <w:u w:val="single"/>
          <w:lang w:val="ro-MO"/>
        </w:rPr>
        <w:t xml:space="preserve">34 </w:t>
      </w:r>
      <w:proofErr w:type="spellStart"/>
      <w:r w:rsidRPr="00271934">
        <w:rPr>
          <w:rFonts w:ascii="Times New Roman" w:hAnsi="Times New Roman" w:cs="Times New Roman"/>
          <w:b/>
          <w:i/>
          <w:color w:val="000000" w:themeColor="text1"/>
          <w:sz w:val="24"/>
          <w:szCs w:val="24"/>
          <w:u w:val="single"/>
          <w:lang w:val="ro-MO"/>
        </w:rPr>
        <w:t>mln</w:t>
      </w:r>
      <w:proofErr w:type="spellEnd"/>
      <w:r w:rsidRPr="00271934">
        <w:rPr>
          <w:rFonts w:ascii="Times New Roman" w:hAnsi="Times New Roman" w:cs="Times New Roman"/>
          <w:b/>
          <w:i/>
          <w:color w:val="000000" w:themeColor="text1"/>
          <w:sz w:val="24"/>
          <w:szCs w:val="24"/>
          <w:u w:val="single"/>
          <w:lang w:val="ro-MO"/>
        </w:rPr>
        <w:t xml:space="preserve"> 700,0 mii lei</w:t>
      </w:r>
    </w:p>
    <w:p w:rsidR="00195EF7" w:rsidRPr="00271934" w:rsidRDefault="00195EF7" w:rsidP="008B76B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color w:val="000000" w:themeColor="text1"/>
          <w:sz w:val="24"/>
          <w:szCs w:val="24"/>
          <w:u w:val="single"/>
          <w:lang w:val="ro-MO"/>
        </w:rPr>
        <w:t>DETS sector Botanica</w:t>
      </w:r>
      <w:r w:rsidRPr="00271934">
        <w:rPr>
          <w:rFonts w:ascii="Times New Roman" w:hAnsi="Times New Roman" w:cs="Times New Roman"/>
          <w:b/>
          <w:color w:val="000000" w:themeColor="text1"/>
          <w:sz w:val="24"/>
          <w:szCs w:val="24"/>
          <w:lang w:val="ro-MO"/>
        </w:rPr>
        <w:t xml:space="preserve">: 3 </w:t>
      </w:r>
      <w:r w:rsidRPr="00271934">
        <w:rPr>
          <w:rFonts w:ascii="Times New Roman" w:hAnsi="Times New Roman" w:cs="Times New Roman"/>
          <w:color w:val="000000" w:themeColor="text1"/>
          <w:sz w:val="24"/>
          <w:szCs w:val="24"/>
          <w:lang w:val="ro-MO"/>
        </w:rPr>
        <w:t xml:space="preserve">instituții: </w:t>
      </w:r>
      <w:r w:rsidRPr="00271934">
        <w:rPr>
          <w:rFonts w:ascii="Times New Roman" w:hAnsi="Times New Roman" w:cs="Times New Roman"/>
          <w:b/>
          <w:color w:val="000000" w:themeColor="text1"/>
          <w:sz w:val="24"/>
          <w:szCs w:val="24"/>
          <w:lang w:val="ro-MO"/>
        </w:rPr>
        <w:t xml:space="preserve">LT ”Pro Succes” (9%), Gimnaziul 6, Gimnaziul 68, s. Dobrogea  – 26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200 mii lei</w:t>
      </w:r>
      <w:r w:rsidRPr="00271934">
        <w:rPr>
          <w:rFonts w:ascii="Times New Roman" w:hAnsi="Times New Roman" w:cs="Times New Roman"/>
          <w:color w:val="000000" w:themeColor="text1"/>
          <w:sz w:val="24"/>
          <w:szCs w:val="24"/>
          <w:lang w:val="ro-MO"/>
        </w:rPr>
        <w:t xml:space="preserve"> </w:t>
      </w:r>
      <w:r w:rsidRPr="00271934">
        <w:rPr>
          <w:rFonts w:ascii="Times New Roman" w:hAnsi="Times New Roman" w:cs="Times New Roman"/>
          <w:sz w:val="24"/>
          <w:szCs w:val="24"/>
          <w:lang w:val="ro-MO"/>
        </w:rPr>
        <w:t xml:space="preserve">- </w:t>
      </w:r>
      <w:r w:rsidRPr="00271934">
        <w:rPr>
          <w:rFonts w:ascii="Times New Roman" w:hAnsi="Times New Roman" w:cs="Times New Roman"/>
          <w:i/>
          <w:sz w:val="24"/>
          <w:szCs w:val="24"/>
          <w:lang w:val="ro-MO"/>
        </w:rPr>
        <w:t>Reparația generală în 2</w:t>
      </w:r>
      <w:r w:rsidRPr="00271934">
        <w:rPr>
          <w:rFonts w:ascii="Times New Roman" w:hAnsi="Times New Roman" w:cs="Times New Roman"/>
          <w:sz w:val="24"/>
          <w:szCs w:val="24"/>
          <w:lang w:val="ro-MO"/>
        </w:rPr>
        <w:t xml:space="preserve"> instituții:  LT „Pro Succes”, în suma de 10000,0 mii lei, Gimnaziul nr.6.în suma de 15000,0 mii lei </w:t>
      </w:r>
    </w:p>
    <w:p w:rsidR="00195EF7" w:rsidRPr="00271934" w:rsidRDefault="00195EF7" w:rsidP="00195EF7">
      <w:pPr>
        <w:pStyle w:val="Frspaiere"/>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La LT „Pro Succes”  </w:t>
      </w:r>
      <w:r w:rsidRPr="00271934">
        <w:rPr>
          <w:rFonts w:ascii="Times New Roman" w:hAnsi="Times New Roman" w:cs="Times New Roman"/>
          <w:b/>
          <w:sz w:val="24"/>
          <w:szCs w:val="24"/>
          <w:lang w:val="ro-MO"/>
        </w:rPr>
        <w:t xml:space="preserve">- </w:t>
      </w:r>
      <w:r w:rsidR="008B76B4" w:rsidRPr="00271934">
        <w:rPr>
          <w:rFonts w:ascii="Times New Roman" w:hAnsi="Times New Roman" w:cs="Times New Roman"/>
          <w:b/>
          <w:sz w:val="24"/>
          <w:szCs w:val="24"/>
          <w:lang w:val="ro-MO"/>
        </w:rPr>
        <w:t>lucrări realizate -</w:t>
      </w:r>
      <w:r w:rsidRPr="00271934">
        <w:rPr>
          <w:rFonts w:ascii="Times New Roman" w:hAnsi="Times New Roman" w:cs="Times New Roman"/>
          <w:b/>
          <w:sz w:val="24"/>
          <w:szCs w:val="24"/>
          <w:lang w:val="ro-MO"/>
        </w:rPr>
        <w:t xml:space="preserve"> 9%</w:t>
      </w:r>
    </w:p>
    <w:p w:rsidR="008B76B4" w:rsidRPr="00271934" w:rsidRDefault="00195EF7" w:rsidP="008B76B4">
      <w:pPr>
        <w:pStyle w:val="Frspaiere"/>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Gimnaziul nr.6,  </w:t>
      </w:r>
      <w:r w:rsidRPr="00271934">
        <w:rPr>
          <w:rFonts w:ascii="Times New Roman" w:hAnsi="Times New Roman" w:cs="Times New Roman"/>
          <w:color w:val="000000" w:themeColor="text1"/>
          <w:sz w:val="24"/>
          <w:szCs w:val="24"/>
          <w:lang w:val="ro-MO"/>
        </w:rPr>
        <w:t>Gimnaziul 68, s. Dobrogea</w:t>
      </w:r>
      <w:r w:rsidRPr="00271934">
        <w:rPr>
          <w:rFonts w:ascii="Times New Roman" w:hAnsi="Times New Roman" w:cs="Times New Roman"/>
          <w:b/>
          <w:color w:val="000000" w:themeColor="text1"/>
          <w:sz w:val="24"/>
          <w:szCs w:val="24"/>
          <w:lang w:val="ro-MO"/>
        </w:rPr>
        <w:t xml:space="preserve">  </w:t>
      </w:r>
      <w:r w:rsidRPr="00271934">
        <w:rPr>
          <w:rFonts w:ascii="Times New Roman" w:hAnsi="Times New Roman" w:cs="Times New Roman"/>
          <w:sz w:val="24"/>
          <w:szCs w:val="24"/>
          <w:lang w:val="ro-MO"/>
        </w:rPr>
        <w:t xml:space="preserve"> se desfășoară lucrări de proiectare</w:t>
      </w:r>
    </w:p>
    <w:p w:rsidR="008B76B4" w:rsidRPr="00271934" w:rsidRDefault="00195EF7" w:rsidP="008B76B4">
      <w:pPr>
        <w:pStyle w:val="Frspaiere"/>
        <w:ind w:left="-567"/>
        <w:jc w:val="both"/>
        <w:rPr>
          <w:rFonts w:ascii="Times New Roman" w:hAnsi="Times New Roman" w:cs="Times New Roman"/>
          <w:b/>
          <w:color w:val="000000" w:themeColor="text1"/>
          <w:sz w:val="24"/>
          <w:szCs w:val="24"/>
          <w:lang w:val="ro-MO"/>
        </w:rPr>
      </w:pPr>
      <w:r w:rsidRPr="00271934">
        <w:rPr>
          <w:rFonts w:ascii="Times New Roman" w:hAnsi="Times New Roman" w:cs="Times New Roman"/>
          <w:b/>
          <w:color w:val="000000" w:themeColor="text1"/>
          <w:sz w:val="24"/>
          <w:szCs w:val="24"/>
          <w:u w:val="single"/>
          <w:lang w:val="ro-MO"/>
        </w:rPr>
        <w:t xml:space="preserve">DETS sector </w:t>
      </w:r>
      <w:proofErr w:type="spellStart"/>
      <w:r w:rsidRPr="00271934">
        <w:rPr>
          <w:rFonts w:ascii="Times New Roman" w:hAnsi="Times New Roman" w:cs="Times New Roman"/>
          <w:b/>
          <w:color w:val="000000" w:themeColor="text1"/>
          <w:sz w:val="24"/>
          <w:szCs w:val="24"/>
          <w:u w:val="single"/>
          <w:lang w:val="ro-MO"/>
        </w:rPr>
        <w:t>Ciocana</w:t>
      </w:r>
      <w:proofErr w:type="spellEnd"/>
      <w:r w:rsidRPr="00271934">
        <w:rPr>
          <w:rFonts w:ascii="Times New Roman" w:hAnsi="Times New Roman" w:cs="Times New Roman"/>
          <w:b/>
          <w:color w:val="000000" w:themeColor="text1"/>
          <w:sz w:val="24"/>
          <w:szCs w:val="24"/>
          <w:u w:val="single"/>
          <w:lang w:val="ro-MO"/>
        </w:rPr>
        <w:t>:</w:t>
      </w:r>
      <w:r w:rsidRPr="00271934">
        <w:rPr>
          <w:rFonts w:ascii="Times New Roman" w:hAnsi="Times New Roman" w:cs="Times New Roman"/>
          <w:color w:val="000000" w:themeColor="text1"/>
          <w:sz w:val="24"/>
          <w:szCs w:val="24"/>
          <w:lang w:val="ro-MO"/>
        </w:rPr>
        <w:t xml:space="preserve"> 1 instituție – </w:t>
      </w:r>
      <w:r w:rsidR="008B76B4" w:rsidRPr="00271934">
        <w:rPr>
          <w:rFonts w:ascii="Times New Roman" w:hAnsi="Times New Roman" w:cs="Times New Roman"/>
          <w:b/>
          <w:color w:val="000000" w:themeColor="text1"/>
          <w:sz w:val="24"/>
          <w:szCs w:val="24"/>
          <w:lang w:val="ro-MO"/>
        </w:rPr>
        <w:t xml:space="preserve">2 </w:t>
      </w:r>
      <w:proofErr w:type="spellStart"/>
      <w:r w:rsidR="008B76B4" w:rsidRPr="00271934">
        <w:rPr>
          <w:rFonts w:ascii="Times New Roman" w:hAnsi="Times New Roman" w:cs="Times New Roman"/>
          <w:b/>
          <w:color w:val="000000" w:themeColor="text1"/>
          <w:sz w:val="24"/>
          <w:szCs w:val="24"/>
          <w:lang w:val="ro-MO"/>
        </w:rPr>
        <w:t>mln</w:t>
      </w:r>
      <w:proofErr w:type="spellEnd"/>
      <w:r w:rsidR="008B76B4" w:rsidRPr="00271934">
        <w:rPr>
          <w:rFonts w:ascii="Times New Roman" w:hAnsi="Times New Roman" w:cs="Times New Roman"/>
          <w:b/>
          <w:color w:val="000000" w:themeColor="text1"/>
          <w:sz w:val="24"/>
          <w:szCs w:val="24"/>
          <w:lang w:val="ro-MO"/>
        </w:rPr>
        <w:t xml:space="preserve"> le</w:t>
      </w:r>
    </w:p>
    <w:p w:rsidR="00195EF7" w:rsidRPr="00271934" w:rsidRDefault="00195EF7" w:rsidP="008B76B4">
      <w:pPr>
        <w:pStyle w:val="Frspaiere"/>
        <w:ind w:left="-567"/>
        <w:jc w:val="both"/>
        <w:rPr>
          <w:rFonts w:ascii="Times New Roman" w:hAnsi="Times New Roman" w:cs="Times New Roman"/>
          <w:sz w:val="24"/>
          <w:szCs w:val="24"/>
          <w:lang w:val="ro-MO"/>
        </w:rPr>
      </w:pPr>
      <w:r w:rsidRPr="00271934">
        <w:rPr>
          <w:rFonts w:ascii="Times New Roman" w:hAnsi="Times New Roman" w:cs="Times New Roman"/>
          <w:b/>
          <w:color w:val="000000" w:themeColor="text1"/>
          <w:sz w:val="24"/>
          <w:szCs w:val="24"/>
          <w:lang w:val="ro-MO"/>
        </w:rPr>
        <w:t>Gimnaziul ”Steliana Grama”</w:t>
      </w:r>
      <w:r w:rsidRPr="00271934">
        <w:rPr>
          <w:rFonts w:ascii="Times New Roman" w:hAnsi="Times New Roman" w:cs="Times New Roman"/>
          <w:color w:val="000000" w:themeColor="text1"/>
          <w:sz w:val="24"/>
          <w:szCs w:val="24"/>
          <w:lang w:val="ro-MO"/>
        </w:rPr>
        <w:t>- la data de 27.05.2021 a fost primit Certificatul de Urbanism, se lucrează la elaborarea Proiectului</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u w:val="single"/>
          <w:lang w:val="ro-MO"/>
        </w:rPr>
        <w:lastRenderedPageBreak/>
        <w:t>DETS sector Râșcani</w:t>
      </w:r>
      <w:r w:rsidRPr="00271934">
        <w:rPr>
          <w:rFonts w:ascii="Times New Roman" w:hAnsi="Times New Roman" w:cs="Times New Roman"/>
          <w:b/>
          <w:color w:val="000000" w:themeColor="text1"/>
          <w:sz w:val="24"/>
          <w:szCs w:val="24"/>
          <w:lang w:val="ro-MO"/>
        </w:rPr>
        <w:t>: 2</w:t>
      </w:r>
      <w:r w:rsidRPr="00271934">
        <w:rPr>
          <w:rFonts w:ascii="Times New Roman" w:hAnsi="Times New Roman" w:cs="Times New Roman"/>
          <w:color w:val="000000" w:themeColor="text1"/>
          <w:sz w:val="24"/>
          <w:szCs w:val="24"/>
          <w:lang w:val="ro-MO"/>
        </w:rPr>
        <w:t xml:space="preserve"> instituții – </w:t>
      </w:r>
      <w:r w:rsidRPr="00271934">
        <w:rPr>
          <w:rFonts w:ascii="Times New Roman" w:hAnsi="Times New Roman" w:cs="Times New Roman"/>
          <w:b/>
          <w:color w:val="000000" w:themeColor="text1"/>
          <w:sz w:val="24"/>
          <w:szCs w:val="24"/>
          <w:lang w:val="ro-MO"/>
        </w:rPr>
        <w:t xml:space="preserve">10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lei</w:t>
      </w:r>
    </w:p>
    <w:p w:rsidR="008B76B4" w:rsidRPr="00271934" w:rsidRDefault="00195EF7" w:rsidP="008B76B4">
      <w:pPr>
        <w:tabs>
          <w:tab w:val="left" w:pos="2590"/>
        </w:tabs>
        <w:spacing w:after="0" w:line="240" w:lineRule="auto"/>
        <w:ind w:left="-567"/>
        <w:jc w:val="both"/>
        <w:rPr>
          <w:rFonts w:ascii="Times New Roman" w:hAnsi="Times New Roman" w:cs="Times New Roman"/>
          <w:i/>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LT”Mihail Lomonosov” </w:t>
      </w:r>
      <w:r w:rsidRPr="00271934">
        <w:rPr>
          <w:rFonts w:ascii="Times New Roman" w:hAnsi="Times New Roman" w:cs="Times New Roman"/>
          <w:i/>
          <w:color w:val="000000" w:themeColor="text1"/>
          <w:sz w:val="24"/>
          <w:szCs w:val="24"/>
          <w:lang w:val="ro-MO"/>
        </w:rPr>
        <w:t>în lucru (</w:t>
      </w:r>
      <w:proofErr w:type="spellStart"/>
      <w:r w:rsidRPr="00271934">
        <w:rPr>
          <w:rFonts w:ascii="Times New Roman" w:hAnsi="Times New Roman" w:cs="Times New Roman"/>
          <w:i/>
          <w:color w:val="000000" w:themeColor="text1"/>
          <w:sz w:val="24"/>
          <w:szCs w:val="24"/>
          <w:lang w:val="ro-MO"/>
        </w:rPr>
        <w:t>realiozat</w:t>
      </w:r>
      <w:proofErr w:type="spellEnd"/>
      <w:r w:rsidRPr="00271934">
        <w:rPr>
          <w:rFonts w:ascii="Times New Roman" w:hAnsi="Times New Roman" w:cs="Times New Roman"/>
          <w:i/>
          <w:color w:val="000000" w:themeColor="text1"/>
          <w:sz w:val="24"/>
          <w:szCs w:val="24"/>
          <w:lang w:val="ro-MO"/>
        </w:rPr>
        <w:t xml:space="preserve"> 85%</w:t>
      </w:r>
    </w:p>
    <w:p w:rsidR="00195EF7" w:rsidRPr="00271934" w:rsidRDefault="00195EF7" w:rsidP="008B76B4">
      <w:pPr>
        <w:tabs>
          <w:tab w:val="left" w:pos="2590"/>
        </w:tabs>
        <w:spacing w:after="0" w:line="240" w:lineRule="auto"/>
        <w:ind w:left="-567"/>
        <w:jc w:val="both"/>
        <w:rPr>
          <w:rFonts w:ascii="Times New Roman" w:hAnsi="Times New Roman" w:cs="Times New Roman"/>
          <w:i/>
          <w:color w:val="000000" w:themeColor="text1"/>
          <w:sz w:val="24"/>
          <w:szCs w:val="24"/>
          <w:lang w:val="ro-MO"/>
        </w:rPr>
      </w:pPr>
      <w:r w:rsidRPr="00271934">
        <w:rPr>
          <w:rFonts w:ascii="Times New Roman" w:hAnsi="Times New Roman" w:cs="Times New Roman"/>
          <w:b/>
          <w:color w:val="000000" w:themeColor="text1"/>
          <w:sz w:val="24"/>
          <w:szCs w:val="24"/>
          <w:lang w:val="ro-MO"/>
        </w:rPr>
        <w:t>LT ”Waldorf”</w:t>
      </w:r>
      <w:r w:rsidRPr="00271934">
        <w:rPr>
          <w:rFonts w:ascii="Times New Roman" w:hAnsi="Times New Roman" w:cs="Times New Roman"/>
          <w:color w:val="000000" w:themeColor="text1"/>
          <w:sz w:val="24"/>
          <w:szCs w:val="24"/>
          <w:lang w:val="ro-MO"/>
        </w:rPr>
        <w:t xml:space="preserve"> se lucrează la elaborarea Proiectului</w:t>
      </w:r>
    </w:p>
    <w:p w:rsidR="00195EF7" w:rsidRPr="00271934" w:rsidRDefault="00195EF7" w:rsidP="00195EF7">
      <w:pPr>
        <w:spacing w:before="240" w:after="0" w:line="240" w:lineRule="auto"/>
        <w:ind w:left="-567" w:firstLine="33"/>
        <w:jc w:val="both"/>
        <w:rPr>
          <w:rFonts w:ascii="Times New Roman" w:hAnsi="Times New Roman" w:cs="Times New Roman"/>
          <w:b/>
          <w:i/>
          <w:color w:val="000000" w:themeColor="text1"/>
          <w:sz w:val="24"/>
          <w:szCs w:val="24"/>
          <w:u w:val="single"/>
          <w:lang w:val="ro-MO"/>
        </w:rPr>
      </w:pPr>
      <w:r w:rsidRPr="00271934">
        <w:rPr>
          <w:rFonts w:ascii="Times New Roman" w:hAnsi="Times New Roman" w:cs="Times New Roman"/>
          <w:b/>
          <w:i/>
          <w:color w:val="000000" w:themeColor="text1"/>
          <w:sz w:val="24"/>
          <w:szCs w:val="24"/>
          <w:u w:val="single"/>
          <w:lang w:val="ro-MO"/>
        </w:rPr>
        <w:t xml:space="preserve">Nr. 24.3 - au fost alocați 11 </w:t>
      </w:r>
      <w:proofErr w:type="spellStart"/>
      <w:r w:rsidRPr="00271934">
        <w:rPr>
          <w:rFonts w:ascii="Times New Roman" w:hAnsi="Times New Roman" w:cs="Times New Roman"/>
          <w:b/>
          <w:i/>
          <w:color w:val="000000" w:themeColor="text1"/>
          <w:sz w:val="24"/>
          <w:szCs w:val="24"/>
          <w:u w:val="single"/>
          <w:lang w:val="ro-MO"/>
        </w:rPr>
        <w:t>mln</w:t>
      </w:r>
      <w:proofErr w:type="spellEnd"/>
      <w:r w:rsidRPr="00271934">
        <w:rPr>
          <w:rFonts w:ascii="Times New Roman" w:hAnsi="Times New Roman" w:cs="Times New Roman"/>
          <w:b/>
          <w:i/>
          <w:color w:val="000000" w:themeColor="text1"/>
          <w:sz w:val="24"/>
          <w:szCs w:val="24"/>
          <w:u w:val="single"/>
          <w:lang w:val="ro-MO"/>
        </w:rPr>
        <w:t xml:space="preserve"> 350 mii lei pentru reparații capitale si curente pentru redeschiderea a 26 grupe noi și 3 </w:t>
      </w:r>
      <w:proofErr w:type="spellStart"/>
      <w:r w:rsidRPr="00271934">
        <w:rPr>
          <w:rFonts w:ascii="Times New Roman" w:hAnsi="Times New Roman" w:cs="Times New Roman"/>
          <w:b/>
          <w:i/>
          <w:color w:val="000000" w:themeColor="text1"/>
          <w:sz w:val="24"/>
          <w:szCs w:val="24"/>
          <w:u w:val="single"/>
          <w:lang w:val="ro-MO"/>
        </w:rPr>
        <w:t>mln</w:t>
      </w:r>
      <w:proofErr w:type="spellEnd"/>
      <w:r w:rsidRPr="00271934">
        <w:rPr>
          <w:rFonts w:ascii="Times New Roman" w:hAnsi="Times New Roman" w:cs="Times New Roman"/>
          <w:b/>
          <w:i/>
          <w:color w:val="000000" w:themeColor="text1"/>
          <w:sz w:val="24"/>
          <w:szCs w:val="24"/>
          <w:u w:val="single"/>
          <w:lang w:val="ro-MO"/>
        </w:rPr>
        <w:t xml:space="preserve"> 600 mii lei pentru dotarea cu utilaj, mobilier, inventar și echipament</w:t>
      </w:r>
    </w:p>
    <w:p w:rsidR="00195EF7" w:rsidRPr="00271934" w:rsidRDefault="00195EF7" w:rsidP="00195EF7">
      <w:pPr>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u w:val="single"/>
          <w:lang w:val="ro-MO"/>
        </w:rPr>
        <w:t>DETS sector Botanica</w:t>
      </w:r>
      <w:r w:rsidRPr="00271934">
        <w:rPr>
          <w:rFonts w:ascii="Times New Roman" w:hAnsi="Times New Roman" w:cs="Times New Roman"/>
          <w:b/>
          <w:color w:val="000000" w:themeColor="text1"/>
          <w:sz w:val="24"/>
          <w:szCs w:val="24"/>
          <w:lang w:val="ro-MO"/>
        </w:rPr>
        <w:t>: 1</w:t>
      </w:r>
      <w:r w:rsidRPr="00271934">
        <w:rPr>
          <w:rFonts w:ascii="Times New Roman" w:hAnsi="Times New Roman" w:cs="Times New Roman"/>
          <w:b/>
          <w:sz w:val="24"/>
          <w:szCs w:val="24"/>
          <w:lang w:val="ro-MO"/>
        </w:rPr>
        <w:t xml:space="preserve">7 grupe noi </w:t>
      </w:r>
      <w:r w:rsidRPr="00271934">
        <w:rPr>
          <w:rFonts w:ascii="Times New Roman" w:hAnsi="Times New Roman" w:cs="Times New Roman"/>
          <w:b/>
          <w:color w:val="000000" w:themeColor="text1"/>
          <w:sz w:val="24"/>
          <w:szCs w:val="24"/>
          <w:lang w:val="ro-MO"/>
        </w:rPr>
        <w:t>7</w:t>
      </w:r>
      <w:r w:rsidRPr="00271934">
        <w:rPr>
          <w:rFonts w:ascii="Times New Roman" w:hAnsi="Times New Roman" w:cs="Times New Roman"/>
          <w:color w:val="000000" w:themeColor="text1"/>
          <w:sz w:val="24"/>
          <w:szCs w:val="24"/>
          <w:lang w:val="ro-MO"/>
        </w:rPr>
        <w:t xml:space="preserve"> instituții IET - </w:t>
      </w:r>
      <w:r w:rsidRPr="00271934">
        <w:rPr>
          <w:rFonts w:ascii="Times New Roman" w:hAnsi="Times New Roman" w:cs="Times New Roman"/>
          <w:b/>
          <w:color w:val="000000" w:themeColor="text1"/>
          <w:sz w:val="24"/>
          <w:szCs w:val="24"/>
          <w:lang w:val="ro-MO"/>
        </w:rPr>
        <w:t xml:space="preserve">7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900 mii lei</w:t>
      </w:r>
    </w:p>
    <w:p w:rsidR="00195EF7" w:rsidRPr="00271934" w:rsidRDefault="00195EF7" w:rsidP="00195EF7">
      <w:pPr>
        <w:pStyle w:val="Frspaiere"/>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5 IET </w:t>
      </w:r>
      <w:r w:rsidRPr="00271934">
        <w:rPr>
          <w:rFonts w:ascii="Times New Roman" w:hAnsi="Times New Roman" w:cs="Times New Roman"/>
          <w:i/>
          <w:color w:val="000000" w:themeColor="text1"/>
          <w:sz w:val="24"/>
          <w:szCs w:val="24"/>
          <w:lang w:val="ro-MO"/>
        </w:rPr>
        <w:t>în lucru</w:t>
      </w:r>
      <w:r w:rsidRPr="00271934">
        <w:rPr>
          <w:rFonts w:ascii="Times New Roman" w:hAnsi="Times New Roman" w:cs="Times New Roman"/>
          <w:color w:val="000000" w:themeColor="text1"/>
          <w:sz w:val="24"/>
          <w:szCs w:val="24"/>
          <w:lang w:val="ro-MO"/>
        </w:rPr>
        <w:t xml:space="preserve"> (IET 99, 103, 165, </w:t>
      </w:r>
      <w:r w:rsidRPr="00271934">
        <w:rPr>
          <w:rFonts w:ascii="Times New Roman" w:hAnsi="Times New Roman" w:cs="Times New Roman"/>
          <w:color w:val="000000" w:themeColor="text1"/>
          <w:sz w:val="24"/>
          <w:szCs w:val="24"/>
          <w:lang w:val="ro-MO" w:eastAsia="ru-RU"/>
        </w:rPr>
        <w:t>168, 180)</w:t>
      </w:r>
    </w:p>
    <w:p w:rsidR="00195EF7" w:rsidRPr="00271934" w:rsidRDefault="00195EF7" w:rsidP="00195EF7">
      <w:pPr>
        <w:pStyle w:val="Frspaiere"/>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eastAsia="ru-RU"/>
        </w:rPr>
        <w:t>1</w:t>
      </w:r>
      <w:r w:rsidRPr="00271934">
        <w:rPr>
          <w:rFonts w:ascii="Times New Roman" w:hAnsi="Times New Roman" w:cs="Times New Roman"/>
          <w:color w:val="000000" w:themeColor="text1"/>
          <w:sz w:val="24"/>
          <w:szCs w:val="24"/>
          <w:lang w:val="ro-MO" w:eastAsia="ru-RU"/>
        </w:rPr>
        <w:t xml:space="preserve"> </w:t>
      </w:r>
      <w:r w:rsidRPr="00271934">
        <w:rPr>
          <w:rFonts w:ascii="Times New Roman" w:hAnsi="Times New Roman" w:cs="Times New Roman"/>
          <w:b/>
          <w:color w:val="000000" w:themeColor="text1"/>
          <w:sz w:val="24"/>
          <w:szCs w:val="24"/>
          <w:lang w:val="ro-MO" w:eastAsia="ru-RU"/>
        </w:rPr>
        <w:t>IET</w:t>
      </w:r>
      <w:r w:rsidRPr="00271934">
        <w:rPr>
          <w:rFonts w:ascii="Times New Roman" w:hAnsi="Times New Roman" w:cs="Times New Roman"/>
          <w:color w:val="000000" w:themeColor="text1"/>
          <w:sz w:val="24"/>
          <w:szCs w:val="24"/>
          <w:lang w:val="ro-MO" w:eastAsia="ru-RU"/>
        </w:rPr>
        <w:t xml:space="preserve"> </w:t>
      </w:r>
      <w:r w:rsidRPr="00271934">
        <w:rPr>
          <w:rFonts w:ascii="Times New Roman" w:hAnsi="Times New Roman" w:cs="Times New Roman"/>
          <w:i/>
          <w:color w:val="000000" w:themeColor="text1"/>
          <w:sz w:val="24"/>
          <w:szCs w:val="24"/>
          <w:lang w:val="ro-MO" w:eastAsia="ru-RU"/>
        </w:rPr>
        <w:t>spre contractare</w:t>
      </w:r>
      <w:r w:rsidRPr="00271934">
        <w:rPr>
          <w:rFonts w:ascii="Times New Roman" w:hAnsi="Times New Roman" w:cs="Times New Roman"/>
          <w:color w:val="000000" w:themeColor="text1"/>
          <w:sz w:val="24"/>
          <w:szCs w:val="24"/>
          <w:lang w:val="ro-MO" w:eastAsia="ru-RU"/>
        </w:rPr>
        <w:t xml:space="preserve"> (IET 44)</w:t>
      </w:r>
    </w:p>
    <w:p w:rsidR="00195EF7" w:rsidRPr="00271934" w:rsidRDefault="00195EF7" w:rsidP="00195EF7">
      <w:pPr>
        <w:pStyle w:val="Frspaiere"/>
        <w:ind w:left="-567"/>
        <w:jc w:val="both"/>
        <w:rPr>
          <w:rFonts w:ascii="Times New Roman" w:hAnsi="Times New Roman" w:cs="Times New Roman"/>
          <w:color w:val="000000" w:themeColor="text1"/>
          <w:sz w:val="24"/>
          <w:szCs w:val="24"/>
          <w:lang w:val="ro-MO" w:eastAsia="ru-RU"/>
        </w:rPr>
      </w:pPr>
      <w:r w:rsidRPr="00271934">
        <w:rPr>
          <w:rFonts w:ascii="Times New Roman" w:hAnsi="Times New Roman" w:cs="Times New Roman"/>
          <w:b/>
          <w:color w:val="000000" w:themeColor="text1"/>
          <w:sz w:val="24"/>
          <w:szCs w:val="24"/>
          <w:lang w:val="ro-MO" w:eastAsia="ru-RU"/>
        </w:rPr>
        <w:t>1</w:t>
      </w:r>
      <w:r w:rsidRPr="00271934">
        <w:rPr>
          <w:rFonts w:ascii="Times New Roman" w:hAnsi="Times New Roman" w:cs="Times New Roman"/>
          <w:color w:val="000000" w:themeColor="text1"/>
          <w:sz w:val="24"/>
          <w:szCs w:val="24"/>
          <w:lang w:val="ro-MO" w:eastAsia="ru-RU"/>
        </w:rPr>
        <w:t xml:space="preserve"> </w:t>
      </w:r>
      <w:r w:rsidRPr="00271934">
        <w:rPr>
          <w:rFonts w:ascii="Times New Roman" w:hAnsi="Times New Roman" w:cs="Times New Roman"/>
          <w:b/>
          <w:color w:val="000000" w:themeColor="text1"/>
          <w:sz w:val="24"/>
          <w:szCs w:val="24"/>
          <w:lang w:val="ro-MO" w:eastAsia="ru-RU"/>
        </w:rPr>
        <w:t>IET</w:t>
      </w:r>
      <w:r w:rsidRPr="00271934">
        <w:rPr>
          <w:rFonts w:ascii="Times New Roman" w:hAnsi="Times New Roman" w:cs="Times New Roman"/>
          <w:i/>
          <w:color w:val="000000" w:themeColor="text1"/>
          <w:sz w:val="24"/>
          <w:szCs w:val="24"/>
          <w:lang w:val="ro-MO" w:eastAsia="ru-RU"/>
        </w:rPr>
        <w:t xml:space="preserve"> contestare</w:t>
      </w:r>
      <w:r w:rsidRPr="00271934">
        <w:rPr>
          <w:rFonts w:ascii="Times New Roman" w:hAnsi="Times New Roman" w:cs="Times New Roman"/>
          <w:color w:val="000000" w:themeColor="text1"/>
          <w:sz w:val="24"/>
          <w:szCs w:val="24"/>
          <w:lang w:val="ro-MO" w:eastAsia="ru-RU"/>
        </w:rPr>
        <w:t xml:space="preserve"> (IET 141). </w:t>
      </w:r>
    </w:p>
    <w:p w:rsidR="00195EF7" w:rsidRPr="00271934" w:rsidRDefault="00195EF7" w:rsidP="00195EF7">
      <w:pPr>
        <w:pStyle w:val="Frspaiere"/>
        <w:ind w:left="-567"/>
        <w:jc w:val="both"/>
        <w:rPr>
          <w:rFonts w:ascii="Times New Roman" w:hAnsi="Times New Roman" w:cs="Times New Roman"/>
          <w:b/>
          <w:color w:val="000000" w:themeColor="text1"/>
          <w:sz w:val="24"/>
          <w:szCs w:val="24"/>
          <w:lang w:val="ro-MO" w:eastAsia="ru-RU"/>
        </w:rPr>
      </w:pPr>
      <w:r w:rsidRPr="00271934">
        <w:rPr>
          <w:rFonts w:ascii="Times New Roman" w:hAnsi="Times New Roman" w:cs="Times New Roman"/>
          <w:color w:val="000000" w:themeColor="text1"/>
          <w:sz w:val="24"/>
          <w:szCs w:val="24"/>
          <w:lang w:val="ro-MO" w:eastAsia="ru-RU"/>
        </w:rPr>
        <w:t xml:space="preserve">Procentul realizării </w:t>
      </w:r>
      <w:r w:rsidRPr="00271934">
        <w:rPr>
          <w:rFonts w:ascii="Times New Roman" w:hAnsi="Times New Roman" w:cs="Times New Roman"/>
          <w:b/>
          <w:color w:val="000000" w:themeColor="text1"/>
          <w:sz w:val="24"/>
          <w:szCs w:val="24"/>
          <w:lang w:val="ro-MO" w:eastAsia="ru-RU"/>
        </w:rPr>
        <w:t>45%</w:t>
      </w:r>
    </w:p>
    <w:p w:rsidR="00195EF7" w:rsidRPr="00271934" w:rsidRDefault="00195EF7" w:rsidP="00195EF7">
      <w:pPr>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u w:val="single"/>
          <w:lang w:val="ro-MO"/>
        </w:rPr>
        <w:t>DETS sector Buiucani</w:t>
      </w:r>
      <w:r w:rsidRPr="00271934">
        <w:rPr>
          <w:rFonts w:ascii="Times New Roman" w:hAnsi="Times New Roman" w:cs="Times New Roman"/>
          <w:b/>
          <w:color w:val="000000" w:themeColor="text1"/>
          <w:sz w:val="24"/>
          <w:szCs w:val="24"/>
          <w:lang w:val="ro-MO"/>
        </w:rPr>
        <w:t xml:space="preserve">: 1 </w:t>
      </w:r>
      <w:r w:rsidRPr="00271934">
        <w:rPr>
          <w:rFonts w:ascii="Times New Roman" w:hAnsi="Times New Roman" w:cs="Times New Roman"/>
          <w:color w:val="000000" w:themeColor="text1"/>
          <w:sz w:val="24"/>
          <w:szCs w:val="24"/>
          <w:lang w:val="ro-MO"/>
        </w:rPr>
        <w:t xml:space="preserve">instituție </w:t>
      </w:r>
      <w:r w:rsidRPr="00271934">
        <w:rPr>
          <w:rFonts w:ascii="Times New Roman" w:hAnsi="Times New Roman" w:cs="Times New Roman"/>
          <w:b/>
          <w:color w:val="000000" w:themeColor="text1"/>
          <w:sz w:val="24"/>
          <w:szCs w:val="24"/>
          <w:lang w:val="ro-MO"/>
        </w:rPr>
        <w:t>- 450 mii lei</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1 IET </w:t>
      </w:r>
      <w:r w:rsidRPr="00271934">
        <w:rPr>
          <w:rFonts w:ascii="Times New Roman" w:hAnsi="Times New Roman" w:cs="Times New Roman"/>
          <w:i/>
          <w:color w:val="000000" w:themeColor="text1"/>
          <w:sz w:val="24"/>
          <w:szCs w:val="24"/>
          <w:lang w:val="ro-MO" w:eastAsia="ru-RU"/>
        </w:rPr>
        <w:t>spre contractare</w:t>
      </w:r>
      <w:r w:rsidRPr="00271934">
        <w:rPr>
          <w:rFonts w:ascii="Times New Roman" w:hAnsi="Times New Roman" w:cs="Times New Roman"/>
          <w:color w:val="000000" w:themeColor="text1"/>
          <w:sz w:val="24"/>
          <w:szCs w:val="24"/>
          <w:lang w:val="ro-MO" w:eastAsia="ru-RU"/>
        </w:rPr>
        <w:t xml:space="preserve"> </w:t>
      </w:r>
      <w:r w:rsidRPr="00271934">
        <w:rPr>
          <w:rFonts w:ascii="Times New Roman" w:hAnsi="Times New Roman" w:cs="Times New Roman"/>
          <w:i/>
          <w:color w:val="000000" w:themeColor="text1"/>
          <w:sz w:val="24"/>
          <w:szCs w:val="24"/>
          <w:lang w:val="ro-MO"/>
        </w:rPr>
        <w:t>(IET 26)</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u w:val="single"/>
          <w:lang w:val="ro-MO"/>
        </w:rPr>
        <w:t>DETS sector Centru:</w:t>
      </w:r>
      <w:r w:rsidRPr="00271934">
        <w:rPr>
          <w:rFonts w:ascii="Times New Roman" w:hAnsi="Times New Roman" w:cs="Times New Roman"/>
          <w:color w:val="000000" w:themeColor="text1"/>
          <w:sz w:val="24"/>
          <w:szCs w:val="24"/>
          <w:lang w:val="ro-MO"/>
        </w:rPr>
        <w:t xml:space="preserve"> </w:t>
      </w:r>
      <w:r w:rsidRPr="00271934">
        <w:rPr>
          <w:rFonts w:ascii="Times New Roman" w:hAnsi="Times New Roman" w:cs="Times New Roman"/>
          <w:b/>
          <w:color w:val="000000" w:themeColor="text1"/>
          <w:sz w:val="24"/>
          <w:szCs w:val="24"/>
          <w:lang w:val="ro-MO"/>
        </w:rPr>
        <w:t>1</w:t>
      </w:r>
      <w:r w:rsidRPr="00271934">
        <w:rPr>
          <w:rFonts w:ascii="Times New Roman" w:hAnsi="Times New Roman" w:cs="Times New Roman"/>
          <w:color w:val="000000" w:themeColor="text1"/>
          <w:sz w:val="24"/>
          <w:szCs w:val="24"/>
          <w:lang w:val="ro-MO"/>
        </w:rPr>
        <w:t xml:space="preserve"> instituție </w:t>
      </w:r>
      <w:r w:rsidRPr="00271934">
        <w:rPr>
          <w:rFonts w:ascii="Times New Roman" w:hAnsi="Times New Roman" w:cs="Times New Roman"/>
          <w:b/>
          <w:color w:val="000000" w:themeColor="text1"/>
          <w:sz w:val="24"/>
          <w:szCs w:val="24"/>
          <w:lang w:val="ro-MO"/>
        </w:rPr>
        <w:t>-  450 mii lei</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1 IET </w:t>
      </w:r>
      <w:r w:rsidRPr="00271934">
        <w:rPr>
          <w:rFonts w:ascii="Times New Roman" w:hAnsi="Times New Roman" w:cs="Times New Roman"/>
          <w:i/>
          <w:color w:val="000000" w:themeColor="text1"/>
          <w:sz w:val="24"/>
          <w:szCs w:val="24"/>
          <w:lang w:val="ro-MO"/>
        </w:rPr>
        <w:t>în lucru</w:t>
      </w:r>
      <w:r w:rsidRPr="00271934">
        <w:rPr>
          <w:rFonts w:ascii="Times New Roman" w:hAnsi="Times New Roman" w:cs="Times New Roman"/>
          <w:color w:val="000000" w:themeColor="text1"/>
          <w:sz w:val="24"/>
          <w:szCs w:val="24"/>
          <w:lang w:val="ro-MO"/>
        </w:rPr>
        <w:t xml:space="preserve"> (IET 226 -98%)</w:t>
      </w:r>
    </w:p>
    <w:p w:rsidR="00195EF7" w:rsidRPr="00271934" w:rsidRDefault="00195EF7" w:rsidP="00195EF7">
      <w:pPr>
        <w:spacing w:after="0" w:line="240" w:lineRule="auto"/>
        <w:ind w:left="-567"/>
        <w:jc w:val="both"/>
        <w:rPr>
          <w:rFonts w:ascii="Times New Roman" w:hAnsi="Times New Roman" w:cs="Times New Roman"/>
          <w:b/>
          <w:color w:val="000000" w:themeColor="text1"/>
          <w:sz w:val="24"/>
          <w:szCs w:val="24"/>
          <w:lang w:val="ro-MO"/>
        </w:rPr>
      </w:pPr>
      <w:r w:rsidRPr="00271934">
        <w:rPr>
          <w:rFonts w:ascii="Times New Roman" w:hAnsi="Times New Roman" w:cs="Times New Roman"/>
          <w:color w:val="000000" w:themeColor="text1"/>
          <w:sz w:val="24"/>
          <w:szCs w:val="24"/>
          <w:lang w:val="ro-MO"/>
        </w:rPr>
        <w:t xml:space="preserve"> </w:t>
      </w:r>
      <w:r w:rsidRPr="00271934">
        <w:rPr>
          <w:rFonts w:ascii="Times New Roman" w:hAnsi="Times New Roman" w:cs="Times New Roman"/>
          <w:b/>
          <w:color w:val="000000" w:themeColor="text1"/>
          <w:sz w:val="24"/>
          <w:szCs w:val="24"/>
          <w:u w:val="single"/>
          <w:lang w:val="ro-MO"/>
        </w:rPr>
        <w:t>DETS sector Râșcani:</w:t>
      </w:r>
      <w:r w:rsidRPr="00271934">
        <w:rPr>
          <w:rFonts w:ascii="Times New Roman" w:hAnsi="Times New Roman" w:cs="Times New Roman"/>
          <w:color w:val="000000" w:themeColor="text1"/>
          <w:sz w:val="24"/>
          <w:szCs w:val="24"/>
          <w:lang w:val="ro-MO"/>
        </w:rPr>
        <w:t xml:space="preserve"> </w:t>
      </w:r>
      <w:r w:rsidRPr="00271934">
        <w:rPr>
          <w:rFonts w:ascii="Times New Roman" w:hAnsi="Times New Roman" w:cs="Times New Roman"/>
          <w:b/>
          <w:sz w:val="24"/>
          <w:szCs w:val="24"/>
          <w:lang w:val="ro-MO"/>
        </w:rPr>
        <w:t>- 7 grupe noi în</w:t>
      </w:r>
      <w:r w:rsidRPr="00271934">
        <w:rPr>
          <w:rFonts w:ascii="Times New Roman" w:hAnsi="Times New Roman" w:cs="Times New Roman"/>
          <w:sz w:val="24"/>
          <w:szCs w:val="24"/>
          <w:lang w:val="ro-MO"/>
        </w:rPr>
        <w:t xml:space="preserve"> </w:t>
      </w:r>
      <w:r w:rsidRPr="00271934">
        <w:rPr>
          <w:rFonts w:ascii="Times New Roman" w:hAnsi="Times New Roman" w:cs="Times New Roman"/>
          <w:b/>
          <w:sz w:val="24"/>
          <w:szCs w:val="24"/>
          <w:lang w:val="ro-MO"/>
        </w:rPr>
        <w:t>5</w:t>
      </w:r>
      <w:r w:rsidRPr="00271934">
        <w:rPr>
          <w:rFonts w:ascii="Times New Roman" w:hAnsi="Times New Roman" w:cs="Times New Roman"/>
          <w:sz w:val="24"/>
          <w:szCs w:val="24"/>
          <w:lang w:val="ro-MO"/>
        </w:rPr>
        <w:t xml:space="preserve"> IET nr. 13, 38 (2 grupe), 108 (2 grupe), 199, ”Orfeu”)</w:t>
      </w:r>
      <w:r w:rsidRPr="00271934">
        <w:rPr>
          <w:rFonts w:ascii="Times New Roman" w:hAnsi="Times New Roman" w:cs="Times New Roman"/>
          <w:color w:val="000000" w:themeColor="text1"/>
          <w:sz w:val="24"/>
          <w:szCs w:val="24"/>
          <w:lang w:val="ro-MO"/>
        </w:rPr>
        <w:t xml:space="preserve"> conform Foii de titlu –</w:t>
      </w:r>
      <w:r w:rsidRPr="00271934">
        <w:rPr>
          <w:rFonts w:ascii="Times New Roman" w:hAnsi="Times New Roman" w:cs="Times New Roman"/>
          <w:b/>
          <w:color w:val="000000" w:themeColor="text1"/>
          <w:sz w:val="24"/>
          <w:szCs w:val="24"/>
          <w:lang w:val="ro-MO"/>
        </w:rPr>
        <w:t xml:space="preserve"> 2 </w:t>
      </w:r>
      <w:proofErr w:type="spellStart"/>
      <w:r w:rsidRPr="00271934">
        <w:rPr>
          <w:rFonts w:ascii="Times New Roman" w:hAnsi="Times New Roman" w:cs="Times New Roman"/>
          <w:b/>
          <w:color w:val="000000" w:themeColor="text1"/>
          <w:sz w:val="24"/>
          <w:szCs w:val="24"/>
          <w:lang w:val="ro-MO"/>
        </w:rPr>
        <w:t>mln</w:t>
      </w:r>
      <w:proofErr w:type="spellEnd"/>
      <w:r w:rsidRPr="00271934">
        <w:rPr>
          <w:rFonts w:ascii="Times New Roman" w:hAnsi="Times New Roman" w:cs="Times New Roman"/>
          <w:b/>
          <w:color w:val="000000" w:themeColor="text1"/>
          <w:sz w:val="24"/>
          <w:szCs w:val="24"/>
          <w:lang w:val="ro-MO"/>
        </w:rPr>
        <w:t xml:space="preserve"> 550 mii lei</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color w:val="000000" w:themeColor="text1"/>
          <w:sz w:val="24"/>
          <w:szCs w:val="24"/>
          <w:lang w:val="ro-MO"/>
        </w:rPr>
        <w:t xml:space="preserve"> </w:t>
      </w:r>
      <w:r w:rsidRPr="00271934">
        <w:rPr>
          <w:rFonts w:ascii="Times New Roman" w:hAnsi="Times New Roman" w:cs="Times New Roman"/>
          <w:b/>
          <w:color w:val="000000" w:themeColor="text1"/>
          <w:sz w:val="24"/>
          <w:szCs w:val="24"/>
          <w:lang w:val="ro-MO"/>
        </w:rPr>
        <w:t xml:space="preserve">2 IET </w:t>
      </w:r>
      <w:r w:rsidRPr="00271934">
        <w:rPr>
          <w:rFonts w:ascii="Times New Roman" w:hAnsi="Times New Roman" w:cs="Times New Roman"/>
          <w:i/>
          <w:color w:val="000000" w:themeColor="text1"/>
          <w:sz w:val="24"/>
          <w:szCs w:val="24"/>
          <w:lang w:val="ro-MO"/>
        </w:rPr>
        <w:t>Lucrările</w:t>
      </w:r>
      <w:r w:rsidRPr="00271934">
        <w:rPr>
          <w:rFonts w:ascii="Times New Roman" w:hAnsi="Times New Roman" w:cs="Times New Roman"/>
          <w:b/>
          <w:i/>
          <w:color w:val="000000" w:themeColor="text1"/>
          <w:sz w:val="24"/>
          <w:szCs w:val="24"/>
          <w:lang w:val="ro-MO"/>
        </w:rPr>
        <w:t xml:space="preserve"> </w:t>
      </w:r>
      <w:r w:rsidRPr="00271934">
        <w:rPr>
          <w:rFonts w:ascii="Times New Roman" w:hAnsi="Times New Roman" w:cs="Times New Roman"/>
          <w:i/>
          <w:color w:val="000000" w:themeColor="text1"/>
          <w:sz w:val="24"/>
          <w:szCs w:val="24"/>
          <w:lang w:val="ro-MO"/>
        </w:rPr>
        <w:t>finalizate</w:t>
      </w:r>
      <w:r w:rsidRPr="00271934">
        <w:rPr>
          <w:rFonts w:ascii="Times New Roman" w:hAnsi="Times New Roman" w:cs="Times New Roman"/>
          <w:color w:val="000000" w:themeColor="text1"/>
          <w:sz w:val="24"/>
          <w:szCs w:val="24"/>
          <w:lang w:val="ro-MO"/>
        </w:rPr>
        <w:t xml:space="preserve"> (IET 13, școala-grădiniță 199)</w:t>
      </w:r>
    </w:p>
    <w:p w:rsidR="00195EF7" w:rsidRPr="00271934" w:rsidRDefault="00195EF7" w:rsidP="00195EF7">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b/>
          <w:color w:val="000000" w:themeColor="text1"/>
          <w:sz w:val="24"/>
          <w:szCs w:val="24"/>
          <w:lang w:val="ro-MO"/>
        </w:rPr>
        <w:t xml:space="preserve"> 3 IET </w:t>
      </w:r>
      <w:r w:rsidRPr="00271934">
        <w:rPr>
          <w:rFonts w:ascii="Times New Roman" w:hAnsi="Times New Roman" w:cs="Times New Roman"/>
          <w:i/>
          <w:color w:val="000000" w:themeColor="text1"/>
          <w:sz w:val="24"/>
          <w:szCs w:val="24"/>
          <w:lang w:val="ro-MO"/>
        </w:rPr>
        <w:t>în lucru</w:t>
      </w:r>
      <w:r w:rsidRPr="00271934">
        <w:rPr>
          <w:rFonts w:ascii="Times New Roman" w:hAnsi="Times New Roman" w:cs="Times New Roman"/>
          <w:color w:val="000000" w:themeColor="text1"/>
          <w:sz w:val="24"/>
          <w:szCs w:val="24"/>
          <w:lang w:val="ro-MO"/>
        </w:rPr>
        <w:t xml:space="preserve"> (IET 38, 108, IET”Orfeu”)</w:t>
      </w:r>
    </w:p>
    <w:p w:rsidR="008B76B4" w:rsidRPr="00271934" w:rsidRDefault="00195EF7" w:rsidP="00195EF7">
      <w:pPr>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color w:val="000000" w:themeColor="text1"/>
          <w:sz w:val="24"/>
          <w:szCs w:val="24"/>
          <w:lang w:val="ro-MO"/>
        </w:rPr>
        <w:t xml:space="preserve"> </w:t>
      </w:r>
      <w:r w:rsidR="008B76B4" w:rsidRPr="00271934">
        <w:rPr>
          <w:rFonts w:ascii="Times New Roman" w:hAnsi="Times New Roman" w:cs="Times New Roman"/>
          <w:color w:val="000000" w:themeColor="text1"/>
          <w:sz w:val="24"/>
          <w:szCs w:val="24"/>
          <w:lang w:val="ro-MO"/>
        </w:rPr>
        <w:t>Situaţia la zi:</w:t>
      </w:r>
    </w:p>
    <w:p w:rsidR="00195EF7" w:rsidRPr="00271934" w:rsidRDefault="00195EF7" w:rsidP="00195EF7">
      <w:pPr>
        <w:spacing w:after="0" w:line="240" w:lineRule="auto"/>
        <w:ind w:left="-567"/>
        <w:jc w:val="both"/>
        <w:rPr>
          <w:rFonts w:ascii="Times New Roman" w:hAnsi="Times New Roman" w:cs="Times New Roman"/>
          <w:b/>
          <w:color w:val="000000" w:themeColor="text1"/>
          <w:sz w:val="24"/>
          <w:szCs w:val="24"/>
          <w:lang w:val="ro-MO"/>
        </w:rPr>
      </w:pPr>
      <w:r w:rsidRPr="00271934">
        <w:rPr>
          <w:rFonts w:ascii="Times New Roman" w:hAnsi="Times New Roman" w:cs="Times New Roman"/>
          <w:b/>
          <w:color w:val="000000" w:themeColor="text1"/>
          <w:sz w:val="24"/>
          <w:szCs w:val="24"/>
          <w:lang w:val="ro-MO"/>
        </w:rPr>
        <w:t>Din totalul de 14 instituții educație timpurie pentru redeschiderea a 26 grupe noi:</w:t>
      </w:r>
    </w:p>
    <w:p w:rsidR="00195EF7" w:rsidRPr="00271934" w:rsidRDefault="00195EF7" w:rsidP="008B76B4">
      <w:pPr>
        <w:pStyle w:val="Listparagraf"/>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color w:val="000000" w:themeColor="text1"/>
          <w:sz w:val="24"/>
          <w:szCs w:val="24"/>
          <w:lang w:val="ro-MO"/>
        </w:rPr>
        <w:t>2 instituții sunt finisate</w:t>
      </w:r>
    </w:p>
    <w:p w:rsidR="00195EF7" w:rsidRPr="00271934" w:rsidRDefault="00195EF7" w:rsidP="008B76B4">
      <w:pPr>
        <w:pStyle w:val="Listparagraf"/>
        <w:spacing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color w:val="000000" w:themeColor="text1"/>
          <w:sz w:val="24"/>
          <w:szCs w:val="24"/>
          <w:lang w:val="ro-MO"/>
        </w:rPr>
        <w:t>9 instituții sunt în lucru</w:t>
      </w:r>
    </w:p>
    <w:p w:rsidR="00195EF7" w:rsidRPr="00271934" w:rsidRDefault="00195EF7" w:rsidP="008B76B4">
      <w:pPr>
        <w:pStyle w:val="Listparagraf"/>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color w:val="000000" w:themeColor="text1"/>
          <w:sz w:val="24"/>
          <w:szCs w:val="24"/>
          <w:lang w:val="ro-MO"/>
        </w:rPr>
        <w:t>2 instituții spre contractare</w:t>
      </w:r>
    </w:p>
    <w:p w:rsidR="00195EF7" w:rsidRPr="00271934" w:rsidRDefault="00195EF7" w:rsidP="008B76B4">
      <w:pPr>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color w:val="000000" w:themeColor="text1"/>
          <w:sz w:val="24"/>
          <w:szCs w:val="24"/>
          <w:lang w:val="ro-MO"/>
        </w:rPr>
        <w:t>1 instituție contestare</w:t>
      </w:r>
    </w:p>
    <w:p w:rsidR="00195EF7" w:rsidRPr="00271934" w:rsidRDefault="00195EF7" w:rsidP="00195EF7">
      <w:pPr>
        <w:spacing w:after="0" w:line="240" w:lineRule="auto"/>
        <w:ind w:left="-567"/>
        <w:jc w:val="both"/>
        <w:rPr>
          <w:rFonts w:ascii="Times New Roman" w:hAnsi="Times New Roman" w:cs="Times New Roman"/>
          <w:color w:val="000000" w:themeColor="text1"/>
          <w:sz w:val="24"/>
          <w:szCs w:val="24"/>
          <w:lang w:val="ro-MO"/>
        </w:rPr>
      </w:pPr>
    </w:p>
    <w:p w:rsidR="008B76B4" w:rsidRPr="00271934" w:rsidRDefault="0073248E" w:rsidP="008B76B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X</w:t>
      </w:r>
      <w:r w:rsidR="00B75204" w:rsidRPr="00271934">
        <w:rPr>
          <w:rFonts w:ascii="Times New Roman" w:hAnsi="Times New Roman" w:cs="Times New Roman"/>
          <w:b/>
          <w:sz w:val="24"/>
          <w:szCs w:val="24"/>
          <w:lang w:val="ro-MO"/>
        </w:rPr>
        <w:t>II. Monitorizarea executării lucrărilor de reparație a edificiilor instituțiilor municipale de învățământ general pentru anul 2021-2022</w:t>
      </w:r>
      <w:r w:rsidR="00B75204" w:rsidRPr="00271934">
        <w:rPr>
          <w:rFonts w:ascii="Times New Roman" w:hAnsi="Times New Roman" w:cs="Times New Roman"/>
          <w:sz w:val="24"/>
          <w:szCs w:val="24"/>
          <w:lang w:val="ro-MO"/>
        </w:rPr>
        <w:t xml:space="preserve"> </w:t>
      </w:r>
      <w:r w:rsidR="00B75204" w:rsidRPr="00271934">
        <w:rPr>
          <w:rFonts w:ascii="Times New Roman" w:hAnsi="Times New Roman" w:cs="Times New Roman"/>
          <w:b/>
          <w:sz w:val="24"/>
          <w:szCs w:val="24"/>
          <w:lang w:val="ro-MO"/>
        </w:rPr>
        <w:t xml:space="preserve">de către membrii Grupului de lucru instituit </w:t>
      </w:r>
      <w:r w:rsidR="00B75204" w:rsidRPr="00271934">
        <w:rPr>
          <w:rFonts w:ascii="Times New Roman" w:hAnsi="Times New Roman" w:cs="Times New Roman"/>
          <w:sz w:val="24"/>
          <w:szCs w:val="24"/>
          <w:lang w:val="ro-MO"/>
        </w:rPr>
        <w:t>(</w:t>
      </w:r>
      <w:r w:rsidR="00B75204" w:rsidRPr="00271934">
        <w:rPr>
          <w:rFonts w:ascii="Times New Roman" w:hAnsi="Times New Roman" w:cs="Times New Roman"/>
          <w:i/>
          <w:sz w:val="24"/>
          <w:szCs w:val="24"/>
          <w:lang w:val="ro-MO"/>
        </w:rPr>
        <w:t>dispoziția Primarului General nr. 252-d din 25 mai 2021</w:t>
      </w:r>
      <w:r w:rsidR="00B75204" w:rsidRPr="00271934">
        <w:rPr>
          <w:rFonts w:ascii="Times New Roman" w:hAnsi="Times New Roman" w:cs="Times New Roman"/>
          <w:sz w:val="24"/>
          <w:szCs w:val="24"/>
          <w:lang w:val="ro-MO"/>
        </w:rPr>
        <w:t>)</w:t>
      </w:r>
    </w:p>
    <w:p w:rsidR="008B76B4" w:rsidRPr="00271934" w:rsidRDefault="008B76B4" w:rsidP="008B76B4">
      <w:pPr>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23.07.2021</w:t>
      </w:r>
    </w:p>
    <w:p w:rsidR="00B75204" w:rsidRPr="00271934" w:rsidRDefault="008B76B4" w:rsidP="008B76B4">
      <w:pPr>
        <w:spacing w:after="0" w:line="240" w:lineRule="auto"/>
        <w:ind w:left="-567"/>
        <w:jc w:val="both"/>
        <w:rPr>
          <w:rFonts w:ascii="Times New Roman" w:hAnsi="Times New Roman" w:cs="Times New Roman"/>
          <w:b/>
          <w:sz w:val="24"/>
          <w:szCs w:val="24"/>
          <w:lang w:val="ro-MO" w:eastAsia="ru-RU"/>
        </w:rPr>
      </w:pPr>
      <w:r w:rsidRPr="00271934">
        <w:rPr>
          <w:rFonts w:ascii="Times New Roman" w:hAnsi="Times New Roman" w:cs="Times New Roman"/>
          <w:sz w:val="24"/>
          <w:szCs w:val="24"/>
          <w:lang w:val="ro-MO" w:eastAsia="ru-RU"/>
        </w:rPr>
        <w:t>Pe parcursul săptămânii curente (</w:t>
      </w:r>
      <w:r w:rsidRPr="00271934">
        <w:rPr>
          <w:rFonts w:ascii="Times New Roman" w:hAnsi="Times New Roman" w:cs="Times New Roman"/>
          <w:color w:val="000000" w:themeColor="text1"/>
          <w:sz w:val="24"/>
          <w:szCs w:val="24"/>
          <w:lang w:val="ro-MO"/>
        </w:rPr>
        <w:t xml:space="preserve">22.07.2021) a fost efectuată ieșirea în teritoriu a membrilor Grupului, care au verificat </w:t>
      </w:r>
      <w:r w:rsidRPr="00271934">
        <w:rPr>
          <w:rFonts w:ascii="Times New Roman" w:hAnsi="Times New Roman" w:cs="Times New Roman"/>
          <w:b/>
          <w:color w:val="000000" w:themeColor="text1"/>
          <w:sz w:val="24"/>
          <w:szCs w:val="24"/>
          <w:lang w:val="ro-MO"/>
        </w:rPr>
        <w:t>11</w:t>
      </w:r>
      <w:r w:rsidRPr="00271934">
        <w:rPr>
          <w:rFonts w:ascii="Times New Roman" w:hAnsi="Times New Roman" w:cs="Times New Roman"/>
          <w:color w:val="000000" w:themeColor="text1"/>
          <w:sz w:val="24"/>
          <w:szCs w:val="24"/>
          <w:lang w:val="ro-MO"/>
        </w:rPr>
        <w:t xml:space="preserve"> instituții educație timpurie:DETS Buiucani IET nr. 20, 85, 87, 185, obiecții cu privire la lucrările executate nu au fost; DETS Centru - IET nr. 6, 15, 53, 210.</w:t>
      </w:r>
      <w:r w:rsidRPr="00271934">
        <w:rPr>
          <w:rFonts w:ascii="Times New Roman" w:hAnsi="Times New Roman" w:cs="Times New Roman"/>
          <w:b/>
          <w:color w:val="000000" w:themeColor="text1"/>
          <w:sz w:val="24"/>
          <w:szCs w:val="24"/>
          <w:lang w:val="ro-MO"/>
        </w:rPr>
        <w:t xml:space="preserve"> </w:t>
      </w:r>
      <w:r w:rsidRPr="00271934">
        <w:rPr>
          <w:rFonts w:ascii="Times New Roman" w:hAnsi="Times New Roman" w:cs="Times New Roman"/>
          <w:color w:val="000000" w:themeColor="text1"/>
          <w:sz w:val="24"/>
          <w:szCs w:val="24"/>
          <w:lang w:val="ro-MO"/>
        </w:rPr>
        <w:t xml:space="preserve">Membrii Grupului de lucru a propus montarea suplimentară a scurgerilor la sistemul pluvial (IET 53) și s-a menționat despre unele denivelări a teracotei montată pe pardosea (IET 210), alte obiecții cu privire la lucrările executate nu au fost. DETS </w:t>
      </w:r>
      <w:r w:rsidRPr="00271934">
        <w:rPr>
          <w:rFonts w:ascii="Times New Roman" w:hAnsi="Times New Roman" w:cs="Times New Roman"/>
          <w:sz w:val="24"/>
          <w:szCs w:val="24"/>
          <w:lang w:val="ro-MO" w:eastAsia="ru-RU"/>
        </w:rPr>
        <w:t>Botanica - IET nr. 9, 49, 153.</w:t>
      </w:r>
    </w:p>
    <w:p w:rsidR="003B4881" w:rsidRPr="00271934" w:rsidRDefault="003B4881" w:rsidP="00B75204">
      <w:pPr>
        <w:pStyle w:val="Listparagraf"/>
        <w:spacing w:after="0" w:line="240" w:lineRule="auto"/>
        <w:ind w:left="-567"/>
        <w:jc w:val="both"/>
        <w:rPr>
          <w:rFonts w:ascii="Times New Roman" w:hAnsi="Times New Roman" w:cs="Times New Roman"/>
          <w:b/>
          <w:bCs/>
          <w:sz w:val="24"/>
          <w:szCs w:val="24"/>
          <w:lang w:val="ro-MO"/>
        </w:rPr>
      </w:pPr>
    </w:p>
    <w:p w:rsidR="008B76B4" w:rsidRPr="00271934" w:rsidRDefault="0073248E" w:rsidP="00B75204">
      <w:pPr>
        <w:pStyle w:val="Listparagraf"/>
        <w:spacing w:after="0" w:line="240" w:lineRule="auto"/>
        <w:ind w:left="-567"/>
        <w:jc w:val="both"/>
        <w:rPr>
          <w:rFonts w:ascii="Times New Roman" w:hAnsi="Times New Roman" w:cs="Times New Roman"/>
          <w:b/>
          <w:sz w:val="24"/>
          <w:szCs w:val="24"/>
          <w:lang w:val="ro-MO" w:eastAsia="ru-RU"/>
        </w:rPr>
      </w:pPr>
      <w:r w:rsidRPr="00271934">
        <w:rPr>
          <w:rFonts w:ascii="Times New Roman" w:hAnsi="Times New Roman" w:cs="Times New Roman"/>
          <w:b/>
          <w:bCs/>
          <w:sz w:val="24"/>
          <w:szCs w:val="24"/>
          <w:lang w:val="ro-MO"/>
        </w:rPr>
        <w:t>X</w:t>
      </w:r>
      <w:r w:rsidR="003B4881" w:rsidRPr="00271934">
        <w:rPr>
          <w:rFonts w:ascii="Times New Roman" w:hAnsi="Times New Roman" w:cs="Times New Roman"/>
          <w:b/>
          <w:bCs/>
          <w:sz w:val="24"/>
          <w:szCs w:val="24"/>
          <w:lang w:val="ro-MO"/>
        </w:rPr>
        <w:t>III. Monitorizarea valabilității autorizațiilor sanitare pentru funcționare eliberate de CSP instituțiilor de învățământ subordonate</w:t>
      </w:r>
    </w:p>
    <w:p w:rsidR="003B4881" w:rsidRPr="00271934" w:rsidRDefault="003B4881" w:rsidP="003B4881">
      <w:pPr>
        <w:spacing w:after="0" w:line="240" w:lineRule="auto"/>
        <w:ind w:left="-567"/>
        <w:jc w:val="both"/>
        <w:rPr>
          <w:rFonts w:ascii="Times New Roman" w:hAnsi="Times New Roman" w:cs="Times New Roman"/>
          <w:bCs/>
          <w:sz w:val="24"/>
          <w:szCs w:val="24"/>
          <w:lang w:val="ro-MO"/>
        </w:rPr>
      </w:pPr>
      <w:r w:rsidRPr="00271934">
        <w:rPr>
          <w:rFonts w:ascii="Times New Roman" w:hAnsi="Times New Roman" w:cs="Times New Roman"/>
          <w:bCs/>
          <w:sz w:val="24"/>
          <w:szCs w:val="24"/>
          <w:lang w:val="ro-MO"/>
        </w:rPr>
        <w:t>Dispun de autorizație sanitară de funcționare valabilă:</w:t>
      </w:r>
    </w:p>
    <w:p w:rsidR="003B4881" w:rsidRPr="00271934" w:rsidRDefault="003B4881" w:rsidP="003B4881">
      <w:pPr>
        <w:spacing w:after="0" w:line="240" w:lineRule="auto"/>
        <w:ind w:left="-567"/>
        <w:jc w:val="both"/>
        <w:rPr>
          <w:rFonts w:ascii="Times New Roman" w:hAnsi="Times New Roman" w:cs="Times New Roman"/>
          <w:spacing w:val="-6"/>
          <w:sz w:val="24"/>
          <w:szCs w:val="24"/>
          <w:lang w:val="ro-MO"/>
        </w:rPr>
      </w:pPr>
      <w:r w:rsidRPr="00271934">
        <w:rPr>
          <w:rFonts w:ascii="Times New Roman" w:hAnsi="Times New Roman" w:cs="Times New Roman"/>
          <w:bCs/>
          <w:sz w:val="24"/>
          <w:szCs w:val="24"/>
          <w:lang w:val="ro-MO"/>
        </w:rPr>
        <w:t xml:space="preserve"> </w:t>
      </w:r>
      <w:r w:rsidRPr="00271934">
        <w:rPr>
          <w:rFonts w:ascii="Times New Roman" w:hAnsi="Times New Roman" w:cs="Times New Roman"/>
          <w:b/>
          <w:bCs/>
          <w:sz w:val="24"/>
          <w:szCs w:val="24"/>
          <w:lang w:val="ro-MO"/>
        </w:rPr>
        <w:t>DGETS: 99.9%</w:t>
      </w:r>
      <w:r w:rsidRPr="00271934">
        <w:rPr>
          <w:rFonts w:ascii="Times New Roman" w:hAnsi="Times New Roman" w:cs="Times New Roman"/>
          <w:bCs/>
          <w:sz w:val="24"/>
          <w:szCs w:val="24"/>
          <w:lang w:val="ro-MO"/>
        </w:rPr>
        <w:t xml:space="preserve"> (toate instituțiile de învățământ general municipale, cu excepția instituției publice LT ”Toader </w:t>
      </w:r>
      <w:proofErr w:type="spellStart"/>
      <w:r w:rsidRPr="00271934">
        <w:rPr>
          <w:rFonts w:ascii="Times New Roman" w:hAnsi="Times New Roman" w:cs="Times New Roman"/>
          <w:bCs/>
          <w:sz w:val="24"/>
          <w:szCs w:val="24"/>
          <w:lang w:val="ro-MO"/>
        </w:rPr>
        <w:t>Bubuiog</w:t>
      </w:r>
      <w:proofErr w:type="spellEnd"/>
      <w:r w:rsidRPr="00271934">
        <w:rPr>
          <w:rFonts w:ascii="Times New Roman" w:hAnsi="Times New Roman" w:cs="Times New Roman"/>
          <w:bCs/>
          <w:sz w:val="24"/>
          <w:szCs w:val="24"/>
          <w:lang w:val="ro-MO"/>
        </w:rPr>
        <w:t xml:space="preserve">” (subordonată DGETS) – la moment se petrec lucrări de reparație a sălilor de clasă, după finisarea lucrărilor, în luna august se preconizează de a face solicitare </w:t>
      </w:r>
      <w:r w:rsidRPr="00271934">
        <w:rPr>
          <w:rFonts w:ascii="Times New Roman" w:hAnsi="Times New Roman" w:cs="Times New Roman"/>
          <w:spacing w:val="-6"/>
          <w:sz w:val="24"/>
          <w:szCs w:val="24"/>
          <w:lang w:val="ro-MO"/>
        </w:rPr>
        <w:t>repetată pentru eliberarea autorizației sanitare către CSP.</w:t>
      </w:r>
    </w:p>
    <w:p w:rsidR="003B4881" w:rsidRPr="00271934" w:rsidRDefault="003B4881" w:rsidP="003B4881">
      <w:pPr>
        <w:spacing w:after="0" w:line="240" w:lineRule="auto"/>
        <w:ind w:left="-567"/>
        <w:jc w:val="both"/>
        <w:rPr>
          <w:rFonts w:ascii="Times New Roman" w:hAnsi="Times New Roman" w:cs="Times New Roman"/>
          <w:bCs/>
          <w:sz w:val="24"/>
          <w:szCs w:val="24"/>
          <w:lang w:val="ro-MO"/>
        </w:rPr>
      </w:pPr>
      <w:r w:rsidRPr="00271934">
        <w:rPr>
          <w:rFonts w:ascii="Times New Roman" w:hAnsi="Times New Roman" w:cs="Times New Roman"/>
          <w:b/>
          <w:bCs/>
          <w:sz w:val="24"/>
          <w:szCs w:val="24"/>
          <w:lang w:val="ro-MO"/>
        </w:rPr>
        <w:t xml:space="preserve">- </w:t>
      </w:r>
      <w:r w:rsidRPr="00271934">
        <w:rPr>
          <w:rFonts w:ascii="Times New Roman" w:hAnsi="Times New Roman" w:cs="Times New Roman"/>
          <w:b/>
          <w:bCs/>
          <w:sz w:val="24"/>
          <w:szCs w:val="24"/>
          <w:u w:val="single"/>
          <w:lang w:val="ro-MO"/>
        </w:rPr>
        <w:t>100 % (</w:t>
      </w:r>
      <w:r w:rsidRPr="00271934">
        <w:rPr>
          <w:rFonts w:ascii="Times New Roman" w:hAnsi="Times New Roman" w:cs="Times New Roman"/>
          <w:b/>
          <w:bCs/>
          <w:sz w:val="24"/>
          <w:szCs w:val="24"/>
          <w:lang w:val="ro-MO"/>
        </w:rPr>
        <w:t>13</w:t>
      </w:r>
      <w:r w:rsidRPr="00271934">
        <w:rPr>
          <w:rFonts w:ascii="Times New Roman" w:hAnsi="Times New Roman" w:cs="Times New Roman"/>
          <w:bCs/>
          <w:sz w:val="24"/>
          <w:szCs w:val="24"/>
          <w:lang w:val="ro-MO"/>
        </w:rPr>
        <w:t xml:space="preserve"> școli sportive)</w:t>
      </w:r>
    </w:p>
    <w:p w:rsidR="003B4881" w:rsidRPr="00271934" w:rsidRDefault="003B4881" w:rsidP="003B4881">
      <w:pPr>
        <w:spacing w:after="0" w:line="240" w:lineRule="auto"/>
        <w:ind w:left="-567"/>
        <w:jc w:val="both"/>
        <w:rPr>
          <w:rFonts w:ascii="Times New Roman" w:hAnsi="Times New Roman" w:cs="Times New Roman"/>
          <w:bCs/>
          <w:sz w:val="24"/>
          <w:szCs w:val="24"/>
          <w:lang w:val="ro-MO"/>
        </w:rPr>
      </w:pPr>
      <w:r w:rsidRPr="00271934">
        <w:rPr>
          <w:rFonts w:ascii="Times New Roman" w:hAnsi="Times New Roman" w:cs="Times New Roman"/>
          <w:bCs/>
          <w:sz w:val="24"/>
          <w:szCs w:val="24"/>
          <w:lang w:val="ro-MO"/>
        </w:rPr>
        <w:t xml:space="preserve">- </w:t>
      </w:r>
      <w:r w:rsidRPr="00271934">
        <w:rPr>
          <w:rFonts w:ascii="Times New Roman" w:hAnsi="Times New Roman" w:cs="Times New Roman"/>
          <w:b/>
          <w:bCs/>
          <w:sz w:val="24"/>
          <w:szCs w:val="24"/>
          <w:u w:val="single"/>
          <w:lang w:val="ro-MO"/>
        </w:rPr>
        <w:t>100 % (</w:t>
      </w:r>
      <w:r w:rsidRPr="00271934">
        <w:rPr>
          <w:rFonts w:ascii="Times New Roman" w:hAnsi="Times New Roman" w:cs="Times New Roman"/>
          <w:b/>
          <w:bCs/>
          <w:sz w:val="24"/>
          <w:szCs w:val="24"/>
          <w:lang w:val="ro-MO"/>
        </w:rPr>
        <w:t>5</w:t>
      </w:r>
      <w:r w:rsidRPr="00271934">
        <w:rPr>
          <w:rFonts w:ascii="Times New Roman" w:hAnsi="Times New Roman" w:cs="Times New Roman"/>
          <w:bCs/>
          <w:sz w:val="24"/>
          <w:szCs w:val="24"/>
          <w:lang w:val="ro-MO"/>
        </w:rPr>
        <w:t xml:space="preserve"> instituții de învățământ special)</w:t>
      </w:r>
    </w:p>
    <w:p w:rsidR="003B4881" w:rsidRPr="00271934" w:rsidRDefault="003B4881" w:rsidP="003B4881">
      <w:pPr>
        <w:spacing w:after="0" w:line="240" w:lineRule="auto"/>
        <w:ind w:left="-567"/>
        <w:jc w:val="both"/>
        <w:rPr>
          <w:rFonts w:ascii="Times New Roman" w:hAnsi="Times New Roman" w:cs="Times New Roman"/>
          <w:bCs/>
          <w:sz w:val="24"/>
          <w:szCs w:val="24"/>
          <w:lang w:val="ro-MO"/>
        </w:rPr>
      </w:pPr>
      <w:r w:rsidRPr="00271934">
        <w:rPr>
          <w:rFonts w:ascii="Times New Roman" w:hAnsi="Times New Roman" w:cs="Times New Roman"/>
          <w:b/>
          <w:bCs/>
          <w:sz w:val="24"/>
          <w:szCs w:val="24"/>
          <w:lang w:val="ro-MO"/>
        </w:rPr>
        <w:t>DETS Botanica:  100 %</w:t>
      </w:r>
      <w:r w:rsidRPr="00271934">
        <w:rPr>
          <w:rFonts w:ascii="Times New Roman" w:hAnsi="Times New Roman" w:cs="Times New Roman"/>
          <w:bCs/>
          <w:sz w:val="24"/>
          <w:szCs w:val="24"/>
          <w:lang w:val="ro-MO"/>
        </w:rPr>
        <w:t xml:space="preserve"> (</w:t>
      </w:r>
      <w:r w:rsidRPr="00271934">
        <w:rPr>
          <w:rFonts w:ascii="Times New Roman" w:hAnsi="Times New Roman" w:cs="Times New Roman"/>
          <w:spacing w:val="-6"/>
          <w:kern w:val="32"/>
          <w:sz w:val="24"/>
          <w:szCs w:val="24"/>
          <w:lang w:val="ro-MO"/>
        </w:rPr>
        <w:t xml:space="preserve">56 </w:t>
      </w:r>
      <w:r w:rsidRPr="00271934">
        <w:rPr>
          <w:rFonts w:ascii="Times New Roman" w:hAnsi="Times New Roman" w:cs="Times New Roman"/>
          <w:bCs/>
          <w:sz w:val="24"/>
          <w:szCs w:val="24"/>
          <w:lang w:val="ro-MO"/>
        </w:rPr>
        <w:t xml:space="preserve">instituții din subordine) </w:t>
      </w:r>
    </w:p>
    <w:p w:rsidR="003B4881" w:rsidRPr="00271934" w:rsidRDefault="003B4881" w:rsidP="003B4881">
      <w:pPr>
        <w:spacing w:after="0" w:line="240" w:lineRule="auto"/>
        <w:ind w:left="-567"/>
        <w:jc w:val="both"/>
        <w:rPr>
          <w:rFonts w:ascii="Times New Roman" w:hAnsi="Times New Roman" w:cs="Times New Roman"/>
          <w:bCs/>
          <w:sz w:val="24"/>
          <w:szCs w:val="24"/>
          <w:lang w:val="ro-MO"/>
        </w:rPr>
      </w:pPr>
      <w:r w:rsidRPr="00271934">
        <w:rPr>
          <w:rFonts w:ascii="Times New Roman" w:hAnsi="Times New Roman" w:cs="Times New Roman"/>
          <w:b/>
          <w:bCs/>
          <w:sz w:val="24"/>
          <w:szCs w:val="24"/>
          <w:u w:val="single"/>
          <w:lang w:val="ro-MO"/>
        </w:rPr>
        <w:t xml:space="preserve">DETS Buiucani: 100 % </w:t>
      </w:r>
      <w:r w:rsidRPr="00271934">
        <w:rPr>
          <w:rFonts w:ascii="Times New Roman" w:hAnsi="Times New Roman" w:cs="Times New Roman"/>
          <w:bCs/>
          <w:sz w:val="24"/>
          <w:szCs w:val="24"/>
          <w:u w:val="single"/>
          <w:lang w:val="ro-MO"/>
        </w:rPr>
        <w:t>(</w:t>
      </w:r>
      <w:r w:rsidRPr="00271934">
        <w:rPr>
          <w:rFonts w:ascii="Times New Roman" w:hAnsi="Times New Roman" w:cs="Times New Roman"/>
          <w:spacing w:val="-6"/>
          <w:kern w:val="32"/>
          <w:sz w:val="24"/>
          <w:szCs w:val="24"/>
          <w:lang w:val="ro-MO"/>
        </w:rPr>
        <w:t xml:space="preserve">42 </w:t>
      </w:r>
      <w:r w:rsidRPr="00271934">
        <w:rPr>
          <w:rFonts w:ascii="Times New Roman" w:hAnsi="Times New Roman" w:cs="Times New Roman"/>
          <w:bCs/>
          <w:sz w:val="24"/>
          <w:szCs w:val="24"/>
          <w:lang w:val="ro-MO"/>
        </w:rPr>
        <w:t>instituții din subordine)</w:t>
      </w:r>
    </w:p>
    <w:p w:rsidR="003B4881" w:rsidRPr="00271934" w:rsidRDefault="003B4881" w:rsidP="003B4881">
      <w:pPr>
        <w:spacing w:after="0" w:line="240" w:lineRule="auto"/>
        <w:ind w:left="-567"/>
        <w:jc w:val="both"/>
        <w:rPr>
          <w:rFonts w:ascii="Times New Roman" w:hAnsi="Times New Roman" w:cs="Times New Roman"/>
          <w:bCs/>
          <w:sz w:val="24"/>
          <w:szCs w:val="24"/>
          <w:lang w:val="ro-MO"/>
        </w:rPr>
      </w:pPr>
      <w:r w:rsidRPr="00271934">
        <w:rPr>
          <w:rFonts w:ascii="Times New Roman" w:hAnsi="Times New Roman" w:cs="Times New Roman"/>
          <w:b/>
          <w:bCs/>
          <w:sz w:val="24"/>
          <w:szCs w:val="24"/>
          <w:u w:val="single"/>
          <w:lang w:val="ro-MO"/>
        </w:rPr>
        <w:t>DETS Centru: 100 % (</w:t>
      </w:r>
      <w:r w:rsidRPr="00271934">
        <w:rPr>
          <w:rFonts w:ascii="Times New Roman" w:hAnsi="Times New Roman" w:cs="Times New Roman"/>
          <w:b/>
          <w:bCs/>
          <w:sz w:val="24"/>
          <w:szCs w:val="24"/>
          <w:lang w:val="ro-MO"/>
        </w:rPr>
        <w:t>38</w:t>
      </w:r>
      <w:r w:rsidRPr="00271934">
        <w:rPr>
          <w:rFonts w:ascii="Times New Roman" w:hAnsi="Times New Roman" w:cs="Times New Roman"/>
          <w:bCs/>
          <w:sz w:val="24"/>
          <w:szCs w:val="24"/>
          <w:lang w:val="ro-MO"/>
        </w:rPr>
        <w:t xml:space="preserve"> instituții din subordine)</w:t>
      </w:r>
    </w:p>
    <w:p w:rsidR="003B4881" w:rsidRPr="00271934" w:rsidRDefault="003B4881" w:rsidP="003B4881">
      <w:pPr>
        <w:spacing w:after="0" w:line="240" w:lineRule="auto"/>
        <w:ind w:left="-567"/>
        <w:jc w:val="both"/>
        <w:rPr>
          <w:rFonts w:ascii="Times New Roman" w:hAnsi="Times New Roman" w:cs="Times New Roman"/>
          <w:bCs/>
          <w:sz w:val="24"/>
          <w:szCs w:val="24"/>
          <w:lang w:val="ro-MO"/>
        </w:rPr>
      </w:pPr>
      <w:r w:rsidRPr="00271934">
        <w:rPr>
          <w:rFonts w:ascii="Times New Roman" w:hAnsi="Times New Roman" w:cs="Times New Roman"/>
          <w:bCs/>
          <w:sz w:val="24"/>
          <w:szCs w:val="24"/>
          <w:u w:val="single"/>
          <w:lang w:val="ro-MO"/>
        </w:rPr>
        <w:t xml:space="preserve">DETS </w:t>
      </w:r>
      <w:proofErr w:type="spellStart"/>
      <w:r w:rsidRPr="00271934">
        <w:rPr>
          <w:rFonts w:ascii="Times New Roman" w:hAnsi="Times New Roman" w:cs="Times New Roman"/>
          <w:bCs/>
          <w:sz w:val="24"/>
          <w:szCs w:val="24"/>
          <w:u w:val="single"/>
          <w:lang w:val="ro-MO"/>
        </w:rPr>
        <w:t>Ciocana</w:t>
      </w:r>
      <w:proofErr w:type="spellEnd"/>
      <w:r w:rsidRPr="00271934">
        <w:rPr>
          <w:rFonts w:ascii="Times New Roman" w:hAnsi="Times New Roman" w:cs="Times New Roman"/>
          <w:bCs/>
          <w:sz w:val="24"/>
          <w:szCs w:val="24"/>
          <w:u w:val="single"/>
          <w:lang w:val="ro-MO"/>
        </w:rPr>
        <w:t>: 99,9% (</w:t>
      </w:r>
      <w:r w:rsidRPr="00271934">
        <w:rPr>
          <w:rFonts w:ascii="Times New Roman" w:hAnsi="Times New Roman" w:cs="Times New Roman"/>
          <w:bCs/>
          <w:sz w:val="24"/>
          <w:szCs w:val="24"/>
          <w:lang w:val="ro-MO"/>
        </w:rPr>
        <w:t xml:space="preserve">29 instituții dispun </w:t>
      </w:r>
      <w:r w:rsidRPr="00271934">
        <w:rPr>
          <w:rFonts w:ascii="Times New Roman" w:hAnsi="Times New Roman" w:cs="Times New Roman"/>
          <w:bCs/>
          <w:sz w:val="24"/>
          <w:szCs w:val="24"/>
          <w:u w:val="single"/>
          <w:lang w:val="ro-MO"/>
        </w:rPr>
        <w:t>din</w:t>
      </w:r>
      <w:r w:rsidRPr="00271934">
        <w:rPr>
          <w:rFonts w:ascii="Times New Roman" w:hAnsi="Times New Roman" w:cs="Times New Roman"/>
          <w:bCs/>
          <w:sz w:val="24"/>
          <w:szCs w:val="24"/>
          <w:lang w:val="ro-MO"/>
        </w:rPr>
        <w:t xml:space="preserve"> numărul total de 30 de instituții din subordine (la IET nr. 67 v-a expira autorizația sanitară în luna august ).</w:t>
      </w:r>
    </w:p>
    <w:p w:rsidR="003B4881" w:rsidRPr="00271934" w:rsidRDefault="003B4881" w:rsidP="003B4881">
      <w:pPr>
        <w:pStyle w:val="1"/>
        <w:spacing w:line="240" w:lineRule="auto"/>
        <w:ind w:left="-567" w:right="20"/>
        <w:jc w:val="left"/>
        <w:rPr>
          <w:bCs/>
          <w:sz w:val="24"/>
          <w:szCs w:val="24"/>
          <w:lang w:val="ro-MO" w:eastAsia="en-GB"/>
        </w:rPr>
      </w:pPr>
      <w:r w:rsidRPr="00271934">
        <w:rPr>
          <w:b/>
          <w:sz w:val="24"/>
          <w:szCs w:val="24"/>
          <w:lang w:val="ro-MO" w:eastAsia="en-GB"/>
        </w:rPr>
        <w:t>DETS Râşcani: 96,4%</w:t>
      </w:r>
      <w:r w:rsidRPr="00271934">
        <w:rPr>
          <w:sz w:val="24"/>
          <w:szCs w:val="24"/>
          <w:u w:val="single"/>
          <w:lang w:val="ro-MO" w:eastAsia="en-GB"/>
        </w:rPr>
        <w:t xml:space="preserve"> (d</w:t>
      </w:r>
      <w:r w:rsidRPr="00271934">
        <w:rPr>
          <w:bCs/>
          <w:sz w:val="24"/>
          <w:szCs w:val="24"/>
          <w:lang w:val="ro-MO" w:eastAsia="en-GB"/>
        </w:rPr>
        <w:t>in numărul total de 50  instituții de învățământ  din subordine, la moment  49  instituții cu autorizație sanitară valabilă până în 2022 (lunile ianuar-aprilie);</w:t>
      </w:r>
    </w:p>
    <w:p w:rsidR="003B4881" w:rsidRPr="00271934" w:rsidRDefault="003B4881" w:rsidP="003B4881">
      <w:pPr>
        <w:pStyle w:val="NormalWeb"/>
        <w:shd w:val="clear" w:color="auto" w:fill="FFFFFF"/>
        <w:spacing w:before="0" w:beforeAutospacing="0" w:after="0" w:afterAutospacing="0"/>
        <w:ind w:left="-567"/>
        <w:jc w:val="both"/>
        <w:rPr>
          <w:bCs/>
          <w:lang w:val="ro-MO" w:eastAsia="en-GB"/>
        </w:rPr>
      </w:pPr>
      <w:r w:rsidRPr="00271934">
        <w:rPr>
          <w:bCs/>
          <w:lang w:val="ro-MO" w:eastAsia="en-GB"/>
        </w:rPr>
        <w:lastRenderedPageBreak/>
        <w:t>Notă_5 instituții (L.T. Grătiești, ”Ion Creangă”, Waldorf, Dragoș Vodă și Matei Basarab”), care de la 01.07.2021 au trecut la autonomie financiară dispun de autorizație sanitară valabilă până în 2022 (lunile ianuarie-aprilie).</w:t>
      </w:r>
    </w:p>
    <w:p w:rsidR="003B4881" w:rsidRPr="00271934" w:rsidRDefault="003B4881" w:rsidP="003B4881">
      <w:pPr>
        <w:pStyle w:val="NormalWeb"/>
        <w:shd w:val="clear" w:color="auto" w:fill="FFFFFF"/>
        <w:spacing w:before="0" w:beforeAutospacing="0" w:after="0" w:afterAutospacing="0"/>
        <w:ind w:left="-567"/>
        <w:jc w:val="both"/>
        <w:rPr>
          <w:bCs/>
          <w:lang w:val="ro-MO" w:eastAsia="en-GB"/>
        </w:rPr>
      </w:pPr>
      <w:r w:rsidRPr="00271934">
        <w:rPr>
          <w:bCs/>
          <w:lang w:val="ro-MO" w:eastAsia="en-GB"/>
        </w:rPr>
        <w:t>Gimnaziul ”</w:t>
      </w:r>
      <w:proofErr w:type="spellStart"/>
      <w:r w:rsidRPr="00271934">
        <w:rPr>
          <w:bCs/>
          <w:lang w:val="ro-MO" w:eastAsia="en-GB"/>
        </w:rPr>
        <w:t>T.Șevcenco</w:t>
      </w:r>
      <w:proofErr w:type="spellEnd"/>
      <w:r w:rsidRPr="00271934">
        <w:rPr>
          <w:bCs/>
          <w:lang w:val="ro-MO" w:eastAsia="en-GB"/>
        </w:rPr>
        <w:t>” este cu autorizație sanitară expirată – lipsa instruirii igienice a personalului auxiliar.</w:t>
      </w:r>
    </w:p>
    <w:p w:rsidR="003B4881" w:rsidRPr="00271934" w:rsidRDefault="003B4881" w:rsidP="003B4881">
      <w:pPr>
        <w:pStyle w:val="NormalWeb"/>
        <w:shd w:val="clear" w:color="auto" w:fill="FFFFFF"/>
        <w:spacing w:before="0" w:beforeAutospacing="0" w:after="0" w:afterAutospacing="0"/>
        <w:ind w:left="-567"/>
        <w:jc w:val="both"/>
        <w:rPr>
          <w:bCs/>
          <w:lang w:val="ro-MO" w:eastAsia="en-GB"/>
        </w:rPr>
      </w:pPr>
      <w:r w:rsidRPr="00271934">
        <w:rPr>
          <w:bCs/>
          <w:lang w:val="ro-MO" w:eastAsia="en-GB"/>
        </w:rPr>
        <w:t>Decizie de refuz din 14.04.2021. Motive:</w:t>
      </w:r>
    </w:p>
    <w:p w:rsidR="003B4881" w:rsidRPr="00271934" w:rsidRDefault="003B4881" w:rsidP="003B4881">
      <w:pPr>
        <w:pStyle w:val="NormalWeb"/>
        <w:shd w:val="clear" w:color="auto" w:fill="FFFFFF"/>
        <w:spacing w:before="0" w:beforeAutospacing="0" w:after="0" w:afterAutospacing="0"/>
        <w:ind w:left="-567"/>
        <w:jc w:val="both"/>
        <w:rPr>
          <w:bCs/>
          <w:lang w:val="ro-MO" w:eastAsia="en-GB"/>
        </w:rPr>
      </w:pPr>
      <w:r w:rsidRPr="00271934">
        <w:rPr>
          <w:bCs/>
          <w:lang w:val="ro-MO" w:eastAsia="en-GB"/>
        </w:rPr>
        <w:t>1.Necesitatea reparației în sala de sport, în vestiarul pentru fete și în cabinetul medical.</w:t>
      </w:r>
    </w:p>
    <w:p w:rsidR="003B4881" w:rsidRPr="00271934" w:rsidRDefault="003B4881" w:rsidP="003B4881">
      <w:pPr>
        <w:pStyle w:val="NormalWeb"/>
        <w:shd w:val="clear" w:color="auto" w:fill="FFFFFF"/>
        <w:spacing w:before="0" w:beforeAutospacing="0" w:after="0" w:afterAutospacing="0"/>
        <w:ind w:left="-567"/>
        <w:jc w:val="both"/>
        <w:rPr>
          <w:bCs/>
          <w:lang w:val="ro-MO" w:eastAsia="en-GB"/>
        </w:rPr>
      </w:pPr>
      <w:r w:rsidRPr="00271934">
        <w:rPr>
          <w:bCs/>
          <w:lang w:val="ro-MO" w:eastAsia="en-GB"/>
        </w:rPr>
        <w:t>2.Asigurarea nivelului iluminatului în încăperi conform cerințelor în vigoare.</w:t>
      </w:r>
    </w:p>
    <w:p w:rsidR="008B76B4" w:rsidRPr="00271934" w:rsidRDefault="003B4881" w:rsidP="003B4881">
      <w:pPr>
        <w:pStyle w:val="Listparagraf"/>
        <w:spacing w:after="0" w:line="240" w:lineRule="auto"/>
        <w:ind w:left="-567"/>
        <w:jc w:val="both"/>
        <w:rPr>
          <w:rFonts w:ascii="Times New Roman" w:hAnsi="Times New Roman" w:cs="Times New Roman"/>
          <w:bCs/>
          <w:sz w:val="24"/>
          <w:szCs w:val="24"/>
          <w:lang w:val="ro-MO" w:eastAsia="en-GB"/>
        </w:rPr>
      </w:pPr>
      <w:r w:rsidRPr="00271934">
        <w:rPr>
          <w:rFonts w:ascii="Times New Roman" w:hAnsi="Times New Roman" w:cs="Times New Roman"/>
          <w:bCs/>
          <w:sz w:val="24"/>
          <w:szCs w:val="24"/>
          <w:lang w:val="ro-MO" w:eastAsia="en-GB"/>
        </w:rPr>
        <w:t>3.Organizarea instruirii igienice a personalului tehnic</w:t>
      </w:r>
    </w:p>
    <w:p w:rsidR="003B4881" w:rsidRPr="00271934" w:rsidRDefault="003B4881" w:rsidP="003B4881">
      <w:pPr>
        <w:pStyle w:val="Listparagraf"/>
        <w:spacing w:after="0" w:line="240" w:lineRule="auto"/>
        <w:ind w:left="-567"/>
        <w:jc w:val="both"/>
        <w:rPr>
          <w:rFonts w:ascii="Times New Roman" w:hAnsi="Times New Roman" w:cs="Times New Roman"/>
          <w:b/>
          <w:sz w:val="24"/>
          <w:szCs w:val="24"/>
          <w:lang w:val="ro-MO" w:eastAsia="ru-RU"/>
        </w:rPr>
      </w:pPr>
    </w:p>
    <w:p w:rsidR="00B75204" w:rsidRPr="00271934" w:rsidRDefault="003B4881" w:rsidP="00B75204">
      <w:pPr>
        <w:pStyle w:val="Listparagraf"/>
        <w:spacing w:after="0" w:line="240" w:lineRule="auto"/>
        <w:ind w:left="-567"/>
        <w:jc w:val="both"/>
        <w:rPr>
          <w:rFonts w:ascii="Times New Roman" w:hAnsi="Times New Roman" w:cs="Times New Roman"/>
          <w:b/>
          <w:sz w:val="24"/>
          <w:szCs w:val="24"/>
          <w:lang w:val="ro-MO" w:eastAsia="ru-RU"/>
        </w:rPr>
      </w:pPr>
      <w:r w:rsidRPr="00271934">
        <w:rPr>
          <w:rFonts w:ascii="Times New Roman" w:hAnsi="Times New Roman" w:cs="Times New Roman"/>
          <w:b/>
          <w:sz w:val="24"/>
          <w:szCs w:val="24"/>
          <w:lang w:val="ro-MO" w:eastAsia="ru-RU"/>
        </w:rPr>
        <w:t>X</w:t>
      </w:r>
      <w:r w:rsidR="0073248E" w:rsidRPr="00271934">
        <w:rPr>
          <w:rFonts w:ascii="Times New Roman" w:hAnsi="Times New Roman" w:cs="Times New Roman"/>
          <w:b/>
          <w:sz w:val="24"/>
          <w:szCs w:val="24"/>
          <w:lang w:val="ro-MO" w:eastAsia="ru-RU"/>
        </w:rPr>
        <w:t>IV</w:t>
      </w:r>
      <w:r w:rsidR="00B75204" w:rsidRPr="00271934">
        <w:rPr>
          <w:rFonts w:ascii="Times New Roman" w:hAnsi="Times New Roman" w:cs="Times New Roman"/>
          <w:b/>
          <w:sz w:val="24"/>
          <w:szCs w:val="24"/>
          <w:lang w:val="ro-MO" w:eastAsia="ru-RU"/>
        </w:rPr>
        <w:t xml:space="preserve">. </w:t>
      </w:r>
      <w:r w:rsidR="00B75204" w:rsidRPr="00271934">
        <w:rPr>
          <w:rFonts w:ascii="Times New Roman" w:hAnsi="Times New Roman" w:cs="Times New Roman"/>
          <w:b/>
          <w:sz w:val="24"/>
          <w:szCs w:val="24"/>
          <w:lang w:val="ro-MO"/>
        </w:rPr>
        <w:t>Salubrizarea teritoriului adiacent/aferent a instituțiilor din subordinea DETS de sector, inclusiv cositul ierbii și acțiuni întreprinse</w:t>
      </w:r>
    </w:p>
    <w:p w:rsidR="00B75204" w:rsidRPr="00271934" w:rsidRDefault="008B76B4" w:rsidP="00B75204">
      <w:pPr>
        <w:pStyle w:val="Frspaiere"/>
        <w:ind w:left="-567"/>
        <w:jc w:val="both"/>
        <w:rPr>
          <w:rFonts w:ascii="Times New Roman" w:eastAsia="Times New Roman" w:hAnsi="Times New Roman" w:cs="Times New Roman"/>
          <w:b/>
          <w:bCs/>
          <w:sz w:val="24"/>
          <w:szCs w:val="24"/>
          <w:lang w:val="ro-MO" w:eastAsia="ru-RU"/>
        </w:rPr>
      </w:pPr>
      <w:r w:rsidRPr="00271934">
        <w:rPr>
          <w:rFonts w:ascii="Times New Roman" w:eastAsia="Times New Roman" w:hAnsi="Times New Roman" w:cs="Times New Roman"/>
          <w:b/>
          <w:bCs/>
          <w:sz w:val="24"/>
          <w:szCs w:val="24"/>
          <w:lang w:val="ro-MO" w:eastAsia="ru-RU"/>
        </w:rPr>
        <w:t>Situaţia 23</w:t>
      </w:r>
      <w:r w:rsidR="00B75204" w:rsidRPr="00271934">
        <w:rPr>
          <w:rFonts w:ascii="Times New Roman" w:eastAsia="Times New Roman" w:hAnsi="Times New Roman" w:cs="Times New Roman"/>
          <w:b/>
          <w:bCs/>
          <w:sz w:val="24"/>
          <w:szCs w:val="24"/>
          <w:lang w:val="ro-MO" w:eastAsia="ru-RU"/>
        </w:rPr>
        <w:t>.07.2021</w:t>
      </w:r>
    </w:p>
    <w:p w:rsidR="008B76B4" w:rsidRPr="00271934" w:rsidRDefault="008B76B4" w:rsidP="008B76B4">
      <w:pPr>
        <w:pStyle w:val="Frspaiere"/>
        <w:ind w:left="-567"/>
        <w:jc w:val="both"/>
        <w:rPr>
          <w:rFonts w:ascii="Times New Roman" w:eastAsia="Times New Roman" w:hAnsi="Times New Roman" w:cs="Times New Roman"/>
          <w:sz w:val="24"/>
          <w:szCs w:val="24"/>
          <w:lang w:val="ro-MO" w:eastAsia="en-GB"/>
        </w:rPr>
      </w:pPr>
      <w:r w:rsidRPr="00271934">
        <w:rPr>
          <w:rFonts w:ascii="Times New Roman" w:eastAsia="Times New Roman" w:hAnsi="Times New Roman" w:cs="Times New Roman"/>
          <w:b/>
          <w:sz w:val="24"/>
          <w:szCs w:val="24"/>
          <w:u w:val="single"/>
          <w:lang w:val="ro-MO" w:eastAsia="en-GB"/>
        </w:rPr>
        <w:t>DETS Botanica</w:t>
      </w:r>
      <w:r w:rsidRPr="00271934">
        <w:rPr>
          <w:rFonts w:ascii="Times New Roman" w:eastAsia="Times New Roman" w:hAnsi="Times New Roman" w:cs="Times New Roman"/>
          <w:sz w:val="24"/>
          <w:szCs w:val="24"/>
          <w:lang w:val="ro-MO" w:eastAsia="en-GB"/>
        </w:rPr>
        <w:t>:</w:t>
      </w:r>
    </w:p>
    <w:p w:rsidR="008B76B4" w:rsidRPr="00271934" w:rsidRDefault="008B76B4" w:rsidP="008B76B4">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- 3 instituții au evacuat frunziș și crengi: IET nr. 49,  89, 98, 112, Gimnaziul nr. 31, </w:t>
      </w:r>
      <w:r w:rsidRPr="00271934">
        <w:rPr>
          <w:rFonts w:ascii="Times New Roman" w:hAnsi="Times New Roman" w:cs="Times New Roman"/>
          <w:color w:val="000000"/>
          <w:sz w:val="24"/>
          <w:szCs w:val="24"/>
          <w:shd w:val="clear" w:color="auto" w:fill="FFFFFF"/>
          <w:lang w:val="ro-MO"/>
        </w:rPr>
        <w:t xml:space="preserve">Liceul Teatral Orășenesc ”Iurie </w:t>
      </w:r>
      <w:proofErr w:type="spellStart"/>
      <w:r w:rsidRPr="00271934">
        <w:rPr>
          <w:rFonts w:ascii="Times New Roman" w:hAnsi="Times New Roman" w:cs="Times New Roman"/>
          <w:color w:val="000000"/>
          <w:sz w:val="24"/>
          <w:szCs w:val="24"/>
          <w:shd w:val="clear" w:color="auto" w:fill="FFFFFF"/>
          <w:lang w:val="ro-MO"/>
        </w:rPr>
        <w:t>Harmelin</w:t>
      </w:r>
      <w:proofErr w:type="spellEnd"/>
      <w:r w:rsidRPr="00271934">
        <w:rPr>
          <w:rFonts w:ascii="Times New Roman" w:hAnsi="Times New Roman" w:cs="Times New Roman"/>
          <w:color w:val="000000"/>
          <w:sz w:val="24"/>
          <w:szCs w:val="24"/>
          <w:shd w:val="clear" w:color="auto" w:fill="FFFFFF"/>
          <w:lang w:val="ro-MO"/>
        </w:rPr>
        <w:t>”</w:t>
      </w:r>
      <w:r w:rsidRPr="00271934">
        <w:rPr>
          <w:rFonts w:ascii="Times New Roman" w:hAnsi="Times New Roman" w:cs="Times New Roman"/>
          <w:sz w:val="24"/>
          <w:szCs w:val="24"/>
          <w:lang w:val="ro-MO"/>
        </w:rPr>
        <w:t xml:space="preserve"> - în total 43 m</w:t>
      </w:r>
      <w:r w:rsidRPr="00271934">
        <w:rPr>
          <w:rFonts w:ascii="Times New Roman" w:hAnsi="Times New Roman" w:cs="Times New Roman"/>
          <w:sz w:val="24"/>
          <w:szCs w:val="24"/>
          <w:vertAlign w:val="superscript"/>
          <w:lang w:val="ro-MO"/>
        </w:rPr>
        <w:t>3</w:t>
      </w:r>
      <w:r w:rsidRPr="00271934">
        <w:rPr>
          <w:rFonts w:ascii="Times New Roman" w:hAnsi="Times New Roman" w:cs="Times New Roman"/>
          <w:sz w:val="24"/>
          <w:szCs w:val="24"/>
          <w:lang w:val="ro-MO"/>
        </w:rPr>
        <w:t>;</w:t>
      </w:r>
    </w:p>
    <w:p w:rsidR="008B76B4" w:rsidRPr="00271934" w:rsidRDefault="008B76B4" w:rsidP="008B76B4">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- 18 instituții au cosit iarba: IET nr.35, 40, 44, 49, 79, 96, 98, 99, 103, 122, 139, 141, L.T. „Mihai Eminescu”, LTPA „Elena </w:t>
      </w:r>
      <w:proofErr w:type="spellStart"/>
      <w:r w:rsidRPr="00271934">
        <w:rPr>
          <w:rFonts w:ascii="Times New Roman" w:hAnsi="Times New Roman" w:cs="Times New Roman"/>
          <w:sz w:val="24"/>
          <w:szCs w:val="24"/>
          <w:lang w:val="ro-MO"/>
        </w:rPr>
        <w:t>Alistar</w:t>
      </w:r>
      <w:proofErr w:type="spellEnd"/>
      <w:r w:rsidRPr="00271934">
        <w:rPr>
          <w:rFonts w:ascii="Times New Roman" w:hAnsi="Times New Roman" w:cs="Times New Roman"/>
          <w:sz w:val="24"/>
          <w:szCs w:val="24"/>
          <w:lang w:val="ro-MO"/>
        </w:rPr>
        <w:t>”, Gimnaziul „Galata”, Liceul Teoretic „</w:t>
      </w:r>
      <w:proofErr w:type="spellStart"/>
      <w:r w:rsidRPr="00271934">
        <w:rPr>
          <w:rFonts w:ascii="Times New Roman" w:hAnsi="Times New Roman" w:cs="Times New Roman"/>
          <w:sz w:val="24"/>
          <w:szCs w:val="24"/>
          <w:lang w:val="ro-MO"/>
        </w:rPr>
        <w:t>Rambam</w:t>
      </w:r>
      <w:proofErr w:type="spellEnd"/>
      <w:r w:rsidRPr="00271934">
        <w:rPr>
          <w:rFonts w:ascii="Times New Roman" w:hAnsi="Times New Roman" w:cs="Times New Roman"/>
          <w:sz w:val="24"/>
          <w:szCs w:val="24"/>
          <w:lang w:val="ro-MO"/>
        </w:rPr>
        <w:t>”, Gimnaziul nr.67, 102 - în total 15560 m</w:t>
      </w:r>
      <w:r w:rsidRPr="00271934">
        <w:rPr>
          <w:rFonts w:ascii="Times New Roman" w:hAnsi="Times New Roman" w:cs="Times New Roman"/>
          <w:sz w:val="24"/>
          <w:szCs w:val="24"/>
          <w:vertAlign w:val="superscript"/>
          <w:lang w:val="ro-MO"/>
        </w:rPr>
        <w:t>2</w:t>
      </w:r>
      <w:r w:rsidRPr="00271934">
        <w:rPr>
          <w:rFonts w:ascii="Times New Roman" w:hAnsi="Times New Roman" w:cs="Times New Roman"/>
          <w:sz w:val="24"/>
          <w:szCs w:val="24"/>
          <w:lang w:val="ro-MO"/>
        </w:rPr>
        <w:t>;</w:t>
      </w:r>
    </w:p>
    <w:p w:rsidR="008B76B4" w:rsidRPr="00271934" w:rsidRDefault="008B76B4" w:rsidP="008B76B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w:t>
      </w:r>
      <w:r w:rsidRPr="00271934">
        <w:rPr>
          <w:rFonts w:ascii="Times New Roman" w:hAnsi="Times New Roman" w:cs="Times New Roman"/>
          <w:color w:val="000000"/>
          <w:sz w:val="24"/>
          <w:szCs w:val="24"/>
          <w:lang w:val="ro-MO" w:eastAsia="ru-RU"/>
        </w:rPr>
        <w:t xml:space="preserve">se monitorizează teritoriul aferent/ adiacent instituțiilor subordonate în vederea prevenirii creșterii ambroziei. În urma acțiunilor de monitorizare ambrozia nu a fost depistată, iar </w:t>
      </w:r>
      <w:r w:rsidRPr="00271934">
        <w:rPr>
          <w:rFonts w:ascii="Times New Roman" w:hAnsi="Times New Roman" w:cs="Times New Roman"/>
          <w:sz w:val="24"/>
          <w:szCs w:val="24"/>
          <w:lang w:val="ro-MO"/>
        </w:rPr>
        <w:t>directorii instituțiilor subordonate au fost atenționați să întreprindă măsurile necesare pentru identificarea și nimicirea plantei ambroziei sezoniere depistate pe teritoriile instituțiilor și teritoriile adiacente.</w:t>
      </w:r>
    </w:p>
    <w:p w:rsidR="008B76B4" w:rsidRPr="00271934" w:rsidRDefault="008B76B4" w:rsidP="008B76B4">
      <w:pPr>
        <w:spacing w:after="0" w:line="240" w:lineRule="auto"/>
        <w:ind w:left="-567"/>
        <w:jc w:val="both"/>
        <w:rPr>
          <w:rFonts w:ascii="Times New Roman" w:hAnsi="Times New Roman" w:cs="Times New Roman"/>
          <w:b/>
          <w:spacing w:val="-6"/>
          <w:kern w:val="32"/>
          <w:sz w:val="24"/>
          <w:szCs w:val="24"/>
          <w:lang w:val="ro-MO"/>
        </w:rPr>
      </w:pPr>
      <w:r w:rsidRPr="00271934">
        <w:rPr>
          <w:rFonts w:ascii="Times New Roman" w:hAnsi="Times New Roman" w:cs="Times New Roman"/>
          <w:b/>
          <w:sz w:val="24"/>
          <w:szCs w:val="24"/>
          <w:u w:val="single"/>
          <w:lang w:val="ro-MO"/>
        </w:rPr>
        <w:t>DETS Buiucani:</w:t>
      </w:r>
    </w:p>
    <w:p w:rsidR="008B76B4" w:rsidRPr="00271934" w:rsidRDefault="008B76B4" w:rsidP="008B76B4">
      <w:pPr>
        <w:spacing w:after="0" w:line="240" w:lineRule="auto"/>
        <w:ind w:left="-567"/>
        <w:jc w:val="both"/>
        <w:rPr>
          <w:rFonts w:ascii="Times New Roman" w:hAnsi="Times New Roman" w:cs="Times New Roman"/>
          <w:spacing w:val="-6"/>
          <w:kern w:val="32"/>
          <w:sz w:val="24"/>
          <w:szCs w:val="24"/>
          <w:lang w:val="ro-MO"/>
        </w:rPr>
      </w:pPr>
      <w:r w:rsidRPr="00271934">
        <w:rPr>
          <w:rFonts w:ascii="Times New Roman" w:hAnsi="Times New Roman" w:cs="Times New Roman"/>
          <w:spacing w:val="-6"/>
          <w:kern w:val="32"/>
          <w:sz w:val="24"/>
          <w:szCs w:val="24"/>
          <w:lang w:val="ro-MO"/>
        </w:rPr>
        <w:t>- 42 instituții subordonate sunt salubrizate;</w:t>
      </w:r>
    </w:p>
    <w:p w:rsidR="008B76B4" w:rsidRPr="00271934" w:rsidRDefault="008B76B4" w:rsidP="008B76B4">
      <w:pPr>
        <w:spacing w:after="0" w:line="240" w:lineRule="auto"/>
        <w:ind w:left="-567"/>
        <w:jc w:val="both"/>
        <w:outlineLvl w:val="0"/>
        <w:rPr>
          <w:rFonts w:ascii="Times New Roman" w:hAnsi="Times New Roman" w:cs="Times New Roman"/>
          <w:sz w:val="24"/>
          <w:szCs w:val="24"/>
          <w:lang w:val="ro-MO"/>
        </w:rPr>
      </w:pPr>
      <w:r w:rsidRPr="00271934">
        <w:rPr>
          <w:rFonts w:ascii="Times New Roman" w:hAnsi="Times New Roman" w:cs="Times New Roman"/>
          <w:sz w:val="24"/>
          <w:szCs w:val="24"/>
          <w:lang w:val="ro-MO"/>
        </w:rPr>
        <w:t>- în 20 instituții s-a cosit 4350 m</w:t>
      </w:r>
      <w:r w:rsidRPr="00271934">
        <w:rPr>
          <w:rFonts w:ascii="Times New Roman" w:hAnsi="Times New Roman" w:cs="Times New Roman"/>
          <w:sz w:val="24"/>
          <w:szCs w:val="24"/>
          <w:vertAlign w:val="superscript"/>
          <w:lang w:val="ro-MO"/>
        </w:rPr>
        <w:t>2</w:t>
      </w:r>
      <w:r w:rsidRPr="00271934">
        <w:rPr>
          <w:rFonts w:ascii="Times New Roman" w:hAnsi="Times New Roman" w:cs="Times New Roman"/>
          <w:sz w:val="24"/>
          <w:szCs w:val="24"/>
          <w:lang w:val="ro-MO"/>
        </w:rPr>
        <w:t xml:space="preserve"> iarbă de pe teritoriul instituției și teritoriul aferent/ adiacent instituției;</w:t>
      </w:r>
    </w:p>
    <w:p w:rsidR="008B76B4" w:rsidRPr="00271934" w:rsidRDefault="008B76B4" w:rsidP="008B76B4">
      <w:pPr>
        <w:spacing w:after="0" w:line="240" w:lineRule="auto"/>
        <w:ind w:left="-567"/>
        <w:jc w:val="both"/>
        <w:rPr>
          <w:rFonts w:ascii="Times New Roman" w:hAnsi="Times New Roman" w:cs="Times New Roman"/>
          <w:color w:val="000000"/>
          <w:sz w:val="24"/>
          <w:szCs w:val="24"/>
          <w:lang w:val="ro-MO" w:eastAsia="ru-RU"/>
        </w:rPr>
      </w:pPr>
      <w:r w:rsidRPr="00271934">
        <w:rPr>
          <w:rFonts w:ascii="Times New Roman" w:hAnsi="Times New Roman" w:cs="Times New Roman"/>
          <w:color w:val="000000"/>
          <w:sz w:val="24"/>
          <w:szCs w:val="24"/>
          <w:lang w:val="ro-MO" w:eastAsia="ru-RU"/>
        </w:rPr>
        <w:t>- se monitorizează teritoriul aferent/ adiacent instituțiilor subordonate în vederea prevenirii creșterii ambroziei. În urma acțiunilor de monitorizare ambrozia nu a fost depistată.</w:t>
      </w:r>
    </w:p>
    <w:p w:rsidR="008B76B4" w:rsidRPr="00271934" w:rsidRDefault="008B76B4" w:rsidP="008B76B4">
      <w:pPr>
        <w:pStyle w:val="Frspaiere"/>
        <w:ind w:left="-567"/>
        <w:jc w:val="both"/>
        <w:rPr>
          <w:rFonts w:ascii="Times New Roman" w:eastAsia="Times New Roman" w:hAnsi="Times New Roman" w:cs="Times New Roman"/>
          <w:b/>
          <w:sz w:val="24"/>
          <w:szCs w:val="24"/>
          <w:u w:val="single"/>
          <w:lang w:val="ro-MO" w:eastAsia="en-GB"/>
        </w:rPr>
      </w:pPr>
      <w:r w:rsidRPr="00271934">
        <w:rPr>
          <w:rFonts w:ascii="Times New Roman" w:eastAsia="Times New Roman" w:hAnsi="Times New Roman" w:cs="Times New Roman"/>
          <w:b/>
          <w:sz w:val="24"/>
          <w:szCs w:val="24"/>
          <w:u w:val="single"/>
          <w:lang w:val="ro-MO" w:eastAsia="en-GB"/>
        </w:rPr>
        <w:t>DETS Centru:</w:t>
      </w:r>
    </w:p>
    <w:p w:rsidR="008B76B4" w:rsidRPr="00271934" w:rsidRDefault="008B76B4" w:rsidP="008B76B4">
      <w:pPr>
        <w:spacing w:after="0" w:line="240" w:lineRule="auto"/>
        <w:ind w:left="-567"/>
        <w:jc w:val="both"/>
        <w:rPr>
          <w:rFonts w:ascii="Times New Roman" w:hAnsi="Times New Roman" w:cs="Times New Roman"/>
          <w:color w:val="000000"/>
          <w:sz w:val="24"/>
          <w:szCs w:val="24"/>
          <w:lang w:val="ro-MO" w:eastAsia="ru-RU"/>
        </w:rPr>
      </w:pPr>
      <w:r w:rsidRPr="00271934">
        <w:rPr>
          <w:rFonts w:ascii="Times New Roman" w:hAnsi="Times New Roman" w:cs="Times New Roman"/>
          <w:sz w:val="24"/>
          <w:szCs w:val="24"/>
          <w:lang w:val="ro-MO"/>
        </w:rPr>
        <w:t xml:space="preserve">- </w:t>
      </w:r>
      <w:r w:rsidRPr="00271934">
        <w:rPr>
          <w:rFonts w:ascii="Times New Roman" w:hAnsi="Times New Roman" w:cs="Times New Roman"/>
          <w:color w:val="000000"/>
          <w:sz w:val="24"/>
          <w:szCs w:val="24"/>
          <w:lang w:val="ro-MO" w:eastAsia="ru-RU"/>
        </w:rPr>
        <w:t>11 instituții din subordine au fost inspectate: (IET nr. 8, nr. 23, nr. 53, nr. 73, nr. 92, nr. 174, Gimnaziul  nr.7, 53, LT ”T. Maiorescu”, CCC ”Floarea Soarelui”, Școala auxiliară nr. 5);</w:t>
      </w:r>
    </w:p>
    <w:p w:rsidR="008B76B4" w:rsidRPr="00271934" w:rsidRDefault="008B76B4" w:rsidP="008B76B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w:t>
      </w:r>
      <w:r w:rsidRPr="00271934">
        <w:rPr>
          <w:rFonts w:ascii="Times New Roman" w:hAnsi="Times New Roman" w:cs="Times New Roman"/>
          <w:color w:val="000000"/>
          <w:sz w:val="24"/>
          <w:szCs w:val="24"/>
          <w:lang w:val="ro-MO" w:eastAsia="ru-RU"/>
        </w:rPr>
        <w:t xml:space="preserve">în 7 instituții din subordine s-a efectuat cositul ierbii pe terenurile aferente/adiacente instituțiilor, cu o </w:t>
      </w:r>
      <w:proofErr w:type="spellStart"/>
      <w:r w:rsidRPr="00271934">
        <w:rPr>
          <w:rFonts w:ascii="Times New Roman" w:hAnsi="Times New Roman" w:cs="Times New Roman"/>
          <w:color w:val="000000"/>
          <w:sz w:val="24"/>
          <w:szCs w:val="24"/>
          <w:lang w:val="ro-MO" w:eastAsia="ru-RU"/>
        </w:rPr>
        <w:t>suprafată</w:t>
      </w:r>
      <w:proofErr w:type="spellEnd"/>
      <w:r w:rsidRPr="00271934">
        <w:rPr>
          <w:rFonts w:ascii="Times New Roman" w:hAnsi="Times New Roman" w:cs="Times New Roman"/>
          <w:color w:val="000000"/>
          <w:sz w:val="24"/>
          <w:szCs w:val="24"/>
          <w:lang w:val="ro-MO" w:eastAsia="ru-RU"/>
        </w:rPr>
        <w:t xml:space="preserve"> totală de 1560 m</w:t>
      </w:r>
      <w:r w:rsidRPr="00271934">
        <w:rPr>
          <w:rFonts w:ascii="Times New Roman" w:hAnsi="Times New Roman" w:cs="Times New Roman"/>
          <w:color w:val="000000"/>
          <w:sz w:val="24"/>
          <w:szCs w:val="24"/>
          <w:vertAlign w:val="superscript"/>
          <w:lang w:val="ro-MO" w:eastAsia="ru-RU"/>
        </w:rPr>
        <w:t>2</w:t>
      </w:r>
      <w:r w:rsidRPr="00271934">
        <w:rPr>
          <w:rFonts w:ascii="Times New Roman" w:hAnsi="Times New Roman" w:cs="Times New Roman"/>
          <w:color w:val="000000"/>
          <w:sz w:val="24"/>
          <w:szCs w:val="24"/>
          <w:lang w:val="ro-MO" w:eastAsia="ru-RU"/>
        </w:rPr>
        <w:t>;</w:t>
      </w:r>
    </w:p>
    <w:p w:rsidR="008B76B4" w:rsidRPr="00271934" w:rsidRDefault="008B76B4" w:rsidP="008B76B4">
      <w:pPr>
        <w:spacing w:after="0" w:line="240" w:lineRule="auto"/>
        <w:ind w:left="-567"/>
        <w:jc w:val="both"/>
        <w:rPr>
          <w:rFonts w:ascii="Times New Roman" w:hAnsi="Times New Roman" w:cs="Times New Roman"/>
          <w:color w:val="000000"/>
          <w:sz w:val="24"/>
          <w:szCs w:val="24"/>
          <w:lang w:val="ro-MO" w:eastAsia="ru-RU"/>
        </w:rPr>
      </w:pPr>
      <w:r w:rsidRPr="00271934">
        <w:rPr>
          <w:rFonts w:ascii="Times New Roman" w:hAnsi="Times New Roman" w:cs="Times New Roman"/>
          <w:color w:val="000000"/>
          <w:sz w:val="24"/>
          <w:szCs w:val="24"/>
          <w:lang w:val="ro-MO" w:eastAsia="ru-RU"/>
        </w:rPr>
        <w:t>- se monitorizează teritoriul aferent/ adiacent instituțiilor subordonate în vederea prevenirii creșterii ambroziei. În urma acțiunilor de monitorizare ambrozia nu a fost depistată.</w:t>
      </w:r>
    </w:p>
    <w:p w:rsidR="008B76B4" w:rsidRPr="00271934" w:rsidRDefault="008B76B4" w:rsidP="008B76B4">
      <w:pPr>
        <w:pStyle w:val="Frspaiere"/>
        <w:ind w:left="-567"/>
        <w:jc w:val="both"/>
        <w:rPr>
          <w:rFonts w:ascii="Times New Roman" w:eastAsia="Times New Roman" w:hAnsi="Times New Roman" w:cs="Times New Roman"/>
          <w:b/>
          <w:sz w:val="24"/>
          <w:szCs w:val="24"/>
          <w:u w:val="single"/>
          <w:lang w:val="ro-MO" w:eastAsia="en-GB"/>
        </w:rPr>
      </w:pPr>
      <w:r w:rsidRPr="00271934">
        <w:rPr>
          <w:rFonts w:ascii="Times New Roman" w:eastAsia="Times New Roman" w:hAnsi="Times New Roman" w:cs="Times New Roman"/>
          <w:b/>
          <w:sz w:val="24"/>
          <w:szCs w:val="24"/>
          <w:u w:val="single"/>
          <w:lang w:val="ro-MO" w:eastAsia="en-GB"/>
        </w:rPr>
        <w:t xml:space="preserve">DETS </w:t>
      </w:r>
      <w:proofErr w:type="spellStart"/>
      <w:r w:rsidRPr="00271934">
        <w:rPr>
          <w:rFonts w:ascii="Times New Roman" w:eastAsia="Times New Roman" w:hAnsi="Times New Roman" w:cs="Times New Roman"/>
          <w:b/>
          <w:sz w:val="24"/>
          <w:szCs w:val="24"/>
          <w:u w:val="single"/>
          <w:lang w:val="ro-MO" w:eastAsia="en-GB"/>
        </w:rPr>
        <w:t>Ciocana</w:t>
      </w:r>
      <w:proofErr w:type="spellEnd"/>
      <w:r w:rsidRPr="00271934">
        <w:rPr>
          <w:rFonts w:ascii="Times New Roman" w:eastAsia="Times New Roman" w:hAnsi="Times New Roman" w:cs="Times New Roman"/>
          <w:b/>
          <w:sz w:val="24"/>
          <w:szCs w:val="24"/>
          <w:u w:val="single"/>
          <w:lang w:val="ro-MO" w:eastAsia="en-GB"/>
        </w:rPr>
        <w:t>:</w:t>
      </w:r>
    </w:p>
    <w:p w:rsidR="008B76B4" w:rsidRPr="00271934" w:rsidRDefault="008B76B4" w:rsidP="008B76B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în temeiul Ordinului DETS </w:t>
      </w:r>
      <w:proofErr w:type="spellStart"/>
      <w:r w:rsidRPr="00271934">
        <w:rPr>
          <w:rFonts w:ascii="Times New Roman" w:hAnsi="Times New Roman" w:cs="Times New Roman"/>
          <w:sz w:val="24"/>
          <w:szCs w:val="24"/>
          <w:lang w:val="ro-MO"/>
        </w:rPr>
        <w:t>Ciocana</w:t>
      </w:r>
      <w:proofErr w:type="spellEnd"/>
      <w:r w:rsidRPr="00271934">
        <w:rPr>
          <w:rFonts w:ascii="Times New Roman" w:hAnsi="Times New Roman" w:cs="Times New Roman"/>
          <w:sz w:val="24"/>
          <w:szCs w:val="24"/>
          <w:lang w:val="ro-MO"/>
        </w:rPr>
        <w:t xml:space="preserve"> nr. 20-ab din 25.05.2021</w:t>
      </w:r>
      <w:r w:rsidRPr="00271934">
        <w:rPr>
          <w:rFonts w:ascii="Times New Roman" w:hAnsi="Times New Roman" w:cs="Times New Roman"/>
          <w:b/>
          <w:sz w:val="24"/>
          <w:szCs w:val="24"/>
          <w:lang w:val="ro-MO"/>
        </w:rPr>
        <w:t xml:space="preserve"> </w:t>
      </w:r>
      <w:r w:rsidRPr="00271934">
        <w:rPr>
          <w:rFonts w:ascii="Times New Roman" w:hAnsi="Times New Roman" w:cs="Times New Roman"/>
          <w:sz w:val="24"/>
          <w:szCs w:val="24"/>
          <w:lang w:val="ro-MO"/>
        </w:rPr>
        <w:t>„Cu privire la organizarea și desfășurarea acțiunilor de amenajare, salubrizare şi cositul ierbii” a teritoriului aferent/adiacent a instituțiilor de învățământ din subordine, s-au întreprins următoarele acțiuni:</w:t>
      </w:r>
    </w:p>
    <w:p w:rsidR="008B76B4" w:rsidRPr="00271934" w:rsidRDefault="008B76B4" w:rsidP="008B76B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w:t>
      </w:r>
      <w:r w:rsidRPr="00271934">
        <w:rPr>
          <w:rFonts w:ascii="Times New Roman" w:hAnsi="Times New Roman" w:cs="Times New Roman"/>
          <w:bCs/>
          <w:sz w:val="24"/>
          <w:szCs w:val="24"/>
          <w:lang w:val="ro-MO"/>
        </w:rPr>
        <w:t>au efectuate lucrări de defrișare a arborilor în 8</w:t>
      </w:r>
      <w:r w:rsidRPr="00271934">
        <w:rPr>
          <w:rFonts w:ascii="Times New Roman" w:hAnsi="Times New Roman" w:cs="Times New Roman"/>
          <w:b/>
          <w:bCs/>
          <w:sz w:val="24"/>
          <w:szCs w:val="24"/>
          <w:lang w:val="ro-MO"/>
        </w:rPr>
        <w:t xml:space="preserve"> </w:t>
      </w:r>
      <w:r w:rsidRPr="00271934">
        <w:rPr>
          <w:rFonts w:ascii="Times New Roman" w:hAnsi="Times New Roman" w:cs="Times New Roman"/>
          <w:bCs/>
          <w:sz w:val="24"/>
          <w:szCs w:val="24"/>
          <w:lang w:val="ro-MO"/>
        </w:rPr>
        <w:t xml:space="preserve">instituții - IET nr. 67, 128, 138, 188, 225, </w:t>
      </w:r>
      <w:proofErr w:type="spellStart"/>
      <w:r w:rsidRPr="00271934">
        <w:rPr>
          <w:rFonts w:ascii="Times New Roman" w:hAnsi="Times New Roman" w:cs="Times New Roman"/>
          <w:bCs/>
          <w:sz w:val="24"/>
          <w:szCs w:val="24"/>
          <w:lang w:val="ro-MO"/>
        </w:rPr>
        <w:t>șc</w:t>
      </w:r>
      <w:proofErr w:type="spellEnd"/>
      <w:r w:rsidRPr="00271934">
        <w:rPr>
          <w:rFonts w:ascii="Times New Roman" w:hAnsi="Times New Roman" w:cs="Times New Roman"/>
          <w:bCs/>
          <w:sz w:val="24"/>
          <w:szCs w:val="24"/>
          <w:lang w:val="ro-MO"/>
        </w:rPr>
        <w:t xml:space="preserve">. prim. 83, 95; LT„Dacia”;                                        </w:t>
      </w:r>
    </w:p>
    <w:p w:rsidR="008B76B4" w:rsidRPr="00271934" w:rsidRDefault="008B76B4" w:rsidP="008B76B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au fost plasate 6 postări pe pag. WEB și FB a DETS poze privind salubrizarea;</w:t>
      </w:r>
    </w:p>
    <w:p w:rsidR="008B76B4" w:rsidRPr="00271934" w:rsidRDefault="008B76B4" w:rsidP="008B76B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eastAsia="ru-RU"/>
        </w:rPr>
        <w:t>-</w:t>
      </w:r>
      <w:r w:rsidRPr="00271934">
        <w:rPr>
          <w:rFonts w:ascii="Times New Roman" w:hAnsi="Times New Roman" w:cs="Times New Roman"/>
          <w:color w:val="000000"/>
          <w:sz w:val="24"/>
          <w:szCs w:val="24"/>
          <w:lang w:val="ro-MO" w:eastAsia="ru-RU"/>
        </w:rPr>
        <w:t xml:space="preserve"> se monitorizează teritoriul aferent/ adiacent instituțiilor subordonate în vederea prevenirii creșterii ambroziei. În urma acțiunilor de monitorizare ambrozia nu a fost depistată.</w:t>
      </w:r>
      <w:r w:rsidRPr="00271934">
        <w:rPr>
          <w:rFonts w:ascii="Times New Roman" w:hAnsi="Times New Roman" w:cs="Times New Roman"/>
          <w:sz w:val="24"/>
          <w:szCs w:val="24"/>
          <w:lang w:val="ro-MO"/>
        </w:rPr>
        <w:t xml:space="preserve">                                                                                                                                                  </w:t>
      </w:r>
    </w:p>
    <w:p w:rsidR="008B76B4" w:rsidRPr="00271934" w:rsidRDefault="008B76B4" w:rsidP="008B76B4">
      <w:pPr>
        <w:pStyle w:val="Frspaiere"/>
        <w:ind w:left="-567"/>
        <w:jc w:val="both"/>
        <w:rPr>
          <w:rFonts w:ascii="Times New Roman" w:eastAsia="Times New Roman" w:hAnsi="Times New Roman" w:cs="Times New Roman"/>
          <w:b/>
          <w:sz w:val="24"/>
          <w:szCs w:val="24"/>
          <w:u w:val="single"/>
          <w:lang w:val="ro-MO" w:eastAsia="en-GB"/>
        </w:rPr>
      </w:pPr>
      <w:r w:rsidRPr="00271934">
        <w:rPr>
          <w:rFonts w:ascii="Times New Roman" w:eastAsia="Times New Roman" w:hAnsi="Times New Roman" w:cs="Times New Roman"/>
          <w:b/>
          <w:sz w:val="24"/>
          <w:szCs w:val="24"/>
          <w:u w:val="single"/>
          <w:lang w:val="ro-MO" w:eastAsia="en-GB"/>
        </w:rPr>
        <w:t>DETS Râşcani:</w:t>
      </w:r>
    </w:p>
    <w:p w:rsidR="008B76B4" w:rsidRPr="00271934" w:rsidRDefault="008B76B4" w:rsidP="008B76B4">
      <w:pPr>
        <w:spacing w:after="0" w:line="240" w:lineRule="auto"/>
        <w:ind w:left="-567"/>
        <w:jc w:val="both"/>
        <w:rPr>
          <w:rFonts w:ascii="Times New Roman" w:hAnsi="Times New Roman" w:cs="Times New Roman"/>
          <w:sz w:val="24"/>
          <w:szCs w:val="24"/>
          <w:lang w:val="ro-MO" w:eastAsia="ru-RU"/>
        </w:rPr>
      </w:pPr>
      <w:r w:rsidRPr="00271934">
        <w:rPr>
          <w:rFonts w:ascii="Times New Roman" w:hAnsi="Times New Roman" w:cs="Times New Roman"/>
          <w:sz w:val="24"/>
          <w:szCs w:val="24"/>
          <w:lang w:val="ro-MO"/>
        </w:rPr>
        <w:t xml:space="preserve">- în </w:t>
      </w:r>
      <w:r w:rsidRPr="00271934">
        <w:rPr>
          <w:rFonts w:ascii="Times New Roman" w:hAnsi="Times New Roman" w:cs="Times New Roman"/>
          <w:sz w:val="24"/>
          <w:szCs w:val="24"/>
          <w:lang w:val="ro-MO" w:eastAsia="ru-RU"/>
        </w:rPr>
        <w:t>temeiul circularei DETS Râșcani nr.01-15/352 din 21.06.2021 privind asigurarea permanentă  a cositului ierbii, s-au întreprins următoarele acțiuni:</w:t>
      </w:r>
    </w:p>
    <w:p w:rsidR="008B76B4" w:rsidRPr="00271934" w:rsidRDefault="008B76B4" w:rsidP="008B76B4">
      <w:pPr>
        <w:spacing w:after="0" w:line="240" w:lineRule="auto"/>
        <w:ind w:left="-567"/>
        <w:rPr>
          <w:rFonts w:ascii="Times New Roman" w:hAnsi="Times New Roman" w:cs="Times New Roman"/>
          <w:color w:val="000000" w:themeColor="text1"/>
          <w:sz w:val="24"/>
          <w:szCs w:val="24"/>
          <w:lang w:val="ro-MO"/>
        </w:rPr>
      </w:pPr>
      <w:r w:rsidRPr="00271934">
        <w:rPr>
          <w:rFonts w:ascii="Times New Roman" w:hAnsi="Times New Roman" w:cs="Times New Roman"/>
          <w:sz w:val="24"/>
          <w:szCs w:val="24"/>
          <w:lang w:val="ro-MO" w:eastAsia="ru-RU"/>
        </w:rPr>
        <w:t>- au fost evaluate 5 instituții de învățământ din subordine (</w:t>
      </w:r>
      <w:r w:rsidRPr="00271934">
        <w:rPr>
          <w:rFonts w:ascii="Times New Roman" w:hAnsi="Times New Roman" w:cs="Times New Roman"/>
          <w:color w:val="000000" w:themeColor="text1"/>
          <w:sz w:val="24"/>
          <w:szCs w:val="24"/>
          <w:lang w:val="ro-MO"/>
        </w:rPr>
        <w:t>IET nr. 13, 80, 100, 118, 146</w:t>
      </w:r>
      <w:r w:rsidRPr="00271934">
        <w:rPr>
          <w:rFonts w:ascii="Times New Roman" w:hAnsi="Times New Roman" w:cs="Times New Roman"/>
          <w:sz w:val="24"/>
          <w:szCs w:val="24"/>
          <w:lang w:val="ro-MO" w:eastAsia="ru-RU"/>
        </w:rPr>
        <w:t>);</w:t>
      </w:r>
    </w:p>
    <w:p w:rsidR="008B76B4" w:rsidRPr="00271934" w:rsidRDefault="008B76B4" w:rsidP="008B76B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a fost salubrizată și cosită iarba de pe circa 2454 m² teren adiacent instituțiilor de învățământ.</w:t>
      </w:r>
    </w:p>
    <w:p w:rsidR="008B76B4" w:rsidRPr="00271934" w:rsidRDefault="008B76B4" w:rsidP="008B76B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au fost </w:t>
      </w:r>
      <w:r w:rsidRPr="00271934">
        <w:rPr>
          <w:rFonts w:ascii="Times New Roman" w:hAnsi="Times New Roman" w:cs="Times New Roman"/>
          <w:color w:val="000000" w:themeColor="text1"/>
          <w:sz w:val="24"/>
          <w:szCs w:val="24"/>
          <w:lang w:val="ro-MO"/>
        </w:rPr>
        <w:t>evacuate 5 rute de gunoi (IET nr. 13, 47, 66, 146, 150);</w:t>
      </w:r>
    </w:p>
    <w:p w:rsidR="008B76B4" w:rsidRPr="00271934" w:rsidRDefault="008B76B4" w:rsidP="008B76B4">
      <w:pPr>
        <w:spacing w:after="0" w:line="240" w:lineRule="auto"/>
        <w:ind w:left="-567"/>
        <w:jc w:val="both"/>
        <w:rPr>
          <w:rFonts w:ascii="Times New Roman" w:hAnsi="Times New Roman" w:cs="Times New Roman"/>
          <w:color w:val="000000"/>
          <w:sz w:val="24"/>
          <w:szCs w:val="24"/>
          <w:lang w:val="ro-MO" w:eastAsia="ru-RU"/>
        </w:rPr>
      </w:pPr>
      <w:r w:rsidRPr="00271934">
        <w:rPr>
          <w:rFonts w:ascii="Times New Roman" w:hAnsi="Times New Roman" w:cs="Times New Roman"/>
          <w:sz w:val="24"/>
          <w:szCs w:val="24"/>
          <w:lang w:val="ro-MO" w:eastAsia="ru-RU"/>
        </w:rPr>
        <w:t>-</w:t>
      </w:r>
      <w:r w:rsidRPr="00271934">
        <w:rPr>
          <w:rFonts w:ascii="Times New Roman" w:hAnsi="Times New Roman" w:cs="Times New Roman"/>
          <w:color w:val="000000"/>
          <w:sz w:val="24"/>
          <w:szCs w:val="24"/>
          <w:lang w:val="ro-MO" w:eastAsia="ru-RU"/>
        </w:rPr>
        <w:t xml:space="preserve"> se monitorizează teritoriul aferent/ adiacent instituțiilor subordonate în vederea prevenirii creșterii ambroziei. În urma acțiunilor de monitorizare ambrozia nu a fost depistată.</w:t>
      </w:r>
    </w:p>
    <w:p w:rsidR="008B76B4" w:rsidRPr="00271934" w:rsidRDefault="008B76B4" w:rsidP="008B76B4">
      <w:pPr>
        <w:spacing w:after="0" w:line="240" w:lineRule="auto"/>
        <w:ind w:left="-567"/>
        <w:jc w:val="both"/>
        <w:rPr>
          <w:rFonts w:ascii="Times New Roman" w:hAnsi="Times New Roman" w:cs="Times New Roman"/>
          <w:color w:val="000000"/>
          <w:sz w:val="24"/>
          <w:szCs w:val="24"/>
          <w:lang w:val="ro-MO" w:eastAsia="ru-RU"/>
        </w:rPr>
      </w:pPr>
    </w:p>
    <w:p w:rsidR="008B76B4" w:rsidRPr="00271934" w:rsidRDefault="008B76B4" w:rsidP="008B76B4">
      <w:pPr>
        <w:spacing w:after="0" w:line="240" w:lineRule="auto"/>
        <w:ind w:left="-567"/>
        <w:jc w:val="both"/>
        <w:rPr>
          <w:rFonts w:ascii="Times New Roman" w:hAnsi="Times New Roman" w:cs="Times New Roman"/>
          <w:color w:val="000000"/>
          <w:sz w:val="24"/>
          <w:szCs w:val="24"/>
          <w:lang w:val="ro-MO" w:eastAsia="ru-RU"/>
        </w:rPr>
      </w:pPr>
    </w:p>
    <w:p w:rsidR="00B75204" w:rsidRPr="00271934" w:rsidRDefault="00B75204" w:rsidP="00B75204">
      <w:pPr>
        <w:pStyle w:val="Listparagraf"/>
        <w:spacing w:line="240" w:lineRule="auto"/>
        <w:ind w:left="-567"/>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lastRenderedPageBreak/>
        <w:t>X</w:t>
      </w:r>
      <w:r w:rsidR="0073248E" w:rsidRPr="00271934">
        <w:rPr>
          <w:rFonts w:ascii="Times New Roman" w:hAnsi="Times New Roman" w:cs="Times New Roman"/>
          <w:b/>
          <w:sz w:val="24"/>
          <w:szCs w:val="24"/>
          <w:lang w:val="ro-MO"/>
        </w:rPr>
        <w:t>V</w:t>
      </w:r>
      <w:r w:rsidRPr="00271934">
        <w:rPr>
          <w:rFonts w:ascii="Times New Roman" w:hAnsi="Times New Roman" w:cs="Times New Roman"/>
          <w:b/>
          <w:sz w:val="24"/>
          <w:szCs w:val="24"/>
          <w:lang w:val="ro-MO"/>
        </w:rPr>
        <w:t xml:space="preserve">. Activitatea </w:t>
      </w:r>
      <w:proofErr w:type="spellStart"/>
      <w:r w:rsidRPr="00271934">
        <w:rPr>
          <w:rFonts w:ascii="Times New Roman" w:hAnsi="Times New Roman" w:cs="Times New Roman"/>
          <w:b/>
          <w:sz w:val="24"/>
          <w:szCs w:val="24"/>
          <w:lang w:val="ro-MO"/>
        </w:rPr>
        <w:t>Call-Centru</w:t>
      </w:r>
      <w:proofErr w:type="spellEnd"/>
      <w:r w:rsidRPr="00271934">
        <w:rPr>
          <w:rFonts w:ascii="Times New Roman" w:hAnsi="Times New Roman" w:cs="Times New Roman"/>
          <w:b/>
          <w:sz w:val="24"/>
          <w:szCs w:val="24"/>
          <w:lang w:val="ro-MO"/>
        </w:rPr>
        <w:t xml:space="preserve"> în cadrul DGETS</w:t>
      </w:r>
    </w:p>
    <w:p w:rsidR="00B75204" w:rsidRPr="00271934" w:rsidRDefault="00B75204" w:rsidP="00B75204">
      <w:pPr>
        <w:pStyle w:val="Listparagraf"/>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 xml:space="preserve">a) </w:t>
      </w:r>
      <w:r w:rsidRPr="00271934">
        <w:rPr>
          <w:rFonts w:ascii="Times New Roman" w:hAnsi="Times New Roman" w:cs="Times New Roman"/>
          <w:b/>
          <w:bCs/>
          <w:sz w:val="24"/>
          <w:szCs w:val="24"/>
          <w:lang w:val="ro-MO"/>
        </w:rPr>
        <w:t xml:space="preserve">Organizarea </w:t>
      </w:r>
      <w:r w:rsidRPr="00271934">
        <w:rPr>
          <w:rFonts w:ascii="Times New Roman" w:hAnsi="Times New Roman" w:cs="Times New Roman"/>
          <w:b/>
          <w:spacing w:val="5"/>
          <w:sz w:val="24"/>
          <w:szCs w:val="24"/>
          <w:shd w:val="clear" w:color="auto" w:fill="FFFFFF"/>
          <w:lang w:val="ro-MO"/>
        </w:rPr>
        <w:t xml:space="preserve">înscrierii on-line copiilor în clasa I-a instituțiile de învățământ din  municipiul Chișinău pentru anul de studii 2021-2022 platforma </w:t>
      </w:r>
      <w:r w:rsidRPr="00271934">
        <w:rPr>
          <w:rFonts w:ascii="Times New Roman" w:hAnsi="Times New Roman" w:cs="Times New Roman"/>
          <w:b/>
          <w:spacing w:val="7"/>
          <w:sz w:val="24"/>
          <w:szCs w:val="24"/>
          <w:lang w:val="ro-MO"/>
        </w:rPr>
        <w:t>(</w:t>
      </w:r>
      <w:hyperlink r:id="rId6" w:history="1">
        <w:r w:rsidRPr="00271934">
          <w:rPr>
            <w:rStyle w:val="Robust"/>
            <w:rFonts w:ascii="Times New Roman" w:hAnsi="Times New Roman" w:cs="Times New Roman"/>
            <w:spacing w:val="7"/>
            <w:sz w:val="24"/>
            <w:szCs w:val="24"/>
            <w:lang w:val="ro-MO"/>
          </w:rPr>
          <w:t>www.escoala.chisinau.md</w:t>
        </w:r>
      </w:hyperlink>
    </w:p>
    <w:p w:rsidR="00B75204" w:rsidRPr="00271934" w:rsidRDefault="00B75204" w:rsidP="00B75204">
      <w:pPr>
        <w:spacing w:after="0" w:line="240" w:lineRule="auto"/>
        <w:ind w:left="-567"/>
        <w:jc w:val="both"/>
        <w:rPr>
          <w:rFonts w:ascii="Times New Roman" w:hAnsi="Times New Roman" w:cs="Times New Roman"/>
          <w:b/>
          <w:color w:val="121212"/>
          <w:sz w:val="24"/>
          <w:szCs w:val="24"/>
          <w:lang w:val="ro-MO"/>
        </w:rPr>
      </w:pPr>
      <w:r w:rsidRPr="00271934">
        <w:rPr>
          <w:rFonts w:ascii="Times New Roman" w:hAnsi="Times New Roman" w:cs="Times New Roman"/>
          <w:b/>
          <w:sz w:val="24"/>
          <w:szCs w:val="24"/>
          <w:lang w:val="ro-MO"/>
        </w:rPr>
        <w:t>Rezult</w:t>
      </w:r>
      <w:r w:rsidRPr="00271934">
        <w:rPr>
          <w:rFonts w:ascii="Times New Roman" w:hAnsi="Times New Roman" w:cs="Times New Roman"/>
          <w:b/>
          <w:color w:val="121212"/>
          <w:sz w:val="24"/>
          <w:szCs w:val="24"/>
          <w:lang w:val="ro-MO"/>
        </w:rPr>
        <w:t>atele</w:t>
      </w:r>
      <w:r w:rsidRPr="00271934">
        <w:rPr>
          <w:rFonts w:ascii="Times New Roman" w:eastAsia="Times New Roman" w:hAnsi="Times New Roman" w:cs="Times New Roman"/>
          <w:b/>
          <w:sz w:val="24"/>
          <w:szCs w:val="24"/>
          <w:lang w:val="ro-MO"/>
        </w:rPr>
        <w:t xml:space="preserve"> Etapei I-a de înscriere a copiilor în clasa I-i</w:t>
      </w:r>
      <w:r w:rsidRPr="00271934">
        <w:rPr>
          <w:rFonts w:ascii="Times New Roman" w:hAnsi="Times New Roman" w:cs="Times New Roman"/>
          <w:b/>
          <w:color w:val="121212"/>
          <w:sz w:val="24"/>
          <w:szCs w:val="24"/>
          <w:lang w:val="ro-MO"/>
        </w:rPr>
        <w:t xml:space="preserve"> pentru anul de studii 2021-2022</w:t>
      </w:r>
    </w:p>
    <w:p w:rsidR="00B75204" w:rsidRPr="00271934" w:rsidRDefault="00B75204" w:rsidP="00B75204">
      <w:pPr>
        <w:pStyle w:val="NormalWeb"/>
        <w:shd w:val="clear" w:color="auto" w:fill="FFFFFF"/>
        <w:spacing w:before="0" w:beforeAutospacing="0" w:after="0" w:afterAutospacing="0"/>
        <w:ind w:left="-567"/>
        <w:jc w:val="both"/>
        <w:rPr>
          <w:color w:val="121212"/>
          <w:lang w:val="ro-MO"/>
        </w:rPr>
      </w:pPr>
      <w:r w:rsidRPr="00271934">
        <w:rPr>
          <w:color w:val="121212"/>
          <w:lang w:val="ro-MO"/>
        </w:rPr>
        <w:t>E</w:t>
      </w:r>
      <w:r w:rsidRPr="00271934">
        <w:rPr>
          <w:b/>
          <w:lang w:val="ro-MO"/>
        </w:rPr>
        <w:t>tapa I de înscriere a copiilor în clasa I-I (</w:t>
      </w:r>
      <w:r w:rsidRPr="00271934">
        <w:rPr>
          <w:color w:val="121212"/>
          <w:lang w:val="ro-MO"/>
        </w:rPr>
        <w:t>0</w:t>
      </w:r>
      <w:r w:rsidRPr="00271934">
        <w:rPr>
          <w:b/>
          <w:color w:val="121212"/>
          <w:lang w:val="ro-MO"/>
        </w:rPr>
        <w:t>1 aprilie - 11 iunie 2021)</w:t>
      </w:r>
    </w:p>
    <w:p w:rsidR="00B75204" w:rsidRPr="00271934" w:rsidRDefault="00B75204" w:rsidP="00B75204">
      <w:pPr>
        <w:pStyle w:val="NormalWeb"/>
        <w:shd w:val="clear" w:color="auto" w:fill="FFFFFF"/>
        <w:spacing w:before="0" w:beforeAutospacing="0" w:after="0" w:afterAutospacing="0"/>
        <w:ind w:left="-567"/>
        <w:jc w:val="both"/>
        <w:rPr>
          <w:color w:val="121212"/>
          <w:lang w:val="ro-MO"/>
        </w:rPr>
      </w:pPr>
      <w:r w:rsidRPr="00271934">
        <w:rPr>
          <w:color w:val="121212"/>
          <w:lang w:val="ro-MO"/>
        </w:rPr>
        <w:t xml:space="preserve">Au fost înscriși </w:t>
      </w:r>
      <w:r w:rsidRPr="00271934">
        <w:rPr>
          <w:b/>
          <w:color w:val="121212"/>
          <w:lang w:val="ro-MO"/>
        </w:rPr>
        <w:t>5240</w:t>
      </w:r>
      <w:r w:rsidRPr="00271934">
        <w:rPr>
          <w:color w:val="121212"/>
          <w:lang w:val="ro-MO"/>
        </w:rPr>
        <w:t xml:space="preserve"> de copii, ceea ce constituie 57,5 % din numărul de </w:t>
      </w:r>
      <w:r w:rsidRPr="00271934">
        <w:rPr>
          <w:b/>
          <w:color w:val="121212"/>
          <w:lang w:val="ro-MO"/>
        </w:rPr>
        <w:t>9108</w:t>
      </w:r>
      <w:r w:rsidRPr="00271934">
        <w:rPr>
          <w:color w:val="121212"/>
          <w:lang w:val="ro-MO"/>
        </w:rPr>
        <w:t xml:space="preserve"> locuri prevăzute</w:t>
      </w:r>
    </w:p>
    <w:p w:rsidR="00B75204" w:rsidRPr="00271934" w:rsidRDefault="00B75204" w:rsidP="00B75204">
      <w:pPr>
        <w:pStyle w:val="NormalWeb"/>
        <w:shd w:val="clear" w:color="auto" w:fill="FFFFFF"/>
        <w:spacing w:before="0" w:beforeAutospacing="0" w:after="0" w:afterAutospacing="0"/>
        <w:ind w:left="-567"/>
        <w:jc w:val="both"/>
        <w:rPr>
          <w:color w:val="121212"/>
          <w:lang w:val="ro-MO"/>
        </w:rPr>
      </w:pPr>
      <w:r w:rsidRPr="00271934">
        <w:rPr>
          <w:b/>
          <w:color w:val="121212"/>
          <w:lang w:val="ro-MO"/>
        </w:rPr>
        <w:t>Etapa II</w:t>
      </w:r>
      <w:r w:rsidRPr="00271934">
        <w:rPr>
          <w:color w:val="121212"/>
          <w:lang w:val="ro-MO"/>
        </w:rPr>
        <w:t xml:space="preserve"> de înscriere a copiilor la școală  va continua (</w:t>
      </w:r>
      <w:r w:rsidRPr="00271934">
        <w:rPr>
          <w:b/>
          <w:color w:val="121212"/>
          <w:lang w:val="ro-MO"/>
        </w:rPr>
        <w:t xml:space="preserve">14 iunie - 30 august 2021) </w:t>
      </w:r>
      <w:r w:rsidRPr="00271934">
        <w:rPr>
          <w:color w:val="121212"/>
          <w:lang w:val="ro-MO"/>
        </w:rPr>
        <w:t xml:space="preserve">pentru suplinirea celor </w:t>
      </w:r>
      <w:r w:rsidRPr="00271934">
        <w:rPr>
          <w:b/>
          <w:color w:val="121212"/>
          <w:lang w:val="ro-MO"/>
        </w:rPr>
        <w:t>3868</w:t>
      </w:r>
      <w:r w:rsidRPr="00271934">
        <w:rPr>
          <w:color w:val="121212"/>
          <w:lang w:val="ro-MO"/>
        </w:rPr>
        <w:t xml:space="preserve"> de locuri disponibile.</w:t>
      </w:r>
    </w:p>
    <w:p w:rsidR="004E2F1B" w:rsidRPr="00271934" w:rsidRDefault="004E2F1B" w:rsidP="004E2F1B">
      <w:pPr>
        <w:spacing w:after="0" w:line="240" w:lineRule="auto"/>
        <w:ind w:left="-567"/>
        <w:rPr>
          <w:rFonts w:ascii="Times New Roman" w:hAnsi="Times New Roman" w:cs="Times New Roman"/>
          <w:sz w:val="24"/>
          <w:szCs w:val="24"/>
          <w:lang w:val="ro-MO"/>
        </w:rPr>
      </w:pPr>
      <w:r w:rsidRPr="00E32109">
        <w:rPr>
          <w:rFonts w:ascii="Times New Roman" w:hAnsi="Times New Roman" w:cs="Times New Roman"/>
          <w:b/>
          <w:sz w:val="24"/>
          <w:szCs w:val="24"/>
          <w:shd w:val="clear" w:color="auto" w:fill="FFFFFF"/>
          <w:lang w:val="ro-MO"/>
        </w:rPr>
        <w:t>01.04 - 23.07.2021</w:t>
      </w:r>
      <w:r w:rsidRPr="00271934">
        <w:rPr>
          <w:rFonts w:ascii="Times New Roman" w:hAnsi="Times New Roman" w:cs="Times New Roman"/>
          <w:sz w:val="24"/>
          <w:szCs w:val="24"/>
          <w:lang w:val="ro-MO"/>
        </w:rPr>
        <w:t xml:space="preserve"> </w:t>
      </w:r>
    </w:p>
    <w:p w:rsidR="004E2F1B" w:rsidRPr="00271934" w:rsidRDefault="004E2F1B" w:rsidP="004E2F1B">
      <w:pPr>
        <w:spacing w:after="0" w:line="240" w:lineRule="auto"/>
        <w:ind w:left="-567"/>
        <w:jc w:val="both"/>
        <w:rPr>
          <w:rFonts w:ascii="Times New Roman" w:eastAsia="Times New Roman" w:hAnsi="Times New Roman" w:cs="Times New Roman"/>
          <w:sz w:val="24"/>
          <w:szCs w:val="24"/>
          <w:lang w:val="ro-MO"/>
        </w:rPr>
      </w:pPr>
      <w:r w:rsidRPr="00271934">
        <w:rPr>
          <w:rFonts w:ascii="Times New Roman" w:eastAsia="Times New Roman" w:hAnsi="Times New Roman" w:cs="Times New Roman"/>
          <w:sz w:val="24"/>
          <w:szCs w:val="24"/>
          <w:lang w:val="ro-MO"/>
        </w:rPr>
        <w:t>Cereri expediate - 11066</w:t>
      </w:r>
    </w:p>
    <w:p w:rsidR="004E2F1B" w:rsidRPr="00271934" w:rsidRDefault="004E2F1B" w:rsidP="004E2F1B">
      <w:pPr>
        <w:spacing w:after="0" w:line="240" w:lineRule="auto"/>
        <w:ind w:left="-567"/>
        <w:jc w:val="both"/>
        <w:rPr>
          <w:rFonts w:ascii="Times New Roman" w:eastAsia="Times New Roman" w:hAnsi="Times New Roman" w:cs="Times New Roman"/>
          <w:sz w:val="24"/>
          <w:szCs w:val="24"/>
          <w:lang w:val="ro-MO"/>
        </w:rPr>
      </w:pPr>
      <w:r w:rsidRPr="00271934">
        <w:rPr>
          <w:rFonts w:ascii="Times New Roman" w:eastAsia="Times New Roman" w:hAnsi="Times New Roman" w:cs="Times New Roman"/>
          <w:sz w:val="24"/>
          <w:szCs w:val="24"/>
          <w:lang w:val="ro-MO"/>
        </w:rPr>
        <w:t>Cereri neprocesate - 1885</w:t>
      </w:r>
    </w:p>
    <w:p w:rsidR="004E2F1B" w:rsidRPr="00271934" w:rsidRDefault="004E2F1B" w:rsidP="004E2F1B">
      <w:pPr>
        <w:spacing w:after="0" w:line="240" w:lineRule="auto"/>
        <w:ind w:left="-567"/>
        <w:jc w:val="both"/>
        <w:rPr>
          <w:rFonts w:ascii="Times New Roman" w:eastAsia="Times New Roman" w:hAnsi="Times New Roman" w:cs="Times New Roman"/>
          <w:sz w:val="24"/>
          <w:szCs w:val="24"/>
          <w:lang w:val="ro-MO"/>
        </w:rPr>
      </w:pPr>
      <w:r w:rsidRPr="00271934">
        <w:rPr>
          <w:rFonts w:ascii="Times New Roman" w:eastAsia="Times New Roman" w:hAnsi="Times New Roman" w:cs="Times New Roman"/>
          <w:sz w:val="24"/>
          <w:szCs w:val="24"/>
          <w:lang w:val="ro-MO"/>
        </w:rPr>
        <w:t>Solicit acte de către directori - 92</w:t>
      </w:r>
    </w:p>
    <w:p w:rsidR="004E2F1B" w:rsidRPr="00271934" w:rsidRDefault="004E2F1B" w:rsidP="004E2F1B">
      <w:pPr>
        <w:spacing w:after="0" w:line="240" w:lineRule="auto"/>
        <w:ind w:left="-567"/>
        <w:jc w:val="both"/>
        <w:rPr>
          <w:rFonts w:ascii="Times New Roman" w:eastAsia="Times New Roman" w:hAnsi="Times New Roman" w:cs="Times New Roman"/>
          <w:sz w:val="24"/>
          <w:szCs w:val="24"/>
          <w:lang w:val="ro-MO"/>
        </w:rPr>
      </w:pPr>
      <w:r w:rsidRPr="00271934">
        <w:rPr>
          <w:rFonts w:ascii="Times New Roman" w:eastAsia="Times New Roman" w:hAnsi="Times New Roman" w:cs="Times New Roman"/>
          <w:sz w:val="24"/>
          <w:szCs w:val="24"/>
          <w:lang w:val="ro-MO"/>
        </w:rPr>
        <w:t>Cereri retrase - 1144</w:t>
      </w:r>
    </w:p>
    <w:p w:rsidR="004E2F1B" w:rsidRPr="00271934" w:rsidRDefault="004E2F1B" w:rsidP="004E2F1B">
      <w:pPr>
        <w:spacing w:after="0" w:line="240" w:lineRule="auto"/>
        <w:ind w:left="-567"/>
        <w:jc w:val="both"/>
        <w:rPr>
          <w:rFonts w:ascii="Times New Roman" w:eastAsia="Times New Roman" w:hAnsi="Times New Roman" w:cs="Times New Roman"/>
          <w:sz w:val="24"/>
          <w:szCs w:val="24"/>
          <w:lang w:val="ro-MO"/>
        </w:rPr>
      </w:pPr>
      <w:r w:rsidRPr="00271934">
        <w:rPr>
          <w:rFonts w:ascii="Times New Roman" w:eastAsia="Times New Roman" w:hAnsi="Times New Roman" w:cs="Times New Roman"/>
          <w:sz w:val="24"/>
          <w:szCs w:val="24"/>
          <w:lang w:val="ro-MO"/>
        </w:rPr>
        <w:t>Cereri offline -390</w:t>
      </w:r>
    </w:p>
    <w:p w:rsidR="004E2F1B" w:rsidRPr="00271934" w:rsidRDefault="004E2F1B" w:rsidP="004E2F1B">
      <w:pPr>
        <w:spacing w:after="0" w:line="240" w:lineRule="auto"/>
        <w:ind w:left="-567"/>
        <w:jc w:val="both"/>
        <w:rPr>
          <w:rFonts w:ascii="Times New Roman" w:eastAsia="Times New Roman" w:hAnsi="Times New Roman" w:cs="Times New Roman"/>
          <w:sz w:val="24"/>
          <w:szCs w:val="24"/>
          <w:lang w:val="ro-MO"/>
        </w:rPr>
      </w:pPr>
      <w:r w:rsidRPr="00271934">
        <w:rPr>
          <w:rFonts w:ascii="Times New Roman" w:eastAsia="Times New Roman" w:hAnsi="Times New Roman" w:cs="Times New Roman"/>
          <w:sz w:val="24"/>
          <w:szCs w:val="24"/>
          <w:lang w:val="ro-MO"/>
        </w:rPr>
        <w:t>Apeluri telefonice -77</w:t>
      </w:r>
    </w:p>
    <w:p w:rsidR="004E2F1B" w:rsidRPr="00271934" w:rsidRDefault="004E2F1B" w:rsidP="004E2F1B">
      <w:pPr>
        <w:spacing w:after="0" w:line="240" w:lineRule="auto"/>
        <w:ind w:left="-567"/>
        <w:jc w:val="both"/>
        <w:rPr>
          <w:rFonts w:ascii="Times New Roman" w:eastAsia="Times New Roman" w:hAnsi="Times New Roman" w:cs="Times New Roman"/>
          <w:sz w:val="24"/>
          <w:szCs w:val="24"/>
          <w:lang w:val="ro-MO"/>
        </w:rPr>
      </w:pPr>
      <w:r w:rsidRPr="00271934">
        <w:rPr>
          <w:rFonts w:ascii="Times New Roman" w:eastAsia="Times New Roman" w:hAnsi="Times New Roman" w:cs="Times New Roman"/>
          <w:sz w:val="24"/>
          <w:szCs w:val="24"/>
          <w:lang w:val="ro-MO"/>
        </w:rPr>
        <w:t>Consultarea directorilor, părinților în birou - 2</w:t>
      </w:r>
    </w:p>
    <w:p w:rsidR="004E2F1B" w:rsidRPr="00271934" w:rsidRDefault="004E2F1B" w:rsidP="004E2F1B">
      <w:pPr>
        <w:spacing w:after="0" w:line="240" w:lineRule="auto"/>
        <w:ind w:left="-567"/>
        <w:jc w:val="both"/>
        <w:rPr>
          <w:rFonts w:ascii="Times New Roman" w:eastAsia="Times New Roman" w:hAnsi="Times New Roman" w:cs="Times New Roman"/>
          <w:sz w:val="24"/>
          <w:szCs w:val="24"/>
          <w:lang w:val="ro-MO"/>
        </w:rPr>
      </w:pPr>
    </w:p>
    <w:p w:rsidR="004E2F1B" w:rsidRPr="00271934" w:rsidRDefault="004E2F1B" w:rsidP="004E2F1B">
      <w:pPr>
        <w:spacing w:after="0" w:line="240" w:lineRule="auto"/>
        <w:ind w:left="-567"/>
        <w:jc w:val="both"/>
        <w:rPr>
          <w:rFonts w:ascii="Times New Roman" w:hAnsi="Times New Roman" w:cs="Times New Roman"/>
          <w:b/>
          <w:sz w:val="24"/>
          <w:szCs w:val="24"/>
          <w:lang w:val="ro-MO"/>
        </w:rPr>
      </w:pPr>
      <w:r w:rsidRPr="00271934">
        <w:rPr>
          <w:rFonts w:ascii="Times New Roman" w:eastAsia="Calibri" w:hAnsi="Times New Roman" w:cs="Times New Roman"/>
          <w:b/>
          <w:sz w:val="24"/>
          <w:szCs w:val="24"/>
          <w:lang w:val="ro-MO"/>
        </w:rPr>
        <w:t>Săptămâna 19</w:t>
      </w:r>
      <w:r w:rsidRPr="00271934">
        <w:rPr>
          <w:rFonts w:ascii="Times New Roman" w:hAnsi="Times New Roman" w:cs="Times New Roman"/>
          <w:b/>
          <w:sz w:val="24"/>
          <w:szCs w:val="24"/>
          <w:lang w:val="ro-MO"/>
        </w:rPr>
        <w:t xml:space="preserve">-23.07.2021 </w:t>
      </w:r>
    </w:p>
    <w:p w:rsidR="004E2F1B" w:rsidRPr="00271934" w:rsidRDefault="004E2F1B" w:rsidP="004E2F1B">
      <w:pPr>
        <w:keepLines/>
        <w:spacing w:after="0" w:line="240" w:lineRule="auto"/>
        <w:ind w:left="-567"/>
        <w:rPr>
          <w:rFonts w:ascii="Times New Roman" w:eastAsia="Times New Roman" w:hAnsi="Times New Roman" w:cs="Times New Roman"/>
          <w:sz w:val="24"/>
          <w:szCs w:val="24"/>
          <w:lang w:val="ro-MO"/>
        </w:rPr>
      </w:pPr>
      <w:r w:rsidRPr="00271934">
        <w:rPr>
          <w:rFonts w:ascii="Times New Roman" w:eastAsia="Times New Roman" w:hAnsi="Times New Roman" w:cs="Times New Roman"/>
          <w:sz w:val="24"/>
          <w:szCs w:val="24"/>
          <w:lang w:val="ro-MO"/>
        </w:rPr>
        <w:t xml:space="preserve">Cereri </w:t>
      </w:r>
      <w:r w:rsidRPr="00271934">
        <w:rPr>
          <w:rFonts w:ascii="Times New Roman" w:hAnsi="Times New Roman" w:cs="Times New Roman"/>
          <w:sz w:val="24"/>
          <w:szCs w:val="24"/>
          <w:lang w:val="ro-MO"/>
        </w:rPr>
        <w:t>recepţionate</w:t>
      </w:r>
      <w:r w:rsidRPr="00271934">
        <w:rPr>
          <w:rFonts w:ascii="Times New Roman" w:eastAsia="Times New Roman" w:hAnsi="Times New Roman" w:cs="Times New Roman"/>
          <w:sz w:val="24"/>
          <w:szCs w:val="24"/>
          <w:lang w:val="ro-MO"/>
        </w:rPr>
        <w:t xml:space="preserve"> - 3719</w:t>
      </w:r>
    </w:p>
    <w:p w:rsidR="004E2F1B" w:rsidRPr="00271934" w:rsidRDefault="004E2F1B" w:rsidP="004E2F1B">
      <w:pPr>
        <w:spacing w:after="0" w:line="240" w:lineRule="auto"/>
        <w:ind w:left="-567"/>
        <w:rPr>
          <w:rFonts w:ascii="Times New Roman" w:eastAsia="Times New Roman" w:hAnsi="Times New Roman" w:cs="Times New Roman"/>
          <w:sz w:val="24"/>
          <w:szCs w:val="24"/>
          <w:lang w:val="ro-MO"/>
        </w:rPr>
      </w:pPr>
      <w:r w:rsidRPr="00271934">
        <w:rPr>
          <w:rFonts w:ascii="Times New Roman" w:eastAsia="Times New Roman" w:hAnsi="Times New Roman" w:cs="Times New Roman"/>
          <w:sz w:val="24"/>
          <w:szCs w:val="24"/>
          <w:lang w:val="ro-MO"/>
        </w:rPr>
        <w:t>Apeluri telefonice - 108</w:t>
      </w:r>
    </w:p>
    <w:p w:rsidR="004E2F1B" w:rsidRPr="00271934" w:rsidRDefault="004E2F1B" w:rsidP="004E2F1B">
      <w:pPr>
        <w:spacing w:after="0" w:line="240" w:lineRule="auto"/>
        <w:ind w:left="-567"/>
        <w:rPr>
          <w:rFonts w:ascii="Times New Roman" w:eastAsia="Times New Roman" w:hAnsi="Times New Roman" w:cs="Times New Roman"/>
          <w:sz w:val="24"/>
          <w:szCs w:val="24"/>
          <w:lang w:val="ro-MO"/>
        </w:rPr>
      </w:pPr>
      <w:r w:rsidRPr="00271934">
        <w:rPr>
          <w:rFonts w:ascii="Times New Roman" w:eastAsia="Times New Roman" w:hAnsi="Times New Roman" w:cs="Times New Roman"/>
          <w:sz w:val="24"/>
          <w:szCs w:val="24"/>
          <w:lang w:val="ro-MO"/>
        </w:rPr>
        <w:t>Consultarea directorilor, părinților în birou -</w:t>
      </w:r>
      <w:r w:rsidR="00E32109">
        <w:rPr>
          <w:rFonts w:ascii="Times New Roman" w:eastAsia="Times New Roman" w:hAnsi="Times New Roman" w:cs="Times New Roman"/>
          <w:sz w:val="24"/>
          <w:szCs w:val="24"/>
          <w:lang w:val="ro-MO"/>
        </w:rPr>
        <w:t xml:space="preserve"> </w:t>
      </w:r>
      <w:r w:rsidRPr="00271934">
        <w:rPr>
          <w:rFonts w:ascii="Times New Roman" w:eastAsia="Times New Roman" w:hAnsi="Times New Roman" w:cs="Times New Roman"/>
          <w:sz w:val="24"/>
          <w:szCs w:val="24"/>
          <w:lang w:val="ro-MO"/>
        </w:rPr>
        <w:t>6</w:t>
      </w:r>
    </w:p>
    <w:p w:rsidR="00B75204" w:rsidRPr="00271934" w:rsidRDefault="00B75204" w:rsidP="00B75204">
      <w:pPr>
        <w:keepLines/>
        <w:spacing w:after="0" w:line="240" w:lineRule="auto"/>
        <w:ind w:left="-567"/>
        <w:jc w:val="both"/>
        <w:rPr>
          <w:rFonts w:ascii="Times New Roman" w:eastAsia="Times New Roman" w:hAnsi="Times New Roman" w:cs="Times New Roman"/>
          <w:sz w:val="24"/>
          <w:szCs w:val="24"/>
          <w:lang w:val="ro-MO"/>
        </w:rPr>
      </w:pPr>
      <w:r w:rsidRPr="00271934">
        <w:rPr>
          <w:rFonts w:ascii="Times New Roman" w:hAnsi="Times New Roman" w:cs="Times New Roman"/>
          <w:b/>
          <w:sz w:val="24"/>
          <w:szCs w:val="24"/>
          <w:lang w:val="ro-MO"/>
        </w:rPr>
        <w:t>Prima etapă de înscriere</w:t>
      </w:r>
      <w:r w:rsidRPr="00271934">
        <w:rPr>
          <w:rFonts w:ascii="Times New Roman" w:hAnsi="Times New Roman" w:cs="Times New Roman"/>
          <w:sz w:val="24"/>
          <w:szCs w:val="24"/>
          <w:lang w:val="ro-MO"/>
        </w:rPr>
        <w:t xml:space="preserve"> în clasa I în instituțiile publice din municipiul Chișinău au fost înscriși </w:t>
      </w:r>
      <w:r w:rsidRPr="00271934">
        <w:rPr>
          <w:rFonts w:ascii="Times New Roman" w:hAnsi="Times New Roman" w:cs="Times New Roman"/>
          <w:b/>
          <w:color w:val="000000" w:themeColor="text1"/>
          <w:sz w:val="24"/>
          <w:szCs w:val="24"/>
          <w:lang w:val="ro-MO"/>
        </w:rPr>
        <w:t>5240</w:t>
      </w:r>
      <w:r w:rsidRPr="00271934">
        <w:rPr>
          <w:rFonts w:ascii="Times New Roman" w:hAnsi="Times New Roman" w:cs="Times New Roman"/>
          <w:sz w:val="24"/>
          <w:szCs w:val="24"/>
          <w:lang w:val="ro-MO"/>
        </w:rPr>
        <w:t xml:space="preserve"> copii și respectiv: clase obișnuite, </w:t>
      </w:r>
      <w:r w:rsidRPr="00271934">
        <w:rPr>
          <w:rFonts w:ascii="Times New Roman" w:hAnsi="Times New Roman" w:cs="Times New Roman"/>
          <w:b/>
          <w:sz w:val="24"/>
          <w:szCs w:val="24"/>
          <w:lang w:val="ro-MO"/>
        </w:rPr>
        <w:t>3907</w:t>
      </w:r>
      <w:r w:rsidRPr="00271934">
        <w:rPr>
          <w:rFonts w:ascii="Times New Roman" w:hAnsi="Times New Roman" w:cs="Times New Roman"/>
          <w:sz w:val="24"/>
          <w:szCs w:val="24"/>
          <w:lang w:val="ro-MO"/>
        </w:rPr>
        <w:t xml:space="preserve"> copii; clase cu profil arte, </w:t>
      </w:r>
      <w:r w:rsidRPr="00271934">
        <w:rPr>
          <w:rFonts w:ascii="Times New Roman" w:hAnsi="Times New Roman" w:cs="Times New Roman"/>
          <w:b/>
          <w:sz w:val="24"/>
          <w:szCs w:val="24"/>
          <w:lang w:val="ro-MO"/>
        </w:rPr>
        <w:t>745</w:t>
      </w:r>
      <w:r w:rsidRPr="00271934">
        <w:rPr>
          <w:rFonts w:ascii="Times New Roman" w:hAnsi="Times New Roman" w:cs="Times New Roman"/>
          <w:sz w:val="24"/>
          <w:szCs w:val="24"/>
          <w:lang w:val="ro-MO"/>
        </w:rPr>
        <w:t xml:space="preserve"> copii; clase cu profil sport, </w:t>
      </w:r>
      <w:r w:rsidRPr="00271934">
        <w:rPr>
          <w:rFonts w:ascii="Times New Roman" w:hAnsi="Times New Roman" w:cs="Times New Roman"/>
          <w:b/>
          <w:sz w:val="24"/>
          <w:szCs w:val="24"/>
          <w:lang w:val="ro-MO"/>
        </w:rPr>
        <w:t>128</w:t>
      </w:r>
      <w:r w:rsidRPr="00271934">
        <w:rPr>
          <w:rFonts w:ascii="Times New Roman" w:hAnsi="Times New Roman" w:cs="Times New Roman"/>
          <w:sz w:val="24"/>
          <w:szCs w:val="24"/>
          <w:lang w:val="ro-MO"/>
        </w:rPr>
        <w:t xml:space="preserve"> copii; clase bilingve, </w:t>
      </w:r>
      <w:r w:rsidRPr="00271934">
        <w:rPr>
          <w:rFonts w:ascii="Times New Roman" w:hAnsi="Times New Roman" w:cs="Times New Roman"/>
          <w:b/>
          <w:sz w:val="24"/>
          <w:szCs w:val="24"/>
          <w:lang w:val="ro-MO"/>
        </w:rPr>
        <w:t>80</w:t>
      </w:r>
      <w:r w:rsidRPr="00271934">
        <w:rPr>
          <w:rFonts w:ascii="Times New Roman" w:hAnsi="Times New Roman" w:cs="Times New Roman"/>
          <w:sz w:val="24"/>
          <w:szCs w:val="24"/>
          <w:lang w:val="ro-MO"/>
        </w:rPr>
        <w:t xml:space="preserve"> copii; clase cu alternative educațională, </w:t>
      </w:r>
      <w:r w:rsidRPr="00271934">
        <w:rPr>
          <w:rFonts w:ascii="Times New Roman" w:hAnsi="Times New Roman" w:cs="Times New Roman"/>
          <w:b/>
          <w:sz w:val="24"/>
          <w:szCs w:val="24"/>
          <w:lang w:val="ro-MO"/>
        </w:rPr>
        <w:t>380</w:t>
      </w:r>
      <w:r w:rsidRPr="00271934">
        <w:rPr>
          <w:rFonts w:ascii="Times New Roman" w:hAnsi="Times New Roman" w:cs="Times New Roman"/>
          <w:sz w:val="24"/>
          <w:szCs w:val="24"/>
          <w:lang w:val="ro-MO"/>
        </w:rPr>
        <w:t xml:space="preserve"> copii.</w:t>
      </w:r>
    </w:p>
    <w:p w:rsidR="00B75204" w:rsidRPr="00271934" w:rsidRDefault="00B75204" w:rsidP="00B75204">
      <w:pPr>
        <w:pStyle w:val="Frspaiere"/>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Nr. de elevi din clasa I înscriși în instituție cu instruire în </w:t>
      </w:r>
      <w:r w:rsidRPr="00271934">
        <w:rPr>
          <w:rFonts w:ascii="Times New Roman" w:hAnsi="Times New Roman" w:cs="Times New Roman"/>
          <w:b/>
          <w:sz w:val="24"/>
          <w:szCs w:val="24"/>
          <w:lang w:val="ro-MO"/>
        </w:rPr>
        <w:t>limba română</w:t>
      </w:r>
      <w:r w:rsidRPr="00271934">
        <w:rPr>
          <w:rFonts w:ascii="Times New Roman" w:hAnsi="Times New Roman" w:cs="Times New Roman"/>
          <w:sz w:val="24"/>
          <w:szCs w:val="24"/>
          <w:lang w:val="ro-MO"/>
        </w:rPr>
        <w:t xml:space="preserve"> – 4355;</w:t>
      </w:r>
    </w:p>
    <w:p w:rsidR="00B75204" w:rsidRPr="00271934" w:rsidRDefault="00B75204" w:rsidP="00B75204">
      <w:pPr>
        <w:pStyle w:val="Frspaiere"/>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Nr. de elevi din cl. I înscriși în instituție cu instruire în </w:t>
      </w:r>
      <w:r w:rsidRPr="00271934">
        <w:rPr>
          <w:rFonts w:ascii="Times New Roman" w:hAnsi="Times New Roman" w:cs="Times New Roman"/>
          <w:b/>
          <w:sz w:val="24"/>
          <w:szCs w:val="24"/>
          <w:lang w:val="ro-MO"/>
        </w:rPr>
        <w:t>limba rusă</w:t>
      </w:r>
      <w:r w:rsidRPr="00271934">
        <w:rPr>
          <w:rFonts w:ascii="Times New Roman" w:hAnsi="Times New Roman" w:cs="Times New Roman"/>
          <w:sz w:val="24"/>
          <w:szCs w:val="24"/>
          <w:lang w:val="ro-MO"/>
        </w:rPr>
        <w:t xml:space="preserve"> – 944.</w:t>
      </w:r>
    </w:p>
    <w:p w:rsidR="00B75204" w:rsidRPr="00271934" w:rsidRDefault="00B75204" w:rsidP="00B75204">
      <w:pPr>
        <w:spacing w:after="0" w:line="240" w:lineRule="auto"/>
        <w:ind w:left="-567"/>
        <w:jc w:val="both"/>
        <w:rPr>
          <w:rFonts w:ascii="Times New Roman" w:hAnsi="Times New Roman" w:cs="Times New Roman"/>
          <w:b/>
          <w:color w:val="121212"/>
          <w:sz w:val="24"/>
          <w:szCs w:val="24"/>
          <w:lang w:val="ro-MO"/>
        </w:rPr>
      </w:pPr>
      <w:r w:rsidRPr="00271934">
        <w:rPr>
          <w:rFonts w:ascii="Times New Roman" w:hAnsi="Times New Roman" w:cs="Times New Roman"/>
          <w:color w:val="121212"/>
          <w:sz w:val="24"/>
          <w:szCs w:val="24"/>
          <w:lang w:val="ro-MO"/>
        </w:rPr>
        <w:t xml:space="preserve">Notă: la finele primei etape, </w:t>
      </w:r>
      <w:r w:rsidRPr="00271934">
        <w:rPr>
          <w:rFonts w:ascii="Times New Roman" w:hAnsi="Times New Roman" w:cs="Times New Roman"/>
          <w:b/>
          <w:color w:val="121212"/>
          <w:sz w:val="24"/>
          <w:szCs w:val="24"/>
          <w:lang w:val="ro-MO"/>
        </w:rPr>
        <w:t>11 instituții publice de învățământ au reușit să completeze toate locurile prevăzute pentru elevii din clasa I</w:t>
      </w:r>
    </w:p>
    <w:p w:rsidR="00B75204" w:rsidRPr="00271934" w:rsidRDefault="00B75204" w:rsidP="00B75204">
      <w:pPr>
        <w:spacing w:after="0" w:line="240" w:lineRule="auto"/>
        <w:ind w:left="-567"/>
        <w:jc w:val="both"/>
        <w:rPr>
          <w:rFonts w:ascii="Times New Roman" w:eastAsia="Times New Roman" w:hAnsi="Times New Roman" w:cs="Times New Roman"/>
          <w:sz w:val="24"/>
          <w:szCs w:val="24"/>
          <w:lang w:val="ro-MO"/>
        </w:rPr>
      </w:pPr>
    </w:p>
    <w:p w:rsidR="00B75204" w:rsidRPr="00271934" w:rsidRDefault="00B75204" w:rsidP="00B75204">
      <w:pPr>
        <w:tabs>
          <w:tab w:val="left" w:pos="426"/>
        </w:tabs>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 xml:space="preserve">b) Înscrierea copiilor în instituţiile de învăţământ preşcolar prin intermediul platformei: </w:t>
      </w:r>
      <w:hyperlink r:id="rId7" w:history="1">
        <w:r w:rsidRPr="00271934">
          <w:rPr>
            <w:rStyle w:val="Hyperlink"/>
            <w:rFonts w:ascii="Times New Roman" w:hAnsi="Times New Roman" w:cs="Times New Roman"/>
            <w:sz w:val="24"/>
            <w:szCs w:val="24"/>
            <w:lang w:val="ro-MO"/>
          </w:rPr>
          <w:t>www.egradinita.md</w:t>
        </w:r>
      </w:hyperlink>
    </w:p>
    <w:p w:rsidR="00B75204" w:rsidRPr="00271934" w:rsidRDefault="00B75204" w:rsidP="00B75204">
      <w:pPr>
        <w:spacing w:after="0" w:line="240" w:lineRule="auto"/>
        <w:ind w:left="-567"/>
        <w:rPr>
          <w:rFonts w:ascii="Times New Roman" w:eastAsia="Calibri" w:hAnsi="Times New Roman" w:cs="Times New Roman"/>
          <w:b/>
          <w:sz w:val="24"/>
          <w:szCs w:val="24"/>
          <w:lang w:val="ro-MO"/>
        </w:rPr>
      </w:pPr>
      <w:r w:rsidRPr="00271934">
        <w:rPr>
          <w:rFonts w:ascii="Times New Roman" w:eastAsia="Calibri" w:hAnsi="Times New Roman" w:cs="Times New Roman"/>
          <w:b/>
          <w:sz w:val="24"/>
          <w:szCs w:val="24"/>
          <w:lang w:val="ro-MO"/>
        </w:rPr>
        <w:t>De la începutul anului 2021</w:t>
      </w:r>
    </w:p>
    <w:p w:rsidR="00B75204" w:rsidRPr="00271934" w:rsidRDefault="00B75204" w:rsidP="00B75204">
      <w:pPr>
        <w:spacing w:after="0" w:line="240" w:lineRule="auto"/>
        <w:ind w:left="-567"/>
        <w:rPr>
          <w:rFonts w:ascii="Times New Roman" w:eastAsia="Calibri" w:hAnsi="Times New Roman" w:cs="Times New Roman"/>
          <w:b/>
          <w:sz w:val="24"/>
          <w:szCs w:val="24"/>
          <w:lang w:val="ro-MO"/>
        </w:rPr>
      </w:pPr>
      <w:r w:rsidRPr="00271934">
        <w:rPr>
          <w:rFonts w:ascii="Times New Roman" w:eastAsia="Calibri" w:hAnsi="Times New Roman" w:cs="Times New Roman"/>
          <w:sz w:val="24"/>
          <w:szCs w:val="24"/>
          <w:lang w:val="ro-MO"/>
        </w:rPr>
        <w:t xml:space="preserve">Cereri  înregistrate: </w:t>
      </w:r>
      <w:r w:rsidRPr="00271934">
        <w:rPr>
          <w:rFonts w:ascii="Times New Roman" w:eastAsia="Calibri" w:hAnsi="Times New Roman" w:cs="Times New Roman"/>
          <w:b/>
          <w:sz w:val="24"/>
          <w:szCs w:val="24"/>
          <w:lang w:val="ro-MO"/>
        </w:rPr>
        <w:t>12</w:t>
      </w:r>
      <w:r w:rsidR="00271934" w:rsidRPr="00271934">
        <w:rPr>
          <w:rFonts w:ascii="Times New Roman" w:eastAsia="Calibri" w:hAnsi="Times New Roman" w:cs="Times New Roman"/>
          <w:b/>
          <w:sz w:val="24"/>
          <w:szCs w:val="24"/>
          <w:lang w:val="ro-MO"/>
        </w:rPr>
        <w:t>605</w:t>
      </w:r>
    </w:p>
    <w:p w:rsidR="00B75204" w:rsidRPr="00271934" w:rsidRDefault="00B75204" w:rsidP="00B75204">
      <w:pPr>
        <w:spacing w:after="0" w:line="240" w:lineRule="auto"/>
        <w:ind w:left="-567"/>
        <w:rPr>
          <w:rFonts w:ascii="Times New Roman" w:eastAsia="Calibri" w:hAnsi="Times New Roman" w:cs="Times New Roman"/>
          <w:sz w:val="24"/>
          <w:szCs w:val="24"/>
          <w:lang w:val="ro-MO"/>
        </w:rPr>
      </w:pPr>
      <w:r w:rsidRPr="00271934">
        <w:rPr>
          <w:rFonts w:ascii="Times New Roman" w:eastAsia="Calibri" w:hAnsi="Times New Roman" w:cs="Times New Roman"/>
          <w:sz w:val="24"/>
          <w:szCs w:val="24"/>
          <w:lang w:val="ro-MO"/>
        </w:rPr>
        <w:t>Cereri acceptate:</w:t>
      </w:r>
      <w:r w:rsidRPr="00271934">
        <w:rPr>
          <w:rFonts w:ascii="Times New Roman" w:eastAsia="Calibri" w:hAnsi="Times New Roman" w:cs="Times New Roman"/>
          <w:b/>
          <w:sz w:val="24"/>
          <w:szCs w:val="24"/>
          <w:lang w:val="ro-MO"/>
        </w:rPr>
        <w:t xml:space="preserve"> 8</w:t>
      </w:r>
      <w:r w:rsidR="00271934" w:rsidRPr="00271934">
        <w:rPr>
          <w:rFonts w:ascii="Times New Roman" w:eastAsia="Calibri" w:hAnsi="Times New Roman" w:cs="Times New Roman"/>
          <w:b/>
          <w:sz w:val="24"/>
          <w:szCs w:val="24"/>
          <w:lang w:val="ro-MO"/>
        </w:rPr>
        <w:t>650</w:t>
      </w:r>
    </w:p>
    <w:p w:rsidR="00B75204" w:rsidRPr="00271934" w:rsidRDefault="00B75204" w:rsidP="00B75204">
      <w:pPr>
        <w:spacing w:after="0" w:line="240" w:lineRule="auto"/>
        <w:ind w:left="-567"/>
        <w:rPr>
          <w:rFonts w:ascii="Times New Roman" w:eastAsia="Calibri" w:hAnsi="Times New Roman" w:cs="Times New Roman"/>
          <w:b/>
          <w:sz w:val="24"/>
          <w:szCs w:val="24"/>
          <w:lang w:val="ro-MO"/>
        </w:rPr>
      </w:pPr>
      <w:r w:rsidRPr="00271934">
        <w:rPr>
          <w:rFonts w:ascii="Times New Roman" w:eastAsia="Calibri" w:hAnsi="Times New Roman" w:cs="Times New Roman"/>
          <w:sz w:val="24"/>
          <w:szCs w:val="24"/>
          <w:lang w:val="ro-MO"/>
        </w:rPr>
        <w:t>Înmatriculați în anul 2021-</w:t>
      </w:r>
      <w:r w:rsidRPr="00271934">
        <w:rPr>
          <w:rFonts w:ascii="Times New Roman" w:eastAsia="Calibri" w:hAnsi="Times New Roman" w:cs="Times New Roman"/>
          <w:b/>
          <w:sz w:val="24"/>
          <w:szCs w:val="24"/>
          <w:lang w:val="ro-MO"/>
        </w:rPr>
        <w:t>5</w:t>
      </w:r>
      <w:r w:rsidR="00271934" w:rsidRPr="00271934">
        <w:rPr>
          <w:rFonts w:ascii="Times New Roman" w:eastAsia="Calibri" w:hAnsi="Times New Roman" w:cs="Times New Roman"/>
          <w:b/>
          <w:sz w:val="24"/>
          <w:szCs w:val="24"/>
          <w:lang w:val="ro-MO"/>
        </w:rPr>
        <w:t>382</w:t>
      </w:r>
    </w:p>
    <w:p w:rsidR="00271934" w:rsidRPr="00271934" w:rsidRDefault="00271934" w:rsidP="00B75204">
      <w:pPr>
        <w:spacing w:after="0" w:line="240" w:lineRule="auto"/>
        <w:ind w:left="-567"/>
        <w:rPr>
          <w:rFonts w:ascii="Times New Roman" w:eastAsia="Calibri" w:hAnsi="Times New Roman" w:cs="Times New Roman"/>
          <w:b/>
          <w:sz w:val="24"/>
          <w:szCs w:val="24"/>
          <w:lang w:val="ro-MO"/>
        </w:rPr>
      </w:pPr>
    </w:p>
    <w:p w:rsidR="00B75204" w:rsidRPr="00271934" w:rsidRDefault="00B75204" w:rsidP="00B75204">
      <w:pPr>
        <w:spacing w:after="0" w:line="240" w:lineRule="auto"/>
        <w:ind w:left="-567"/>
        <w:rPr>
          <w:rFonts w:ascii="Times New Roman" w:eastAsia="Calibri" w:hAnsi="Times New Roman" w:cs="Times New Roman"/>
          <w:sz w:val="24"/>
          <w:szCs w:val="24"/>
          <w:lang w:val="ro-MO"/>
        </w:rPr>
      </w:pPr>
      <w:r w:rsidRPr="00271934">
        <w:rPr>
          <w:rFonts w:ascii="Times New Roman" w:eastAsia="Calibri" w:hAnsi="Times New Roman" w:cs="Times New Roman"/>
          <w:b/>
          <w:sz w:val="24"/>
          <w:szCs w:val="24"/>
          <w:lang w:val="ro-MO"/>
        </w:rPr>
        <w:t xml:space="preserve">Săptămâna </w:t>
      </w:r>
      <w:r w:rsidRPr="00271934">
        <w:rPr>
          <w:rFonts w:ascii="Times New Roman" w:hAnsi="Times New Roman" w:cs="Times New Roman"/>
          <w:b/>
          <w:sz w:val="24"/>
          <w:szCs w:val="24"/>
          <w:lang w:val="ro-MO"/>
        </w:rPr>
        <w:t>1</w:t>
      </w:r>
      <w:r w:rsidR="00271934" w:rsidRPr="00271934">
        <w:rPr>
          <w:rFonts w:ascii="Times New Roman" w:hAnsi="Times New Roman" w:cs="Times New Roman"/>
          <w:b/>
          <w:sz w:val="24"/>
          <w:szCs w:val="24"/>
          <w:lang w:val="ro-MO"/>
        </w:rPr>
        <w:t>9</w:t>
      </w:r>
      <w:r w:rsidRPr="00271934">
        <w:rPr>
          <w:rFonts w:ascii="Times New Roman" w:hAnsi="Times New Roman" w:cs="Times New Roman"/>
          <w:b/>
          <w:sz w:val="24"/>
          <w:szCs w:val="24"/>
          <w:lang w:val="ro-MO"/>
        </w:rPr>
        <w:t>-</w:t>
      </w:r>
      <w:r w:rsidR="00271934" w:rsidRPr="00271934">
        <w:rPr>
          <w:rFonts w:ascii="Times New Roman" w:hAnsi="Times New Roman" w:cs="Times New Roman"/>
          <w:b/>
          <w:sz w:val="24"/>
          <w:szCs w:val="24"/>
          <w:lang w:val="ro-MO"/>
        </w:rPr>
        <w:t>23</w:t>
      </w:r>
      <w:r w:rsidRPr="00271934">
        <w:rPr>
          <w:rFonts w:ascii="Times New Roman" w:hAnsi="Times New Roman" w:cs="Times New Roman"/>
          <w:b/>
          <w:sz w:val="24"/>
          <w:szCs w:val="24"/>
          <w:lang w:val="ro-MO"/>
        </w:rPr>
        <w:t xml:space="preserve">.07.21 </w:t>
      </w:r>
    </w:p>
    <w:p w:rsidR="00B75204" w:rsidRPr="00271934" w:rsidRDefault="00B75204" w:rsidP="00B75204">
      <w:pPr>
        <w:spacing w:after="0" w:line="240" w:lineRule="auto"/>
        <w:ind w:left="-567"/>
        <w:jc w:val="both"/>
        <w:rPr>
          <w:rFonts w:ascii="Times New Roman" w:eastAsia="Calibri" w:hAnsi="Times New Roman" w:cs="Times New Roman"/>
          <w:b/>
          <w:sz w:val="24"/>
          <w:szCs w:val="24"/>
          <w:lang w:val="ro-MO"/>
        </w:rPr>
      </w:pPr>
      <w:r w:rsidRPr="00271934">
        <w:rPr>
          <w:rFonts w:ascii="Times New Roman" w:eastAsia="Calibri" w:hAnsi="Times New Roman" w:cs="Times New Roman"/>
          <w:sz w:val="24"/>
          <w:szCs w:val="24"/>
          <w:lang w:val="ro-MO"/>
        </w:rPr>
        <w:t>Cereri înregistrate-</w:t>
      </w:r>
      <w:r w:rsidRPr="00271934">
        <w:rPr>
          <w:rFonts w:ascii="Times New Roman" w:eastAsia="Calibri" w:hAnsi="Times New Roman" w:cs="Times New Roman"/>
          <w:b/>
          <w:sz w:val="24"/>
          <w:szCs w:val="24"/>
          <w:lang w:val="ro-MO"/>
        </w:rPr>
        <w:t>2</w:t>
      </w:r>
      <w:r w:rsidR="00271934" w:rsidRPr="00271934">
        <w:rPr>
          <w:rFonts w:ascii="Times New Roman" w:eastAsia="Calibri" w:hAnsi="Times New Roman" w:cs="Times New Roman"/>
          <w:b/>
          <w:sz w:val="24"/>
          <w:szCs w:val="24"/>
          <w:lang w:val="ro-MO"/>
        </w:rPr>
        <w:t>28</w:t>
      </w:r>
    </w:p>
    <w:p w:rsidR="00B75204" w:rsidRPr="00271934" w:rsidRDefault="00B75204" w:rsidP="00B75204">
      <w:pPr>
        <w:spacing w:after="0" w:line="240" w:lineRule="auto"/>
        <w:ind w:left="-567"/>
        <w:jc w:val="both"/>
        <w:rPr>
          <w:rFonts w:ascii="Times New Roman" w:eastAsia="Calibri" w:hAnsi="Times New Roman" w:cs="Times New Roman"/>
          <w:sz w:val="24"/>
          <w:szCs w:val="24"/>
          <w:lang w:val="ro-MO"/>
        </w:rPr>
      </w:pPr>
      <w:r w:rsidRPr="00271934">
        <w:rPr>
          <w:rFonts w:ascii="Times New Roman" w:eastAsia="Calibri" w:hAnsi="Times New Roman" w:cs="Times New Roman"/>
          <w:sz w:val="24"/>
          <w:szCs w:val="24"/>
          <w:lang w:val="ro-MO"/>
        </w:rPr>
        <w:t>Cereri acceptate-</w:t>
      </w:r>
      <w:r w:rsidRPr="00271934">
        <w:rPr>
          <w:rFonts w:ascii="Times New Roman" w:eastAsia="Calibri" w:hAnsi="Times New Roman" w:cs="Times New Roman"/>
          <w:b/>
          <w:sz w:val="24"/>
          <w:szCs w:val="24"/>
          <w:lang w:val="ro-MO"/>
        </w:rPr>
        <w:t>15</w:t>
      </w:r>
      <w:r w:rsidR="00271934" w:rsidRPr="00271934">
        <w:rPr>
          <w:rFonts w:ascii="Times New Roman" w:eastAsia="Calibri" w:hAnsi="Times New Roman" w:cs="Times New Roman"/>
          <w:b/>
          <w:sz w:val="24"/>
          <w:szCs w:val="24"/>
          <w:lang w:val="ro-MO"/>
        </w:rPr>
        <w:t>8</w:t>
      </w:r>
    </w:p>
    <w:p w:rsidR="00B75204" w:rsidRPr="00271934" w:rsidRDefault="00B75204" w:rsidP="00B75204">
      <w:pPr>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Apeluri telefonice</w:t>
      </w:r>
      <w:r w:rsidRPr="00271934">
        <w:rPr>
          <w:rFonts w:ascii="Times New Roman" w:hAnsi="Times New Roman" w:cs="Times New Roman"/>
          <w:sz w:val="24"/>
          <w:szCs w:val="24"/>
          <w:lang w:val="ro-MO"/>
        </w:rPr>
        <w:t xml:space="preserve"> -</w:t>
      </w:r>
      <w:r w:rsidRPr="00271934">
        <w:rPr>
          <w:rFonts w:ascii="Times New Roman" w:hAnsi="Times New Roman" w:cs="Times New Roman"/>
          <w:b/>
          <w:sz w:val="24"/>
          <w:szCs w:val="24"/>
          <w:lang w:val="ro-MO"/>
        </w:rPr>
        <w:t>12</w:t>
      </w:r>
      <w:r w:rsidR="00271934" w:rsidRPr="00271934">
        <w:rPr>
          <w:rFonts w:ascii="Times New Roman" w:hAnsi="Times New Roman" w:cs="Times New Roman"/>
          <w:b/>
          <w:sz w:val="24"/>
          <w:szCs w:val="24"/>
          <w:lang w:val="ro-MO"/>
        </w:rPr>
        <w:t>8</w:t>
      </w:r>
    </w:p>
    <w:p w:rsidR="00B75204" w:rsidRPr="00271934" w:rsidRDefault="00B75204" w:rsidP="00B7520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Soluționate </w:t>
      </w:r>
      <w:r w:rsidR="00271934" w:rsidRPr="00271934">
        <w:rPr>
          <w:rFonts w:ascii="Times New Roman" w:hAnsi="Times New Roman" w:cs="Times New Roman"/>
          <w:b/>
          <w:sz w:val="24"/>
          <w:szCs w:val="24"/>
          <w:lang w:val="ro-MO"/>
        </w:rPr>
        <w:t>32</w:t>
      </w:r>
      <w:r w:rsidRPr="00271934">
        <w:rPr>
          <w:rFonts w:ascii="Times New Roman" w:hAnsi="Times New Roman" w:cs="Times New Roman"/>
          <w:b/>
          <w:sz w:val="24"/>
          <w:szCs w:val="24"/>
          <w:lang w:val="ro-MO"/>
        </w:rPr>
        <w:t xml:space="preserve"> situaţii</w:t>
      </w:r>
      <w:r w:rsidRPr="00271934">
        <w:rPr>
          <w:rFonts w:ascii="Times New Roman" w:hAnsi="Times New Roman" w:cs="Times New Roman"/>
          <w:sz w:val="24"/>
          <w:szCs w:val="24"/>
          <w:lang w:val="ro-MO"/>
        </w:rPr>
        <w:t xml:space="preserve">  adresate  de către părinți în procesul de evidenţă, înmatriculare, transfer a copiilor în IET</w:t>
      </w:r>
    </w:p>
    <w:p w:rsidR="00B75204" w:rsidRPr="00271934" w:rsidRDefault="00B75204" w:rsidP="00B75204">
      <w:pPr>
        <w:spacing w:after="0" w:line="240" w:lineRule="auto"/>
        <w:ind w:left="-567"/>
        <w:jc w:val="both"/>
        <w:rPr>
          <w:rFonts w:ascii="Times New Roman" w:hAnsi="Times New Roman" w:cs="Times New Roman"/>
          <w:b/>
          <w:spacing w:val="7"/>
          <w:sz w:val="24"/>
          <w:szCs w:val="24"/>
          <w:lang w:val="ro-MO"/>
        </w:rPr>
      </w:pPr>
      <w:r w:rsidRPr="00271934">
        <w:rPr>
          <w:rFonts w:ascii="Times New Roman" w:hAnsi="Times New Roman" w:cs="Times New Roman"/>
          <w:spacing w:val="7"/>
          <w:sz w:val="24"/>
          <w:szCs w:val="24"/>
          <w:lang w:val="ro-MO"/>
        </w:rPr>
        <w:t xml:space="preserve">Conform </w:t>
      </w:r>
      <w:r w:rsidRPr="00271934">
        <w:rPr>
          <w:rStyle w:val="Accentuat"/>
          <w:rFonts w:ascii="Times New Roman" w:hAnsi="Times New Roman" w:cs="Times New Roman"/>
          <w:spacing w:val="7"/>
          <w:sz w:val="24"/>
          <w:szCs w:val="24"/>
          <w:lang w:val="ro-MO"/>
        </w:rPr>
        <w:t>Regulamentului,</w:t>
      </w:r>
      <w:r w:rsidRPr="00271934">
        <w:rPr>
          <w:rFonts w:ascii="Times New Roman" w:hAnsi="Times New Roman" w:cs="Times New Roman"/>
          <w:spacing w:val="7"/>
          <w:sz w:val="24"/>
          <w:szCs w:val="24"/>
          <w:lang w:val="ro-MO"/>
        </w:rPr>
        <w:t xml:space="preserve"> în vara anului 2021 vor fi înmatriculați copiii născuți în anul </w:t>
      </w:r>
      <w:r w:rsidRPr="00271934">
        <w:rPr>
          <w:rFonts w:ascii="Times New Roman" w:hAnsi="Times New Roman" w:cs="Times New Roman"/>
          <w:b/>
          <w:spacing w:val="7"/>
          <w:sz w:val="24"/>
          <w:szCs w:val="24"/>
          <w:lang w:val="ro-MO"/>
        </w:rPr>
        <w:t>2018</w:t>
      </w:r>
    </w:p>
    <w:p w:rsidR="00B75204" w:rsidRPr="00271934" w:rsidRDefault="00B75204" w:rsidP="00B75204">
      <w:pPr>
        <w:shd w:val="clear" w:color="auto" w:fill="FFFFFF"/>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Începând cu data de </w:t>
      </w:r>
      <w:r w:rsidRPr="00271934">
        <w:rPr>
          <w:rFonts w:ascii="Times New Roman" w:hAnsi="Times New Roman" w:cs="Times New Roman"/>
          <w:b/>
          <w:sz w:val="24"/>
          <w:szCs w:val="24"/>
          <w:lang w:val="ro-MO"/>
        </w:rPr>
        <w:t>01.08.2021, c</w:t>
      </w:r>
      <w:r w:rsidRPr="00271934">
        <w:rPr>
          <w:rFonts w:ascii="Times New Roman" w:hAnsi="Times New Roman" w:cs="Times New Roman"/>
          <w:sz w:val="24"/>
          <w:szCs w:val="24"/>
          <w:lang w:val="ro-MO"/>
        </w:rPr>
        <w:t xml:space="preserve">opiii născuți în </w:t>
      </w:r>
      <w:r w:rsidRPr="00271934">
        <w:rPr>
          <w:rFonts w:ascii="Times New Roman" w:hAnsi="Times New Roman" w:cs="Times New Roman"/>
          <w:b/>
          <w:sz w:val="24"/>
          <w:szCs w:val="24"/>
          <w:lang w:val="ro-MO"/>
        </w:rPr>
        <w:t>anul 2019</w:t>
      </w:r>
      <w:r w:rsidRPr="00271934">
        <w:rPr>
          <w:rFonts w:ascii="Times New Roman" w:hAnsi="Times New Roman" w:cs="Times New Roman"/>
          <w:sz w:val="24"/>
          <w:szCs w:val="24"/>
          <w:lang w:val="ro-MO"/>
        </w:rPr>
        <w:t xml:space="preserve"> care au atins vârsta de 2 ani până la 31.05.2021 vor fi înmatriculați în dependență de locurile libere în instituția de învățământ preșcolar, </w:t>
      </w:r>
    </w:p>
    <w:p w:rsidR="00B75204" w:rsidRPr="00271934" w:rsidRDefault="00B75204" w:rsidP="00B75204">
      <w:pPr>
        <w:shd w:val="clear" w:color="auto" w:fill="FFFFFF"/>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Pct. 30.7 al Regulamentului prevede că directorul este obligat: „să efectueze înmatricularea în masă a copiilor din districtul școlar în grupele de vârstă, în două etape de bază: </w:t>
      </w:r>
    </w:p>
    <w:p w:rsidR="00B75204" w:rsidRPr="00271934" w:rsidRDefault="00B75204" w:rsidP="00B75204">
      <w:pPr>
        <w:shd w:val="clear" w:color="auto" w:fill="FFFFFF"/>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05 – 30.06</w:t>
      </w:r>
      <w:r w:rsidRPr="00271934">
        <w:rPr>
          <w:rFonts w:ascii="Times New Roman" w:hAnsi="Times New Roman" w:cs="Times New Roman"/>
          <w:sz w:val="24"/>
          <w:szCs w:val="24"/>
          <w:lang w:val="ro-MO"/>
        </w:rPr>
        <w:t xml:space="preserve"> a fiecărui an – conform districtului;</w:t>
      </w:r>
    </w:p>
    <w:p w:rsidR="00B75204" w:rsidRPr="00271934" w:rsidRDefault="00B75204" w:rsidP="00B75204">
      <w:pPr>
        <w:tabs>
          <w:tab w:val="left" w:pos="426"/>
        </w:tabs>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08 – 30.08</w:t>
      </w:r>
      <w:r w:rsidRPr="00271934">
        <w:rPr>
          <w:rFonts w:ascii="Times New Roman" w:hAnsi="Times New Roman" w:cs="Times New Roman"/>
          <w:sz w:val="24"/>
          <w:szCs w:val="24"/>
          <w:lang w:val="ro-MO"/>
        </w:rPr>
        <w:t xml:space="preserve"> a fiecărui an – în baza locurilor libere</w:t>
      </w:r>
    </w:p>
    <w:p w:rsidR="00B75204" w:rsidRPr="00271934" w:rsidRDefault="00B75204" w:rsidP="00B75204">
      <w:pPr>
        <w:tabs>
          <w:tab w:val="left" w:pos="426"/>
        </w:tabs>
        <w:spacing w:after="0" w:line="240" w:lineRule="auto"/>
        <w:ind w:left="-567"/>
        <w:jc w:val="both"/>
        <w:rPr>
          <w:rFonts w:ascii="Times New Roman" w:hAnsi="Times New Roman" w:cs="Times New Roman"/>
          <w:sz w:val="24"/>
          <w:szCs w:val="24"/>
          <w:lang w:val="ro-MO"/>
        </w:rPr>
      </w:pPr>
    </w:p>
    <w:p w:rsidR="00B75204" w:rsidRPr="00271934" w:rsidRDefault="00B75204" w:rsidP="00B75204">
      <w:pPr>
        <w:tabs>
          <w:tab w:val="left" w:pos="426"/>
        </w:tabs>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X</w:t>
      </w:r>
      <w:r w:rsidR="00E32109">
        <w:rPr>
          <w:rFonts w:ascii="Times New Roman" w:hAnsi="Times New Roman" w:cs="Times New Roman"/>
          <w:b/>
          <w:sz w:val="24"/>
          <w:szCs w:val="24"/>
          <w:lang w:val="ro-MO"/>
        </w:rPr>
        <w:t>V</w:t>
      </w:r>
      <w:r w:rsidRPr="00271934">
        <w:rPr>
          <w:rFonts w:ascii="Times New Roman" w:hAnsi="Times New Roman" w:cs="Times New Roman"/>
          <w:b/>
          <w:sz w:val="24"/>
          <w:szCs w:val="24"/>
          <w:lang w:val="ro-MO"/>
        </w:rPr>
        <w:t xml:space="preserve">I. </w:t>
      </w:r>
      <w:r w:rsidRPr="00271934">
        <w:rPr>
          <w:rFonts w:ascii="Times New Roman" w:hAnsi="Times New Roman" w:cs="Times New Roman"/>
          <w:b/>
          <w:bCs/>
          <w:sz w:val="24"/>
          <w:szCs w:val="24"/>
          <w:lang w:val="ro-MO"/>
        </w:rPr>
        <w:t xml:space="preserve">Monitorizarea cazurilor active a infecției COVID-19 și a cazurilor de autoizolare înregistrate în rândul angajaților/copiilor/elevilor din instituțiile de învățământ general </w:t>
      </w:r>
    </w:p>
    <w:p w:rsidR="00B75204" w:rsidRPr="00271934" w:rsidRDefault="00B75204" w:rsidP="00B75204">
      <w:pPr>
        <w:spacing w:after="0" w:line="240" w:lineRule="auto"/>
        <w:ind w:left="-567"/>
        <w:jc w:val="both"/>
        <w:rPr>
          <w:rFonts w:ascii="Times New Roman" w:hAnsi="Times New Roman" w:cs="Times New Roman"/>
          <w:b/>
          <w:bCs/>
          <w:sz w:val="24"/>
          <w:szCs w:val="24"/>
          <w:lang w:val="ro-MO"/>
        </w:rPr>
      </w:pPr>
      <w:r w:rsidRPr="00271934">
        <w:rPr>
          <w:rFonts w:ascii="Times New Roman" w:hAnsi="Times New Roman" w:cs="Times New Roman"/>
          <w:b/>
          <w:bCs/>
          <w:sz w:val="24"/>
          <w:szCs w:val="24"/>
          <w:lang w:val="ro-MO"/>
        </w:rPr>
        <w:t>a)</w:t>
      </w:r>
      <w:r w:rsidRPr="00271934">
        <w:rPr>
          <w:rFonts w:ascii="Times New Roman" w:hAnsi="Times New Roman" w:cs="Times New Roman"/>
          <w:b/>
          <w:sz w:val="24"/>
          <w:szCs w:val="24"/>
          <w:lang w:val="ro-MO"/>
        </w:rPr>
        <w:t xml:space="preserve"> i</w:t>
      </w:r>
      <w:r w:rsidRPr="00271934">
        <w:rPr>
          <w:rFonts w:ascii="Times New Roman" w:hAnsi="Times New Roman" w:cs="Times New Roman"/>
          <w:b/>
          <w:bCs/>
          <w:sz w:val="24"/>
          <w:szCs w:val="24"/>
          <w:lang w:val="ro-MO"/>
        </w:rPr>
        <w:t>nstituții de învățământ primar, secundar (ciclul I gimnaziu, ciclul II liceu)</w:t>
      </w:r>
    </w:p>
    <w:p w:rsidR="003B4881" w:rsidRPr="00271934" w:rsidRDefault="00B75204" w:rsidP="003B4881">
      <w:pPr>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 xml:space="preserve">Situația la </w:t>
      </w:r>
      <w:r w:rsidR="003B4881" w:rsidRPr="00271934">
        <w:rPr>
          <w:rFonts w:ascii="Times New Roman" w:hAnsi="Times New Roman" w:cs="Times New Roman"/>
          <w:b/>
          <w:sz w:val="24"/>
          <w:szCs w:val="24"/>
          <w:lang w:val="ro-MO"/>
        </w:rPr>
        <w:t>22</w:t>
      </w:r>
      <w:r w:rsidRPr="00271934">
        <w:rPr>
          <w:rFonts w:ascii="Times New Roman" w:hAnsi="Times New Roman" w:cs="Times New Roman"/>
          <w:b/>
          <w:sz w:val="24"/>
          <w:szCs w:val="24"/>
          <w:lang w:val="ro-MO"/>
        </w:rPr>
        <w:t>.07.2021</w:t>
      </w:r>
    </w:p>
    <w:p w:rsidR="003B4881" w:rsidRPr="00271934" w:rsidRDefault="003B4881" w:rsidP="003B4881">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lastRenderedPageBreak/>
        <w:t>Din 150 de instituții de</w:t>
      </w:r>
      <w:r w:rsidRPr="00271934">
        <w:rPr>
          <w:rFonts w:ascii="Times New Roman" w:hAnsi="Times New Roman" w:cs="Times New Roman"/>
          <w:b/>
          <w:bCs/>
          <w:sz w:val="24"/>
          <w:szCs w:val="24"/>
          <w:lang w:val="ro-MO"/>
        </w:rPr>
        <w:t xml:space="preserve"> </w:t>
      </w:r>
      <w:r w:rsidRPr="00271934">
        <w:rPr>
          <w:rFonts w:ascii="Times New Roman" w:hAnsi="Times New Roman" w:cs="Times New Roman"/>
          <w:bCs/>
          <w:sz w:val="24"/>
          <w:szCs w:val="24"/>
          <w:lang w:val="ro-MO"/>
        </w:rPr>
        <w:t>învățământ primar, secundar, ciclul I şi II, inclusiv</w:t>
      </w:r>
      <w:r w:rsidRPr="00271934">
        <w:rPr>
          <w:rFonts w:ascii="Times New Roman" w:hAnsi="Times New Roman" w:cs="Times New Roman"/>
          <w:sz w:val="24"/>
          <w:szCs w:val="24"/>
          <w:lang w:val="ro-MO"/>
        </w:rPr>
        <w:t xml:space="preserve"> </w:t>
      </w:r>
      <w:r w:rsidRPr="00271934">
        <w:rPr>
          <w:rFonts w:ascii="Times New Roman" w:eastAsia="Calibri" w:hAnsi="Times New Roman" w:cs="Times New Roman"/>
          <w:sz w:val="24"/>
          <w:szCs w:val="24"/>
          <w:lang w:val="ro-MO"/>
        </w:rPr>
        <w:t>13</w:t>
      </w:r>
      <w:r w:rsidRPr="00271934">
        <w:rPr>
          <w:rFonts w:ascii="Times New Roman" w:hAnsi="Times New Roman" w:cs="Times New Roman"/>
          <w:sz w:val="24"/>
          <w:szCs w:val="24"/>
          <w:lang w:val="ro-MO"/>
        </w:rPr>
        <w:t>1</w:t>
      </w:r>
      <w:r w:rsidRPr="00271934">
        <w:rPr>
          <w:rFonts w:ascii="Times New Roman" w:eastAsia="Calibri" w:hAnsi="Times New Roman" w:cs="Times New Roman"/>
          <w:sz w:val="24"/>
          <w:szCs w:val="24"/>
          <w:lang w:val="ro-MO"/>
        </w:rPr>
        <w:t xml:space="preserve"> instituţii de învăţământ primar și secundar cu finanțare de la buget</w:t>
      </w:r>
      <w:r w:rsidRPr="00271934">
        <w:rPr>
          <w:rFonts w:ascii="Times New Roman" w:hAnsi="Times New Roman" w:cs="Times New Roman"/>
          <w:sz w:val="24"/>
          <w:szCs w:val="24"/>
          <w:lang w:val="ro-MO"/>
        </w:rPr>
        <w:t xml:space="preserve"> și 19 instituții private) şi de la CSP  a fost înregistrat </w:t>
      </w:r>
      <w:r w:rsidRPr="00271934">
        <w:rPr>
          <w:rFonts w:ascii="Times New Roman" w:hAnsi="Times New Roman" w:cs="Times New Roman"/>
          <w:b/>
          <w:sz w:val="24"/>
          <w:szCs w:val="24"/>
          <w:lang w:val="ro-MO"/>
        </w:rPr>
        <w:t>1 caz nou</w:t>
      </w:r>
      <w:r w:rsidRPr="00271934">
        <w:rPr>
          <w:rFonts w:ascii="Times New Roman" w:hAnsi="Times New Roman" w:cs="Times New Roman"/>
          <w:sz w:val="24"/>
          <w:szCs w:val="24"/>
          <w:lang w:val="ro-MO"/>
        </w:rPr>
        <w:t xml:space="preserve"> de îmbolnăvire COVID-19 la elev, vârstă de 8 ani de la Școala primară grădiniţă „Antonin Ursu”(locuitor al comunei Trușeni). În săptămâna precedentă 0 cazuri)  </w:t>
      </w:r>
    </w:p>
    <w:p w:rsidR="00B75204" w:rsidRPr="00271934" w:rsidRDefault="00B75204" w:rsidP="00B7520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 xml:space="preserve">Conform datelor CSP, în rândul cadrelor didactice şi nedidactice </w:t>
      </w:r>
      <w:r w:rsidRPr="00271934">
        <w:rPr>
          <w:rFonts w:ascii="Times New Roman" w:hAnsi="Times New Roman" w:cs="Times New Roman"/>
          <w:sz w:val="24"/>
          <w:szCs w:val="24"/>
          <w:lang w:val="ro-MO"/>
        </w:rPr>
        <w:t>cazuri noi de îmbolnăvire nu au fost înregistrate.</w:t>
      </w:r>
    </w:p>
    <w:p w:rsidR="00B75204" w:rsidRPr="00271934" w:rsidRDefault="00B75204" w:rsidP="00B75204">
      <w:pPr>
        <w:spacing w:after="0" w:line="240" w:lineRule="auto"/>
        <w:ind w:left="-567"/>
        <w:jc w:val="both"/>
        <w:rPr>
          <w:rFonts w:ascii="Times New Roman" w:hAnsi="Times New Roman" w:cs="Times New Roman"/>
          <w:b/>
          <w:bCs/>
          <w:sz w:val="24"/>
          <w:szCs w:val="24"/>
          <w:lang w:val="ro-MO"/>
        </w:rPr>
      </w:pPr>
      <w:r w:rsidRPr="00271934">
        <w:rPr>
          <w:rFonts w:ascii="Times New Roman" w:hAnsi="Times New Roman" w:cs="Times New Roman"/>
          <w:b/>
          <w:bCs/>
          <w:sz w:val="24"/>
          <w:szCs w:val="24"/>
          <w:lang w:val="ro-MO"/>
        </w:rPr>
        <w:t>b) Instituţiile de educaţie timpurie</w:t>
      </w:r>
    </w:p>
    <w:p w:rsidR="00B75204" w:rsidRPr="00271934" w:rsidRDefault="003B4881" w:rsidP="00B75204">
      <w:pPr>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Situația la 22</w:t>
      </w:r>
      <w:r w:rsidR="00B75204" w:rsidRPr="00271934">
        <w:rPr>
          <w:rFonts w:ascii="Times New Roman" w:hAnsi="Times New Roman" w:cs="Times New Roman"/>
          <w:b/>
          <w:sz w:val="24"/>
          <w:szCs w:val="24"/>
          <w:lang w:val="ro-MO"/>
        </w:rPr>
        <w:t>.07.2021</w:t>
      </w:r>
    </w:p>
    <w:p w:rsidR="00B75204" w:rsidRPr="00271934" w:rsidRDefault="00B75204" w:rsidP="00B7520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Din cele 166 IET</w:t>
      </w:r>
      <w:r w:rsidRPr="00271934">
        <w:rPr>
          <w:rFonts w:ascii="Times New Roman" w:hAnsi="Times New Roman" w:cs="Times New Roman"/>
          <w:sz w:val="24"/>
          <w:szCs w:val="24"/>
          <w:lang w:val="ro-MO"/>
        </w:rPr>
        <w:t>,</w:t>
      </w:r>
      <w:r w:rsidRPr="00271934">
        <w:rPr>
          <w:rFonts w:ascii="Times New Roman" w:hAnsi="Times New Roman" w:cs="Times New Roman"/>
          <w:b/>
          <w:sz w:val="24"/>
          <w:szCs w:val="24"/>
          <w:lang w:val="ro-MO"/>
        </w:rPr>
        <w:t xml:space="preserve">  </w:t>
      </w:r>
      <w:r w:rsidRPr="00271934">
        <w:rPr>
          <w:rFonts w:ascii="Times New Roman" w:hAnsi="Times New Roman" w:cs="Times New Roman"/>
          <w:sz w:val="24"/>
          <w:szCs w:val="24"/>
          <w:lang w:val="ro-MO"/>
        </w:rPr>
        <w:t>care activează la zi</w:t>
      </w:r>
      <w:r w:rsidRPr="00271934">
        <w:rPr>
          <w:rFonts w:ascii="Times New Roman" w:hAnsi="Times New Roman" w:cs="Times New Roman"/>
          <w:b/>
          <w:bCs/>
          <w:sz w:val="24"/>
          <w:szCs w:val="24"/>
          <w:lang w:val="ro-MO"/>
        </w:rPr>
        <w:t xml:space="preserve">  </w:t>
      </w:r>
      <w:r w:rsidRPr="00271934">
        <w:rPr>
          <w:rFonts w:ascii="Times New Roman" w:hAnsi="Times New Roman" w:cs="Times New Roman"/>
          <w:b/>
          <w:sz w:val="24"/>
          <w:szCs w:val="24"/>
          <w:lang w:val="ro-MO"/>
        </w:rPr>
        <w:t>nu au fost înregistrate cazuri noi</w:t>
      </w:r>
      <w:r w:rsidRPr="00271934">
        <w:rPr>
          <w:rFonts w:ascii="Times New Roman" w:hAnsi="Times New Roman" w:cs="Times New Roman"/>
          <w:sz w:val="24"/>
          <w:szCs w:val="24"/>
          <w:lang w:val="ro-MO"/>
        </w:rPr>
        <w:t xml:space="preserve"> de îmbolnăvire COVID-19</w:t>
      </w:r>
      <w:r w:rsidRPr="00271934">
        <w:rPr>
          <w:rFonts w:ascii="Times New Roman" w:hAnsi="Times New Roman" w:cs="Times New Roman"/>
          <w:b/>
          <w:sz w:val="24"/>
          <w:szCs w:val="24"/>
          <w:lang w:val="ro-MO"/>
        </w:rPr>
        <w:t>)</w:t>
      </w:r>
    </w:p>
    <w:p w:rsidR="00B75204" w:rsidRPr="00271934" w:rsidRDefault="00B75204" w:rsidP="00B75204">
      <w:pPr>
        <w:pStyle w:val="Listparagraf"/>
        <w:spacing w:after="0" w:line="240" w:lineRule="auto"/>
        <w:ind w:left="-567"/>
        <w:jc w:val="both"/>
        <w:rPr>
          <w:rFonts w:ascii="Times New Roman" w:hAnsi="Times New Roman" w:cs="Times New Roman"/>
          <w:b/>
          <w:spacing w:val="7"/>
          <w:sz w:val="24"/>
          <w:szCs w:val="24"/>
          <w:lang w:val="ro-MO"/>
        </w:rPr>
      </w:pPr>
      <w:r w:rsidRPr="00271934">
        <w:rPr>
          <w:rFonts w:ascii="Times New Roman" w:hAnsi="Times New Roman" w:cs="Times New Roman"/>
          <w:b/>
          <w:sz w:val="24"/>
          <w:szCs w:val="24"/>
          <w:lang w:val="ro-MO"/>
        </w:rPr>
        <w:t xml:space="preserve">În rândul cadrelor didactice şi nedidactice </w:t>
      </w:r>
      <w:r w:rsidRPr="00271934">
        <w:rPr>
          <w:rFonts w:ascii="Times New Roman" w:hAnsi="Times New Roman" w:cs="Times New Roman"/>
          <w:sz w:val="24"/>
          <w:szCs w:val="24"/>
          <w:lang w:val="ro-MO"/>
        </w:rPr>
        <w:t>cazuri noi de îmbolnăvire nu au fost atestate. Grupe în autoizolare nu sunt</w:t>
      </w:r>
    </w:p>
    <w:p w:rsidR="00B75204" w:rsidRPr="00271934" w:rsidRDefault="00B75204" w:rsidP="00B75204">
      <w:pPr>
        <w:pStyle w:val="Listparagraf"/>
        <w:spacing w:after="0" w:line="240" w:lineRule="auto"/>
        <w:ind w:left="-567"/>
        <w:jc w:val="both"/>
        <w:rPr>
          <w:rFonts w:ascii="Times New Roman" w:hAnsi="Times New Roman" w:cs="Times New Roman"/>
          <w:b/>
          <w:sz w:val="24"/>
          <w:szCs w:val="24"/>
          <w:lang w:val="ro-MO" w:eastAsia="ru-RU"/>
        </w:rPr>
      </w:pPr>
    </w:p>
    <w:p w:rsidR="00B75204" w:rsidRPr="00271934" w:rsidRDefault="00B75204" w:rsidP="00B75204">
      <w:pPr>
        <w:pStyle w:val="Listparagraf"/>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b/>
          <w:sz w:val="24"/>
          <w:szCs w:val="24"/>
          <w:lang w:val="ro-MO"/>
        </w:rPr>
        <w:t>XV</w:t>
      </w:r>
      <w:r w:rsidR="00E32109">
        <w:rPr>
          <w:rFonts w:ascii="Times New Roman" w:hAnsi="Times New Roman" w:cs="Times New Roman"/>
          <w:b/>
          <w:sz w:val="24"/>
          <w:szCs w:val="24"/>
          <w:lang w:val="ro-MO"/>
        </w:rPr>
        <w:t>II</w:t>
      </w:r>
      <w:r w:rsidRPr="00271934">
        <w:rPr>
          <w:rFonts w:ascii="Times New Roman" w:hAnsi="Times New Roman" w:cs="Times New Roman"/>
          <w:b/>
          <w:sz w:val="24"/>
          <w:szCs w:val="24"/>
          <w:lang w:val="ro-MO"/>
        </w:rPr>
        <w:t>. Asigurarea procesului de transparenţă. Pagina WEB a DGETS</w:t>
      </w:r>
      <w:r w:rsidRPr="00271934">
        <w:rPr>
          <w:rFonts w:ascii="Times New Roman" w:hAnsi="Times New Roman" w:cs="Times New Roman"/>
          <w:sz w:val="24"/>
          <w:szCs w:val="24"/>
          <w:lang w:val="ro-MO"/>
        </w:rPr>
        <w:t xml:space="preserve"> </w:t>
      </w:r>
      <w:hyperlink r:id="rId8" w:history="1">
        <w:r w:rsidRPr="00271934">
          <w:rPr>
            <w:rStyle w:val="Hyperlink"/>
            <w:rFonts w:ascii="Times New Roman" w:hAnsi="Times New Roman" w:cs="Times New Roman"/>
            <w:sz w:val="24"/>
            <w:szCs w:val="24"/>
            <w:lang w:val="ro-MO"/>
          </w:rPr>
          <w:t>www.chisinauedu.md</w:t>
        </w:r>
      </w:hyperlink>
      <w:r w:rsidRPr="00271934">
        <w:rPr>
          <w:rFonts w:ascii="Times New Roman" w:hAnsi="Times New Roman" w:cs="Times New Roman"/>
          <w:sz w:val="24"/>
          <w:szCs w:val="24"/>
          <w:lang w:val="ro-MO"/>
        </w:rPr>
        <w:t>)</w:t>
      </w:r>
    </w:p>
    <w:p w:rsidR="00B75204" w:rsidRPr="00271934" w:rsidRDefault="00B75204" w:rsidP="00B75204">
      <w:pPr>
        <w:keepNext/>
        <w:tabs>
          <w:tab w:val="left" w:pos="0"/>
          <w:tab w:val="left" w:pos="9214"/>
        </w:tabs>
        <w:spacing w:after="0" w:line="240" w:lineRule="auto"/>
        <w:ind w:left="-567"/>
        <w:jc w:val="both"/>
        <w:outlineLvl w:val="2"/>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Au fost adaptate și publicate </w:t>
      </w:r>
      <w:r w:rsidR="0073248E" w:rsidRPr="00271934">
        <w:rPr>
          <w:rFonts w:ascii="Times New Roman" w:hAnsi="Times New Roman" w:cs="Times New Roman"/>
          <w:b/>
          <w:sz w:val="24"/>
          <w:szCs w:val="24"/>
          <w:lang w:val="ro-MO"/>
        </w:rPr>
        <w:t>15</w:t>
      </w:r>
      <w:r w:rsidRPr="00271934">
        <w:rPr>
          <w:rFonts w:ascii="Times New Roman" w:hAnsi="Times New Roman" w:cs="Times New Roman"/>
          <w:b/>
          <w:sz w:val="24"/>
          <w:szCs w:val="24"/>
          <w:lang w:val="ro-MO"/>
        </w:rPr>
        <w:t xml:space="preserve"> </w:t>
      </w:r>
      <w:r w:rsidRPr="00271934">
        <w:rPr>
          <w:rFonts w:ascii="Times New Roman" w:hAnsi="Times New Roman" w:cs="Times New Roman"/>
          <w:sz w:val="24"/>
          <w:szCs w:val="24"/>
          <w:lang w:val="ro-MO"/>
        </w:rPr>
        <w:t>postări de interes public pentru comunitatea educațională și civilă (informații utile, acte normative, comunicate, alte informații):</w:t>
      </w:r>
    </w:p>
    <w:p w:rsidR="00B75204" w:rsidRPr="00271934" w:rsidRDefault="00B75204" w:rsidP="00B75204">
      <w:pPr>
        <w:keepNext/>
        <w:tabs>
          <w:tab w:val="left" w:pos="0"/>
          <w:tab w:val="left" w:pos="9214"/>
        </w:tabs>
        <w:spacing w:after="0" w:line="240" w:lineRule="auto"/>
        <w:ind w:left="-567"/>
        <w:jc w:val="both"/>
        <w:outlineLvl w:val="2"/>
        <w:rPr>
          <w:rFonts w:ascii="Times New Roman" w:hAnsi="Times New Roman" w:cs="Times New Roman"/>
          <w:b/>
          <w:sz w:val="24"/>
          <w:szCs w:val="24"/>
          <w:lang w:val="ro-MO"/>
        </w:rPr>
      </w:pPr>
      <w:r w:rsidRPr="00271934">
        <w:rPr>
          <w:rFonts w:ascii="Times New Roman" w:hAnsi="Times New Roman" w:cs="Times New Roman"/>
          <w:sz w:val="24"/>
          <w:szCs w:val="24"/>
          <w:lang w:val="ro-MO"/>
        </w:rPr>
        <w:t xml:space="preserve">- </w:t>
      </w:r>
      <w:r w:rsidRPr="00271934">
        <w:rPr>
          <w:rFonts w:ascii="Times New Roman" w:hAnsi="Times New Roman" w:cs="Times New Roman"/>
          <w:b/>
          <w:sz w:val="24"/>
          <w:szCs w:val="24"/>
          <w:lang w:val="ro-MO"/>
        </w:rPr>
        <w:t xml:space="preserve">Pagina </w:t>
      </w:r>
      <w:proofErr w:type="spellStart"/>
      <w:r w:rsidRPr="00271934">
        <w:rPr>
          <w:rFonts w:ascii="Times New Roman" w:hAnsi="Times New Roman" w:cs="Times New Roman"/>
          <w:b/>
          <w:sz w:val="24"/>
          <w:szCs w:val="24"/>
          <w:lang w:val="ro-MO"/>
        </w:rPr>
        <w:t>Facebook</w:t>
      </w:r>
      <w:proofErr w:type="spellEnd"/>
      <w:r w:rsidRPr="00271934">
        <w:rPr>
          <w:rFonts w:ascii="Times New Roman" w:hAnsi="Times New Roman" w:cs="Times New Roman"/>
          <w:b/>
          <w:sz w:val="24"/>
          <w:szCs w:val="24"/>
          <w:lang w:val="ro-MO"/>
        </w:rPr>
        <w:t xml:space="preserve"> a DGETS </w:t>
      </w:r>
    </w:p>
    <w:p w:rsidR="00B75204" w:rsidRPr="00271934" w:rsidRDefault="00B75204" w:rsidP="00B75204">
      <w:pPr>
        <w:pStyle w:val="Listparagraf"/>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Au fost adaptate și publicate </w:t>
      </w:r>
      <w:r w:rsidR="0073248E" w:rsidRPr="00271934">
        <w:rPr>
          <w:rFonts w:ascii="Times New Roman" w:hAnsi="Times New Roman" w:cs="Times New Roman"/>
          <w:b/>
          <w:sz w:val="24"/>
          <w:szCs w:val="24"/>
          <w:lang w:val="ro-MO"/>
        </w:rPr>
        <w:t>15</w:t>
      </w:r>
      <w:r w:rsidRPr="00271934">
        <w:rPr>
          <w:rFonts w:ascii="Times New Roman" w:hAnsi="Times New Roman" w:cs="Times New Roman"/>
          <w:b/>
          <w:sz w:val="24"/>
          <w:szCs w:val="24"/>
          <w:lang w:val="ro-MO"/>
        </w:rPr>
        <w:t xml:space="preserve"> postări /imagine</w:t>
      </w:r>
      <w:r w:rsidRPr="00271934">
        <w:rPr>
          <w:rFonts w:ascii="Times New Roman" w:hAnsi="Times New Roman" w:cs="Times New Roman"/>
          <w:sz w:val="24"/>
          <w:szCs w:val="24"/>
          <w:lang w:val="ro-MO"/>
        </w:rPr>
        <w:t xml:space="preserve"> de interes public pentru comunitatea educațională și civilă (informații utile, video informative, acte normative, comunicate, educație online), inclusiv:</w:t>
      </w:r>
    </w:p>
    <w:p w:rsidR="00B75204" w:rsidRPr="00271934" w:rsidRDefault="00B75204" w:rsidP="00B75204">
      <w:pPr>
        <w:spacing w:after="0" w:line="240" w:lineRule="auto"/>
        <w:ind w:left="-567"/>
        <w:jc w:val="both"/>
        <w:rPr>
          <w:rFonts w:ascii="Times New Roman" w:hAnsi="Times New Roman" w:cs="Times New Roman"/>
          <w:sz w:val="24"/>
          <w:szCs w:val="24"/>
          <w:lang w:val="ro-MO"/>
        </w:rPr>
      </w:pPr>
      <w:r w:rsidRPr="00271934">
        <w:rPr>
          <w:rFonts w:ascii="Times New Roman" w:hAnsi="Times New Roman" w:cs="Times New Roman"/>
          <w:sz w:val="24"/>
          <w:szCs w:val="24"/>
          <w:lang w:val="ro-MO"/>
        </w:rPr>
        <w:t xml:space="preserve">- </w:t>
      </w:r>
      <w:r w:rsidR="0073248E" w:rsidRPr="00271934">
        <w:rPr>
          <w:rFonts w:ascii="Times New Roman" w:hAnsi="Times New Roman" w:cs="Times New Roman"/>
          <w:sz w:val="24"/>
          <w:szCs w:val="24"/>
          <w:lang w:val="ro-MO"/>
        </w:rPr>
        <w:t>2</w:t>
      </w:r>
      <w:r w:rsidRPr="00271934">
        <w:rPr>
          <w:rFonts w:ascii="Times New Roman" w:hAnsi="Times New Roman" w:cs="Times New Roman"/>
          <w:sz w:val="24"/>
          <w:szCs w:val="24"/>
          <w:lang w:val="ro-MO"/>
        </w:rPr>
        <w:t>0</w:t>
      </w:r>
      <w:r w:rsidRPr="00271934">
        <w:rPr>
          <w:rFonts w:ascii="Times New Roman" w:hAnsi="Times New Roman" w:cs="Times New Roman"/>
          <w:b/>
          <w:sz w:val="24"/>
          <w:szCs w:val="24"/>
          <w:lang w:val="ro-MO"/>
        </w:rPr>
        <w:t xml:space="preserve"> </w:t>
      </w:r>
      <w:r w:rsidRPr="00271934">
        <w:rPr>
          <w:rFonts w:ascii="Times New Roman" w:hAnsi="Times New Roman" w:cs="Times New Roman"/>
          <w:sz w:val="24"/>
          <w:szCs w:val="24"/>
          <w:lang w:val="ro-MO"/>
        </w:rPr>
        <w:t>imagini prelucrate în  CANVA</w:t>
      </w:r>
    </w:p>
    <w:p w:rsidR="00B75204" w:rsidRPr="00271934" w:rsidRDefault="00B75204" w:rsidP="00B75204">
      <w:pPr>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Postări/imagine, cu</w:t>
      </w:r>
      <w:r w:rsidRPr="00271934">
        <w:rPr>
          <w:rFonts w:ascii="Times New Roman" w:eastAsia="Times New Roman" w:hAnsi="Times New Roman" w:cs="Times New Roman"/>
          <w:bCs/>
          <w:sz w:val="24"/>
          <w:szCs w:val="24"/>
          <w:lang w:val="ro-MO" w:eastAsia="ru-RU"/>
        </w:rPr>
        <w:t xml:space="preserve"> </w:t>
      </w:r>
      <w:r w:rsidRPr="00271934">
        <w:rPr>
          <w:rFonts w:ascii="Times New Roman" w:hAnsi="Times New Roman" w:cs="Times New Roman"/>
          <w:b/>
          <w:sz w:val="24"/>
          <w:szCs w:val="24"/>
          <w:lang w:val="ro-MO"/>
        </w:rPr>
        <w:t>referire la:</w:t>
      </w:r>
    </w:p>
    <w:p w:rsidR="0073248E" w:rsidRPr="00271934" w:rsidRDefault="0073248E" w:rsidP="0073248E">
      <w:pPr>
        <w:spacing w:after="0" w:line="240" w:lineRule="auto"/>
        <w:ind w:left="-567"/>
        <w:jc w:val="both"/>
        <w:rPr>
          <w:rFonts w:ascii="Times New Roman" w:hAnsi="Times New Roman" w:cs="Times New Roman"/>
          <w:b/>
          <w:sz w:val="24"/>
          <w:szCs w:val="24"/>
          <w:lang w:val="ro-MO"/>
        </w:rPr>
      </w:pPr>
      <w:r w:rsidRPr="00271934">
        <w:rPr>
          <w:rFonts w:ascii="Times New Roman" w:hAnsi="Times New Roman" w:cs="Times New Roman"/>
          <w:b/>
          <w:sz w:val="24"/>
          <w:szCs w:val="24"/>
          <w:lang w:val="ro-MO"/>
        </w:rPr>
        <w:t>Postări/imagini, cu</w:t>
      </w:r>
      <w:r w:rsidRPr="00271934">
        <w:rPr>
          <w:rFonts w:ascii="Times New Roman" w:eastAsia="Times New Roman" w:hAnsi="Times New Roman" w:cs="Times New Roman"/>
          <w:bCs/>
          <w:sz w:val="24"/>
          <w:szCs w:val="24"/>
          <w:lang w:val="ro-MO" w:eastAsia="ru-RU"/>
        </w:rPr>
        <w:t xml:space="preserve"> </w:t>
      </w:r>
      <w:r w:rsidRPr="00271934">
        <w:rPr>
          <w:rFonts w:ascii="Times New Roman" w:hAnsi="Times New Roman" w:cs="Times New Roman"/>
          <w:b/>
          <w:sz w:val="24"/>
          <w:szCs w:val="24"/>
          <w:lang w:val="ro-MO"/>
        </w:rPr>
        <w:t xml:space="preserve">referire la: </w:t>
      </w:r>
    </w:p>
    <w:p w:rsidR="0073248E" w:rsidRPr="00271934" w:rsidRDefault="0073248E" w:rsidP="0073248E">
      <w:pPr>
        <w:pStyle w:val="Titlu2"/>
        <w:shd w:val="clear" w:color="auto" w:fill="FFFFFF"/>
        <w:spacing w:before="0" w:beforeAutospacing="0" w:after="0" w:afterAutospacing="0"/>
        <w:ind w:left="-567"/>
        <w:rPr>
          <w:b w:val="0"/>
          <w:sz w:val="24"/>
          <w:szCs w:val="24"/>
          <w:lang w:val="ro-MO"/>
        </w:rPr>
      </w:pPr>
      <w:r w:rsidRPr="00271934">
        <w:rPr>
          <w:sz w:val="24"/>
          <w:szCs w:val="24"/>
          <w:lang w:val="ro-MO"/>
        </w:rPr>
        <w:t>-</w:t>
      </w:r>
      <w:r w:rsidR="00271934">
        <w:rPr>
          <w:sz w:val="24"/>
          <w:szCs w:val="24"/>
          <w:lang w:val="ro-MO"/>
        </w:rPr>
        <w:t xml:space="preserve"> </w:t>
      </w:r>
      <w:r w:rsidRPr="00271934">
        <w:rPr>
          <w:b w:val="0"/>
          <w:sz w:val="24"/>
          <w:szCs w:val="24"/>
          <w:lang w:val="ro-MO"/>
        </w:rPr>
        <w:t>Executarea lucrărilor de reparații în instituțiile de învățământ general din municipiul Chișinău</w:t>
      </w:r>
    </w:p>
    <w:p w:rsidR="0073248E" w:rsidRPr="00271934" w:rsidRDefault="0073248E" w:rsidP="0073248E">
      <w:pPr>
        <w:pStyle w:val="Titlu2"/>
        <w:shd w:val="clear" w:color="auto" w:fill="FFFFFF"/>
        <w:spacing w:before="0" w:beforeAutospacing="0" w:after="0" w:afterAutospacing="0"/>
        <w:ind w:left="-567"/>
        <w:rPr>
          <w:color w:val="212529"/>
          <w:sz w:val="24"/>
          <w:szCs w:val="24"/>
          <w:lang w:val="ro-MO"/>
        </w:rPr>
      </w:pPr>
      <w:r w:rsidRPr="00271934">
        <w:rPr>
          <w:sz w:val="24"/>
          <w:szCs w:val="24"/>
          <w:lang w:val="ro-MO"/>
        </w:rPr>
        <w:t xml:space="preserve"> (5  postări/ imagini);</w:t>
      </w:r>
    </w:p>
    <w:p w:rsidR="0073248E" w:rsidRPr="00271934" w:rsidRDefault="0073248E" w:rsidP="0073248E">
      <w:pPr>
        <w:pStyle w:val="Titlu2"/>
        <w:shd w:val="clear" w:color="auto" w:fill="FFFFFF"/>
        <w:spacing w:before="0" w:beforeAutospacing="0" w:after="0" w:afterAutospacing="0"/>
        <w:ind w:left="-567"/>
        <w:rPr>
          <w:b w:val="0"/>
          <w:sz w:val="24"/>
          <w:szCs w:val="24"/>
          <w:lang w:val="ro-MO"/>
        </w:rPr>
      </w:pPr>
      <w:r w:rsidRPr="00271934">
        <w:rPr>
          <w:sz w:val="24"/>
          <w:szCs w:val="24"/>
          <w:lang w:val="ro-MO"/>
        </w:rPr>
        <w:t xml:space="preserve">- </w:t>
      </w:r>
      <w:r w:rsidRPr="00271934">
        <w:rPr>
          <w:b w:val="0"/>
          <w:sz w:val="24"/>
          <w:szCs w:val="24"/>
          <w:lang w:val="ro-MO"/>
        </w:rPr>
        <w:t>Monitorizarea progresului lucrărilor de reparație și de dotare a instituțiilor de învățământ general din municipiul Chișinău</w:t>
      </w:r>
    </w:p>
    <w:p w:rsidR="0073248E" w:rsidRPr="00271934" w:rsidRDefault="0073248E" w:rsidP="0073248E">
      <w:pPr>
        <w:pStyle w:val="Titlu2"/>
        <w:shd w:val="clear" w:color="auto" w:fill="FFFFFF"/>
        <w:spacing w:before="0" w:beforeAutospacing="0" w:after="0" w:afterAutospacing="0"/>
        <w:ind w:left="-567"/>
        <w:rPr>
          <w:color w:val="212529"/>
          <w:sz w:val="24"/>
          <w:szCs w:val="24"/>
          <w:lang w:val="ro-MO"/>
        </w:rPr>
      </w:pPr>
      <w:r w:rsidRPr="00271934">
        <w:rPr>
          <w:sz w:val="24"/>
          <w:szCs w:val="24"/>
          <w:lang w:val="ro-MO"/>
        </w:rPr>
        <w:t>(2  postări/ imagini);</w:t>
      </w:r>
    </w:p>
    <w:p w:rsidR="0073248E" w:rsidRPr="00271934" w:rsidRDefault="0073248E" w:rsidP="0073248E">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Comunicat în atenția comunității educaționale și a societății civile din municipiul Chișinău</w:t>
      </w:r>
    </w:p>
    <w:p w:rsidR="0073248E" w:rsidRPr="00271934" w:rsidRDefault="0073248E" w:rsidP="00271934">
      <w:pPr>
        <w:pStyle w:val="Listparagraf"/>
        <w:numPr>
          <w:ilvl w:val="0"/>
          <w:numId w:val="7"/>
        </w:numPr>
        <w:spacing w:after="0" w:line="240" w:lineRule="auto"/>
        <w:rPr>
          <w:rFonts w:ascii="Times New Roman" w:hAnsi="Times New Roman" w:cs="Times New Roman"/>
          <w:b/>
          <w:bCs/>
          <w:sz w:val="24"/>
          <w:szCs w:val="24"/>
          <w:lang w:val="ro-MO"/>
        </w:rPr>
      </w:pPr>
      <w:r w:rsidRPr="00271934">
        <w:rPr>
          <w:rFonts w:ascii="Times New Roman" w:hAnsi="Times New Roman" w:cs="Times New Roman"/>
          <w:b/>
          <w:bCs/>
          <w:sz w:val="24"/>
          <w:szCs w:val="24"/>
          <w:lang w:val="ro-MO"/>
        </w:rPr>
        <w:t>postări/ imagini);</w:t>
      </w:r>
    </w:p>
    <w:p w:rsidR="0073248E" w:rsidRPr="00271934" w:rsidRDefault="0073248E" w:rsidP="0073248E">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Organizarea întremării și odihnei elevilor în vara anului 2021</w:t>
      </w:r>
    </w:p>
    <w:p w:rsidR="0073248E" w:rsidRPr="00271934" w:rsidRDefault="0073248E" w:rsidP="0073248E">
      <w:pPr>
        <w:spacing w:after="0" w:line="240" w:lineRule="auto"/>
        <w:ind w:left="-567"/>
        <w:rPr>
          <w:rFonts w:ascii="Times New Roman" w:hAnsi="Times New Roman" w:cs="Times New Roman"/>
          <w:b/>
          <w:bCs/>
          <w:sz w:val="24"/>
          <w:szCs w:val="24"/>
          <w:lang w:val="ro-MO"/>
        </w:rPr>
      </w:pPr>
      <w:r w:rsidRPr="00271934">
        <w:rPr>
          <w:rFonts w:ascii="Times New Roman" w:hAnsi="Times New Roman" w:cs="Times New Roman"/>
          <w:b/>
          <w:bCs/>
          <w:sz w:val="24"/>
          <w:szCs w:val="24"/>
          <w:lang w:val="ro-MO"/>
        </w:rPr>
        <w:t>(2  postări/ imagini);</w:t>
      </w:r>
    </w:p>
    <w:p w:rsidR="0073248E" w:rsidRPr="00271934" w:rsidRDefault="0073248E" w:rsidP="0073248E">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Comunicat În atenția șefilor DETS din sectoare, directorilor instituțiilor publice din municipiul Chișinău</w:t>
      </w:r>
    </w:p>
    <w:p w:rsidR="0073248E" w:rsidRPr="00271934" w:rsidRDefault="0073248E" w:rsidP="0073248E">
      <w:pPr>
        <w:spacing w:after="0" w:line="240" w:lineRule="auto"/>
        <w:ind w:left="-567"/>
        <w:rPr>
          <w:rFonts w:ascii="Times New Roman" w:hAnsi="Times New Roman" w:cs="Times New Roman"/>
          <w:b/>
          <w:bCs/>
          <w:sz w:val="24"/>
          <w:szCs w:val="24"/>
          <w:lang w:val="ro-MO"/>
        </w:rPr>
      </w:pPr>
      <w:r w:rsidRPr="00271934">
        <w:rPr>
          <w:rFonts w:ascii="Times New Roman" w:hAnsi="Times New Roman" w:cs="Times New Roman"/>
          <w:b/>
          <w:bCs/>
          <w:sz w:val="24"/>
          <w:szCs w:val="24"/>
          <w:lang w:val="ro-MO"/>
        </w:rPr>
        <w:t>(2  postări/ imagini);</w:t>
      </w:r>
    </w:p>
    <w:p w:rsidR="0073248E" w:rsidRPr="00271934" w:rsidRDefault="0073248E" w:rsidP="0073248E">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Acceptarea donației de laptopuri achiziționate în cadrul Proiectului „Reforma învățământului” pentru instituțiile de învățământ primar și secundar</w:t>
      </w:r>
    </w:p>
    <w:p w:rsidR="0073248E" w:rsidRPr="00271934" w:rsidRDefault="0073248E" w:rsidP="0073248E">
      <w:pPr>
        <w:spacing w:after="0" w:line="240" w:lineRule="auto"/>
        <w:ind w:left="-567"/>
        <w:rPr>
          <w:rFonts w:ascii="Times New Roman" w:hAnsi="Times New Roman" w:cs="Times New Roman"/>
          <w:b/>
          <w:bCs/>
          <w:sz w:val="24"/>
          <w:szCs w:val="24"/>
          <w:lang w:val="ro-MO"/>
        </w:rPr>
      </w:pPr>
      <w:r w:rsidRPr="00271934">
        <w:rPr>
          <w:rFonts w:ascii="Times New Roman" w:hAnsi="Times New Roman" w:cs="Times New Roman"/>
          <w:b/>
          <w:bCs/>
          <w:sz w:val="24"/>
          <w:szCs w:val="24"/>
          <w:lang w:val="ro-MO"/>
        </w:rPr>
        <w:t>(2  postări/ imagini);</w:t>
      </w:r>
    </w:p>
    <w:p w:rsidR="0073248E" w:rsidRPr="00271934" w:rsidRDefault="0073248E" w:rsidP="0073248E">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Colocviile de vară, ediția a X-a Contribuția bibliotecii publice la valorificarea memoriei locale</w:t>
      </w:r>
    </w:p>
    <w:p w:rsidR="0073248E" w:rsidRPr="00271934" w:rsidRDefault="0073248E" w:rsidP="0073248E">
      <w:pPr>
        <w:spacing w:after="0" w:line="240" w:lineRule="auto"/>
        <w:ind w:left="-567"/>
        <w:rPr>
          <w:rFonts w:ascii="Times New Roman" w:hAnsi="Times New Roman" w:cs="Times New Roman"/>
          <w:b/>
          <w:bCs/>
          <w:sz w:val="24"/>
          <w:szCs w:val="24"/>
          <w:lang w:val="ro-MO"/>
        </w:rPr>
      </w:pPr>
      <w:r w:rsidRPr="00271934">
        <w:rPr>
          <w:rFonts w:ascii="Times New Roman" w:hAnsi="Times New Roman" w:cs="Times New Roman"/>
          <w:b/>
          <w:bCs/>
          <w:sz w:val="24"/>
          <w:szCs w:val="24"/>
          <w:lang w:val="ro-MO"/>
        </w:rPr>
        <w:t>(2  postări/ imagini);</w:t>
      </w:r>
    </w:p>
    <w:p w:rsidR="0073248E" w:rsidRPr="00271934" w:rsidRDefault="0073248E" w:rsidP="0073248E">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Programul de Dezvoltare Personală</w:t>
      </w:r>
    </w:p>
    <w:p w:rsidR="0073248E" w:rsidRPr="00271934" w:rsidRDefault="0073248E" w:rsidP="0073248E">
      <w:pPr>
        <w:spacing w:after="0" w:line="240" w:lineRule="auto"/>
        <w:ind w:left="-567"/>
        <w:rPr>
          <w:rFonts w:ascii="Times New Roman" w:hAnsi="Times New Roman" w:cs="Times New Roman"/>
          <w:b/>
          <w:bCs/>
          <w:sz w:val="24"/>
          <w:szCs w:val="24"/>
          <w:lang w:val="ro-MO"/>
        </w:rPr>
      </w:pPr>
      <w:r w:rsidRPr="00271934">
        <w:rPr>
          <w:rFonts w:ascii="Times New Roman" w:hAnsi="Times New Roman" w:cs="Times New Roman"/>
          <w:b/>
          <w:bCs/>
          <w:sz w:val="24"/>
          <w:szCs w:val="24"/>
          <w:lang w:val="ro-MO"/>
        </w:rPr>
        <w:t>(2  postări/ imagini);</w:t>
      </w:r>
    </w:p>
    <w:p w:rsidR="0073248E" w:rsidRPr="00271934" w:rsidRDefault="0073248E" w:rsidP="0073248E">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Aprobarea Memorandumului de colaborare</w:t>
      </w:r>
    </w:p>
    <w:p w:rsidR="0073248E" w:rsidRPr="00271934" w:rsidRDefault="0073248E" w:rsidP="0073248E">
      <w:pPr>
        <w:spacing w:after="0" w:line="240" w:lineRule="auto"/>
        <w:ind w:left="-567"/>
        <w:rPr>
          <w:rFonts w:ascii="Times New Roman" w:hAnsi="Times New Roman" w:cs="Times New Roman"/>
          <w:b/>
          <w:bCs/>
          <w:sz w:val="24"/>
          <w:szCs w:val="24"/>
          <w:lang w:val="ro-MO"/>
        </w:rPr>
      </w:pPr>
      <w:r w:rsidRPr="00271934">
        <w:rPr>
          <w:rFonts w:ascii="Times New Roman" w:hAnsi="Times New Roman" w:cs="Times New Roman"/>
          <w:b/>
          <w:bCs/>
          <w:sz w:val="24"/>
          <w:szCs w:val="24"/>
          <w:lang w:val="ro-MO"/>
        </w:rPr>
        <w:t>(2  postări/ imagini);</w:t>
      </w:r>
    </w:p>
    <w:p w:rsidR="0073248E" w:rsidRPr="00271934" w:rsidRDefault="0073248E" w:rsidP="0073248E">
      <w:pPr>
        <w:spacing w:after="0" w:line="240" w:lineRule="auto"/>
        <w:ind w:left="-567"/>
        <w:rPr>
          <w:rFonts w:ascii="Times New Roman" w:hAnsi="Times New Roman" w:cs="Times New Roman"/>
          <w:sz w:val="24"/>
          <w:szCs w:val="24"/>
          <w:lang w:val="ro-MO"/>
        </w:rPr>
      </w:pPr>
      <w:r w:rsidRPr="00271934">
        <w:rPr>
          <w:rFonts w:ascii="Times New Roman" w:hAnsi="Times New Roman" w:cs="Times New Roman"/>
          <w:sz w:val="24"/>
          <w:szCs w:val="24"/>
          <w:lang w:val="ro-MO"/>
        </w:rPr>
        <w:t>„Soarele, Aerul, Apa prietenii noștri”</w:t>
      </w:r>
    </w:p>
    <w:p w:rsidR="0073248E" w:rsidRPr="00271934" w:rsidRDefault="0073248E" w:rsidP="0073248E">
      <w:pPr>
        <w:spacing w:after="0" w:line="240" w:lineRule="auto"/>
        <w:ind w:left="-567"/>
        <w:jc w:val="both"/>
        <w:rPr>
          <w:rFonts w:ascii="Times New Roman" w:hAnsi="Times New Roman" w:cs="Times New Roman"/>
          <w:b/>
          <w:bCs/>
          <w:sz w:val="24"/>
          <w:szCs w:val="24"/>
          <w:lang w:val="ro-MO"/>
        </w:rPr>
      </w:pPr>
      <w:r w:rsidRPr="00271934">
        <w:rPr>
          <w:rFonts w:ascii="Times New Roman" w:hAnsi="Times New Roman" w:cs="Times New Roman"/>
          <w:b/>
          <w:bCs/>
          <w:sz w:val="24"/>
          <w:szCs w:val="24"/>
          <w:lang w:val="ro-MO"/>
        </w:rPr>
        <w:t>(2  postări/ imagini)</w:t>
      </w:r>
    </w:p>
    <w:p w:rsidR="0073248E" w:rsidRPr="00271934" w:rsidRDefault="0073248E" w:rsidP="0073248E">
      <w:pPr>
        <w:spacing w:after="0" w:line="240" w:lineRule="auto"/>
        <w:ind w:left="-567"/>
        <w:jc w:val="both"/>
        <w:rPr>
          <w:rFonts w:ascii="Times New Roman" w:hAnsi="Times New Roman" w:cs="Times New Roman"/>
          <w:b/>
          <w:bCs/>
          <w:sz w:val="24"/>
          <w:szCs w:val="24"/>
          <w:lang w:val="ro-MO"/>
        </w:rPr>
      </w:pPr>
    </w:p>
    <w:p w:rsidR="00B75204" w:rsidRPr="00271934" w:rsidRDefault="00B75204" w:rsidP="0073248E">
      <w:pPr>
        <w:spacing w:after="0" w:line="240" w:lineRule="auto"/>
        <w:ind w:left="-567"/>
        <w:jc w:val="both"/>
        <w:rPr>
          <w:rFonts w:ascii="Times New Roman" w:hAnsi="Times New Roman" w:cs="Times New Roman"/>
          <w:color w:val="000000" w:themeColor="text1"/>
          <w:sz w:val="24"/>
          <w:szCs w:val="24"/>
          <w:lang w:val="ro-MO"/>
        </w:rPr>
      </w:pPr>
      <w:r w:rsidRPr="00271934">
        <w:rPr>
          <w:rFonts w:ascii="Times New Roman" w:hAnsi="Times New Roman" w:cs="Times New Roman"/>
          <w:sz w:val="24"/>
          <w:szCs w:val="24"/>
          <w:lang w:val="ro-MO"/>
        </w:rPr>
        <w:t xml:space="preserve">Postări </w:t>
      </w:r>
      <w:r w:rsidRPr="00271934">
        <w:rPr>
          <w:rFonts w:ascii="Times New Roman" w:eastAsia="Times New Roman" w:hAnsi="Times New Roman" w:cs="Times New Roman"/>
          <w:sz w:val="24"/>
          <w:szCs w:val="24"/>
          <w:lang w:val="ro-MO"/>
        </w:rPr>
        <w:t xml:space="preserve">pe  paginile WEB  a DETS din sectoare și pe paginile WEB ale instituțiilor de învățământ din subordine, inclusiv: </w:t>
      </w:r>
      <w:r w:rsidRPr="00271934">
        <w:rPr>
          <w:rFonts w:ascii="Times New Roman" w:hAnsi="Times New Roman" w:cs="Times New Roman"/>
          <w:sz w:val="24"/>
          <w:szCs w:val="24"/>
          <w:lang w:val="ro-MO"/>
        </w:rPr>
        <w:t xml:space="preserve">Botanica – </w:t>
      </w:r>
      <w:r w:rsidR="004E2F1B" w:rsidRPr="00271934">
        <w:rPr>
          <w:rFonts w:ascii="Times New Roman" w:hAnsi="Times New Roman" w:cs="Times New Roman"/>
          <w:sz w:val="24"/>
          <w:szCs w:val="24"/>
          <w:lang w:val="ro-MO"/>
        </w:rPr>
        <w:t>48</w:t>
      </w:r>
      <w:r w:rsidRPr="00271934">
        <w:rPr>
          <w:rFonts w:ascii="Times New Roman" w:hAnsi="Times New Roman" w:cs="Times New Roman"/>
          <w:sz w:val="24"/>
          <w:szCs w:val="24"/>
          <w:lang w:val="ro-MO"/>
        </w:rPr>
        <w:t xml:space="preserve"> postări; Buiucani </w:t>
      </w:r>
      <w:r w:rsidRPr="00271934">
        <w:rPr>
          <w:rFonts w:ascii="Times New Roman" w:hAnsi="Times New Roman" w:cs="Times New Roman"/>
          <w:i/>
          <w:sz w:val="24"/>
          <w:szCs w:val="24"/>
          <w:lang w:val="ro-MO"/>
        </w:rPr>
        <w:t>-</w:t>
      </w:r>
      <w:r w:rsidRPr="00271934">
        <w:rPr>
          <w:rFonts w:ascii="Times New Roman" w:hAnsi="Times New Roman" w:cs="Times New Roman"/>
          <w:sz w:val="24"/>
          <w:szCs w:val="24"/>
          <w:lang w:val="ro-MO"/>
        </w:rPr>
        <w:t>0 postări</w:t>
      </w:r>
      <w:r w:rsidR="004E2F1B" w:rsidRPr="00271934">
        <w:rPr>
          <w:rFonts w:ascii="Times New Roman" w:hAnsi="Times New Roman" w:cs="Times New Roman"/>
          <w:sz w:val="24"/>
          <w:szCs w:val="24"/>
          <w:lang w:val="ro-MO"/>
        </w:rPr>
        <w:t xml:space="preserve"> (s-a schimbat sediul)</w:t>
      </w:r>
      <w:r w:rsidRPr="00271934">
        <w:rPr>
          <w:rFonts w:ascii="Times New Roman" w:hAnsi="Times New Roman" w:cs="Times New Roman"/>
          <w:sz w:val="24"/>
          <w:szCs w:val="24"/>
          <w:lang w:val="ro-MO"/>
        </w:rPr>
        <w:t xml:space="preserve">; </w:t>
      </w:r>
      <w:r w:rsidRPr="00271934">
        <w:rPr>
          <w:rFonts w:ascii="Times New Roman" w:eastAsia="Times New Roman" w:hAnsi="Times New Roman" w:cs="Times New Roman"/>
          <w:sz w:val="24"/>
          <w:szCs w:val="24"/>
          <w:lang w:val="ro-MO"/>
        </w:rPr>
        <w:t>Centru</w:t>
      </w:r>
      <w:r w:rsidRPr="00271934">
        <w:rPr>
          <w:rFonts w:ascii="Times New Roman" w:eastAsia="Times New Roman" w:hAnsi="Times New Roman" w:cs="Times New Roman"/>
          <w:bCs/>
          <w:sz w:val="24"/>
          <w:szCs w:val="24"/>
          <w:lang w:val="ro-MO" w:eastAsia="ru-RU"/>
        </w:rPr>
        <w:t xml:space="preserve"> -  </w:t>
      </w:r>
      <w:r w:rsidR="004E2F1B" w:rsidRPr="00271934">
        <w:rPr>
          <w:rFonts w:ascii="Times New Roman" w:eastAsia="Times New Roman" w:hAnsi="Times New Roman" w:cs="Times New Roman"/>
          <w:bCs/>
          <w:sz w:val="24"/>
          <w:szCs w:val="24"/>
          <w:lang w:val="ro-MO" w:eastAsia="ru-RU"/>
        </w:rPr>
        <w:t>301</w:t>
      </w:r>
      <w:r w:rsidRPr="00271934">
        <w:rPr>
          <w:rFonts w:ascii="Times New Roman" w:eastAsia="Times New Roman" w:hAnsi="Times New Roman" w:cs="Times New Roman"/>
          <w:bCs/>
          <w:sz w:val="24"/>
          <w:szCs w:val="24"/>
          <w:lang w:val="ro-MO" w:eastAsia="ru-RU"/>
        </w:rPr>
        <w:t xml:space="preserve"> </w:t>
      </w:r>
      <w:r w:rsidRPr="00271934">
        <w:rPr>
          <w:rFonts w:ascii="Times New Roman" w:hAnsi="Times New Roman" w:cs="Times New Roman"/>
          <w:sz w:val="24"/>
          <w:szCs w:val="24"/>
          <w:lang w:val="ro-MO"/>
        </w:rPr>
        <w:t xml:space="preserve">postări; </w:t>
      </w:r>
      <w:proofErr w:type="spellStart"/>
      <w:r w:rsidRPr="00271934">
        <w:rPr>
          <w:rFonts w:ascii="Times New Roman" w:eastAsia="Times New Roman" w:hAnsi="Times New Roman" w:cs="Times New Roman"/>
          <w:bCs/>
          <w:sz w:val="24"/>
          <w:szCs w:val="24"/>
          <w:lang w:val="ro-MO" w:eastAsia="ru-RU"/>
        </w:rPr>
        <w:t>Ciocana</w:t>
      </w:r>
      <w:proofErr w:type="spellEnd"/>
      <w:r w:rsidRPr="00271934">
        <w:rPr>
          <w:rFonts w:ascii="Times New Roman" w:eastAsia="Times New Roman" w:hAnsi="Times New Roman" w:cs="Times New Roman"/>
          <w:bCs/>
          <w:sz w:val="24"/>
          <w:szCs w:val="24"/>
          <w:lang w:val="ro-MO" w:eastAsia="ru-RU"/>
        </w:rPr>
        <w:t xml:space="preserve"> - </w:t>
      </w:r>
      <w:r w:rsidR="004E2F1B" w:rsidRPr="00271934">
        <w:rPr>
          <w:rFonts w:ascii="Times New Roman" w:eastAsia="Times New Roman" w:hAnsi="Times New Roman" w:cs="Times New Roman"/>
          <w:bCs/>
          <w:sz w:val="24"/>
          <w:szCs w:val="24"/>
          <w:lang w:val="ro-MO" w:eastAsia="ru-RU"/>
        </w:rPr>
        <w:t>6</w:t>
      </w:r>
      <w:r w:rsidRPr="00271934">
        <w:rPr>
          <w:rFonts w:ascii="Times New Roman" w:eastAsia="Times New Roman" w:hAnsi="Times New Roman" w:cs="Times New Roman"/>
          <w:bCs/>
          <w:sz w:val="24"/>
          <w:szCs w:val="24"/>
          <w:lang w:val="ro-MO" w:eastAsia="ru-RU"/>
        </w:rPr>
        <w:t>7</w:t>
      </w:r>
      <w:r w:rsidRPr="00271934">
        <w:rPr>
          <w:rFonts w:ascii="Times New Roman" w:hAnsi="Times New Roman" w:cs="Times New Roman"/>
          <w:sz w:val="24"/>
          <w:szCs w:val="24"/>
          <w:lang w:val="ro-MO"/>
        </w:rPr>
        <w:t xml:space="preserve"> postări; Râșcani – </w:t>
      </w:r>
      <w:r w:rsidR="004E2F1B" w:rsidRPr="00271934">
        <w:rPr>
          <w:rFonts w:ascii="Times New Roman" w:hAnsi="Times New Roman" w:cs="Times New Roman"/>
          <w:sz w:val="24"/>
          <w:szCs w:val="24"/>
          <w:lang w:val="ro-MO"/>
        </w:rPr>
        <w:t>14</w:t>
      </w:r>
      <w:r w:rsidRPr="00271934">
        <w:rPr>
          <w:rFonts w:ascii="Times New Roman" w:hAnsi="Times New Roman" w:cs="Times New Roman"/>
          <w:sz w:val="24"/>
          <w:szCs w:val="24"/>
          <w:lang w:val="ro-MO"/>
        </w:rPr>
        <w:t xml:space="preserve"> postări.</w:t>
      </w:r>
    </w:p>
    <w:sectPr w:rsidR="00B75204" w:rsidRPr="00271934" w:rsidSect="0027193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A07"/>
    <w:multiLevelType w:val="hybridMultilevel"/>
    <w:tmpl w:val="9D74EBD4"/>
    <w:lvl w:ilvl="0" w:tplc="14AEA6E2">
      <w:start w:val="4"/>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2F7D1AF8"/>
    <w:multiLevelType w:val="hybridMultilevel"/>
    <w:tmpl w:val="485E9666"/>
    <w:lvl w:ilvl="0" w:tplc="2A8A54A2">
      <w:start w:val="2"/>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nsid w:val="605F7905"/>
    <w:multiLevelType w:val="hybridMultilevel"/>
    <w:tmpl w:val="CBC84C0C"/>
    <w:lvl w:ilvl="0" w:tplc="B61E244C">
      <w:start w:val="48"/>
      <w:numFmt w:val="bullet"/>
      <w:lvlText w:val="-"/>
      <w:lvlJc w:val="left"/>
      <w:pPr>
        <w:ind w:left="1440" w:hanging="360"/>
      </w:pPr>
      <w:rPr>
        <w:rFonts w:ascii="Times New Roman" w:eastAsiaTheme="minorHAns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6A3304D7"/>
    <w:multiLevelType w:val="hybridMultilevel"/>
    <w:tmpl w:val="B820371A"/>
    <w:lvl w:ilvl="0" w:tplc="D6DC4FB2">
      <w:start w:val="2"/>
      <w:numFmt w:val="decimal"/>
      <w:lvlText w:val="%1"/>
      <w:lvlJc w:val="left"/>
      <w:pPr>
        <w:ind w:left="-162" w:hanging="360"/>
      </w:pPr>
      <w:rPr>
        <w:rFonts w:hint="default"/>
      </w:rPr>
    </w:lvl>
    <w:lvl w:ilvl="1" w:tplc="04190019" w:tentative="1">
      <w:start w:val="1"/>
      <w:numFmt w:val="lowerLetter"/>
      <w:lvlText w:val="%2."/>
      <w:lvlJc w:val="left"/>
      <w:pPr>
        <w:ind w:left="558" w:hanging="360"/>
      </w:pPr>
    </w:lvl>
    <w:lvl w:ilvl="2" w:tplc="0419001B" w:tentative="1">
      <w:start w:val="1"/>
      <w:numFmt w:val="lowerRoman"/>
      <w:lvlText w:val="%3."/>
      <w:lvlJc w:val="right"/>
      <w:pPr>
        <w:ind w:left="1278" w:hanging="180"/>
      </w:pPr>
    </w:lvl>
    <w:lvl w:ilvl="3" w:tplc="0419000F" w:tentative="1">
      <w:start w:val="1"/>
      <w:numFmt w:val="decimal"/>
      <w:lvlText w:val="%4."/>
      <w:lvlJc w:val="left"/>
      <w:pPr>
        <w:ind w:left="1998" w:hanging="360"/>
      </w:pPr>
    </w:lvl>
    <w:lvl w:ilvl="4" w:tplc="04190019" w:tentative="1">
      <w:start w:val="1"/>
      <w:numFmt w:val="lowerLetter"/>
      <w:lvlText w:val="%5."/>
      <w:lvlJc w:val="left"/>
      <w:pPr>
        <w:ind w:left="2718" w:hanging="360"/>
      </w:pPr>
    </w:lvl>
    <w:lvl w:ilvl="5" w:tplc="0419001B" w:tentative="1">
      <w:start w:val="1"/>
      <w:numFmt w:val="lowerRoman"/>
      <w:lvlText w:val="%6."/>
      <w:lvlJc w:val="right"/>
      <w:pPr>
        <w:ind w:left="3438" w:hanging="180"/>
      </w:pPr>
    </w:lvl>
    <w:lvl w:ilvl="6" w:tplc="0419000F" w:tentative="1">
      <w:start w:val="1"/>
      <w:numFmt w:val="decimal"/>
      <w:lvlText w:val="%7."/>
      <w:lvlJc w:val="left"/>
      <w:pPr>
        <w:ind w:left="4158" w:hanging="360"/>
      </w:pPr>
    </w:lvl>
    <w:lvl w:ilvl="7" w:tplc="04190019" w:tentative="1">
      <w:start w:val="1"/>
      <w:numFmt w:val="lowerLetter"/>
      <w:lvlText w:val="%8."/>
      <w:lvlJc w:val="left"/>
      <w:pPr>
        <w:ind w:left="4878" w:hanging="360"/>
      </w:pPr>
    </w:lvl>
    <w:lvl w:ilvl="8" w:tplc="0419001B" w:tentative="1">
      <w:start w:val="1"/>
      <w:numFmt w:val="lowerRoman"/>
      <w:lvlText w:val="%9."/>
      <w:lvlJc w:val="right"/>
      <w:pPr>
        <w:ind w:left="5598" w:hanging="180"/>
      </w:pPr>
    </w:lvl>
  </w:abstractNum>
  <w:abstractNum w:abstractNumId="4">
    <w:nsid w:val="745E001A"/>
    <w:multiLevelType w:val="hybridMultilevel"/>
    <w:tmpl w:val="3EF229D6"/>
    <w:lvl w:ilvl="0" w:tplc="588C63BA">
      <w:start w:val="16"/>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B75204"/>
    <w:rsid w:val="00195EF7"/>
    <w:rsid w:val="00271934"/>
    <w:rsid w:val="002D08A5"/>
    <w:rsid w:val="0039018D"/>
    <w:rsid w:val="003B4881"/>
    <w:rsid w:val="003E59BE"/>
    <w:rsid w:val="00454456"/>
    <w:rsid w:val="004E2F1B"/>
    <w:rsid w:val="00526C52"/>
    <w:rsid w:val="005C1F69"/>
    <w:rsid w:val="005D42F4"/>
    <w:rsid w:val="006078C2"/>
    <w:rsid w:val="0066215C"/>
    <w:rsid w:val="006D3190"/>
    <w:rsid w:val="0073248E"/>
    <w:rsid w:val="0078196B"/>
    <w:rsid w:val="007C67FD"/>
    <w:rsid w:val="0082351E"/>
    <w:rsid w:val="008B76B4"/>
    <w:rsid w:val="00970429"/>
    <w:rsid w:val="00AA0BCA"/>
    <w:rsid w:val="00B75204"/>
    <w:rsid w:val="00C0054C"/>
    <w:rsid w:val="00DF07A5"/>
    <w:rsid w:val="00E32109"/>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04"/>
  </w:style>
  <w:style w:type="paragraph" w:styleId="Titlu2">
    <w:name w:val="heading 2"/>
    <w:basedOn w:val="Normal"/>
    <w:link w:val="Titlu2Caracter"/>
    <w:uiPriority w:val="9"/>
    <w:unhideWhenUsed/>
    <w:qFormat/>
    <w:rsid w:val="00B75204"/>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B75204"/>
    <w:rPr>
      <w:rFonts w:ascii="Times New Roman" w:eastAsia="Times New Roman" w:hAnsi="Times New Roman" w:cs="Times New Roman"/>
      <w:b/>
      <w:bCs/>
      <w:sz w:val="36"/>
      <w:szCs w:val="36"/>
      <w:lang w:val="ro-RO" w:eastAsia="ro-RO"/>
    </w:rPr>
  </w:style>
  <w:style w:type="character" w:styleId="Hyperlink">
    <w:name w:val="Hyperlink"/>
    <w:basedOn w:val="Fontdeparagrafimplicit"/>
    <w:uiPriority w:val="99"/>
    <w:semiHidden/>
    <w:unhideWhenUsed/>
    <w:rsid w:val="00B75204"/>
    <w:rPr>
      <w:color w:val="0000FF"/>
      <w:u w:val="single"/>
    </w:rPr>
  </w:style>
  <w:style w:type="character" w:styleId="HyperlinkParcurs">
    <w:name w:val="FollowedHyperlink"/>
    <w:basedOn w:val="Fontdeparagrafimplicit"/>
    <w:uiPriority w:val="99"/>
    <w:semiHidden/>
    <w:unhideWhenUsed/>
    <w:rsid w:val="00B75204"/>
    <w:rPr>
      <w:color w:val="800080" w:themeColor="followedHyperlink"/>
      <w:u w:val="single"/>
    </w:rPr>
  </w:style>
  <w:style w:type="paragraph" w:styleId="NormalWeb">
    <w:name w:val="Normal (Web)"/>
    <w:basedOn w:val="Normal"/>
    <w:uiPriority w:val="99"/>
    <w:unhideWhenUsed/>
    <w:qFormat/>
    <w:rsid w:val="00B75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locked/>
    <w:rsid w:val="00B75204"/>
    <w:rPr>
      <w:lang w:val="ro-RO"/>
    </w:rPr>
  </w:style>
  <w:style w:type="paragraph" w:styleId="Frspaiere">
    <w:name w:val="No Spacing"/>
    <w:link w:val="FrspaiereCaracter"/>
    <w:uiPriority w:val="1"/>
    <w:qFormat/>
    <w:rsid w:val="00B75204"/>
    <w:pPr>
      <w:spacing w:after="0" w:line="240" w:lineRule="auto"/>
    </w:pPr>
    <w:rPr>
      <w:lang w:val="ro-RO"/>
    </w:rPr>
  </w:style>
  <w:style w:type="character" w:customStyle="1" w:styleId="ListparagrafCaracter">
    <w:name w:val="Listă paragraf Caracter"/>
    <w:aliases w:val="List Paragraph 1 Caracter,List Paragraph1 Caracter,List Paragraph Caracter,strikethrough Caracter,Numbered List Paragraph Caracter,Bullets Caracter,List Paragraph (numbered (a)) Caracter,CV lower headings Caracter"/>
    <w:link w:val="Listparagraf"/>
    <w:uiPriority w:val="34"/>
    <w:qFormat/>
    <w:locked/>
    <w:rsid w:val="00B75204"/>
  </w:style>
  <w:style w:type="paragraph" w:styleId="Listparagraf">
    <w:name w:val="List Paragraph"/>
    <w:aliases w:val="List Paragraph 1,List Paragraph1,List Paragraph,strikethrough,Numbered List Paragraph,Bullets,List Paragraph (numbered (a)),CV lower headings,Table of contents numbered,List Paragraph in table,List Paragraph11,Абзац списка2,Resume Title"/>
    <w:basedOn w:val="Normal"/>
    <w:link w:val="ListparagrafCaracter"/>
    <w:uiPriority w:val="34"/>
    <w:qFormat/>
    <w:rsid w:val="00B75204"/>
    <w:pPr>
      <w:ind w:left="720"/>
      <w:contextualSpacing/>
    </w:pPr>
  </w:style>
  <w:style w:type="character" w:customStyle="1" w:styleId="a">
    <w:name w:val="Основной текст_"/>
    <w:link w:val="1"/>
    <w:locked/>
    <w:rsid w:val="00B75204"/>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
    <w:qFormat/>
    <w:rsid w:val="00B75204"/>
    <w:pPr>
      <w:widowControl w:val="0"/>
      <w:shd w:val="clear" w:color="auto" w:fill="FFFFFF"/>
      <w:spacing w:after="0" w:line="274" w:lineRule="exact"/>
      <w:jc w:val="both"/>
    </w:pPr>
    <w:rPr>
      <w:rFonts w:ascii="Times New Roman" w:eastAsia="Times New Roman" w:hAnsi="Times New Roman" w:cs="Times New Roman"/>
      <w:sz w:val="21"/>
      <w:szCs w:val="21"/>
    </w:rPr>
  </w:style>
  <w:style w:type="character" w:customStyle="1" w:styleId="a0">
    <w:name w:val="Основной текст"/>
    <w:basedOn w:val="Fontdeparagrafimplicit"/>
    <w:rsid w:val="00B7520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Exact">
    <w:name w:val="Основной текст Exact"/>
    <w:basedOn w:val="Fontdeparagrafimplicit"/>
    <w:rsid w:val="00B75204"/>
    <w:rPr>
      <w:rFonts w:ascii="Times New Roman" w:eastAsia="Times New Roman" w:hAnsi="Times New Roman" w:cs="Times New Roman" w:hint="default"/>
      <w:b w:val="0"/>
      <w:bCs w:val="0"/>
      <w:i w:val="0"/>
      <w:iCs w:val="0"/>
      <w:smallCaps w:val="0"/>
      <w:strike w:val="0"/>
      <w:dstrike w:val="0"/>
      <w:spacing w:val="6"/>
      <w:sz w:val="22"/>
      <w:szCs w:val="22"/>
      <w:u w:val="none"/>
      <w:effect w:val="none"/>
    </w:rPr>
  </w:style>
  <w:style w:type="character" w:customStyle="1" w:styleId="2">
    <w:name w:val="Основной текст2"/>
    <w:rsid w:val="00B7520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3">
    <w:name w:val="Основной текст (3) + Не курсив"/>
    <w:rsid w:val="00B75204"/>
    <w:rPr>
      <w:rFonts w:ascii="Times New Roman" w:eastAsia="Times New Roman" w:hAnsi="Times New Roman" w:cs="Times New Roman" w:hint="default"/>
      <w:b w:val="0"/>
      <w:bCs w:val="0"/>
      <w:i/>
      <w:iCs/>
      <w:smallCaps w:val="0"/>
      <w:color w:val="000000"/>
      <w:spacing w:val="0"/>
      <w:w w:val="100"/>
      <w:position w:val="0"/>
      <w:sz w:val="23"/>
      <w:szCs w:val="23"/>
      <w:u w:val="single"/>
      <w:lang w:val="ro-RO" w:eastAsia="ro-RO" w:bidi="ro-RO"/>
    </w:rPr>
  </w:style>
  <w:style w:type="character" w:customStyle="1" w:styleId="30">
    <w:name w:val="Основной текст (3)"/>
    <w:rsid w:val="00B75204"/>
    <w:rPr>
      <w:rFonts w:ascii="Times New Roman" w:eastAsia="Times New Roman" w:hAnsi="Times New Roman" w:cs="Times New Roman" w:hint="default"/>
      <w:b w:val="0"/>
      <w:bCs w:val="0"/>
      <w:i/>
      <w:iCs/>
      <w:smallCaps w:val="0"/>
      <w:color w:val="000000"/>
      <w:spacing w:val="0"/>
      <w:w w:val="100"/>
      <w:position w:val="0"/>
      <w:sz w:val="23"/>
      <w:szCs w:val="23"/>
      <w:u w:val="single"/>
      <w:lang w:val="ro-RO" w:eastAsia="ro-RO" w:bidi="ro-RO"/>
    </w:rPr>
  </w:style>
  <w:style w:type="character" w:styleId="Robust">
    <w:name w:val="Strong"/>
    <w:basedOn w:val="Fontdeparagrafimplicit"/>
    <w:uiPriority w:val="22"/>
    <w:qFormat/>
    <w:rsid w:val="00B75204"/>
    <w:rPr>
      <w:b/>
      <w:bCs/>
    </w:rPr>
  </w:style>
  <w:style w:type="character" w:styleId="Accentuat">
    <w:name w:val="Emphasis"/>
    <w:basedOn w:val="Fontdeparagrafimplicit"/>
    <w:uiPriority w:val="20"/>
    <w:qFormat/>
    <w:rsid w:val="00B75204"/>
    <w:rPr>
      <w:i/>
      <w:iCs/>
    </w:rPr>
  </w:style>
  <w:style w:type="paragraph" w:styleId="Antet">
    <w:name w:val="header"/>
    <w:basedOn w:val="Normal"/>
    <w:link w:val="AntetCaracter1"/>
    <w:uiPriority w:val="99"/>
    <w:semiHidden/>
    <w:unhideWhenUsed/>
    <w:qFormat/>
    <w:rsid w:val="00195EF7"/>
    <w:pPr>
      <w:tabs>
        <w:tab w:val="center" w:pos="4677"/>
        <w:tab w:val="right" w:pos="9355"/>
      </w:tabs>
      <w:spacing w:after="0" w:line="240" w:lineRule="auto"/>
    </w:pPr>
    <w:rPr>
      <w:lang w:val="ro-MO"/>
    </w:rPr>
  </w:style>
  <w:style w:type="character" w:customStyle="1" w:styleId="AntetCaracter">
    <w:name w:val="Antet Caracter"/>
    <w:basedOn w:val="Fontdeparagrafimplicit"/>
    <w:link w:val="Antet"/>
    <w:uiPriority w:val="99"/>
    <w:semiHidden/>
    <w:rsid w:val="00195EF7"/>
  </w:style>
  <w:style w:type="character" w:customStyle="1" w:styleId="AntetCaracter1">
    <w:name w:val="Antet Caracter1"/>
    <w:basedOn w:val="Fontdeparagrafimplicit"/>
    <w:link w:val="Antet"/>
    <w:uiPriority w:val="99"/>
    <w:semiHidden/>
    <w:locked/>
    <w:rsid w:val="00195EF7"/>
    <w:rPr>
      <w:lang w:val="ro-MO"/>
    </w:rPr>
  </w:style>
</w:styles>
</file>

<file path=word/webSettings.xml><?xml version="1.0" encoding="utf-8"?>
<w:webSettings xmlns:r="http://schemas.openxmlformats.org/officeDocument/2006/relationships" xmlns:w="http://schemas.openxmlformats.org/wordprocessingml/2006/main">
  <w:divs>
    <w:div w:id="16334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inauedu.md" TargetMode="External"/><Relationship Id="rId3" Type="http://schemas.openxmlformats.org/officeDocument/2006/relationships/settings" Target="settings.xml"/><Relationship Id="rId7" Type="http://schemas.openxmlformats.org/officeDocument/2006/relationships/hyperlink" Target="http://www.egradinita.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oala.chisinau.md/" TargetMode="External"/><Relationship Id="rId5" Type="http://schemas.openxmlformats.org/officeDocument/2006/relationships/hyperlink" Target="https://chisinauedu.md/wp-content/uploads/2021/06/Ordin-nr.-472-din-23.06.2021-Cu-privire-la-admiterea-in-invatamantul-lice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4598</Words>
  <Characters>26209</Characters>
  <Application>Microsoft Office Word</Application>
  <DocSecurity>0</DocSecurity>
  <Lines>218</Lines>
  <Paragraphs>61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3</cp:revision>
  <dcterms:created xsi:type="dcterms:W3CDTF">2021-07-23T12:58:00Z</dcterms:created>
  <dcterms:modified xsi:type="dcterms:W3CDTF">2021-07-23T14:02:00Z</dcterms:modified>
</cp:coreProperties>
</file>