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6E" w:rsidRPr="0008675D" w:rsidRDefault="009C64F6">
      <w:pPr>
        <w:spacing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eading=h.gjdgxs" w:colFirst="0" w:colLast="0"/>
      <w:bookmarkEnd w:id="0"/>
      <w:r w:rsidRPr="000867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APROB:                        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4175759</wp:posOffset>
            </wp:positionH>
            <wp:positionV relativeFrom="paragraph">
              <wp:posOffset>-117475</wp:posOffset>
            </wp:positionV>
            <wp:extent cx="1361538" cy="1440000"/>
            <wp:effectExtent l="136264" t="127130" r="136264" b="127130"/>
            <wp:wrapNone/>
            <wp:docPr id="6" name="image2.png" descr="C:\Users\CQ\Desktop\City Quest\Ассоциация интеллектуальных игр в РМ\Бухгалтерия\stampi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CQ\Desktop\City Quest\Ассоциация интеллектуальных игр в РМ\Бухгалтерия\stampila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728842">
                      <a:off x="0" y="0"/>
                      <a:ext cx="1361538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0A6E" w:rsidRPr="0008675D" w:rsidRDefault="009C64F6">
      <w:pPr>
        <w:spacing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8675D">
        <w:rPr>
          <w:rFonts w:ascii="Times New Roman" w:eastAsia="Times New Roman" w:hAnsi="Times New Roman" w:cs="Times New Roman"/>
          <w:sz w:val="24"/>
          <w:szCs w:val="24"/>
          <w:lang w:val="en-US"/>
        </w:rPr>
        <w:t>Președintele</w:t>
      </w:r>
      <w:proofErr w:type="spellEnd"/>
      <w:r w:rsidRPr="000867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75D">
        <w:rPr>
          <w:rFonts w:ascii="Times New Roman" w:eastAsia="Times New Roman" w:hAnsi="Times New Roman" w:cs="Times New Roman"/>
          <w:sz w:val="24"/>
          <w:szCs w:val="24"/>
          <w:lang w:val="en-US"/>
        </w:rPr>
        <w:t>Asociației</w:t>
      </w:r>
      <w:proofErr w:type="spellEnd"/>
      <w:r w:rsidRPr="000867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8675D">
        <w:rPr>
          <w:rFonts w:ascii="Times New Roman" w:eastAsia="Times New Roman" w:hAnsi="Times New Roman" w:cs="Times New Roman"/>
          <w:sz w:val="24"/>
          <w:szCs w:val="24"/>
          <w:lang w:val="en-US"/>
        </w:rPr>
        <w:t>jocuri</w:t>
      </w:r>
      <w:proofErr w:type="spellEnd"/>
      <w:r w:rsidRPr="000867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75D">
        <w:rPr>
          <w:rFonts w:ascii="Times New Roman" w:eastAsia="Times New Roman" w:hAnsi="Times New Roman" w:cs="Times New Roman"/>
          <w:sz w:val="24"/>
          <w:szCs w:val="24"/>
          <w:lang w:val="en-US"/>
        </w:rPr>
        <w:t>intelectuale</w:t>
      </w:r>
      <w:proofErr w:type="spellEnd"/>
      <w:r w:rsidRPr="000867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08675D">
        <w:rPr>
          <w:rFonts w:ascii="Times New Roman" w:eastAsia="Times New Roman" w:hAnsi="Times New Roman" w:cs="Times New Roman"/>
          <w:sz w:val="24"/>
          <w:szCs w:val="24"/>
          <w:lang w:val="en-US"/>
        </w:rPr>
        <w:t>Republica</w:t>
      </w:r>
      <w:proofErr w:type="spellEnd"/>
      <w:r w:rsidRPr="000867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</w:t>
      </w:r>
    </w:p>
    <w:p w:rsidR="00D20A6E" w:rsidRPr="0008675D" w:rsidRDefault="009C64F6">
      <w:pPr>
        <w:spacing w:before="120" w:line="48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3270885</wp:posOffset>
            </wp:positionH>
            <wp:positionV relativeFrom="paragraph">
              <wp:posOffset>278130</wp:posOffset>
            </wp:positionV>
            <wp:extent cx="1363037" cy="756000"/>
            <wp:effectExtent l="37357" t="72489" r="37357" b="72489"/>
            <wp:wrapNone/>
            <wp:docPr id="5" name="image1.png" descr="C:\Users\CQ\Desktop\City Quest\Ассоциация интеллектуальных игр в РМ\Подпись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Q\Desktop\City Quest\Ассоциация интеллектуальных игр в РМ\Подпись 1.png"/>
                    <pic:cNvPicPr preferRelativeResize="0"/>
                  </pic:nvPicPr>
                  <pic:blipFill>
                    <a:blip r:embed="rId6"/>
                    <a:srcRect l="35734" t="21130" r="18696" b="34190"/>
                    <a:stretch>
                      <a:fillRect/>
                    </a:stretch>
                  </pic:blipFill>
                  <pic:spPr>
                    <a:xfrm rot="21222076">
                      <a:off x="0" y="0"/>
                      <a:ext cx="1363037" cy="7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0A6E" w:rsidRDefault="009C64F6">
      <w:pPr>
        <w:spacing w:before="120" w:line="48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Evgheni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Poleacov</w:t>
      </w:r>
      <w:proofErr w:type="spellEnd"/>
    </w:p>
    <w:p w:rsidR="00D20A6E" w:rsidRDefault="00D20A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A6E" w:rsidRDefault="009C64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</w:p>
    <w:p w:rsidR="00D20A6E" w:rsidRDefault="00D20A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0A6E" w:rsidRDefault="009C64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Общее положение</w:t>
      </w:r>
    </w:p>
    <w:p w:rsidR="00D20A6E" w:rsidRDefault="009C64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Ассоциация интеллектуальных игр Республики Молдова (далее Ассоциация) при поддержке MECC и ЮНИСЕФ в Молдове проводит республиканскую информационную кампанию «Предупреждён – значит защищён» по мерам предосторожности и профилактике COVID-19, здоровому образу жизни и вакцинации.  </w:t>
      </w:r>
    </w:p>
    <w:p w:rsidR="00D20A6E" w:rsidRDefault="009C64F6" w:rsidP="000867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В рамках и</w:t>
      </w:r>
      <w:r w:rsidR="0008675D">
        <w:rPr>
          <w:rFonts w:ascii="Times New Roman" w:eastAsia="Times New Roman" w:hAnsi="Times New Roman" w:cs="Times New Roman"/>
          <w:sz w:val="24"/>
          <w:szCs w:val="24"/>
        </w:rPr>
        <w:t>нформационной кампании пройдёт классный час,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программе к</w:t>
      </w:r>
      <w:r w:rsidR="0008675D">
        <w:rPr>
          <w:rFonts w:ascii="Times New Roman" w:eastAsia="Times New Roman" w:hAnsi="Times New Roman" w:cs="Times New Roman"/>
          <w:sz w:val="24"/>
          <w:szCs w:val="24"/>
        </w:rPr>
        <w:t xml:space="preserve">оторого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предусмотрена </w:t>
      </w:r>
      <w:r w:rsidR="0008675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игра. </w:t>
      </w:r>
      <w:r w:rsidR="0008675D">
        <w:rPr>
          <w:rFonts w:ascii="Times New Roman" w:eastAsia="Times New Roman" w:hAnsi="Times New Roman" w:cs="Times New Roman"/>
          <w:sz w:val="24"/>
          <w:szCs w:val="24"/>
        </w:rPr>
        <w:t>Классные часы пройдут до 17 сентября 2021 года включительно.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0A6E" w:rsidRDefault="00D20A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0A6E" w:rsidRDefault="009C64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Участники</w:t>
      </w:r>
    </w:p>
    <w:p w:rsidR="00D20A6E" w:rsidRDefault="009C64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участию допускаются ученики 5-12 классов любого учебного учреждения Республики Молдова. </w:t>
      </w:r>
    </w:p>
    <w:p w:rsidR="00D20A6E" w:rsidRPr="00ED04ED" w:rsidRDefault="009C64F6">
      <w:pPr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ученики могли принять участие в интеллектуальных играх в рамках информационной кампании, ответственное лицо (классный руководитель или любой преподаватель) должен подать заявку (Приложение 1) на электронную почту </w:t>
      </w:r>
      <w:hyperlink r:id="rId7" w:history="1">
        <w:r w:rsidR="00ED04ED" w:rsidRPr="00A578CF">
          <w:rPr>
            <w:rStyle w:val="ab"/>
            <w:rFonts w:ascii="Times New Roman" w:eastAsia="Times New Roman" w:hAnsi="Times New Roman" w:cs="Times New Roman"/>
            <w:sz w:val="24"/>
            <w:szCs w:val="24"/>
            <w:lang w:val="ro-MD"/>
          </w:rPr>
          <w:t>dialogica.ed@gmail.com</w:t>
        </w:r>
      </w:hyperlink>
      <w:r w:rsidR="00ED04ED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08675D">
        <w:rPr>
          <w:rFonts w:ascii="Times New Roman" w:eastAsia="Times New Roman" w:hAnsi="Times New Roman" w:cs="Times New Roman"/>
          <w:sz w:val="24"/>
          <w:szCs w:val="24"/>
        </w:rPr>
        <w:t>до 23.08</w:t>
      </w:r>
      <w:r>
        <w:rPr>
          <w:rFonts w:ascii="Times New Roman" w:eastAsia="Times New Roman" w:hAnsi="Times New Roman" w:cs="Times New Roman"/>
          <w:sz w:val="24"/>
          <w:szCs w:val="24"/>
        </w:rPr>
        <w:t>.2021, 20:00.</w:t>
      </w:r>
    </w:p>
    <w:p w:rsidR="00D20A6E" w:rsidRDefault="009C64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классный руководитель должен пройти онлайн-тренинг по проведению классного часа в рамках информационной кампании «Предупре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ждён – зна</w:t>
      </w:r>
      <w:r w:rsidR="0008675D">
        <w:rPr>
          <w:rFonts w:ascii="Times New Roman" w:eastAsia="Times New Roman" w:hAnsi="Times New Roman" w:cs="Times New Roman"/>
          <w:sz w:val="24"/>
          <w:szCs w:val="24"/>
        </w:rPr>
        <w:t>чит защищён». Тренинги пройдут 25 августа 2021 (на русском языке) и 26 августа 2021 года (на румынском языке)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Точное время будет сообщено персонально.  </w:t>
      </w:r>
    </w:p>
    <w:p w:rsidR="00D20A6E" w:rsidRDefault="009C64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20A6E" w:rsidRDefault="00D20A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0A6E" w:rsidRDefault="009C64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Формат классного часа </w:t>
      </w:r>
    </w:p>
    <w:p w:rsidR="00D20A6E" w:rsidRDefault="009C64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Классный час пройдёт в онлайн или офлайн-режиме. </w:t>
      </w:r>
    </w:p>
    <w:p w:rsidR="00D20A6E" w:rsidRDefault="009C64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Весь материал есть в двух языковых версиях – на румынском и русском языках.  </w:t>
      </w:r>
    </w:p>
    <w:p w:rsidR="00D20A6E" w:rsidRDefault="009C64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является ответственным лицом и связующим звеном между организаторами и участниками.  </w:t>
      </w:r>
    </w:p>
    <w:p w:rsidR="00D20A6E" w:rsidRDefault="009C64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классный руководитель получит заблаговременно дидактический материал, необходимый для проведения классного часа, а именно: </w:t>
      </w:r>
    </w:p>
    <w:p w:rsidR="00D20A6E" w:rsidRDefault="009C64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презентацию с программой классного часа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A6E" w:rsidRDefault="009C64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675D">
        <w:rPr>
          <w:rFonts w:ascii="Times New Roman" w:eastAsia="Times New Roman" w:hAnsi="Times New Roman" w:cs="Times New Roman"/>
          <w:sz w:val="24"/>
          <w:szCs w:val="24"/>
        </w:rPr>
        <w:t>рекомендации и инструкции по проведению классного часа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A6E" w:rsidRDefault="009C64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рекомендации и инструкции для управления игровым процессом. </w:t>
      </w:r>
    </w:p>
    <w:p w:rsidR="00D20A6E" w:rsidRDefault="009C64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итогам прохождения тренинга и проведения классных часов каждому педагогу будет выдан подтверждающий сертификат.  </w:t>
      </w:r>
    </w:p>
    <w:p w:rsidR="0008675D" w:rsidRDefault="0008675D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20A6E" w:rsidRDefault="009C64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08675D">
        <w:rPr>
          <w:rFonts w:ascii="Times New Roman" w:eastAsia="Times New Roman" w:hAnsi="Times New Roman" w:cs="Times New Roman"/>
          <w:sz w:val="24"/>
          <w:szCs w:val="24"/>
        </w:rPr>
        <w:t>а классного часа состоит из 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основных компонентов</w:t>
      </w:r>
    </w:p>
    <w:p w:rsidR="00D20A6E" w:rsidRDefault="009C64F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 Вводная часть</w:t>
      </w:r>
    </w:p>
    <w:p w:rsidR="00D20A6E" w:rsidRDefault="009C64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мерах предосторожности и профилактике COVID-19.</w:t>
      </w:r>
    </w:p>
    <w:p w:rsidR="00D20A6E" w:rsidRDefault="0008675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 Интеллектуально-образовательная</w:t>
      </w:r>
      <w:r w:rsidR="009C64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игра</w:t>
      </w:r>
    </w:p>
    <w:p w:rsidR="00D20A6E" w:rsidRDefault="000867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Интеллектуально-образовательная игра предусматривает командный формат участия: учитель на своё усмотрение формирует команды из 4-6 человек из учеников, которые присутствуют на уроке</w:t>
      </w:r>
      <w:r w:rsidR="009C6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A6E" w:rsidRDefault="009C64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Игра состоит </w:t>
      </w:r>
      <w:r w:rsidR="0008675D">
        <w:rPr>
          <w:rFonts w:ascii="Times New Roman" w:eastAsia="Times New Roman" w:hAnsi="Times New Roman" w:cs="Times New Roman"/>
          <w:sz w:val="24"/>
          <w:szCs w:val="24"/>
        </w:rPr>
        <w:t xml:space="preserve">из двух типов вопросов: </w:t>
      </w:r>
      <w:r w:rsidR="0008675D">
        <w:rPr>
          <w:rFonts w:ascii="Times New Roman" w:eastAsia="Times New Roman" w:hAnsi="Times New Roman" w:cs="Times New Roman"/>
          <w:sz w:val="24"/>
          <w:szCs w:val="24"/>
        </w:rPr>
        <w:br/>
        <w:t>- вопросы формата Эрудит (вопрос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четырьмя вариантами ответа, участникам </w:t>
      </w:r>
      <w:r w:rsidR="0008675D">
        <w:rPr>
          <w:rFonts w:ascii="Times New Roman" w:eastAsia="Times New Roman" w:hAnsi="Times New Roman" w:cs="Times New Roman"/>
          <w:sz w:val="24"/>
          <w:szCs w:val="24"/>
        </w:rPr>
        <w:t>нужно выбрать правильный вариант)</w:t>
      </w:r>
    </w:p>
    <w:p w:rsidR="0008675D" w:rsidRDefault="000867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вопрос формата Квиз (вопрос без вариантов ответа, участники сами должны найти ответ).</w:t>
      </w:r>
    </w:p>
    <w:p w:rsidR="00D20A6E" w:rsidRDefault="009C64F6" w:rsidP="009C64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Для качественного проведения классного часа и управления игровым процессом заранее будет организован онлайн-тренинг для классных руководителей.</w:t>
      </w:r>
    </w:p>
    <w:p w:rsidR="00D20A6E" w:rsidRDefault="00D20A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0A6E" w:rsidRDefault="009C64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 Описание игры </w:t>
      </w:r>
    </w:p>
    <w:p w:rsidR="009C64F6" w:rsidRPr="009C64F6" w:rsidRDefault="009C64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учитель получит презентацию в формате </w:t>
      </w: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PowerPoint.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Презентация содержит всю необходимую информацию для проведения классного часа: вводная информация, вопросы и ответы интеллектуально-образовательной игры. </w:t>
      </w:r>
    </w:p>
    <w:p w:rsidR="009C64F6" w:rsidRDefault="009C64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учитель получит модель бланков для игры, которые он самостоятельно должен распечатать.</w:t>
      </w:r>
    </w:p>
    <w:p w:rsidR="009C64F6" w:rsidRDefault="009C64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запуска презентации, на экране по одному появляются вопросы. После появления вопросы, учитель зачитывает его. У команд есть 60 секунд на то, чтобы ответить на вопрос. По истечению этого времени, презентация автоматически переключиться на следующий вопрос. </w:t>
      </w:r>
    </w:p>
    <w:p w:rsidR="009C64F6" w:rsidRDefault="009C64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игры записывают ответы на ответных бланках. Учитель собирает ответные бланки по окончанию игры. </w:t>
      </w:r>
    </w:p>
    <w:p w:rsidR="00D20A6E" w:rsidRDefault="009C64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 нельзя сыграть повторно. </w:t>
      </w:r>
    </w:p>
    <w:p w:rsidR="00D20A6E" w:rsidRDefault="00D20A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D20A6E" w:rsidRDefault="009C64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 Технические требования </w:t>
      </w:r>
    </w:p>
    <w:p w:rsidR="00D20A6E" w:rsidRDefault="009C64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Классный руководитель</w:t>
      </w:r>
    </w:p>
    <w:p w:rsidR="00D20A6E" w:rsidRDefault="009C64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классного часа у учителя должен быть компьютер или ноутбук, а также проектор, который можно к нему подключить. </w:t>
      </w:r>
    </w:p>
    <w:p w:rsidR="00D20A6E" w:rsidRDefault="009C64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20A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6E"/>
    <w:rsid w:val="0008675D"/>
    <w:rsid w:val="009C64F6"/>
    <w:rsid w:val="00D20A6E"/>
    <w:rsid w:val="00E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0285"/>
  <w15:docId w15:val="{894FF942-B8E5-4ABB-A262-7DB77D68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A478A4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704C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CDA"/>
  </w:style>
  <w:style w:type="paragraph" w:styleId="a9">
    <w:name w:val="footer"/>
    <w:basedOn w:val="a"/>
    <w:link w:val="aa"/>
    <w:uiPriority w:val="99"/>
    <w:unhideWhenUsed/>
    <w:rsid w:val="00704CD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4CDA"/>
  </w:style>
  <w:style w:type="character" w:styleId="ab">
    <w:name w:val="Hyperlink"/>
    <w:basedOn w:val="a0"/>
    <w:uiPriority w:val="99"/>
    <w:unhideWhenUsed/>
    <w:rsid w:val="00815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ica.e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IcGplM5BEXIsOizqvuJj1aEz7Q==">AMUW2mWhHpgC9F8pr63JUAYcHD/bH080/oJ2DUvoRtKe73EJHytQYOAVCS/2hEIsMXma1Eb9pXHMG282wj4hhNArEE3W7EtyIpxjvjx42z68qfe3Y1wEFnsPsA+ix+SVa8XdVmzJpk2h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User</cp:lastModifiedBy>
  <cp:revision>3</cp:revision>
  <dcterms:created xsi:type="dcterms:W3CDTF">2020-10-07T13:15:00Z</dcterms:created>
  <dcterms:modified xsi:type="dcterms:W3CDTF">2021-08-17T11:22:00Z</dcterms:modified>
</cp:coreProperties>
</file>