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F3B" w:rsidRDefault="004C0F3B" w:rsidP="00782242">
      <w:pPr>
        <w:pStyle w:val="af"/>
        <w:rPr>
          <w:rFonts w:ascii="Times New Roman" w:hAnsi="Times New Roman"/>
          <w:b/>
          <w:lang w:val="ro-RO"/>
        </w:rPr>
      </w:pPr>
    </w:p>
    <w:p w:rsidR="0042415D" w:rsidRDefault="0042415D" w:rsidP="00782242">
      <w:pPr>
        <w:pStyle w:val="af"/>
        <w:rPr>
          <w:rFonts w:ascii="Times New Roman" w:hAnsi="Times New Roman"/>
          <w:b/>
          <w:lang w:val="ro-RO"/>
        </w:rPr>
      </w:pPr>
    </w:p>
    <w:p w:rsidR="0042415D" w:rsidRDefault="0042415D" w:rsidP="00782242">
      <w:pPr>
        <w:pStyle w:val="af"/>
        <w:rPr>
          <w:rFonts w:ascii="Times New Roman" w:hAnsi="Times New Roman"/>
          <w:b/>
          <w:lang w:val="ro-RO"/>
        </w:rPr>
      </w:pPr>
    </w:p>
    <w:p w:rsidR="0042415D" w:rsidRDefault="0042415D" w:rsidP="00782242">
      <w:pPr>
        <w:pStyle w:val="af"/>
        <w:rPr>
          <w:rFonts w:ascii="Times New Roman" w:hAnsi="Times New Roman"/>
          <w:b/>
          <w:lang w:val="ro-RO"/>
        </w:rPr>
      </w:pPr>
      <w:r>
        <w:rPr>
          <w:noProof/>
        </w:rPr>
        <w:drawing>
          <wp:inline distT="0" distB="0" distL="0" distR="0" wp14:anchorId="60C9241E" wp14:editId="14317D30">
            <wp:extent cx="6326505" cy="8874760"/>
            <wp:effectExtent l="0" t="0" r="0" b="0"/>
            <wp:docPr id="1"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cstate="print"/>
                    <a:stretch>
                      <a:fillRect/>
                    </a:stretch>
                  </pic:blipFill>
                  <pic:spPr>
                    <a:xfrm>
                      <a:off x="0" y="0"/>
                      <a:ext cx="6326505" cy="8874760"/>
                    </a:xfrm>
                    <a:prstGeom prst="rect">
                      <a:avLst/>
                    </a:prstGeom>
                  </pic:spPr>
                </pic:pic>
              </a:graphicData>
            </a:graphic>
          </wp:inline>
        </w:drawing>
      </w:r>
    </w:p>
    <w:p w:rsidR="0042415D" w:rsidRDefault="0042415D" w:rsidP="00782242">
      <w:pPr>
        <w:pStyle w:val="af"/>
        <w:rPr>
          <w:rFonts w:ascii="Times New Roman" w:hAnsi="Times New Roman"/>
          <w:b/>
          <w:lang w:val="ro-RO"/>
        </w:rPr>
      </w:pPr>
      <w:bookmarkStart w:id="0" w:name="_GoBack"/>
      <w:bookmarkEnd w:id="0"/>
    </w:p>
    <w:p w:rsidR="0042415D" w:rsidRPr="001D206D" w:rsidRDefault="0042415D" w:rsidP="00782242">
      <w:pPr>
        <w:pStyle w:val="af"/>
        <w:rPr>
          <w:rFonts w:ascii="Times New Roman" w:hAnsi="Times New Roman"/>
          <w:b/>
          <w:lang w:val="ro-RO"/>
        </w:rPr>
      </w:pPr>
    </w:p>
    <w:tbl>
      <w:tblPr>
        <w:tblStyle w:val="GridTable6Colorful-Accent2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529"/>
      </w:tblGrid>
      <w:tr w:rsidR="00061C93" w:rsidRPr="00E40E3F" w:rsidTr="0025654E">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4644" w:type="dxa"/>
            <w:tcBorders>
              <w:bottom w:val="none" w:sz="0" w:space="0" w:color="auto"/>
            </w:tcBorders>
            <w:shd w:val="clear" w:color="auto" w:fill="FFFFFF" w:themeFill="background1"/>
            <w:noWrap/>
            <w:hideMark/>
          </w:tcPr>
          <w:p w:rsidR="00061C93" w:rsidRPr="00E40E3F" w:rsidRDefault="00061C93" w:rsidP="006C0CF7">
            <w:pPr>
              <w:shd w:val="clear" w:color="auto" w:fill="FFFFFF" w:themeFill="background1"/>
              <w:spacing w:after="0"/>
              <w:rPr>
                <w:rFonts w:ascii="Times New Roman" w:eastAsia="Times New Roman" w:hAnsi="Times New Roman"/>
                <w:b w:val="0"/>
                <w:bCs w:val="0"/>
                <w:color w:val="000000"/>
                <w:sz w:val="24"/>
                <w:szCs w:val="24"/>
              </w:rPr>
            </w:pPr>
            <w:r w:rsidRPr="00E40E3F">
              <w:rPr>
                <w:rFonts w:ascii="Times New Roman" w:eastAsia="Times New Roman" w:hAnsi="Times New Roman"/>
                <w:b w:val="0"/>
                <w:bCs w:val="0"/>
                <w:color w:val="000000"/>
                <w:sz w:val="24"/>
                <w:szCs w:val="24"/>
              </w:rPr>
              <w:t>Raion/municipiu</w:t>
            </w:r>
          </w:p>
        </w:tc>
        <w:tc>
          <w:tcPr>
            <w:tcW w:w="5529" w:type="dxa"/>
            <w:tcBorders>
              <w:bottom w:val="none" w:sz="0" w:space="0" w:color="auto"/>
            </w:tcBorders>
            <w:shd w:val="clear" w:color="auto" w:fill="FFFFFF" w:themeFill="background1"/>
            <w:hideMark/>
          </w:tcPr>
          <w:p w:rsidR="00061C93" w:rsidRPr="00E40E3F" w:rsidRDefault="00061C93" w:rsidP="006C0CF7">
            <w:pPr>
              <w:shd w:val="clear" w:color="auto" w:fill="FFFFFF" w:themeFill="background1"/>
              <w:spacing w:after="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rPr>
            </w:pPr>
            <w:r w:rsidRPr="00E40E3F">
              <w:rPr>
                <w:rFonts w:ascii="Times New Roman" w:eastAsia="Times New Roman" w:hAnsi="Times New Roman"/>
                <w:b w:val="0"/>
                <w:color w:val="000000"/>
                <w:sz w:val="24"/>
                <w:szCs w:val="24"/>
              </w:rPr>
              <w:t> </w:t>
            </w:r>
            <w:r w:rsidR="005207A3" w:rsidRPr="00E40E3F">
              <w:rPr>
                <w:rFonts w:ascii="Times New Roman" w:eastAsia="Times New Roman" w:hAnsi="Times New Roman"/>
                <w:b w:val="0"/>
                <w:color w:val="000000"/>
                <w:sz w:val="24"/>
                <w:szCs w:val="24"/>
              </w:rPr>
              <w:t>Chișinău</w:t>
            </w:r>
          </w:p>
        </w:tc>
      </w:tr>
      <w:tr w:rsidR="00061C93" w:rsidRPr="00E40E3F" w:rsidTr="0025654E">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4644" w:type="dxa"/>
            <w:shd w:val="clear" w:color="auto" w:fill="FFFFFF" w:themeFill="background1"/>
            <w:noWrap/>
            <w:hideMark/>
          </w:tcPr>
          <w:p w:rsidR="00061C93" w:rsidRPr="00E40E3F" w:rsidRDefault="00061C93" w:rsidP="006C0CF7">
            <w:pPr>
              <w:shd w:val="clear" w:color="auto" w:fill="FFFFFF" w:themeFill="background1"/>
              <w:spacing w:after="0"/>
              <w:rPr>
                <w:rFonts w:ascii="Times New Roman" w:eastAsia="Times New Roman" w:hAnsi="Times New Roman"/>
                <w:b w:val="0"/>
                <w:bCs w:val="0"/>
                <w:color w:val="000000"/>
                <w:sz w:val="24"/>
                <w:szCs w:val="24"/>
              </w:rPr>
            </w:pPr>
            <w:r w:rsidRPr="00E40E3F">
              <w:rPr>
                <w:rFonts w:ascii="Times New Roman" w:eastAsia="Times New Roman" w:hAnsi="Times New Roman"/>
                <w:b w:val="0"/>
                <w:bCs w:val="0"/>
                <w:color w:val="000000"/>
                <w:sz w:val="24"/>
                <w:szCs w:val="24"/>
              </w:rPr>
              <w:t>Localitate</w:t>
            </w:r>
          </w:p>
        </w:tc>
        <w:tc>
          <w:tcPr>
            <w:tcW w:w="5529" w:type="dxa"/>
            <w:shd w:val="clear" w:color="auto" w:fill="FFFFFF" w:themeFill="background1"/>
            <w:hideMark/>
          </w:tcPr>
          <w:p w:rsidR="00061C93" w:rsidRPr="00E40E3F" w:rsidRDefault="005207A3" w:rsidP="006C0CF7">
            <w:pPr>
              <w:shd w:val="clear" w:color="auto" w:fill="FFFFFF" w:themeFill="background1"/>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E40E3F">
              <w:rPr>
                <w:rFonts w:ascii="Times New Roman" w:eastAsia="Times New Roman" w:hAnsi="Times New Roman"/>
                <w:color w:val="000000"/>
                <w:sz w:val="24"/>
                <w:szCs w:val="24"/>
              </w:rPr>
              <w:t>s.Revaca</w:t>
            </w:r>
          </w:p>
        </w:tc>
      </w:tr>
      <w:tr w:rsidR="00061C93" w:rsidRPr="00E40E3F" w:rsidTr="0025654E">
        <w:trPr>
          <w:trHeight w:val="247"/>
        </w:trPr>
        <w:tc>
          <w:tcPr>
            <w:cnfStyle w:val="001000000000" w:firstRow="0" w:lastRow="0" w:firstColumn="1" w:lastColumn="0" w:oddVBand="0" w:evenVBand="0" w:oddHBand="0" w:evenHBand="0" w:firstRowFirstColumn="0" w:firstRowLastColumn="0" w:lastRowFirstColumn="0" w:lastRowLastColumn="0"/>
            <w:tcW w:w="4644" w:type="dxa"/>
            <w:shd w:val="clear" w:color="auto" w:fill="FFFFFF" w:themeFill="background1"/>
            <w:noWrap/>
            <w:hideMark/>
          </w:tcPr>
          <w:p w:rsidR="00061C93" w:rsidRPr="00E40E3F" w:rsidRDefault="00061C93" w:rsidP="006C0CF7">
            <w:pPr>
              <w:shd w:val="clear" w:color="auto" w:fill="FFFFFF" w:themeFill="background1"/>
              <w:spacing w:after="0"/>
              <w:rPr>
                <w:rFonts w:ascii="Times New Roman" w:eastAsia="Times New Roman" w:hAnsi="Times New Roman"/>
                <w:b w:val="0"/>
                <w:bCs w:val="0"/>
                <w:color w:val="000000"/>
                <w:sz w:val="24"/>
                <w:szCs w:val="24"/>
              </w:rPr>
            </w:pPr>
            <w:r w:rsidRPr="00E40E3F">
              <w:rPr>
                <w:rFonts w:ascii="Times New Roman" w:eastAsia="Times New Roman" w:hAnsi="Times New Roman"/>
                <w:b w:val="0"/>
                <w:bCs w:val="0"/>
                <w:color w:val="000000"/>
                <w:sz w:val="24"/>
                <w:szCs w:val="24"/>
              </w:rPr>
              <w:t>Denumirea instituţiei</w:t>
            </w:r>
          </w:p>
        </w:tc>
        <w:tc>
          <w:tcPr>
            <w:tcW w:w="5529" w:type="dxa"/>
            <w:shd w:val="clear" w:color="auto" w:fill="FFFFFF" w:themeFill="background1"/>
            <w:hideMark/>
          </w:tcPr>
          <w:p w:rsidR="00061C93" w:rsidRPr="00E40E3F" w:rsidRDefault="00061C93" w:rsidP="006C0CF7">
            <w:pPr>
              <w:shd w:val="clear" w:color="auto" w:fill="FFFFFF" w:themeFill="background1"/>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E40E3F">
              <w:rPr>
                <w:rFonts w:ascii="Times New Roman" w:eastAsia="Times New Roman" w:hAnsi="Times New Roman"/>
                <w:color w:val="000000"/>
                <w:sz w:val="24"/>
                <w:szCs w:val="24"/>
              </w:rPr>
              <w:t> </w:t>
            </w:r>
            <w:r w:rsidR="005207A3" w:rsidRPr="00E40E3F">
              <w:rPr>
                <w:rFonts w:ascii="Times New Roman" w:eastAsia="Times New Roman" w:hAnsi="Times New Roman"/>
                <w:color w:val="000000"/>
                <w:sz w:val="24"/>
                <w:szCs w:val="24"/>
              </w:rPr>
              <w:t>Gimnaziul nr.67</w:t>
            </w:r>
          </w:p>
        </w:tc>
      </w:tr>
      <w:tr w:rsidR="00061C93" w:rsidRPr="00E40E3F" w:rsidTr="0025654E">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4644" w:type="dxa"/>
            <w:shd w:val="clear" w:color="auto" w:fill="FFFFFF" w:themeFill="background1"/>
            <w:noWrap/>
            <w:hideMark/>
          </w:tcPr>
          <w:p w:rsidR="00061C93" w:rsidRPr="00E40E3F" w:rsidRDefault="00061C93" w:rsidP="006C0CF7">
            <w:pPr>
              <w:shd w:val="clear" w:color="auto" w:fill="FFFFFF" w:themeFill="background1"/>
              <w:spacing w:after="0"/>
              <w:rPr>
                <w:rFonts w:ascii="Times New Roman" w:eastAsia="Times New Roman" w:hAnsi="Times New Roman"/>
                <w:b w:val="0"/>
                <w:bCs w:val="0"/>
                <w:color w:val="000000"/>
                <w:sz w:val="24"/>
                <w:szCs w:val="24"/>
              </w:rPr>
            </w:pPr>
            <w:r w:rsidRPr="00E40E3F">
              <w:rPr>
                <w:rFonts w:ascii="Times New Roman" w:eastAsia="Times New Roman" w:hAnsi="Times New Roman"/>
                <w:b w:val="0"/>
                <w:bCs w:val="0"/>
                <w:color w:val="000000"/>
                <w:sz w:val="24"/>
                <w:szCs w:val="24"/>
              </w:rPr>
              <w:t>Tipul instituţiei</w:t>
            </w:r>
          </w:p>
        </w:tc>
        <w:tc>
          <w:tcPr>
            <w:tcW w:w="5529" w:type="dxa"/>
            <w:shd w:val="clear" w:color="auto" w:fill="FFFFFF" w:themeFill="background1"/>
            <w:hideMark/>
          </w:tcPr>
          <w:p w:rsidR="00061C93" w:rsidRPr="00E40E3F" w:rsidRDefault="00061C93" w:rsidP="006C0CF7">
            <w:pPr>
              <w:shd w:val="clear" w:color="auto" w:fill="FFFFFF" w:themeFill="background1"/>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E40E3F">
              <w:rPr>
                <w:rFonts w:ascii="Times New Roman" w:eastAsia="Times New Roman" w:hAnsi="Times New Roman"/>
                <w:color w:val="000000"/>
                <w:sz w:val="24"/>
                <w:szCs w:val="24"/>
              </w:rPr>
              <w:t> </w:t>
            </w:r>
            <w:r w:rsidR="005207A3" w:rsidRPr="00E40E3F">
              <w:rPr>
                <w:rFonts w:ascii="Times New Roman" w:eastAsia="Times New Roman" w:hAnsi="Times New Roman"/>
                <w:color w:val="000000"/>
                <w:sz w:val="24"/>
                <w:szCs w:val="24"/>
              </w:rPr>
              <w:t>Gimnaziu</w:t>
            </w:r>
          </w:p>
        </w:tc>
      </w:tr>
      <w:tr w:rsidR="00BE0ABA" w:rsidRPr="00E40E3F" w:rsidTr="0025654E">
        <w:trPr>
          <w:trHeight w:val="166"/>
        </w:trPr>
        <w:tc>
          <w:tcPr>
            <w:cnfStyle w:val="001000000000" w:firstRow="0" w:lastRow="0" w:firstColumn="1" w:lastColumn="0" w:oddVBand="0" w:evenVBand="0" w:oddHBand="0" w:evenHBand="0" w:firstRowFirstColumn="0" w:firstRowLastColumn="0" w:lastRowFirstColumn="0" w:lastRowLastColumn="0"/>
            <w:tcW w:w="4644" w:type="dxa"/>
            <w:shd w:val="clear" w:color="auto" w:fill="FFFFFF" w:themeFill="background1"/>
            <w:noWrap/>
          </w:tcPr>
          <w:p w:rsidR="00BE0ABA" w:rsidRPr="00E40E3F" w:rsidRDefault="00BE0ABA" w:rsidP="006C0CF7">
            <w:pPr>
              <w:shd w:val="clear" w:color="auto" w:fill="FFFFFF" w:themeFill="background1"/>
              <w:spacing w:after="0"/>
              <w:rPr>
                <w:rFonts w:ascii="Times New Roman" w:eastAsia="Times New Roman" w:hAnsi="Times New Roman"/>
                <w:b w:val="0"/>
                <w:bCs w:val="0"/>
                <w:color w:val="000000"/>
                <w:sz w:val="24"/>
                <w:szCs w:val="24"/>
              </w:rPr>
            </w:pPr>
            <w:r w:rsidRPr="00E40E3F">
              <w:rPr>
                <w:rFonts w:ascii="Times New Roman" w:eastAsia="Times New Roman" w:hAnsi="Times New Roman"/>
                <w:b w:val="0"/>
                <w:bCs w:val="0"/>
                <w:color w:val="000000"/>
                <w:sz w:val="24"/>
                <w:szCs w:val="24"/>
              </w:rPr>
              <w:t>Tipul de proprietate</w:t>
            </w:r>
          </w:p>
        </w:tc>
        <w:tc>
          <w:tcPr>
            <w:tcW w:w="5529" w:type="dxa"/>
            <w:shd w:val="clear" w:color="auto" w:fill="FFFFFF" w:themeFill="background1"/>
          </w:tcPr>
          <w:p w:rsidR="00BE0ABA" w:rsidRPr="00E40E3F" w:rsidRDefault="00BE0ABA" w:rsidP="006C0CF7">
            <w:pPr>
              <w:shd w:val="clear" w:color="auto" w:fill="FFFFFF" w:themeFill="background1"/>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E40E3F">
              <w:rPr>
                <w:rFonts w:ascii="Times New Roman" w:eastAsia="Times New Roman" w:hAnsi="Times New Roman"/>
                <w:color w:val="000000"/>
                <w:sz w:val="24"/>
                <w:szCs w:val="24"/>
              </w:rPr>
              <w:t> De stat</w:t>
            </w:r>
          </w:p>
        </w:tc>
      </w:tr>
      <w:tr w:rsidR="00BE0ABA" w:rsidRPr="00E40E3F" w:rsidTr="0025654E">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4644" w:type="dxa"/>
            <w:shd w:val="clear" w:color="auto" w:fill="FFFFFF" w:themeFill="background1"/>
            <w:noWrap/>
          </w:tcPr>
          <w:p w:rsidR="00BE0ABA" w:rsidRPr="00E40E3F" w:rsidRDefault="00BE0ABA" w:rsidP="006C0CF7">
            <w:pPr>
              <w:shd w:val="clear" w:color="auto" w:fill="FFFFFF" w:themeFill="background1"/>
              <w:spacing w:after="0"/>
              <w:rPr>
                <w:rFonts w:ascii="Times New Roman" w:eastAsia="Times New Roman" w:hAnsi="Times New Roman"/>
                <w:b w:val="0"/>
                <w:bCs w:val="0"/>
                <w:color w:val="000000"/>
                <w:sz w:val="24"/>
                <w:szCs w:val="24"/>
              </w:rPr>
            </w:pPr>
            <w:r w:rsidRPr="00E40E3F">
              <w:rPr>
                <w:rFonts w:ascii="Times New Roman" w:eastAsia="Times New Roman" w:hAnsi="Times New Roman"/>
                <w:b w:val="0"/>
                <w:bCs w:val="0"/>
                <w:color w:val="000000"/>
                <w:sz w:val="24"/>
                <w:szCs w:val="24"/>
              </w:rPr>
              <w:t>Forma de învățământ</w:t>
            </w:r>
          </w:p>
        </w:tc>
        <w:tc>
          <w:tcPr>
            <w:tcW w:w="5529" w:type="dxa"/>
            <w:shd w:val="clear" w:color="auto" w:fill="FFFFFF" w:themeFill="background1"/>
          </w:tcPr>
          <w:p w:rsidR="00BE0ABA" w:rsidRPr="00E40E3F" w:rsidRDefault="00BE0ABA" w:rsidP="006C0CF7">
            <w:pPr>
              <w:shd w:val="clear" w:color="auto" w:fill="FFFFFF" w:themeFill="background1"/>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E40E3F">
              <w:rPr>
                <w:rFonts w:ascii="Times New Roman" w:eastAsia="Times New Roman" w:hAnsi="Times New Roman"/>
                <w:color w:val="000000"/>
                <w:sz w:val="24"/>
                <w:szCs w:val="24"/>
              </w:rPr>
              <w:t> De zi</w:t>
            </w:r>
          </w:p>
        </w:tc>
      </w:tr>
      <w:tr w:rsidR="00BE0ABA" w:rsidRPr="00E40E3F" w:rsidTr="0025654E">
        <w:trPr>
          <w:trHeight w:val="202"/>
        </w:trPr>
        <w:tc>
          <w:tcPr>
            <w:cnfStyle w:val="001000000000" w:firstRow="0" w:lastRow="0" w:firstColumn="1" w:lastColumn="0" w:oddVBand="0" w:evenVBand="0" w:oddHBand="0" w:evenHBand="0" w:firstRowFirstColumn="0" w:firstRowLastColumn="0" w:lastRowFirstColumn="0" w:lastRowLastColumn="0"/>
            <w:tcW w:w="4644" w:type="dxa"/>
            <w:shd w:val="clear" w:color="auto" w:fill="FFFFFF" w:themeFill="background1"/>
            <w:noWrap/>
            <w:hideMark/>
          </w:tcPr>
          <w:p w:rsidR="00BE0ABA" w:rsidRPr="00E40E3F" w:rsidRDefault="00BE0ABA" w:rsidP="006C0CF7">
            <w:pPr>
              <w:shd w:val="clear" w:color="auto" w:fill="FFFFFF" w:themeFill="background1"/>
              <w:spacing w:after="0"/>
              <w:rPr>
                <w:rFonts w:ascii="Times New Roman" w:eastAsia="Times New Roman" w:hAnsi="Times New Roman"/>
                <w:b w:val="0"/>
                <w:bCs w:val="0"/>
                <w:color w:val="000000"/>
                <w:sz w:val="24"/>
                <w:szCs w:val="24"/>
              </w:rPr>
            </w:pPr>
            <w:r w:rsidRPr="00E40E3F">
              <w:rPr>
                <w:rFonts w:ascii="Times New Roman" w:eastAsia="Times New Roman" w:hAnsi="Times New Roman"/>
                <w:b w:val="0"/>
                <w:bCs w:val="0"/>
                <w:color w:val="000000"/>
                <w:sz w:val="24"/>
                <w:szCs w:val="24"/>
              </w:rPr>
              <w:t>Limba de instruire</w:t>
            </w:r>
          </w:p>
        </w:tc>
        <w:tc>
          <w:tcPr>
            <w:tcW w:w="5529" w:type="dxa"/>
            <w:shd w:val="clear" w:color="auto" w:fill="FFFFFF" w:themeFill="background1"/>
            <w:hideMark/>
          </w:tcPr>
          <w:p w:rsidR="00BE0ABA" w:rsidRPr="00E40E3F" w:rsidRDefault="00BE0ABA" w:rsidP="006C0CF7">
            <w:pPr>
              <w:shd w:val="clear" w:color="auto" w:fill="FFFFFF" w:themeFill="background1"/>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E40E3F">
              <w:rPr>
                <w:rFonts w:ascii="Times New Roman" w:eastAsia="Times New Roman" w:hAnsi="Times New Roman"/>
                <w:color w:val="000000"/>
                <w:sz w:val="24"/>
                <w:szCs w:val="24"/>
              </w:rPr>
              <w:t> Română</w:t>
            </w:r>
          </w:p>
        </w:tc>
      </w:tr>
      <w:tr w:rsidR="00BE0ABA" w:rsidRPr="00E40E3F" w:rsidTr="0025654E">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4644" w:type="dxa"/>
            <w:shd w:val="clear" w:color="auto" w:fill="FFFFFF" w:themeFill="background1"/>
            <w:noWrap/>
            <w:hideMark/>
          </w:tcPr>
          <w:p w:rsidR="00BE0ABA" w:rsidRPr="00E40E3F" w:rsidRDefault="00BE0ABA" w:rsidP="006C0CF7">
            <w:pPr>
              <w:shd w:val="clear" w:color="auto" w:fill="FFFFFF" w:themeFill="background1"/>
              <w:spacing w:after="0"/>
              <w:rPr>
                <w:rFonts w:ascii="Times New Roman" w:eastAsia="Times New Roman" w:hAnsi="Times New Roman"/>
                <w:b w:val="0"/>
                <w:bCs w:val="0"/>
                <w:color w:val="000000" w:themeColor="text1"/>
                <w:sz w:val="24"/>
                <w:szCs w:val="24"/>
              </w:rPr>
            </w:pPr>
            <w:r w:rsidRPr="00E40E3F">
              <w:rPr>
                <w:rFonts w:ascii="Times New Roman" w:eastAsia="Times New Roman" w:hAnsi="Times New Roman"/>
                <w:b w:val="0"/>
                <w:bCs w:val="0"/>
                <w:color w:val="000000" w:themeColor="text1"/>
                <w:sz w:val="24"/>
                <w:szCs w:val="24"/>
              </w:rPr>
              <w:t>Planul de studii</w:t>
            </w:r>
          </w:p>
        </w:tc>
        <w:tc>
          <w:tcPr>
            <w:tcW w:w="5529" w:type="dxa"/>
            <w:shd w:val="clear" w:color="auto" w:fill="FFFFFF" w:themeFill="background1"/>
            <w:hideMark/>
          </w:tcPr>
          <w:p w:rsidR="00BE0ABA" w:rsidRPr="00E40E3F" w:rsidRDefault="00BE0ABA" w:rsidP="006C0CF7">
            <w:pPr>
              <w:shd w:val="clear" w:color="auto" w:fill="FFFFFF" w:themeFill="background1"/>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E40E3F">
              <w:rPr>
                <w:rFonts w:ascii="Times New Roman" w:eastAsia="Times New Roman" w:hAnsi="Times New Roman"/>
                <w:color w:val="000000"/>
                <w:sz w:val="24"/>
                <w:szCs w:val="24"/>
              </w:rPr>
              <w:t xml:space="preserve"> 2.1; </w:t>
            </w:r>
          </w:p>
        </w:tc>
      </w:tr>
      <w:tr w:rsidR="00BE0ABA" w:rsidRPr="00E40E3F" w:rsidTr="0025654E">
        <w:trPr>
          <w:trHeight w:val="166"/>
        </w:trPr>
        <w:tc>
          <w:tcPr>
            <w:cnfStyle w:val="001000000000" w:firstRow="0" w:lastRow="0" w:firstColumn="1" w:lastColumn="0" w:oddVBand="0" w:evenVBand="0" w:oddHBand="0" w:evenHBand="0" w:firstRowFirstColumn="0" w:firstRowLastColumn="0" w:lastRowFirstColumn="0" w:lastRowLastColumn="0"/>
            <w:tcW w:w="4644" w:type="dxa"/>
            <w:shd w:val="clear" w:color="auto" w:fill="FFFFFF" w:themeFill="background1"/>
            <w:noWrap/>
            <w:hideMark/>
          </w:tcPr>
          <w:p w:rsidR="00BE0ABA" w:rsidRPr="00E40E3F" w:rsidRDefault="00BE0ABA" w:rsidP="006C0CF7">
            <w:pPr>
              <w:shd w:val="clear" w:color="auto" w:fill="FFFFFF" w:themeFill="background1"/>
              <w:spacing w:after="0"/>
              <w:rPr>
                <w:rFonts w:ascii="Times New Roman" w:eastAsia="Times New Roman" w:hAnsi="Times New Roman"/>
                <w:b w:val="0"/>
                <w:bCs w:val="0"/>
                <w:color w:val="000000"/>
                <w:sz w:val="24"/>
                <w:szCs w:val="24"/>
              </w:rPr>
            </w:pPr>
            <w:r w:rsidRPr="00E40E3F">
              <w:rPr>
                <w:rFonts w:ascii="Times New Roman" w:eastAsia="Times New Roman" w:hAnsi="Times New Roman"/>
                <w:b w:val="0"/>
                <w:bCs w:val="0"/>
                <w:color w:val="000000"/>
                <w:sz w:val="24"/>
                <w:szCs w:val="24"/>
              </w:rPr>
              <w:t>Telefon</w:t>
            </w:r>
          </w:p>
        </w:tc>
        <w:tc>
          <w:tcPr>
            <w:tcW w:w="5529" w:type="dxa"/>
            <w:shd w:val="clear" w:color="auto" w:fill="FFFFFF" w:themeFill="background1"/>
            <w:hideMark/>
          </w:tcPr>
          <w:p w:rsidR="00BE0ABA" w:rsidRPr="00E40E3F" w:rsidRDefault="00BE0ABA" w:rsidP="006C0CF7">
            <w:pPr>
              <w:shd w:val="clear" w:color="auto" w:fill="FFFFFF" w:themeFill="background1"/>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E40E3F">
              <w:rPr>
                <w:rFonts w:ascii="Times New Roman" w:eastAsia="Times New Roman" w:hAnsi="Times New Roman"/>
                <w:color w:val="000000"/>
                <w:sz w:val="24"/>
                <w:szCs w:val="24"/>
              </w:rPr>
              <w:t> 022 380 019</w:t>
            </w:r>
          </w:p>
        </w:tc>
      </w:tr>
      <w:tr w:rsidR="00BE0ABA" w:rsidRPr="00E40E3F" w:rsidTr="0025654E">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4644" w:type="dxa"/>
            <w:shd w:val="clear" w:color="auto" w:fill="FFFFFF" w:themeFill="background1"/>
            <w:noWrap/>
            <w:hideMark/>
          </w:tcPr>
          <w:p w:rsidR="00BE0ABA" w:rsidRPr="00E40E3F" w:rsidRDefault="00BE0ABA" w:rsidP="006C0CF7">
            <w:pPr>
              <w:shd w:val="clear" w:color="auto" w:fill="FFFFFF" w:themeFill="background1"/>
              <w:spacing w:after="0"/>
              <w:rPr>
                <w:rFonts w:ascii="Times New Roman" w:eastAsia="Times New Roman" w:hAnsi="Times New Roman"/>
                <w:b w:val="0"/>
                <w:bCs w:val="0"/>
                <w:color w:val="000000"/>
                <w:sz w:val="24"/>
                <w:szCs w:val="24"/>
              </w:rPr>
            </w:pPr>
            <w:r w:rsidRPr="00E40E3F">
              <w:rPr>
                <w:rFonts w:ascii="Times New Roman" w:eastAsia="Times New Roman" w:hAnsi="Times New Roman"/>
                <w:b w:val="0"/>
                <w:bCs w:val="0"/>
                <w:color w:val="000000"/>
                <w:sz w:val="24"/>
                <w:szCs w:val="24"/>
              </w:rPr>
              <w:t>Adresa</w:t>
            </w:r>
          </w:p>
        </w:tc>
        <w:tc>
          <w:tcPr>
            <w:tcW w:w="5529" w:type="dxa"/>
            <w:shd w:val="clear" w:color="auto" w:fill="FFFFFF" w:themeFill="background1"/>
            <w:hideMark/>
          </w:tcPr>
          <w:p w:rsidR="00BE0ABA" w:rsidRPr="00E40E3F" w:rsidRDefault="00BE0ABA" w:rsidP="006C0CF7">
            <w:pPr>
              <w:shd w:val="clear" w:color="auto" w:fill="FFFFFF" w:themeFill="background1"/>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E40E3F">
              <w:rPr>
                <w:rFonts w:ascii="Times New Roman" w:eastAsia="Times New Roman" w:hAnsi="Times New Roman"/>
                <w:color w:val="000000"/>
                <w:sz w:val="24"/>
                <w:szCs w:val="24"/>
              </w:rPr>
              <w:t> MD 2091, s.Revaca, str. Ștefan cel Mare și Sfînt nr.17</w:t>
            </w:r>
          </w:p>
        </w:tc>
      </w:tr>
      <w:tr w:rsidR="00BE0ABA" w:rsidRPr="00E40E3F" w:rsidTr="0025654E">
        <w:trPr>
          <w:trHeight w:val="139"/>
        </w:trPr>
        <w:tc>
          <w:tcPr>
            <w:cnfStyle w:val="001000000000" w:firstRow="0" w:lastRow="0" w:firstColumn="1" w:lastColumn="0" w:oddVBand="0" w:evenVBand="0" w:oddHBand="0" w:evenHBand="0" w:firstRowFirstColumn="0" w:firstRowLastColumn="0" w:lastRowFirstColumn="0" w:lastRowLastColumn="0"/>
            <w:tcW w:w="4644" w:type="dxa"/>
            <w:shd w:val="clear" w:color="auto" w:fill="FFFFFF" w:themeFill="background1"/>
            <w:noWrap/>
            <w:hideMark/>
          </w:tcPr>
          <w:p w:rsidR="00BE0ABA" w:rsidRPr="00E40E3F" w:rsidRDefault="00BE0ABA" w:rsidP="006C0CF7">
            <w:pPr>
              <w:shd w:val="clear" w:color="auto" w:fill="FFFFFF" w:themeFill="background1"/>
              <w:spacing w:after="0"/>
              <w:rPr>
                <w:rFonts w:ascii="Times New Roman" w:eastAsia="Times New Roman" w:hAnsi="Times New Roman"/>
                <w:b w:val="0"/>
                <w:bCs w:val="0"/>
                <w:color w:val="000000"/>
                <w:sz w:val="24"/>
                <w:szCs w:val="24"/>
              </w:rPr>
            </w:pPr>
            <w:r w:rsidRPr="00E40E3F">
              <w:rPr>
                <w:rFonts w:ascii="Times New Roman" w:eastAsia="Times New Roman" w:hAnsi="Times New Roman"/>
                <w:b w:val="0"/>
                <w:bCs w:val="0"/>
                <w:color w:val="000000"/>
                <w:sz w:val="24"/>
                <w:szCs w:val="24"/>
              </w:rPr>
              <w:t>E-mail</w:t>
            </w:r>
          </w:p>
        </w:tc>
        <w:tc>
          <w:tcPr>
            <w:tcW w:w="5529" w:type="dxa"/>
            <w:shd w:val="clear" w:color="auto" w:fill="FFFFFF" w:themeFill="background1"/>
            <w:hideMark/>
          </w:tcPr>
          <w:p w:rsidR="00BE0ABA" w:rsidRPr="00E40E3F" w:rsidRDefault="00BE0ABA" w:rsidP="006C0CF7">
            <w:pPr>
              <w:shd w:val="clear" w:color="auto" w:fill="FFFFFF" w:themeFill="background1"/>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E40E3F">
              <w:rPr>
                <w:rFonts w:ascii="Times New Roman" w:eastAsia="Times New Roman" w:hAnsi="Times New Roman"/>
                <w:color w:val="000000"/>
                <w:sz w:val="24"/>
                <w:szCs w:val="24"/>
              </w:rPr>
              <w:t> gimnaziul.67@gmail.com</w:t>
            </w:r>
          </w:p>
        </w:tc>
      </w:tr>
      <w:tr w:rsidR="00BE0ABA" w:rsidRPr="00E40E3F" w:rsidTr="0025654E">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4644" w:type="dxa"/>
            <w:shd w:val="clear" w:color="auto" w:fill="FFFFFF" w:themeFill="background1"/>
            <w:noWrap/>
            <w:hideMark/>
          </w:tcPr>
          <w:p w:rsidR="00BE0ABA" w:rsidRPr="00E40E3F" w:rsidRDefault="00BE0ABA" w:rsidP="006C0CF7">
            <w:pPr>
              <w:shd w:val="clear" w:color="auto" w:fill="FFFFFF" w:themeFill="background1"/>
              <w:spacing w:after="0"/>
              <w:rPr>
                <w:rFonts w:ascii="Times New Roman" w:eastAsia="Times New Roman" w:hAnsi="Times New Roman"/>
                <w:b w:val="0"/>
                <w:bCs w:val="0"/>
                <w:color w:val="000000"/>
                <w:sz w:val="24"/>
                <w:szCs w:val="24"/>
              </w:rPr>
            </w:pPr>
            <w:r w:rsidRPr="00E40E3F">
              <w:rPr>
                <w:rFonts w:ascii="Times New Roman" w:eastAsia="Times New Roman" w:hAnsi="Times New Roman"/>
                <w:b w:val="0"/>
                <w:bCs w:val="0"/>
                <w:color w:val="000000"/>
                <w:sz w:val="24"/>
                <w:szCs w:val="24"/>
              </w:rPr>
              <w:t>Adresa web</w:t>
            </w:r>
          </w:p>
        </w:tc>
        <w:tc>
          <w:tcPr>
            <w:tcW w:w="5529" w:type="dxa"/>
            <w:shd w:val="clear" w:color="auto" w:fill="FFFFFF" w:themeFill="background1"/>
            <w:hideMark/>
          </w:tcPr>
          <w:p w:rsidR="00BE0ABA" w:rsidRPr="00E40E3F" w:rsidRDefault="00BE0ABA" w:rsidP="006C0CF7">
            <w:pPr>
              <w:shd w:val="clear" w:color="auto" w:fill="FFFFFF" w:themeFill="background1"/>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E40E3F">
              <w:rPr>
                <w:rFonts w:ascii="Times New Roman" w:eastAsia="Times New Roman" w:hAnsi="Times New Roman"/>
                <w:color w:val="000000"/>
                <w:sz w:val="24"/>
                <w:szCs w:val="24"/>
              </w:rPr>
              <w:t>http//g67.detsbotanica.md</w:t>
            </w:r>
          </w:p>
        </w:tc>
      </w:tr>
      <w:tr w:rsidR="00BE0ABA" w:rsidRPr="00E40E3F" w:rsidTr="0025654E">
        <w:trPr>
          <w:trHeight w:val="260"/>
        </w:trPr>
        <w:tc>
          <w:tcPr>
            <w:cnfStyle w:val="001000000000" w:firstRow="0" w:lastRow="0" w:firstColumn="1" w:lastColumn="0" w:oddVBand="0" w:evenVBand="0" w:oddHBand="0" w:evenHBand="0" w:firstRowFirstColumn="0" w:firstRowLastColumn="0" w:lastRowFirstColumn="0" w:lastRowLastColumn="0"/>
            <w:tcW w:w="4644" w:type="dxa"/>
            <w:shd w:val="clear" w:color="auto" w:fill="FFFFFF" w:themeFill="background1"/>
            <w:noWrap/>
            <w:hideMark/>
          </w:tcPr>
          <w:p w:rsidR="00BE0ABA" w:rsidRPr="00E40E3F" w:rsidRDefault="00BE0ABA" w:rsidP="006C0CF7">
            <w:pPr>
              <w:shd w:val="clear" w:color="auto" w:fill="FFFFFF" w:themeFill="background1"/>
              <w:spacing w:after="0"/>
              <w:rPr>
                <w:rFonts w:ascii="Times New Roman" w:eastAsia="Times New Roman" w:hAnsi="Times New Roman"/>
                <w:b w:val="0"/>
                <w:bCs w:val="0"/>
                <w:color w:val="000000"/>
                <w:sz w:val="24"/>
                <w:szCs w:val="24"/>
              </w:rPr>
            </w:pPr>
            <w:r w:rsidRPr="00E40E3F">
              <w:rPr>
                <w:rFonts w:ascii="Times New Roman" w:eastAsia="Times New Roman" w:hAnsi="Times New Roman"/>
                <w:b w:val="0"/>
                <w:bCs w:val="0"/>
                <w:color w:val="000000"/>
                <w:sz w:val="24"/>
                <w:szCs w:val="24"/>
              </w:rPr>
              <w:t>Nr. de schimburi</w:t>
            </w:r>
          </w:p>
        </w:tc>
        <w:tc>
          <w:tcPr>
            <w:tcW w:w="5529" w:type="dxa"/>
            <w:shd w:val="clear" w:color="auto" w:fill="FFFFFF" w:themeFill="background1"/>
            <w:hideMark/>
          </w:tcPr>
          <w:p w:rsidR="00BE0ABA" w:rsidRPr="00E40E3F" w:rsidRDefault="00BE0ABA" w:rsidP="006C0CF7">
            <w:pPr>
              <w:shd w:val="clear" w:color="auto" w:fill="FFFFFF" w:themeFill="background1"/>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E40E3F">
              <w:rPr>
                <w:rFonts w:ascii="Times New Roman" w:eastAsia="Times New Roman" w:hAnsi="Times New Roman"/>
                <w:color w:val="000000"/>
                <w:sz w:val="24"/>
                <w:szCs w:val="24"/>
              </w:rPr>
              <w:t> I</w:t>
            </w:r>
          </w:p>
        </w:tc>
      </w:tr>
      <w:tr w:rsidR="00BE0ABA" w:rsidRPr="00E40E3F" w:rsidTr="0025654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644" w:type="dxa"/>
            <w:shd w:val="clear" w:color="auto" w:fill="FFFFFF" w:themeFill="background1"/>
            <w:noWrap/>
          </w:tcPr>
          <w:p w:rsidR="00BE0ABA" w:rsidRPr="00E40E3F" w:rsidRDefault="00BE0ABA" w:rsidP="006C0CF7">
            <w:pPr>
              <w:shd w:val="clear" w:color="auto" w:fill="FFFFFF" w:themeFill="background1"/>
              <w:spacing w:after="0"/>
              <w:rPr>
                <w:rFonts w:ascii="Times New Roman" w:eastAsia="Times New Roman" w:hAnsi="Times New Roman"/>
                <w:b w:val="0"/>
                <w:bCs w:val="0"/>
                <w:color w:val="000000"/>
                <w:sz w:val="24"/>
                <w:szCs w:val="24"/>
              </w:rPr>
            </w:pPr>
            <w:r w:rsidRPr="00E40E3F">
              <w:rPr>
                <w:rFonts w:ascii="Times New Roman" w:eastAsia="Times New Roman" w:hAnsi="Times New Roman"/>
                <w:b w:val="0"/>
                <w:bCs w:val="0"/>
                <w:color w:val="000000"/>
                <w:sz w:val="24"/>
                <w:szCs w:val="24"/>
              </w:rPr>
              <w:t>Fondator</w:t>
            </w:r>
          </w:p>
        </w:tc>
        <w:tc>
          <w:tcPr>
            <w:tcW w:w="5529" w:type="dxa"/>
            <w:shd w:val="clear" w:color="auto" w:fill="FFFFFF" w:themeFill="background1"/>
          </w:tcPr>
          <w:p w:rsidR="00BE0ABA" w:rsidRPr="00E40E3F" w:rsidRDefault="00BE0ABA" w:rsidP="006C0CF7">
            <w:pPr>
              <w:shd w:val="clear" w:color="auto" w:fill="FFFFFF" w:themeFill="background1"/>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E40E3F">
              <w:rPr>
                <w:rFonts w:ascii="Times New Roman" w:eastAsia="Times New Roman" w:hAnsi="Times New Roman"/>
                <w:color w:val="000000"/>
                <w:sz w:val="24"/>
                <w:szCs w:val="24"/>
              </w:rPr>
              <w:t>Administrarea Publică Locală</w:t>
            </w:r>
          </w:p>
        </w:tc>
      </w:tr>
      <w:tr w:rsidR="00BE0ABA" w:rsidRPr="00E40E3F" w:rsidTr="0025654E">
        <w:trPr>
          <w:trHeight w:val="260"/>
        </w:trPr>
        <w:tc>
          <w:tcPr>
            <w:cnfStyle w:val="001000000000" w:firstRow="0" w:lastRow="0" w:firstColumn="1" w:lastColumn="0" w:oddVBand="0" w:evenVBand="0" w:oddHBand="0" w:evenHBand="0" w:firstRowFirstColumn="0" w:firstRowLastColumn="0" w:lastRowFirstColumn="0" w:lastRowLastColumn="0"/>
            <w:tcW w:w="4644" w:type="dxa"/>
            <w:shd w:val="clear" w:color="auto" w:fill="FFFFFF" w:themeFill="background1"/>
            <w:noWrap/>
          </w:tcPr>
          <w:p w:rsidR="00BE0ABA" w:rsidRPr="00E40E3F" w:rsidRDefault="00BE0ABA" w:rsidP="006C0CF7">
            <w:pPr>
              <w:shd w:val="clear" w:color="auto" w:fill="FFFFFF" w:themeFill="background1"/>
              <w:spacing w:after="0"/>
              <w:rPr>
                <w:rFonts w:ascii="Times New Roman" w:eastAsia="Times New Roman" w:hAnsi="Times New Roman"/>
                <w:b w:val="0"/>
                <w:color w:val="000000"/>
                <w:sz w:val="24"/>
                <w:szCs w:val="24"/>
              </w:rPr>
            </w:pPr>
            <w:r w:rsidRPr="00E40E3F">
              <w:rPr>
                <w:rFonts w:ascii="Times New Roman" w:eastAsia="Times New Roman" w:hAnsi="Times New Roman"/>
                <w:b w:val="0"/>
                <w:color w:val="000000"/>
                <w:sz w:val="24"/>
                <w:szCs w:val="24"/>
              </w:rPr>
              <w:t>Numărul total de elevi</w:t>
            </w:r>
          </w:p>
        </w:tc>
        <w:tc>
          <w:tcPr>
            <w:tcW w:w="5529" w:type="dxa"/>
            <w:shd w:val="clear" w:color="auto" w:fill="FFFFFF" w:themeFill="background1"/>
          </w:tcPr>
          <w:p w:rsidR="00BE0ABA" w:rsidRPr="00E40E3F" w:rsidRDefault="00BE0ABA" w:rsidP="006C0CF7">
            <w:pPr>
              <w:shd w:val="clear" w:color="auto" w:fill="FFFFFF" w:themeFill="background1"/>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E40E3F">
              <w:rPr>
                <w:rFonts w:ascii="Times New Roman" w:eastAsia="Times New Roman" w:hAnsi="Times New Roman"/>
                <w:color w:val="000000"/>
                <w:sz w:val="24"/>
                <w:szCs w:val="24"/>
              </w:rPr>
              <w:t>67</w:t>
            </w:r>
          </w:p>
        </w:tc>
      </w:tr>
      <w:tr w:rsidR="00BE0ABA" w:rsidRPr="00E40E3F" w:rsidTr="0025654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644" w:type="dxa"/>
            <w:shd w:val="clear" w:color="auto" w:fill="FFFFFF" w:themeFill="background1"/>
            <w:noWrap/>
          </w:tcPr>
          <w:p w:rsidR="00BE0ABA" w:rsidRPr="00E40E3F" w:rsidRDefault="00BE0ABA" w:rsidP="006C0CF7">
            <w:pPr>
              <w:shd w:val="clear" w:color="auto" w:fill="FFFFFF" w:themeFill="background1"/>
              <w:spacing w:after="0"/>
              <w:rPr>
                <w:rFonts w:ascii="Times New Roman" w:eastAsia="Times New Roman" w:hAnsi="Times New Roman"/>
                <w:b w:val="0"/>
                <w:color w:val="000000"/>
                <w:sz w:val="24"/>
                <w:szCs w:val="24"/>
              </w:rPr>
            </w:pPr>
            <w:r w:rsidRPr="00E40E3F">
              <w:rPr>
                <w:rFonts w:ascii="Times New Roman" w:eastAsia="Times New Roman" w:hAnsi="Times New Roman"/>
                <w:b w:val="0"/>
                <w:color w:val="000000"/>
                <w:sz w:val="24"/>
                <w:szCs w:val="24"/>
              </w:rPr>
              <w:t>Numărul total de clase</w:t>
            </w:r>
          </w:p>
        </w:tc>
        <w:tc>
          <w:tcPr>
            <w:tcW w:w="5529" w:type="dxa"/>
            <w:shd w:val="clear" w:color="auto" w:fill="FFFFFF" w:themeFill="background1"/>
          </w:tcPr>
          <w:p w:rsidR="00BE0ABA" w:rsidRPr="00E40E3F" w:rsidRDefault="00BE0ABA" w:rsidP="006C0CF7">
            <w:pPr>
              <w:shd w:val="clear" w:color="auto" w:fill="FFFFFF" w:themeFill="background1"/>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E40E3F">
              <w:rPr>
                <w:rFonts w:ascii="Times New Roman" w:eastAsia="Times New Roman" w:hAnsi="Times New Roman"/>
                <w:color w:val="000000"/>
                <w:sz w:val="24"/>
                <w:szCs w:val="24"/>
              </w:rPr>
              <w:t>8</w:t>
            </w:r>
          </w:p>
        </w:tc>
      </w:tr>
      <w:tr w:rsidR="00BE0ABA" w:rsidRPr="00E40E3F" w:rsidTr="0025654E">
        <w:trPr>
          <w:trHeight w:val="260"/>
        </w:trPr>
        <w:tc>
          <w:tcPr>
            <w:cnfStyle w:val="001000000000" w:firstRow="0" w:lastRow="0" w:firstColumn="1" w:lastColumn="0" w:oddVBand="0" w:evenVBand="0" w:oddHBand="0" w:evenHBand="0" w:firstRowFirstColumn="0" w:firstRowLastColumn="0" w:lastRowFirstColumn="0" w:lastRowLastColumn="0"/>
            <w:tcW w:w="4644" w:type="dxa"/>
            <w:shd w:val="clear" w:color="auto" w:fill="FFFFFF" w:themeFill="background1"/>
            <w:noWrap/>
          </w:tcPr>
          <w:p w:rsidR="00BE0ABA" w:rsidRPr="00E40E3F" w:rsidRDefault="00BE0ABA" w:rsidP="006C0CF7">
            <w:pPr>
              <w:shd w:val="clear" w:color="auto" w:fill="FFFFFF" w:themeFill="background1"/>
              <w:spacing w:after="0"/>
              <w:rPr>
                <w:rFonts w:ascii="Times New Roman" w:eastAsia="Times New Roman" w:hAnsi="Times New Roman"/>
                <w:b w:val="0"/>
                <w:color w:val="000000"/>
                <w:sz w:val="24"/>
                <w:szCs w:val="24"/>
              </w:rPr>
            </w:pPr>
            <w:r w:rsidRPr="00E40E3F">
              <w:rPr>
                <w:rFonts w:ascii="Times New Roman" w:eastAsia="Times New Roman" w:hAnsi="Times New Roman"/>
                <w:b w:val="0"/>
                <w:color w:val="000000"/>
                <w:sz w:val="24"/>
                <w:szCs w:val="24"/>
              </w:rPr>
              <w:t>Numărul total cadre de conducere</w:t>
            </w:r>
          </w:p>
        </w:tc>
        <w:tc>
          <w:tcPr>
            <w:tcW w:w="5529" w:type="dxa"/>
            <w:shd w:val="clear" w:color="auto" w:fill="FFFFFF" w:themeFill="background1"/>
          </w:tcPr>
          <w:p w:rsidR="00BE0ABA" w:rsidRPr="00E40E3F" w:rsidRDefault="00BE0ABA" w:rsidP="006C0CF7">
            <w:pPr>
              <w:shd w:val="clear" w:color="auto" w:fill="FFFFFF" w:themeFill="background1"/>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E40E3F">
              <w:rPr>
                <w:rFonts w:ascii="Times New Roman" w:eastAsia="Times New Roman" w:hAnsi="Times New Roman"/>
                <w:color w:val="000000"/>
                <w:sz w:val="24"/>
                <w:szCs w:val="24"/>
              </w:rPr>
              <w:t>2</w:t>
            </w:r>
          </w:p>
        </w:tc>
      </w:tr>
      <w:tr w:rsidR="00BE0ABA" w:rsidRPr="00E40E3F" w:rsidTr="0025654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644" w:type="dxa"/>
            <w:shd w:val="clear" w:color="auto" w:fill="FFFFFF" w:themeFill="background1"/>
            <w:noWrap/>
          </w:tcPr>
          <w:p w:rsidR="00BE0ABA" w:rsidRPr="00E40E3F" w:rsidRDefault="00BE0ABA" w:rsidP="006C0CF7">
            <w:pPr>
              <w:shd w:val="clear" w:color="auto" w:fill="FFFFFF" w:themeFill="background1"/>
              <w:spacing w:after="0"/>
              <w:rPr>
                <w:rFonts w:ascii="Times New Roman" w:eastAsia="Times New Roman" w:hAnsi="Times New Roman"/>
                <w:b w:val="0"/>
                <w:color w:val="000000"/>
                <w:sz w:val="24"/>
                <w:szCs w:val="24"/>
              </w:rPr>
            </w:pPr>
            <w:r w:rsidRPr="00E40E3F">
              <w:rPr>
                <w:rFonts w:ascii="Times New Roman" w:eastAsia="Times New Roman" w:hAnsi="Times New Roman"/>
                <w:b w:val="0"/>
                <w:color w:val="000000"/>
                <w:sz w:val="24"/>
                <w:szCs w:val="24"/>
              </w:rPr>
              <w:t>Numărul total cadre didactice</w:t>
            </w:r>
          </w:p>
        </w:tc>
        <w:tc>
          <w:tcPr>
            <w:tcW w:w="5529" w:type="dxa"/>
            <w:shd w:val="clear" w:color="auto" w:fill="FFFFFF" w:themeFill="background1"/>
          </w:tcPr>
          <w:p w:rsidR="00BE0ABA" w:rsidRPr="00E40E3F" w:rsidRDefault="00BE0ABA" w:rsidP="006C0CF7">
            <w:pPr>
              <w:shd w:val="clear" w:color="auto" w:fill="FFFFFF" w:themeFill="background1"/>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E40E3F">
              <w:rPr>
                <w:rFonts w:ascii="Times New Roman" w:eastAsia="Times New Roman" w:hAnsi="Times New Roman"/>
                <w:color w:val="000000"/>
                <w:sz w:val="24"/>
                <w:szCs w:val="24"/>
              </w:rPr>
              <w:t>11</w:t>
            </w:r>
          </w:p>
        </w:tc>
      </w:tr>
      <w:tr w:rsidR="00BE0ABA" w:rsidRPr="00E40E3F" w:rsidTr="0025654E">
        <w:trPr>
          <w:trHeight w:val="202"/>
        </w:trPr>
        <w:tc>
          <w:tcPr>
            <w:cnfStyle w:val="001000000000" w:firstRow="0" w:lastRow="0" w:firstColumn="1" w:lastColumn="0" w:oddVBand="0" w:evenVBand="0" w:oddHBand="0" w:evenHBand="0" w:firstRowFirstColumn="0" w:firstRowLastColumn="0" w:lastRowFirstColumn="0" w:lastRowLastColumn="0"/>
            <w:tcW w:w="4644" w:type="dxa"/>
            <w:shd w:val="clear" w:color="auto" w:fill="FFFFFF" w:themeFill="background1"/>
            <w:noWrap/>
          </w:tcPr>
          <w:p w:rsidR="00BE0ABA" w:rsidRPr="00E40E3F" w:rsidRDefault="00BE0ABA" w:rsidP="006C0CF7">
            <w:pPr>
              <w:shd w:val="clear" w:color="auto" w:fill="FFFFFF" w:themeFill="background1"/>
              <w:spacing w:after="0"/>
              <w:rPr>
                <w:rFonts w:ascii="Times New Roman" w:eastAsia="Times New Roman" w:hAnsi="Times New Roman"/>
                <w:b w:val="0"/>
                <w:color w:val="000000"/>
                <w:sz w:val="24"/>
                <w:szCs w:val="24"/>
              </w:rPr>
            </w:pPr>
            <w:r w:rsidRPr="00E40E3F">
              <w:rPr>
                <w:rFonts w:ascii="Times New Roman" w:eastAsia="Times New Roman" w:hAnsi="Times New Roman"/>
                <w:b w:val="0"/>
                <w:color w:val="000000"/>
                <w:sz w:val="24"/>
                <w:szCs w:val="24"/>
              </w:rPr>
              <w:t>Perioada de evaluare inclusă în raport</w:t>
            </w:r>
          </w:p>
        </w:tc>
        <w:tc>
          <w:tcPr>
            <w:tcW w:w="5529" w:type="dxa"/>
            <w:shd w:val="clear" w:color="auto" w:fill="FFFFFF" w:themeFill="background1"/>
          </w:tcPr>
          <w:p w:rsidR="00BE0ABA" w:rsidRPr="00E40E3F" w:rsidRDefault="00BE0ABA" w:rsidP="006C0CF7">
            <w:pPr>
              <w:shd w:val="clear" w:color="auto" w:fill="FFFFFF" w:themeFill="background1"/>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E40E3F">
              <w:rPr>
                <w:rFonts w:ascii="Times New Roman" w:eastAsia="Times New Roman" w:hAnsi="Times New Roman"/>
                <w:color w:val="000000"/>
                <w:sz w:val="24"/>
                <w:szCs w:val="24"/>
              </w:rPr>
              <w:t>2020-2021</w:t>
            </w:r>
          </w:p>
        </w:tc>
      </w:tr>
      <w:tr w:rsidR="00BE0ABA" w:rsidRPr="00E40E3F" w:rsidTr="0025654E">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4644" w:type="dxa"/>
            <w:shd w:val="clear" w:color="auto" w:fill="FFFFFF" w:themeFill="background1"/>
            <w:noWrap/>
          </w:tcPr>
          <w:p w:rsidR="00BE0ABA" w:rsidRPr="00E40E3F" w:rsidRDefault="00BE0ABA" w:rsidP="006C0CF7">
            <w:pPr>
              <w:shd w:val="clear" w:color="auto" w:fill="FFFFFF" w:themeFill="background1"/>
              <w:spacing w:after="0"/>
              <w:rPr>
                <w:rFonts w:ascii="Times New Roman" w:eastAsia="Times New Roman" w:hAnsi="Times New Roman"/>
                <w:b w:val="0"/>
                <w:color w:val="000000"/>
                <w:sz w:val="24"/>
                <w:szCs w:val="24"/>
              </w:rPr>
            </w:pPr>
            <w:r w:rsidRPr="00E40E3F">
              <w:rPr>
                <w:rFonts w:ascii="Times New Roman" w:eastAsia="Times New Roman" w:hAnsi="Times New Roman"/>
                <w:b w:val="0"/>
                <w:color w:val="000000"/>
                <w:sz w:val="24"/>
                <w:szCs w:val="24"/>
              </w:rPr>
              <w:t>Director interimar</w:t>
            </w:r>
          </w:p>
        </w:tc>
        <w:tc>
          <w:tcPr>
            <w:tcW w:w="5529" w:type="dxa"/>
            <w:shd w:val="clear" w:color="auto" w:fill="FFFFFF" w:themeFill="background1"/>
          </w:tcPr>
          <w:p w:rsidR="00BE0ABA" w:rsidRPr="00E40E3F" w:rsidRDefault="00BE0ABA" w:rsidP="006C0CF7">
            <w:pPr>
              <w:shd w:val="clear" w:color="auto" w:fill="FFFFFF" w:themeFill="background1"/>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E40E3F">
              <w:rPr>
                <w:rFonts w:ascii="Times New Roman" w:eastAsia="Times New Roman" w:hAnsi="Times New Roman"/>
                <w:color w:val="000000"/>
                <w:sz w:val="24"/>
                <w:szCs w:val="24"/>
              </w:rPr>
              <w:t>Iurco Valentina</w:t>
            </w:r>
          </w:p>
        </w:tc>
      </w:tr>
    </w:tbl>
    <w:p w:rsidR="006C0CF7" w:rsidRPr="00782242" w:rsidRDefault="00061C93" w:rsidP="0025654E">
      <w:pPr>
        <w:shd w:val="clear" w:color="auto" w:fill="FFFFFF" w:themeFill="background1"/>
        <w:spacing w:after="0"/>
        <w:ind w:right="3339"/>
        <w:jc w:val="center"/>
        <w:outlineLvl w:val="0"/>
        <w:rPr>
          <w:rFonts w:ascii="Times New Roman" w:hAnsi="Times New Roman"/>
          <w:sz w:val="24"/>
          <w:szCs w:val="24"/>
        </w:rPr>
      </w:pPr>
      <w:r w:rsidRPr="00854E47">
        <w:rPr>
          <w:rFonts w:ascii="Times New Roman" w:hAnsi="Times New Roman"/>
          <w:sz w:val="24"/>
          <w:szCs w:val="24"/>
        </w:rPr>
        <w:t>DATE DESPRE INSTITUŢIA DE ÎNVĂŢĂMÂNT</w:t>
      </w:r>
    </w:p>
    <w:p w:rsidR="006C0CF7" w:rsidRPr="00A679F1" w:rsidRDefault="00061C93" w:rsidP="00A679F1">
      <w:pPr>
        <w:shd w:val="clear" w:color="auto" w:fill="FFFFFF" w:themeFill="background1"/>
        <w:spacing w:after="0" w:line="240" w:lineRule="auto"/>
        <w:ind w:right="3519"/>
        <w:outlineLvl w:val="0"/>
        <w:rPr>
          <w:rFonts w:ascii="Times New Roman" w:hAnsi="Times New Roman"/>
          <w:sz w:val="24"/>
          <w:szCs w:val="24"/>
        </w:rPr>
      </w:pPr>
      <w:r w:rsidRPr="00E40E3F">
        <w:rPr>
          <w:rFonts w:ascii="Times New Roman" w:hAnsi="Times New Roman"/>
        </w:rPr>
        <w:t xml:space="preserve"> </w:t>
      </w:r>
      <w:r w:rsidRPr="00E40E3F">
        <w:rPr>
          <w:rFonts w:ascii="Times New Roman" w:hAnsi="Times New Roman"/>
          <w:sz w:val="24"/>
          <w:szCs w:val="24"/>
        </w:rPr>
        <w:t>Date despre infrastructură şi baza materială</w:t>
      </w:r>
    </w:p>
    <w:p w:rsidR="00061C93" w:rsidRPr="00E40E3F" w:rsidRDefault="00061C93" w:rsidP="00A679F1">
      <w:pPr>
        <w:shd w:val="clear" w:color="auto" w:fill="FFFFFF" w:themeFill="background1"/>
        <w:spacing w:after="0" w:line="240" w:lineRule="auto"/>
        <w:ind w:right="2916"/>
        <w:rPr>
          <w:rFonts w:ascii="Times New Roman" w:hAnsi="Times New Roman"/>
          <w:sz w:val="24"/>
          <w:szCs w:val="24"/>
        </w:rPr>
      </w:pPr>
      <w:r w:rsidRPr="00E40E3F">
        <w:rPr>
          <w:rFonts w:ascii="Times New Roman" w:hAnsi="Times New Roman"/>
          <w:sz w:val="24"/>
          <w:szCs w:val="24"/>
        </w:rPr>
        <w:t xml:space="preserve"> Instituția dispune de clădiri în c</w:t>
      </w:r>
      <w:r w:rsidR="00A679F1">
        <w:rPr>
          <w:rFonts w:ascii="Times New Roman" w:hAnsi="Times New Roman"/>
          <w:sz w:val="24"/>
          <w:szCs w:val="24"/>
        </w:rPr>
        <w:t>are îşi desfăşoară activitatea:</w:t>
      </w:r>
    </w:p>
    <w:tbl>
      <w:tblPr>
        <w:tblStyle w:val="GridTable6Colorful-Accent2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838"/>
        <w:gridCol w:w="2127"/>
        <w:gridCol w:w="1275"/>
        <w:gridCol w:w="1276"/>
        <w:gridCol w:w="1985"/>
        <w:gridCol w:w="1134"/>
      </w:tblGrid>
      <w:tr w:rsidR="00C0629A" w:rsidRPr="00E40E3F" w:rsidTr="0025654E">
        <w:trPr>
          <w:cnfStyle w:val="100000000000" w:firstRow="1" w:lastRow="0" w:firstColumn="0" w:lastColumn="0" w:oddVBand="0" w:evenVBand="0" w:oddHBand="0"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538" w:type="dxa"/>
            <w:tcBorders>
              <w:bottom w:val="none" w:sz="0" w:space="0" w:color="auto"/>
            </w:tcBorders>
            <w:shd w:val="clear" w:color="auto" w:fill="FFFFFF" w:themeFill="background1"/>
          </w:tcPr>
          <w:p w:rsidR="00C0629A" w:rsidRPr="00E40E3F" w:rsidRDefault="00C0629A" w:rsidP="006C0CF7">
            <w:pPr>
              <w:shd w:val="clear" w:color="auto" w:fill="FFFFFF" w:themeFill="background1"/>
              <w:spacing w:after="0"/>
              <w:jc w:val="center"/>
              <w:rPr>
                <w:rFonts w:ascii="Times New Roman" w:hAnsi="Times New Roman"/>
                <w:b w:val="0"/>
                <w:color w:val="auto"/>
                <w:sz w:val="24"/>
                <w:szCs w:val="24"/>
              </w:rPr>
            </w:pPr>
            <w:r w:rsidRPr="00E40E3F">
              <w:rPr>
                <w:rFonts w:ascii="Times New Roman" w:hAnsi="Times New Roman"/>
                <w:b w:val="0"/>
                <w:color w:val="auto"/>
                <w:sz w:val="24"/>
                <w:szCs w:val="24"/>
              </w:rPr>
              <w:t>Nr. crt.</w:t>
            </w:r>
          </w:p>
        </w:tc>
        <w:tc>
          <w:tcPr>
            <w:tcW w:w="1838" w:type="dxa"/>
            <w:tcBorders>
              <w:bottom w:val="none" w:sz="0" w:space="0" w:color="auto"/>
            </w:tcBorders>
            <w:shd w:val="clear" w:color="auto" w:fill="FFFFFF" w:themeFill="background1"/>
          </w:tcPr>
          <w:p w:rsidR="00C0629A" w:rsidRPr="00E40E3F" w:rsidRDefault="00C0629A" w:rsidP="006C0CF7">
            <w:pPr>
              <w:shd w:val="clear" w:color="auto" w:fill="FFFFFF" w:themeFill="background1"/>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E40E3F">
              <w:rPr>
                <w:rFonts w:ascii="Times New Roman" w:hAnsi="Times New Roman"/>
                <w:b w:val="0"/>
                <w:color w:val="auto"/>
                <w:sz w:val="24"/>
                <w:szCs w:val="24"/>
              </w:rPr>
              <w:t>Clădiri:</w:t>
            </w:r>
          </w:p>
        </w:tc>
        <w:tc>
          <w:tcPr>
            <w:tcW w:w="2127" w:type="dxa"/>
            <w:tcBorders>
              <w:bottom w:val="none" w:sz="0" w:space="0" w:color="auto"/>
            </w:tcBorders>
            <w:shd w:val="clear" w:color="auto" w:fill="FFFFFF" w:themeFill="background1"/>
          </w:tcPr>
          <w:p w:rsidR="00C0629A" w:rsidRPr="00E40E3F" w:rsidRDefault="00C0629A" w:rsidP="006C0CF7">
            <w:pPr>
              <w:shd w:val="clear" w:color="auto" w:fill="FFFFFF" w:themeFill="background1"/>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E40E3F">
              <w:rPr>
                <w:rFonts w:ascii="Times New Roman" w:hAnsi="Times New Roman" w:cs="Times New Roman"/>
                <w:b w:val="0"/>
                <w:color w:val="auto"/>
                <w:sz w:val="24"/>
                <w:szCs w:val="24"/>
              </w:rPr>
              <w:t>Capacitatea după proiect (nr. de locuri)</w:t>
            </w:r>
          </w:p>
        </w:tc>
        <w:tc>
          <w:tcPr>
            <w:tcW w:w="1275" w:type="dxa"/>
            <w:tcBorders>
              <w:bottom w:val="none" w:sz="0" w:space="0" w:color="auto"/>
            </w:tcBorders>
            <w:shd w:val="clear" w:color="auto" w:fill="FFFFFF" w:themeFill="background1"/>
          </w:tcPr>
          <w:p w:rsidR="00C0629A" w:rsidRPr="00E40E3F" w:rsidRDefault="00C0629A" w:rsidP="006C0CF7">
            <w:pPr>
              <w:shd w:val="clear" w:color="auto" w:fill="FFFFFF" w:themeFill="background1"/>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E40E3F">
              <w:rPr>
                <w:rFonts w:ascii="Times New Roman" w:hAnsi="Times New Roman"/>
                <w:b w:val="0"/>
                <w:color w:val="auto"/>
                <w:sz w:val="24"/>
                <w:szCs w:val="24"/>
              </w:rPr>
              <w:t>Suprafaţă (m2)</w:t>
            </w:r>
          </w:p>
        </w:tc>
        <w:tc>
          <w:tcPr>
            <w:tcW w:w="1276" w:type="dxa"/>
            <w:tcBorders>
              <w:bottom w:val="none" w:sz="0" w:space="0" w:color="auto"/>
            </w:tcBorders>
            <w:shd w:val="clear" w:color="auto" w:fill="FFFFFF" w:themeFill="background1"/>
          </w:tcPr>
          <w:p w:rsidR="00C0629A" w:rsidRPr="00E40E3F" w:rsidRDefault="00C0629A" w:rsidP="006C0CF7">
            <w:pPr>
              <w:shd w:val="clear" w:color="auto" w:fill="FFFFFF" w:themeFill="background1"/>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E40E3F">
              <w:rPr>
                <w:rFonts w:ascii="Times New Roman" w:hAnsi="Times New Roman"/>
                <w:b w:val="0"/>
                <w:color w:val="auto"/>
                <w:sz w:val="24"/>
                <w:szCs w:val="24"/>
              </w:rPr>
              <w:t>Anul punerii în funcţiune</w:t>
            </w:r>
          </w:p>
        </w:tc>
        <w:tc>
          <w:tcPr>
            <w:tcW w:w="1985" w:type="dxa"/>
            <w:tcBorders>
              <w:bottom w:val="none" w:sz="0" w:space="0" w:color="auto"/>
            </w:tcBorders>
            <w:shd w:val="clear" w:color="auto" w:fill="FFFFFF" w:themeFill="background1"/>
          </w:tcPr>
          <w:p w:rsidR="00C0629A" w:rsidRPr="00E40E3F" w:rsidRDefault="00C0629A" w:rsidP="006C0CF7">
            <w:pPr>
              <w:shd w:val="clear" w:color="auto" w:fill="FFFFFF" w:themeFill="background1"/>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E40E3F">
              <w:rPr>
                <w:rFonts w:ascii="Times New Roman" w:hAnsi="Times New Roman"/>
                <w:b w:val="0"/>
                <w:color w:val="auto"/>
                <w:sz w:val="24"/>
                <w:szCs w:val="24"/>
              </w:rPr>
              <w:t>Anul ultimei reparaţii capitale sau reconstrucţii</w:t>
            </w:r>
          </w:p>
        </w:tc>
        <w:tc>
          <w:tcPr>
            <w:tcW w:w="1134" w:type="dxa"/>
            <w:tcBorders>
              <w:bottom w:val="none" w:sz="0" w:space="0" w:color="auto"/>
            </w:tcBorders>
            <w:shd w:val="clear" w:color="auto" w:fill="FFFFFF" w:themeFill="background1"/>
          </w:tcPr>
          <w:p w:rsidR="00C0629A" w:rsidRPr="00E40E3F" w:rsidRDefault="00C0629A" w:rsidP="006C0CF7">
            <w:pPr>
              <w:shd w:val="clear" w:color="auto" w:fill="FFFFFF" w:themeFill="background1"/>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E40E3F">
              <w:rPr>
                <w:rFonts w:ascii="Times New Roman" w:hAnsi="Times New Roman"/>
                <w:b w:val="0"/>
                <w:color w:val="auto"/>
                <w:sz w:val="24"/>
                <w:szCs w:val="24"/>
              </w:rPr>
              <w:t>Anul ultimei renovări</w:t>
            </w:r>
          </w:p>
        </w:tc>
      </w:tr>
      <w:tr w:rsidR="00C0629A" w:rsidRPr="00E40E3F" w:rsidTr="0025654E">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38" w:type="dxa"/>
            <w:shd w:val="clear" w:color="auto" w:fill="FFFFFF" w:themeFill="background1"/>
          </w:tcPr>
          <w:p w:rsidR="00C0629A" w:rsidRPr="00E40E3F" w:rsidRDefault="00C0629A" w:rsidP="006C0CF7">
            <w:pPr>
              <w:shd w:val="clear" w:color="auto" w:fill="FFFFFF" w:themeFill="background1"/>
              <w:spacing w:after="0"/>
              <w:jc w:val="center"/>
              <w:rPr>
                <w:rFonts w:ascii="Times New Roman" w:hAnsi="Times New Roman"/>
                <w:b w:val="0"/>
                <w:color w:val="auto"/>
                <w:sz w:val="24"/>
                <w:szCs w:val="24"/>
              </w:rPr>
            </w:pPr>
            <w:r w:rsidRPr="00E40E3F">
              <w:rPr>
                <w:rFonts w:ascii="Times New Roman" w:hAnsi="Times New Roman"/>
                <w:b w:val="0"/>
                <w:color w:val="auto"/>
                <w:sz w:val="24"/>
                <w:szCs w:val="24"/>
              </w:rPr>
              <w:t>1</w:t>
            </w:r>
          </w:p>
        </w:tc>
        <w:tc>
          <w:tcPr>
            <w:tcW w:w="1838" w:type="dxa"/>
            <w:shd w:val="clear" w:color="auto" w:fill="FFFFFF" w:themeFill="background1"/>
          </w:tcPr>
          <w:p w:rsidR="00C0629A" w:rsidRPr="00E40E3F" w:rsidRDefault="00C0629A" w:rsidP="006C0CF7">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Cu destinaţia învățământ</w:t>
            </w:r>
          </w:p>
        </w:tc>
        <w:tc>
          <w:tcPr>
            <w:tcW w:w="2127" w:type="dxa"/>
            <w:shd w:val="clear" w:color="auto" w:fill="FFFFFF" w:themeFill="background1"/>
          </w:tcPr>
          <w:p w:rsidR="00C0629A" w:rsidRPr="00E40E3F" w:rsidRDefault="00C0629A" w:rsidP="006C0CF7">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100 locuri</w:t>
            </w:r>
          </w:p>
        </w:tc>
        <w:tc>
          <w:tcPr>
            <w:tcW w:w="1275" w:type="dxa"/>
            <w:shd w:val="clear" w:color="auto" w:fill="FFFFFF" w:themeFill="background1"/>
          </w:tcPr>
          <w:p w:rsidR="00C0629A" w:rsidRPr="00E40E3F" w:rsidRDefault="00C0629A" w:rsidP="006C0CF7">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408,8</w:t>
            </w:r>
          </w:p>
        </w:tc>
        <w:tc>
          <w:tcPr>
            <w:tcW w:w="1276" w:type="dxa"/>
            <w:shd w:val="clear" w:color="auto" w:fill="FFFFFF" w:themeFill="background1"/>
          </w:tcPr>
          <w:p w:rsidR="00C0629A" w:rsidRPr="00E40E3F" w:rsidRDefault="00C0629A" w:rsidP="006C0CF7">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1954</w:t>
            </w:r>
          </w:p>
        </w:tc>
        <w:tc>
          <w:tcPr>
            <w:tcW w:w="1985" w:type="dxa"/>
            <w:shd w:val="clear" w:color="auto" w:fill="FFFFFF" w:themeFill="background1"/>
          </w:tcPr>
          <w:p w:rsidR="00C0629A" w:rsidRPr="00E40E3F" w:rsidRDefault="00C0629A" w:rsidP="006C0CF7">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1998</w:t>
            </w:r>
          </w:p>
        </w:tc>
        <w:tc>
          <w:tcPr>
            <w:tcW w:w="1134" w:type="dxa"/>
            <w:shd w:val="clear" w:color="auto" w:fill="FFFFFF" w:themeFill="background1"/>
          </w:tcPr>
          <w:p w:rsidR="00C0629A" w:rsidRPr="00E40E3F" w:rsidRDefault="00C0629A" w:rsidP="006C0CF7">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2006</w:t>
            </w:r>
          </w:p>
        </w:tc>
      </w:tr>
    </w:tbl>
    <w:p w:rsidR="00061C93" w:rsidRPr="00E40E3F" w:rsidRDefault="00061C93" w:rsidP="00782242">
      <w:pPr>
        <w:shd w:val="clear" w:color="auto" w:fill="FFFFFF" w:themeFill="background1"/>
        <w:spacing w:after="0" w:line="240" w:lineRule="auto"/>
        <w:rPr>
          <w:rFonts w:ascii="Times New Roman" w:hAnsi="Times New Roman"/>
          <w:sz w:val="20"/>
          <w:szCs w:val="20"/>
        </w:rPr>
      </w:pPr>
    </w:p>
    <w:p w:rsidR="00061C93" w:rsidRPr="00E40E3F" w:rsidRDefault="00061C93" w:rsidP="00A679F1">
      <w:pPr>
        <w:shd w:val="clear" w:color="auto" w:fill="FFFFFF" w:themeFill="background1"/>
        <w:spacing w:after="0" w:line="240" w:lineRule="auto"/>
        <w:ind w:right="3879"/>
        <w:rPr>
          <w:rFonts w:ascii="Times New Roman" w:hAnsi="Times New Roman"/>
          <w:sz w:val="24"/>
          <w:szCs w:val="24"/>
        </w:rPr>
      </w:pPr>
      <w:r w:rsidRPr="00834E84">
        <w:rPr>
          <w:rFonts w:ascii="Times New Roman" w:hAnsi="Times New Roman"/>
          <w:b/>
          <w:sz w:val="24"/>
          <w:szCs w:val="24"/>
        </w:rPr>
        <w:t xml:space="preserve"> </w:t>
      </w:r>
      <w:r w:rsidRPr="00E40E3F">
        <w:rPr>
          <w:rFonts w:ascii="Times New Roman" w:hAnsi="Times New Roman"/>
          <w:sz w:val="24"/>
          <w:szCs w:val="24"/>
        </w:rPr>
        <w:t>Instituția dis</w:t>
      </w:r>
      <w:r w:rsidR="00A679F1">
        <w:rPr>
          <w:rFonts w:ascii="Times New Roman" w:hAnsi="Times New Roman"/>
          <w:sz w:val="24"/>
          <w:szCs w:val="24"/>
        </w:rPr>
        <w:t xml:space="preserve">pune de următoarele facilităţi </w:t>
      </w:r>
    </w:p>
    <w:tbl>
      <w:tblPr>
        <w:tblStyle w:val="GridTable6Colorful-Accent21"/>
        <w:tblW w:w="10176" w:type="dxa"/>
        <w:jc w:val="center"/>
        <w:tblLayout w:type="fixed"/>
        <w:tblLook w:val="04A0" w:firstRow="1" w:lastRow="0" w:firstColumn="1" w:lastColumn="0" w:noHBand="0" w:noVBand="1"/>
      </w:tblPr>
      <w:tblGrid>
        <w:gridCol w:w="6770"/>
        <w:gridCol w:w="2126"/>
        <w:gridCol w:w="1280"/>
      </w:tblGrid>
      <w:tr w:rsidR="00C0629A" w:rsidRPr="00E40E3F" w:rsidTr="00A679F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70" w:type="dxa"/>
            <w:tcBorders>
              <w:top w:val="single" w:sz="4" w:space="0" w:color="auto"/>
              <w:left w:val="single" w:sz="4" w:space="0" w:color="auto"/>
              <w:bottom w:val="single" w:sz="4" w:space="0" w:color="auto"/>
              <w:right w:val="single" w:sz="4" w:space="0" w:color="auto"/>
            </w:tcBorders>
            <w:vAlign w:val="center"/>
          </w:tcPr>
          <w:p w:rsidR="00C0629A" w:rsidRPr="00E40E3F" w:rsidRDefault="00C0629A" w:rsidP="006C0CF7">
            <w:pPr>
              <w:shd w:val="clear" w:color="auto" w:fill="FFFFFF" w:themeFill="background1"/>
              <w:spacing w:after="0"/>
              <w:jc w:val="center"/>
              <w:rPr>
                <w:rFonts w:ascii="Times New Roman" w:hAnsi="Times New Roman"/>
                <w:b w:val="0"/>
                <w:color w:val="auto"/>
                <w:sz w:val="24"/>
                <w:szCs w:val="24"/>
              </w:rPr>
            </w:pPr>
            <w:r w:rsidRPr="00E40E3F">
              <w:rPr>
                <w:rFonts w:ascii="Times New Roman" w:hAnsi="Times New Roman"/>
                <w:b w:val="0"/>
                <w:color w:val="auto"/>
                <w:sz w:val="24"/>
                <w:szCs w:val="24"/>
              </w:rPr>
              <w:t>Facilitate</w:t>
            </w:r>
          </w:p>
        </w:tc>
        <w:tc>
          <w:tcPr>
            <w:tcW w:w="2126" w:type="dxa"/>
            <w:tcBorders>
              <w:top w:val="single" w:sz="4" w:space="0" w:color="auto"/>
              <w:left w:val="single" w:sz="4" w:space="0" w:color="auto"/>
              <w:bottom w:val="single" w:sz="4" w:space="0" w:color="auto"/>
              <w:right w:val="single" w:sz="4" w:space="0" w:color="auto"/>
            </w:tcBorders>
            <w:vAlign w:val="center"/>
          </w:tcPr>
          <w:p w:rsidR="00C0629A" w:rsidRPr="00E40E3F" w:rsidRDefault="00C0629A" w:rsidP="006C0CF7">
            <w:pPr>
              <w:shd w:val="clear" w:color="auto" w:fill="FFFFFF" w:themeFill="background1"/>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E40E3F">
              <w:rPr>
                <w:rFonts w:ascii="Times New Roman" w:hAnsi="Times New Roman"/>
                <w:b w:val="0"/>
                <w:color w:val="auto"/>
                <w:sz w:val="24"/>
                <w:szCs w:val="24"/>
              </w:rPr>
              <w:t>Număr</w:t>
            </w:r>
            <w:r w:rsidR="00225FCA" w:rsidRPr="00E40E3F">
              <w:rPr>
                <w:rFonts w:ascii="Times New Roman" w:hAnsi="Times New Roman"/>
                <w:b w:val="0"/>
                <w:color w:val="auto"/>
                <w:sz w:val="24"/>
                <w:szCs w:val="24"/>
              </w:rPr>
              <w:t>/ da/nu</w:t>
            </w:r>
          </w:p>
        </w:tc>
        <w:tc>
          <w:tcPr>
            <w:tcW w:w="1280" w:type="dxa"/>
            <w:tcBorders>
              <w:top w:val="single" w:sz="4" w:space="0" w:color="auto"/>
              <w:left w:val="single" w:sz="4" w:space="0" w:color="auto"/>
              <w:bottom w:val="single" w:sz="4" w:space="0" w:color="auto"/>
              <w:right w:val="single" w:sz="4" w:space="0" w:color="auto"/>
            </w:tcBorders>
            <w:vAlign w:val="center"/>
          </w:tcPr>
          <w:p w:rsidR="00C0629A" w:rsidRPr="00E40E3F" w:rsidRDefault="00C0629A" w:rsidP="006C0CF7">
            <w:pPr>
              <w:shd w:val="clear" w:color="auto" w:fill="FFFFFF" w:themeFill="background1"/>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E40E3F">
              <w:rPr>
                <w:rFonts w:ascii="Times New Roman" w:hAnsi="Times New Roman"/>
                <w:b w:val="0"/>
                <w:color w:val="auto"/>
                <w:sz w:val="24"/>
                <w:szCs w:val="24"/>
              </w:rPr>
              <w:t>Suprafaţa totală</w:t>
            </w:r>
          </w:p>
        </w:tc>
      </w:tr>
      <w:tr w:rsidR="00C0629A" w:rsidRPr="00E40E3F" w:rsidTr="00A679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29A" w:rsidRPr="00E40E3F" w:rsidRDefault="00C0629A" w:rsidP="006C0CF7">
            <w:pPr>
              <w:shd w:val="clear" w:color="auto" w:fill="FFFFFF" w:themeFill="background1"/>
              <w:spacing w:after="0"/>
              <w:jc w:val="left"/>
              <w:rPr>
                <w:rFonts w:ascii="Times New Roman" w:hAnsi="Times New Roman" w:cs="Times New Roman"/>
                <w:b w:val="0"/>
                <w:color w:val="auto"/>
                <w:sz w:val="24"/>
                <w:szCs w:val="24"/>
              </w:rPr>
            </w:pPr>
            <w:r w:rsidRPr="00E40E3F">
              <w:rPr>
                <w:rFonts w:ascii="Times New Roman" w:hAnsi="Times New Roman" w:cs="Times New Roman"/>
                <w:b w:val="0"/>
                <w:color w:val="auto"/>
                <w:sz w:val="24"/>
                <w:szCs w:val="24"/>
              </w:rPr>
              <w:t>Nr. de blocuri</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29A" w:rsidRPr="00E40E3F" w:rsidRDefault="00C0629A" w:rsidP="006C0CF7">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1</w:t>
            </w: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29A" w:rsidRPr="00E40E3F" w:rsidRDefault="00C0629A" w:rsidP="006C0CF7">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408,8 m</w:t>
            </w:r>
            <w:r w:rsidRPr="00E40E3F">
              <w:rPr>
                <w:rFonts w:ascii="Times New Roman" w:hAnsi="Times New Roman"/>
                <w:color w:val="auto"/>
                <w:sz w:val="24"/>
                <w:szCs w:val="24"/>
                <w:vertAlign w:val="superscript"/>
              </w:rPr>
              <w:t>2</w:t>
            </w:r>
          </w:p>
        </w:tc>
      </w:tr>
      <w:tr w:rsidR="00C0629A" w:rsidRPr="00E40E3F" w:rsidTr="00A679F1">
        <w:trPr>
          <w:jc w:val="center"/>
        </w:trPr>
        <w:tc>
          <w:tcPr>
            <w:cnfStyle w:val="001000000000" w:firstRow="0" w:lastRow="0" w:firstColumn="1" w:lastColumn="0" w:oddVBand="0" w:evenVBand="0" w:oddHBand="0" w:evenHBand="0" w:firstRowFirstColumn="0" w:firstRowLastColumn="0" w:lastRowFirstColumn="0" w:lastRowLastColumn="0"/>
            <w:tcW w:w="6770" w:type="dxa"/>
            <w:tcBorders>
              <w:top w:val="single" w:sz="4" w:space="0" w:color="auto"/>
              <w:left w:val="single" w:sz="4" w:space="0" w:color="auto"/>
              <w:bottom w:val="single" w:sz="4" w:space="0" w:color="auto"/>
              <w:right w:val="single" w:sz="4" w:space="0" w:color="auto"/>
            </w:tcBorders>
            <w:vAlign w:val="center"/>
          </w:tcPr>
          <w:p w:rsidR="00C0629A" w:rsidRPr="00E40E3F" w:rsidRDefault="00C0629A" w:rsidP="006C0CF7">
            <w:pPr>
              <w:shd w:val="clear" w:color="auto" w:fill="FFFFFF" w:themeFill="background1"/>
              <w:spacing w:after="0"/>
              <w:jc w:val="left"/>
              <w:rPr>
                <w:rFonts w:ascii="Times New Roman" w:hAnsi="Times New Roman" w:cs="Times New Roman"/>
                <w:b w:val="0"/>
                <w:color w:val="auto"/>
                <w:sz w:val="24"/>
                <w:szCs w:val="24"/>
              </w:rPr>
            </w:pPr>
            <w:r w:rsidRPr="00E40E3F">
              <w:rPr>
                <w:rFonts w:ascii="Times New Roman" w:hAnsi="Times New Roman" w:cs="Times New Roman"/>
                <w:b w:val="0"/>
                <w:color w:val="auto"/>
                <w:sz w:val="24"/>
                <w:szCs w:val="24"/>
              </w:rPr>
              <w:t>Nr. sălilor de clasă/ educaționale /din ele utilizate</w:t>
            </w:r>
          </w:p>
        </w:tc>
        <w:tc>
          <w:tcPr>
            <w:tcW w:w="2126" w:type="dxa"/>
            <w:tcBorders>
              <w:top w:val="single" w:sz="4" w:space="0" w:color="auto"/>
              <w:left w:val="single" w:sz="4" w:space="0" w:color="auto"/>
              <w:bottom w:val="single" w:sz="4" w:space="0" w:color="auto"/>
              <w:right w:val="single" w:sz="4" w:space="0" w:color="auto"/>
            </w:tcBorders>
            <w:vAlign w:val="center"/>
          </w:tcPr>
          <w:p w:rsidR="00C0629A" w:rsidRPr="00E40E3F" w:rsidRDefault="00C0629A" w:rsidP="006C0CF7">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7/7</w:t>
            </w:r>
          </w:p>
        </w:tc>
        <w:tc>
          <w:tcPr>
            <w:tcW w:w="1280" w:type="dxa"/>
            <w:tcBorders>
              <w:top w:val="single" w:sz="4" w:space="0" w:color="auto"/>
              <w:left w:val="single" w:sz="4" w:space="0" w:color="auto"/>
              <w:bottom w:val="single" w:sz="4" w:space="0" w:color="auto"/>
              <w:right w:val="single" w:sz="4" w:space="0" w:color="auto"/>
            </w:tcBorders>
            <w:vAlign w:val="center"/>
          </w:tcPr>
          <w:p w:rsidR="00C0629A" w:rsidRPr="00E40E3F" w:rsidRDefault="00C0629A" w:rsidP="006C0CF7">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r>
      <w:tr w:rsidR="00C0629A" w:rsidRPr="00E40E3F" w:rsidTr="00A679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29A" w:rsidRPr="00E40E3F" w:rsidRDefault="00C0629A" w:rsidP="006C0CF7">
            <w:pPr>
              <w:shd w:val="clear" w:color="auto" w:fill="FFFFFF" w:themeFill="background1"/>
              <w:spacing w:after="0"/>
              <w:jc w:val="left"/>
              <w:rPr>
                <w:rFonts w:ascii="Times New Roman" w:hAnsi="Times New Roman" w:cs="Times New Roman"/>
                <w:b w:val="0"/>
                <w:color w:val="auto"/>
                <w:sz w:val="24"/>
                <w:szCs w:val="24"/>
              </w:rPr>
            </w:pPr>
            <w:r w:rsidRPr="00E40E3F">
              <w:rPr>
                <w:rFonts w:ascii="Times New Roman" w:hAnsi="Times New Roman" w:cs="Times New Roman"/>
                <w:b w:val="0"/>
                <w:color w:val="auto"/>
                <w:sz w:val="24"/>
                <w:szCs w:val="24"/>
              </w:rPr>
              <w:t>Bloc alimentar/ Bufet/ cantină (nr. de locuri)</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29A" w:rsidRPr="00E40E3F" w:rsidRDefault="00A679F1" w:rsidP="00A679F1">
            <w:pPr>
              <w:shd w:val="clear" w:color="auto" w:fill="FFFFFF" w:themeFill="background1"/>
              <w:spacing w:after="0"/>
              <w:ind w:left="-103" w:firstLine="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225FCA" w:rsidRPr="00E40E3F">
              <w:rPr>
                <w:rFonts w:ascii="Times New Roman" w:hAnsi="Times New Roman" w:cs="Times New Roman"/>
                <w:color w:val="auto"/>
                <w:sz w:val="24"/>
                <w:szCs w:val="24"/>
              </w:rPr>
              <w:t>alimentare la pachet</w:t>
            </w: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29A" w:rsidRPr="00E40E3F" w:rsidRDefault="00C0629A" w:rsidP="006C0CF7">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r>
      <w:tr w:rsidR="00C0629A" w:rsidRPr="00E40E3F" w:rsidTr="00A679F1">
        <w:trPr>
          <w:jc w:val="center"/>
        </w:trPr>
        <w:tc>
          <w:tcPr>
            <w:cnfStyle w:val="001000000000" w:firstRow="0" w:lastRow="0" w:firstColumn="1" w:lastColumn="0" w:oddVBand="0" w:evenVBand="0" w:oddHBand="0" w:evenHBand="0" w:firstRowFirstColumn="0" w:firstRowLastColumn="0" w:lastRowFirstColumn="0" w:lastRowLastColumn="0"/>
            <w:tcW w:w="6770" w:type="dxa"/>
            <w:tcBorders>
              <w:top w:val="single" w:sz="4" w:space="0" w:color="auto"/>
              <w:left w:val="single" w:sz="4" w:space="0" w:color="auto"/>
              <w:bottom w:val="single" w:sz="4" w:space="0" w:color="auto"/>
              <w:right w:val="single" w:sz="4" w:space="0" w:color="auto"/>
            </w:tcBorders>
            <w:vAlign w:val="center"/>
          </w:tcPr>
          <w:p w:rsidR="00C0629A" w:rsidRPr="00E40E3F" w:rsidRDefault="00C0629A" w:rsidP="006C0CF7">
            <w:pPr>
              <w:shd w:val="clear" w:color="auto" w:fill="FFFFFF" w:themeFill="background1"/>
              <w:spacing w:after="0"/>
              <w:jc w:val="left"/>
              <w:rPr>
                <w:rFonts w:ascii="Times New Roman" w:hAnsi="Times New Roman" w:cs="Times New Roman"/>
                <w:b w:val="0"/>
                <w:color w:val="auto"/>
                <w:sz w:val="24"/>
                <w:szCs w:val="24"/>
              </w:rPr>
            </w:pPr>
            <w:r w:rsidRPr="00E40E3F">
              <w:rPr>
                <w:rFonts w:ascii="Times New Roman" w:hAnsi="Times New Roman" w:cs="Times New Roman"/>
                <w:b w:val="0"/>
                <w:color w:val="auto"/>
                <w:sz w:val="24"/>
                <w:szCs w:val="24"/>
              </w:rPr>
              <w:t>Teren de sport (metri pătrați)</w:t>
            </w:r>
          </w:p>
        </w:tc>
        <w:tc>
          <w:tcPr>
            <w:tcW w:w="2126" w:type="dxa"/>
            <w:tcBorders>
              <w:top w:val="single" w:sz="4" w:space="0" w:color="auto"/>
              <w:left w:val="single" w:sz="4" w:space="0" w:color="auto"/>
              <w:bottom w:val="single" w:sz="4" w:space="0" w:color="auto"/>
              <w:right w:val="single" w:sz="4" w:space="0" w:color="auto"/>
            </w:tcBorders>
            <w:vAlign w:val="center"/>
          </w:tcPr>
          <w:p w:rsidR="00C0629A" w:rsidRPr="00E40E3F" w:rsidRDefault="00225FCA" w:rsidP="006C0CF7">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40E3F">
              <w:rPr>
                <w:rFonts w:ascii="Times New Roman" w:hAnsi="Times New Roman" w:cs="Times New Roman"/>
                <w:color w:val="auto"/>
                <w:sz w:val="24"/>
                <w:szCs w:val="24"/>
              </w:rPr>
              <w:t>da</w:t>
            </w:r>
          </w:p>
        </w:tc>
        <w:tc>
          <w:tcPr>
            <w:tcW w:w="1280" w:type="dxa"/>
            <w:tcBorders>
              <w:top w:val="single" w:sz="4" w:space="0" w:color="auto"/>
              <w:left w:val="single" w:sz="4" w:space="0" w:color="auto"/>
              <w:bottom w:val="single" w:sz="4" w:space="0" w:color="auto"/>
              <w:right w:val="single" w:sz="4" w:space="0" w:color="auto"/>
            </w:tcBorders>
            <w:vAlign w:val="center"/>
          </w:tcPr>
          <w:p w:rsidR="00C0629A" w:rsidRPr="00E40E3F" w:rsidRDefault="00225FCA" w:rsidP="006C0CF7">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200 m</w:t>
            </w:r>
            <w:r w:rsidRPr="00E40E3F">
              <w:rPr>
                <w:rFonts w:ascii="Times New Roman" w:hAnsi="Times New Roman"/>
                <w:color w:val="auto"/>
                <w:sz w:val="24"/>
                <w:szCs w:val="24"/>
                <w:vertAlign w:val="superscript"/>
              </w:rPr>
              <w:t>2</w:t>
            </w:r>
          </w:p>
        </w:tc>
      </w:tr>
      <w:tr w:rsidR="00C0629A" w:rsidRPr="00E40E3F" w:rsidTr="00A679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29A" w:rsidRPr="00E40E3F" w:rsidRDefault="00C0629A" w:rsidP="006C0CF7">
            <w:pPr>
              <w:shd w:val="clear" w:color="auto" w:fill="FFFFFF" w:themeFill="background1"/>
              <w:spacing w:after="0"/>
              <w:jc w:val="left"/>
              <w:rPr>
                <w:rFonts w:ascii="Times New Roman" w:hAnsi="Times New Roman" w:cs="Times New Roman"/>
                <w:b w:val="0"/>
                <w:color w:val="auto"/>
                <w:sz w:val="24"/>
                <w:szCs w:val="24"/>
              </w:rPr>
            </w:pPr>
            <w:r w:rsidRPr="00E40E3F">
              <w:rPr>
                <w:rFonts w:ascii="Times New Roman" w:hAnsi="Times New Roman" w:cs="Times New Roman"/>
                <w:b w:val="0"/>
                <w:color w:val="auto"/>
                <w:sz w:val="24"/>
                <w:szCs w:val="24"/>
              </w:rPr>
              <w:t>Sală de festivități (nr./ metri pătrați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29A" w:rsidRPr="00E40E3F" w:rsidRDefault="00225FCA" w:rsidP="006C0CF7">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40E3F">
              <w:rPr>
                <w:rFonts w:ascii="Times New Roman" w:hAnsi="Times New Roman" w:cs="Times New Roman"/>
                <w:color w:val="auto"/>
                <w:sz w:val="24"/>
                <w:szCs w:val="24"/>
              </w:rPr>
              <w:t>1</w:t>
            </w: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29A" w:rsidRPr="00E40E3F" w:rsidRDefault="00225FCA" w:rsidP="006C0CF7">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70 m</w:t>
            </w:r>
            <w:r w:rsidRPr="00E40E3F">
              <w:rPr>
                <w:rFonts w:ascii="Times New Roman" w:hAnsi="Times New Roman"/>
                <w:color w:val="auto"/>
                <w:sz w:val="24"/>
                <w:szCs w:val="24"/>
                <w:vertAlign w:val="superscript"/>
              </w:rPr>
              <w:t>2</w:t>
            </w:r>
          </w:p>
        </w:tc>
      </w:tr>
      <w:tr w:rsidR="00C0629A" w:rsidRPr="00E40E3F" w:rsidTr="00A679F1">
        <w:trPr>
          <w:jc w:val="center"/>
        </w:trPr>
        <w:tc>
          <w:tcPr>
            <w:cnfStyle w:val="001000000000" w:firstRow="0" w:lastRow="0" w:firstColumn="1" w:lastColumn="0" w:oddVBand="0" w:evenVBand="0" w:oddHBand="0" w:evenHBand="0" w:firstRowFirstColumn="0" w:firstRowLastColumn="0" w:lastRowFirstColumn="0" w:lastRowLastColumn="0"/>
            <w:tcW w:w="6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29A" w:rsidRPr="00E40E3F" w:rsidRDefault="00C0629A" w:rsidP="006C0CF7">
            <w:pPr>
              <w:shd w:val="clear" w:color="auto" w:fill="FFFFFF" w:themeFill="background1"/>
              <w:spacing w:after="0"/>
              <w:jc w:val="left"/>
              <w:rPr>
                <w:rFonts w:ascii="Times New Roman" w:hAnsi="Times New Roman" w:cs="Times New Roman"/>
                <w:b w:val="0"/>
                <w:color w:val="auto"/>
                <w:sz w:val="24"/>
                <w:szCs w:val="24"/>
              </w:rPr>
            </w:pPr>
            <w:r w:rsidRPr="00E40E3F">
              <w:rPr>
                <w:rFonts w:ascii="Times New Roman" w:hAnsi="Times New Roman" w:cs="Times New Roman"/>
                <w:b w:val="0"/>
                <w:color w:val="auto"/>
                <w:sz w:val="24"/>
                <w:szCs w:val="24"/>
              </w:rPr>
              <w:t>Bibliotecă (metri pătrați)</w:t>
            </w:r>
            <w:r w:rsidR="00225FCA" w:rsidRPr="00E40E3F">
              <w:rPr>
                <w:rFonts w:ascii="Times New Roman" w:hAnsi="Times New Roman" w:cs="Times New Roman"/>
                <w:b w:val="0"/>
                <w:color w:val="auto"/>
                <w:sz w:val="24"/>
                <w:szCs w:val="24"/>
              </w:rPr>
              <w:t xml:space="preserve"> împreună cu sală de clasă și sală de lectură</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29A" w:rsidRPr="00E40E3F" w:rsidRDefault="00225FCA" w:rsidP="006C0CF7">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40E3F">
              <w:rPr>
                <w:rFonts w:ascii="Times New Roman" w:hAnsi="Times New Roman" w:cs="Times New Roman"/>
                <w:color w:val="auto"/>
                <w:sz w:val="24"/>
                <w:szCs w:val="24"/>
              </w:rPr>
              <w:t>1/10 locuri</w:t>
            </w: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29A" w:rsidRPr="00E40E3F" w:rsidRDefault="00225FCA" w:rsidP="006C0CF7">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32 m</w:t>
            </w:r>
            <w:r w:rsidRPr="00E40E3F">
              <w:rPr>
                <w:rFonts w:ascii="Times New Roman" w:hAnsi="Times New Roman"/>
                <w:color w:val="auto"/>
                <w:sz w:val="24"/>
                <w:szCs w:val="24"/>
                <w:vertAlign w:val="superscript"/>
              </w:rPr>
              <w:t>2</w:t>
            </w:r>
          </w:p>
        </w:tc>
      </w:tr>
      <w:tr w:rsidR="00C0629A" w:rsidRPr="00E40E3F" w:rsidTr="00A679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29A" w:rsidRPr="00E40E3F" w:rsidRDefault="00C0629A" w:rsidP="006C0CF7">
            <w:pPr>
              <w:shd w:val="clear" w:color="auto" w:fill="FFFFFF" w:themeFill="background1"/>
              <w:spacing w:after="0"/>
              <w:jc w:val="left"/>
              <w:rPr>
                <w:rFonts w:ascii="Times New Roman" w:hAnsi="Times New Roman" w:cs="Times New Roman"/>
                <w:b w:val="0"/>
                <w:color w:val="auto"/>
                <w:sz w:val="24"/>
                <w:szCs w:val="24"/>
              </w:rPr>
            </w:pPr>
            <w:r w:rsidRPr="00E40E3F">
              <w:rPr>
                <w:rFonts w:ascii="Times New Roman" w:hAnsi="Times New Roman" w:cs="Times New Roman"/>
                <w:b w:val="0"/>
                <w:color w:val="auto"/>
                <w:sz w:val="24"/>
                <w:szCs w:val="24"/>
              </w:rPr>
              <w:t>Manuale (nr. exemplare)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29A" w:rsidRPr="00E40E3F" w:rsidRDefault="0025654E" w:rsidP="006C0CF7">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3199</w:t>
            </w: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29A" w:rsidRPr="00E40E3F" w:rsidRDefault="00C0629A" w:rsidP="006C0CF7">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r>
      <w:tr w:rsidR="00C0629A" w:rsidRPr="00E40E3F" w:rsidTr="00A679F1">
        <w:trPr>
          <w:jc w:val="center"/>
        </w:trPr>
        <w:tc>
          <w:tcPr>
            <w:cnfStyle w:val="001000000000" w:firstRow="0" w:lastRow="0" w:firstColumn="1" w:lastColumn="0" w:oddVBand="0" w:evenVBand="0" w:oddHBand="0" w:evenHBand="0" w:firstRowFirstColumn="0" w:firstRowLastColumn="0" w:lastRowFirstColumn="0" w:lastRowLastColumn="0"/>
            <w:tcW w:w="6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29A" w:rsidRPr="00E40E3F" w:rsidRDefault="00C0629A" w:rsidP="006C0CF7">
            <w:pPr>
              <w:shd w:val="clear" w:color="auto" w:fill="FFFFFF" w:themeFill="background1"/>
              <w:spacing w:after="0"/>
              <w:jc w:val="left"/>
              <w:rPr>
                <w:rFonts w:ascii="Times New Roman" w:hAnsi="Times New Roman" w:cs="Times New Roman"/>
                <w:b w:val="0"/>
                <w:color w:val="auto"/>
                <w:sz w:val="24"/>
                <w:szCs w:val="24"/>
              </w:rPr>
            </w:pPr>
            <w:r w:rsidRPr="00E40E3F">
              <w:rPr>
                <w:rFonts w:ascii="Times New Roman" w:hAnsi="Times New Roman" w:cs="Times New Roman"/>
                <w:b w:val="0"/>
                <w:color w:val="auto"/>
                <w:sz w:val="24"/>
                <w:szCs w:val="24"/>
              </w:rPr>
              <w:t>Literatură artistică, enciclopedică, științifică, didactică (nr. titluri)</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29A" w:rsidRPr="00E40E3F" w:rsidRDefault="00C0629A" w:rsidP="006C0CF7">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29A" w:rsidRPr="00E40E3F" w:rsidRDefault="00C0629A" w:rsidP="006C0CF7">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r>
      <w:tr w:rsidR="00C0629A" w:rsidRPr="00E40E3F" w:rsidTr="00A679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0F3B" w:rsidRPr="00E40E3F" w:rsidRDefault="00C0629A" w:rsidP="006C0CF7">
            <w:pPr>
              <w:shd w:val="clear" w:color="auto" w:fill="FFFFFF" w:themeFill="background1"/>
              <w:spacing w:after="0"/>
              <w:jc w:val="left"/>
              <w:rPr>
                <w:rFonts w:ascii="Times New Roman" w:hAnsi="Times New Roman" w:cs="Times New Roman"/>
                <w:b w:val="0"/>
                <w:color w:val="auto"/>
                <w:sz w:val="24"/>
                <w:szCs w:val="24"/>
              </w:rPr>
            </w:pPr>
            <w:r w:rsidRPr="00E40E3F">
              <w:rPr>
                <w:rFonts w:ascii="Times New Roman" w:hAnsi="Times New Roman" w:cs="Times New Roman"/>
                <w:b w:val="0"/>
                <w:color w:val="auto"/>
                <w:sz w:val="24"/>
                <w:szCs w:val="24"/>
              </w:rPr>
              <w:t xml:space="preserve">Cabinet metodic </w:t>
            </w:r>
            <w:r w:rsidR="00225FCA" w:rsidRPr="00E40E3F">
              <w:rPr>
                <w:rFonts w:ascii="Times New Roman" w:hAnsi="Times New Roman" w:cs="Times New Roman"/>
                <w:b w:val="0"/>
                <w:color w:val="auto"/>
                <w:sz w:val="24"/>
                <w:szCs w:val="24"/>
              </w:rPr>
              <w:t xml:space="preserve">și </w:t>
            </w:r>
            <w:r w:rsidRPr="00E40E3F">
              <w:rPr>
                <w:rFonts w:ascii="Times New Roman" w:hAnsi="Times New Roman" w:cs="Times New Roman"/>
                <w:b w:val="0"/>
                <w:color w:val="auto"/>
                <w:sz w:val="24"/>
                <w:szCs w:val="24"/>
              </w:rPr>
              <w:t>Cabinet de informatică (</w:t>
            </w:r>
            <w:r w:rsidR="00A679F1">
              <w:rPr>
                <w:rFonts w:ascii="Times New Roman" w:hAnsi="Times New Roman" w:cs="Times New Roman"/>
                <w:b w:val="0"/>
                <w:color w:val="auto"/>
                <w:sz w:val="24"/>
                <w:szCs w:val="24"/>
              </w:rPr>
              <w:t xml:space="preserve">nr./ metri </w:t>
            </w:r>
            <w:r w:rsidRPr="00E40E3F">
              <w:rPr>
                <w:rFonts w:ascii="Times New Roman" w:hAnsi="Times New Roman" w:cs="Times New Roman"/>
                <w:b w:val="0"/>
                <w:color w:val="auto"/>
                <w:sz w:val="24"/>
                <w:szCs w:val="24"/>
              </w:rPr>
              <w:t>pătrați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29A" w:rsidRPr="00E40E3F" w:rsidRDefault="00FC098C" w:rsidP="006C0CF7">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da</w:t>
            </w: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29A" w:rsidRPr="00E40E3F" w:rsidRDefault="00FC098C" w:rsidP="006C0CF7">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Pr>
                <w:rFonts w:ascii="Times New Roman" w:hAnsi="Times New Roman"/>
                <w:color w:val="auto"/>
                <w:sz w:val="24"/>
                <w:szCs w:val="24"/>
              </w:rPr>
              <w:t xml:space="preserve">18 </w:t>
            </w:r>
            <w:r w:rsidRPr="00E40E3F">
              <w:rPr>
                <w:rFonts w:ascii="Times New Roman" w:hAnsi="Times New Roman"/>
                <w:color w:val="auto"/>
                <w:sz w:val="24"/>
                <w:szCs w:val="24"/>
              </w:rPr>
              <w:t>m</w:t>
            </w:r>
            <w:r w:rsidRPr="00E40E3F">
              <w:rPr>
                <w:rFonts w:ascii="Times New Roman" w:hAnsi="Times New Roman"/>
                <w:color w:val="auto"/>
                <w:sz w:val="24"/>
                <w:szCs w:val="24"/>
                <w:vertAlign w:val="superscript"/>
              </w:rPr>
              <w:t>2</w:t>
            </w:r>
          </w:p>
        </w:tc>
      </w:tr>
      <w:tr w:rsidR="00C0629A" w:rsidRPr="00E40E3F" w:rsidTr="00A679F1">
        <w:trPr>
          <w:jc w:val="center"/>
        </w:trPr>
        <w:tc>
          <w:tcPr>
            <w:cnfStyle w:val="001000000000" w:firstRow="0" w:lastRow="0" w:firstColumn="1" w:lastColumn="0" w:oddVBand="0" w:evenVBand="0" w:oddHBand="0" w:evenHBand="0" w:firstRowFirstColumn="0" w:firstRowLastColumn="0" w:lastRowFirstColumn="0" w:lastRowLastColumn="0"/>
            <w:tcW w:w="6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29A" w:rsidRPr="00E40E3F" w:rsidRDefault="00C0629A" w:rsidP="006C0CF7">
            <w:pPr>
              <w:shd w:val="clear" w:color="auto" w:fill="FFFFFF" w:themeFill="background1"/>
              <w:spacing w:after="0"/>
              <w:jc w:val="left"/>
              <w:rPr>
                <w:rFonts w:ascii="Times New Roman" w:hAnsi="Times New Roman" w:cs="Times New Roman"/>
                <w:b w:val="0"/>
                <w:color w:val="auto"/>
                <w:sz w:val="24"/>
                <w:szCs w:val="24"/>
              </w:rPr>
            </w:pPr>
            <w:r w:rsidRPr="00E40E3F">
              <w:rPr>
                <w:rFonts w:ascii="Times New Roman" w:hAnsi="Times New Roman" w:cs="Times New Roman"/>
                <w:b w:val="0"/>
                <w:color w:val="auto"/>
                <w:sz w:val="24"/>
                <w:szCs w:val="24"/>
              </w:rPr>
              <w:t>Nr. de computere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29A" w:rsidRPr="00E40E3F" w:rsidRDefault="00225FCA" w:rsidP="006C0CF7">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40E3F">
              <w:rPr>
                <w:rFonts w:ascii="Times New Roman" w:hAnsi="Times New Roman" w:cs="Times New Roman"/>
                <w:color w:val="auto"/>
                <w:sz w:val="24"/>
                <w:szCs w:val="24"/>
              </w:rPr>
              <w:t>7</w:t>
            </w: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29A" w:rsidRPr="00E40E3F" w:rsidRDefault="00C0629A" w:rsidP="006C0CF7">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r>
      <w:tr w:rsidR="00225FCA" w:rsidRPr="00E40E3F" w:rsidTr="00A679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5FCA" w:rsidRPr="00E40E3F" w:rsidRDefault="00225FCA" w:rsidP="006C0CF7">
            <w:pPr>
              <w:shd w:val="clear" w:color="auto" w:fill="FFFFFF" w:themeFill="background1"/>
              <w:spacing w:after="0"/>
              <w:jc w:val="left"/>
              <w:rPr>
                <w:rFonts w:ascii="Times New Roman" w:hAnsi="Times New Roman" w:cs="Times New Roman"/>
                <w:b w:val="0"/>
                <w:color w:val="auto"/>
                <w:sz w:val="24"/>
                <w:szCs w:val="24"/>
              </w:rPr>
            </w:pPr>
            <w:r w:rsidRPr="00E40E3F">
              <w:rPr>
                <w:rFonts w:ascii="Times New Roman" w:hAnsi="Times New Roman" w:cs="Times New Roman"/>
                <w:b w:val="0"/>
                <w:color w:val="auto"/>
                <w:sz w:val="24"/>
                <w:szCs w:val="24"/>
              </w:rPr>
              <w:t>Nr. de loptopuri</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5FCA" w:rsidRPr="00E40E3F" w:rsidRDefault="00225FCA" w:rsidP="006C0CF7">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40E3F">
              <w:rPr>
                <w:rFonts w:ascii="Times New Roman" w:hAnsi="Times New Roman" w:cs="Times New Roman"/>
                <w:color w:val="auto"/>
                <w:sz w:val="24"/>
                <w:szCs w:val="24"/>
              </w:rPr>
              <w:t>3</w:t>
            </w: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5FCA" w:rsidRPr="00E40E3F" w:rsidRDefault="00225FCA" w:rsidP="006C0CF7">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225FCA" w:rsidRPr="00E40E3F" w:rsidTr="00A679F1">
        <w:trPr>
          <w:jc w:val="center"/>
        </w:trPr>
        <w:tc>
          <w:tcPr>
            <w:cnfStyle w:val="001000000000" w:firstRow="0" w:lastRow="0" w:firstColumn="1" w:lastColumn="0" w:oddVBand="0" w:evenVBand="0" w:oddHBand="0" w:evenHBand="0" w:firstRowFirstColumn="0" w:firstRowLastColumn="0" w:lastRowFirstColumn="0" w:lastRowLastColumn="0"/>
            <w:tcW w:w="6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5FCA" w:rsidRPr="00E40E3F" w:rsidRDefault="00225FCA" w:rsidP="006C0CF7">
            <w:pPr>
              <w:shd w:val="clear" w:color="auto" w:fill="FFFFFF" w:themeFill="background1"/>
              <w:spacing w:after="0"/>
              <w:jc w:val="left"/>
              <w:rPr>
                <w:rFonts w:ascii="Times New Roman" w:hAnsi="Times New Roman" w:cs="Times New Roman"/>
                <w:b w:val="0"/>
                <w:color w:val="auto"/>
                <w:sz w:val="24"/>
                <w:szCs w:val="24"/>
              </w:rPr>
            </w:pPr>
            <w:r w:rsidRPr="00E40E3F">
              <w:rPr>
                <w:rFonts w:ascii="Times New Roman" w:hAnsi="Times New Roman" w:cs="Times New Roman"/>
                <w:b w:val="0"/>
                <w:color w:val="auto"/>
                <w:sz w:val="24"/>
                <w:szCs w:val="24"/>
              </w:rPr>
              <w:t>Nr.de tablete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5FCA" w:rsidRPr="00E40E3F" w:rsidRDefault="00225FCA" w:rsidP="006C0CF7">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40E3F">
              <w:rPr>
                <w:rFonts w:ascii="Times New Roman" w:hAnsi="Times New Roman" w:cs="Times New Roman"/>
                <w:color w:val="auto"/>
                <w:sz w:val="24"/>
                <w:szCs w:val="24"/>
              </w:rPr>
              <w:t>1</w:t>
            </w: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5FCA" w:rsidRPr="00E40E3F" w:rsidRDefault="00225FCA" w:rsidP="006C0CF7">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C0629A" w:rsidRPr="00E40E3F" w:rsidTr="00A679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29A" w:rsidRPr="00E40E3F" w:rsidRDefault="00225FCA" w:rsidP="006C0CF7">
            <w:pPr>
              <w:shd w:val="clear" w:color="auto" w:fill="FFFFFF" w:themeFill="background1"/>
              <w:spacing w:after="0"/>
              <w:jc w:val="left"/>
              <w:rPr>
                <w:rFonts w:ascii="Times New Roman" w:hAnsi="Times New Roman" w:cs="Times New Roman"/>
                <w:b w:val="0"/>
                <w:color w:val="auto"/>
                <w:sz w:val="24"/>
                <w:szCs w:val="24"/>
              </w:rPr>
            </w:pPr>
            <w:r w:rsidRPr="00E40E3F">
              <w:rPr>
                <w:rFonts w:ascii="Times New Roman" w:hAnsi="Times New Roman" w:cs="Times New Roman"/>
                <w:b w:val="0"/>
                <w:color w:val="auto"/>
                <w:sz w:val="24"/>
                <w:szCs w:val="24"/>
              </w:rPr>
              <w:t>Conectare la internet (da/ nu)</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29A" w:rsidRPr="00E40E3F" w:rsidRDefault="00225FCA" w:rsidP="006C0CF7">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40E3F">
              <w:rPr>
                <w:rFonts w:ascii="Times New Roman" w:hAnsi="Times New Roman" w:cs="Times New Roman"/>
                <w:color w:val="auto"/>
                <w:sz w:val="24"/>
                <w:szCs w:val="24"/>
              </w:rPr>
              <w:t>da</w:t>
            </w: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29A" w:rsidRPr="00E40E3F" w:rsidRDefault="00C0629A" w:rsidP="006C0CF7">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r>
      <w:tr w:rsidR="00C0629A" w:rsidRPr="00E40E3F" w:rsidTr="00A679F1">
        <w:trPr>
          <w:jc w:val="center"/>
        </w:trPr>
        <w:tc>
          <w:tcPr>
            <w:cnfStyle w:val="001000000000" w:firstRow="0" w:lastRow="0" w:firstColumn="1" w:lastColumn="0" w:oddVBand="0" w:evenVBand="0" w:oddHBand="0" w:evenHBand="0" w:firstRowFirstColumn="0" w:firstRowLastColumn="0" w:lastRowFirstColumn="0" w:lastRowLastColumn="0"/>
            <w:tcW w:w="6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29A" w:rsidRPr="00E40E3F" w:rsidRDefault="00225FCA" w:rsidP="006C0CF7">
            <w:pPr>
              <w:shd w:val="clear" w:color="auto" w:fill="FFFFFF" w:themeFill="background1"/>
              <w:spacing w:after="0"/>
              <w:jc w:val="left"/>
              <w:rPr>
                <w:rFonts w:ascii="Times New Roman" w:hAnsi="Times New Roman" w:cs="Times New Roman"/>
                <w:b w:val="0"/>
                <w:color w:val="auto"/>
                <w:sz w:val="24"/>
                <w:szCs w:val="24"/>
              </w:rPr>
            </w:pPr>
            <w:r w:rsidRPr="00E40E3F">
              <w:rPr>
                <w:rFonts w:ascii="Times New Roman" w:hAnsi="Times New Roman" w:cs="Times New Roman"/>
                <w:b w:val="0"/>
                <w:color w:val="auto"/>
                <w:sz w:val="24"/>
                <w:szCs w:val="24"/>
              </w:rPr>
              <w:t>Sistem de aprovizionare cu apă (da/ nu)</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29A" w:rsidRPr="00E40E3F" w:rsidRDefault="00225FCA" w:rsidP="006C0CF7">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40E3F">
              <w:rPr>
                <w:rFonts w:ascii="Times New Roman" w:hAnsi="Times New Roman" w:cs="Times New Roman"/>
                <w:color w:val="auto"/>
                <w:sz w:val="24"/>
                <w:szCs w:val="24"/>
              </w:rPr>
              <w:t>da</w:t>
            </w: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29A" w:rsidRPr="00E40E3F" w:rsidRDefault="00C0629A" w:rsidP="006C0CF7">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r>
      <w:tr w:rsidR="00C0629A" w:rsidRPr="00E40E3F" w:rsidTr="00A679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29A" w:rsidRPr="00E40E3F" w:rsidRDefault="00225FCA" w:rsidP="006C0CF7">
            <w:pPr>
              <w:shd w:val="clear" w:color="auto" w:fill="FFFFFF" w:themeFill="background1"/>
              <w:spacing w:after="0"/>
              <w:jc w:val="left"/>
              <w:rPr>
                <w:rFonts w:ascii="Times New Roman" w:hAnsi="Times New Roman" w:cs="Times New Roman"/>
                <w:b w:val="0"/>
                <w:color w:val="auto"/>
                <w:sz w:val="24"/>
                <w:szCs w:val="24"/>
              </w:rPr>
            </w:pPr>
            <w:r w:rsidRPr="00E40E3F">
              <w:rPr>
                <w:rFonts w:ascii="Times New Roman" w:hAnsi="Times New Roman" w:cs="Times New Roman"/>
                <w:b w:val="0"/>
                <w:color w:val="auto"/>
                <w:sz w:val="24"/>
                <w:szCs w:val="24"/>
              </w:rPr>
              <w:t>Aprovizionare cu apă caldă</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29A" w:rsidRPr="00E40E3F" w:rsidRDefault="00225FCA" w:rsidP="006C0CF7">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40E3F">
              <w:rPr>
                <w:rFonts w:ascii="Times New Roman" w:hAnsi="Times New Roman" w:cs="Times New Roman"/>
                <w:color w:val="auto"/>
                <w:sz w:val="24"/>
                <w:szCs w:val="24"/>
              </w:rPr>
              <w:t>da</w:t>
            </w: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629A" w:rsidRPr="00E40E3F" w:rsidRDefault="00C0629A" w:rsidP="006C0CF7">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r>
      <w:tr w:rsidR="00225FCA" w:rsidRPr="00E40E3F" w:rsidTr="00A679F1">
        <w:trPr>
          <w:jc w:val="center"/>
        </w:trPr>
        <w:tc>
          <w:tcPr>
            <w:cnfStyle w:val="001000000000" w:firstRow="0" w:lastRow="0" w:firstColumn="1" w:lastColumn="0" w:oddVBand="0" w:evenVBand="0" w:oddHBand="0" w:evenHBand="0" w:firstRowFirstColumn="0" w:firstRowLastColumn="0" w:lastRowFirstColumn="0" w:lastRowLastColumn="0"/>
            <w:tcW w:w="6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5FCA" w:rsidRPr="00E40E3F" w:rsidRDefault="00225FCA" w:rsidP="006C0CF7">
            <w:pPr>
              <w:shd w:val="clear" w:color="auto" w:fill="FFFFFF" w:themeFill="background1"/>
              <w:spacing w:after="0"/>
              <w:jc w:val="left"/>
              <w:rPr>
                <w:rFonts w:ascii="Times New Roman" w:hAnsi="Times New Roman" w:cs="Times New Roman"/>
                <w:b w:val="0"/>
                <w:color w:val="auto"/>
                <w:sz w:val="24"/>
                <w:szCs w:val="24"/>
              </w:rPr>
            </w:pPr>
            <w:r w:rsidRPr="00E40E3F">
              <w:rPr>
                <w:rFonts w:ascii="Times New Roman" w:hAnsi="Times New Roman" w:cs="Times New Roman"/>
                <w:b w:val="0"/>
                <w:color w:val="auto"/>
                <w:sz w:val="24"/>
                <w:szCs w:val="24"/>
              </w:rPr>
              <w:t>Sistem de canalizare (da/ nu)</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5FCA" w:rsidRPr="00E40E3F" w:rsidRDefault="00225FCA" w:rsidP="006C0CF7">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40E3F">
              <w:rPr>
                <w:rFonts w:ascii="Times New Roman" w:hAnsi="Times New Roman" w:cs="Times New Roman"/>
                <w:color w:val="auto"/>
                <w:sz w:val="24"/>
                <w:szCs w:val="24"/>
              </w:rPr>
              <w:t>Da/local</w:t>
            </w: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5FCA" w:rsidRPr="00E40E3F" w:rsidRDefault="00225FCA" w:rsidP="006C0CF7">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225FCA" w:rsidRPr="00E40E3F" w:rsidTr="00A679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5FCA" w:rsidRPr="00E40E3F" w:rsidRDefault="00225FCA" w:rsidP="006C0CF7">
            <w:pPr>
              <w:shd w:val="clear" w:color="auto" w:fill="FFFFFF" w:themeFill="background1"/>
              <w:spacing w:after="0"/>
              <w:jc w:val="left"/>
              <w:rPr>
                <w:rFonts w:ascii="Times New Roman" w:hAnsi="Times New Roman" w:cs="Times New Roman"/>
                <w:b w:val="0"/>
                <w:color w:val="auto"/>
                <w:sz w:val="24"/>
                <w:szCs w:val="24"/>
              </w:rPr>
            </w:pPr>
            <w:r w:rsidRPr="00E40E3F">
              <w:rPr>
                <w:rFonts w:ascii="Times New Roman" w:hAnsi="Times New Roman" w:cs="Times New Roman"/>
                <w:b w:val="0"/>
                <w:color w:val="auto"/>
                <w:sz w:val="24"/>
                <w:szCs w:val="24"/>
              </w:rPr>
              <w:t>Sistem de încălzire (da/ nu; tip)</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5FCA" w:rsidRPr="00E40E3F" w:rsidRDefault="00225FCA" w:rsidP="006C0CF7">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40E3F">
              <w:rPr>
                <w:rFonts w:ascii="Times New Roman" w:hAnsi="Times New Roman" w:cs="Times New Roman"/>
                <w:color w:val="auto"/>
                <w:sz w:val="24"/>
                <w:szCs w:val="24"/>
              </w:rPr>
              <w:t>da</w:t>
            </w: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5FCA" w:rsidRPr="00E40E3F" w:rsidRDefault="00225FCA" w:rsidP="006C0CF7">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225FCA" w:rsidRPr="00E40E3F" w:rsidTr="00A679F1">
        <w:trPr>
          <w:jc w:val="center"/>
        </w:trPr>
        <w:tc>
          <w:tcPr>
            <w:cnfStyle w:val="001000000000" w:firstRow="0" w:lastRow="0" w:firstColumn="1" w:lastColumn="0" w:oddVBand="0" w:evenVBand="0" w:oddHBand="0" w:evenHBand="0" w:firstRowFirstColumn="0" w:firstRowLastColumn="0" w:lastRowFirstColumn="0" w:lastRowLastColumn="0"/>
            <w:tcW w:w="6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5FCA" w:rsidRPr="00E40E3F" w:rsidRDefault="00225FCA" w:rsidP="006C0CF7">
            <w:pPr>
              <w:shd w:val="clear" w:color="auto" w:fill="FFFFFF" w:themeFill="background1"/>
              <w:spacing w:after="0"/>
              <w:jc w:val="left"/>
              <w:rPr>
                <w:rFonts w:ascii="Times New Roman" w:hAnsi="Times New Roman" w:cs="Times New Roman"/>
                <w:b w:val="0"/>
                <w:color w:val="auto"/>
                <w:sz w:val="24"/>
                <w:szCs w:val="24"/>
              </w:rPr>
            </w:pPr>
            <w:r w:rsidRPr="00E40E3F">
              <w:rPr>
                <w:rFonts w:ascii="Times New Roman" w:hAnsi="Times New Roman" w:cs="Times New Roman"/>
                <w:b w:val="0"/>
                <w:color w:val="auto"/>
                <w:sz w:val="24"/>
                <w:szCs w:val="24"/>
              </w:rPr>
              <w:t>Bloc sanitar în interior (da/ nu)</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5FCA" w:rsidRPr="00E40E3F" w:rsidRDefault="00225FCA" w:rsidP="006C0CF7">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40E3F">
              <w:rPr>
                <w:rFonts w:ascii="Times New Roman" w:hAnsi="Times New Roman" w:cs="Times New Roman"/>
                <w:color w:val="auto"/>
                <w:sz w:val="24"/>
                <w:szCs w:val="24"/>
              </w:rPr>
              <w:t>da</w:t>
            </w: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5FCA" w:rsidRPr="00E40E3F" w:rsidRDefault="00225FCA" w:rsidP="006C0CF7">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225FCA" w:rsidRPr="00E40E3F" w:rsidTr="00A679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5FCA" w:rsidRPr="00E40E3F" w:rsidRDefault="00225FCA" w:rsidP="006C0CF7">
            <w:pPr>
              <w:shd w:val="clear" w:color="auto" w:fill="FFFFFF" w:themeFill="background1"/>
              <w:spacing w:after="0"/>
              <w:jc w:val="left"/>
              <w:rPr>
                <w:rFonts w:ascii="Times New Roman" w:hAnsi="Times New Roman" w:cs="Times New Roman"/>
                <w:b w:val="0"/>
                <w:color w:val="auto"/>
                <w:sz w:val="24"/>
                <w:szCs w:val="24"/>
              </w:rPr>
            </w:pPr>
            <w:r w:rsidRPr="00E40E3F">
              <w:rPr>
                <w:rFonts w:ascii="Times New Roman" w:hAnsi="Times New Roman" w:cs="Times New Roman"/>
                <w:b w:val="0"/>
                <w:color w:val="auto"/>
                <w:sz w:val="24"/>
                <w:szCs w:val="24"/>
              </w:rPr>
              <w:t>Izolator (da/ nu)</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5FCA" w:rsidRPr="00E40E3F" w:rsidRDefault="00225FCA" w:rsidP="006C0CF7">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40E3F">
              <w:rPr>
                <w:rFonts w:ascii="Times New Roman" w:hAnsi="Times New Roman" w:cs="Times New Roman"/>
                <w:color w:val="auto"/>
                <w:sz w:val="24"/>
                <w:szCs w:val="24"/>
              </w:rPr>
              <w:t>Da,improvizat</w:t>
            </w: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5FCA" w:rsidRPr="00E40E3F" w:rsidRDefault="00225FCA" w:rsidP="006C0CF7">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bl>
    <w:p w:rsidR="00782242" w:rsidRDefault="00782242" w:rsidP="0025654E">
      <w:pPr>
        <w:spacing w:after="0" w:line="240" w:lineRule="auto"/>
        <w:outlineLvl w:val="0"/>
        <w:rPr>
          <w:rFonts w:ascii="Times New Roman" w:hAnsi="Times New Roman" w:cs="Times New Roman"/>
          <w:sz w:val="24"/>
          <w:szCs w:val="24"/>
        </w:rPr>
      </w:pPr>
    </w:p>
    <w:p w:rsidR="00F232BA" w:rsidRPr="004C0F3B" w:rsidRDefault="00122FDE" w:rsidP="00854E47">
      <w:pPr>
        <w:spacing w:after="0" w:line="240" w:lineRule="auto"/>
        <w:jc w:val="center"/>
        <w:outlineLvl w:val="0"/>
        <w:rPr>
          <w:rFonts w:ascii="Times New Roman" w:hAnsi="Times New Roman" w:cs="Times New Roman"/>
          <w:sz w:val="24"/>
          <w:szCs w:val="24"/>
        </w:rPr>
      </w:pPr>
      <w:r w:rsidRPr="00834E84">
        <w:rPr>
          <w:rFonts w:ascii="Times New Roman" w:hAnsi="Times New Roman" w:cs="Times New Roman"/>
          <w:sz w:val="24"/>
          <w:szCs w:val="24"/>
        </w:rPr>
        <w:t>Domeniul Capacitate instituțională</w:t>
      </w:r>
    </w:p>
    <w:p w:rsidR="00122FDE" w:rsidRDefault="00122FDE" w:rsidP="00061C93">
      <w:pPr>
        <w:spacing w:after="0" w:line="240" w:lineRule="auto"/>
        <w:outlineLvl w:val="0"/>
        <w:rPr>
          <w:rFonts w:ascii="Times New Roman" w:hAnsi="Times New Roman" w:cs="Times New Roman"/>
          <w:sz w:val="24"/>
          <w:szCs w:val="24"/>
        </w:rPr>
      </w:pPr>
      <w:r w:rsidRPr="00834E84">
        <w:rPr>
          <w:rFonts w:ascii="Times New Roman" w:hAnsi="Times New Roman" w:cs="Times New Roman"/>
          <w:sz w:val="24"/>
          <w:szCs w:val="24"/>
        </w:rPr>
        <w:t>Repartizarea elevilor pe clase</w:t>
      </w:r>
    </w:p>
    <w:p w:rsidR="00854E47" w:rsidRPr="00A679F1" w:rsidRDefault="00854E47" w:rsidP="00061C93">
      <w:pPr>
        <w:spacing w:after="0" w:line="240" w:lineRule="auto"/>
        <w:outlineLvl w:val="0"/>
        <w:rPr>
          <w:rFonts w:ascii="Times New Roman" w:hAnsi="Times New Roman" w:cs="Times New Roman"/>
          <w:sz w:val="24"/>
          <w:szCs w:val="24"/>
        </w:rPr>
      </w:pPr>
    </w:p>
    <w:tbl>
      <w:tblPr>
        <w:tblW w:w="10173" w:type="dxa"/>
        <w:tblLook w:val="04A0" w:firstRow="1" w:lastRow="0" w:firstColumn="1" w:lastColumn="0" w:noHBand="0" w:noVBand="1"/>
      </w:tblPr>
      <w:tblGrid>
        <w:gridCol w:w="2127"/>
        <w:gridCol w:w="708"/>
        <w:gridCol w:w="709"/>
        <w:gridCol w:w="724"/>
        <w:gridCol w:w="709"/>
        <w:gridCol w:w="709"/>
        <w:gridCol w:w="709"/>
        <w:gridCol w:w="708"/>
        <w:gridCol w:w="709"/>
        <w:gridCol w:w="567"/>
        <w:gridCol w:w="11"/>
        <w:gridCol w:w="1783"/>
      </w:tblGrid>
      <w:tr w:rsidR="00293880" w:rsidRPr="00122FDE" w:rsidTr="00782242">
        <w:trPr>
          <w:trHeight w:val="345"/>
        </w:trPr>
        <w:tc>
          <w:tcPr>
            <w:tcW w:w="212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22FDE" w:rsidRPr="00E40E3F" w:rsidRDefault="00122FDE" w:rsidP="00122FDE">
            <w:pPr>
              <w:spacing w:after="0" w:line="240" w:lineRule="auto"/>
              <w:jc w:val="center"/>
              <w:rPr>
                <w:rFonts w:ascii="Times New Roman" w:eastAsia="Times New Roman" w:hAnsi="Times New Roman" w:cs="Times New Roman"/>
                <w:bCs/>
                <w:sz w:val="24"/>
                <w:szCs w:val="24"/>
                <w:lang w:val="en-US" w:eastAsia="ru-RU"/>
              </w:rPr>
            </w:pPr>
            <w:r w:rsidRPr="00E40E3F">
              <w:rPr>
                <w:rFonts w:ascii="Times New Roman" w:eastAsia="Times New Roman" w:hAnsi="Times New Roman" w:cs="Times New Roman"/>
                <w:bCs/>
                <w:sz w:val="24"/>
                <w:szCs w:val="24"/>
                <w:lang w:val="en-US" w:eastAsia="ru-RU"/>
              </w:rPr>
              <w:t>Nr. de elevi pe clase</w:t>
            </w:r>
          </w:p>
        </w:tc>
        <w:tc>
          <w:tcPr>
            <w:tcW w:w="6263" w:type="dxa"/>
            <w:gridSpan w:val="10"/>
            <w:vMerge w:val="restart"/>
            <w:tcBorders>
              <w:top w:val="single" w:sz="8" w:space="0" w:color="auto"/>
              <w:left w:val="single" w:sz="8" w:space="0" w:color="auto"/>
              <w:bottom w:val="single" w:sz="4" w:space="0" w:color="000000"/>
              <w:right w:val="single" w:sz="8" w:space="0" w:color="000000"/>
            </w:tcBorders>
            <w:shd w:val="clear" w:color="auto" w:fill="auto"/>
            <w:noWrap/>
            <w:vAlign w:val="center"/>
            <w:hideMark/>
          </w:tcPr>
          <w:p w:rsidR="00122FDE" w:rsidRPr="00E40E3F" w:rsidRDefault="00122FDE" w:rsidP="00122FDE">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Clasele</w:t>
            </w:r>
          </w:p>
        </w:tc>
        <w:tc>
          <w:tcPr>
            <w:tcW w:w="1783" w:type="dxa"/>
            <w:vMerge w:val="restart"/>
            <w:tcBorders>
              <w:top w:val="single" w:sz="8" w:space="0" w:color="auto"/>
              <w:left w:val="single" w:sz="8" w:space="0" w:color="auto"/>
              <w:bottom w:val="nil"/>
              <w:right w:val="single" w:sz="8" w:space="0" w:color="auto"/>
            </w:tcBorders>
            <w:shd w:val="clear" w:color="auto" w:fill="auto"/>
            <w:vAlign w:val="center"/>
            <w:hideMark/>
          </w:tcPr>
          <w:p w:rsidR="00122FDE" w:rsidRPr="00E40E3F" w:rsidRDefault="00122FDE" w:rsidP="00122FDE">
            <w:pPr>
              <w:spacing w:after="0" w:line="240" w:lineRule="auto"/>
              <w:jc w:val="center"/>
              <w:rPr>
                <w:rFonts w:ascii="Times New Roman" w:eastAsia="Times New Roman" w:hAnsi="Times New Roman" w:cs="Times New Roman"/>
                <w:bCs/>
                <w:sz w:val="24"/>
                <w:szCs w:val="24"/>
                <w:lang w:eastAsia="ru-RU"/>
              </w:rPr>
            </w:pPr>
            <w:r w:rsidRPr="00E40E3F">
              <w:rPr>
                <w:rFonts w:ascii="Times New Roman" w:eastAsia="Times New Roman" w:hAnsi="Times New Roman" w:cs="Times New Roman"/>
                <w:bCs/>
                <w:sz w:val="24"/>
                <w:szCs w:val="24"/>
                <w:lang w:val="en-US" w:eastAsia="ru-RU"/>
              </w:rPr>
              <w:t>Nr. total de clase</w:t>
            </w:r>
            <w:r w:rsidR="00293880" w:rsidRPr="00E40E3F">
              <w:rPr>
                <w:rFonts w:ascii="Times New Roman" w:eastAsia="Times New Roman" w:hAnsi="Times New Roman" w:cs="Times New Roman"/>
                <w:bCs/>
                <w:sz w:val="24"/>
                <w:szCs w:val="24"/>
                <w:lang w:eastAsia="ru-RU"/>
              </w:rPr>
              <w:t>/elevi</w:t>
            </w:r>
          </w:p>
        </w:tc>
      </w:tr>
      <w:tr w:rsidR="00293880" w:rsidRPr="00122FDE" w:rsidTr="00782242">
        <w:trPr>
          <w:trHeight w:val="276"/>
        </w:trPr>
        <w:tc>
          <w:tcPr>
            <w:tcW w:w="2127" w:type="dxa"/>
            <w:vMerge/>
            <w:tcBorders>
              <w:top w:val="single" w:sz="8" w:space="0" w:color="auto"/>
              <w:left w:val="single" w:sz="8" w:space="0" w:color="auto"/>
              <w:bottom w:val="single" w:sz="8" w:space="0" w:color="000000"/>
              <w:right w:val="single" w:sz="8" w:space="0" w:color="auto"/>
            </w:tcBorders>
            <w:vAlign w:val="center"/>
            <w:hideMark/>
          </w:tcPr>
          <w:p w:rsidR="00122FDE" w:rsidRPr="00E40E3F" w:rsidRDefault="00122FDE" w:rsidP="00122FDE">
            <w:pPr>
              <w:spacing w:after="0" w:line="240" w:lineRule="auto"/>
              <w:jc w:val="left"/>
              <w:rPr>
                <w:rFonts w:ascii="Times New Roman" w:eastAsia="Times New Roman" w:hAnsi="Times New Roman" w:cs="Times New Roman"/>
                <w:bCs/>
                <w:sz w:val="24"/>
                <w:szCs w:val="24"/>
                <w:lang w:val="en-US" w:eastAsia="ru-RU"/>
              </w:rPr>
            </w:pPr>
          </w:p>
        </w:tc>
        <w:tc>
          <w:tcPr>
            <w:tcW w:w="6263" w:type="dxa"/>
            <w:gridSpan w:val="10"/>
            <w:vMerge/>
            <w:tcBorders>
              <w:top w:val="single" w:sz="8" w:space="0" w:color="auto"/>
              <w:left w:val="single" w:sz="8" w:space="0" w:color="auto"/>
              <w:bottom w:val="single" w:sz="4" w:space="0" w:color="000000"/>
              <w:right w:val="single" w:sz="8" w:space="0" w:color="000000"/>
            </w:tcBorders>
            <w:vAlign w:val="center"/>
            <w:hideMark/>
          </w:tcPr>
          <w:p w:rsidR="00122FDE" w:rsidRPr="00E40E3F" w:rsidRDefault="00122FDE" w:rsidP="00122FDE">
            <w:pPr>
              <w:spacing w:after="0" w:line="240" w:lineRule="auto"/>
              <w:jc w:val="left"/>
              <w:rPr>
                <w:rFonts w:ascii="Times New Roman" w:eastAsia="Times New Roman" w:hAnsi="Times New Roman" w:cs="Times New Roman"/>
                <w:bCs/>
                <w:sz w:val="24"/>
                <w:szCs w:val="24"/>
                <w:lang w:val="en-US" w:eastAsia="ru-RU"/>
              </w:rPr>
            </w:pPr>
          </w:p>
        </w:tc>
        <w:tc>
          <w:tcPr>
            <w:tcW w:w="1783" w:type="dxa"/>
            <w:vMerge/>
            <w:tcBorders>
              <w:top w:val="single" w:sz="8" w:space="0" w:color="auto"/>
              <w:left w:val="single" w:sz="8" w:space="0" w:color="auto"/>
              <w:bottom w:val="nil"/>
              <w:right w:val="single" w:sz="8" w:space="0" w:color="auto"/>
            </w:tcBorders>
            <w:vAlign w:val="center"/>
            <w:hideMark/>
          </w:tcPr>
          <w:p w:rsidR="00122FDE" w:rsidRPr="00E40E3F" w:rsidRDefault="00122FDE" w:rsidP="00122FDE">
            <w:pPr>
              <w:spacing w:after="0" w:line="240" w:lineRule="auto"/>
              <w:jc w:val="left"/>
              <w:rPr>
                <w:rFonts w:ascii="Times New Roman" w:eastAsia="Times New Roman" w:hAnsi="Times New Roman" w:cs="Times New Roman"/>
                <w:bCs/>
                <w:sz w:val="24"/>
                <w:szCs w:val="24"/>
                <w:lang w:val="en-US" w:eastAsia="ru-RU"/>
              </w:rPr>
            </w:pPr>
          </w:p>
        </w:tc>
      </w:tr>
      <w:tr w:rsidR="00293880" w:rsidRPr="00293880" w:rsidTr="00782242">
        <w:trPr>
          <w:trHeight w:val="345"/>
        </w:trPr>
        <w:tc>
          <w:tcPr>
            <w:tcW w:w="2127" w:type="dxa"/>
            <w:vMerge/>
            <w:tcBorders>
              <w:top w:val="single" w:sz="8" w:space="0" w:color="auto"/>
              <w:left w:val="single" w:sz="8" w:space="0" w:color="auto"/>
              <w:bottom w:val="single" w:sz="8" w:space="0" w:color="000000"/>
              <w:right w:val="single" w:sz="8" w:space="0" w:color="auto"/>
            </w:tcBorders>
            <w:vAlign w:val="center"/>
            <w:hideMark/>
          </w:tcPr>
          <w:p w:rsidR="00293880" w:rsidRPr="00E40E3F" w:rsidRDefault="00293880" w:rsidP="00122FDE">
            <w:pPr>
              <w:spacing w:after="0" w:line="240" w:lineRule="auto"/>
              <w:jc w:val="left"/>
              <w:rPr>
                <w:rFonts w:ascii="Times New Roman" w:eastAsia="Times New Roman" w:hAnsi="Times New Roman" w:cs="Times New Roman"/>
                <w:bCs/>
                <w:sz w:val="24"/>
                <w:szCs w:val="24"/>
                <w:lang w:val="en-US" w:eastAsia="ru-RU"/>
              </w:rPr>
            </w:pPr>
          </w:p>
        </w:tc>
        <w:tc>
          <w:tcPr>
            <w:tcW w:w="708" w:type="dxa"/>
            <w:tcBorders>
              <w:top w:val="nil"/>
              <w:left w:val="nil"/>
              <w:bottom w:val="single" w:sz="8" w:space="0" w:color="auto"/>
              <w:right w:val="single" w:sz="4" w:space="0" w:color="auto"/>
            </w:tcBorders>
            <w:shd w:val="clear" w:color="auto" w:fill="auto"/>
            <w:noWrap/>
            <w:vAlign w:val="center"/>
            <w:hideMark/>
          </w:tcPr>
          <w:p w:rsidR="00293880" w:rsidRPr="00E40E3F" w:rsidRDefault="00293880" w:rsidP="00122FDE">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I</w:t>
            </w:r>
          </w:p>
        </w:tc>
        <w:tc>
          <w:tcPr>
            <w:tcW w:w="709" w:type="dxa"/>
            <w:tcBorders>
              <w:top w:val="nil"/>
              <w:left w:val="nil"/>
              <w:bottom w:val="single" w:sz="8" w:space="0" w:color="auto"/>
              <w:right w:val="single" w:sz="4" w:space="0" w:color="auto"/>
            </w:tcBorders>
            <w:shd w:val="clear" w:color="auto" w:fill="auto"/>
            <w:noWrap/>
            <w:vAlign w:val="center"/>
            <w:hideMark/>
          </w:tcPr>
          <w:p w:rsidR="00293880" w:rsidRPr="00E40E3F" w:rsidRDefault="00293880" w:rsidP="00122FDE">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II</w:t>
            </w:r>
          </w:p>
        </w:tc>
        <w:tc>
          <w:tcPr>
            <w:tcW w:w="724" w:type="dxa"/>
            <w:tcBorders>
              <w:top w:val="nil"/>
              <w:left w:val="nil"/>
              <w:bottom w:val="single" w:sz="8" w:space="0" w:color="auto"/>
              <w:right w:val="single" w:sz="4" w:space="0" w:color="auto"/>
            </w:tcBorders>
            <w:shd w:val="clear" w:color="auto" w:fill="auto"/>
            <w:noWrap/>
            <w:vAlign w:val="center"/>
            <w:hideMark/>
          </w:tcPr>
          <w:p w:rsidR="00293880" w:rsidRPr="00E40E3F" w:rsidRDefault="00293880" w:rsidP="00122FDE">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III</w:t>
            </w:r>
          </w:p>
        </w:tc>
        <w:tc>
          <w:tcPr>
            <w:tcW w:w="709" w:type="dxa"/>
            <w:tcBorders>
              <w:top w:val="nil"/>
              <w:left w:val="nil"/>
              <w:bottom w:val="single" w:sz="8" w:space="0" w:color="auto"/>
              <w:right w:val="single" w:sz="4" w:space="0" w:color="auto"/>
            </w:tcBorders>
            <w:shd w:val="clear" w:color="auto" w:fill="auto"/>
            <w:noWrap/>
            <w:vAlign w:val="center"/>
            <w:hideMark/>
          </w:tcPr>
          <w:p w:rsidR="00293880" w:rsidRPr="00E40E3F" w:rsidRDefault="00293880" w:rsidP="00122FDE">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IV</w:t>
            </w:r>
          </w:p>
        </w:tc>
        <w:tc>
          <w:tcPr>
            <w:tcW w:w="709" w:type="dxa"/>
            <w:tcBorders>
              <w:top w:val="nil"/>
              <w:left w:val="nil"/>
              <w:bottom w:val="single" w:sz="8" w:space="0" w:color="auto"/>
              <w:right w:val="single" w:sz="4" w:space="0" w:color="auto"/>
            </w:tcBorders>
            <w:shd w:val="clear" w:color="auto" w:fill="auto"/>
            <w:noWrap/>
            <w:vAlign w:val="center"/>
            <w:hideMark/>
          </w:tcPr>
          <w:p w:rsidR="00293880" w:rsidRPr="00E40E3F" w:rsidRDefault="00293880" w:rsidP="00122FDE">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V</w:t>
            </w:r>
          </w:p>
        </w:tc>
        <w:tc>
          <w:tcPr>
            <w:tcW w:w="709" w:type="dxa"/>
            <w:tcBorders>
              <w:top w:val="nil"/>
              <w:left w:val="nil"/>
              <w:bottom w:val="single" w:sz="8" w:space="0" w:color="auto"/>
              <w:right w:val="single" w:sz="4" w:space="0" w:color="auto"/>
            </w:tcBorders>
            <w:shd w:val="clear" w:color="auto" w:fill="auto"/>
            <w:noWrap/>
            <w:vAlign w:val="center"/>
            <w:hideMark/>
          </w:tcPr>
          <w:p w:rsidR="00293880" w:rsidRPr="00E40E3F" w:rsidRDefault="00293880" w:rsidP="00122FDE">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VI</w:t>
            </w:r>
          </w:p>
        </w:tc>
        <w:tc>
          <w:tcPr>
            <w:tcW w:w="708" w:type="dxa"/>
            <w:tcBorders>
              <w:top w:val="nil"/>
              <w:left w:val="nil"/>
              <w:bottom w:val="single" w:sz="8" w:space="0" w:color="auto"/>
              <w:right w:val="single" w:sz="4" w:space="0" w:color="auto"/>
            </w:tcBorders>
            <w:shd w:val="clear" w:color="auto" w:fill="auto"/>
            <w:noWrap/>
            <w:vAlign w:val="center"/>
            <w:hideMark/>
          </w:tcPr>
          <w:p w:rsidR="00293880" w:rsidRPr="00E40E3F" w:rsidRDefault="00293880" w:rsidP="00122FDE">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VII</w:t>
            </w:r>
          </w:p>
        </w:tc>
        <w:tc>
          <w:tcPr>
            <w:tcW w:w="709" w:type="dxa"/>
            <w:tcBorders>
              <w:top w:val="nil"/>
              <w:left w:val="nil"/>
              <w:bottom w:val="single" w:sz="8" w:space="0" w:color="auto"/>
              <w:right w:val="single" w:sz="4" w:space="0" w:color="auto"/>
            </w:tcBorders>
            <w:shd w:val="clear" w:color="auto" w:fill="auto"/>
            <w:noWrap/>
            <w:vAlign w:val="center"/>
            <w:hideMark/>
          </w:tcPr>
          <w:p w:rsidR="00293880" w:rsidRPr="00E40E3F" w:rsidRDefault="00293880" w:rsidP="00122FDE">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VIII</w:t>
            </w:r>
          </w:p>
        </w:tc>
        <w:tc>
          <w:tcPr>
            <w:tcW w:w="567" w:type="dxa"/>
            <w:tcBorders>
              <w:top w:val="nil"/>
              <w:left w:val="nil"/>
              <w:bottom w:val="single" w:sz="8" w:space="0" w:color="auto"/>
              <w:right w:val="single" w:sz="8" w:space="0" w:color="auto"/>
            </w:tcBorders>
            <w:shd w:val="clear" w:color="auto" w:fill="auto"/>
            <w:noWrap/>
            <w:vAlign w:val="center"/>
            <w:hideMark/>
          </w:tcPr>
          <w:p w:rsidR="00293880" w:rsidRPr="00E40E3F" w:rsidRDefault="00293880" w:rsidP="00122FDE">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IX</w:t>
            </w:r>
          </w:p>
        </w:tc>
        <w:tc>
          <w:tcPr>
            <w:tcW w:w="1794" w:type="dxa"/>
            <w:gridSpan w:val="2"/>
            <w:tcBorders>
              <w:top w:val="single" w:sz="8" w:space="0" w:color="auto"/>
              <w:left w:val="single" w:sz="8" w:space="0" w:color="auto"/>
              <w:bottom w:val="nil"/>
              <w:right w:val="single" w:sz="8" w:space="0" w:color="auto"/>
            </w:tcBorders>
            <w:vAlign w:val="center"/>
            <w:hideMark/>
          </w:tcPr>
          <w:p w:rsidR="00293880" w:rsidRPr="00E40E3F" w:rsidRDefault="00293880" w:rsidP="00122FDE">
            <w:pPr>
              <w:spacing w:after="0" w:line="240" w:lineRule="auto"/>
              <w:jc w:val="left"/>
              <w:rPr>
                <w:rFonts w:ascii="Times New Roman" w:eastAsia="Times New Roman" w:hAnsi="Times New Roman" w:cs="Times New Roman"/>
                <w:bCs/>
                <w:sz w:val="24"/>
                <w:szCs w:val="24"/>
                <w:lang w:val="ru-RU" w:eastAsia="ru-RU"/>
              </w:rPr>
            </w:pPr>
          </w:p>
        </w:tc>
      </w:tr>
      <w:tr w:rsidR="00293880" w:rsidRPr="00293880" w:rsidTr="00782242">
        <w:trPr>
          <w:trHeight w:val="253"/>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293880" w:rsidRPr="00E40E3F" w:rsidRDefault="00293880" w:rsidP="00782242">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35 și m. mult</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293880" w:rsidRPr="00E40E3F" w:rsidRDefault="00293880" w:rsidP="00782242">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 </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880" w:rsidRPr="00E40E3F" w:rsidRDefault="00293880" w:rsidP="00782242">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 </w:t>
            </w:r>
          </w:p>
        </w:tc>
        <w:tc>
          <w:tcPr>
            <w:tcW w:w="724" w:type="dxa"/>
            <w:tcBorders>
              <w:top w:val="nil"/>
              <w:left w:val="nil"/>
              <w:bottom w:val="single" w:sz="4" w:space="0" w:color="auto"/>
              <w:right w:val="single" w:sz="4" w:space="0" w:color="auto"/>
            </w:tcBorders>
            <w:shd w:val="clear" w:color="auto" w:fill="FFFFFF" w:themeFill="background1"/>
            <w:noWrap/>
            <w:vAlign w:val="center"/>
            <w:hideMark/>
          </w:tcPr>
          <w:p w:rsidR="00293880" w:rsidRPr="00E40E3F" w:rsidRDefault="00293880" w:rsidP="00782242">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 </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880" w:rsidRPr="00E40E3F" w:rsidRDefault="00293880" w:rsidP="00782242">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 </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880" w:rsidRPr="00E40E3F" w:rsidRDefault="00293880" w:rsidP="00782242">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 </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880" w:rsidRPr="00E40E3F" w:rsidRDefault="00293880" w:rsidP="00782242">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 </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293880" w:rsidRPr="00E40E3F" w:rsidRDefault="00293880" w:rsidP="00782242">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 </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880" w:rsidRPr="00E40E3F" w:rsidRDefault="00293880" w:rsidP="00782242">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293880" w:rsidRPr="00E40E3F" w:rsidRDefault="00293880" w:rsidP="00782242">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 </w:t>
            </w:r>
          </w:p>
        </w:tc>
        <w:tc>
          <w:tcPr>
            <w:tcW w:w="1794" w:type="dxa"/>
            <w:gridSpan w:val="2"/>
            <w:tcBorders>
              <w:top w:val="single" w:sz="8" w:space="0" w:color="auto"/>
              <w:left w:val="single" w:sz="8" w:space="0" w:color="auto"/>
              <w:bottom w:val="single" w:sz="4" w:space="0" w:color="auto"/>
              <w:right w:val="single" w:sz="8" w:space="0" w:color="auto"/>
            </w:tcBorders>
            <w:shd w:val="clear" w:color="auto" w:fill="FFFFFF" w:themeFill="background1"/>
            <w:noWrap/>
            <w:vAlign w:val="center"/>
            <w:hideMark/>
          </w:tcPr>
          <w:p w:rsidR="00293880" w:rsidRPr="00E40E3F" w:rsidRDefault="00293880" w:rsidP="00782242">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0</w:t>
            </w:r>
          </w:p>
        </w:tc>
      </w:tr>
      <w:tr w:rsidR="00293880" w:rsidRPr="00293880" w:rsidTr="00782242">
        <w:trPr>
          <w:trHeight w:val="242"/>
        </w:trPr>
        <w:tc>
          <w:tcPr>
            <w:tcW w:w="2127" w:type="dxa"/>
            <w:tcBorders>
              <w:top w:val="nil"/>
              <w:left w:val="single" w:sz="8" w:space="0" w:color="auto"/>
              <w:bottom w:val="single" w:sz="4" w:space="0" w:color="auto"/>
              <w:right w:val="single" w:sz="8" w:space="0" w:color="auto"/>
            </w:tcBorders>
            <w:shd w:val="clear" w:color="auto" w:fill="auto"/>
            <w:noWrap/>
            <w:vAlign w:val="center"/>
            <w:hideMark/>
          </w:tcPr>
          <w:p w:rsidR="00293880" w:rsidRPr="00E40E3F" w:rsidRDefault="00293880" w:rsidP="00782242">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30-34</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293880" w:rsidRPr="00E40E3F" w:rsidRDefault="00293880" w:rsidP="00782242">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 </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880" w:rsidRPr="00E40E3F" w:rsidRDefault="00293880" w:rsidP="00782242">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 </w:t>
            </w:r>
          </w:p>
        </w:tc>
        <w:tc>
          <w:tcPr>
            <w:tcW w:w="724" w:type="dxa"/>
            <w:tcBorders>
              <w:top w:val="nil"/>
              <w:left w:val="nil"/>
              <w:bottom w:val="single" w:sz="4" w:space="0" w:color="auto"/>
              <w:right w:val="single" w:sz="4" w:space="0" w:color="auto"/>
            </w:tcBorders>
            <w:shd w:val="clear" w:color="auto" w:fill="FFFFFF" w:themeFill="background1"/>
            <w:noWrap/>
            <w:vAlign w:val="center"/>
            <w:hideMark/>
          </w:tcPr>
          <w:p w:rsidR="00293880" w:rsidRPr="00E40E3F" w:rsidRDefault="00293880" w:rsidP="00782242">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 </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880" w:rsidRPr="00E40E3F" w:rsidRDefault="00293880" w:rsidP="00782242">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 </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880" w:rsidRPr="00E40E3F" w:rsidRDefault="00293880" w:rsidP="00782242">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 </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880" w:rsidRPr="00E40E3F" w:rsidRDefault="00293880" w:rsidP="00782242">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 </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293880" w:rsidRPr="00E40E3F" w:rsidRDefault="00293880" w:rsidP="00782242">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 </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880" w:rsidRPr="00E40E3F" w:rsidRDefault="00293880" w:rsidP="00782242">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293880" w:rsidRPr="00E40E3F" w:rsidRDefault="00293880" w:rsidP="00782242">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 </w:t>
            </w:r>
          </w:p>
        </w:tc>
        <w:tc>
          <w:tcPr>
            <w:tcW w:w="1794" w:type="dxa"/>
            <w:gridSpan w:val="2"/>
            <w:tcBorders>
              <w:top w:val="nil"/>
              <w:left w:val="single" w:sz="8" w:space="0" w:color="auto"/>
              <w:bottom w:val="single" w:sz="4" w:space="0" w:color="auto"/>
              <w:right w:val="single" w:sz="8" w:space="0" w:color="auto"/>
            </w:tcBorders>
            <w:shd w:val="clear" w:color="auto" w:fill="FFFFFF" w:themeFill="background1"/>
            <w:noWrap/>
            <w:vAlign w:val="center"/>
            <w:hideMark/>
          </w:tcPr>
          <w:p w:rsidR="00293880" w:rsidRPr="00E40E3F" w:rsidRDefault="00293880" w:rsidP="00782242">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0</w:t>
            </w:r>
          </w:p>
        </w:tc>
      </w:tr>
      <w:tr w:rsidR="00293880" w:rsidRPr="00293880" w:rsidTr="00782242">
        <w:trPr>
          <w:trHeight w:val="243"/>
        </w:trPr>
        <w:tc>
          <w:tcPr>
            <w:tcW w:w="2127" w:type="dxa"/>
            <w:tcBorders>
              <w:top w:val="nil"/>
              <w:left w:val="single" w:sz="8" w:space="0" w:color="auto"/>
              <w:bottom w:val="single" w:sz="4" w:space="0" w:color="auto"/>
              <w:right w:val="single" w:sz="8" w:space="0" w:color="auto"/>
            </w:tcBorders>
            <w:shd w:val="clear" w:color="auto" w:fill="auto"/>
            <w:noWrap/>
            <w:vAlign w:val="center"/>
            <w:hideMark/>
          </w:tcPr>
          <w:p w:rsidR="00293880" w:rsidRPr="00E40E3F" w:rsidRDefault="00293880" w:rsidP="00782242">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25-29</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293880" w:rsidRPr="00E40E3F" w:rsidRDefault="00293880" w:rsidP="00782242">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 </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880" w:rsidRPr="00E40E3F" w:rsidRDefault="00293880" w:rsidP="00782242">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 </w:t>
            </w:r>
          </w:p>
        </w:tc>
        <w:tc>
          <w:tcPr>
            <w:tcW w:w="724" w:type="dxa"/>
            <w:tcBorders>
              <w:top w:val="nil"/>
              <w:left w:val="nil"/>
              <w:bottom w:val="single" w:sz="4" w:space="0" w:color="auto"/>
              <w:right w:val="single" w:sz="4" w:space="0" w:color="auto"/>
            </w:tcBorders>
            <w:shd w:val="clear" w:color="auto" w:fill="FFFFFF" w:themeFill="background1"/>
            <w:noWrap/>
            <w:vAlign w:val="center"/>
            <w:hideMark/>
          </w:tcPr>
          <w:p w:rsidR="00293880" w:rsidRPr="00E40E3F" w:rsidRDefault="00293880" w:rsidP="00782242">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 </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880" w:rsidRPr="00E40E3F" w:rsidRDefault="00293880" w:rsidP="00782242">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 </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880" w:rsidRPr="00E40E3F" w:rsidRDefault="00293880" w:rsidP="00782242">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 </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880" w:rsidRPr="00E40E3F" w:rsidRDefault="00293880" w:rsidP="00782242">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 </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293880" w:rsidRPr="00E40E3F" w:rsidRDefault="00293880" w:rsidP="00782242">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 </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293880" w:rsidRPr="00E40E3F" w:rsidRDefault="00293880" w:rsidP="00782242">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293880" w:rsidRPr="00E40E3F" w:rsidRDefault="00293880" w:rsidP="00782242">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 </w:t>
            </w:r>
          </w:p>
        </w:tc>
        <w:tc>
          <w:tcPr>
            <w:tcW w:w="1794" w:type="dxa"/>
            <w:gridSpan w:val="2"/>
            <w:tcBorders>
              <w:top w:val="nil"/>
              <w:left w:val="single" w:sz="8" w:space="0" w:color="auto"/>
              <w:bottom w:val="single" w:sz="4" w:space="0" w:color="auto"/>
              <w:right w:val="single" w:sz="8" w:space="0" w:color="auto"/>
            </w:tcBorders>
            <w:shd w:val="clear" w:color="auto" w:fill="FFFFFF" w:themeFill="background1"/>
            <w:noWrap/>
            <w:vAlign w:val="center"/>
            <w:hideMark/>
          </w:tcPr>
          <w:p w:rsidR="00293880" w:rsidRPr="00E40E3F" w:rsidRDefault="00293880" w:rsidP="00782242">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0</w:t>
            </w:r>
          </w:p>
        </w:tc>
      </w:tr>
      <w:tr w:rsidR="00293880" w:rsidRPr="00293880" w:rsidTr="00782242">
        <w:trPr>
          <w:trHeight w:val="232"/>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rsidR="00293880" w:rsidRPr="00E40E3F" w:rsidRDefault="00293880" w:rsidP="00782242">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Sub 25</w:t>
            </w:r>
          </w:p>
        </w:tc>
        <w:tc>
          <w:tcPr>
            <w:tcW w:w="708" w:type="dxa"/>
            <w:tcBorders>
              <w:top w:val="nil"/>
              <w:left w:val="nil"/>
              <w:bottom w:val="single" w:sz="8" w:space="0" w:color="auto"/>
              <w:right w:val="single" w:sz="4" w:space="0" w:color="auto"/>
            </w:tcBorders>
            <w:shd w:val="clear" w:color="auto" w:fill="FFFFFF" w:themeFill="background1"/>
            <w:noWrap/>
            <w:vAlign w:val="center"/>
            <w:hideMark/>
          </w:tcPr>
          <w:p w:rsidR="00293880" w:rsidRPr="00E40E3F" w:rsidRDefault="00293880" w:rsidP="00782242">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8</w:t>
            </w:r>
          </w:p>
        </w:tc>
        <w:tc>
          <w:tcPr>
            <w:tcW w:w="709" w:type="dxa"/>
            <w:tcBorders>
              <w:top w:val="nil"/>
              <w:left w:val="nil"/>
              <w:bottom w:val="single" w:sz="8" w:space="0" w:color="auto"/>
              <w:right w:val="single" w:sz="4" w:space="0" w:color="auto"/>
            </w:tcBorders>
            <w:shd w:val="clear" w:color="auto" w:fill="FFFFFF" w:themeFill="background1"/>
            <w:noWrap/>
            <w:vAlign w:val="center"/>
            <w:hideMark/>
          </w:tcPr>
          <w:p w:rsidR="00293880" w:rsidRPr="00E40E3F" w:rsidRDefault="00293880" w:rsidP="00782242">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6</w:t>
            </w:r>
          </w:p>
        </w:tc>
        <w:tc>
          <w:tcPr>
            <w:tcW w:w="724" w:type="dxa"/>
            <w:tcBorders>
              <w:top w:val="nil"/>
              <w:left w:val="nil"/>
              <w:bottom w:val="single" w:sz="8" w:space="0" w:color="auto"/>
              <w:right w:val="single" w:sz="4" w:space="0" w:color="auto"/>
            </w:tcBorders>
            <w:shd w:val="clear" w:color="auto" w:fill="FFFFFF" w:themeFill="background1"/>
            <w:noWrap/>
            <w:vAlign w:val="center"/>
            <w:hideMark/>
          </w:tcPr>
          <w:p w:rsidR="00293880" w:rsidRPr="00E40E3F" w:rsidRDefault="00293880" w:rsidP="00782242">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10</w:t>
            </w:r>
          </w:p>
        </w:tc>
        <w:tc>
          <w:tcPr>
            <w:tcW w:w="709" w:type="dxa"/>
            <w:tcBorders>
              <w:top w:val="nil"/>
              <w:left w:val="nil"/>
              <w:bottom w:val="single" w:sz="8" w:space="0" w:color="auto"/>
              <w:right w:val="single" w:sz="4" w:space="0" w:color="auto"/>
            </w:tcBorders>
            <w:shd w:val="clear" w:color="auto" w:fill="FFFFFF" w:themeFill="background1"/>
            <w:noWrap/>
            <w:vAlign w:val="center"/>
            <w:hideMark/>
          </w:tcPr>
          <w:p w:rsidR="00293880" w:rsidRPr="00E40E3F" w:rsidRDefault="00293880" w:rsidP="00782242">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11</w:t>
            </w:r>
          </w:p>
        </w:tc>
        <w:tc>
          <w:tcPr>
            <w:tcW w:w="709" w:type="dxa"/>
            <w:tcBorders>
              <w:top w:val="nil"/>
              <w:left w:val="nil"/>
              <w:bottom w:val="single" w:sz="8" w:space="0" w:color="auto"/>
              <w:right w:val="single" w:sz="4" w:space="0" w:color="auto"/>
            </w:tcBorders>
            <w:shd w:val="clear" w:color="auto" w:fill="FFFFFF" w:themeFill="background1"/>
            <w:noWrap/>
            <w:vAlign w:val="center"/>
            <w:hideMark/>
          </w:tcPr>
          <w:p w:rsidR="00293880" w:rsidRPr="00E40E3F" w:rsidRDefault="00293880" w:rsidP="00782242">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10</w:t>
            </w:r>
          </w:p>
        </w:tc>
        <w:tc>
          <w:tcPr>
            <w:tcW w:w="709" w:type="dxa"/>
            <w:tcBorders>
              <w:top w:val="nil"/>
              <w:left w:val="nil"/>
              <w:bottom w:val="single" w:sz="8" w:space="0" w:color="auto"/>
              <w:right w:val="single" w:sz="4" w:space="0" w:color="auto"/>
            </w:tcBorders>
            <w:shd w:val="clear" w:color="auto" w:fill="FFFFFF" w:themeFill="background1"/>
            <w:noWrap/>
            <w:vAlign w:val="center"/>
            <w:hideMark/>
          </w:tcPr>
          <w:p w:rsidR="00293880" w:rsidRPr="00E40E3F" w:rsidRDefault="00293880" w:rsidP="00782242">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10</w:t>
            </w:r>
          </w:p>
        </w:tc>
        <w:tc>
          <w:tcPr>
            <w:tcW w:w="708" w:type="dxa"/>
            <w:tcBorders>
              <w:top w:val="nil"/>
              <w:left w:val="nil"/>
              <w:bottom w:val="single" w:sz="8" w:space="0" w:color="auto"/>
              <w:right w:val="single" w:sz="4" w:space="0" w:color="auto"/>
            </w:tcBorders>
            <w:shd w:val="clear" w:color="auto" w:fill="FFFFFF" w:themeFill="background1"/>
            <w:noWrap/>
            <w:vAlign w:val="center"/>
            <w:hideMark/>
          </w:tcPr>
          <w:p w:rsidR="00293880" w:rsidRPr="00E40E3F" w:rsidRDefault="00293880" w:rsidP="00782242">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0</w:t>
            </w:r>
          </w:p>
        </w:tc>
        <w:tc>
          <w:tcPr>
            <w:tcW w:w="709" w:type="dxa"/>
            <w:tcBorders>
              <w:top w:val="nil"/>
              <w:left w:val="nil"/>
              <w:bottom w:val="single" w:sz="8" w:space="0" w:color="auto"/>
              <w:right w:val="single" w:sz="4" w:space="0" w:color="auto"/>
            </w:tcBorders>
            <w:shd w:val="clear" w:color="auto" w:fill="FFFFFF" w:themeFill="background1"/>
            <w:noWrap/>
            <w:vAlign w:val="center"/>
            <w:hideMark/>
          </w:tcPr>
          <w:p w:rsidR="00293880" w:rsidRPr="00E40E3F" w:rsidRDefault="00293880" w:rsidP="00782242">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3</w:t>
            </w:r>
          </w:p>
        </w:tc>
        <w:tc>
          <w:tcPr>
            <w:tcW w:w="567" w:type="dxa"/>
            <w:tcBorders>
              <w:top w:val="nil"/>
              <w:left w:val="nil"/>
              <w:bottom w:val="single" w:sz="8" w:space="0" w:color="auto"/>
              <w:right w:val="single" w:sz="4" w:space="0" w:color="auto"/>
            </w:tcBorders>
            <w:shd w:val="clear" w:color="auto" w:fill="FFFFFF" w:themeFill="background1"/>
            <w:noWrap/>
            <w:vAlign w:val="center"/>
            <w:hideMark/>
          </w:tcPr>
          <w:p w:rsidR="00293880" w:rsidRPr="00E40E3F" w:rsidRDefault="00293880" w:rsidP="00782242">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9</w:t>
            </w:r>
          </w:p>
        </w:tc>
        <w:tc>
          <w:tcPr>
            <w:tcW w:w="1794" w:type="dxa"/>
            <w:gridSpan w:val="2"/>
            <w:tcBorders>
              <w:top w:val="nil"/>
              <w:left w:val="single" w:sz="8" w:space="0" w:color="auto"/>
              <w:bottom w:val="single" w:sz="8" w:space="0" w:color="auto"/>
              <w:right w:val="single" w:sz="8" w:space="0" w:color="auto"/>
            </w:tcBorders>
            <w:shd w:val="clear" w:color="auto" w:fill="FFFFFF" w:themeFill="background1"/>
            <w:noWrap/>
            <w:vAlign w:val="center"/>
            <w:hideMark/>
          </w:tcPr>
          <w:p w:rsidR="00293880" w:rsidRPr="00E40E3F" w:rsidRDefault="00293880" w:rsidP="00782242">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67</w:t>
            </w:r>
          </w:p>
        </w:tc>
      </w:tr>
      <w:tr w:rsidR="00293880" w:rsidRPr="00293880" w:rsidTr="00782242">
        <w:trPr>
          <w:trHeight w:val="227"/>
        </w:trPr>
        <w:tc>
          <w:tcPr>
            <w:tcW w:w="2127" w:type="dxa"/>
            <w:tcBorders>
              <w:top w:val="nil"/>
              <w:left w:val="single" w:sz="8" w:space="0" w:color="auto"/>
              <w:bottom w:val="single" w:sz="8" w:space="0" w:color="000000"/>
              <w:right w:val="single" w:sz="8" w:space="0" w:color="auto"/>
            </w:tcBorders>
            <w:shd w:val="clear" w:color="auto" w:fill="auto"/>
            <w:vAlign w:val="center"/>
            <w:hideMark/>
          </w:tcPr>
          <w:p w:rsidR="00293880" w:rsidRPr="00E40E3F" w:rsidRDefault="00293880" w:rsidP="00782242">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Nr. total de clase</w:t>
            </w:r>
          </w:p>
        </w:tc>
        <w:tc>
          <w:tcPr>
            <w:tcW w:w="708" w:type="dxa"/>
            <w:tcBorders>
              <w:top w:val="nil"/>
              <w:left w:val="nil"/>
              <w:bottom w:val="single" w:sz="8" w:space="0" w:color="000000"/>
              <w:right w:val="single" w:sz="4" w:space="0" w:color="auto"/>
            </w:tcBorders>
            <w:shd w:val="clear" w:color="auto" w:fill="FFFFFF" w:themeFill="background1"/>
            <w:noWrap/>
            <w:vAlign w:val="center"/>
            <w:hideMark/>
          </w:tcPr>
          <w:p w:rsidR="00293880" w:rsidRPr="00E40E3F" w:rsidRDefault="00293880" w:rsidP="00782242">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1</w:t>
            </w:r>
          </w:p>
        </w:tc>
        <w:tc>
          <w:tcPr>
            <w:tcW w:w="709" w:type="dxa"/>
            <w:tcBorders>
              <w:top w:val="nil"/>
              <w:left w:val="nil"/>
              <w:bottom w:val="single" w:sz="8" w:space="0" w:color="000000"/>
              <w:right w:val="single" w:sz="4" w:space="0" w:color="auto"/>
            </w:tcBorders>
            <w:shd w:val="clear" w:color="auto" w:fill="FFFFFF" w:themeFill="background1"/>
            <w:noWrap/>
            <w:vAlign w:val="center"/>
            <w:hideMark/>
          </w:tcPr>
          <w:p w:rsidR="00293880" w:rsidRPr="00E40E3F" w:rsidRDefault="00293880" w:rsidP="00782242">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1</w:t>
            </w:r>
          </w:p>
        </w:tc>
        <w:tc>
          <w:tcPr>
            <w:tcW w:w="724" w:type="dxa"/>
            <w:tcBorders>
              <w:top w:val="nil"/>
              <w:left w:val="nil"/>
              <w:bottom w:val="single" w:sz="8" w:space="0" w:color="000000"/>
              <w:right w:val="single" w:sz="4" w:space="0" w:color="auto"/>
            </w:tcBorders>
            <w:shd w:val="clear" w:color="auto" w:fill="FFFFFF" w:themeFill="background1"/>
            <w:noWrap/>
            <w:vAlign w:val="center"/>
            <w:hideMark/>
          </w:tcPr>
          <w:p w:rsidR="00293880" w:rsidRPr="00E40E3F" w:rsidRDefault="00293880" w:rsidP="00782242">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1</w:t>
            </w:r>
          </w:p>
        </w:tc>
        <w:tc>
          <w:tcPr>
            <w:tcW w:w="709" w:type="dxa"/>
            <w:tcBorders>
              <w:top w:val="nil"/>
              <w:left w:val="nil"/>
              <w:bottom w:val="single" w:sz="8" w:space="0" w:color="000000"/>
              <w:right w:val="single" w:sz="4" w:space="0" w:color="auto"/>
            </w:tcBorders>
            <w:shd w:val="clear" w:color="auto" w:fill="FFFFFF" w:themeFill="background1"/>
            <w:noWrap/>
            <w:vAlign w:val="center"/>
            <w:hideMark/>
          </w:tcPr>
          <w:p w:rsidR="00293880" w:rsidRPr="00E40E3F" w:rsidRDefault="00293880" w:rsidP="00782242">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1</w:t>
            </w:r>
          </w:p>
        </w:tc>
        <w:tc>
          <w:tcPr>
            <w:tcW w:w="709" w:type="dxa"/>
            <w:tcBorders>
              <w:top w:val="nil"/>
              <w:left w:val="nil"/>
              <w:bottom w:val="single" w:sz="8" w:space="0" w:color="000000"/>
              <w:right w:val="single" w:sz="4" w:space="0" w:color="auto"/>
            </w:tcBorders>
            <w:shd w:val="clear" w:color="auto" w:fill="FFFFFF" w:themeFill="background1"/>
            <w:noWrap/>
            <w:vAlign w:val="center"/>
            <w:hideMark/>
          </w:tcPr>
          <w:p w:rsidR="00293880" w:rsidRPr="00E40E3F" w:rsidRDefault="00293880" w:rsidP="00782242">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1</w:t>
            </w:r>
          </w:p>
        </w:tc>
        <w:tc>
          <w:tcPr>
            <w:tcW w:w="709" w:type="dxa"/>
            <w:tcBorders>
              <w:top w:val="nil"/>
              <w:left w:val="nil"/>
              <w:bottom w:val="single" w:sz="8" w:space="0" w:color="000000"/>
              <w:right w:val="single" w:sz="4" w:space="0" w:color="auto"/>
            </w:tcBorders>
            <w:shd w:val="clear" w:color="auto" w:fill="FFFFFF" w:themeFill="background1"/>
            <w:noWrap/>
            <w:vAlign w:val="center"/>
            <w:hideMark/>
          </w:tcPr>
          <w:p w:rsidR="00293880" w:rsidRPr="00E40E3F" w:rsidRDefault="00293880" w:rsidP="00782242">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1</w:t>
            </w:r>
          </w:p>
        </w:tc>
        <w:tc>
          <w:tcPr>
            <w:tcW w:w="708" w:type="dxa"/>
            <w:tcBorders>
              <w:top w:val="nil"/>
              <w:left w:val="nil"/>
              <w:bottom w:val="single" w:sz="8" w:space="0" w:color="000000"/>
              <w:right w:val="single" w:sz="4" w:space="0" w:color="auto"/>
            </w:tcBorders>
            <w:shd w:val="clear" w:color="auto" w:fill="FFFFFF" w:themeFill="background1"/>
            <w:noWrap/>
            <w:vAlign w:val="center"/>
            <w:hideMark/>
          </w:tcPr>
          <w:p w:rsidR="00293880" w:rsidRPr="00E40E3F" w:rsidRDefault="00293880" w:rsidP="00782242">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0</w:t>
            </w:r>
          </w:p>
        </w:tc>
        <w:tc>
          <w:tcPr>
            <w:tcW w:w="709" w:type="dxa"/>
            <w:tcBorders>
              <w:top w:val="nil"/>
              <w:left w:val="nil"/>
              <w:bottom w:val="single" w:sz="8" w:space="0" w:color="000000"/>
              <w:right w:val="single" w:sz="4" w:space="0" w:color="auto"/>
            </w:tcBorders>
            <w:shd w:val="clear" w:color="auto" w:fill="FFFFFF" w:themeFill="background1"/>
            <w:noWrap/>
            <w:vAlign w:val="center"/>
            <w:hideMark/>
          </w:tcPr>
          <w:p w:rsidR="00293880" w:rsidRPr="00E40E3F" w:rsidRDefault="00293880" w:rsidP="00782242">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1</w:t>
            </w:r>
          </w:p>
        </w:tc>
        <w:tc>
          <w:tcPr>
            <w:tcW w:w="567" w:type="dxa"/>
            <w:tcBorders>
              <w:top w:val="nil"/>
              <w:left w:val="nil"/>
              <w:bottom w:val="single" w:sz="8" w:space="0" w:color="000000"/>
              <w:right w:val="single" w:sz="4" w:space="0" w:color="auto"/>
            </w:tcBorders>
            <w:shd w:val="clear" w:color="auto" w:fill="FFFFFF" w:themeFill="background1"/>
            <w:noWrap/>
            <w:vAlign w:val="center"/>
            <w:hideMark/>
          </w:tcPr>
          <w:p w:rsidR="00293880" w:rsidRPr="00E40E3F" w:rsidRDefault="00293880" w:rsidP="00782242">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1</w:t>
            </w:r>
          </w:p>
        </w:tc>
        <w:tc>
          <w:tcPr>
            <w:tcW w:w="1794" w:type="dxa"/>
            <w:gridSpan w:val="2"/>
            <w:tcBorders>
              <w:top w:val="nil"/>
              <w:left w:val="single" w:sz="8" w:space="0" w:color="auto"/>
              <w:bottom w:val="single" w:sz="8" w:space="0" w:color="000000"/>
              <w:right w:val="single" w:sz="8" w:space="0" w:color="auto"/>
            </w:tcBorders>
            <w:shd w:val="clear" w:color="auto" w:fill="FFFFFF" w:themeFill="background1"/>
            <w:noWrap/>
            <w:vAlign w:val="center"/>
            <w:hideMark/>
          </w:tcPr>
          <w:p w:rsidR="00293880" w:rsidRPr="00E40E3F" w:rsidRDefault="00293880" w:rsidP="00782242">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8</w:t>
            </w:r>
          </w:p>
        </w:tc>
      </w:tr>
    </w:tbl>
    <w:p w:rsidR="00F232BA" w:rsidRDefault="00F232BA" w:rsidP="00061C93">
      <w:pPr>
        <w:spacing w:after="0" w:line="240" w:lineRule="auto"/>
        <w:outlineLvl w:val="0"/>
        <w:rPr>
          <w:rFonts w:ascii="Times New Roman" w:hAnsi="Times New Roman" w:cs="Times New Roman"/>
          <w:sz w:val="24"/>
          <w:szCs w:val="24"/>
        </w:rPr>
      </w:pPr>
    </w:p>
    <w:p w:rsidR="00854E47" w:rsidRPr="00854E47" w:rsidRDefault="00293880" w:rsidP="00061C93">
      <w:pPr>
        <w:spacing w:after="0" w:line="240" w:lineRule="auto"/>
        <w:outlineLvl w:val="0"/>
        <w:rPr>
          <w:rFonts w:ascii="Times New Roman" w:hAnsi="Times New Roman" w:cs="Times New Roman"/>
          <w:sz w:val="24"/>
          <w:szCs w:val="24"/>
        </w:rPr>
      </w:pPr>
      <w:r w:rsidRPr="006C0CF7">
        <w:rPr>
          <w:rFonts w:ascii="Times New Roman" w:hAnsi="Times New Roman" w:cs="Times New Roman"/>
          <w:sz w:val="24"/>
          <w:szCs w:val="24"/>
        </w:rPr>
        <w:t>Repartizarea elevilor după grupurile de risc în anul de studii 2020-2021</w:t>
      </w:r>
    </w:p>
    <w:tbl>
      <w:tblPr>
        <w:tblW w:w="10055" w:type="dxa"/>
        <w:tblInd w:w="118" w:type="dxa"/>
        <w:tblLook w:val="04A0" w:firstRow="1" w:lastRow="0" w:firstColumn="1" w:lastColumn="0" w:noHBand="0" w:noVBand="1"/>
      </w:tblPr>
      <w:tblGrid>
        <w:gridCol w:w="6369"/>
        <w:gridCol w:w="723"/>
        <w:gridCol w:w="978"/>
        <w:gridCol w:w="1134"/>
        <w:gridCol w:w="851"/>
      </w:tblGrid>
      <w:tr w:rsidR="00293880" w:rsidRPr="00293880" w:rsidTr="008942D2">
        <w:trPr>
          <w:trHeight w:val="345"/>
        </w:trPr>
        <w:tc>
          <w:tcPr>
            <w:tcW w:w="6369"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293880" w:rsidRPr="00E40E3F" w:rsidRDefault="00293880" w:rsidP="00293880">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Grupul de risc</w:t>
            </w:r>
          </w:p>
        </w:tc>
        <w:tc>
          <w:tcPr>
            <w:tcW w:w="723"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293880" w:rsidRPr="00E40E3F" w:rsidRDefault="00293880" w:rsidP="00293880">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Total</w:t>
            </w:r>
          </w:p>
        </w:tc>
        <w:tc>
          <w:tcPr>
            <w:tcW w:w="2112"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293880" w:rsidRPr="00E40E3F" w:rsidRDefault="00293880" w:rsidP="00293880">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din ei</w:t>
            </w:r>
          </w:p>
        </w:tc>
        <w:tc>
          <w:tcPr>
            <w:tcW w:w="851"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293880" w:rsidRPr="00E40E3F" w:rsidRDefault="00293880" w:rsidP="00293880">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w:t>
            </w:r>
          </w:p>
        </w:tc>
      </w:tr>
      <w:tr w:rsidR="00293880" w:rsidRPr="00293880" w:rsidTr="008942D2">
        <w:trPr>
          <w:trHeight w:val="345"/>
        </w:trPr>
        <w:tc>
          <w:tcPr>
            <w:tcW w:w="6369" w:type="dxa"/>
            <w:vMerge/>
            <w:tcBorders>
              <w:top w:val="single" w:sz="8" w:space="0" w:color="auto"/>
              <w:left w:val="single" w:sz="8" w:space="0" w:color="auto"/>
              <w:bottom w:val="single" w:sz="8" w:space="0" w:color="000000"/>
              <w:right w:val="single" w:sz="8" w:space="0" w:color="000000"/>
            </w:tcBorders>
            <w:vAlign w:val="center"/>
            <w:hideMark/>
          </w:tcPr>
          <w:p w:rsidR="00293880" w:rsidRPr="00E40E3F" w:rsidRDefault="00293880" w:rsidP="00293880">
            <w:pPr>
              <w:spacing w:after="0" w:line="240" w:lineRule="auto"/>
              <w:jc w:val="left"/>
              <w:rPr>
                <w:rFonts w:ascii="Times New Roman" w:eastAsia="Times New Roman" w:hAnsi="Times New Roman" w:cs="Times New Roman"/>
                <w:bCs/>
                <w:sz w:val="24"/>
                <w:szCs w:val="24"/>
                <w:lang w:val="ru-RU" w:eastAsia="ru-RU"/>
              </w:rPr>
            </w:pPr>
          </w:p>
        </w:tc>
        <w:tc>
          <w:tcPr>
            <w:tcW w:w="723" w:type="dxa"/>
            <w:vMerge/>
            <w:tcBorders>
              <w:top w:val="single" w:sz="8" w:space="0" w:color="auto"/>
              <w:left w:val="single" w:sz="8" w:space="0" w:color="auto"/>
              <w:bottom w:val="single" w:sz="8" w:space="0" w:color="000000"/>
              <w:right w:val="nil"/>
            </w:tcBorders>
            <w:vAlign w:val="center"/>
            <w:hideMark/>
          </w:tcPr>
          <w:p w:rsidR="00293880" w:rsidRPr="00E40E3F" w:rsidRDefault="00293880" w:rsidP="00293880">
            <w:pPr>
              <w:spacing w:after="0" w:line="240" w:lineRule="auto"/>
              <w:jc w:val="left"/>
              <w:rPr>
                <w:rFonts w:ascii="Times New Roman" w:eastAsia="Times New Roman" w:hAnsi="Times New Roman" w:cs="Times New Roman"/>
                <w:bCs/>
                <w:sz w:val="24"/>
                <w:szCs w:val="24"/>
                <w:lang w:val="ru-RU" w:eastAsia="ru-RU"/>
              </w:rPr>
            </w:pPr>
          </w:p>
        </w:tc>
        <w:tc>
          <w:tcPr>
            <w:tcW w:w="978" w:type="dxa"/>
            <w:tcBorders>
              <w:top w:val="nil"/>
              <w:left w:val="single" w:sz="8" w:space="0" w:color="auto"/>
              <w:bottom w:val="single" w:sz="8" w:space="0" w:color="auto"/>
              <w:right w:val="single" w:sz="4" w:space="0" w:color="auto"/>
            </w:tcBorders>
            <w:shd w:val="clear" w:color="auto" w:fill="auto"/>
            <w:noWrap/>
            <w:vAlign w:val="center"/>
            <w:hideMark/>
          </w:tcPr>
          <w:p w:rsidR="00293880" w:rsidRPr="00E40E3F" w:rsidRDefault="00293880" w:rsidP="00293880">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cl. I-IV</w:t>
            </w:r>
          </w:p>
        </w:tc>
        <w:tc>
          <w:tcPr>
            <w:tcW w:w="1134" w:type="dxa"/>
            <w:tcBorders>
              <w:top w:val="nil"/>
              <w:left w:val="nil"/>
              <w:bottom w:val="single" w:sz="8" w:space="0" w:color="auto"/>
              <w:right w:val="single" w:sz="8" w:space="0" w:color="auto"/>
            </w:tcBorders>
            <w:shd w:val="clear" w:color="auto" w:fill="auto"/>
            <w:noWrap/>
            <w:vAlign w:val="center"/>
            <w:hideMark/>
          </w:tcPr>
          <w:p w:rsidR="00293880" w:rsidRPr="00E40E3F" w:rsidRDefault="00293880" w:rsidP="008942D2">
            <w:pPr>
              <w:spacing w:after="0" w:line="240" w:lineRule="auto"/>
              <w:ind w:left="-109"/>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cl. V-IX</w:t>
            </w:r>
          </w:p>
        </w:tc>
        <w:tc>
          <w:tcPr>
            <w:tcW w:w="851" w:type="dxa"/>
            <w:vMerge/>
            <w:tcBorders>
              <w:top w:val="single" w:sz="8" w:space="0" w:color="auto"/>
              <w:left w:val="nil"/>
              <w:bottom w:val="single" w:sz="8" w:space="0" w:color="000000"/>
              <w:right w:val="single" w:sz="8" w:space="0" w:color="auto"/>
            </w:tcBorders>
            <w:vAlign w:val="center"/>
            <w:hideMark/>
          </w:tcPr>
          <w:p w:rsidR="00293880" w:rsidRPr="00E40E3F" w:rsidRDefault="00293880" w:rsidP="00293880">
            <w:pPr>
              <w:spacing w:after="0" w:line="240" w:lineRule="auto"/>
              <w:jc w:val="left"/>
              <w:rPr>
                <w:rFonts w:ascii="Times New Roman" w:eastAsia="Times New Roman" w:hAnsi="Times New Roman" w:cs="Times New Roman"/>
                <w:bCs/>
                <w:sz w:val="24"/>
                <w:szCs w:val="24"/>
                <w:lang w:val="ru-RU" w:eastAsia="ru-RU"/>
              </w:rPr>
            </w:pPr>
          </w:p>
        </w:tc>
      </w:tr>
      <w:tr w:rsidR="00293880" w:rsidRPr="00293880" w:rsidTr="008942D2">
        <w:trPr>
          <w:trHeight w:val="345"/>
        </w:trPr>
        <w:tc>
          <w:tcPr>
            <w:tcW w:w="6369" w:type="dxa"/>
            <w:tcBorders>
              <w:top w:val="nil"/>
              <w:left w:val="single" w:sz="8" w:space="0" w:color="auto"/>
              <w:bottom w:val="single" w:sz="4" w:space="0" w:color="auto"/>
              <w:right w:val="single" w:sz="4" w:space="0" w:color="auto"/>
            </w:tcBorders>
            <w:shd w:val="clear" w:color="auto" w:fill="auto"/>
            <w:vAlign w:val="center"/>
            <w:hideMark/>
          </w:tcPr>
          <w:p w:rsidR="00293880" w:rsidRPr="00E40E3F" w:rsidRDefault="00293880" w:rsidP="00293880">
            <w:pPr>
              <w:spacing w:after="0" w:line="240" w:lineRule="auto"/>
              <w:jc w:val="left"/>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Elevi luați la evidență</w:t>
            </w:r>
          </w:p>
        </w:tc>
        <w:tc>
          <w:tcPr>
            <w:tcW w:w="723"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293880" w:rsidRPr="00E40E3F" w:rsidRDefault="00293880" w:rsidP="00293880">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0</w:t>
            </w:r>
          </w:p>
        </w:tc>
        <w:tc>
          <w:tcPr>
            <w:tcW w:w="978" w:type="dxa"/>
            <w:tcBorders>
              <w:top w:val="nil"/>
              <w:left w:val="nil"/>
              <w:bottom w:val="single" w:sz="4" w:space="0" w:color="auto"/>
              <w:right w:val="single" w:sz="4" w:space="0" w:color="auto"/>
            </w:tcBorders>
            <w:shd w:val="clear" w:color="auto" w:fill="FFFFFF" w:themeFill="background1"/>
            <w:noWrap/>
            <w:vAlign w:val="center"/>
            <w:hideMark/>
          </w:tcPr>
          <w:p w:rsidR="00293880" w:rsidRPr="00E40E3F" w:rsidRDefault="00293880" w:rsidP="00293880">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0</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rsidR="00293880" w:rsidRPr="00E40E3F" w:rsidRDefault="00293880" w:rsidP="00293880">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0</w:t>
            </w:r>
          </w:p>
        </w:tc>
        <w:tc>
          <w:tcPr>
            <w:tcW w:w="851" w:type="dxa"/>
            <w:tcBorders>
              <w:top w:val="nil"/>
              <w:left w:val="nil"/>
              <w:bottom w:val="single" w:sz="4" w:space="0" w:color="auto"/>
              <w:right w:val="single" w:sz="8" w:space="0" w:color="auto"/>
            </w:tcBorders>
            <w:shd w:val="clear" w:color="auto" w:fill="FFFFFF" w:themeFill="background1"/>
            <w:noWrap/>
            <w:vAlign w:val="center"/>
            <w:hideMark/>
          </w:tcPr>
          <w:p w:rsidR="00293880" w:rsidRPr="00E40E3F" w:rsidRDefault="00293880" w:rsidP="00293880">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0,0%</w:t>
            </w:r>
          </w:p>
        </w:tc>
      </w:tr>
      <w:tr w:rsidR="00293880" w:rsidRPr="00293880" w:rsidTr="008942D2">
        <w:trPr>
          <w:trHeight w:val="345"/>
        </w:trPr>
        <w:tc>
          <w:tcPr>
            <w:tcW w:w="636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93880" w:rsidRPr="00E40E3F" w:rsidRDefault="00293880" w:rsidP="00293880">
            <w:pPr>
              <w:spacing w:after="0" w:line="240" w:lineRule="auto"/>
              <w:jc w:val="left"/>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Elevi orfani</w:t>
            </w:r>
          </w:p>
        </w:tc>
        <w:tc>
          <w:tcPr>
            <w:tcW w:w="723"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293880" w:rsidRPr="00E40E3F" w:rsidRDefault="00293880" w:rsidP="00293880">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0</w:t>
            </w:r>
          </w:p>
        </w:tc>
        <w:tc>
          <w:tcPr>
            <w:tcW w:w="978" w:type="dxa"/>
            <w:tcBorders>
              <w:top w:val="nil"/>
              <w:left w:val="nil"/>
              <w:bottom w:val="single" w:sz="4" w:space="0" w:color="auto"/>
              <w:right w:val="single" w:sz="4" w:space="0" w:color="auto"/>
            </w:tcBorders>
            <w:shd w:val="clear" w:color="auto" w:fill="FFFFFF" w:themeFill="background1"/>
            <w:noWrap/>
            <w:vAlign w:val="center"/>
            <w:hideMark/>
          </w:tcPr>
          <w:p w:rsidR="00293880" w:rsidRPr="00E40E3F" w:rsidRDefault="00293880" w:rsidP="00293880">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0</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rsidR="00293880" w:rsidRPr="00E40E3F" w:rsidRDefault="00293880" w:rsidP="00293880">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0</w:t>
            </w:r>
          </w:p>
        </w:tc>
        <w:tc>
          <w:tcPr>
            <w:tcW w:w="851" w:type="dxa"/>
            <w:tcBorders>
              <w:top w:val="nil"/>
              <w:left w:val="nil"/>
              <w:bottom w:val="single" w:sz="4" w:space="0" w:color="auto"/>
              <w:right w:val="single" w:sz="8" w:space="0" w:color="auto"/>
            </w:tcBorders>
            <w:shd w:val="clear" w:color="auto" w:fill="FFFFFF" w:themeFill="background1"/>
            <w:noWrap/>
            <w:vAlign w:val="center"/>
            <w:hideMark/>
          </w:tcPr>
          <w:p w:rsidR="00293880" w:rsidRPr="00E40E3F" w:rsidRDefault="00293880" w:rsidP="00293880">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0,0%</w:t>
            </w:r>
          </w:p>
        </w:tc>
      </w:tr>
      <w:tr w:rsidR="00293880" w:rsidRPr="00293880" w:rsidTr="008942D2">
        <w:trPr>
          <w:trHeight w:val="345"/>
        </w:trPr>
        <w:tc>
          <w:tcPr>
            <w:tcW w:w="636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93880" w:rsidRPr="00E40E3F" w:rsidRDefault="00293880" w:rsidP="00293880">
            <w:pPr>
              <w:spacing w:after="0" w:line="240" w:lineRule="auto"/>
              <w:jc w:val="left"/>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Elevi tutelați</w:t>
            </w:r>
          </w:p>
        </w:tc>
        <w:tc>
          <w:tcPr>
            <w:tcW w:w="723"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293880" w:rsidRPr="00E40E3F" w:rsidRDefault="00293880" w:rsidP="00293880">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0</w:t>
            </w:r>
          </w:p>
        </w:tc>
        <w:tc>
          <w:tcPr>
            <w:tcW w:w="978" w:type="dxa"/>
            <w:tcBorders>
              <w:top w:val="nil"/>
              <w:left w:val="nil"/>
              <w:bottom w:val="single" w:sz="4" w:space="0" w:color="auto"/>
              <w:right w:val="single" w:sz="4" w:space="0" w:color="auto"/>
            </w:tcBorders>
            <w:shd w:val="clear" w:color="auto" w:fill="FFFFFF" w:themeFill="background1"/>
            <w:noWrap/>
            <w:vAlign w:val="center"/>
            <w:hideMark/>
          </w:tcPr>
          <w:p w:rsidR="00293880" w:rsidRPr="00E40E3F" w:rsidRDefault="00293880" w:rsidP="00293880">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0</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rsidR="00293880" w:rsidRPr="00E40E3F" w:rsidRDefault="00293880" w:rsidP="00293880">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0</w:t>
            </w:r>
          </w:p>
        </w:tc>
        <w:tc>
          <w:tcPr>
            <w:tcW w:w="851" w:type="dxa"/>
            <w:tcBorders>
              <w:top w:val="nil"/>
              <w:left w:val="nil"/>
              <w:bottom w:val="single" w:sz="4" w:space="0" w:color="auto"/>
              <w:right w:val="single" w:sz="8" w:space="0" w:color="auto"/>
            </w:tcBorders>
            <w:shd w:val="clear" w:color="auto" w:fill="FFFFFF" w:themeFill="background1"/>
            <w:noWrap/>
            <w:vAlign w:val="center"/>
            <w:hideMark/>
          </w:tcPr>
          <w:p w:rsidR="00293880" w:rsidRPr="00E40E3F" w:rsidRDefault="00293880" w:rsidP="00293880">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0,0%</w:t>
            </w:r>
          </w:p>
        </w:tc>
      </w:tr>
      <w:tr w:rsidR="00293880" w:rsidRPr="00293880" w:rsidTr="008942D2">
        <w:trPr>
          <w:trHeight w:val="345"/>
        </w:trPr>
        <w:tc>
          <w:tcPr>
            <w:tcW w:w="636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93880" w:rsidRPr="00E40E3F" w:rsidRDefault="00293880" w:rsidP="00293880">
            <w:pPr>
              <w:spacing w:after="0" w:line="240" w:lineRule="auto"/>
              <w:jc w:val="left"/>
              <w:rPr>
                <w:rFonts w:ascii="Times New Roman" w:eastAsia="Times New Roman" w:hAnsi="Times New Roman" w:cs="Times New Roman"/>
                <w:bCs/>
                <w:sz w:val="24"/>
                <w:szCs w:val="24"/>
                <w:lang w:val="en-US" w:eastAsia="ru-RU"/>
              </w:rPr>
            </w:pPr>
            <w:r w:rsidRPr="00E40E3F">
              <w:rPr>
                <w:rFonts w:ascii="Times New Roman" w:eastAsia="Times New Roman" w:hAnsi="Times New Roman" w:cs="Times New Roman"/>
                <w:bCs/>
                <w:sz w:val="24"/>
                <w:szCs w:val="24"/>
                <w:lang w:val="en-US" w:eastAsia="ru-RU"/>
              </w:rPr>
              <w:t>Elevi din familii numeroase (3 și mai mulți copii)</w:t>
            </w:r>
          </w:p>
        </w:tc>
        <w:tc>
          <w:tcPr>
            <w:tcW w:w="723"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293880" w:rsidRPr="00E40E3F" w:rsidRDefault="00293880" w:rsidP="00293880">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22</w:t>
            </w:r>
          </w:p>
        </w:tc>
        <w:tc>
          <w:tcPr>
            <w:tcW w:w="978" w:type="dxa"/>
            <w:tcBorders>
              <w:top w:val="nil"/>
              <w:left w:val="nil"/>
              <w:bottom w:val="single" w:sz="4" w:space="0" w:color="auto"/>
              <w:right w:val="single" w:sz="4" w:space="0" w:color="auto"/>
            </w:tcBorders>
            <w:shd w:val="clear" w:color="auto" w:fill="FFFFFF" w:themeFill="background1"/>
            <w:noWrap/>
            <w:vAlign w:val="center"/>
            <w:hideMark/>
          </w:tcPr>
          <w:p w:rsidR="00293880" w:rsidRPr="00E40E3F" w:rsidRDefault="00293880" w:rsidP="00293880">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9</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rsidR="00293880" w:rsidRPr="00E40E3F" w:rsidRDefault="00293880" w:rsidP="00293880">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13</w:t>
            </w:r>
          </w:p>
        </w:tc>
        <w:tc>
          <w:tcPr>
            <w:tcW w:w="851" w:type="dxa"/>
            <w:tcBorders>
              <w:top w:val="nil"/>
              <w:left w:val="nil"/>
              <w:bottom w:val="single" w:sz="4" w:space="0" w:color="auto"/>
              <w:right w:val="single" w:sz="8" w:space="0" w:color="auto"/>
            </w:tcBorders>
            <w:shd w:val="clear" w:color="auto" w:fill="FFFFFF" w:themeFill="background1"/>
            <w:noWrap/>
            <w:vAlign w:val="center"/>
            <w:hideMark/>
          </w:tcPr>
          <w:p w:rsidR="00293880" w:rsidRPr="00E40E3F" w:rsidRDefault="00293880" w:rsidP="00293880">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32,8%</w:t>
            </w:r>
          </w:p>
        </w:tc>
      </w:tr>
      <w:tr w:rsidR="00293880" w:rsidRPr="00293880" w:rsidTr="008942D2">
        <w:trPr>
          <w:trHeight w:val="345"/>
        </w:trPr>
        <w:tc>
          <w:tcPr>
            <w:tcW w:w="636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93880" w:rsidRPr="00E40E3F" w:rsidRDefault="00293880" w:rsidP="00293880">
            <w:pPr>
              <w:spacing w:after="0" w:line="240" w:lineRule="auto"/>
              <w:jc w:val="left"/>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Elevi din familii incomplete</w:t>
            </w:r>
          </w:p>
        </w:tc>
        <w:tc>
          <w:tcPr>
            <w:tcW w:w="723"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293880" w:rsidRPr="00E40E3F" w:rsidRDefault="00293880" w:rsidP="00293880">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16</w:t>
            </w:r>
          </w:p>
        </w:tc>
        <w:tc>
          <w:tcPr>
            <w:tcW w:w="978" w:type="dxa"/>
            <w:tcBorders>
              <w:top w:val="nil"/>
              <w:left w:val="nil"/>
              <w:bottom w:val="single" w:sz="4" w:space="0" w:color="auto"/>
              <w:right w:val="single" w:sz="4" w:space="0" w:color="auto"/>
            </w:tcBorders>
            <w:shd w:val="clear" w:color="auto" w:fill="FFFFFF" w:themeFill="background1"/>
            <w:vAlign w:val="center"/>
            <w:hideMark/>
          </w:tcPr>
          <w:p w:rsidR="00293880" w:rsidRPr="00E40E3F" w:rsidRDefault="00293880" w:rsidP="00293880">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8</w:t>
            </w:r>
          </w:p>
        </w:tc>
        <w:tc>
          <w:tcPr>
            <w:tcW w:w="1134" w:type="dxa"/>
            <w:tcBorders>
              <w:top w:val="nil"/>
              <w:left w:val="nil"/>
              <w:bottom w:val="single" w:sz="4" w:space="0" w:color="auto"/>
              <w:right w:val="single" w:sz="8" w:space="0" w:color="auto"/>
            </w:tcBorders>
            <w:shd w:val="clear" w:color="auto" w:fill="FFFFFF" w:themeFill="background1"/>
            <w:vAlign w:val="center"/>
            <w:hideMark/>
          </w:tcPr>
          <w:p w:rsidR="00293880" w:rsidRPr="00E40E3F" w:rsidRDefault="00293880" w:rsidP="00293880">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8</w:t>
            </w:r>
          </w:p>
        </w:tc>
        <w:tc>
          <w:tcPr>
            <w:tcW w:w="851" w:type="dxa"/>
            <w:tcBorders>
              <w:top w:val="nil"/>
              <w:left w:val="nil"/>
              <w:bottom w:val="single" w:sz="4" w:space="0" w:color="auto"/>
              <w:right w:val="single" w:sz="8" w:space="0" w:color="auto"/>
            </w:tcBorders>
            <w:shd w:val="clear" w:color="auto" w:fill="FFFFFF" w:themeFill="background1"/>
            <w:vAlign w:val="center"/>
            <w:hideMark/>
          </w:tcPr>
          <w:p w:rsidR="00293880" w:rsidRPr="00E40E3F" w:rsidRDefault="00293880" w:rsidP="00293880">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23,8%</w:t>
            </w:r>
          </w:p>
        </w:tc>
      </w:tr>
      <w:tr w:rsidR="00293880" w:rsidRPr="00293880" w:rsidTr="008942D2">
        <w:trPr>
          <w:trHeight w:val="345"/>
        </w:trPr>
        <w:tc>
          <w:tcPr>
            <w:tcW w:w="636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93880" w:rsidRPr="00E40E3F" w:rsidRDefault="00293880" w:rsidP="00293880">
            <w:pPr>
              <w:spacing w:after="0" w:line="240" w:lineRule="auto"/>
              <w:jc w:val="left"/>
              <w:rPr>
                <w:rFonts w:ascii="Times New Roman" w:eastAsia="Times New Roman" w:hAnsi="Times New Roman" w:cs="Times New Roman"/>
                <w:bCs/>
                <w:sz w:val="24"/>
                <w:szCs w:val="24"/>
                <w:lang w:val="en-US" w:eastAsia="ru-RU"/>
              </w:rPr>
            </w:pPr>
            <w:r w:rsidRPr="00E40E3F">
              <w:rPr>
                <w:rFonts w:ascii="Times New Roman" w:eastAsia="Times New Roman" w:hAnsi="Times New Roman" w:cs="Times New Roman"/>
                <w:bCs/>
                <w:sz w:val="24"/>
                <w:szCs w:val="24"/>
                <w:lang w:val="en-US" w:eastAsia="ru-RU"/>
              </w:rPr>
              <w:t>Elevi la care ambii părinți sunt plecați peste hotare</w:t>
            </w:r>
          </w:p>
        </w:tc>
        <w:tc>
          <w:tcPr>
            <w:tcW w:w="723"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293880" w:rsidRPr="00E40E3F" w:rsidRDefault="00293880" w:rsidP="00293880">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2</w:t>
            </w:r>
          </w:p>
        </w:tc>
        <w:tc>
          <w:tcPr>
            <w:tcW w:w="978" w:type="dxa"/>
            <w:tcBorders>
              <w:top w:val="nil"/>
              <w:left w:val="nil"/>
              <w:bottom w:val="single" w:sz="4" w:space="0" w:color="auto"/>
              <w:right w:val="single" w:sz="4" w:space="0" w:color="auto"/>
            </w:tcBorders>
            <w:shd w:val="clear" w:color="auto" w:fill="FFFFFF" w:themeFill="background1"/>
            <w:noWrap/>
            <w:vAlign w:val="center"/>
            <w:hideMark/>
          </w:tcPr>
          <w:p w:rsidR="00293880" w:rsidRPr="00E40E3F" w:rsidRDefault="00293880" w:rsidP="00293880">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2</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rsidR="00293880" w:rsidRPr="00E40E3F" w:rsidRDefault="00293880" w:rsidP="00293880">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0</w:t>
            </w:r>
          </w:p>
        </w:tc>
        <w:tc>
          <w:tcPr>
            <w:tcW w:w="851" w:type="dxa"/>
            <w:tcBorders>
              <w:top w:val="nil"/>
              <w:left w:val="nil"/>
              <w:bottom w:val="single" w:sz="4" w:space="0" w:color="auto"/>
              <w:right w:val="single" w:sz="8" w:space="0" w:color="auto"/>
            </w:tcBorders>
            <w:shd w:val="clear" w:color="auto" w:fill="FFFFFF" w:themeFill="background1"/>
            <w:noWrap/>
            <w:vAlign w:val="center"/>
            <w:hideMark/>
          </w:tcPr>
          <w:p w:rsidR="00293880" w:rsidRPr="00E40E3F" w:rsidRDefault="00293880" w:rsidP="00293880">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3,0%</w:t>
            </w:r>
          </w:p>
        </w:tc>
      </w:tr>
      <w:tr w:rsidR="00293880" w:rsidRPr="00293880" w:rsidTr="008942D2">
        <w:trPr>
          <w:trHeight w:val="345"/>
        </w:trPr>
        <w:tc>
          <w:tcPr>
            <w:tcW w:w="636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93880" w:rsidRPr="00E40E3F" w:rsidRDefault="00293880" w:rsidP="00293880">
            <w:pPr>
              <w:spacing w:after="0" w:line="240" w:lineRule="auto"/>
              <w:jc w:val="left"/>
              <w:rPr>
                <w:rFonts w:ascii="Times New Roman" w:eastAsia="Times New Roman" w:hAnsi="Times New Roman" w:cs="Times New Roman"/>
                <w:bCs/>
                <w:sz w:val="24"/>
                <w:szCs w:val="24"/>
                <w:lang w:val="en-US" w:eastAsia="ru-RU"/>
              </w:rPr>
            </w:pPr>
            <w:r w:rsidRPr="00E40E3F">
              <w:rPr>
                <w:rFonts w:ascii="Times New Roman" w:eastAsia="Times New Roman" w:hAnsi="Times New Roman" w:cs="Times New Roman"/>
                <w:bCs/>
                <w:sz w:val="24"/>
                <w:szCs w:val="24"/>
                <w:lang w:val="en-US" w:eastAsia="ru-RU"/>
              </w:rPr>
              <w:t>Elevi la care un părinte este plecat peste hotare</w:t>
            </w:r>
          </w:p>
        </w:tc>
        <w:tc>
          <w:tcPr>
            <w:tcW w:w="723"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293880" w:rsidRPr="00E40E3F" w:rsidRDefault="00293880" w:rsidP="00293880">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6</w:t>
            </w:r>
          </w:p>
        </w:tc>
        <w:tc>
          <w:tcPr>
            <w:tcW w:w="978" w:type="dxa"/>
            <w:tcBorders>
              <w:top w:val="nil"/>
              <w:left w:val="nil"/>
              <w:bottom w:val="single" w:sz="4" w:space="0" w:color="auto"/>
              <w:right w:val="single" w:sz="4" w:space="0" w:color="auto"/>
            </w:tcBorders>
            <w:shd w:val="clear" w:color="auto" w:fill="FFFFFF" w:themeFill="background1"/>
            <w:noWrap/>
            <w:vAlign w:val="center"/>
            <w:hideMark/>
          </w:tcPr>
          <w:p w:rsidR="00293880" w:rsidRPr="00E40E3F" w:rsidRDefault="00293880" w:rsidP="00293880">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6</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rsidR="00293880" w:rsidRPr="00E40E3F" w:rsidRDefault="00293880" w:rsidP="00293880">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0</w:t>
            </w:r>
          </w:p>
        </w:tc>
        <w:tc>
          <w:tcPr>
            <w:tcW w:w="851" w:type="dxa"/>
            <w:tcBorders>
              <w:top w:val="nil"/>
              <w:left w:val="nil"/>
              <w:bottom w:val="single" w:sz="4" w:space="0" w:color="auto"/>
              <w:right w:val="single" w:sz="8" w:space="0" w:color="auto"/>
            </w:tcBorders>
            <w:shd w:val="clear" w:color="auto" w:fill="FFFFFF" w:themeFill="background1"/>
            <w:noWrap/>
            <w:vAlign w:val="center"/>
            <w:hideMark/>
          </w:tcPr>
          <w:p w:rsidR="00293880" w:rsidRPr="00E40E3F" w:rsidRDefault="00293880" w:rsidP="00293880">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9,0%</w:t>
            </w:r>
          </w:p>
        </w:tc>
      </w:tr>
      <w:tr w:rsidR="00293880" w:rsidRPr="00293880" w:rsidTr="008942D2">
        <w:trPr>
          <w:trHeight w:val="345"/>
        </w:trPr>
        <w:tc>
          <w:tcPr>
            <w:tcW w:w="636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93880" w:rsidRPr="00E40E3F" w:rsidRDefault="00293880" w:rsidP="00293880">
            <w:pPr>
              <w:spacing w:after="0" w:line="240" w:lineRule="auto"/>
              <w:jc w:val="left"/>
              <w:rPr>
                <w:rFonts w:ascii="Times New Roman" w:eastAsia="Times New Roman" w:hAnsi="Times New Roman" w:cs="Times New Roman"/>
                <w:bCs/>
                <w:sz w:val="24"/>
                <w:szCs w:val="24"/>
                <w:lang w:val="en-US" w:eastAsia="ru-RU"/>
              </w:rPr>
            </w:pPr>
            <w:r w:rsidRPr="00E40E3F">
              <w:rPr>
                <w:rFonts w:ascii="Times New Roman" w:eastAsia="Times New Roman" w:hAnsi="Times New Roman" w:cs="Times New Roman"/>
                <w:bCs/>
                <w:sz w:val="24"/>
                <w:szCs w:val="24"/>
                <w:lang w:val="en-US" w:eastAsia="ru-RU"/>
              </w:rPr>
              <w:t>Elevi cu părinții plecați peste hotare ce dispun de tutelă oficială</w:t>
            </w:r>
          </w:p>
        </w:tc>
        <w:tc>
          <w:tcPr>
            <w:tcW w:w="723"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293880" w:rsidRPr="00E40E3F" w:rsidRDefault="00293880" w:rsidP="00293880">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0</w:t>
            </w:r>
          </w:p>
        </w:tc>
        <w:tc>
          <w:tcPr>
            <w:tcW w:w="978" w:type="dxa"/>
            <w:tcBorders>
              <w:top w:val="nil"/>
              <w:left w:val="nil"/>
              <w:bottom w:val="single" w:sz="4" w:space="0" w:color="auto"/>
              <w:right w:val="single" w:sz="4" w:space="0" w:color="auto"/>
            </w:tcBorders>
            <w:shd w:val="clear" w:color="auto" w:fill="FFFFFF" w:themeFill="background1"/>
            <w:noWrap/>
            <w:vAlign w:val="center"/>
            <w:hideMark/>
          </w:tcPr>
          <w:p w:rsidR="00293880" w:rsidRPr="00E40E3F" w:rsidRDefault="00293880" w:rsidP="00293880">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 </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rsidR="00293880" w:rsidRPr="00E40E3F" w:rsidRDefault="00293880" w:rsidP="00293880">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 </w:t>
            </w:r>
          </w:p>
        </w:tc>
        <w:tc>
          <w:tcPr>
            <w:tcW w:w="851" w:type="dxa"/>
            <w:tcBorders>
              <w:top w:val="nil"/>
              <w:left w:val="nil"/>
              <w:bottom w:val="single" w:sz="4" w:space="0" w:color="auto"/>
              <w:right w:val="single" w:sz="8" w:space="0" w:color="auto"/>
            </w:tcBorders>
            <w:shd w:val="clear" w:color="auto" w:fill="FFFFFF" w:themeFill="background1"/>
            <w:noWrap/>
            <w:vAlign w:val="center"/>
            <w:hideMark/>
          </w:tcPr>
          <w:p w:rsidR="00293880" w:rsidRPr="00E40E3F" w:rsidRDefault="00293880" w:rsidP="00293880">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0,0%</w:t>
            </w:r>
          </w:p>
        </w:tc>
      </w:tr>
      <w:tr w:rsidR="00293880" w:rsidRPr="00293880" w:rsidTr="008942D2">
        <w:trPr>
          <w:trHeight w:val="345"/>
        </w:trPr>
        <w:tc>
          <w:tcPr>
            <w:tcW w:w="6369"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93880" w:rsidRPr="00E40E3F" w:rsidRDefault="00293880" w:rsidP="00293880">
            <w:pPr>
              <w:spacing w:after="0" w:line="240" w:lineRule="auto"/>
              <w:jc w:val="left"/>
              <w:rPr>
                <w:rFonts w:ascii="Times New Roman" w:eastAsia="Times New Roman" w:hAnsi="Times New Roman" w:cs="Times New Roman"/>
                <w:bCs/>
                <w:sz w:val="24"/>
                <w:szCs w:val="24"/>
                <w:lang w:val="en-US" w:eastAsia="ru-RU"/>
              </w:rPr>
            </w:pPr>
            <w:r w:rsidRPr="00E40E3F">
              <w:rPr>
                <w:rFonts w:ascii="Times New Roman" w:eastAsia="Times New Roman" w:hAnsi="Times New Roman" w:cs="Times New Roman"/>
                <w:bCs/>
                <w:sz w:val="24"/>
                <w:szCs w:val="24"/>
                <w:lang w:val="en-US" w:eastAsia="ru-RU"/>
              </w:rPr>
              <w:t>Elevi din familii social-vulnerabile</w:t>
            </w:r>
          </w:p>
        </w:tc>
        <w:tc>
          <w:tcPr>
            <w:tcW w:w="72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93880" w:rsidRPr="00E40E3F" w:rsidRDefault="00293880" w:rsidP="00293880">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24</w:t>
            </w:r>
          </w:p>
        </w:tc>
        <w:tc>
          <w:tcPr>
            <w:tcW w:w="978" w:type="dxa"/>
            <w:tcBorders>
              <w:top w:val="nil"/>
              <w:left w:val="nil"/>
              <w:bottom w:val="single" w:sz="8" w:space="0" w:color="auto"/>
              <w:right w:val="single" w:sz="4" w:space="0" w:color="auto"/>
            </w:tcBorders>
            <w:shd w:val="clear" w:color="auto" w:fill="FFFFFF" w:themeFill="background1"/>
            <w:noWrap/>
            <w:vAlign w:val="center"/>
            <w:hideMark/>
          </w:tcPr>
          <w:p w:rsidR="00293880" w:rsidRPr="00E40E3F" w:rsidRDefault="00293880" w:rsidP="00293880">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12</w:t>
            </w:r>
          </w:p>
        </w:tc>
        <w:tc>
          <w:tcPr>
            <w:tcW w:w="1134" w:type="dxa"/>
            <w:tcBorders>
              <w:top w:val="nil"/>
              <w:left w:val="nil"/>
              <w:bottom w:val="single" w:sz="8" w:space="0" w:color="auto"/>
              <w:right w:val="single" w:sz="8" w:space="0" w:color="auto"/>
            </w:tcBorders>
            <w:shd w:val="clear" w:color="auto" w:fill="FFFFFF" w:themeFill="background1"/>
            <w:noWrap/>
            <w:vAlign w:val="center"/>
            <w:hideMark/>
          </w:tcPr>
          <w:p w:rsidR="00293880" w:rsidRPr="00E40E3F" w:rsidRDefault="00293880" w:rsidP="00293880">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12</w:t>
            </w:r>
          </w:p>
        </w:tc>
        <w:tc>
          <w:tcPr>
            <w:tcW w:w="851" w:type="dxa"/>
            <w:tcBorders>
              <w:top w:val="nil"/>
              <w:left w:val="nil"/>
              <w:bottom w:val="single" w:sz="8" w:space="0" w:color="auto"/>
              <w:right w:val="single" w:sz="8" w:space="0" w:color="auto"/>
            </w:tcBorders>
            <w:shd w:val="clear" w:color="auto" w:fill="FFFFFF" w:themeFill="background1"/>
            <w:noWrap/>
            <w:vAlign w:val="center"/>
            <w:hideMark/>
          </w:tcPr>
          <w:p w:rsidR="00293880" w:rsidRPr="00E40E3F" w:rsidRDefault="00293880" w:rsidP="00293880">
            <w:pPr>
              <w:spacing w:after="0" w:line="240" w:lineRule="auto"/>
              <w:jc w:val="center"/>
              <w:rPr>
                <w:rFonts w:ascii="Times New Roman" w:eastAsia="Times New Roman" w:hAnsi="Times New Roman" w:cs="Times New Roman"/>
                <w:bCs/>
                <w:sz w:val="24"/>
                <w:szCs w:val="24"/>
                <w:lang w:val="ru-RU" w:eastAsia="ru-RU"/>
              </w:rPr>
            </w:pPr>
            <w:r w:rsidRPr="00E40E3F">
              <w:rPr>
                <w:rFonts w:ascii="Times New Roman" w:eastAsia="Times New Roman" w:hAnsi="Times New Roman" w:cs="Times New Roman"/>
                <w:bCs/>
                <w:sz w:val="24"/>
                <w:szCs w:val="24"/>
                <w:lang w:val="ru-RU" w:eastAsia="ru-RU"/>
              </w:rPr>
              <w:t>35,8%</w:t>
            </w:r>
          </w:p>
        </w:tc>
      </w:tr>
    </w:tbl>
    <w:p w:rsidR="00854E47" w:rsidRPr="00822F85" w:rsidRDefault="00854E47" w:rsidP="008F3E54">
      <w:pPr>
        <w:spacing w:after="0" w:line="240" w:lineRule="auto"/>
        <w:outlineLvl w:val="0"/>
        <w:rPr>
          <w:rFonts w:ascii="Times New Roman" w:hAnsi="Times New Roman"/>
          <w:sz w:val="16"/>
          <w:szCs w:val="16"/>
        </w:rPr>
      </w:pPr>
    </w:p>
    <w:p w:rsidR="00061C93" w:rsidRPr="00782242" w:rsidRDefault="00061C93" w:rsidP="00782242">
      <w:pPr>
        <w:shd w:val="clear" w:color="auto" w:fill="FFFFFF" w:themeFill="background1"/>
        <w:spacing w:after="0" w:line="240" w:lineRule="auto"/>
        <w:ind w:right="3699"/>
        <w:outlineLvl w:val="0"/>
        <w:rPr>
          <w:rFonts w:ascii="Times New Roman" w:hAnsi="Times New Roman"/>
        </w:rPr>
      </w:pPr>
      <w:r w:rsidRPr="00E40E3F">
        <w:rPr>
          <w:rFonts w:ascii="Times New Roman" w:hAnsi="Times New Roman"/>
        </w:rPr>
        <w:t xml:space="preserve"> Numărul de elevi promovaţi în anul şcolar anterior:</w:t>
      </w:r>
    </w:p>
    <w:tbl>
      <w:tblPr>
        <w:tblStyle w:val="GridTable6Colorful-Accent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9"/>
        <w:gridCol w:w="2902"/>
        <w:gridCol w:w="567"/>
        <w:gridCol w:w="564"/>
        <w:gridCol w:w="700"/>
        <w:gridCol w:w="636"/>
        <w:gridCol w:w="1384"/>
        <w:gridCol w:w="697"/>
      </w:tblGrid>
      <w:tr w:rsidR="00552BBC" w:rsidRPr="00E40E3F" w:rsidTr="00901294">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802" w:type="dxa"/>
            <w:vMerge w:val="restart"/>
            <w:tcBorders>
              <w:bottom w:val="none" w:sz="0" w:space="0" w:color="auto"/>
            </w:tcBorders>
            <w:shd w:val="clear" w:color="auto" w:fill="FFFFFF" w:themeFill="background1"/>
            <w:vAlign w:val="center"/>
          </w:tcPr>
          <w:p w:rsidR="00061C93" w:rsidRPr="00E40E3F" w:rsidRDefault="00061C93" w:rsidP="00552BBC">
            <w:pPr>
              <w:shd w:val="clear" w:color="auto" w:fill="FFFFFF" w:themeFill="background1"/>
              <w:spacing w:after="0"/>
              <w:jc w:val="center"/>
              <w:rPr>
                <w:rFonts w:ascii="Times New Roman" w:hAnsi="Times New Roman"/>
                <w:b w:val="0"/>
                <w:color w:val="auto"/>
                <w:sz w:val="24"/>
                <w:szCs w:val="24"/>
              </w:rPr>
            </w:pPr>
            <w:r w:rsidRPr="00E40E3F">
              <w:rPr>
                <w:rFonts w:ascii="Times New Roman" w:hAnsi="Times New Roman"/>
                <w:b w:val="0"/>
                <w:color w:val="auto"/>
                <w:sz w:val="24"/>
                <w:szCs w:val="24"/>
              </w:rPr>
              <w:t>Ciclul de învăţământ</w:t>
            </w:r>
          </w:p>
        </w:tc>
        <w:tc>
          <w:tcPr>
            <w:tcW w:w="2976" w:type="dxa"/>
            <w:vMerge w:val="restart"/>
            <w:tcBorders>
              <w:bottom w:val="none" w:sz="0" w:space="0" w:color="auto"/>
            </w:tcBorders>
            <w:shd w:val="clear" w:color="auto" w:fill="FFFFFF" w:themeFill="background1"/>
            <w:vAlign w:val="center"/>
          </w:tcPr>
          <w:p w:rsidR="00061C93" w:rsidRPr="00E40E3F" w:rsidRDefault="00061C93" w:rsidP="00552BBC">
            <w:pPr>
              <w:shd w:val="clear" w:color="auto" w:fill="FFFFFF" w:themeFill="background1"/>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E40E3F">
              <w:rPr>
                <w:rFonts w:ascii="Times New Roman" w:hAnsi="Times New Roman"/>
                <w:b w:val="0"/>
                <w:color w:val="auto"/>
                <w:sz w:val="24"/>
                <w:szCs w:val="24"/>
              </w:rPr>
              <w:t>Nr. de elevi înmatriculaţi</w:t>
            </w:r>
          </w:p>
          <w:p w:rsidR="00061C93" w:rsidRPr="00E40E3F" w:rsidRDefault="00061C93" w:rsidP="00552BBC">
            <w:pPr>
              <w:shd w:val="clear" w:color="auto" w:fill="FFFFFF" w:themeFill="background1"/>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E40E3F">
              <w:rPr>
                <w:rFonts w:ascii="Times New Roman" w:hAnsi="Times New Roman"/>
                <w:b w:val="0"/>
                <w:color w:val="auto"/>
                <w:sz w:val="24"/>
                <w:szCs w:val="24"/>
              </w:rPr>
              <w:t>în anul şc. anterior</w:t>
            </w:r>
          </w:p>
        </w:tc>
        <w:tc>
          <w:tcPr>
            <w:tcW w:w="1134" w:type="dxa"/>
            <w:gridSpan w:val="2"/>
            <w:tcBorders>
              <w:bottom w:val="none" w:sz="0" w:space="0" w:color="auto"/>
            </w:tcBorders>
            <w:shd w:val="clear" w:color="auto" w:fill="FFFFFF" w:themeFill="background1"/>
            <w:vAlign w:val="center"/>
          </w:tcPr>
          <w:p w:rsidR="00061C93" w:rsidRPr="00E40E3F" w:rsidRDefault="00061C93" w:rsidP="00552BBC">
            <w:pPr>
              <w:shd w:val="clear" w:color="auto" w:fill="FFFFFF" w:themeFill="background1"/>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E40E3F">
              <w:rPr>
                <w:rFonts w:ascii="Times New Roman" w:hAnsi="Times New Roman"/>
                <w:b w:val="0"/>
                <w:color w:val="auto"/>
                <w:sz w:val="24"/>
                <w:szCs w:val="24"/>
              </w:rPr>
              <w:t>Elevi corigenţi</w:t>
            </w:r>
          </w:p>
        </w:tc>
        <w:tc>
          <w:tcPr>
            <w:tcW w:w="1276" w:type="dxa"/>
            <w:gridSpan w:val="2"/>
            <w:tcBorders>
              <w:bottom w:val="none" w:sz="0" w:space="0" w:color="auto"/>
            </w:tcBorders>
            <w:shd w:val="clear" w:color="auto" w:fill="FFFFFF" w:themeFill="background1"/>
            <w:vAlign w:val="center"/>
          </w:tcPr>
          <w:p w:rsidR="00061C93" w:rsidRPr="00E40E3F" w:rsidRDefault="00061C93" w:rsidP="00552BBC">
            <w:pPr>
              <w:shd w:val="clear" w:color="auto" w:fill="FFFFFF" w:themeFill="background1"/>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E40E3F">
              <w:rPr>
                <w:rFonts w:ascii="Times New Roman" w:hAnsi="Times New Roman"/>
                <w:b w:val="0"/>
                <w:color w:val="auto"/>
                <w:sz w:val="24"/>
                <w:szCs w:val="24"/>
              </w:rPr>
              <w:t>Elevi repetenți</w:t>
            </w:r>
          </w:p>
        </w:tc>
        <w:tc>
          <w:tcPr>
            <w:tcW w:w="2126" w:type="dxa"/>
            <w:gridSpan w:val="2"/>
            <w:tcBorders>
              <w:bottom w:val="none" w:sz="0" w:space="0" w:color="auto"/>
            </w:tcBorders>
            <w:shd w:val="clear" w:color="auto" w:fill="FFFFFF" w:themeFill="background1"/>
            <w:vAlign w:val="center"/>
          </w:tcPr>
          <w:p w:rsidR="00061C93" w:rsidRPr="00E40E3F" w:rsidRDefault="00061C93" w:rsidP="00552BBC">
            <w:pPr>
              <w:shd w:val="clear" w:color="auto" w:fill="FFFFFF" w:themeFill="background1"/>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E40E3F">
              <w:rPr>
                <w:rFonts w:ascii="Times New Roman" w:hAnsi="Times New Roman"/>
                <w:b w:val="0"/>
                <w:color w:val="auto"/>
                <w:sz w:val="24"/>
                <w:szCs w:val="24"/>
              </w:rPr>
              <w:t>Elevi care</w:t>
            </w:r>
          </w:p>
          <w:p w:rsidR="00061C93" w:rsidRPr="00E40E3F" w:rsidRDefault="00061C93" w:rsidP="00552BBC">
            <w:pPr>
              <w:shd w:val="clear" w:color="auto" w:fill="FFFFFF" w:themeFill="background1"/>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E40E3F">
              <w:rPr>
                <w:rFonts w:ascii="Times New Roman" w:hAnsi="Times New Roman"/>
                <w:b w:val="0"/>
                <w:color w:val="auto"/>
                <w:sz w:val="24"/>
                <w:szCs w:val="24"/>
              </w:rPr>
              <w:t>au abandonat şcoala</w:t>
            </w:r>
          </w:p>
        </w:tc>
      </w:tr>
      <w:tr w:rsidR="00552BBC" w:rsidRPr="00E40E3F" w:rsidTr="00901294">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802" w:type="dxa"/>
            <w:vMerge/>
            <w:shd w:val="clear" w:color="auto" w:fill="FFFFFF" w:themeFill="background1"/>
            <w:vAlign w:val="center"/>
          </w:tcPr>
          <w:p w:rsidR="00061C93" w:rsidRPr="00E40E3F" w:rsidRDefault="00061C93" w:rsidP="00552BBC">
            <w:pPr>
              <w:shd w:val="clear" w:color="auto" w:fill="FFFFFF" w:themeFill="background1"/>
              <w:spacing w:after="0"/>
              <w:jc w:val="center"/>
              <w:rPr>
                <w:rFonts w:ascii="Times New Roman" w:hAnsi="Times New Roman"/>
                <w:b w:val="0"/>
                <w:color w:val="auto"/>
                <w:sz w:val="24"/>
                <w:szCs w:val="24"/>
              </w:rPr>
            </w:pPr>
          </w:p>
        </w:tc>
        <w:tc>
          <w:tcPr>
            <w:tcW w:w="2976" w:type="dxa"/>
            <w:vMerge/>
            <w:shd w:val="clear" w:color="auto" w:fill="FFFFFF" w:themeFill="background1"/>
            <w:vAlign w:val="center"/>
          </w:tcPr>
          <w:p w:rsidR="00061C93" w:rsidRPr="00E40E3F" w:rsidRDefault="00061C93"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567" w:type="dxa"/>
            <w:shd w:val="clear" w:color="auto" w:fill="FFFFFF" w:themeFill="background1"/>
            <w:vAlign w:val="center"/>
          </w:tcPr>
          <w:p w:rsidR="00061C93" w:rsidRPr="00E40E3F" w:rsidRDefault="00061C93"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Nr.</w:t>
            </w:r>
          </w:p>
        </w:tc>
        <w:tc>
          <w:tcPr>
            <w:tcW w:w="567" w:type="dxa"/>
            <w:shd w:val="clear" w:color="auto" w:fill="FFFFFF" w:themeFill="background1"/>
            <w:vAlign w:val="center"/>
          </w:tcPr>
          <w:p w:rsidR="00061C93" w:rsidRPr="00E40E3F" w:rsidRDefault="00061C93"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w:t>
            </w:r>
          </w:p>
        </w:tc>
        <w:tc>
          <w:tcPr>
            <w:tcW w:w="709" w:type="dxa"/>
            <w:shd w:val="clear" w:color="auto" w:fill="FFFFFF" w:themeFill="background1"/>
            <w:vAlign w:val="center"/>
          </w:tcPr>
          <w:p w:rsidR="00061C93" w:rsidRPr="00E40E3F" w:rsidRDefault="00061C93"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Nr.</w:t>
            </w:r>
          </w:p>
        </w:tc>
        <w:tc>
          <w:tcPr>
            <w:tcW w:w="567" w:type="dxa"/>
            <w:shd w:val="clear" w:color="auto" w:fill="FFFFFF" w:themeFill="background1"/>
            <w:vAlign w:val="center"/>
          </w:tcPr>
          <w:p w:rsidR="00061C93" w:rsidRPr="00E40E3F" w:rsidRDefault="00061C93"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w:t>
            </w:r>
          </w:p>
        </w:tc>
        <w:tc>
          <w:tcPr>
            <w:tcW w:w="1418" w:type="dxa"/>
            <w:shd w:val="clear" w:color="auto" w:fill="FFFFFF" w:themeFill="background1"/>
            <w:vAlign w:val="center"/>
          </w:tcPr>
          <w:p w:rsidR="00061C93" w:rsidRPr="00E40E3F" w:rsidRDefault="00061C93"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Nr.</w:t>
            </w:r>
          </w:p>
        </w:tc>
        <w:tc>
          <w:tcPr>
            <w:tcW w:w="708" w:type="dxa"/>
            <w:shd w:val="clear" w:color="auto" w:fill="FFFFFF" w:themeFill="background1"/>
            <w:vAlign w:val="center"/>
          </w:tcPr>
          <w:p w:rsidR="00061C93" w:rsidRPr="00E40E3F" w:rsidRDefault="00061C93"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w:t>
            </w:r>
          </w:p>
        </w:tc>
      </w:tr>
      <w:tr w:rsidR="00552BBC" w:rsidRPr="00E40E3F" w:rsidTr="00901294">
        <w:trPr>
          <w:trHeight w:val="245"/>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061C93" w:rsidRPr="00E40E3F" w:rsidRDefault="00061C93" w:rsidP="00552BBC">
            <w:pPr>
              <w:shd w:val="clear" w:color="auto" w:fill="FFFFFF" w:themeFill="background1"/>
              <w:spacing w:after="0"/>
              <w:rPr>
                <w:rFonts w:ascii="Times New Roman" w:hAnsi="Times New Roman"/>
                <w:b w:val="0"/>
                <w:color w:val="auto"/>
                <w:sz w:val="24"/>
                <w:szCs w:val="24"/>
              </w:rPr>
            </w:pPr>
            <w:r w:rsidRPr="00E40E3F">
              <w:rPr>
                <w:rFonts w:ascii="Times New Roman" w:hAnsi="Times New Roman"/>
                <w:b w:val="0"/>
                <w:color w:val="auto"/>
                <w:sz w:val="24"/>
                <w:szCs w:val="24"/>
              </w:rPr>
              <w:t>Învăţământ primar</w:t>
            </w:r>
          </w:p>
        </w:tc>
        <w:tc>
          <w:tcPr>
            <w:tcW w:w="2976" w:type="dxa"/>
            <w:shd w:val="clear" w:color="auto" w:fill="FFFFFF" w:themeFill="background1"/>
          </w:tcPr>
          <w:p w:rsidR="00061C93" w:rsidRPr="00E40E3F" w:rsidRDefault="006C0CF7"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35</w:t>
            </w:r>
          </w:p>
        </w:tc>
        <w:tc>
          <w:tcPr>
            <w:tcW w:w="567" w:type="dxa"/>
            <w:shd w:val="clear" w:color="auto" w:fill="FFFFFF" w:themeFill="background1"/>
          </w:tcPr>
          <w:p w:rsidR="00061C93" w:rsidRPr="00E40E3F" w:rsidRDefault="00161152"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0</w:t>
            </w:r>
          </w:p>
        </w:tc>
        <w:tc>
          <w:tcPr>
            <w:tcW w:w="567" w:type="dxa"/>
            <w:shd w:val="clear" w:color="auto" w:fill="FFFFFF" w:themeFill="background1"/>
          </w:tcPr>
          <w:p w:rsidR="00061C93" w:rsidRPr="00E40E3F" w:rsidRDefault="00161152"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0</w:t>
            </w:r>
          </w:p>
        </w:tc>
        <w:tc>
          <w:tcPr>
            <w:tcW w:w="709" w:type="dxa"/>
            <w:shd w:val="clear" w:color="auto" w:fill="FFFFFF" w:themeFill="background1"/>
          </w:tcPr>
          <w:p w:rsidR="00061C93" w:rsidRPr="00E40E3F" w:rsidRDefault="00161152"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0</w:t>
            </w:r>
          </w:p>
        </w:tc>
        <w:tc>
          <w:tcPr>
            <w:tcW w:w="567" w:type="dxa"/>
            <w:shd w:val="clear" w:color="auto" w:fill="FFFFFF" w:themeFill="background1"/>
          </w:tcPr>
          <w:p w:rsidR="00061C93" w:rsidRPr="00E40E3F" w:rsidRDefault="00161152"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0</w:t>
            </w:r>
          </w:p>
        </w:tc>
        <w:tc>
          <w:tcPr>
            <w:tcW w:w="1418" w:type="dxa"/>
            <w:shd w:val="clear" w:color="auto" w:fill="FFFFFF" w:themeFill="background1"/>
          </w:tcPr>
          <w:p w:rsidR="00061C93" w:rsidRPr="00E40E3F" w:rsidRDefault="00161152"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0</w:t>
            </w:r>
          </w:p>
        </w:tc>
        <w:tc>
          <w:tcPr>
            <w:tcW w:w="708" w:type="dxa"/>
            <w:shd w:val="clear" w:color="auto" w:fill="FFFFFF" w:themeFill="background1"/>
          </w:tcPr>
          <w:p w:rsidR="00061C93" w:rsidRPr="00E40E3F" w:rsidRDefault="00161152"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0</w:t>
            </w:r>
          </w:p>
        </w:tc>
      </w:tr>
      <w:tr w:rsidR="00552BBC" w:rsidRPr="00E40E3F" w:rsidTr="00901294">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061C93" w:rsidRPr="00E40E3F" w:rsidRDefault="00061C93" w:rsidP="00552BBC">
            <w:pPr>
              <w:shd w:val="clear" w:color="auto" w:fill="FFFFFF" w:themeFill="background1"/>
              <w:spacing w:after="0"/>
              <w:rPr>
                <w:rFonts w:ascii="Times New Roman" w:hAnsi="Times New Roman"/>
                <w:b w:val="0"/>
                <w:color w:val="auto"/>
                <w:sz w:val="24"/>
                <w:szCs w:val="24"/>
              </w:rPr>
            </w:pPr>
            <w:r w:rsidRPr="00E40E3F">
              <w:rPr>
                <w:rFonts w:ascii="Times New Roman" w:hAnsi="Times New Roman"/>
                <w:b w:val="0"/>
                <w:color w:val="auto"/>
                <w:sz w:val="24"/>
                <w:szCs w:val="24"/>
              </w:rPr>
              <w:t>Învăţământ gimnazial</w:t>
            </w:r>
          </w:p>
        </w:tc>
        <w:tc>
          <w:tcPr>
            <w:tcW w:w="2976" w:type="dxa"/>
            <w:shd w:val="clear" w:color="auto" w:fill="FFFFFF" w:themeFill="background1"/>
          </w:tcPr>
          <w:p w:rsidR="00061C93" w:rsidRPr="00E40E3F" w:rsidRDefault="00FC098C"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Pr>
                <w:rFonts w:ascii="Times New Roman" w:hAnsi="Times New Roman"/>
                <w:color w:val="auto"/>
                <w:sz w:val="24"/>
                <w:szCs w:val="24"/>
              </w:rPr>
              <w:t>31</w:t>
            </w:r>
          </w:p>
        </w:tc>
        <w:tc>
          <w:tcPr>
            <w:tcW w:w="567" w:type="dxa"/>
            <w:shd w:val="clear" w:color="auto" w:fill="FFFFFF" w:themeFill="background1"/>
          </w:tcPr>
          <w:p w:rsidR="00061C93" w:rsidRPr="00E40E3F" w:rsidRDefault="00161152"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0</w:t>
            </w:r>
          </w:p>
        </w:tc>
        <w:tc>
          <w:tcPr>
            <w:tcW w:w="567" w:type="dxa"/>
            <w:shd w:val="clear" w:color="auto" w:fill="FFFFFF" w:themeFill="background1"/>
          </w:tcPr>
          <w:p w:rsidR="00061C93" w:rsidRPr="00E40E3F" w:rsidRDefault="00161152"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0</w:t>
            </w:r>
          </w:p>
        </w:tc>
        <w:tc>
          <w:tcPr>
            <w:tcW w:w="709" w:type="dxa"/>
            <w:shd w:val="clear" w:color="auto" w:fill="FFFFFF" w:themeFill="background1"/>
          </w:tcPr>
          <w:p w:rsidR="00061C93" w:rsidRPr="00E40E3F" w:rsidRDefault="00FC098C"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Pr>
                <w:rFonts w:ascii="Times New Roman" w:hAnsi="Times New Roman"/>
                <w:color w:val="auto"/>
                <w:sz w:val="24"/>
                <w:szCs w:val="24"/>
              </w:rPr>
              <w:t>1</w:t>
            </w:r>
          </w:p>
        </w:tc>
        <w:tc>
          <w:tcPr>
            <w:tcW w:w="567" w:type="dxa"/>
            <w:shd w:val="clear" w:color="auto" w:fill="FFFFFF" w:themeFill="background1"/>
          </w:tcPr>
          <w:p w:rsidR="00061C93" w:rsidRPr="00E40E3F" w:rsidRDefault="00FC098C"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Pr>
                <w:rFonts w:ascii="Times New Roman" w:hAnsi="Times New Roman"/>
                <w:color w:val="auto"/>
                <w:sz w:val="24"/>
                <w:szCs w:val="24"/>
              </w:rPr>
              <w:t>1,49</w:t>
            </w:r>
          </w:p>
        </w:tc>
        <w:tc>
          <w:tcPr>
            <w:tcW w:w="1418" w:type="dxa"/>
            <w:shd w:val="clear" w:color="auto" w:fill="FFFFFF" w:themeFill="background1"/>
          </w:tcPr>
          <w:p w:rsidR="00061C93" w:rsidRPr="00E40E3F" w:rsidRDefault="00161152"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0</w:t>
            </w:r>
          </w:p>
        </w:tc>
        <w:tc>
          <w:tcPr>
            <w:tcW w:w="708" w:type="dxa"/>
            <w:shd w:val="clear" w:color="auto" w:fill="FFFFFF" w:themeFill="background1"/>
          </w:tcPr>
          <w:p w:rsidR="00061C93" w:rsidRPr="00E40E3F" w:rsidRDefault="00161152"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0</w:t>
            </w:r>
          </w:p>
        </w:tc>
      </w:tr>
      <w:tr w:rsidR="00552BBC" w:rsidRPr="00E40E3F" w:rsidTr="00901294">
        <w:trPr>
          <w:trHeight w:val="245"/>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061C93" w:rsidRPr="00E40E3F" w:rsidRDefault="00061C93" w:rsidP="00552BBC">
            <w:pPr>
              <w:shd w:val="clear" w:color="auto" w:fill="FFFFFF" w:themeFill="background1"/>
              <w:spacing w:after="0"/>
              <w:rPr>
                <w:rFonts w:ascii="Times New Roman" w:hAnsi="Times New Roman"/>
                <w:b w:val="0"/>
                <w:color w:val="auto"/>
                <w:sz w:val="24"/>
                <w:szCs w:val="24"/>
              </w:rPr>
            </w:pPr>
            <w:r w:rsidRPr="00E40E3F">
              <w:rPr>
                <w:rFonts w:ascii="Times New Roman" w:hAnsi="Times New Roman"/>
                <w:b w:val="0"/>
                <w:color w:val="auto"/>
                <w:sz w:val="24"/>
                <w:szCs w:val="24"/>
              </w:rPr>
              <w:t>Învăţământ liceal</w:t>
            </w:r>
          </w:p>
        </w:tc>
        <w:tc>
          <w:tcPr>
            <w:tcW w:w="2976" w:type="dxa"/>
            <w:shd w:val="clear" w:color="auto" w:fill="FFFFFF" w:themeFill="background1"/>
          </w:tcPr>
          <w:p w:rsidR="00061C93" w:rsidRPr="00E40E3F" w:rsidRDefault="00061C93"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567" w:type="dxa"/>
            <w:shd w:val="clear" w:color="auto" w:fill="FFFFFF" w:themeFill="background1"/>
          </w:tcPr>
          <w:p w:rsidR="00061C93" w:rsidRPr="00E40E3F" w:rsidRDefault="00061C93"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567" w:type="dxa"/>
            <w:shd w:val="clear" w:color="auto" w:fill="FFFFFF" w:themeFill="background1"/>
          </w:tcPr>
          <w:p w:rsidR="00061C93" w:rsidRPr="00E40E3F" w:rsidRDefault="00061C93"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709" w:type="dxa"/>
            <w:shd w:val="clear" w:color="auto" w:fill="FFFFFF" w:themeFill="background1"/>
          </w:tcPr>
          <w:p w:rsidR="00061C93" w:rsidRPr="00E40E3F" w:rsidRDefault="00061C93"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567" w:type="dxa"/>
            <w:shd w:val="clear" w:color="auto" w:fill="FFFFFF" w:themeFill="background1"/>
          </w:tcPr>
          <w:p w:rsidR="00061C93" w:rsidRPr="00E40E3F" w:rsidRDefault="00061C93"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1418" w:type="dxa"/>
            <w:shd w:val="clear" w:color="auto" w:fill="FFFFFF" w:themeFill="background1"/>
          </w:tcPr>
          <w:p w:rsidR="00061C93" w:rsidRPr="00E40E3F" w:rsidRDefault="00061C93"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708" w:type="dxa"/>
            <w:shd w:val="clear" w:color="auto" w:fill="FFFFFF" w:themeFill="background1"/>
          </w:tcPr>
          <w:p w:rsidR="00061C93" w:rsidRPr="00E40E3F" w:rsidRDefault="00061C93"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r>
      <w:tr w:rsidR="00552BBC" w:rsidRPr="00E40E3F" w:rsidTr="00901294">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061C93" w:rsidRPr="00E40E3F" w:rsidRDefault="00061C93" w:rsidP="00552BBC">
            <w:pPr>
              <w:shd w:val="clear" w:color="auto" w:fill="FFFFFF" w:themeFill="background1"/>
              <w:spacing w:after="0"/>
              <w:rPr>
                <w:rFonts w:ascii="Times New Roman" w:hAnsi="Times New Roman"/>
                <w:b w:val="0"/>
                <w:color w:val="auto"/>
                <w:sz w:val="24"/>
                <w:szCs w:val="24"/>
              </w:rPr>
            </w:pPr>
            <w:r w:rsidRPr="00E40E3F">
              <w:rPr>
                <w:rFonts w:ascii="Times New Roman" w:hAnsi="Times New Roman"/>
                <w:b w:val="0"/>
                <w:color w:val="auto"/>
                <w:sz w:val="24"/>
                <w:szCs w:val="24"/>
              </w:rPr>
              <w:t>Total</w:t>
            </w:r>
          </w:p>
        </w:tc>
        <w:tc>
          <w:tcPr>
            <w:tcW w:w="2976" w:type="dxa"/>
            <w:shd w:val="clear" w:color="auto" w:fill="FFFFFF" w:themeFill="background1"/>
          </w:tcPr>
          <w:p w:rsidR="00061C93" w:rsidRPr="00E40E3F" w:rsidRDefault="00FC098C"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Pr>
                <w:rFonts w:ascii="Times New Roman" w:hAnsi="Times New Roman"/>
                <w:color w:val="auto"/>
                <w:sz w:val="24"/>
                <w:szCs w:val="24"/>
              </w:rPr>
              <w:t>66</w:t>
            </w:r>
          </w:p>
        </w:tc>
        <w:tc>
          <w:tcPr>
            <w:tcW w:w="567" w:type="dxa"/>
            <w:shd w:val="clear" w:color="auto" w:fill="FFFFFF" w:themeFill="background1"/>
          </w:tcPr>
          <w:p w:rsidR="00061C93" w:rsidRPr="00E40E3F" w:rsidRDefault="00161152"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0</w:t>
            </w:r>
          </w:p>
        </w:tc>
        <w:tc>
          <w:tcPr>
            <w:tcW w:w="567" w:type="dxa"/>
            <w:shd w:val="clear" w:color="auto" w:fill="FFFFFF" w:themeFill="background1"/>
          </w:tcPr>
          <w:p w:rsidR="00061C93" w:rsidRPr="00E40E3F" w:rsidRDefault="00161152"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0</w:t>
            </w:r>
          </w:p>
        </w:tc>
        <w:tc>
          <w:tcPr>
            <w:tcW w:w="709" w:type="dxa"/>
            <w:shd w:val="clear" w:color="auto" w:fill="FFFFFF" w:themeFill="background1"/>
          </w:tcPr>
          <w:p w:rsidR="00061C93" w:rsidRPr="00E40E3F" w:rsidRDefault="00FC098C"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Pr>
                <w:rFonts w:ascii="Times New Roman" w:hAnsi="Times New Roman"/>
                <w:color w:val="auto"/>
                <w:sz w:val="24"/>
                <w:szCs w:val="24"/>
              </w:rPr>
              <w:t>1</w:t>
            </w:r>
          </w:p>
        </w:tc>
        <w:tc>
          <w:tcPr>
            <w:tcW w:w="567" w:type="dxa"/>
            <w:shd w:val="clear" w:color="auto" w:fill="FFFFFF" w:themeFill="background1"/>
          </w:tcPr>
          <w:p w:rsidR="00061C93" w:rsidRPr="00E40E3F" w:rsidRDefault="00FC098C"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Pr>
                <w:rFonts w:ascii="Times New Roman" w:hAnsi="Times New Roman"/>
                <w:color w:val="auto"/>
                <w:sz w:val="24"/>
                <w:szCs w:val="24"/>
              </w:rPr>
              <w:t>1,49</w:t>
            </w:r>
          </w:p>
        </w:tc>
        <w:tc>
          <w:tcPr>
            <w:tcW w:w="1418" w:type="dxa"/>
            <w:shd w:val="clear" w:color="auto" w:fill="FFFFFF" w:themeFill="background1"/>
          </w:tcPr>
          <w:p w:rsidR="00061C93" w:rsidRPr="00E40E3F" w:rsidRDefault="00161152"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0</w:t>
            </w:r>
          </w:p>
        </w:tc>
        <w:tc>
          <w:tcPr>
            <w:tcW w:w="708" w:type="dxa"/>
            <w:shd w:val="clear" w:color="auto" w:fill="FFFFFF" w:themeFill="background1"/>
          </w:tcPr>
          <w:p w:rsidR="00061C93" w:rsidRPr="00E40E3F" w:rsidRDefault="00161152"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0</w:t>
            </w:r>
          </w:p>
        </w:tc>
      </w:tr>
    </w:tbl>
    <w:p w:rsidR="00FC098C" w:rsidRDefault="00FC098C" w:rsidP="008F3E54">
      <w:pPr>
        <w:shd w:val="clear" w:color="auto" w:fill="FFFFFF" w:themeFill="background1"/>
        <w:spacing w:after="0" w:line="240" w:lineRule="auto"/>
        <w:ind w:right="40"/>
        <w:outlineLvl w:val="0"/>
        <w:rPr>
          <w:rFonts w:ascii="Times New Roman" w:hAnsi="Times New Roman"/>
          <w:sz w:val="24"/>
          <w:szCs w:val="24"/>
        </w:rPr>
      </w:pPr>
    </w:p>
    <w:p w:rsidR="00FC098C" w:rsidRPr="00E40E3F" w:rsidRDefault="00FC098C" w:rsidP="008F3E54">
      <w:pPr>
        <w:shd w:val="clear" w:color="auto" w:fill="FFFFFF" w:themeFill="background1"/>
        <w:spacing w:after="0" w:line="240" w:lineRule="auto"/>
        <w:ind w:right="40"/>
        <w:outlineLvl w:val="0"/>
        <w:rPr>
          <w:rFonts w:ascii="Times New Roman" w:hAnsi="Times New Roman"/>
          <w:sz w:val="24"/>
          <w:szCs w:val="24"/>
        </w:rPr>
      </w:pPr>
      <w:r>
        <w:rPr>
          <w:rFonts w:ascii="Times New Roman" w:hAnsi="Times New Roman"/>
          <w:sz w:val="24"/>
          <w:szCs w:val="24"/>
        </w:rPr>
        <w:t xml:space="preserve"> Un elev din clasa a IX-a nu s-a prezentat la examenul de matematică de bază și nici la cel suplimentar.</w:t>
      </w:r>
    </w:p>
    <w:p w:rsidR="00854E47" w:rsidRPr="00E40E3F" w:rsidRDefault="00061C93" w:rsidP="00854E47">
      <w:pPr>
        <w:shd w:val="clear" w:color="auto" w:fill="FFFFFF" w:themeFill="background1"/>
        <w:spacing w:after="0" w:line="240" w:lineRule="auto"/>
        <w:ind w:right="3906"/>
        <w:outlineLvl w:val="0"/>
        <w:rPr>
          <w:rFonts w:ascii="Times New Roman" w:hAnsi="Times New Roman"/>
          <w:sz w:val="24"/>
          <w:szCs w:val="24"/>
        </w:rPr>
      </w:pPr>
      <w:r w:rsidRPr="00E40E3F">
        <w:rPr>
          <w:rFonts w:ascii="Times New Roman" w:hAnsi="Times New Roman"/>
          <w:sz w:val="24"/>
          <w:szCs w:val="24"/>
        </w:rPr>
        <w:t>Numărul de cadre didactice existente în instituție:</w:t>
      </w:r>
    </w:p>
    <w:tbl>
      <w:tblPr>
        <w:tblStyle w:val="GridTable6Colorful-Accent21"/>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026"/>
        <w:gridCol w:w="1129"/>
        <w:gridCol w:w="2090"/>
        <w:gridCol w:w="2092"/>
        <w:gridCol w:w="1876"/>
      </w:tblGrid>
      <w:tr w:rsidR="00552BBC" w:rsidRPr="00E40E3F" w:rsidTr="00901294">
        <w:trPr>
          <w:cnfStyle w:val="100000000000" w:firstRow="1" w:lastRow="0" w:firstColumn="0" w:lastColumn="0" w:oddVBand="0" w:evenVBand="0" w:oddHBand="0"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3049" w:type="dxa"/>
            <w:vMerge w:val="restart"/>
            <w:tcBorders>
              <w:bottom w:val="single" w:sz="4" w:space="0" w:color="auto"/>
            </w:tcBorders>
            <w:shd w:val="clear" w:color="auto" w:fill="FFFFFF" w:themeFill="background1"/>
            <w:vAlign w:val="center"/>
          </w:tcPr>
          <w:p w:rsidR="00061C93" w:rsidRPr="00E40E3F" w:rsidRDefault="00061C93" w:rsidP="00552BBC">
            <w:pPr>
              <w:pStyle w:val="af"/>
              <w:shd w:val="clear" w:color="auto" w:fill="FFFFFF" w:themeFill="background1"/>
              <w:jc w:val="center"/>
              <w:rPr>
                <w:rFonts w:ascii="Times New Roman" w:hAnsi="Times New Roman"/>
                <w:b w:val="0"/>
                <w:color w:val="auto"/>
                <w:sz w:val="24"/>
                <w:szCs w:val="24"/>
                <w:lang w:val="ro-RO"/>
              </w:rPr>
            </w:pPr>
            <w:r w:rsidRPr="00E40E3F">
              <w:rPr>
                <w:rFonts w:ascii="Times New Roman" w:hAnsi="Times New Roman"/>
                <w:b w:val="0"/>
                <w:color w:val="auto"/>
                <w:sz w:val="24"/>
                <w:szCs w:val="24"/>
                <w:lang w:val="ro-RO"/>
              </w:rPr>
              <w:t>Ciclul de învăţământ</w:t>
            </w:r>
          </w:p>
        </w:tc>
        <w:tc>
          <w:tcPr>
            <w:tcW w:w="5343" w:type="dxa"/>
            <w:gridSpan w:val="3"/>
            <w:tcBorders>
              <w:bottom w:val="single" w:sz="4" w:space="0" w:color="auto"/>
            </w:tcBorders>
            <w:shd w:val="clear" w:color="auto" w:fill="FFFFFF" w:themeFill="background1"/>
            <w:vAlign w:val="center"/>
          </w:tcPr>
          <w:p w:rsidR="00061C93" w:rsidRPr="00E40E3F" w:rsidRDefault="00061C93" w:rsidP="00552BBC">
            <w:pPr>
              <w:shd w:val="clear" w:color="auto" w:fill="FFFFFF" w:themeFill="background1"/>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E40E3F">
              <w:rPr>
                <w:rFonts w:ascii="Times New Roman" w:hAnsi="Times New Roman"/>
                <w:b w:val="0"/>
                <w:color w:val="auto"/>
                <w:sz w:val="24"/>
                <w:szCs w:val="24"/>
              </w:rPr>
              <w:t>Nr. de cadre didactice existente în anul şcolar curent</w:t>
            </w:r>
          </w:p>
        </w:tc>
        <w:tc>
          <w:tcPr>
            <w:tcW w:w="1890" w:type="dxa"/>
            <w:vMerge w:val="restart"/>
            <w:tcBorders>
              <w:bottom w:val="single" w:sz="4" w:space="0" w:color="auto"/>
            </w:tcBorders>
            <w:shd w:val="clear" w:color="auto" w:fill="FFFFFF" w:themeFill="background1"/>
            <w:vAlign w:val="center"/>
          </w:tcPr>
          <w:p w:rsidR="00061C93" w:rsidRPr="00E40E3F" w:rsidRDefault="00061C93" w:rsidP="00552BBC">
            <w:pPr>
              <w:pStyle w:val="af"/>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lang w:val="ro-RO"/>
              </w:rPr>
            </w:pPr>
            <w:r w:rsidRPr="00E40E3F">
              <w:rPr>
                <w:rFonts w:ascii="Times New Roman" w:hAnsi="Times New Roman"/>
                <w:b w:val="0"/>
                <w:color w:val="auto"/>
                <w:sz w:val="24"/>
                <w:szCs w:val="24"/>
                <w:lang w:val="ro-RO"/>
              </w:rPr>
              <w:t>Vârsta medie</w:t>
            </w:r>
          </w:p>
        </w:tc>
      </w:tr>
      <w:tr w:rsidR="00552BBC" w:rsidRPr="00E40E3F" w:rsidTr="00901294">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4" w:space="0" w:color="auto"/>
            </w:tcBorders>
            <w:shd w:val="clear" w:color="auto" w:fill="FFFFFF" w:themeFill="background1"/>
          </w:tcPr>
          <w:p w:rsidR="00061C93" w:rsidRPr="00E40E3F" w:rsidRDefault="00061C93" w:rsidP="00552BBC">
            <w:pPr>
              <w:shd w:val="clear" w:color="auto" w:fill="FFFFFF" w:themeFill="background1"/>
              <w:spacing w:after="0"/>
              <w:jc w:val="center"/>
              <w:rPr>
                <w:rFonts w:ascii="Times New Roman" w:hAnsi="Times New Roman"/>
                <w:b w:val="0"/>
                <w:color w:val="auto"/>
                <w:sz w:val="24"/>
                <w:szCs w:val="24"/>
              </w:rPr>
            </w:pPr>
          </w:p>
        </w:tc>
        <w:tc>
          <w:tcPr>
            <w:tcW w:w="1134" w:type="dxa"/>
            <w:vMerge w:val="restart"/>
            <w:tcBorders>
              <w:top w:val="single" w:sz="4" w:space="0" w:color="auto"/>
            </w:tcBorders>
            <w:shd w:val="clear" w:color="auto" w:fill="FFFFFF" w:themeFill="background1"/>
            <w:vAlign w:val="center"/>
          </w:tcPr>
          <w:p w:rsidR="00061C93" w:rsidRPr="00E40E3F" w:rsidRDefault="00061C93" w:rsidP="00552BBC">
            <w:pPr>
              <w:pStyle w:val="af"/>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ro-RO"/>
              </w:rPr>
            </w:pPr>
            <w:r w:rsidRPr="00E40E3F">
              <w:rPr>
                <w:rFonts w:ascii="Times New Roman" w:hAnsi="Times New Roman"/>
                <w:color w:val="auto"/>
                <w:sz w:val="24"/>
                <w:szCs w:val="24"/>
                <w:lang w:val="ro-RO"/>
              </w:rPr>
              <w:t>Total</w:t>
            </w:r>
          </w:p>
        </w:tc>
        <w:tc>
          <w:tcPr>
            <w:tcW w:w="4209" w:type="dxa"/>
            <w:gridSpan w:val="2"/>
            <w:tcBorders>
              <w:top w:val="single" w:sz="4" w:space="0" w:color="auto"/>
            </w:tcBorders>
            <w:shd w:val="clear" w:color="auto" w:fill="FFFFFF" w:themeFill="background1"/>
            <w:vAlign w:val="center"/>
          </w:tcPr>
          <w:p w:rsidR="00061C93" w:rsidRPr="00E40E3F" w:rsidRDefault="00061C93" w:rsidP="00552BBC">
            <w:pPr>
              <w:pStyle w:val="af"/>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ro-RO"/>
              </w:rPr>
            </w:pPr>
            <w:r w:rsidRPr="00E40E3F">
              <w:rPr>
                <w:rFonts w:ascii="Times New Roman" w:hAnsi="Times New Roman"/>
                <w:color w:val="auto"/>
                <w:sz w:val="24"/>
                <w:szCs w:val="24"/>
                <w:lang w:val="ro-RO"/>
              </w:rPr>
              <w:t>Inclusiv,</w:t>
            </w:r>
          </w:p>
        </w:tc>
        <w:tc>
          <w:tcPr>
            <w:tcW w:w="1890" w:type="dxa"/>
            <w:vMerge/>
            <w:tcBorders>
              <w:top w:val="single" w:sz="4" w:space="0" w:color="auto"/>
            </w:tcBorders>
            <w:shd w:val="clear" w:color="auto" w:fill="FFFFFF" w:themeFill="background1"/>
          </w:tcPr>
          <w:p w:rsidR="00061C93" w:rsidRPr="00E40E3F" w:rsidRDefault="00061C93"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r>
      <w:tr w:rsidR="00552BBC" w:rsidRPr="00E40E3F" w:rsidTr="00901294">
        <w:trPr>
          <w:trHeight w:val="405"/>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FFFFFF" w:themeFill="background1"/>
          </w:tcPr>
          <w:p w:rsidR="00061C93" w:rsidRPr="00E40E3F" w:rsidRDefault="00061C93" w:rsidP="00552BBC">
            <w:pPr>
              <w:shd w:val="clear" w:color="auto" w:fill="FFFFFF" w:themeFill="background1"/>
              <w:spacing w:after="0"/>
              <w:jc w:val="center"/>
              <w:rPr>
                <w:rFonts w:ascii="Times New Roman" w:hAnsi="Times New Roman"/>
                <w:b w:val="0"/>
                <w:color w:val="auto"/>
                <w:sz w:val="24"/>
                <w:szCs w:val="24"/>
              </w:rPr>
            </w:pPr>
          </w:p>
        </w:tc>
        <w:tc>
          <w:tcPr>
            <w:tcW w:w="1134" w:type="dxa"/>
            <w:vMerge/>
            <w:shd w:val="clear" w:color="auto" w:fill="FFFFFF" w:themeFill="background1"/>
            <w:vAlign w:val="center"/>
          </w:tcPr>
          <w:p w:rsidR="00061C93" w:rsidRPr="00E40E3F" w:rsidRDefault="00061C93"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2104" w:type="dxa"/>
            <w:shd w:val="clear" w:color="auto" w:fill="FFFFFF" w:themeFill="background1"/>
            <w:vAlign w:val="center"/>
          </w:tcPr>
          <w:p w:rsidR="00061C93" w:rsidRPr="00E40E3F" w:rsidRDefault="00061C93" w:rsidP="00552BBC">
            <w:pPr>
              <w:pStyle w:val="af"/>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ro-RO"/>
              </w:rPr>
            </w:pPr>
            <w:r w:rsidRPr="00E40E3F">
              <w:rPr>
                <w:rFonts w:ascii="Times New Roman" w:hAnsi="Times New Roman"/>
                <w:color w:val="auto"/>
                <w:sz w:val="24"/>
                <w:szCs w:val="24"/>
                <w:lang w:val="ro-RO"/>
              </w:rPr>
              <w:t>angajate în anul şcolar curent</w:t>
            </w:r>
          </w:p>
        </w:tc>
        <w:tc>
          <w:tcPr>
            <w:tcW w:w="2105" w:type="dxa"/>
            <w:shd w:val="clear" w:color="auto" w:fill="FFFFFF" w:themeFill="background1"/>
            <w:vAlign w:val="center"/>
          </w:tcPr>
          <w:p w:rsidR="00061C93" w:rsidRPr="00E40E3F" w:rsidRDefault="00061C93" w:rsidP="00552BBC">
            <w:pPr>
              <w:pStyle w:val="af"/>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ro-RO"/>
              </w:rPr>
            </w:pPr>
            <w:r w:rsidRPr="00E40E3F">
              <w:rPr>
                <w:rFonts w:ascii="Times New Roman" w:hAnsi="Times New Roman"/>
                <w:color w:val="auto"/>
                <w:sz w:val="24"/>
                <w:szCs w:val="24"/>
                <w:lang w:val="ro-RO"/>
              </w:rPr>
              <w:t>se vor pensiona în anul şc. curent</w:t>
            </w:r>
          </w:p>
        </w:tc>
        <w:tc>
          <w:tcPr>
            <w:tcW w:w="1890" w:type="dxa"/>
            <w:vMerge/>
            <w:shd w:val="clear" w:color="auto" w:fill="FFFFFF" w:themeFill="background1"/>
          </w:tcPr>
          <w:p w:rsidR="00061C93" w:rsidRPr="00E40E3F" w:rsidRDefault="00061C93"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r>
      <w:tr w:rsidR="00552BBC" w:rsidRPr="00E40E3F" w:rsidTr="00901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9" w:type="dxa"/>
            <w:shd w:val="clear" w:color="auto" w:fill="FFFFFF" w:themeFill="background1"/>
          </w:tcPr>
          <w:p w:rsidR="00061C93" w:rsidRPr="00E40E3F" w:rsidRDefault="00061C93" w:rsidP="00552BBC">
            <w:pPr>
              <w:shd w:val="clear" w:color="auto" w:fill="FFFFFF" w:themeFill="background1"/>
              <w:spacing w:after="0"/>
              <w:rPr>
                <w:rFonts w:ascii="Times New Roman" w:hAnsi="Times New Roman"/>
                <w:b w:val="0"/>
                <w:color w:val="auto"/>
                <w:sz w:val="24"/>
                <w:szCs w:val="24"/>
              </w:rPr>
            </w:pPr>
            <w:r w:rsidRPr="00E40E3F">
              <w:rPr>
                <w:rFonts w:ascii="Times New Roman" w:hAnsi="Times New Roman"/>
                <w:b w:val="0"/>
                <w:color w:val="auto"/>
                <w:sz w:val="24"/>
                <w:szCs w:val="24"/>
              </w:rPr>
              <w:t>Învăţământ primar</w:t>
            </w:r>
          </w:p>
        </w:tc>
        <w:tc>
          <w:tcPr>
            <w:tcW w:w="1134" w:type="dxa"/>
            <w:shd w:val="clear" w:color="auto" w:fill="FFFFFF" w:themeFill="background1"/>
          </w:tcPr>
          <w:p w:rsidR="00061C93" w:rsidRPr="00E40E3F" w:rsidRDefault="006C0CF7" w:rsidP="00552BBC">
            <w:pPr>
              <w:shd w:val="clear" w:color="auto" w:fill="FFFFFF" w:themeFill="background1"/>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3</w:t>
            </w:r>
          </w:p>
        </w:tc>
        <w:tc>
          <w:tcPr>
            <w:tcW w:w="2104" w:type="dxa"/>
            <w:shd w:val="clear" w:color="auto" w:fill="FFFFFF" w:themeFill="background1"/>
          </w:tcPr>
          <w:p w:rsidR="00061C93" w:rsidRPr="00E40E3F" w:rsidRDefault="00161152" w:rsidP="00552BBC">
            <w:pPr>
              <w:shd w:val="clear" w:color="auto" w:fill="FFFFFF" w:themeFill="background1"/>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0</w:t>
            </w:r>
          </w:p>
        </w:tc>
        <w:tc>
          <w:tcPr>
            <w:tcW w:w="2105" w:type="dxa"/>
            <w:shd w:val="clear" w:color="auto" w:fill="FFFFFF" w:themeFill="background1"/>
          </w:tcPr>
          <w:p w:rsidR="00061C93" w:rsidRPr="00E40E3F" w:rsidRDefault="00161152" w:rsidP="00552BBC">
            <w:pPr>
              <w:shd w:val="clear" w:color="auto" w:fill="FFFFFF" w:themeFill="background1"/>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0</w:t>
            </w:r>
          </w:p>
        </w:tc>
        <w:tc>
          <w:tcPr>
            <w:tcW w:w="1890" w:type="dxa"/>
            <w:shd w:val="clear" w:color="auto" w:fill="FFFFFF" w:themeFill="background1"/>
          </w:tcPr>
          <w:p w:rsidR="00061C93" w:rsidRPr="00E40E3F" w:rsidRDefault="006C0CF7" w:rsidP="00552BBC">
            <w:pPr>
              <w:shd w:val="clear" w:color="auto" w:fill="FFFFFF" w:themeFill="background1"/>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56</w:t>
            </w:r>
          </w:p>
        </w:tc>
      </w:tr>
      <w:tr w:rsidR="00552BBC" w:rsidRPr="00E40E3F" w:rsidTr="00901294">
        <w:tc>
          <w:tcPr>
            <w:cnfStyle w:val="001000000000" w:firstRow="0" w:lastRow="0" w:firstColumn="1" w:lastColumn="0" w:oddVBand="0" w:evenVBand="0" w:oddHBand="0" w:evenHBand="0" w:firstRowFirstColumn="0" w:firstRowLastColumn="0" w:lastRowFirstColumn="0" w:lastRowLastColumn="0"/>
            <w:tcW w:w="3049" w:type="dxa"/>
            <w:shd w:val="clear" w:color="auto" w:fill="FFFFFF" w:themeFill="background1"/>
          </w:tcPr>
          <w:p w:rsidR="00061C93" w:rsidRPr="00E40E3F" w:rsidRDefault="00061C93" w:rsidP="00552BBC">
            <w:pPr>
              <w:shd w:val="clear" w:color="auto" w:fill="FFFFFF" w:themeFill="background1"/>
              <w:spacing w:after="0"/>
              <w:rPr>
                <w:rFonts w:ascii="Times New Roman" w:hAnsi="Times New Roman"/>
                <w:b w:val="0"/>
                <w:color w:val="auto"/>
                <w:sz w:val="24"/>
                <w:szCs w:val="24"/>
              </w:rPr>
            </w:pPr>
            <w:r w:rsidRPr="00E40E3F">
              <w:rPr>
                <w:rFonts w:ascii="Times New Roman" w:hAnsi="Times New Roman"/>
                <w:b w:val="0"/>
                <w:color w:val="auto"/>
                <w:sz w:val="24"/>
                <w:szCs w:val="24"/>
              </w:rPr>
              <w:t>Învăţământ gimnazial</w:t>
            </w:r>
          </w:p>
        </w:tc>
        <w:tc>
          <w:tcPr>
            <w:tcW w:w="1134" w:type="dxa"/>
            <w:shd w:val="clear" w:color="auto" w:fill="FFFFFF" w:themeFill="background1"/>
          </w:tcPr>
          <w:p w:rsidR="00061C93" w:rsidRPr="00E40E3F" w:rsidRDefault="005D0F9D" w:rsidP="00552BBC">
            <w:pPr>
              <w:shd w:val="clear" w:color="auto" w:fill="FFFFFF" w:themeFill="background1"/>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10</w:t>
            </w:r>
          </w:p>
        </w:tc>
        <w:tc>
          <w:tcPr>
            <w:tcW w:w="2104" w:type="dxa"/>
            <w:shd w:val="clear" w:color="auto" w:fill="FFFFFF" w:themeFill="background1"/>
          </w:tcPr>
          <w:p w:rsidR="00061C93" w:rsidRPr="00E40E3F" w:rsidRDefault="00161152" w:rsidP="00552BBC">
            <w:pPr>
              <w:shd w:val="clear" w:color="auto" w:fill="FFFFFF" w:themeFill="background1"/>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5</w:t>
            </w:r>
          </w:p>
        </w:tc>
        <w:tc>
          <w:tcPr>
            <w:tcW w:w="2105" w:type="dxa"/>
            <w:shd w:val="clear" w:color="auto" w:fill="FFFFFF" w:themeFill="background1"/>
          </w:tcPr>
          <w:p w:rsidR="00061C93" w:rsidRPr="00E40E3F" w:rsidRDefault="006C0CF7" w:rsidP="00552BBC">
            <w:pPr>
              <w:shd w:val="clear" w:color="auto" w:fill="FFFFFF" w:themeFill="background1"/>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0</w:t>
            </w:r>
          </w:p>
        </w:tc>
        <w:tc>
          <w:tcPr>
            <w:tcW w:w="1890" w:type="dxa"/>
            <w:shd w:val="clear" w:color="auto" w:fill="FFFFFF" w:themeFill="background1"/>
          </w:tcPr>
          <w:p w:rsidR="00061C93" w:rsidRPr="00E40E3F" w:rsidRDefault="005D0F9D" w:rsidP="00552BBC">
            <w:pPr>
              <w:shd w:val="clear" w:color="auto" w:fill="FFFFFF" w:themeFill="background1"/>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42</w:t>
            </w:r>
          </w:p>
        </w:tc>
      </w:tr>
      <w:tr w:rsidR="00552BBC" w:rsidRPr="00E40E3F" w:rsidTr="00901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9" w:type="dxa"/>
            <w:shd w:val="clear" w:color="auto" w:fill="FFFFFF" w:themeFill="background1"/>
          </w:tcPr>
          <w:p w:rsidR="00061C93" w:rsidRPr="00E40E3F" w:rsidRDefault="00061C93" w:rsidP="00552BBC">
            <w:pPr>
              <w:shd w:val="clear" w:color="auto" w:fill="FFFFFF" w:themeFill="background1"/>
              <w:spacing w:after="0"/>
              <w:rPr>
                <w:rFonts w:ascii="Times New Roman" w:hAnsi="Times New Roman"/>
                <w:b w:val="0"/>
                <w:color w:val="auto"/>
                <w:sz w:val="24"/>
                <w:szCs w:val="24"/>
              </w:rPr>
            </w:pPr>
            <w:r w:rsidRPr="00E40E3F">
              <w:rPr>
                <w:rFonts w:ascii="Times New Roman" w:hAnsi="Times New Roman"/>
                <w:b w:val="0"/>
                <w:color w:val="auto"/>
                <w:sz w:val="24"/>
                <w:szCs w:val="24"/>
              </w:rPr>
              <w:t>Învăţământ liceal</w:t>
            </w:r>
          </w:p>
        </w:tc>
        <w:tc>
          <w:tcPr>
            <w:tcW w:w="1134" w:type="dxa"/>
            <w:shd w:val="clear" w:color="auto" w:fill="FFFFFF" w:themeFill="background1"/>
          </w:tcPr>
          <w:p w:rsidR="00061C93" w:rsidRPr="00E40E3F" w:rsidRDefault="00061C93" w:rsidP="00552BBC">
            <w:pPr>
              <w:shd w:val="clear" w:color="auto" w:fill="FFFFFF" w:themeFill="background1"/>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2104" w:type="dxa"/>
            <w:shd w:val="clear" w:color="auto" w:fill="FFFFFF" w:themeFill="background1"/>
          </w:tcPr>
          <w:p w:rsidR="00061C93" w:rsidRPr="00E40E3F" w:rsidRDefault="00061C93" w:rsidP="00552BBC">
            <w:pPr>
              <w:shd w:val="clear" w:color="auto" w:fill="FFFFFF" w:themeFill="background1"/>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2105" w:type="dxa"/>
            <w:shd w:val="clear" w:color="auto" w:fill="FFFFFF" w:themeFill="background1"/>
          </w:tcPr>
          <w:p w:rsidR="00061C93" w:rsidRPr="00E40E3F" w:rsidRDefault="00061C93" w:rsidP="00552BBC">
            <w:pPr>
              <w:shd w:val="clear" w:color="auto" w:fill="FFFFFF" w:themeFill="background1"/>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1890" w:type="dxa"/>
            <w:shd w:val="clear" w:color="auto" w:fill="FFFFFF" w:themeFill="background1"/>
          </w:tcPr>
          <w:p w:rsidR="00061C93" w:rsidRPr="00E40E3F" w:rsidRDefault="00061C93" w:rsidP="00552BBC">
            <w:pPr>
              <w:shd w:val="clear" w:color="auto" w:fill="FFFFFF" w:themeFill="background1"/>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r>
      <w:tr w:rsidR="00552BBC" w:rsidRPr="00E40E3F" w:rsidTr="00901294">
        <w:tc>
          <w:tcPr>
            <w:cnfStyle w:val="001000000000" w:firstRow="0" w:lastRow="0" w:firstColumn="1" w:lastColumn="0" w:oddVBand="0" w:evenVBand="0" w:oddHBand="0" w:evenHBand="0" w:firstRowFirstColumn="0" w:firstRowLastColumn="0" w:lastRowFirstColumn="0" w:lastRowLastColumn="0"/>
            <w:tcW w:w="3049" w:type="dxa"/>
            <w:shd w:val="clear" w:color="auto" w:fill="FFFFFF" w:themeFill="background1"/>
          </w:tcPr>
          <w:p w:rsidR="00061C93" w:rsidRPr="00E40E3F" w:rsidRDefault="00061C93" w:rsidP="00552BBC">
            <w:pPr>
              <w:shd w:val="clear" w:color="auto" w:fill="FFFFFF" w:themeFill="background1"/>
              <w:spacing w:after="0"/>
              <w:rPr>
                <w:rFonts w:ascii="Times New Roman" w:hAnsi="Times New Roman"/>
                <w:b w:val="0"/>
                <w:color w:val="auto"/>
                <w:sz w:val="24"/>
                <w:szCs w:val="24"/>
              </w:rPr>
            </w:pPr>
            <w:r w:rsidRPr="00E40E3F">
              <w:rPr>
                <w:rFonts w:ascii="Times New Roman" w:hAnsi="Times New Roman"/>
                <w:b w:val="0"/>
                <w:color w:val="auto"/>
                <w:sz w:val="24"/>
                <w:szCs w:val="24"/>
              </w:rPr>
              <w:t>Total</w:t>
            </w:r>
          </w:p>
        </w:tc>
        <w:tc>
          <w:tcPr>
            <w:tcW w:w="1134" w:type="dxa"/>
            <w:shd w:val="clear" w:color="auto" w:fill="FFFFFF" w:themeFill="background1"/>
          </w:tcPr>
          <w:p w:rsidR="00061C93" w:rsidRPr="00E40E3F" w:rsidRDefault="005D0F9D" w:rsidP="00552BBC">
            <w:pPr>
              <w:shd w:val="clear" w:color="auto" w:fill="FFFFFF" w:themeFill="background1"/>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13</w:t>
            </w:r>
          </w:p>
        </w:tc>
        <w:tc>
          <w:tcPr>
            <w:tcW w:w="2104" w:type="dxa"/>
            <w:shd w:val="clear" w:color="auto" w:fill="FFFFFF" w:themeFill="background1"/>
          </w:tcPr>
          <w:p w:rsidR="00061C93" w:rsidRPr="00E40E3F" w:rsidRDefault="00FB78CA" w:rsidP="00552BBC">
            <w:pPr>
              <w:shd w:val="clear" w:color="auto" w:fill="FFFFFF" w:themeFill="background1"/>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5</w:t>
            </w:r>
          </w:p>
        </w:tc>
        <w:tc>
          <w:tcPr>
            <w:tcW w:w="2105" w:type="dxa"/>
            <w:shd w:val="clear" w:color="auto" w:fill="FFFFFF" w:themeFill="background1"/>
          </w:tcPr>
          <w:p w:rsidR="00061C93" w:rsidRPr="00E40E3F" w:rsidRDefault="005D0F9D" w:rsidP="00552BBC">
            <w:pPr>
              <w:shd w:val="clear" w:color="auto" w:fill="FFFFFF" w:themeFill="background1"/>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0</w:t>
            </w:r>
          </w:p>
        </w:tc>
        <w:tc>
          <w:tcPr>
            <w:tcW w:w="1890" w:type="dxa"/>
            <w:shd w:val="clear" w:color="auto" w:fill="FFFFFF" w:themeFill="background1"/>
          </w:tcPr>
          <w:p w:rsidR="00061C93" w:rsidRPr="00E40E3F" w:rsidRDefault="005D0F9D" w:rsidP="00552BBC">
            <w:pPr>
              <w:shd w:val="clear" w:color="auto" w:fill="FFFFFF" w:themeFill="background1"/>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49</w:t>
            </w:r>
          </w:p>
        </w:tc>
      </w:tr>
    </w:tbl>
    <w:p w:rsidR="00901294" w:rsidRDefault="00901294" w:rsidP="008F3E54">
      <w:pPr>
        <w:shd w:val="clear" w:color="auto" w:fill="FFFFFF" w:themeFill="background1"/>
        <w:spacing w:after="0" w:line="240" w:lineRule="auto"/>
        <w:ind w:right="4509"/>
        <w:outlineLvl w:val="0"/>
        <w:rPr>
          <w:rFonts w:ascii="Times New Roman" w:hAnsi="Times New Roman"/>
          <w:sz w:val="24"/>
          <w:szCs w:val="24"/>
        </w:rPr>
      </w:pPr>
    </w:p>
    <w:p w:rsidR="00782242" w:rsidRDefault="00782242" w:rsidP="008F3E54">
      <w:pPr>
        <w:shd w:val="clear" w:color="auto" w:fill="FFFFFF" w:themeFill="background1"/>
        <w:spacing w:after="0" w:line="240" w:lineRule="auto"/>
        <w:ind w:right="4509"/>
        <w:outlineLvl w:val="0"/>
        <w:rPr>
          <w:rFonts w:ascii="Times New Roman" w:hAnsi="Times New Roman"/>
          <w:sz w:val="24"/>
          <w:szCs w:val="24"/>
        </w:rPr>
      </w:pPr>
    </w:p>
    <w:p w:rsidR="00782242" w:rsidRDefault="00782242" w:rsidP="008F3E54">
      <w:pPr>
        <w:shd w:val="clear" w:color="auto" w:fill="FFFFFF" w:themeFill="background1"/>
        <w:spacing w:after="0" w:line="240" w:lineRule="auto"/>
        <w:ind w:right="4509"/>
        <w:outlineLvl w:val="0"/>
        <w:rPr>
          <w:rFonts w:ascii="Times New Roman" w:hAnsi="Times New Roman"/>
          <w:sz w:val="24"/>
          <w:szCs w:val="24"/>
        </w:rPr>
      </w:pPr>
    </w:p>
    <w:p w:rsidR="00782242" w:rsidRDefault="00782242" w:rsidP="008F3E54">
      <w:pPr>
        <w:shd w:val="clear" w:color="auto" w:fill="FFFFFF" w:themeFill="background1"/>
        <w:spacing w:after="0" w:line="240" w:lineRule="auto"/>
        <w:ind w:right="4509"/>
        <w:outlineLvl w:val="0"/>
        <w:rPr>
          <w:rFonts w:ascii="Times New Roman" w:hAnsi="Times New Roman"/>
          <w:sz w:val="24"/>
          <w:szCs w:val="24"/>
        </w:rPr>
      </w:pPr>
    </w:p>
    <w:p w:rsidR="00061C93" w:rsidRPr="00E40E3F" w:rsidRDefault="00061C93" w:rsidP="00782242">
      <w:pPr>
        <w:shd w:val="clear" w:color="auto" w:fill="FFFFFF" w:themeFill="background1"/>
        <w:spacing w:after="0" w:line="240" w:lineRule="auto"/>
        <w:ind w:right="4509"/>
        <w:outlineLvl w:val="0"/>
        <w:rPr>
          <w:rFonts w:ascii="Times New Roman" w:hAnsi="Times New Roman"/>
          <w:sz w:val="24"/>
          <w:szCs w:val="24"/>
        </w:rPr>
      </w:pPr>
      <w:r w:rsidRPr="00E40E3F">
        <w:rPr>
          <w:rFonts w:ascii="Times New Roman" w:hAnsi="Times New Roman"/>
          <w:sz w:val="24"/>
          <w:szCs w:val="24"/>
        </w:rPr>
        <w:t xml:space="preserve"> Calificarea cadrelor didactice din instituție:</w:t>
      </w:r>
    </w:p>
    <w:tbl>
      <w:tblPr>
        <w:tblStyle w:val="GridTable6Colorful-Accent21"/>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67"/>
        <w:gridCol w:w="567"/>
        <w:gridCol w:w="709"/>
        <w:gridCol w:w="425"/>
        <w:gridCol w:w="709"/>
        <w:gridCol w:w="425"/>
        <w:gridCol w:w="709"/>
        <w:gridCol w:w="425"/>
        <w:gridCol w:w="426"/>
        <w:gridCol w:w="567"/>
        <w:gridCol w:w="708"/>
        <w:gridCol w:w="567"/>
        <w:gridCol w:w="993"/>
      </w:tblGrid>
      <w:tr w:rsidR="00552BBC" w:rsidRPr="00E40E3F" w:rsidTr="008942D2">
        <w:trPr>
          <w:cnfStyle w:val="100000000000" w:firstRow="1" w:lastRow="0" w:firstColumn="0" w:lastColumn="0" w:oddVBand="0" w:evenVBand="0" w:oddHBand="0"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2410" w:type="dxa"/>
            <w:vMerge w:val="restart"/>
            <w:tcBorders>
              <w:bottom w:val="none" w:sz="0" w:space="0" w:color="auto"/>
            </w:tcBorders>
            <w:shd w:val="clear" w:color="auto" w:fill="FFFFFF" w:themeFill="background1"/>
            <w:vAlign w:val="center"/>
          </w:tcPr>
          <w:p w:rsidR="00061C93" w:rsidRPr="00E40E3F" w:rsidRDefault="00061C93" w:rsidP="00552BBC">
            <w:pPr>
              <w:shd w:val="clear" w:color="auto" w:fill="FFFFFF" w:themeFill="background1"/>
              <w:spacing w:after="0"/>
              <w:jc w:val="center"/>
              <w:rPr>
                <w:rFonts w:ascii="Times New Roman" w:hAnsi="Times New Roman"/>
                <w:b w:val="0"/>
                <w:color w:val="auto"/>
                <w:sz w:val="24"/>
                <w:szCs w:val="24"/>
              </w:rPr>
            </w:pPr>
            <w:r w:rsidRPr="00E40E3F">
              <w:rPr>
                <w:rFonts w:ascii="Times New Roman" w:hAnsi="Times New Roman"/>
                <w:b w:val="0"/>
                <w:color w:val="auto"/>
                <w:sz w:val="24"/>
                <w:szCs w:val="24"/>
              </w:rPr>
              <w:t>Ciclul de învăţământ</w:t>
            </w:r>
          </w:p>
        </w:tc>
        <w:tc>
          <w:tcPr>
            <w:tcW w:w="7797" w:type="dxa"/>
            <w:gridSpan w:val="13"/>
            <w:tcBorders>
              <w:bottom w:val="none" w:sz="0" w:space="0" w:color="auto"/>
            </w:tcBorders>
            <w:shd w:val="clear" w:color="auto" w:fill="FFFFFF" w:themeFill="background1"/>
            <w:vAlign w:val="center"/>
          </w:tcPr>
          <w:p w:rsidR="00061C93" w:rsidRPr="00E40E3F" w:rsidRDefault="00061C93" w:rsidP="00552BBC">
            <w:pPr>
              <w:shd w:val="clear" w:color="auto" w:fill="FFFFFF" w:themeFill="background1"/>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E40E3F">
              <w:rPr>
                <w:rFonts w:ascii="Times New Roman" w:hAnsi="Times New Roman"/>
                <w:b w:val="0"/>
                <w:color w:val="auto"/>
                <w:sz w:val="24"/>
                <w:szCs w:val="24"/>
              </w:rPr>
              <w:t>Nr. de cadre didactice calificate</w:t>
            </w:r>
          </w:p>
        </w:tc>
      </w:tr>
      <w:tr w:rsidR="00552BBC" w:rsidRPr="00E40E3F" w:rsidTr="008942D2">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2410" w:type="dxa"/>
            <w:vMerge/>
            <w:shd w:val="clear" w:color="auto" w:fill="FFFFFF" w:themeFill="background1"/>
            <w:vAlign w:val="center"/>
          </w:tcPr>
          <w:p w:rsidR="00061C93" w:rsidRPr="00E40E3F" w:rsidRDefault="00061C93" w:rsidP="00552BBC">
            <w:pPr>
              <w:shd w:val="clear" w:color="auto" w:fill="FFFFFF" w:themeFill="background1"/>
              <w:spacing w:after="0"/>
              <w:jc w:val="center"/>
              <w:rPr>
                <w:rFonts w:ascii="Times New Roman" w:hAnsi="Times New Roman"/>
                <w:b w:val="0"/>
                <w:color w:val="auto"/>
                <w:sz w:val="24"/>
                <w:szCs w:val="24"/>
              </w:rPr>
            </w:pPr>
          </w:p>
        </w:tc>
        <w:tc>
          <w:tcPr>
            <w:tcW w:w="4962" w:type="dxa"/>
            <w:gridSpan w:val="9"/>
            <w:shd w:val="clear" w:color="auto" w:fill="FFFFFF" w:themeFill="background1"/>
            <w:vAlign w:val="center"/>
          </w:tcPr>
          <w:p w:rsidR="00061C93" w:rsidRPr="00E40E3F" w:rsidRDefault="00061C93"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Prin studii superioare</w:t>
            </w:r>
          </w:p>
        </w:tc>
        <w:tc>
          <w:tcPr>
            <w:tcW w:w="1275" w:type="dxa"/>
            <w:gridSpan w:val="2"/>
            <w:vMerge w:val="restart"/>
            <w:shd w:val="clear" w:color="auto" w:fill="FFFFFF" w:themeFill="background1"/>
            <w:vAlign w:val="center"/>
          </w:tcPr>
          <w:p w:rsidR="00061C93" w:rsidRPr="00E40E3F" w:rsidRDefault="00061C93" w:rsidP="008942D2">
            <w:pPr>
              <w:shd w:val="clear" w:color="auto" w:fill="FFFFFF" w:themeFill="background1"/>
              <w:spacing w:after="0"/>
              <w:ind w:left="-104" w:firstLine="10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Prin studii superioare incomplete</w:t>
            </w:r>
          </w:p>
        </w:tc>
        <w:tc>
          <w:tcPr>
            <w:tcW w:w="1560" w:type="dxa"/>
            <w:gridSpan w:val="2"/>
            <w:vMerge w:val="restart"/>
            <w:shd w:val="clear" w:color="auto" w:fill="FFFFFF" w:themeFill="background1"/>
            <w:vAlign w:val="center"/>
          </w:tcPr>
          <w:p w:rsidR="00061C93" w:rsidRPr="00E40E3F" w:rsidRDefault="00061C93"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Prin studii medii de specialitate</w:t>
            </w:r>
          </w:p>
        </w:tc>
      </w:tr>
      <w:tr w:rsidR="00552BBC" w:rsidRPr="00E40E3F" w:rsidTr="008942D2">
        <w:trPr>
          <w:trHeight w:val="128"/>
        </w:trPr>
        <w:tc>
          <w:tcPr>
            <w:cnfStyle w:val="001000000000" w:firstRow="0" w:lastRow="0" w:firstColumn="1" w:lastColumn="0" w:oddVBand="0" w:evenVBand="0" w:oddHBand="0" w:evenHBand="0" w:firstRowFirstColumn="0" w:firstRowLastColumn="0" w:lastRowFirstColumn="0" w:lastRowLastColumn="0"/>
            <w:tcW w:w="2410" w:type="dxa"/>
            <w:vMerge/>
            <w:shd w:val="clear" w:color="auto" w:fill="FFFFFF" w:themeFill="background1"/>
            <w:vAlign w:val="center"/>
          </w:tcPr>
          <w:p w:rsidR="00061C93" w:rsidRPr="00E40E3F" w:rsidRDefault="00061C93" w:rsidP="00552BBC">
            <w:pPr>
              <w:shd w:val="clear" w:color="auto" w:fill="FFFFFF" w:themeFill="background1"/>
              <w:spacing w:after="0"/>
              <w:jc w:val="center"/>
              <w:rPr>
                <w:rFonts w:ascii="Times New Roman" w:hAnsi="Times New Roman"/>
                <w:b w:val="0"/>
                <w:color w:val="auto"/>
                <w:sz w:val="24"/>
                <w:szCs w:val="24"/>
              </w:rPr>
            </w:pPr>
          </w:p>
        </w:tc>
        <w:tc>
          <w:tcPr>
            <w:tcW w:w="567" w:type="dxa"/>
            <w:vMerge w:val="restart"/>
            <w:shd w:val="clear" w:color="auto" w:fill="FFFFFF" w:themeFill="background1"/>
            <w:vAlign w:val="center"/>
          </w:tcPr>
          <w:p w:rsidR="00061C93" w:rsidRPr="00E40E3F" w:rsidRDefault="00061C93"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Nr. total</w:t>
            </w:r>
          </w:p>
        </w:tc>
        <w:tc>
          <w:tcPr>
            <w:tcW w:w="4395" w:type="dxa"/>
            <w:gridSpan w:val="8"/>
            <w:shd w:val="clear" w:color="auto" w:fill="FFFFFF" w:themeFill="background1"/>
            <w:vAlign w:val="center"/>
          </w:tcPr>
          <w:p w:rsidR="00061C93" w:rsidRPr="00E40E3F" w:rsidRDefault="00061C93"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inclusiv</w:t>
            </w:r>
          </w:p>
        </w:tc>
        <w:tc>
          <w:tcPr>
            <w:tcW w:w="1275" w:type="dxa"/>
            <w:gridSpan w:val="2"/>
            <w:vMerge/>
            <w:shd w:val="clear" w:color="auto" w:fill="FFFFFF" w:themeFill="background1"/>
            <w:vAlign w:val="center"/>
          </w:tcPr>
          <w:p w:rsidR="00061C93" w:rsidRPr="00E40E3F" w:rsidRDefault="00061C93"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1560" w:type="dxa"/>
            <w:gridSpan w:val="2"/>
            <w:vMerge/>
            <w:shd w:val="clear" w:color="auto" w:fill="FFFFFF" w:themeFill="background1"/>
            <w:vAlign w:val="center"/>
          </w:tcPr>
          <w:p w:rsidR="00061C93" w:rsidRPr="00E40E3F" w:rsidRDefault="00061C93"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r>
      <w:tr w:rsidR="00552BBC" w:rsidRPr="00E40E3F" w:rsidTr="008942D2">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2410" w:type="dxa"/>
            <w:vMerge/>
            <w:shd w:val="clear" w:color="auto" w:fill="FFFFFF" w:themeFill="background1"/>
            <w:vAlign w:val="center"/>
          </w:tcPr>
          <w:p w:rsidR="00061C93" w:rsidRPr="00E40E3F" w:rsidRDefault="00061C93" w:rsidP="00552BBC">
            <w:pPr>
              <w:shd w:val="clear" w:color="auto" w:fill="FFFFFF" w:themeFill="background1"/>
              <w:spacing w:after="0"/>
              <w:jc w:val="center"/>
              <w:rPr>
                <w:rFonts w:ascii="Times New Roman" w:hAnsi="Times New Roman"/>
                <w:b w:val="0"/>
                <w:color w:val="auto"/>
                <w:sz w:val="24"/>
                <w:szCs w:val="24"/>
              </w:rPr>
            </w:pPr>
          </w:p>
        </w:tc>
        <w:tc>
          <w:tcPr>
            <w:tcW w:w="567" w:type="dxa"/>
            <w:vMerge/>
            <w:shd w:val="clear" w:color="auto" w:fill="FFFFFF" w:themeFill="background1"/>
            <w:vAlign w:val="center"/>
          </w:tcPr>
          <w:p w:rsidR="00061C93" w:rsidRPr="00E40E3F" w:rsidRDefault="00061C93"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1276" w:type="dxa"/>
            <w:gridSpan w:val="2"/>
            <w:shd w:val="clear" w:color="auto" w:fill="FFFFFF" w:themeFill="background1"/>
            <w:vAlign w:val="center"/>
          </w:tcPr>
          <w:p w:rsidR="00061C93" w:rsidRPr="00E40E3F" w:rsidRDefault="00061C93"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superioare</w:t>
            </w:r>
          </w:p>
        </w:tc>
        <w:tc>
          <w:tcPr>
            <w:tcW w:w="1134" w:type="dxa"/>
            <w:gridSpan w:val="2"/>
            <w:shd w:val="clear" w:color="auto" w:fill="FFFFFF" w:themeFill="background1"/>
            <w:vAlign w:val="center"/>
          </w:tcPr>
          <w:p w:rsidR="00061C93" w:rsidRPr="00E40E3F" w:rsidRDefault="00061C93"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licenţă</w:t>
            </w:r>
          </w:p>
        </w:tc>
        <w:tc>
          <w:tcPr>
            <w:tcW w:w="1134" w:type="dxa"/>
            <w:gridSpan w:val="2"/>
            <w:shd w:val="clear" w:color="auto" w:fill="FFFFFF" w:themeFill="background1"/>
            <w:vAlign w:val="center"/>
          </w:tcPr>
          <w:p w:rsidR="00061C93" w:rsidRPr="00E40E3F" w:rsidRDefault="00061C93"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masterat</w:t>
            </w:r>
          </w:p>
        </w:tc>
        <w:tc>
          <w:tcPr>
            <w:tcW w:w="851" w:type="dxa"/>
            <w:gridSpan w:val="2"/>
            <w:shd w:val="clear" w:color="auto" w:fill="FFFFFF" w:themeFill="background1"/>
            <w:vAlign w:val="center"/>
          </w:tcPr>
          <w:p w:rsidR="00061C93" w:rsidRPr="00E40E3F" w:rsidRDefault="00061C93"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doctorat</w:t>
            </w:r>
          </w:p>
        </w:tc>
        <w:tc>
          <w:tcPr>
            <w:tcW w:w="1275" w:type="dxa"/>
            <w:gridSpan w:val="2"/>
            <w:vMerge/>
            <w:shd w:val="clear" w:color="auto" w:fill="FFFFFF" w:themeFill="background1"/>
            <w:vAlign w:val="center"/>
          </w:tcPr>
          <w:p w:rsidR="00061C93" w:rsidRPr="00E40E3F" w:rsidRDefault="00061C93"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1560" w:type="dxa"/>
            <w:gridSpan w:val="2"/>
            <w:vMerge/>
            <w:shd w:val="clear" w:color="auto" w:fill="FFFFFF" w:themeFill="background1"/>
            <w:vAlign w:val="center"/>
          </w:tcPr>
          <w:p w:rsidR="00061C93" w:rsidRPr="00E40E3F" w:rsidRDefault="00061C93"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r>
      <w:tr w:rsidR="00552BBC" w:rsidRPr="00E40E3F" w:rsidTr="008942D2">
        <w:trPr>
          <w:trHeight w:val="219"/>
        </w:trPr>
        <w:tc>
          <w:tcPr>
            <w:cnfStyle w:val="001000000000" w:firstRow="0" w:lastRow="0" w:firstColumn="1" w:lastColumn="0" w:oddVBand="0" w:evenVBand="0" w:oddHBand="0" w:evenHBand="0" w:firstRowFirstColumn="0" w:firstRowLastColumn="0" w:lastRowFirstColumn="0" w:lastRowLastColumn="0"/>
            <w:tcW w:w="2410" w:type="dxa"/>
            <w:vMerge/>
            <w:shd w:val="clear" w:color="auto" w:fill="FFFFFF" w:themeFill="background1"/>
            <w:vAlign w:val="center"/>
          </w:tcPr>
          <w:p w:rsidR="00061C93" w:rsidRPr="00E40E3F" w:rsidRDefault="00061C93" w:rsidP="00552BBC">
            <w:pPr>
              <w:shd w:val="clear" w:color="auto" w:fill="FFFFFF" w:themeFill="background1"/>
              <w:spacing w:after="0"/>
              <w:jc w:val="center"/>
              <w:rPr>
                <w:rFonts w:ascii="Times New Roman" w:hAnsi="Times New Roman"/>
                <w:b w:val="0"/>
                <w:color w:val="auto"/>
                <w:sz w:val="24"/>
                <w:szCs w:val="24"/>
              </w:rPr>
            </w:pPr>
          </w:p>
        </w:tc>
        <w:tc>
          <w:tcPr>
            <w:tcW w:w="567" w:type="dxa"/>
            <w:vMerge/>
            <w:shd w:val="clear" w:color="auto" w:fill="FFFFFF" w:themeFill="background1"/>
            <w:vAlign w:val="center"/>
          </w:tcPr>
          <w:p w:rsidR="00061C93" w:rsidRPr="00E40E3F" w:rsidRDefault="00061C93"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567" w:type="dxa"/>
            <w:shd w:val="clear" w:color="auto" w:fill="FFFFFF" w:themeFill="background1"/>
            <w:vAlign w:val="center"/>
          </w:tcPr>
          <w:p w:rsidR="00061C93" w:rsidRPr="00E40E3F" w:rsidRDefault="00061C93"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nr.</w:t>
            </w:r>
          </w:p>
        </w:tc>
        <w:tc>
          <w:tcPr>
            <w:tcW w:w="709" w:type="dxa"/>
            <w:shd w:val="clear" w:color="auto" w:fill="FFFFFF" w:themeFill="background1"/>
            <w:vAlign w:val="center"/>
          </w:tcPr>
          <w:p w:rsidR="00061C93" w:rsidRPr="00E40E3F" w:rsidRDefault="00061C93"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w:t>
            </w:r>
          </w:p>
        </w:tc>
        <w:tc>
          <w:tcPr>
            <w:tcW w:w="425" w:type="dxa"/>
            <w:shd w:val="clear" w:color="auto" w:fill="FFFFFF" w:themeFill="background1"/>
            <w:vAlign w:val="center"/>
          </w:tcPr>
          <w:p w:rsidR="00061C93" w:rsidRPr="00E40E3F" w:rsidRDefault="00061C93"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nr.</w:t>
            </w:r>
          </w:p>
        </w:tc>
        <w:tc>
          <w:tcPr>
            <w:tcW w:w="709" w:type="dxa"/>
            <w:shd w:val="clear" w:color="auto" w:fill="FFFFFF" w:themeFill="background1"/>
            <w:vAlign w:val="center"/>
          </w:tcPr>
          <w:p w:rsidR="00061C93" w:rsidRPr="00E40E3F" w:rsidRDefault="00061C93"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w:t>
            </w:r>
          </w:p>
        </w:tc>
        <w:tc>
          <w:tcPr>
            <w:tcW w:w="425" w:type="dxa"/>
            <w:shd w:val="clear" w:color="auto" w:fill="FFFFFF" w:themeFill="background1"/>
            <w:vAlign w:val="center"/>
          </w:tcPr>
          <w:p w:rsidR="00061C93" w:rsidRPr="00E40E3F" w:rsidRDefault="00061C93"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Nr.</w:t>
            </w:r>
          </w:p>
        </w:tc>
        <w:tc>
          <w:tcPr>
            <w:tcW w:w="709" w:type="dxa"/>
            <w:shd w:val="clear" w:color="auto" w:fill="FFFFFF" w:themeFill="background1"/>
            <w:vAlign w:val="center"/>
          </w:tcPr>
          <w:p w:rsidR="00061C93" w:rsidRPr="00E40E3F" w:rsidRDefault="00061C93"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w:t>
            </w:r>
          </w:p>
        </w:tc>
        <w:tc>
          <w:tcPr>
            <w:tcW w:w="425" w:type="dxa"/>
            <w:shd w:val="clear" w:color="auto" w:fill="FFFFFF" w:themeFill="background1"/>
            <w:vAlign w:val="center"/>
          </w:tcPr>
          <w:p w:rsidR="00061C93" w:rsidRPr="00E40E3F" w:rsidRDefault="00061C93"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nr.</w:t>
            </w:r>
          </w:p>
        </w:tc>
        <w:tc>
          <w:tcPr>
            <w:tcW w:w="426" w:type="dxa"/>
            <w:shd w:val="clear" w:color="auto" w:fill="FFFFFF" w:themeFill="background1"/>
            <w:vAlign w:val="center"/>
          </w:tcPr>
          <w:p w:rsidR="00061C93" w:rsidRPr="00E40E3F" w:rsidRDefault="00061C93"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w:t>
            </w:r>
          </w:p>
        </w:tc>
        <w:tc>
          <w:tcPr>
            <w:tcW w:w="567" w:type="dxa"/>
            <w:shd w:val="clear" w:color="auto" w:fill="FFFFFF" w:themeFill="background1"/>
            <w:vAlign w:val="center"/>
          </w:tcPr>
          <w:p w:rsidR="00061C93" w:rsidRPr="00E40E3F" w:rsidRDefault="00061C93"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nr.</w:t>
            </w:r>
          </w:p>
        </w:tc>
        <w:tc>
          <w:tcPr>
            <w:tcW w:w="708" w:type="dxa"/>
            <w:shd w:val="clear" w:color="auto" w:fill="FFFFFF" w:themeFill="background1"/>
            <w:vAlign w:val="center"/>
          </w:tcPr>
          <w:p w:rsidR="00061C93" w:rsidRPr="00E40E3F" w:rsidRDefault="00061C93"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w:t>
            </w:r>
          </w:p>
        </w:tc>
        <w:tc>
          <w:tcPr>
            <w:tcW w:w="567" w:type="dxa"/>
            <w:shd w:val="clear" w:color="auto" w:fill="FFFFFF" w:themeFill="background1"/>
            <w:vAlign w:val="center"/>
          </w:tcPr>
          <w:p w:rsidR="00061C93" w:rsidRPr="00E40E3F" w:rsidRDefault="00061C93"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nr.</w:t>
            </w:r>
          </w:p>
        </w:tc>
        <w:tc>
          <w:tcPr>
            <w:tcW w:w="993" w:type="dxa"/>
            <w:shd w:val="clear" w:color="auto" w:fill="FFFFFF" w:themeFill="background1"/>
            <w:vAlign w:val="center"/>
          </w:tcPr>
          <w:p w:rsidR="00061C93" w:rsidRPr="00E40E3F" w:rsidRDefault="00061C93"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w:t>
            </w:r>
          </w:p>
        </w:tc>
      </w:tr>
      <w:tr w:rsidR="00552BBC" w:rsidRPr="00E40E3F" w:rsidTr="008942D2">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410" w:type="dxa"/>
            <w:shd w:val="clear" w:color="auto" w:fill="FFFFFF" w:themeFill="background1"/>
          </w:tcPr>
          <w:p w:rsidR="00061C93" w:rsidRPr="00E40E3F" w:rsidRDefault="00061C93" w:rsidP="00552BBC">
            <w:pPr>
              <w:shd w:val="clear" w:color="auto" w:fill="FFFFFF" w:themeFill="background1"/>
              <w:spacing w:after="0"/>
              <w:rPr>
                <w:rFonts w:ascii="Times New Roman" w:hAnsi="Times New Roman"/>
                <w:b w:val="0"/>
                <w:color w:val="auto"/>
                <w:sz w:val="24"/>
                <w:szCs w:val="24"/>
              </w:rPr>
            </w:pPr>
            <w:r w:rsidRPr="00E40E3F">
              <w:rPr>
                <w:rFonts w:ascii="Times New Roman" w:hAnsi="Times New Roman"/>
                <w:b w:val="0"/>
                <w:color w:val="auto"/>
                <w:sz w:val="24"/>
                <w:szCs w:val="24"/>
              </w:rPr>
              <w:t>Învăţământ primar</w:t>
            </w:r>
          </w:p>
        </w:tc>
        <w:tc>
          <w:tcPr>
            <w:tcW w:w="567" w:type="dxa"/>
            <w:shd w:val="clear" w:color="auto" w:fill="FFFFFF" w:themeFill="background1"/>
          </w:tcPr>
          <w:p w:rsidR="00061C93" w:rsidRPr="00E40E3F" w:rsidRDefault="005D0F9D"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3</w:t>
            </w:r>
          </w:p>
        </w:tc>
        <w:tc>
          <w:tcPr>
            <w:tcW w:w="567" w:type="dxa"/>
            <w:shd w:val="clear" w:color="auto" w:fill="FFFFFF" w:themeFill="background1"/>
          </w:tcPr>
          <w:p w:rsidR="00061C93" w:rsidRPr="00E40E3F" w:rsidRDefault="00977DE9"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1</w:t>
            </w:r>
          </w:p>
        </w:tc>
        <w:tc>
          <w:tcPr>
            <w:tcW w:w="709" w:type="dxa"/>
            <w:shd w:val="clear" w:color="auto" w:fill="FFFFFF" w:themeFill="background1"/>
          </w:tcPr>
          <w:p w:rsidR="00061C93" w:rsidRPr="00E40E3F" w:rsidRDefault="005D0F9D"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33%</w:t>
            </w:r>
          </w:p>
        </w:tc>
        <w:tc>
          <w:tcPr>
            <w:tcW w:w="425" w:type="dxa"/>
            <w:shd w:val="clear" w:color="auto" w:fill="FFFFFF" w:themeFill="background1"/>
          </w:tcPr>
          <w:p w:rsidR="00061C93" w:rsidRPr="00E40E3F" w:rsidRDefault="00977DE9"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1</w:t>
            </w:r>
          </w:p>
        </w:tc>
        <w:tc>
          <w:tcPr>
            <w:tcW w:w="709" w:type="dxa"/>
            <w:shd w:val="clear" w:color="auto" w:fill="FFFFFF" w:themeFill="background1"/>
          </w:tcPr>
          <w:p w:rsidR="00061C93" w:rsidRPr="00E40E3F" w:rsidRDefault="005D0F9D"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33%</w:t>
            </w:r>
          </w:p>
        </w:tc>
        <w:tc>
          <w:tcPr>
            <w:tcW w:w="425" w:type="dxa"/>
            <w:shd w:val="clear" w:color="auto" w:fill="FFFFFF" w:themeFill="background1"/>
          </w:tcPr>
          <w:p w:rsidR="00061C93" w:rsidRPr="00E40E3F" w:rsidRDefault="00061C93"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709" w:type="dxa"/>
            <w:shd w:val="clear" w:color="auto" w:fill="FFFFFF" w:themeFill="background1"/>
          </w:tcPr>
          <w:p w:rsidR="00061C93" w:rsidRPr="00E40E3F" w:rsidRDefault="00061C93"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425" w:type="dxa"/>
            <w:shd w:val="clear" w:color="auto" w:fill="FFFFFF" w:themeFill="background1"/>
          </w:tcPr>
          <w:p w:rsidR="00061C93" w:rsidRPr="00E40E3F" w:rsidRDefault="00061C93"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426" w:type="dxa"/>
            <w:shd w:val="clear" w:color="auto" w:fill="FFFFFF" w:themeFill="background1"/>
          </w:tcPr>
          <w:p w:rsidR="00061C93" w:rsidRPr="00E40E3F" w:rsidRDefault="00061C93"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567" w:type="dxa"/>
            <w:shd w:val="clear" w:color="auto" w:fill="FFFFFF" w:themeFill="background1"/>
          </w:tcPr>
          <w:p w:rsidR="00061C93" w:rsidRPr="00E40E3F" w:rsidRDefault="00061C93"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708" w:type="dxa"/>
            <w:shd w:val="clear" w:color="auto" w:fill="FFFFFF" w:themeFill="background1"/>
          </w:tcPr>
          <w:p w:rsidR="00061C93" w:rsidRPr="00E40E3F" w:rsidRDefault="00061C93"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567" w:type="dxa"/>
            <w:shd w:val="clear" w:color="auto" w:fill="FFFFFF" w:themeFill="background1"/>
          </w:tcPr>
          <w:p w:rsidR="00061C93" w:rsidRPr="00E40E3F" w:rsidRDefault="005D0F9D"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1</w:t>
            </w:r>
          </w:p>
        </w:tc>
        <w:tc>
          <w:tcPr>
            <w:tcW w:w="993" w:type="dxa"/>
            <w:shd w:val="clear" w:color="auto" w:fill="FFFFFF" w:themeFill="background1"/>
          </w:tcPr>
          <w:p w:rsidR="00061C93" w:rsidRPr="00E40E3F" w:rsidRDefault="005D0F9D"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33%</w:t>
            </w:r>
          </w:p>
        </w:tc>
      </w:tr>
      <w:tr w:rsidR="00552BBC" w:rsidRPr="00E40E3F" w:rsidTr="008942D2">
        <w:trPr>
          <w:trHeight w:val="224"/>
        </w:trPr>
        <w:tc>
          <w:tcPr>
            <w:cnfStyle w:val="001000000000" w:firstRow="0" w:lastRow="0" w:firstColumn="1" w:lastColumn="0" w:oddVBand="0" w:evenVBand="0" w:oddHBand="0" w:evenHBand="0" w:firstRowFirstColumn="0" w:firstRowLastColumn="0" w:lastRowFirstColumn="0" w:lastRowLastColumn="0"/>
            <w:tcW w:w="2410" w:type="dxa"/>
            <w:shd w:val="clear" w:color="auto" w:fill="FFFFFF" w:themeFill="background1"/>
          </w:tcPr>
          <w:p w:rsidR="00061C93" w:rsidRPr="00E40E3F" w:rsidRDefault="00061C93" w:rsidP="00552BBC">
            <w:pPr>
              <w:shd w:val="clear" w:color="auto" w:fill="FFFFFF" w:themeFill="background1"/>
              <w:spacing w:after="0"/>
              <w:rPr>
                <w:rFonts w:ascii="Times New Roman" w:hAnsi="Times New Roman"/>
                <w:b w:val="0"/>
                <w:color w:val="auto"/>
                <w:sz w:val="24"/>
                <w:szCs w:val="24"/>
              </w:rPr>
            </w:pPr>
            <w:r w:rsidRPr="00E40E3F">
              <w:rPr>
                <w:rFonts w:ascii="Times New Roman" w:hAnsi="Times New Roman"/>
                <w:b w:val="0"/>
                <w:color w:val="auto"/>
                <w:sz w:val="24"/>
                <w:szCs w:val="24"/>
              </w:rPr>
              <w:t>Învăţământ gimnazial</w:t>
            </w:r>
          </w:p>
        </w:tc>
        <w:tc>
          <w:tcPr>
            <w:tcW w:w="567" w:type="dxa"/>
            <w:shd w:val="clear" w:color="auto" w:fill="FFFFFF" w:themeFill="background1"/>
          </w:tcPr>
          <w:p w:rsidR="00061C93" w:rsidRPr="00E40E3F" w:rsidRDefault="00FB78CA"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10</w:t>
            </w:r>
          </w:p>
        </w:tc>
        <w:tc>
          <w:tcPr>
            <w:tcW w:w="567" w:type="dxa"/>
            <w:shd w:val="clear" w:color="auto" w:fill="FFFFFF" w:themeFill="background1"/>
          </w:tcPr>
          <w:p w:rsidR="00061C93" w:rsidRPr="00E40E3F" w:rsidRDefault="005D0F9D"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6</w:t>
            </w:r>
          </w:p>
        </w:tc>
        <w:tc>
          <w:tcPr>
            <w:tcW w:w="709" w:type="dxa"/>
            <w:shd w:val="clear" w:color="auto" w:fill="FFFFFF" w:themeFill="background1"/>
          </w:tcPr>
          <w:p w:rsidR="00061C93" w:rsidRPr="00E40E3F" w:rsidRDefault="005D0F9D"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6</w:t>
            </w:r>
            <w:r w:rsidR="00FB78CA" w:rsidRPr="00E40E3F">
              <w:rPr>
                <w:rFonts w:ascii="Times New Roman" w:hAnsi="Times New Roman"/>
                <w:color w:val="auto"/>
                <w:sz w:val="24"/>
                <w:szCs w:val="24"/>
              </w:rPr>
              <w:t>0</w:t>
            </w:r>
            <w:r w:rsidR="00977DE9" w:rsidRPr="00E40E3F">
              <w:rPr>
                <w:rFonts w:ascii="Times New Roman" w:hAnsi="Times New Roman"/>
                <w:color w:val="auto"/>
                <w:sz w:val="24"/>
                <w:szCs w:val="24"/>
              </w:rPr>
              <w:t>%</w:t>
            </w:r>
          </w:p>
        </w:tc>
        <w:tc>
          <w:tcPr>
            <w:tcW w:w="425" w:type="dxa"/>
            <w:shd w:val="clear" w:color="auto" w:fill="FFFFFF" w:themeFill="background1"/>
          </w:tcPr>
          <w:p w:rsidR="00061C93" w:rsidRPr="00E40E3F" w:rsidRDefault="005D0F9D"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1</w:t>
            </w:r>
          </w:p>
        </w:tc>
        <w:tc>
          <w:tcPr>
            <w:tcW w:w="709" w:type="dxa"/>
            <w:shd w:val="clear" w:color="auto" w:fill="FFFFFF" w:themeFill="background1"/>
          </w:tcPr>
          <w:p w:rsidR="00061C93" w:rsidRPr="00E40E3F" w:rsidRDefault="005D0F9D"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1</w:t>
            </w:r>
            <w:r w:rsidR="00FB78CA" w:rsidRPr="00E40E3F">
              <w:rPr>
                <w:rFonts w:ascii="Times New Roman" w:hAnsi="Times New Roman"/>
                <w:color w:val="auto"/>
                <w:sz w:val="24"/>
                <w:szCs w:val="24"/>
              </w:rPr>
              <w:t>0</w:t>
            </w:r>
            <w:r w:rsidR="00977DE9" w:rsidRPr="00E40E3F">
              <w:rPr>
                <w:rFonts w:ascii="Times New Roman" w:hAnsi="Times New Roman"/>
                <w:color w:val="auto"/>
                <w:sz w:val="24"/>
                <w:szCs w:val="24"/>
              </w:rPr>
              <w:t>%</w:t>
            </w:r>
          </w:p>
        </w:tc>
        <w:tc>
          <w:tcPr>
            <w:tcW w:w="425" w:type="dxa"/>
            <w:shd w:val="clear" w:color="auto" w:fill="FFFFFF" w:themeFill="background1"/>
          </w:tcPr>
          <w:p w:rsidR="00061C93" w:rsidRPr="00E40E3F" w:rsidRDefault="00977DE9"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2</w:t>
            </w:r>
          </w:p>
        </w:tc>
        <w:tc>
          <w:tcPr>
            <w:tcW w:w="709" w:type="dxa"/>
            <w:shd w:val="clear" w:color="auto" w:fill="FFFFFF" w:themeFill="background1"/>
          </w:tcPr>
          <w:p w:rsidR="00061C93" w:rsidRPr="00E40E3F" w:rsidRDefault="00977DE9" w:rsidP="00552BBC">
            <w:pPr>
              <w:shd w:val="clear" w:color="auto" w:fill="FFFFFF" w:themeFill="background1"/>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2</w:t>
            </w:r>
            <w:r w:rsidR="00FB78CA" w:rsidRPr="00E40E3F">
              <w:rPr>
                <w:rFonts w:ascii="Times New Roman" w:hAnsi="Times New Roman"/>
                <w:color w:val="auto"/>
                <w:sz w:val="24"/>
                <w:szCs w:val="24"/>
              </w:rPr>
              <w:t>0</w:t>
            </w:r>
            <w:r w:rsidRPr="00E40E3F">
              <w:rPr>
                <w:rFonts w:ascii="Times New Roman" w:hAnsi="Times New Roman"/>
                <w:color w:val="auto"/>
                <w:sz w:val="24"/>
                <w:szCs w:val="24"/>
              </w:rPr>
              <w:t>%</w:t>
            </w:r>
          </w:p>
        </w:tc>
        <w:tc>
          <w:tcPr>
            <w:tcW w:w="425" w:type="dxa"/>
            <w:shd w:val="clear" w:color="auto" w:fill="FFFFFF" w:themeFill="background1"/>
          </w:tcPr>
          <w:p w:rsidR="00061C93" w:rsidRPr="00E40E3F" w:rsidRDefault="00061C93"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426" w:type="dxa"/>
            <w:shd w:val="clear" w:color="auto" w:fill="FFFFFF" w:themeFill="background1"/>
          </w:tcPr>
          <w:p w:rsidR="00061C93" w:rsidRPr="00E40E3F" w:rsidRDefault="00061C93"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567" w:type="dxa"/>
            <w:shd w:val="clear" w:color="auto" w:fill="FFFFFF" w:themeFill="background1"/>
          </w:tcPr>
          <w:p w:rsidR="00061C93" w:rsidRPr="00E40E3F" w:rsidRDefault="005D0F9D"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1</w:t>
            </w:r>
          </w:p>
        </w:tc>
        <w:tc>
          <w:tcPr>
            <w:tcW w:w="708" w:type="dxa"/>
            <w:shd w:val="clear" w:color="auto" w:fill="FFFFFF" w:themeFill="background1"/>
          </w:tcPr>
          <w:p w:rsidR="00061C93" w:rsidRPr="00E40E3F" w:rsidRDefault="005D0F9D" w:rsidP="00552BBC">
            <w:pPr>
              <w:shd w:val="clear" w:color="auto" w:fill="FFFFFF" w:themeFill="background1"/>
              <w:spacing w:after="0"/>
              <w:ind w:hanging="10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10%</w:t>
            </w:r>
          </w:p>
        </w:tc>
        <w:tc>
          <w:tcPr>
            <w:tcW w:w="567" w:type="dxa"/>
            <w:shd w:val="clear" w:color="auto" w:fill="FFFFFF" w:themeFill="background1"/>
          </w:tcPr>
          <w:p w:rsidR="00061C93" w:rsidRPr="00E40E3F" w:rsidRDefault="00061C93"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993" w:type="dxa"/>
            <w:shd w:val="clear" w:color="auto" w:fill="FFFFFF" w:themeFill="background1"/>
          </w:tcPr>
          <w:p w:rsidR="00061C93" w:rsidRPr="00E40E3F" w:rsidRDefault="00061C93"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r>
      <w:tr w:rsidR="00552BBC" w:rsidRPr="00E40E3F" w:rsidTr="008942D2">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410" w:type="dxa"/>
            <w:shd w:val="clear" w:color="auto" w:fill="FFFFFF" w:themeFill="background1"/>
          </w:tcPr>
          <w:p w:rsidR="00061C93" w:rsidRPr="00E40E3F" w:rsidRDefault="00061C93" w:rsidP="00552BBC">
            <w:pPr>
              <w:shd w:val="clear" w:color="auto" w:fill="FFFFFF" w:themeFill="background1"/>
              <w:spacing w:after="0"/>
              <w:rPr>
                <w:rFonts w:ascii="Times New Roman" w:hAnsi="Times New Roman"/>
                <w:b w:val="0"/>
                <w:color w:val="auto"/>
                <w:sz w:val="24"/>
                <w:szCs w:val="24"/>
              </w:rPr>
            </w:pPr>
            <w:r w:rsidRPr="00E40E3F">
              <w:rPr>
                <w:rFonts w:ascii="Times New Roman" w:hAnsi="Times New Roman"/>
                <w:b w:val="0"/>
                <w:color w:val="auto"/>
                <w:sz w:val="24"/>
                <w:szCs w:val="24"/>
              </w:rPr>
              <w:t>Total</w:t>
            </w:r>
          </w:p>
        </w:tc>
        <w:tc>
          <w:tcPr>
            <w:tcW w:w="567" w:type="dxa"/>
            <w:shd w:val="clear" w:color="auto" w:fill="FFFFFF" w:themeFill="background1"/>
          </w:tcPr>
          <w:p w:rsidR="00061C93" w:rsidRPr="00E40E3F" w:rsidRDefault="005D0F9D"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13</w:t>
            </w:r>
          </w:p>
        </w:tc>
        <w:tc>
          <w:tcPr>
            <w:tcW w:w="567" w:type="dxa"/>
            <w:shd w:val="clear" w:color="auto" w:fill="FFFFFF" w:themeFill="background1"/>
          </w:tcPr>
          <w:p w:rsidR="00061C93" w:rsidRPr="00E40E3F" w:rsidRDefault="00977DE9"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7</w:t>
            </w:r>
          </w:p>
        </w:tc>
        <w:tc>
          <w:tcPr>
            <w:tcW w:w="709" w:type="dxa"/>
            <w:shd w:val="clear" w:color="auto" w:fill="FFFFFF" w:themeFill="background1"/>
          </w:tcPr>
          <w:p w:rsidR="00061C93" w:rsidRPr="00E40E3F" w:rsidRDefault="005D0F9D"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47</w:t>
            </w:r>
            <w:r w:rsidR="00977DE9" w:rsidRPr="00E40E3F">
              <w:rPr>
                <w:rFonts w:ascii="Times New Roman" w:hAnsi="Times New Roman"/>
                <w:color w:val="auto"/>
                <w:sz w:val="24"/>
                <w:szCs w:val="24"/>
              </w:rPr>
              <w:t>%</w:t>
            </w:r>
          </w:p>
        </w:tc>
        <w:tc>
          <w:tcPr>
            <w:tcW w:w="425" w:type="dxa"/>
            <w:shd w:val="clear" w:color="auto" w:fill="FFFFFF" w:themeFill="background1"/>
          </w:tcPr>
          <w:p w:rsidR="00061C93" w:rsidRPr="00E40E3F" w:rsidRDefault="005D0F9D"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2</w:t>
            </w:r>
          </w:p>
        </w:tc>
        <w:tc>
          <w:tcPr>
            <w:tcW w:w="709" w:type="dxa"/>
            <w:shd w:val="clear" w:color="auto" w:fill="FFFFFF" w:themeFill="background1"/>
          </w:tcPr>
          <w:p w:rsidR="00061C93" w:rsidRPr="00E40E3F" w:rsidRDefault="005D0F9D"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22</w:t>
            </w:r>
            <w:r w:rsidR="00977DE9" w:rsidRPr="00E40E3F">
              <w:rPr>
                <w:rFonts w:ascii="Times New Roman" w:hAnsi="Times New Roman"/>
                <w:color w:val="auto"/>
                <w:sz w:val="24"/>
                <w:szCs w:val="24"/>
              </w:rPr>
              <w:t>%</w:t>
            </w:r>
          </w:p>
        </w:tc>
        <w:tc>
          <w:tcPr>
            <w:tcW w:w="425" w:type="dxa"/>
            <w:shd w:val="clear" w:color="auto" w:fill="FFFFFF" w:themeFill="background1"/>
          </w:tcPr>
          <w:p w:rsidR="00061C93" w:rsidRPr="00E40E3F" w:rsidRDefault="00977DE9"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2</w:t>
            </w:r>
          </w:p>
        </w:tc>
        <w:tc>
          <w:tcPr>
            <w:tcW w:w="709" w:type="dxa"/>
            <w:shd w:val="clear" w:color="auto" w:fill="FFFFFF" w:themeFill="background1"/>
          </w:tcPr>
          <w:p w:rsidR="00061C93" w:rsidRPr="00E40E3F" w:rsidRDefault="005D0F9D"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20</w:t>
            </w:r>
            <w:r w:rsidR="00977DE9" w:rsidRPr="00E40E3F">
              <w:rPr>
                <w:rFonts w:ascii="Times New Roman" w:hAnsi="Times New Roman"/>
                <w:color w:val="auto"/>
                <w:sz w:val="24"/>
                <w:szCs w:val="24"/>
              </w:rPr>
              <w:t>%</w:t>
            </w:r>
          </w:p>
        </w:tc>
        <w:tc>
          <w:tcPr>
            <w:tcW w:w="425" w:type="dxa"/>
            <w:shd w:val="clear" w:color="auto" w:fill="FFFFFF" w:themeFill="background1"/>
          </w:tcPr>
          <w:p w:rsidR="00061C93" w:rsidRPr="00E40E3F" w:rsidRDefault="00061C93"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426" w:type="dxa"/>
            <w:shd w:val="clear" w:color="auto" w:fill="FFFFFF" w:themeFill="background1"/>
          </w:tcPr>
          <w:p w:rsidR="00061C93" w:rsidRPr="00E40E3F" w:rsidRDefault="00061C93"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567" w:type="dxa"/>
            <w:shd w:val="clear" w:color="auto" w:fill="FFFFFF" w:themeFill="background1"/>
          </w:tcPr>
          <w:p w:rsidR="00061C93" w:rsidRPr="00E40E3F" w:rsidRDefault="005D0F9D"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1</w:t>
            </w:r>
          </w:p>
        </w:tc>
        <w:tc>
          <w:tcPr>
            <w:tcW w:w="708" w:type="dxa"/>
            <w:shd w:val="clear" w:color="auto" w:fill="FFFFFF" w:themeFill="background1"/>
          </w:tcPr>
          <w:p w:rsidR="00061C93" w:rsidRPr="00E40E3F" w:rsidRDefault="005D0F9D" w:rsidP="00552BBC">
            <w:pPr>
              <w:shd w:val="clear" w:color="auto" w:fill="FFFFFF" w:themeFill="background1"/>
              <w:spacing w:after="0"/>
              <w:ind w:hanging="24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 xml:space="preserve">   10%</w:t>
            </w:r>
          </w:p>
        </w:tc>
        <w:tc>
          <w:tcPr>
            <w:tcW w:w="567" w:type="dxa"/>
            <w:shd w:val="clear" w:color="auto" w:fill="FFFFFF" w:themeFill="background1"/>
          </w:tcPr>
          <w:p w:rsidR="00061C93" w:rsidRPr="00E40E3F" w:rsidRDefault="005D0F9D"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1</w:t>
            </w:r>
          </w:p>
        </w:tc>
        <w:tc>
          <w:tcPr>
            <w:tcW w:w="993" w:type="dxa"/>
            <w:shd w:val="clear" w:color="auto" w:fill="FFFFFF" w:themeFill="background1"/>
          </w:tcPr>
          <w:p w:rsidR="00061C93" w:rsidRPr="00E40E3F" w:rsidRDefault="005D0F9D"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33%</w:t>
            </w:r>
          </w:p>
        </w:tc>
      </w:tr>
    </w:tbl>
    <w:p w:rsidR="00061C93" w:rsidRPr="00E40E3F" w:rsidRDefault="00061C93" w:rsidP="00782242">
      <w:pPr>
        <w:shd w:val="clear" w:color="auto" w:fill="FFFFFF" w:themeFill="background1"/>
        <w:spacing w:after="0" w:line="240" w:lineRule="auto"/>
        <w:ind w:right="2079"/>
        <w:outlineLvl w:val="0"/>
        <w:rPr>
          <w:rFonts w:ascii="Times New Roman" w:hAnsi="Times New Roman"/>
          <w:sz w:val="24"/>
          <w:szCs w:val="24"/>
        </w:rPr>
      </w:pPr>
      <w:r w:rsidRPr="00E40E3F">
        <w:rPr>
          <w:rFonts w:ascii="Times New Roman" w:hAnsi="Times New Roman"/>
          <w:sz w:val="24"/>
          <w:szCs w:val="24"/>
        </w:rPr>
        <w:t>2.5. Personal de conducere, personal didactic auxiliar şi personal</w:t>
      </w:r>
      <w:r w:rsidRPr="00E40E3F">
        <w:rPr>
          <w:sz w:val="24"/>
          <w:szCs w:val="24"/>
        </w:rPr>
        <w:t xml:space="preserve"> </w:t>
      </w:r>
      <w:r w:rsidRPr="00E40E3F">
        <w:rPr>
          <w:rFonts w:ascii="Times New Roman" w:hAnsi="Times New Roman"/>
          <w:sz w:val="24"/>
          <w:szCs w:val="24"/>
        </w:rPr>
        <w:t>nedidactic</w:t>
      </w:r>
    </w:p>
    <w:tbl>
      <w:tblPr>
        <w:tblStyle w:val="GridTable6Colorful-Accent21"/>
        <w:tblW w:w="10173" w:type="dxa"/>
        <w:tblLook w:val="04A0" w:firstRow="1" w:lastRow="0" w:firstColumn="1" w:lastColumn="0" w:noHBand="0" w:noVBand="1"/>
      </w:tblPr>
      <w:tblGrid>
        <w:gridCol w:w="7054"/>
        <w:gridCol w:w="1276"/>
        <w:gridCol w:w="1843"/>
      </w:tblGrid>
      <w:tr w:rsidR="00552BBC" w:rsidRPr="00E40E3F" w:rsidTr="008942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1C93" w:rsidRPr="00E40E3F" w:rsidRDefault="00061C93" w:rsidP="00552BBC">
            <w:pPr>
              <w:shd w:val="clear" w:color="auto" w:fill="FFFFFF" w:themeFill="background1"/>
              <w:spacing w:after="0"/>
              <w:jc w:val="center"/>
              <w:rPr>
                <w:rFonts w:ascii="Times New Roman" w:hAnsi="Times New Roman"/>
                <w:b w:val="0"/>
                <w:color w:val="auto"/>
                <w:sz w:val="24"/>
                <w:szCs w:val="24"/>
              </w:rPr>
            </w:pPr>
            <w:r w:rsidRPr="00E40E3F">
              <w:rPr>
                <w:rFonts w:ascii="Times New Roman" w:hAnsi="Times New Roman"/>
                <w:b w:val="0"/>
                <w:color w:val="auto"/>
                <w:sz w:val="24"/>
                <w:szCs w:val="24"/>
              </w:rPr>
              <w:t>Categorie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1C93" w:rsidRPr="00E40E3F" w:rsidRDefault="00061C93" w:rsidP="00552BBC">
            <w:pPr>
              <w:shd w:val="clear" w:color="auto" w:fill="FFFFFF" w:themeFill="background1"/>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E40E3F">
              <w:rPr>
                <w:rFonts w:ascii="Times New Roman" w:hAnsi="Times New Roman"/>
                <w:b w:val="0"/>
                <w:color w:val="auto"/>
                <w:sz w:val="24"/>
                <w:szCs w:val="24"/>
              </w:rPr>
              <w:t>Număr</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1C93" w:rsidRPr="00E40E3F" w:rsidRDefault="00061C93" w:rsidP="00552BBC">
            <w:pPr>
              <w:shd w:val="clear" w:color="auto" w:fill="FFFFFF" w:themeFill="background1"/>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E40E3F">
              <w:rPr>
                <w:rFonts w:ascii="Times New Roman" w:hAnsi="Times New Roman"/>
                <w:b w:val="0"/>
                <w:color w:val="auto"/>
                <w:sz w:val="24"/>
                <w:szCs w:val="24"/>
              </w:rPr>
              <w:t xml:space="preserve">% din nr. total de </w:t>
            </w:r>
            <w:r w:rsidR="002211F5" w:rsidRPr="00E40E3F">
              <w:rPr>
                <w:rFonts w:ascii="Times New Roman" w:hAnsi="Times New Roman"/>
                <w:b w:val="0"/>
                <w:color w:val="auto"/>
                <w:sz w:val="24"/>
                <w:szCs w:val="24"/>
              </w:rPr>
              <w:t>personal</w:t>
            </w:r>
          </w:p>
        </w:tc>
      </w:tr>
      <w:tr w:rsidR="00552BBC" w:rsidRPr="00E40E3F" w:rsidTr="00894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61C93" w:rsidRPr="00E40E3F" w:rsidRDefault="00061C93" w:rsidP="00552BBC">
            <w:pPr>
              <w:shd w:val="clear" w:color="auto" w:fill="FFFFFF" w:themeFill="background1"/>
              <w:spacing w:after="0"/>
              <w:rPr>
                <w:rFonts w:ascii="Times New Roman" w:hAnsi="Times New Roman"/>
                <w:b w:val="0"/>
                <w:i/>
                <w:color w:val="auto"/>
                <w:sz w:val="24"/>
                <w:szCs w:val="24"/>
              </w:rPr>
            </w:pPr>
            <w:r w:rsidRPr="00E40E3F">
              <w:rPr>
                <w:rFonts w:ascii="Times New Roman" w:hAnsi="Times New Roman"/>
                <w:b w:val="0"/>
                <w:i/>
                <w:color w:val="auto"/>
                <w:sz w:val="24"/>
                <w:szCs w:val="24"/>
              </w:rPr>
              <w:t>Personal de conducere</w:t>
            </w:r>
          </w:p>
        </w:tc>
      </w:tr>
      <w:tr w:rsidR="00552BBC" w:rsidRPr="00E40E3F" w:rsidTr="008942D2">
        <w:tc>
          <w:tcPr>
            <w:cnfStyle w:val="001000000000" w:firstRow="0" w:lastRow="0" w:firstColumn="1" w:lastColumn="0" w:oddVBand="0" w:evenVBand="0" w:oddHBand="0" w:evenHBand="0" w:firstRowFirstColumn="0" w:firstRowLastColumn="0" w:lastRowFirstColumn="0" w:lastRowLastColumn="0"/>
            <w:tcW w:w="7054" w:type="dxa"/>
            <w:tcBorders>
              <w:top w:val="single" w:sz="4" w:space="0" w:color="auto"/>
              <w:left w:val="single" w:sz="4" w:space="0" w:color="auto"/>
              <w:bottom w:val="single" w:sz="4" w:space="0" w:color="auto"/>
              <w:right w:val="single" w:sz="4" w:space="0" w:color="auto"/>
            </w:tcBorders>
            <w:shd w:val="clear" w:color="auto" w:fill="FFFFFF" w:themeFill="background1"/>
          </w:tcPr>
          <w:p w:rsidR="00061C93" w:rsidRPr="00E40E3F" w:rsidRDefault="00061C93" w:rsidP="00552BBC">
            <w:pPr>
              <w:shd w:val="clear" w:color="auto" w:fill="FFFFFF" w:themeFill="background1"/>
              <w:spacing w:after="0"/>
              <w:rPr>
                <w:rFonts w:ascii="Times New Roman" w:hAnsi="Times New Roman"/>
                <w:b w:val="0"/>
                <w:color w:val="auto"/>
                <w:sz w:val="24"/>
                <w:szCs w:val="24"/>
              </w:rPr>
            </w:pPr>
            <w:r w:rsidRPr="00E40E3F">
              <w:rPr>
                <w:rFonts w:ascii="Times New Roman" w:hAnsi="Times New Roman"/>
                <w:b w:val="0"/>
                <w:color w:val="auto"/>
                <w:sz w:val="24"/>
                <w:szCs w:val="24"/>
              </w:rPr>
              <w:t>Director</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061C93" w:rsidRPr="00E40E3F" w:rsidRDefault="00FB78CA"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61C93" w:rsidRPr="00E40E3F" w:rsidRDefault="00552BBC"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6,25</w:t>
            </w:r>
            <w:r w:rsidR="004524EF" w:rsidRPr="00E40E3F">
              <w:rPr>
                <w:rFonts w:ascii="Times New Roman" w:hAnsi="Times New Roman"/>
                <w:color w:val="auto"/>
                <w:sz w:val="24"/>
                <w:szCs w:val="24"/>
              </w:rPr>
              <w:t>%</w:t>
            </w:r>
          </w:p>
        </w:tc>
      </w:tr>
      <w:tr w:rsidR="00552BBC" w:rsidRPr="00E40E3F" w:rsidTr="008942D2">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7054" w:type="dxa"/>
            <w:tcBorders>
              <w:top w:val="single" w:sz="4" w:space="0" w:color="auto"/>
              <w:left w:val="single" w:sz="4" w:space="0" w:color="auto"/>
              <w:bottom w:val="single" w:sz="4" w:space="0" w:color="auto"/>
              <w:right w:val="single" w:sz="4" w:space="0" w:color="auto"/>
            </w:tcBorders>
            <w:shd w:val="clear" w:color="auto" w:fill="FFFFFF" w:themeFill="background1"/>
          </w:tcPr>
          <w:p w:rsidR="00061C93" w:rsidRPr="00E40E3F" w:rsidRDefault="00061C93" w:rsidP="00552BBC">
            <w:pPr>
              <w:shd w:val="clear" w:color="auto" w:fill="FFFFFF" w:themeFill="background1"/>
              <w:spacing w:after="0"/>
              <w:rPr>
                <w:rFonts w:ascii="Times New Roman" w:hAnsi="Times New Roman"/>
                <w:b w:val="0"/>
                <w:color w:val="auto"/>
                <w:sz w:val="24"/>
                <w:szCs w:val="24"/>
              </w:rPr>
            </w:pPr>
            <w:r w:rsidRPr="00E40E3F">
              <w:rPr>
                <w:rFonts w:ascii="Times New Roman" w:hAnsi="Times New Roman"/>
                <w:b w:val="0"/>
                <w:color w:val="auto"/>
                <w:sz w:val="24"/>
                <w:szCs w:val="24"/>
              </w:rPr>
              <w:t xml:space="preserve">Director adjunct </w:t>
            </w:r>
            <w:r w:rsidR="00673049" w:rsidRPr="00E40E3F">
              <w:rPr>
                <w:rFonts w:ascii="Times New Roman" w:hAnsi="Times New Roman"/>
                <w:b w:val="0"/>
                <w:color w:val="auto"/>
                <w:sz w:val="24"/>
                <w:szCs w:val="24"/>
              </w:rPr>
              <w:t>pe educație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061C93" w:rsidRPr="00E40E3F" w:rsidRDefault="00977DE9"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61C93" w:rsidRPr="00E40E3F" w:rsidRDefault="00552BBC"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6,25%</w:t>
            </w:r>
          </w:p>
        </w:tc>
      </w:tr>
      <w:tr w:rsidR="00552BBC" w:rsidRPr="00E40E3F" w:rsidTr="008942D2">
        <w:tc>
          <w:tcPr>
            <w:cnfStyle w:val="001000000000" w:firstRow="0" w:lastRow="0" w:firstColumn="1" w:lastColumn="0" w:oddVBand="0" w:evenVBand="0" w:oddHBand="0" w:evenHBand="0" w:firstRowFirstColumn="0" w:firstRowLastColumn="0" w:lastRowFirstColumn="0" w:lastRowLastColumn="0"/>
            <w:tcW w:w="7054" w:type="dxa"/>
            <w:tcBorders>
              <w:top w:val="single" w:sz="4" w:space="0" w:color="auto"/>
              <w:left w:val="single" w:sz="4" w:space="0" w:color="auto"/>
              <w:bottom w:val="single" w:sz="4" w:space="0" w:color="auto"/>
              <w:right w:val="single" w:sz="4" w:space="0" w:color="auto"/>
            </w:tcBorders>
            <w:shd w:val="clear" w:color="auto" w:fill="FFFFFF" w:themeFill="background1"/>
          </w:tcPr>
          <w:p w:rsidR="00673049" w:rsidRPr="00E40E3F" w:rsidRDefault="00673049" w:rsidP="00552BBC">
            <w:pPr>
              <w:shd w:val="clear" w:color="auto" w:fill="FFFFFF" w:themeFill="background1"/>
              <w:spacing w:after="0"/>
              <w:rPr>
                <w:rFonts w:ascii="Times New Roman" w:hAnsi="Times New Roman"/>
                <w:b w:val="0"/>
                <w:color w:val="auto"/>
                <w:sz w:val="24"/>
                <w:szCs w:val="24"/>
              </w:rPr>
            </w:pPr>
            <w:r w:rsidRPr="00E40E3F">
              <w:rPr>
                <w:rFonts w:ascii="Times New Roman" w:hAnsi="Times New Roman"/>
                <w:b w:val="0"/>
                <w:color w:val="auto"/>
                <w:sz w:val="24"/>
                <w:szCs w:val="24"/>
              </w:rPr>
              <w:t>Director adjunct pe instruire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73049" w:rsidRPr="00E40E3F" w:rsidRDefault="00673049"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673049" w:rsidRPr="00E40E3F" w:rsidRDefault="00673049"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r>
      <w:tr w:rsidR="00552BBC" w:rsidRPr="00E40E3F" w:rsidTr="00894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61C93" w:rsidRPr="00E40E3F" w:rsidRDefault="00061C93" w:rsidP="00552BBC">
            <w:pPr>
              <w:shd w:val="clear" w:color="auto" w:fill="FFFFFF" w:themeFill="background1"/>
              <w:spacing w:after="0"/>
              <w:rPr>
                <w:rFonts w:ascii="Times New Roman" w:hAnsi="Times New Roman"/>
                <w:b w:val="0"/>
                <w:i/>
                <w:color w:val="auto"/>
                <w:sz w:val="24"/>
                <w:szCs w:val="24"/>
              </w:rPr>
            </w:pPr>
            <w:r w:rsidRPr="00E40E3F">
              <w:rPr>
                <w:rFonts w:ascii="Times New Roman" w:hAnsi="Times New Roman"/>
                <w:b w:val="0"/>
                <w:i/>
                <w:color w:val="auto"/>
                <w:sz w:val="24"/>
                <w:szCs w:val="24"/>
              </w:rPr>
              <w:t>Personal didactic auxiliar</w:t>
            </w:r>
          </w:p>
        </w:tc>
      </w:tr>
      <w:tr w:rsidR="00552BBC" w:rsidRPr="00E40E3F" w:rsidTr="008942D2">
        <w:tc>
          <w:tcPr>
            <w:cnfStyle w:val="001000000000" w:firstRow="0" w:lastRow="0" w:firstColumn="1" w:lastColumn="0" w:oddVBand="0" w:evenVBand="0" w:oddHBand="0" w:evenHBand="0" w:firstRowFirstColumn="0" w:firstRowLastColumn="0" w:lastRowFirstColumn="0" w:lastRowLastColumn="0"/>
            <w:tcW w:w="7054" w:type="dxa"/>
            <w:tcBorders>
              <w:top w:val="single" w:sz="4" w:space="0" w:color="auto"/>
              <w:left w:val="single" w:sz="4" w:space="0" w:color="auto"/>
              <w:bottom w:val="single" w:sz="4" w:space="0" w:color="auto"/>
              <w:right w:val="single" w:sz="4" w:space="0" w:color="auto"/>
            </w:tcBorders>
            <w:shd w:val="clear" w:color="auto" w:fill="FFFFFF" w:themeFill="background1"/>
          </w:tcPr>
          <w:p w:rsidR="00061C93" w:rsidRPr="00E40E3F" w:rsidRDefault="00061C93" w:rsidP="00552BBC">
            <w:pPr>
              <w:shd w:val="clear" w:color="auto" w:fill="FFFFFF" w:themeFill="background1"/>
              <w:spacing w:after="0"/>
              <w:rPr>
                <w:rFonts w:ascii="Times New Roman" w:hAnsi="Times New Roman"/>
                <w:b w:val="0"/>
                <w:color w:val="auto"/>
                <w:sz w:val="24"/>
                <w:szCs w:val="24"/>
              </w:rPr>
            </w:pPr>
            <w:r w:rsidRPr="00E40E3F">
              <w:rPr>
                <w:rFonts w:ascii="Times New Roman" w:hAnsi="Times New Roman"/>
                <w:b w:val="0"/>
                <w:color w:val="auto"/>
                <w:sz w:val="24"/>
                <w:szCs w:val="24"/>
              </w:rPr>
              <w:t>Bibliotecar</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061C93" w:rsidRPr="00E40E3F" w:rsidRDefault="00977DE9"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61C93" w:rsidRPr="00E40E3F" w:rsidRDefault="00552BBC"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6,25%</w:t>
            </w:r>
          </w:p>
        </w:tc>
      </w:tr>
      <w:tr w:rsidR="00552BBC" w:rsidRPr="00E40E3F" w:rsidTr="00894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Borders>
              <w:top w:val="single" w:sz="4" w:space="0" w:color="auto"/>
              <w:left w:val="single" w:sz="4" w:space="0" w:color="auto"/>
              <w:bottom w:val="single" w:sz="4" w:space="0" w:color="auto"/>
              <w:right w:val="single" w:sz="4" w:space="0" w:color="auto"/>
            </w:tcBorders>
            <w:shd w:val="clear" w:color="auto" w:fill="FFFFFF" w:themeFill="background1"/>
          </w:tcPr>
          <w:p w:rsidR="00335E48" w:rsidRPr="00E40E3F" w:rsidRDefault="00335E48" w:rsidP="00552BBC">
            <w:pPr>
              <w:shd w:val="clear" w:color="auto" w:fill="FFFFFF" w:themeFill="background1"/>
              <w:spacing w:after="0"/>
              <w:rPr>
                <w:rFonts w:ascii="Times New Roman" w:hAnsi="Times New Roman"/>
                <w:b w:val="0"/>
                <w:color w:val="auto"/>
                <w:sz w:val="24"/>
                <w:szCs w:val="24"/>
              </w:rPr>
            </w:pPr>
            <w:r w:rsidRPr="00E40E3F">
              <w:rPr>
                <w:rFonts w:ascii="Times New Roman" w:hAnsi="Times New Roman"/>
                <w:b w:val="0"/>
                <w:color w:val="auto"/>
                <w:sz w:val="24"/>
                <w:szCs w:val="24"/>
              </w:rPr>
              <w:t xml:space="preserve">Psiholog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35E48" w:rsidRPr="00E40E3F" w:rsidRDefault="00335E48"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335E48" w:rsidRPr="00E40E3F" w:rsidRDefault="00335E48"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r>
      <w:tr w:rsidR="00552BBC" w:rsidRPr="00E40E3F" w:rsidTr="008942D2">
        <w:tc>
          <w:tcPr>
            <w:cnfStyle w:val="001000000000" w:firstRow="0" w:lastRow="0" w:firstColumn="1" w:lastColumn="0" w:oddVBand="0" w:evenVBand="0" w:oddHBand="0" w:evenHBand="0" w:firstRowFirstColumn="0" w:firstRowLastColumn="0" w:lastRowFirstColumn="0" w:lastRowLastColumn="0"/>
            <w:tcW w:w="1017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61C93" w:rsidRPr="00E40E3F" w:rsidRDefault="00061C93" w:rsidP="00552BBC">
            <w:pPr>
              <w:shd w:val="clear" w:color="auto" w:fill="FFFFFF" w:themeFill="background1"/>
              <w:spacing w:after="0"/>
              <w:rPr>
                <w:rFonts w:ascii="Times New Roman" w:hAnsi="Times New Roman"/>
                <w:b w:val="0"/>
                <w:i/>
                <w:color w:val="auto"/>
                <w:sz w:val="24"/>
                <w:szCs w:val="24"/>
              </w:rPr>
            </w:pPr>
            <w:r w:rsidRPr="00E40E3F">
              <w:rPr>
                <w:rFonts w:ascii="Times New Roman" w:hAnsi="Times New Roman"/>
                <w:b w:val="0"/>
                <w:i/>
                <w:color w:val="auto"/>
                <w:sz w:val="24"/>
                <w:szCs w:val="24"/>
              </w:rPr>
              <w:t>Personal</w:t>
            </w:r>
            <w:r w:rsidRPr="00E40E3F">
              <w:rPr>
                <w:b w:val="0"/>
                <w:i/>
                <w:color w:val="auto"/>
                <w:sz w:val="24"/>
                <w:szCs w:val="24"/>
              </w:rPr>
              <w:t xml:space="preserve"> </w:t>
            </w:r>
            <w:r w:rsidRPr="00E40E3F">
              <w:rPr>
                <w:rFonts w:ascii="Times New Roman" w:hAnsi="Times New Roman"/>
                <w:b w:val="0"/>
                <w:i/>
                <w:color w:val="auto"/>
                <w:sz w:val="24"/>
                <w:szCs w:val="24"/>
              </w:rPr>
              <w:t>nedidactic</w:t>
            </w:r>
          </w:p>
        </w:tc>
      </w:tr>
      <w:tr w:rsidR="00552BBC" w:rsidRPr="00E40E3F" w:rsidTr="00894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Borders>
              <w:top w:val="single" w:sz="4" w:space="0" w:color="auto"/>
              <w:left w:val="single" w:sz="4" w:space="0" w:color="auto"/>
              <w:bottom w:val="single" w:sz="4" w:space="0" w:color="auto"/>
              <w:right w:val="single" w:sz="4" w:space="0" w:color="auto"/>
            </w:tcBorders>
            <w:shd w:val="clear" w:color="auto" w:fill="FFFFFF" w:themeFill="background1"/>
          </w:tcPr>
          <w:p w:rsidR="00061C93" w:rsidRPr="00E40E3F" w:rsidRDefault="00061C93" w:rsidP="00552BBC">
            <w:pPr>
              <w:shd w:val="clear" w:color="auto" w:fill="FFFFFF" w:themeFill="background1"/>
              <w:spacing w:after="0"/>
              <w:rPr>
                <w:rFonts w:ascii="Times New Roman" w:hAnsi="Times New Roman"/>
                <w:b w:val="0"/>
                <w:color w:val="auto"/>
                <w:sz w:val="24"/>
                <w:szCs w:val="24"/>
              </w:rPr>
            </w:pPr>
            <w:r w:rsidRPr="00E40E3F">
              <w:rPr>
                <w:rFonts w:ascii="Times New Roman" w:hAnsi="Times New Roman"/>
                <w:b w:val="0"/>
                <w:color w:val="auto"/>
                <w:sz w:val="24"/>
                <w:szCs w:val="24"/>
              </w:rPr>
              <w:t xml:space="preserve">Secretar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061C93" w:rsidRPr="00E40E3F" w:rsidRDefault="00061C93"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61C93" w:rsidRPr="00E40E3F" w:rsidRDefault="00061C93"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r>
      <w:tr w:rsidR="00552BBC" w:rsidRPr="00E40E3F" w:rsidTr="008942D2">
        <w:trPr>
          <w:trHeight w:val="281"/>
        </w:trPr>
        <w:tc>
          <w:tcPr>
            <w:cnfStyle w:val="001000000000" w:firstRow="0" w:lastRow="0" w:firstColumn="1" w:lastColumn="0" w:oddVBand="0" w:evenVBand="0" w:oddHBand="0" w:evenHBand="0" w:firstRowFirstColumn="0" w:firstRowLastColumn="0" w:lastRowFirstColumn="0" w:lastRowLastColumn="0"/>
            <w:tcW w:w="7054" w:type="dxa"/>
            <w:tcBorders>
              <w:top w:val="single" w:sz="4" w:space="0" w:color="auto"/>
              <w:left w:val="single" w:sz="4" w:space="0" w:color="auto"/>
              <w:bottom w:val="single" w:sz="4" w:space="0" w:color="auto"/>
              <w:right w:val="single" w:sz="4" w:space="0" w:color="auto"/>
            </w:tcBorders>
            <w:shd w:val="clear" w:color="auto" w:fill="FFFFFF" w:themeFill="background1"/>
          </w:tcPr>
          <w:p w:rsidR="00061C93" w:rsidRPr="00E40E3F" w:rsidRDefault="00061C93" w:rsidP="00552BBC">
            <w:pPr>
              <w:shd w:val="clear" w:color="auto" w:fill="FFFFFF" w:themeFill="background1"/>
              <w:spacing w:after="0"/>
              <w:rPr>
                <w:rFonts w:ascii="Times New Roman" w:hAnsi="Times New Roman"/>
                <w:b w:val="0"/>
                <w:color w:val="auto"/>
                <w:sz w:val="24"/>
                <w:szCs w:val="24"/>
              </w:rPr>
            </w:pPr>
            <w:r w:rsidRPr="00E40E3F">
              <w:rPr>
                <w:rFonts w:ascii="Times New Roman" w:hAnsi="Times New Roman"/>
                <w:b w:val="0"/>
                <w:color w:val="auto"/>
                <w:sz w:val="24"/>
                <w:szCs w:val="24"/>
              </w:rPr>
              <w:t>Asistent medical</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061C93" w:rsidRPr="00E40E3F" w:rsidRDefault="00977DE9"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F232BA" w:rsidRPr="00E40E3F" w:rsidRDefault="00552BBC" w:rsidP="00782242">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6,25%</w:t>
            </w:r>
          </w:p>
        </w:tc>
      </w:tr>
      <w:tr w:rsidR="00552BBC" w:rsidRPr="00E40E3F" w:rsidTr="008942D2">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7054" w:type="dxa"/>
            <w:tcBorders>
              <w:top w:val="single" w:sz="4" w:space="0" w:color="auto"/>
              <w:left w:val="single" w:sz="4" w:space="0" w:color="auto"/>
              <w:bottom w:val="single" w:sz="4" w:space="0" w:color="auto"/>
              <w:right w:val="single" w:sz="4" w:space="0" w:color="auto"/>
            </w:tcBorders>
            <w:shd w:val="clear" w:color="auto" w:fill="FFFFFF" w:themeFill="background1"/>
          </w:tcPr>
          <w:p w:rsidR="00061C93" w:rsidRPr="00E40E3F" w:rsidRDefault="00061C93" w:rsidP="00552BBC">
            <w:pPr>
              <w:shd w:val="clear" w:color="auto" w:fill="FFFFFF" w:themeFill="background1"/>
              <w:spacing w:after="0"/>
              <w:rPr>
                <w:rFonts w:ascii="Times New Roman" w:hAnsi="Times New Roman"/>
                <w:b w:val="0"/>
                <w:i/>
                <w:color w:val="auto"/>
                <w:sz w:val="24"/>
                <w:szCs w:val="24"/>
              </w:rPr>
            </w:pPr>
            <w:r w:rsidRPr="00E40E3F">
              <w:rPr>
                <w:rFonts w:ascii="Times New Roman" w:hAnsi="Times New Roman"/>
                <w:b w:val="0"/>
                <w:i/>
                <w:color w:val="auto"/>
                <w:sz w:val="24"/>
                <w:szCs w:val="24"/>
              </w:rPr>
              <w:t>Personal administrativ-gospodăresc, auxiliar şi de deservire, anume: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061C93" w:rsidRPr="00E40E3F" w:rsidRDefault="00061C93"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61C93" w:rsidRPr="00E40E3F" w:rsidRDefault="00061C93"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r>
      <w:tr w:rsidR="00552BBC" w:rsidRPr="00E40E3F" w:rsidTr="008942D2">
        <w:trPr>
          <w:trHeight w:val="130"/>
        </w:trPr>
        <w:tc>
          <w:tcPr>
            <w:cnfStyle w:val="001000000000" w:firstRow="0" w:lastRow="0" w:firstColumn="1" w:lastColumn="0" w:oddVBand="0" w:evenVBand="0" w:oddHBand="0" w:evenHBand="0" w:firstRowFirstColumn="0" w:firstRowLastColumn="0" w:lastRowFirstColumn="0" w:lastRowLastColumn="0"/>
            <w:tcW w:w="7054" w:type="dxa"/>
            <w:tcBorders>
              <w:top w:val="single" w:sz="4" w:space="0" w:color="auto"/>
              <w:left w:val="single" w:sz="4" w:space="0" w:color="auto"/>
              <w:bottom w:val="single" w:sz="4" w:space="0" w:color="auto"/>
              <w:right w:val="single" w:sz="4" w:space="0" w:color="auto"/>
            </w:tcBorders>
            <w:shd w:val="clear" w:color="auto" w:fill="FFFFFF" w:themeFill="background1"/>
          </w:tcPr>
          <w:p w:rsidR="00673049" w:rsidRPr="00E40E3F" w:rsidRDefault="00673049" w:rsidP="00552BBC">
            <w:pPr>
              <w:shd w:val="clear" w:color="auto" w:fill="FFFFFF" w:themeFill="background1"/>
              <w:spacing w:after="0"/>
              <w:rPr>
                <w:rFonts w:ascii="Times New Roman" w:hAnsi="Times New Roman"/>
                <w:b w:val="0"/>
                <w:color w:val="auto"/>
                <w:sz w:val="24"/>
                <w:szCs w:val="24"/>
              </w:rPr>
            </w:pPr>
            <w:r w:rsidRPr="00E40E3F">
              <w:rPr>
                <w:rFonts w:ascii="Times New Roman" w:hAnsi="Times New Roman"/>
                <w:b w:val="0"/>
                <w:color w:val="auto"/>
                <w:sz w:val="24"/>
                <w:szCs w:val="24"/>
              </w:rPr>
              <w:t>Șef de gospodărie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73049" w:rsidRPr="00E40E3F" w:rsidRDefault="00673049"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673049" w:rsidRPr="00E40E3F" w:rsidRDefault="00673049"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r>
      <w:tr w:rsidR="00552BBC" w:rsidRPr="00E40E3F" w:rsidTr="008942D2">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7054" w:type="dxa"/>
            <w:tcBorders>
              <w:top w:val="single" w:sz="4" w:space="0" w:color="auto"/>
              <w:left w:val="single" w:sz="4" w:space="0" w:color="auto"/>
              <w:bottom w:val="single" w:sz="4" w:space="0" w:color="auto"/>
              <w:right w:val="single" w:sz="4" w:space="0" w:color="auto"/>
            </w:tcBorders>
            <w:shd w:val="clear" w:color="auto" w:fill="FFFFFF" w:themeFill="background1"/>
          </w:tcPr>
          <w:p w:rsidR="00673049" w:rsidRPr="00E40E3F" w:rsidRDefault="00673049" w:rsidP="00552BBC">
            <w:pPr>
              <w:shd w:val="clear" w:color="auto" w:fill="FFFFFF" w:themeFill="background1"/>
              <w:spacing w:after="0"/>
              <w:rPr>
                <w:rFonts w:ascii="Times New Roman" w:hAnsi="Times New Roman"/>
                <w:b w:val="0"/>
                <w:color w:val="auto"/>
                <w:sz w:val="24"/>
                <w:szCs w:val="24"/>
              </w:rPr>
            </w:pPr>
            <w:r w:rsidRPr="00E40E3F">
              <w:rPr>
                <w:rFonts w:ascii="Times New Roman" w:hAnsi="Times New Roman"/>
                <w:b w:val="0"/>
                <w:color w:val="auto"/>
                <w:sz w:val="24"/>
                <w:szCs w:val="24"/>
              </w:rPr>
              <w:t>Îngrijitor de încăpere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73049" w:rsidRPr="00E40E3F" w:rsidRDefault="00552BBC"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673049" w:rsidRPr="00E40E3F" w:rsidRDefault="00552BBC"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6,25%</w:t>
            </w:r>
          </w:p>
        </w:tc>
      </w:tr>
      <w:tr w:rsidR="00552BBC" w:rsidRPr="00E40E3F" w:rsidTr="008942D2">
        <w:trPr>
          <w:trHeight w:val="130"/>
        </w:trPr>
        <w:tc>
          <w:tcPr>
            <w:cnfStyle w:val="001000000000" w:firstRow="0" w:lastRow="0" w:firstColumn="1" w:lastColumn="0" w:oddVBand="0" w:evenVBand="0" w:oddHBand="0" w:evenHBand="0" w:firstRowFirstColumn="0" w:firstRowLastColumn="0" w:lastRowFirstColumn="0" w:lastRowLastColumn="0"/>
            <w:tcW w:w="7054" w:type="dxa"/>
            <w:tcBorders>
              <w:top w:val="single" w:sz="4" w:space="0" w:color="auto"/>
              <w:left w:val="single" w:sz="4" w:space="0" w:color="auto"/>
              <w:bottom w:val="single" w:sz="4" w:space="0" w:color="auto"/>
              <w:right w:val="single" w:sz="4" w:space="0" w:color="auto"/>
            </w:tcBorders>
            <w:shd w:val="clear" w:color="auto" w:fill="FFFFFF" w:themeFill="background1"/>
          </w:tcPr>
          <w:p w:rsidR="00673049" w:rsidRPr="00E40E3F" w:rsidRDefault="00673049" w:rsidP="00552BBC">
            <w:pPr>
              <w:shd w:val="clear" w:color="auto" w:fill="FFFFFF" w:themeFill="background1"/>
              <w:spacing w:after="0"/>
              <w:rPr>
                <w:rFonts w:ascii="Times New Roman" w:hAnsi="Times New Roman"/>
                <w:b w:val="0"/>
                <w:color w:val="auto"/>
                <w:sz w:val="24"/>
                <w:szCs w:val="24"/>
              </w:rPr>
            </w:pPr>
            <w:r w:rsidRPr="00E40E3F">
              <w:rPr>
                <w:rFonts w:ascii="Times New Roman" w:hAnsi="Times New Roman"/>
                <w:b w:val="0"/>
                <w:color w:val="auto"/>
                <w:sz w:val="24"/>
                <w:szCs w:val="24"/>
              </w:rPr>
              <w:t xml:space="preserve">Paznic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73049" w:rsidRPr="00E40E3F" w:rsidRDefault="00335E48"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673049" w:rsidRPr="00E40E3F" w:rsidRDefault="00552BBC"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18,75%</w:t>
            </w:r>
          </w:p>
        </w:tc>
      </w:tr>
      <w:tr w:rsidR="00552BBC" w:rsidRPr="00E40E3F" w:rsidTr="008942D2">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7054" w:type="dxa"/>
            <w:tcBorders>
              <w:top w:val="single" w:sz="4" w:space="0" w:color="auto"/>
              <w:left w:val="single" w:sz="4" w:space="0" w:color="auto"/>
              <w:bottom w:val="single" w:sz="4" w:space="0" w:color="auto"/>
              <w:right w:val="single" w:sz="4" w:space="0" w:color="auto"/>
            </w:tcBorders>
            <w:shd w:val="clear" w:color="auto" w:fill="FFFFFF" w:themeFill="background1"/>
          </w:tcPr>
          <w:p w:rsidR="00673049" w:rsidRPr="00E40E3F" w:rsidRDefault="00673049" w:rsidP="00552BBC">
            <w:pPr>
              <w:shd w:val="clear" w:color="auto" w:fill="FFFFFF" w:themeFill="background1"/>
              <w:spacing w:after="0"/>
              <w:rPr>
                <w:rFonts w:ascii="Times New Roman" w:hAnsi="Times New Roman"/>
                <w:b w:val="0"/>
                <w:color w:val="auto"/>
                <w:sz w:val="24"/>
                <w:szCs w:val="24"/>
              </w:rPr>
            </w:pPr>
            <w:r w:rsidRPr="00E40E3F">
              <w:rPr>
                <w:rFonts w:ascii="Times New Roman" w:hAnsi="Times New Roman"/>
                <w:b w:val="0"/>
                <w:color w:val="auto"/>
                <w:sz w:val="24"/>
                <w:szCs w:val="24"/>
              </w:rPr>
              <w:t xml:space="preserve">Fochist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73049" w:rsidRPr="00E40E3F" w:rsidRDefault="00335E48"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3 la sezon</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673049" w:rsidRPr="00E40E3F" w:rsidRDefault="00552BBC"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18,75%</w:t>
            </w:r>
          </w:p>
        </w:tc>
      </w:tr>
      <w:tr w:rsidR="00552BBC" w:rsidRPr="00E40E3F" w:rsidTr="008942D2">
        <w:trPr>
          <w:trHeight w:val="130"/>
        </w:trPr>
        <w:tc>
          <w:tcPr>
            <w:cnfStyle w:val="001000000000" w:firstRow="0" w:lastRow="0" w:firstColumn="1" w:lastColumn="0" w:oddVBand="0" w:evenVBand="0" w:oddHBand="0" w:evenHBand="0" w:firstRowFirstColumn="0" w:firstRowLastColumn="0" w:lastRowFirstColumn="0" w:lastRowLastColumn="0"/>
            <w:tcW w:w="7054" w:type="dxa"/>
            <w:tcBorders>
              <w:top w:val="single" w:sz="4" w:space="0" w:color="auto"/>
              <w:left w:val="single" w:sz="4" w:space="0" w:color="auto"/>
              <w:bottom w:val="single" w:sz="4" w:space="0" w:color="auto"/>
              <w:right w:val="single" w:sz="4" w:space="0" w:color="auto"/>
            </w:tcBorders>
            <w:shd w:val="clear" w:color="auto" w:fill="FFFFFF" w:themeFill="background1"/>
          </w:tcPr>
          <w:p w:rsidR="00673049" w:rsidRPr="00E40E3F" w:rsidRDefault="00673049" w:rsidP="00552BBC">
            <w:pPr>
              <w:shd w:val="clear" w:color="auto" w:fill="FFFFFF" w:themeFill="background1"/>
              <w:spacing w:after="0"/>
              <w:rPr>
                <w:rFonts w:ascii="Times New Roman" w:hAnsi="Times New Roman"/>
                <w:b w:val="0"/>
                <w:color w:val="auto"/>
                <w:sz w:val="24"/>
                <w:szCs w:val="24"/>
              </w:rPr>
            </w:pPr>
            <w:r w:rsidRPr="00E40E3F">
              <w:rPr>
                <w:rFonts w:ascii="Times New Roman" w:hAnsi="Times New Roman"/>
                <w:b w:val="0"/>
                <w:color w:val="auto"/>
                <w:sz w:val="24"/>
                <w:szCs w:val="24"/>
              </w:rPr>
              <w:t xml:space="preserve">Muncitor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73049" w:rsidRPr="00E40E3F" w:rsidRDefault="00335E48"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673049" w:rsidRPr="00E40E3F" w:rsidRDefault="00552BBC"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6,25%</w:t>
            </w:r>
          </w:p>
        </w:tc>
      </w:tr>
      <w:tr w:rsidR="00552BBC" w:rsidRPr="00E40E3F" w:rsidTr="00894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Borders>
              <w:top w:val="single" w:sz="4" w:space="0" w:color="auto"/>
              <w:left w:val="single" w:sz="4" w:space="0" w:color="auto"/>
              <w:bottom w:val="single" w:sz="4" w:space="0" w:color="auto"/>
              <w:right w:val="single" w:sz="4" w:space="0" w:color="auto"/>
            </w:tcBorders>
            <w:shd w:val="clear" w:color="auto" w:fill="FFFFFF" w:themeFill="background1"/>
          </w:tcPr>
          <w:p w:rsidR="00061C93" w:rsidRPr="00E40E3F" w:rsidRDefault="00061C93" w:rsidP="00552BBC">
            <w:pPr>
              <w:shd w:val="clear" w:color="auto" w:fill="FFFFFF" w:themeFill="background1"/>
              <w:spacing w:after="0"/>
              <w:rPr>
                <w:rFonts w:ascii="Times New Roman" w:hAnsi="Times New Roman"/>
                <w:b w:val="0"/>
                <w:color w:val="auto"/>
                <w:sz w:val="24"/>
                <w:szCs w:val="24"/>
              </w:rPr>
            </w:pPr>
            <w:r w:rsidRPr="00E40E3F">
              <w:rPr>
                <w:rFonts w:ascii="Times New Roman" w:hAnsi="Times New Roman"/>
                <w:b w:val="0"/>
                <w:color w:val="auto"/>
                <w:sz w:val="24"/>
                <w:szCs w:val="24"/>
              </w:rPr>
              <w:t xml:space="preserve">Total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061C93" w:rsidRPr="00E40E3F" w:rsidRDefault="004524EF"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12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61C93" w:rsidRPr="00E40E3F" w:rsidRDefault="00552BBC"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75,00</w:t>
            </w:r>
            <w:r w:rsidR="004524EF" w:rsidRPr="00E40E3F">
              <w:rPr>
                <w:rFonts w:ascii="Times New Roman" w:hAnsi="Times New Roman"/>
                <w:color w:val="auto"/>
                <w:sz w:val="24"/>
                <w:szCs w:val="24"/>
              </w:rPr>
              <w:t>%</w:t>
            </w:r>
          </w:p>
        </w:tc>
      </w:tr>
    </w:tbl>
    <w:p w:rsidR="00AE1731" w:rsidRPr="00E40E3F" w:rsidRDefault="00AE1731" w:rsidP="00901294">
      <w:pPr>
        <w:pBdr>
          <w:bottom w:val="single" w:sz="4" w:space="1" w:color="auto"/>
        </w:pBdr>
        <w:shd w:val="clear" w:color="auto" w:fill="FFFFFF" w:themeFill="background1"/>
        <w:spacing w:after="0" w:line="240" w:lineRule="auto"/>
        <w:outlineLvl w:val="0"/>
        <w:rPr>
          <w:rFonts w:ascii="Times New Roman" w:hAnsi="Times New Roman"/>
          <w:sz w:val="24"/>
          <w:szCs w:val="24"/>
        </w:rPr>
      </w:pPr>
      <w:r>
        <w:rPr>
          <w:rFonts w:ascii="Times New Roman" w:hAnsi="Times New Roman"/>
          <w:sz w:val="24"/>
          <w:szCs w:val="24"/>
        </w:rPr>
        <w:t>Personal de conducere și cadre didactice, calificări și titluri suplimentare:</w:t>
      </w:r>
    </w:p>
    <w:tbl>
      <w:tblPr>
        <w:tblStyle w:val="GridTable6Colorful-Accent2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905"/>
        <w:gridCol w:w="1291"/>
        <w:gridCol w:w="1134"/>
        <w:gridCol w:w="1843"/>
      </w:tblGrid>
      <w:tr w:rsidR="00E15E64" w:rsidRPr="00E40E3F" w:rsidTr="008942D2">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905" w:type="dxa"/>
            <w:vMerge w:val="restart"/>
            <w:shd w:val="clear" w:color="auto" w:fill="FFFFFF" w:themeFill="background1"/>
            <w:vAlign w:val="center"/>
          </w:tcPr>
          <w:p w:rsidR="00061C93" w:rsidRPr="00E40E3F" w:rsidRDefault="00061C93" w:rsidP="00901294">
            <w:pPr>
              <w:pStyle w:val="af"/>
              <w:pBdr>
                <w:bottom w:val="single" w:sz="4" w:space="1" w:color="auto"/>
              </w:pBdr>
              <w:shd w:val="clear" w:color="auto" w:fill="FFFFFF" w:themeFill="background1"/>
              <w:jc w:val="center"/>
              <w:rPr>
                <w:rFonts w:ascii="Times New Roman" w:hAnsi="Times New Roman"/>
                <w:b w:val="0"/>
                <w:color w:val="auto"/>
                <w:sz w:val="24"/>
                <w:szCs w:val="24"/>
                <w:lang w:val="ro-RO"/>
              </w:rPr>
            </w:pPr>
            <w:r w:rsidRPr="00E40E3F">
              <w:rPr>
                <w:rFonts w:ascii="Times New Roman" w:hAnsi="Times New Roman"/>
                <w:b w:val="0"/>
                <w:color w:val="auto"/>
                <w:sz w:val="24"/>
                <w:szCs w:val="24"/>
                <w:lang w:val="ro-RO"/>
              </w:rPr>
              <w:t>Calificare</w:t>
            </w:r>
          </w:p>
        </w:tc>
        <w:tc>
          <w:tcPr>
            <w:tcW w:w="2425" w:type="dxa"/>
            <w:gridSpan w:val="2"/>
            <w:tcBorders>
              <w:bottom w:val="single" w:sz="4" w:space="0" w:color="auto"/>
            </w:tcBorders>
            <w:shd w:val="clear" w:color="auto" w:fill="FFFFFF" w:themeFill="background1"/>
            <w:vAlign w:val="center"/>
          </w:tcPr>
          <w:p w:rsidR="00061C93" w:rsidRPr="00E40E3F" w:rsidRDefault="00061C93" w:rsidP="00901294">
            <w:pPr>
              <w:pStyle w:val="af"/>
              <w:pBdr>
                <w:bottom w:val="single" w:sz="4" w:space="1" w:color="auto"/>
              </w:pBdr>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lang w:val="ro-RO"/>
              </w:rPr>
            </w:pPr>
            <w:r w:rsidRPr="00E40E3F">
              <w:rPr>
                <w:rFonts w:ascii="Times New Roman" w:hAnsi="Times New Roman"/>
                <w:b w:val="0"/>
                <w:color w:val="auto"/>
                <w:sz w:val="24"/>
                <w:szCs w:val="24"/>
                <w:lang w:val="ro-RO"/>
              </w:rPr>
              <w:t>Număr total</w:t>
            </w:r>
          </w:p>
        </w:tc>
        <w:tc>
          <w:tcPr>
            <w:tcW w:w="1843" w:type="dxa"/>
            <w:vMerge w:val="restart"/>
            <w:tcBorders>
              <w:bottom w:val="single" w:sz="4" w:space="0" w:color="auto"/>
            </w:tcBorders>
            <w:shd w:val="clear" w:color="auto" w:fill="FFFFFF" w:themeFill="background1"/>
            <w:vAlign w:val="center"/>
          </w:tcPr>
          <w:p w:rsidR="00061C93" w:rsidRPr="00E40E3F" w:rsidRDefault="00061C93" w:rsidP="008942D2">
            <w:pPr>
              <w:pStyle w:val="af"/>
              <w:pBdr>
                <w:bottom w:val="single" w:sz="4" w:space="1" w:color="auto"/>
              </w:pBdr>
              <w:shd w:val="clear" w:color="auto" w:fill="FFFFFF" w:themeFill="background1"/>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lang w:val="ro-RO"/>
              </w:rPr>
            </w:pPr>
            <w:r w:rsidRPr="00E40E3F">
              <w:rPr>
                <w:rFonts w:ascii="Times New Roman" w:hAnsi="Times New Roman"/>
                <w:b w:val="0"/>
                <w:color w:val="auto"/>
                <w:sz w:val="24"/>
                <w:szCs w:val="24"/>
                <w:lang w:val="ro-RO"/>
              </w:rPr>
              <w:t>% din totalul per</w:t>
            </w:r>
            <w:r w:rsidR="008942D2">
              <w:rPr>
                <w:rFonts w:ascii="Times New Roman" w:hAnsi="Times New Roman"/>
                <w:b w:val="0"/>
                <w:color w:val="auto"/>
                <w:sz w:val="24"/>
                <w:szCs w:val="24"/>
                <w:lang w:val="ro-RO"/>
              </w:rPr>
              <w:t xml:space="preserve"> </w:t>
            </w:r>
            <w:r w:rsidRPr="00E40E3F">
              <w:rPr>
                <w:rFonts w:ascii="Times New Roman" w:hAnsi="Times New Roman"/>
                <w:b w:val="0"/>
                <w:color w:val="auto"/>
                <w:sz w:val="24"/>
                <w:szCs w:val="24"/>
                <w:lang w:val="ro-RO"/>
              </w:rPr>
              <w:t>sonalului de con</w:t>
            </w:r>
            <w:r w:rsidR="008942D2">
              <w:rPr>
                <w:rFonts w:ascii="Times New Roman" w:hAnsi="Times New Roman"/>
                <w:b w:val="0"/>
                <w:color w:val="auto"/>
                <w:sz w:val="24"/>
                <w:szCs w:val="24"/>
                <w:lang w:val="ro-RO"/>
              </w:rPr>
              <w:t xml:space="preserve"> </w:t>
            </w:r>
            <w:r w:rsidRPr="00E40E3F">
              <w:rPr>
                <w:rFonts w:ascii="Times New Roman" w:hAnsi="Times New Roman"/>
                <w:b w:val="0"/>
                <w:color w:val="auto"/>
                <w:sz w:val="24"/>
                <w:szCs w:val="24"/>
                <w:lang w:val="ro-RO"/>
              </w:rPr>
              <w:t>ducere şi cadre</w:t>
            </w:r>
            <w:r w:rsidR="008942D2">
              <w:rPr>
                <w:rFonts w:ascii="Times New Roman" w:hAnsi="Times New Roman"/>
                <w:b w:val="0"/>
                <w:color w:val="auto"/>
                <w:sz w:val="24"/>
                <w:szCs w:val="24"/>
                <w:lang w:val="ro-RO"/>
              </w:rPr>
              <w:t xml:space="preserve"> </w:t>
            </w:r>
            <w:r w:rsidRPr="00E40E3F">
              <w:rPr>
                <w:rFonts w:ascii="Times New Roman" w:hAnsi="Times New Roman"/>
                <w:b w:val="0"/>
                <w:color w:val="auto"/>
                <w:sz w:val="24"/>
                <w:szCs w:val="24"/>
                <w:lang w:val="ro-RO"/>
              </w:rPr>
              <w:t>lor didactice</w:t>
            </w:r>
          </w:p>
        </w:tc>
      </w:tr>
      <w:tr w:rsidR="00E15E64" w:rsidRPr="00E40E3F" w:rsidTr="008942D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905" w:type="dxa"/>
            <w:vMerge/>
            <w:shd w:val="clear" w:color="auto" w:fill="FFFFFF" w:themeFill="background1"/>
          </w:tcPr>
          <w:p w:rsidR="00061C93" w:rsidRPr="00E40E3F" w:rsidRDefault="00061C93" w:rsidP="00552BBC">
            <w:pPr>
              <w:shd w:val="clear" w:color="auto" w:fill="FFFFFF" w:themeFill="background1"/>
              <w:spacing w:after="0"/>
              <w:jc w:val="center"/>
              <w:rPr>
                <w:rFonts w:ascii="Times New Roman" w:hAnsi="Times New Roman"/>
                <w:b w:val="0"/>
                <w:color w:val="auto"/>
                <w:sz w:val="24"/>
                <w:szCs w:val="24"/>
              </w:rPr>
            </w:pPr>
          </w:p>
        </w:tc>
        <w:tc>
          <w:tcPr>
            <w:tcW w:w="1291" w:type="dxa"/>
            <w:tcBorders>
              <w:top w:val="single" w:sz="4" w:space="0" w:color="auto"/>
            </w:tcBorders>
            <w:shd w:val="clear" w:color="auto" w:fill="FFFFFF" w:themeFill="background1"/>
            <w:vAlign w:val="center"/>
          </w:tcPr>
          <w:p w:rsidR="00061C93" w:rsidRPr="00E40E3F" w:rsidRDefault="00061C93" w:rsidP="00AE1731">
            <w:pPr>
              <w:pStyle w:val="af"/>
              <w:shd w:val="clear" w:color="auto" w:fill="FFFFFF" w:themeFill="background1"/>
              <w:ind w:hanging="9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ro-RO"/>
              </w:rPr>
            </w:pPr>
            <w:r w:rsidRPr="00E40E3F">
              <w:rPr>
                <w:rFonts w:ascii="Times New Roman" w:hAnsi="Times New Roman"/>
                <w:color w:val="auto"/>
                <w:sz w:val="24"/>
                <w:szCs w:val="24"/>
                <w:lang w:val="ro-RO"/>
              </w:rPr>
              <w:t>Personal de conducere</w:t>
            </w:r>
          </w:p>
        </w:tc>
        <w:tc>
          <w:tcPr>
            <w:tcW w:w="1134" w:type="dxa"/>
            <w:tcBorders>
              <w:top w:val="single" w:sz="4" w:space="0" w:color="auto"/>
            </w:tcBorders>
            <w:shd w:val="clear" w:color="auto" w:fill="FFFFFF" w:themeFill="background1"/>
            <w:vAlign w:val="center"/>
          </w:tcPr>
          <w:p w:rsidR="00061C93" w:rsidRPr="00E40E3F" w:rsidRDefault="00061C93" w:rsidP="00552BBC">
            <w:pPr>
              <w:pStyle w:val="af"/>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ro-RO"/>
              </w:rPr>
            </w:pPr>
            <w:r w:rsidRPr="00E40E3F">
              <w:rPr>
                <w:rFonts w:ascii="Times New Roman" w:hAnsi="Times New Roman"/>
                <w:color w:val="auto"/>
                <w:sz w:val="24"/>
                <w:szCs w:val="24"/>
                <w:lang w:val="ro-RO"/>
              </w:rPr>
              <w:t>Cadre didactice</w:t>
            </w:r>
          </w:p>
        </w:tc>
        <w:tc>
          <w:tcPr>
            <w:tcW w:w="1843" w:type="dxa"/>
            <w:vMerge/>
            <w:tcBorders>
              <w:top w:val="single" w:sz="4" w:space="0" w:color="auto"/>
            </w:tcBorders>
            <w:shd w:val="clear" w:color="auto" w:fill="FFFFFF" w:themeFill="background1"/>
          </w:tcPr>
          <w:p w:rsidR="00061C93" w:rsidRPr="00E40E3F" w:rsidRDefault="00061C93" w:rsidP="00552BBC">
            <w:pPr>
              <w:pStyle w:val="af"/>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ro-RO"/>
              </w:rPr>
            </w:pPr>
          </w:p>
        </w:tc>
      </w:tr>
      <w:tr w:rsidR="00E15E64" w:rsidRPr="00E40E3F" w:rsidTr="008942D2">
        <w:tc>
          <w:tcPr>
            <w:cnfStyle w:val="001000000000" w:firstRow="0" w:lastRow="0" w:firstColumn="1" w:lastColumn="0" w:oddVBand="0" w:evenVBand="0" w:oddHBand="0" w:evenHBand="0" w:firstRowFirstColumn="0" w:firstRowLastColumn="0" w:lastRowFirstColumn="0" w:lastRowLastColumn="0"/>
            <w:tcW w:w="5905" w:type="dxa"/>
            <w:shd w:val="clear" w:color="auto" w:fill="FFFFFF" w:themeFill="background1"/>
          </w:tcPr>
          <w:p w:rsidR="00061C93" w:rsidRPr="00E40E3F" w:rsidRDefault="00061C93" w:rsidP="00552BBC">
            <w:pPr>
              <w:shd w:val="clear" w:color="auto" w:fill="FFFFFF" w:themeFill="background1"/>
              <w:spacing w:after="0"/>
              <w:rPr>
                <w:rFonts w:ascii="Times New Roman" w:hAnsi="Times New Roman"/>
                <w:b w:val="0"/>
                <w:color w:val="auto"/>
                <w:sz w:val="24"/>
                <w:szCs w:val="24"/>
              </w:rPr>
            </w:pPr>
            <w:r w:rsidRPr="00E40E3F">
              <w:rPr>
                <w:rFonts w:ascii="Times New Roman" w:hAnsi="Times New Roman"/>
                <w:b w:val="0"/>
                <w:color w:val="auto"/>
                <w:sz w:val="24"/>
                <w:szCs w:val="24"/>
              </w:rPr>
              <w:t>Personal cu studii postuniversitare de masterat/ superioare de masterat ciclul II</w:t>
            </w:r>
          </w:p>
        </w:tc>
        <w:tc>
          <w:tcPr>
            <w:tcW w:w="1291" w:type="dxa"/>
            <w:shd w:val="clear" w:color="auto" w:fill="FFFFFF" w:themeFill="background1"/>
          </w:tcPr>
          <w:p w:rsidR="00061C93" w:rsidRPr="00E40E3F" w:rsidRDefault="00061C93"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1134" w:type="dxa"/>
            <w:shd w:val="clear" w:color="auto" w:fill="FFFFFF" w:themeFill="background1"/>
          </w:tcPr>
          <w:p w:rsidR="00061C93" w:rsidRPr="00E40E3F" w:rsidRDefault="00E15E64"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2</w:t>
            </w:r>
          </w:p>
        </w:tc>
        <w:tc>
          <w:tcPr>
            <w:tcW w:w="1843" w:type="dxa"/>
            <w:shd w:val="clear" w:color="auto" w:fill="FFFFFF" w:themeFill="background1"/>
          </w:tcPr>
          <w:p w:rsidR="00061C93" w:rsidRPr="00E40E3F" w:rsidRDefault="00E15E64"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15,38%</w:t>
            </w:r>
          </w:p>
        </w:tc>
      </w:tr>
      <w:tr w:rsidR="00E15E64" w:rsidRPr="00E40E3F" w:rsidTr="00894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5" w:type="dxa"/>
            <w:shd w:val="clear" w:color="auto" w:fill="FFFFFF" w:themeFill="background1"/>
          </w:tcPr>
          <w:p w:rsidR="00061C93" w:rsidRPr="00E40E3F" w:rsidRDefault="00061C93" w:rsidP="00552BBC">
            <w:pPr>
              <w:shd w:val="clear" w:color="auto" w:fill="FFFFFF" w:themeFill="background1"/>
              <w:spacing w:after="0"/>
              <w:rPr>
                <w:rFonts w:ascii="Times New Roman" w:hAnsi="Times New Roman"/>
                <w:b w:val="0"/>
                <w:color w:val="auto"/>
                <w:sz w:val="24"/>
                <w:szCs w:val="24"/>
              </w:rPr>
            </w:pPr>
            <w:r w:rsidRPr="00E40E3F">
              <w:rPr>
                <w:rFonts w:ascii="Times New Roman" w:hAnsi="Times New Roman"/>
                <w:b w:val="0"/>
                <w:color w:val="auto"/>
                <w:sz w:val="24"/>
                <w:szCs w:val="24"/>
              </w:rPr>
              <w:t>Personal cu studii postuniversitare de doctorat/ superioare de doctorat ciclul III</w:t>
            </w:r>
          </w:p>
        </w:tc>
        <w:tc>
          <w:tcPr>
            <w:tcW w:w="1291" w:type="dxa"/>
            <w:shd w:val="clear" w:color="auto" w:fill="FFFFFF" w:themeFill="background1"/>
          </w:tcPr>
          <w:p w:rsidR="00061C93" w:rsidRPr="00E40E3F" w:rsidRDefault="00061C93"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1134" w:type="dxa"/>
            <w:shd w:val="clear" w:color="auto" w:fill="FFFFFF" w:themeFill="background1"/>
          </w:tcPr>
          <w:p w:rsidR="00061C93" w:rsidRPr="00E40E3F" w:rsidRDefault="00061C93"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1843" w:type="dxa"/>
            <w:shd w:val="clear" w:color="auto" w:fill="FFFFFF" w:themeFill="background1"/>
          </w:tcPr>
          <w:p w:rsidR="00061C93" w:rsidRPr="00E40E3F" w:rsidRDefault="00061C93"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r>
      <w:tr w:rsidR="00E15E64" w:rsidRPr="00E40E3F" w:rsidTr="008942D2">
        <w:tc>
          <w:tcPr>
            <w:cnfStyle w:val="001000000000" w:firstRow="0" w:lastRow="0" w:firstColumn="1" w:lastColumn="0" w:oddVBand="0" w:evenVBand="0" w:oddHBand="0" w:evenHBand="0" w:firstRowFirstColumn="0" w:firstRowLastColumn="0" w:lastRowFirstColumn="0" w:lastRowLastColumn="0"/>
            <w:tcW w:w="5905" w:type="dxa"/>
            <w:shd w:val="clear" w:color="auto" w:fill="FFFFFF" w:themeFill="background1"/>
          </w:tcPr>
          <w:p w:rsidR="00061C93" w:rsidRPr="00E40E3F" w:rsidRDefault="00061C93" w:rsidP="00552BBC">
            <w:pPr>
              <w:shd w:val="clear" w:color="auto" w:fill="FFFFFF" w:themeFill="background1"/>
              <w:spacing w:after="0"/>
              <w:rPr>
                <w:rFonts w:ascii="Times New Roman" w:hAnsi="Times New Roman"/>
                <w:b w:val="0"/>
                <w:color w:val="auto"/>
                <w:sz w:val="24"/>
                <w:szCs w:val="24"/>
              </w:rPr>
            </w:pPr>
            <w:r w:rsidRPr="00E40E3F">
              <w:rPr>
                <w:rFonts w:ascii="Times New Roman" w:hAnsi="Times New Roman"/>
                <w:b w:val="0"/>
                <w:color w:val="auto"/>
                <w:sz w:val="24"/>
                <w:szCs w:val="24"/>
              </w:rPr>
              <w:t>Personal cu grad superior</w:t>
            </w:r>
          </w:p>
        </w:tc>
        <w:tc>
          <w:tcPr>
            <w:tcW w:w="1291" w:type="dxa"/>
            <w:shd w:val="clear" w:color="auto" w:fill="FFFFFF" w:themeFill="background1"/>
          </w:tcPr>
          <w:p w:rsidR="00061C93" w:rsidRPr="00E40E3F" w:rsidRDefault="00061C93"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1134" w:type="dxa"/>
            <w:shd w:val="clear" w:color="auto" w:fill="FFFFFF" w:themeFill="background1"/>
          </w:tcPr>
          <w:p w:rsidR="00061C93" w:rsidRPr="00E40E3F" w:rsidRDefault="00061C93"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1843" w:type="dxa"/>
            <w:shd w:val="clear" w:color="auto" w:fill="FFFFFF" w:themeFill="background1"/>
          </w:tcPr>
          <w:p w:rsidR="00061C93" w:rsidRPr="00E40E3F" w:rsidRDefault="00061C93"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r>
      <w:tr w:rsidR="00E15E64" w:rsidRPr="00E40E3F" w:rsidTr="00894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5" w:type="dxa"/>
            <w:shd w:val="clear" w:color="auto" w:fill="FFFFFF" w:themeFill="background1"/>
          </w:tcPr>
          <w:p w:rsidR="00061C93" w:rsidRPr="00E40E3F" w:rsidRDefault="00061C93" w:rsidP="00552BBC">
            <w:pPr>
              <w:shd w:val="clear" w:color="auto" w:fill="FFFFFF" w:themeFill="background1"/>
              <w:spacing w:after="0"/>
              <w:rPr>
                <w:rFonts w:ascii="Times New Roman" w:hAnsi="Times New Roman"/>
                <w:b w:val="0"/>
                <w:color w:val="auto"/>
                <w:sz w:val="24"/>
                <w:szCs w:val="24"/>
              </w:rPr>
            </w:pPr>
            <w:r w:rsidRPr="00E40E3F">
              <w:rPr>
                <w:rFonts w:ascii="Times New Roman" w:hAnsi="Times New Roman"/>
                <w:b w:val="0"/>
                <w:color w:val="auto"/>
                <w:sz w:val="24"/>
                <w:szCs w:val="24"/>
              </w:rPr>
              <w:t>Cadre didactice cu grad unu</w:t>
            </w:r>
          </w:p>
        </w:tc>
        <w:tc>
          <w:tcPr>
            <w:tcW w:w="1291" w:type="dxa"/>
            <w:shd w:val="clear" w:color="auto" w:fill="FFFFFF" w:themeFill="background1"/>
          </w:tcPr>
          <w:p w:rsidR="00061C93" w:rsidRPr="00E40E3F" w:rsidRDefault="00061C93"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1134" w:type="dxa"/>
            <w:shd w:val="clear" w:color="auto" w:fill="FFFFFF" w:themeFill="background1"/>
          </w:tcPr>
          <w:p w:rsidR="00061C93" w:rsidRPr="00E40E3F" w:rsidRDefault="00E15E64"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1</w:t>
            </w:r>
          </w:p>
        </w:tc>
        <w:tc>
          <w:tcPr>
            <w:tcW w:w="1843" w:type="dxa"/>
            <w:shd w:val="clear" w:color="auto" w:fill="FFFFFF" w:themeFill="background1"/>
          </w:tcPr>
          <w:p w:rsidR="00061C93" w:rsidRPr="00E40E3F" w:rsidRDefault="00E15E64"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7,69%</w:t>
            </w:r>
          </w:p>
        </w:tc>
      </w:tr>
      <w:tr w:rsidR="00E15E64" w:rsidRPr="00E40E3F" w:rsidTr="008942D2">
        <w:tc>
          <w:tcPr>
            <w:cnfStyle w:val="001000000000" w:firstRow="0" w:lastRow="0" w:firstColumn="1" w:lastColumn="0" w:oddVBand="0" w:evenVBand="0" w:oddHBand="0" w:evenHBand="0" w:firstRowFirstColumn="0" w:firstRowLastColumn="0" w:lastRowFirstColumn="0" w:lastRowLastColumn="0"/>
            <w:tcW w:w="5905" w:type="dxa"/>
            <w:shd w:val="clear" w:color="auto" w:fill="FFFFFF" w:themeFill="background1"/>
          </w:tcPr>
          <w:p w:rsidR="00061C93" w:rsidRPr="00E40E3F" w:rsidRDefault="00061C93" w:rsidP="00552BBC">
            <w:pPr>
              <w:shd w:val="clear" w:color="auto" w:fill="FFFFFF" w:themeFill="background1"/>
              <w:spacing w:after="0"/>
              <w:rPr>
                <w:rFonts w:ascii="Times New Roman" w:hAnsi="Times New Roman"/>
                <w:b w:val="0"/>
                <w:color w:val="auto"/>
                <w:sz w:val="24"/>
                <w:szCs w:val="24"/>
              </w:rPr>
            </w:pPr>
            <w:r w:rsidRPr="00E40E3F">
              <w:rPr>
                <w:rFonts w:ascii="Times New Roman" w:hAnsi="Times New Roman"/>
                <w:b w:val="0"/>
                <w:color w:val="auto"/>
                <w:sz w:val="24"/>
                <w:szCs w:val="24"/>
              </w:rPr>
              <w:t>Cadre didactice cu grad doi</w:t>
            </w:r>
          </w:p>
        </w:tc>
        <w:tc>
          <w:tcPr>
            <w:tcW w:w="1291" w:type="dxa"/>
            <w:shd w:val="clear" w:color="auto" w:fill="FFFFFF" w:themeFill="background1"/>
          </w:tcPr>
          <w:p w:rsidR="00061C93" w:rsidRPr="00E40E3F" w:rsidRDefault="00061C93"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1134" w:type="dxa"/>
            <w:shd w:val="clear" w:color="auto" w:fill="FFFFFF" w:themeFill="background1"/>
          </w:tcPr>
          <w:p w:rsidR="00061C93" w:rsidRPr="00E40E3F" w:rsidRDefault="00E15E64"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8</w:t>
            </w:r>
          </w:p>
        </w:tc>
        <w:tc>
          <w:tcPr>
            <w:tcW w:w="1843" w:type="dxa"/>
            <w:shd w:val="clear" w:color="auto" w:fill="FFFFFF" w:themeFill="background1"/>
          </w:tcPr>
          <w:p w:rsidR="00061C93" w:rsidRPr="00E40E3F" w:rsidRDefault="00E15E64" w:rsidP="00E15E64">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E40E3F">
              <w:rPr>
                <w:rFonts w:ascii="Times New Roman" w:hAnsi="Times New Roman"/>
                <w:color w:val="auto"/>
                <w:sz w:val="24"/>
                <w:szCs w:val="24"/>
              </w:rPr>
              <w:t>61,5</w:t>
            </w:r>
            <w:r w:rsidR="00CB34A2" w:rsidRPr="00E40E3F">
              <w:rPr>
                <w:rFonts w:ascii="Times New Roman" w:hAnsi="Times New Roman"/>
                <w:color w:val="auto"/>
                <w:sz w:val="24"/>
                <w:szCs w:val="24"/>
              </w:rPr>
              <w:t>3</w:t>
            </w:r>
            <w:r w:rsidR="004524EF" w:rsidRPr="00E40E3F">
              <w:rPr>
                <w:rFonts w:ascii="Times New Roman" w:hAnsi="Times New Roman"/>
                <w:color w:val="auto"/>
                <w:sz w:val="24"/>
                <w:szCs w:val="24"/>
              </w:rPr>
              <w:t>%</w:t>
            </w:r>
          </w:p>
        </w:tc>
      </w:tr>
      <w:tr w:rsidR="00E15E64" w:rsidRPr="00E40E3F" w:rsidTr="00894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5" w:type="dxa"/>
            <w:shd w:val="clear" w:color="auto" w:fill="FFFFFF" w:themeFill="background1"/>
          </w:tcPr>
          <w:p w:rsidR="00061C93" w:rsidRPr="00E40E3F" w:rsidRDefault="00061C93" w:rsidP="00552BBC">
            <w:pPr>
              <w:shd w:val="clear" w:color="auto" w:fill="FFFFFF" w:themeFill="background1"/>
              <w:spacing w:after="0"/>
              <w:rPr>
                <w:rFonts w:ascii="Times New Roman" w:hAnsi="Times New Roman"/>
                <w:b w:val="0"/>
                <w:color w:val="auto"/>
                <w:sz w:val="24"/>
                <w:szCs w:val="24"/>
              </w:rPr>
            </w:pPr>
            <w:r w:rsidRPr="00E40E3F">
              <w:rPr>
                <w:rFonts w:ascii="Times New Roman" w:hAnsi="Times New Roman"/>
                <w:b w:val="0"/>
                <w:color w:val="auto"/>
                <w:sz w:val="24"/>
                <w:szCs w:val="24"/>
              </w:rPr>
              <w:t>Cadre didactice formatori locali sau naţionali</w:t>
            </w:r>
          </w:p>
        </w:tc>
        <w:tc>
          <w:tcPr>
            <w:tcW w:w="1291" w:type="dxa"/>
            <w:shd w:val="clear" w:color="auto" w:fill="FFFFFF" w:themeFill="background1"/>
          </w:tcPr>
          <w:p w:rsidR="00061C93" w:rsidRPr="00E40E3F" w:rsidRDefault="00061C93"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1134" w:type="dxa"/>
            <w:shd w:val="clear" w:color="auto" w:fill="FFFFFF" w:themeFill="background1"/>
          </w:tcPr>
          <w:p w:rsidR="00061C93" w:rsidRPr="00E40E3F" w:rsidRDefault="00061C93"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1843" w:type="dxa"/>
            <w:shd w:val="clear" w:color="auto" w:fill="FFFFFF" w:themeFill="background1"/>
          </w:tcPr>
          <w:p w:rsidR="00061C93" w:rsidRPr="00E40E3F" w:rsidRDefault="00061C93"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r>
      <w:tr w:rsidR="00E15E64" w:rsidRPr="00E40E3F" w:rsidTr="008942D2">
        <w:tc>
          <w:tcPr>
            <w:cnfStyle w:val="001000000000" w:firstRow="0" w:lastRow="0" w:firstColumn="1" w:lastColumn="0" w:oddVBand="0" w:evenVBand="0" w:oddHBand="0" w:evenHBand="0" w:firstRowFirstColumn="0" w:firstRowLastColumn="0" w:lastRowFirstColumn="0" w:lastRowLastColumn="0"/>
            <w:tcW w:w="5905" w:type="dxa"/>
            <w:shd w:val="clear" w:color="auto" w:fill="FFFFFF" w:themeFill="background1"/>
          </w:tcPr>
          <w:p w:rsidR="00061C93" w:rsidRPr="00E40E3F" w:rsidRDefault="00061C93" w:rsidP="00552BBC">
            <w:pPr>
              <w:shd w:val="clear" w:color="auto" w:fill="FFFFFF" w:themeFill="background1"/>
              <w:spacing w:after="0"/>
              <w:rPr>
                <w:rFonts w:ascii="Times New Roman" w:hAnsi="Times New Roman"/>
                <w:b w:val="0"/>
                <w:color w:val="auto"/>
                <w:sz w:val="24"/>
                <w:szCs w:val="24"/>
              </w:rPr>
            </w:pPr>
            <w:r w:rsidRPr="00E40E3F">
              <w:rPr>
                <w:rFonts w:ascii="Times New Roman" w:hAnsi="Times New Roman"/>
                <w:b w:val="0"/>
                <w:color w:val="auto"/>
                <w:sz w:val="24"/>
                <w:szCs w:val="24"/>
              </w:rPr>
              <w:t>Mentori</w:t>
            </w:r>
          </w:p>
        </w:tc>
        <w:tc>
          <w:tcPr>
            <w:tcW w:w="1291" w:type="dxa"/>
            <w:shd w:val="clear" w:color="auto" w:fill="FFFFFF" w:themeFill="background1"/>
          </w:tcPr>
          <w:p w:rsidR="00061C93" w:rsidRPr="00E40E3F" w:rsidRDefault="00061C93"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1134" w:type="dxa"/>
            <w:shd w:val="clear" w:color="auto" w:fill="FFFFFF" w:themeFill="background1"/>
          </w:tcPr>
          <w:p w:rsidR="00061C93" w:rsidRPr="00E40E3F" w:rsidRDefault="00061C93"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1843" w:type="dxa"/>
            <w:shd w:val="clear" w:color="auto" w:fill="FFFFFF" w:themeFill="background1"/>
          </w:tcPr>
          <w:p w:rsidR="00061C93" w:rsidRPr="00E40E3F" w:rsidRDefault="00061C93"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r>
      <w:tr w:rsidR="00E15E64" w:rsidRPr="00E40E3F" w:rsidTr="00894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5" w:type="dxa"/>
            <w:shd w:val="clear" w:color="auto" w:fill="FFFFFF" w:themeFill="background1"/>
          </w:tcPr>
          <w:p w:rsidR="00061C93" w:rsidRPr="00E40E3F" w:rsidRDefault="00061C93" w:rsidP="00552BBC">
            <w:pPr>
              <w:shd w:val="clear" w:color="auto" w:fill="FFFFFF" w:themeFill="background1"/>
              <w:spacing w:after="0"/>
              <w:rPr>
                <w:rFonts w:ascii="Times New Roman" w:hAnsi="Times New Roman"/>
                <w:b w:val="0"/>
                <w:color w:val="auto"/>
                <w:sz w:val="24"/>
                <w:szCs w:val="24"/>
              </w:rPr>
            </w:pPr>
            <w:r w:rsidRPr="00E40E3F">
              <w:rPr>
                <w:rFonts w:ascii="Times New Roman" w:hAnsi="Times New Roman"/>
                <w:b w:val="0"/>
                <w:color w:val="auto"/>
                <w:sz w:val="24"/>
                <w:szCs w:val="24"/>
              </w:rPr>
              <w:t>Cadre didactice laureaţi ai concursului „Pedagogul anului” naţional/local</w:t>
            </w:r>
          </w:p>
        </w:tc>
        <w:tc>
          <w:tcPr>
            <w:tcW w:w="1291" w:type="dxa"/>
            <w:shd w:val="clear" w:color="auto" w:fill="FFFFFF" w:themeFill="background1"/>
          </w:tcPr>
          <w:p w:rsidR="00061C93" w:rsidRPr="00E40E3F" w:rsidRDefault="00061C93"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1134" w:type="dxa"/>
            <w:shd w:val="clear" w:color="auto" w:fill="FFFFFF" w:themeFill="background1"/>
          </w:tcPr>
          <w:p w:rsidR="00061C93" w:rsidRPr="00E40E3F" w:rsidRDefault="00061C93"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1843" w:type="dxa"/>
            <w:shd w:val="clear" w:color="auto" w:fill="FFFFFF" w:themeFill="background1"/>
          </w:tcPr>
          <w:p w:rsidR="00061C93" w:rsidRPr="00E40E3F" w:rsidRDefault="00061C93"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r>
      <w:tr w:rsidR="00E15E64" w:rsidRPr="00E40E3F" w:rsidTr="008942D2">
        <w:tc>
          <w:tcPr>
            <w:cnfStyle w:val="001000000000" w:firstRow="0" w:lastRow="0" w:firstColumn="1" w:lastColumn="0" w:oddVBand="0" w:evenVBand="0" w:oddHBand="0" w:evenHBand="0" w:firstRowFirstColumn="0" w:firstRowLastColumn="0" w:lastRowFirstColumn="0" w:lastRowLastColumn="0"/>
            <w:tcW w:w="5905" w:type="dxa"/>
            <w:shd w:val="clear" w:color="auto" w:fill="FFFFFF" w:themeFill="background1"/>
          </w:tcPr>
          <w:p w:rsidR="00061C93" w:rsidRPr="00E40E3F" w:rsidRDefault="00061C93" w:rsidP="00552BBC">
            <w:pPr>
              <w:shd w:val="clear" w:color="auto" w:fill="FFFFFF" w:themeFill="background1"/>
              <w:spacing w:after="0"/>
              <w:rPr>
                <w:rFonts w:ascii="Times New Roman" w:hAnsi="Times New Roman"/>
                <w:b w:val="0"/>
                <w:color w:val="auto"/>
                <w:sz w:val="24"/>
                <w:szCs w:val="24"/>
              </w:rPr>
            </w:pPr>
            <w:r w:rsidRPr="00E40E3F">
              <w:rPr>
                <w:rFonts w:ascii="Times New Roman" w:hAnsi="Times New Roman"/>
                <w:b w:val="0"/>
                <w:color w:val="auto"/>
                <w:sz w:val="24"/>
                <w:szCs w:val="24"/>
              </w:rPr>
              <w:t>Cadre didactice deţinătoare a Diplomei ME /DRÂTS</w:t>
            </w:r>
          </w:p>
        </w:tc>
        <w:tc>
          <w:tcPr>
            <w:tcW w:w="1291" w:type="dxa"/>
            <w:shd w:val="clear" w:color="auto" w:fill="FFFFFF" w:themeFill="background1"/>
          </w:tcPr>
          <w:p w:rsidR="00061C93" w:rsidRPr="00E40E3F" w:rsidRDefault="00061C93"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1134" w:type="dxa"/>
            <w:shd w:val="clear" w:color="auto" w:fill="FFFFFF" w:themeFill="background1"/>
          </w:tcPr>
          <w:p w:rsidR="00061C93" w:rsidRPr="00E40E3F" w:rsidRDefault="00061C93"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1843" w:type="dxa"/>
            <w:shd w:val="clear" w:color="auto" w:fill="FFFFFF" w:themeFill="background1"/>
          </w:tcPr>
          <w:p w:rsidR="00061C93" w:rsidRPr="00E40E3F" w:rsidRDefault="00061C93"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r>
      <w:tr w:rsidR="00E15E64" w:rsidRPr="00E40E3F" w:rsidTr="00894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5" w:type="dxa"/>
            <w:shd w:val="clear" w:color="auto" w:fill="FFFFFF" w:themeFill="background1"/>
          </w:tcPr>
          <w:p w:rsidR="00061C93" w:rsidRPr="00E40E3F" w:rsidRDefault="00061C93" w:rsidP="008942D2">
            <w:pPr>
              <w:shd w:val="clear" w:color="auto" w:fill="FFFFFF" w:themeFill="background1"/>
              <w:spacing w:after="0"/>
              <w:rPr>
                <w:rFonts w:ascii="Times New Roman" w:hAnsi="Times New Roman"/>
                <w:b w:val="0"/>
                <w:color w:val="auto"/>
                <w:sz w:val="24"/>
                <w:szCs w:val="24"/>
              </w:rPr>
            </w:pPr>
            <w:r w:rsidRPr="00E40E3F">
              <w:rPr>
                <w:rFonts w:ascii="Times New Roman" w:hAnsi="Times New Roman"/>
                <w:b w:val="0"/>
                <w:color w:val="auto"/>
                <w:sz w:val="24"/>
                <w:szCs w:val="24"/>
              </w:rPr>
              <w:t xml:space="preserve">Cadre didactice deţinătoare a Diplomei Guvernului R.M. </w:t>
            </w:r>
          </w:p>
        </w:tc>
        <w:tc>
          <w:tcPr>
            <w:tcW w:w="1291" w:type="dxa"/>
            <w:shd w:val="clear" w:color="auto" w:fill="FFFFFF" w:themeFill="background1"/>
          </w:tcPr>
          <w:p w:rsidR="00061C93" w:rsidRPr="00E40E3F" w:rsidRDefault="00061C93"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1134" w:type="dxa"/>
            <w:shd w:val="clear" w:color="auto" w:fill="FFFFFF" w:themeFill="background1"/>
          </w:tcPr>
          <w:p w:rsidR="00061C93" w:rsidRPr="00E40E3F" w:rsidRDefault="00061C93"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1843" w:type="dxa"/>
            <w:shd w:val="clear" w:color="auto" w:fill="FFFFFF" w:themeFill="background1"/>
          </w:tcPr>
          <w:p w:rsidR="00061C93" w:rsidRPr="00E40E3F" w:rsidRDefault="00061C93" w:rsidP="00552BBC">
            <w:pPr>
              <w:shd w:val="clear" w:color="auto" w:fill="FFFFFF" w:themeFill="background1"/>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r>
      <w:tr w:rsidR="00E15E64" w:rsidRPr="00E40E3F" w:rsidTr="008942D2">
        <w:tc>
          <w:tcPr>
            <w:cnfStyle w:val="001000000000" w:firstRow="0" w:lastRow="0" w:firstColumn="1" w:lastColumn="0" w:oddVBand="0" w:evenVBand="0" w:oddHBand="0" w:evenHBand="0" w:firstRowFirstColumn="0" w:firstRowLastColumn="0" w:lastRowFirstColumn="0" w:lastRowLastColumn="0"/>
            <w:tcW w:w="5905" w:type="dxa"/>
            <w:shd w:val="clear" w:color="auto" w:fill="FFFFFF" w:themeFill="background1"/>
          </w:tcPr>
          <w:p w:rsidR="00061C93" w:rsidRPr="00E40E3F" w:rsidRDefault="00061C93" w:rsidP="00552BBC">
            <w:pPr>
              <w:shd w:val="clear" w:color="auto" w:fill="FFFFFF" w:themeFill="background1"/>
              <w:spacing w:after="0"/>
              <w:rPr>
                <w:rFonts w:ascii="Times New Roman" w:hAnsi="Times New Roman"/>
                <w:b w:val="0"/>
                <w:color w:val="auto"/>
                <w:sz w:val="24"/>
                <w:szCs w:val="24"/>
              </w:rPr>
            </w:pPr>
            <w:r w:rsidRPr="00E40E3F">
              <w:rPr>
                <w:rFonts w:ascii="Times New Roman" w:hAnsi="Times New Roman"/>
                <w:b w:val="0"/>
                <w:color w:val="auto"/>
                <w:sz w:val="24"/>
                <w:szCs w:val="24"/>
              </w:rPr>
              <w:t>Cadre didactice deţinătoare a distincţiilor de stat (precizaţi)</w:t>
            </w:r>
          </w:p>
        </w:tc>
        <w:tc>
          <w:tcPr>
            <w:tcW w:w="1291" w:type="dxa"/>
            <w:shd w:val="clear" w:color="auto" w:fill="FFFFFF" w:themeFill="background1"/>
          </w:tcPr>
          <w:p w:rsidR="00061C93" w:rsidRPr="00E40E3F" w:rsidRDefault="00061C93"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1134" w:type="dxa"/>
            <w:shd w:val="clear" w:color="auto" w:fill="FFFFFF" w:themeFill="background1"/>
          </w:tcPr>
          <w:p w:rsidR="00061C93" w:rsidRPr="00E40E3F" w:rsidRDefault="00061C93"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1843" w:type="dxa"/>
            <w:shd w:val="clear" w:color="auto" w:fill="FFFFFF" w:themeFill="background1"/>
          </w:tcPr>
          <w:p w:rsidR="00061C93" w:rsidRPr="00E40E3F" w:rsidRDefault="00061C93" w:rsidP="00552BBC">
            <w:pPr>
              <w:shd w:val="clear" w:color="auto" w:fill="FFFFFF" w:themeFill="background1"/>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r>
    </w:tbl>
    <w:p w:rsidR="00061C93" w:rsidRPr="00E40E3F" w:rsidRDefault="00061C93" w:rsidP="00E15E64">
      <w:pPr>
        <w:pBdr>
          <w:bottom w:val="single" w:sz="4" w:space="1" w:color="632423" w:themeColor="accent2" w:themeShade="80"/>
        </w:pBdr>
        <w:shd w:val="clear" w:color="auto" w:fill="FFFFFF" w:themeFill="background1"/>
        <w:spacing w:after="0" w:line="240" w:lineRule="auto"/>
        <w:ind w:right="4329"/>
        <w:outlineLvl w:val="0"/>
        <w:rPr>
          <w:rFonts w:ascii="Times New Roman" w:hAnsi="Times New Roman"/>
          <w:sz w:val="24"/>
          <w:szCs w:val="24"/>
        </w:rPr>
        <w:sectPr w:rsidR="00061C93" w:rsidRPr="00E40E3F" w:rsidSect="00854E47">
          <w:footerReference w:type="default" r:id="rId9"/>
          <w:pgSz w:w="11907" w:h="16839" w:code="9"/>
          <w:pgMar w:top="568" w:right="810" w:bottom="142" w:left="1134" w:header="720" w:footer="720" w:gutter="0"/>
          <w:pgNumType w:start="1" w:chapStyle="2"/>
          <w:cols w:space="720"/>
          <w:docGrid w:linePitch="360"/>
        </w:sectPr>
      </w:pPr>
    </w:p>
    <w:p w:rsidR="008368F4" w:rsidRDefault="008368F4" w:rsidP="008942D2">
      <w:pPr>
        <w:shd w:val="clear" w:color="auto" w:fill="EAF1DD" w:themeFill="accent3" w:themeFillTint="33"/>
        <w:spacing w:after="0" w:line="240" w:lineRule="auto"/>
        <w:ind w:right="3672"/>
        <w:outlineLvl w:val="0"/>
        <w:rPr>
          <w:rFonts w:ascii="Times New Roman" w:hAnsi="Times New Roman" w:cs="Times New Roman"/>
          <w:sz w:val="24"/>
          <w:szCs w:val="24"/>
        </w:rPr>
      </w:pPr>
    </w:p>
    <w:p w:rsidR="001A0E17" w:rsidRDefault="001A0E17" w:rsidP="008F3E54">
      <w:pPr>
        <w:shd w:val="clear" w:color="auto" w:fill="EAF1DD" w:themeFill="accent3" w:themeFillTint="33"/>
        <w:spacing w:after="0" w:line="240" w:lineRule="auto"/>
        <w:ind w:left="1134" w:right="3672"/>
        <w:outlineLvl w:val="0"/>
        <w:rPr>
          <w:rFonts w:ascii="Times New Roman" w:hAnsi="Times New Roman" w:cs="Times New Roman"/>
          <w:sz w:val="24"/>
          <w:szCs w:val="24"/>
        </w:rPr>
      </w:pPr>
      <w:r w:rsidRPr="00E40E3F">
        <w:rPr>
          <w:rFonts w:ascii="Times New Roman" w:hAnsi="Times New Roman" w:cs="Times New Roman"/>
          <w:sz w:val="24"/>
          <w:szCs w:val="24"/>
        </w:rPr>
        <w:lastRenderedPageBreak/>
        <w:t>Diversitatea serviciilor educaţionale oferite</w:t>
      </w:r>
    </w:p>
    <w:p w:rsidR="00854E47" w:rsidRPr="00E40E3F" w:rsidRDefault="00854E47" w:rsidP="008F3E54">
      <w:pPr>
        <w:shd w:val="clear" w:color="auto" w:fill="EAF1DD" w:themeFill="accent3" w:themeFillTint="33"/>
        <w:spacing w:after="0" w:line="240" w:lineRule="auto"/>
        <w:ind w:left="1134" w:right="3672"/>
        <w:outlineLvl w:val="0"/>
        <w:rPr>
          <w:rFonts w:ascii="Times New Roman" w:hAnsi="Times New Roman" w:cs="Times New Roman"/>
          <w:sz w:val="24"/>
          <w:szCs w:val="24"/>
        </w:rPr>
      </w:pPr>
    </w:p>
    <w:p w:rsidR="00854E47" w:rsidRPr="00F232BA" w:rsidRDefault="001A0E17" w:rsidP="00854E47">
      <w:pPr>
        <w:shd w:val="clear" w:color="auto" w:fill="EAF1DD" w:themeFill="accent3" w:themeFillTint="33"/>
        <w:spacing w:after="0" w:line="240" w:lineRule="auto"/>
        <w:ind w:right="3672"/>
        <w:outlineLvl w:val="0"/>
        <w:rPr>
          <w:rFonts w:ascii="Times New Roman" w:hAnsi="Times New Roman" w:cs="Times New Roman"/>
          <w:i/>
          <w:sz w:val="24"/>
          <w:szCs w:val="24"/>
        </w:rPr>
      </w:pPr>
      <w:r w:rsidRPr="008D7FF1">
        <w:rPr>
          <w:rFonts w:ascii="Times New Roman" w:hAnsi="Times New Roman" w:cs="Times New Roman"/>
          <w:i/>
          <w:sz w:val="24"/>
          <w:szCs w:val="24"/>
        </w:rPr>
        <w:t>Învățământ primar</w:t>
      </w:r>
    </w:p>
    <w:tbl>
      <w:tblPr>
        <w:tblStyle w:val="af3"/>
        <w:tblW w:w="10348" w:type="dxa"/>
        <w:tblInd w:w="108" w:type="dxa"/>
        <w:tblLook w:val="04A0" w:firstRow="1" w:lastRow="0" w:firstColumn="1" w:lastColumn="0" w:noHBand="0" w:noVBand="1"/>
      </w:tblPr>
      <w:tblGrid>
        <w:gridCol w:w="3592"/>
        <w:gridCol w:w="4128"/>
        <w:gridCol w:w="2628"/>
      </w:tblGrid>
      <w:tr w:rsidR="00E37D65" w:rsidRPr="00E40E3F" w:rsidTr="003019B4">
        <w:tc>
          <w:tcPr>
            <w:tcW w:w="3592" w:type="dxa"/>
            <w:shd w:val="clear" w:color="auto" w:fill="FFFFFF" w:themeFill="background1"/>
          </w:tcPr>
          <w:p w:rsidR="0010630E" w:rsidRDefault="001A0E17" w:rsidP="001A0E17">
            <w:pPr>
              <w:spacing w:after="0"/>
              <w:ind w:right="-301"/>
              <w:outlineLvl w:val="0"/>
              <w:rPr>
                <w:rFonts w:ascii="Times New Roman" w:hAnsi="Times New Roman" w:cs="Times New Roman"/>
                <w:szCs w:val="24"/>
              </w:rPr>
            </w:pPr>
            <w:r w:rsidRPr="00E40E3F">
              <w:rPr>
                <w:rFonts w:ascii="Times New Roman" w:hAnsi="Times New Roman" w:cs="Times New Roman"/>
                <w:szCs w:val="24"/>
              </w:rPr>
              <w:t>Denumirea secţiei</w:t>
            </w:r>
            <w:r w:rsidR="0010630E">
              <w:rPr>
                <w:rFonts w:ascii="Times New Roman" w:hAnsi="Times New Roman" w:cs="Times New Roman"/>
                <w:szCs w:val="24"/>
              </w:rPr>
              <w:t xml:space="preserve"> </w:t>
            </w:r>
            <w:r w:rsidR="0010630E" w:rsidRPr="00E40E3F">
              <w:rPr>
                <w:rFonts w:ascii="Times New Roman" w:hAnsi="Times New Roman" w:cs="Times New Roman"/>
                <w:szCs w:val="24"/>
              </w:rPr>
              <w:t>sportive</w:t>
            </w:r>
            <w:r w:rsidRPr="00E40E3F">
              <w:rPr>
                <w:rFonts w:ascii="Times New Roman" w:hAnsi="Times New Roman" w:cs="Times New Roman"/>
                <w:szCs w:val="24"/>
              </w:rPr>
              <w:t xml:space="preserve"> </w:t>
            </w:r>
            <w:r w:rsidR="0010630E">
              <w:rPr>
                <w:rFonts w:ascii="Times New Roman" w:hAnsi="Times New Roman" w:cs="Times New Roman"/>
                <w:szCs w:val="24"/>
              </w:rPr>
              <w:t xml:space="preserve">/orei </w:t>
            </w:r>
          </w:p>
          <w:p w:rsidR="001A0E17" w:rsidRPr="00E40E3F" w:rsidRDefault="0010630E" w:rsidP="001A0E17">
            <w:pPr>
              <w:spacing w:after="0"/>
              <w:ind w:right="-301"/>
              <w:outlineLvl w:val="0"/>
              <w:rPr>
                <w:rFonts w:ascii="Times New Roman" w:hAnsi="Times New Roman" w:cs="Times New Roman"/>
                <w:szCs w:val="24"/>
              </w:rPr>
            </w:pPr>
            <w:r>
              <w:rPr>
                <w:rFonts w:ascii="Times New Roman" w:hAnsi="Times New Roman" w:cs="Times New Roman"/>
                <w:szCs w:val="24"/>
              </w:rPr>
              <w:t>opționale</w:t>
            </w:r>
          </w:p>
        </w:tc>
        <w:tc>
          <w:tcPr>
            <w:tcW w:w="4128" w:type="dxa"/>
            <w:shd w:val="clear" w:color="auto" w:fill="FFFFFF" w:themeFill="background1"/>
          </w:tcPr>
          <w:p w:rsidR="001A0E17" w:rsidRPr="00E40E3F" w:rsidRDefault="001A0E17" w:rsidP="001A0E17">
            <w:pPr>
              <w:spacing w:after="0"/>
              <w:ind w:right="-112"/>
              <w:outlineLvl w:val="0"/>
              <w:rPr>
                <w:rFonts w:ascii="Times New Roman" w:hAnsi="Times New Roman" w:cs="Times New Roman"/>
                <w:szCs w:val="24"/>
              </w:rPr>
            </w:pPr>
            <w:r w:rsidRPr="00E40E3F">
              <w:rPr>
                <w:rFonts w:ascii="Times New Roman" w:hAnsi="Times New Roman" w:cs="Times New Roman"/>
                <w:szCs w:val="24"/>
              </w:rPr>
              <w:t xml:space="preserve">Nr. de elevi care au </w:t>
            </w:r>
          </w:p>
          <w:p w:rsidR="001A0E17" w:rsidRPr="00E40E3F" w:rsidRDefault="001A0E17" w:rsidP="001A0E17">
            <w:pPr>
              <w:spacing w:after="0"/>
              <w:ind w:right="-112"/>
              <w:outlineLvl w:val="0"/>
              <w:rPr>
                <w:rFonts w:ascii="Times New Roman" w:hAnsi="Times New Roman" w:cs="Times New Roman"/>
                <w:szCs w:val="24"/>
              </w:rPr>
            </w:pPr>
            <w:r w:rsidRPr="00E40E3F">
              <w:rPr>
                <w:rFonts w:ascii="Times New Roman" w:hAnsi="Times New Roman" w:cs="Times New Roman"/>
                <w:szCs w:val="24"/>
              </w:rPr>
              <w:t>selectat această opţiune</w:t>
            </w:r>
          </w:p>
        </w:tc>
        <w:tc>
          <w:tcPr>
            <w:tcW w:w="2628" w:type="dxa"/>
            <w:shd w:val="clear" w:color="auto" w:fill="FFFFFF" w:themeFill="background1"/>
          </w:tcPr>
          <w:p w:rsidR="001A0E17" w:rsidRPr="00E40E3F" w:rsidRDefault="001A0E17" w:rsidP="001A0E17">
            <w:pPr>
              <w:spacing w:after="0"/>
              <w:ind w:right="-110"/>
              <w:outlineLvl w:val="0"/>
              <w:rPr>
                <w:rFonts w:ascii="Times New Roman" w:hAnsi="Times New Roman" w:cs="Times New Roman"/>
                <w:szCs w:val="24"/>
              </w:rPr>
            </w:pPr>
            <w:r w:rsidRPr="00E40E3F">
              <w:rPr>
                <w:rFonts w:ascii="Times New Roman" w:hAnsi="Times New Roman" w:cs="Times New Roman"/>
                <w:szCs w:val="24"/>
              </w:rPr>
              <w:t xml:space="preserve">Clasa </w:t>
            </w:r>
          </w:p>
        </w:tc>
      </w:tr>
      <w:tr w:rsidR="00E37D65" w:rsidRPr="00E40E3F" w:rsidTr="003019B4">
        <w:tc>
          <w:tcPr>
            <w:tcW w:w="3592" w:type="dxa"/>
            <w:shd w:val="clear" w:color="auto" w:fill="FFFFFF" w:themeFill="background1"/>
          </w:tcPr>
          <w:p w:rsidR="001A0E17" w:rsidRPr="00E40E3F" w:rsidRDefault="001A0E17" w:rsidP="001A0E17">
            <w:pPr>
              <w:spacing w:after="0"/>
              <w:ind w:right="468" w:firstLine="183"/>
              <w:outlineLvl w:val="0"/>
              <w:rPr>
                <w:rFonts w:ascii="Times New Roman" w:hAnsi="Times New Roman" w:cs="Times New Roman"/>
                <w:szCs w:val="24"/>
              </w:rPr>
            </w:pPr>
            <w:r w:rsidRPr="00E40E3F">
              <w:rPr>
                <w:rFonts w:ascii="Times New Roman" w:hAnsi="Times New Roman" w:cs="Times New Roman"/>
                <w:szCs w:val="24"/>
              </w:rPr>
              <w:t>În împărăția lui mate</w:t>
            </w:r>
          </w:p>
        </w:tc>
        <w:tc>
          <w:tcPr>
            <w:tcW w:w="4128" w:type="dxa"/>
            <w:shd w:val="clear" w:color="auto" w:fill="FFFFFF" w:themeFill="background1"/>
          </w:tcPr>
          <w:p w:rsidR="001A0E17" w:rsidRPr="00E40E3F" w:rsidRDefault="00781727" w:rsidP="00061C93">
            <w:pPr>
              <w:spacing w:after="0"/>
              <w:ind w:right="3672"/>
              <w:outlineLvl w:val="0"/>
              <w:rPr>
                <w:rFonts w:ascii="Times New Roman" w:hAnsi="Times New Roman" w:cs="Times New Roman"/>
                <w:szCs w:val="24"/>
              </w:rPr>
            </w:pPr>
            <w:r w:rsidRPr="00E40E3F">
              <w:rPr>
                <w:rFonts w:ascii="Times New Roman" w:hAnsi="Times New Roman" w:cs="Times New Roman"/>
                <w:szCs w:val="24"/>
              </w:rPr>
              <w:t>19</w:t>
            </w:r>
          </w:p>
        </w:tc>
        <w:tc>
          <w:tcPr>
            <w:tcW w:w="2628" w:type="dxa"/>
            <w:shd w:val="clear" w:color="auto" w:fill="FFFFFF" w:themeFill="background1"/>
          </w:tcPr>
          <w:p w:rsidR="001A0E17" w:rsidRPr="00E40E3F" w:rsidRDefault="00781727" w:rsidP="00781727">
            <w:pPr>
              <w:spacing w:after="0"/>
              <w:ind w:right="168"/>
              <w:outlineLvl w:val="0"/>
              <w:rPr>
                <w:rFonts w:ascii="Times New Roman" w:hAnsi="Times New Roman" w:cs="Times New Roman"/>
                <w:szCs w:val="24"/>
              </w:rPr>
            </w:pPr>
            <w:r w:rsidRPr="00E40E3F">
              <w:rPr>
                <w:rFonts w:ascii="Times New Roman" w:hAnsi="Times New Roman" w:cs="Times New Roman"/>
                <w:szCs w:val="24"/>
              </w:rPr>
              <w:t>I și III</w:t>
            </w:r>
          </w:p>
        </w:tc>
      </w:tr>
      <w:tr w:rsidR="00E37D65" w:rsidRPr="00E40E3F" w:rsidTr="003019B4">
        <w:tc>
          <w:tcPr>
            <w:tcW w:w="3592" w:type="dxa"/>
            <w:shd w:val="clear" w:color="auto" w:fill="FFFFFF" w:themeFill="background1"/>
          </w:tcPr>
          <w:p w:rsidR="001A0E17" w:rsidRPr="00E40E3F" w:rsidRDefault="00516505" w:rsidP="00516505">
            <w:pPr>
              <w:spacing w:after="0"/>
              <w:outlineLvl w:val="0"/>
              <w:rPr>
                <w:rFonts w:ascii="Times New Roman" w:hAnsi="Times New Roman" w:cs="Times New Roman"/>
                <w:szCs w:val="24"/>
              </w:rPr>
            </w:pPr>
            <w:r>
              <w:rPr>
                <w:rFonts w:ascii="Times New Roman" w:hAnsi="Times New Roman" w:cs="Times New Roman"/>
                <w:szCs w:val="24"/>
              </w:rPr>
              <w:t>Tainele cominicării</w:t>
            </w:r>
          </w:p>
        </w:tc>
        <w:tc>
          <w:tcPr>
            <w:tcW w:w="4128" w:type="dxa"/>
            <w:shd w:val="clear" w:color="auto" w:fill="FFFFFF" w:themeFill="background1"/>
          </w:tcPr>
          <w:p w:rsidR="001A0E17" w:rsidRPr="00E40E3F" w:rsidRDefault="00E37D65" w:rsidP="00061C93">
            <w:pPr>
              <w:spacing w:after="0"/>
              <w:ind w:right="3672"/>
              <w:outlineLvl w:val="0"/>
              <w:rPr>
                <w:rFonts w:ascii="Times New Roman" w:hAnsi="Times New Roman" w:cs="Times New Roman"/>
                <w:szCs w:val="24"/>
              </w:rPr>
            </w:pPr>
            <w:r w:rsidRPr="00E40E3F">
              <w:rPr>
                <w:rFonts w:ascii="Times New Roman" w:hAnsi="Times New Roman" w:cs="Times New Roman"/>
                <w:szCs w:val="24"/>
              </w:rPr>
              <w:t>17</w:t>
            </w:r>
          </w:p>
        </w:tc>
        <w:tc>
          <w:tcPr>
            <w:tcW w:w="2628" w:type="dxa"/>
            <w:shd w:val="clear" w:color="auto" w:fill="FFFFFF" w:themeFill="background1"/>
          </w:tcPr>
          <w:p w:rsidR="001A0E17" w:rsidRPr="00E40E3F" w:rsidRDefault="00E37D65" w:rsidP="00E37D65">
            <w:pPr>
              <w:spacing w:after="0"/>
              <w:ind w:right="11"/>
              <w:outlineLvl w:val="0"/>
              <w:rPr>
                <w:rFonts w:ascii="Times New Roman" w:hAnsi="Times New Roman" w:cs="Times New Roman"/>
                <w:szCs w:val="24"/>
              </w:rPr>
            </w:pPr>
            <w:r w:rsidRPr="00E40E3F">
              <w:rPr>
                <w:rFonts w:ascii="Times New Roman" w:hAnsi="Times New Roman" w:cs="Times New Roman"/>
                <w:szCs w:val="24"/>
              </w:rPr>
              <w:t>II și IV</w:t>
            </w:r>
          </w:p>
        </w:tc>
      </w:tr>
      <w:tr w:rsidR="00F74DCA" w:rsidRPr="00E40E3F" w:rsidTr="003019B4">
        <w:tc>
          <w:tcPr>
            <w:tcW w:w="3592" w:type="dxa"/>
            <w:shd w:val="clear" w:color="auto" w:fill="FFFFFF" w:themeFill="background1"/>
          </w:tcPr>
          <w:p w:rsidR="00F74DCA" w:rsidRPr="00E40E3F" w:rsidRDefault="00F74DCA" w:rsidP="00F74DCA">
            <w:pPr>
              <w:spacing w:after="0"/>
              <w:ind w:right="-139"/>
              <w:outlineLvl w:val="0"/>
              <w:rPr>
                <w:rFonts w:ascii="Times New Roman" w:hAnsi="Times New Roman" w:cs="Times New Roman"/>
                <w:szCs w:val="24"/>
              </w:rPr>
            </w:pPr>
            <w:r w:rsidRPr="00E40E3F">
              <w:rPr>
                <w:rFonts w:ascii="Times New Roman" w:hAnsi="Times New Roman" w:cs="Times New Roman"/>
                <w:szCs w:val="24"/>
              </w:rPr>
              <w:t>Șah</w:t>
            </w:r>
          </w:p>
        </w:tc>
        <w:tc>
          <w:tcPr>
            <w:tcW w:w="4128" w:type="dxa"/>
            <w:shd w:val="clear" w:color="auto" w:fill="FFFFFF" w:themeFill="background1"/>
          </w:tcPr>
          <w:p w:rsidR="00F74DCA" w:rsidRPr="00E40E3F" w:rsidRDefault="00F74DCA" w:rsidP="00F74DCA">
            <w:pPr>
              <w:spacing w:after="0"/>
              <w:ind w:right="13"/>
              <w:outlineLvl w:val="0"/>
              <w:rPr>
                <w:rFonts w:ascii="Times New Roman" w:hAnsi="Times New Roman" w:cs="Times New Roman"/>
                <w:szCs w:val="24"/>
              </w:rPr>
            </w:pPr>
            <w:r w:rsidRPr="00E40E3F">
              <w:rPr>
                <w:rFonts w:ascii="Times New Roman" w:hAnsi="Times New Roman" w:cs="Times New Roman"/>
                <w:szCs w:val="24"/>
              </w:rPr>
              <w:t>15</w:t>
            </w:r>
          </w:p>
        </w:tc>
        <w:tc>
          <w:tcPr>
            <w:tcW w:w="2628" w:type="dxa"/>
            <w:shd w:val="clear" w:color="auto" w:fill="FFFFFF" w:themeFill="background1"/>
          </w:tcPr>
          <w:p w:rsidR="00F74DCA" w:rsidRPr="00E40E3F" w:rsidRDefault="00F74DCA" w:rsidP="00F74DCA">
            <w:pPr>
              <w:spacing w:after="0"/>
              <w:ind w:right="11"/>
              <w:outlineLvl w:val="0"/>
              <w:rPr>
                <w:rFonts w:ascii="Times New Roman" w:hAnsi="Times New Roman" w:cs="Times New Roman"/>
                <w:szCs w:val="24"/>
              </w:rPr>
            </w:pPr>
            <w:r w:rsidRPr="00E40E3F">
              <w:rPr>
                <w:rFonts w:ascii="Times New Roman" w:hAnsi="Times New Roman" w:cs="Times New Roman"/>
                <w:szCs w:val="24"/>
              </w:rPr>
              <w:t>II-III</w:t>
            </w:r>
          </w:p>
        </w:tc>
      </w:tr>
    </w:tbl>
    <w:p w:rsidR="001A0E17" w:rsidRPr="00E40E3F" w:rsidRDefault="001A0E17" w:rsidP="008F3E54">
      <w:pPr>
        <w:shd w:val="clear" w:color="auto" w:fill="FFFFFF" w:themeFill="background1"/>
        <w:spacing w:after="0" w:line="240" w:lineRule="auto"/>
        <w:ind w:right="3672"/>
        <w:outlineLvl w:val="0"/>
        <w:rPr>
          <w:rFonts w:ascii="Times New Roman" w:hAnsi="Times New Roman"/>
          <w:color w:val="660066"/>
          <w:sz w:val="24"/>
          <w:szCs w:val="24"/>
        </w:rPr>
      </w:pPr>
    </w:p>
    <w:p w:rsidR="00854E47" w:rsidRPr="00F232BA" w:rsidRDefault="00F74DCA" w:rsidP="00854E47">
      <w:pPr>
        <w:shd w:val="clear" w:color="auto" w:fill="FFFFFF" w:themeFill="background1"/>
        <w:spacing w:after="0" w:line="240" w:lineRule="auto"/>
        <w:ind w:right="3672"/>
        <w:outlineLvl w:val="0"/>
        <w:rPr>
          <w:rFonts w:ascii="Times New Roman" w:hAnsi="Times New Roman"/>
          <w:i/>
          <w:sz w:val="24"/>
          <w:szCs w:val="24"/>
        </w:rPr>
      </w:pPr>
      <w:r w:rsidRPr="008D7FF1">
        <w:rPr>
          <w:rFonts w:ascii="Times New Roman" w:hAnsi="Times New Roman"/>
          <w:i/>
          <w:sz w:val="24"/>
          <w:szCs w:val="24"/>
        </w:rPr>
        <w:t>Învățământ gimnazial</w:t>
      </w:r>
    </w:p>
    <w:tbl>
      <w:tblPr>
        <w:tblStyle w:val="af3"/>
        <w:tblW w:w="10348" w:type="dxa"/>
        <w:tblInd w:w="108" w:type="dxa"/>
        <w:tblLayout w:type="fixed"/>
        <w:tblLook w:val="04A0" w:firstRow="1" w:lastRow="0" w:firstColumn="1" w:lastColumn="0" w:noHBand="0" w:noVBand="1"/>
      </w:tblPr>
      <w:tblGrid>
        <w:gridCol w:w="2552"/>
        <w:gridCol w:w="2977"/>
        <w:gridCol w:w="2976"/>
        <w:gridCol w:w="1843"/>
      </w:tblGrid>
      <w:tr w:rsidR="0014282D" w:rsidTr="003019B4">
        <w:tc>
          <w:tcPr>
            <w:tcW w:w="2552" w:type="dxa"/>
          </w:tcPr>
          <w:p w:rsidR="0014282D" w:rsidRPr="0014282D" w:rsidRDefault="0014282D" w:rsidP="0014282D">
            <w:pPr>
              <w:spacing w:after="0"/>
              <w:ind w:right="-456"/>
              <w:outlineLvl w:val="0"/>
              <w:rPr>
                <w:rFonts w:ascii="Times New Roman" w:hAnsi="Times New Roman" w:cs="Times New Roman"/>
              </w:rPr>
            </w:pPr>
            <w:r w:rsidRPr="0014282D">
              <w:rPr>
                <w:rFonts w:ascii="Times New Roman" w:hAnsi="Times New Roman" w:cs="Times New Roman"/>
              </w:rPr>
              <w:t xml:space="preserve">Denumirea </w:t>
            </w:r>
            <w:r w:rsidR="0010630E" w:rsidRPr="00E40E3F">
              <w:rPr>
                <w:rFonts w:ascii="Times New Roman" w:hAnsi="Times New Roman" w:cs="Times New Roman"/>
                <w:szCs w:val="24"/>
              </w:rPr>
              <w:t>secţiei</w:t>
            </w:r>
            <w:r w:rsidR="0010630E">
              <w:rPr>
                <w:rFonts w:ascii="Times New Roman" w:hAnsi="Times New Roman" w:cs="Times New Roman"/>
                <w:szCs w:val="24"/>
              </w:rPr>
              <w:t xml:space="preserve"> </w:t>
            </w:r>
            <w:r w:rsidR="0010630E" w:rsidRPr="00E40E3F">
              <w:rPr>
                <w:rFonts w:ascii="Times New Roman" w:hAnsi="Times New Roman" w:cs="Times New Roman"/>
                <w:szCs w:val="24"/>
              </w:rPr>
              <w:t xml:space="preserve">sportive </w:t>
            </w:r>
            <w:r w:rsidR="0010630E">
              <w:rPr>
                <w:rFonts w:ascii="Times New Roman" w:hAnsi="Times New Roman" w:cs="Times New Roman"/>
                <w:szCs w:val="24"/>
              </w:rPr>
              <w:t>/</w:t>
            </w:r>
            <w:r w:rsidRPr="0014282D">
              <w:rPr>
                <w:rFonts w:ascii="Times New Roman" w:hAnsi="Times New Roman" w:cs="Times New Roman"/>
              </w:rPr>
              <w:t>orei opționale</w:t>
            </w:r>
          </w:p>
        </w:tc>
        <w:tc>
          <w:tcPr>
            <w:tcW w:w="2977" w:type="dxa"/>
          </w:tcPr>
          <w:p w:rsidR="0014282D" w:rsidRPr="0014282D" w:rsidRDefault="0014282D" w:rsidP="0014282D">
            <w:pPr>
              <w:spacing w:after="0"/>
              <w:ind w:right="40"/>
              <w:outlineLvl w:val="0"/>
              <w:rPr>
                <w:rFonts w:ascii="Times New Roman" w:hAnsi="Times New Roman" w:cs="Times New Roman"/>
              </w:rPr>
            </w:pPr>
            <w:r w:rsidRPr="0014282D">
              <w:rPr>
                <w:rFonts w:ascii="Times New Roman" w:hAnsi="Times New Roman" w:cs="Times New Roman"/>
              </w:rPr>
              <w:t>Denumirea cercului/secţiei sportive</w:t>
            </w:r>
          </w:p>
        </w:tc>
        <w:tc>
          <w:tcPr>
            <w:tcW w:w="2976" w:type="dxa"/>
          </w:tcPr>
          <w:p w:rsidR="0014282D" w:rsidRPr="0014282D" w:rsidRDefault="0014282D" w:rsidP="003019B4">
            <w:pPr>
              <w:spacing w:after="0"/>
              <w:ind w:right="178"/>
              <w:outlineLvl w:val="0"/>
              <w:rPr>
                <w:rFonts w:ascii="Times New Roman" w:hAnsi="Times New Roman" w:cs="Times New Roman"/>
              </w:rPr>
            </w:pPr>
            <w:r w:rsidRPr="0014282D">
              <w:rPr>
                <w:rFonts w:ascii="Times New Roman" w:hAnsi="Times New Roman" w:cs="Times New Roman"/>
              </w:rPr>
              <w:t>Nr. de</w:t>
            </w:r>
            <w:r w:rsidR="003019B4">
              <w:rPr>
                <w:rFonts w:ascii="Times New Roman" w:hAnsi="Times New Roman" w:cs="Times New Roman"/>
              </w:rPr>
              <w:t xml:space="preserve"> elevi care au selectat această </w:t>
            </w:r>
            <w:r w:rsidRPr="0014282D">
              <w:rPr>
                <w:rFonts w:ascii="Times New Roman" w:hAnsi="Times New Roman" w:cs="Times New Roman"/>
              </w:rPr>
              <w:t>opţiune</w:t>
            </w:r>
          </w:p>
        </w:tc>
        <w:tc>
          <w:tcPr>
            <w:tcW w:w="1843" w:type="dxa"/>
          </w:tcPr>
          <w:p w:rsidR="0014282D" w:rsidRPr="0014282D" w:rsidRDefault="0014282D" w:rsidP="0014282D">
            <w:pPr>
              <w:spacing w:after="0"/>
              <w:ind w:right="520"/>
              <w:outlineLvl w:val="0"/>
              <w:rPr>
                <w:rFonts w:ascii="Times New Roman" w:hAnsi="Times New Roman" w:cs="Times New Roman"/>
              </w:rPr>
            </w:pPr>
            <w:r w:rsidRPr="0014282D">
              <w:rPr>
                <w:rFonts w:ascii="Times New Roman" w:hAnsi="Times New Roman" w:cs="Times New Roman"/>
              </w:rPr>
              <w:t>clasa</w:t>
            </w:r>
          </w:p>
        </w:tc>
      </w:tr>
      <w:tr w:rsidR="0014282D" w:rsidTr="003019B4">
        <w:tc>
          <w:tcPr>
            <w:tcW w:w="2552" w:type="dxa"/>
          </w:tcPr>
          <w:p w:rsidR="0014282D" w:rsidRPr="0014282D" w:rsidRDefault="0014282D" w:rsidP="008368F4">
            <w:pPr>
              <w:pStyle w:val="aa"/>
              <w:spacing w:after="0"/>
              <w:ind w:hanging="680"/>
              <w:rPr>
                <w:rFonts w:ascii="Times New Roman" w:hAnsi="Times New Roman" w:cs="Times New Roman"/>
              </w:rPr>
            </w:pPr>
            <w:r w:rsidRPr="0014282D">
              <w:rPr>
                <w:rFonts w:ascii="Times New Roman" w:hAnsi="Times New Roman" w:cs="Times New Roman"/>
              </w:rPr>
              <w:t>Cerc spotiv</w:t>
            </w:r>
          </w:p>
        </w:tc>
        <w:tc>
          <w:tcPr>
            <w:tcW w:w="2977" w:type="dxa"/>
          </w:tcPr>
          <w:p w:rsidR="0014282D" w:rsidRPr="0014282D" w:rsidRDefault="0010630E" w:rsidP="008368F4">
            <w:pPr>
              <w:pStyle w:val="aa"/>
              <w:spacing w:after="0"/>
              <w:ind w:hanging="680"/>
              <w:rPr>
                <w:rFonts w:ascii="Times New Roman" w:hAnsi="Times New Roman" w:cs="Times New Roman"/>
              </w:rPr>
            </w:pPr>
            <w:r>
              <w:rPr>
                <w:rFonts w:ascii="Times New Roman" w:hAnsi="Times New Roman" w:cs="Times New Roman"/>
              </w:rPr>
              <w:t>Tenis de masă</w:t>
            </w:r>
          </w:p>
        </w:tc>
        <w:tc>
          <w:tcPr>
            <w:tcW w:w="2976" w:type="dxa"/>
          </w:tcPr>
          <w:p w:rsidR="0014282D" w:rsidRPr="0014282D" w:rsidRDefault="0014282D" w:rsidP="008368F4">
            <w:pPr>
              <w:pStyle w:val="aa"/>
              <w:spacing w:after="0"/>
              <w:ind w:hanging="680"/>
              <w:rPr>
                <w:rFonts w:ascii="Times New Roman" w:hAnsi="Times New Roman" w:cs="Times New Roman"/>
              </w:rPr>
            </w:pPr>
            <w:r w:rsidRPr="0014282D">
              <w:rPr>
                <w:rFonts w:ascii="Times New Roman" w:hAnsi="Times New Roman" w:cs="Times New Roman"/>
              </w:rPr>
              <w:t>15</w:t>
            </w:r>
          </w:p>
        </w:tc>
        <w:tc>
          <w:tcPr>
            <w:tcW w:w="1843" w:type="dxa"/>
          </w:tcPr>
          <w:p w:rsidR="0014282D" w:rsidRPr="0014282D" w:rsidRDefault="0014282D" w:rsidP="008368F4">
            <w:pPr>
              <w:pStyle w:val="aa"/>
              <w:spacing w:after="0"/>
              <w:ind w:hanging="680"/>
              <w:rPr>
                <w:rFonts w:ascii="Times New Roman" w:hAnsi="Times New Roman" w:cs="Times New Roman"/>
              </w:rPr>
            </w:pPr>
            <w:r w:rsidRPr="0014282D">
              <w:rPr>
                <w:rFonts w:ascii="Times New Roman" w:hAnsi="Times New Roman" w:cs="Times New Roman"/>
                <w:szCs w:val="24"/>
              </w:rPr>
              <w:t>V-IX</w:t>
            </w:r>
          </w:p>
        </w:tc>
      </w:tr>
      <w:tr w:rsidR="0014282D" w:rsidTr="003019B4">
        <w:tc>
          <w:tcPr>
            <w:tcW w:w="2552" w:type="dxa"/>
          </w:tcPr>
          <w:p w:rsidR="0014282D" w:rsidRPr="0014282D" w:rsidRDefault="0014282D" w:rsidP="008368F4">
            <w:pPr>
              <w:pStyle w:val="aa"/>
              <w:spacing w:after="0"/>
              <w:ind w:hanging="680"/>
              <w:rPr>
                <w:rFonts w:ascii="Times New Roman" w:hAnsi="Times New Roman" w:cs="Times New Roman"/>
              </w:rPr>
            </w:pPr>
            <w:r w:rsidRPr="0014282D">
              <w:rPr>
                <w:rFonts w:ascii="Times New Roman" w:hAnsi="Times New Roman" w:cs="Times New Roman"/>
              </w:rPr>
              <w:t>Opțional</w:t>
            </w:r>
            <w:r>
              <w:rPr>
                <w:rFonts w:ascii="Times New Roman" w:hAnsi="Times New Roman" w:cs="Times New Roman"/>
              </w:rPr>
              <w:t xml:space="preserve"> </w:t>
            </w:r>
          </w:p>
        </w:tc>
        <w:tc>
          <w:tcPr>
            <w:tcW w:w="2977" w:type="dxa"/>
          </w:tcPr>
          <w:p w:rsidR="0014282D" w:rsidRPr="0014282D" w:rsidRDefault="0014282D" w:rsidP="008368F4">
            <w:pPr>
              <w:pStyle w:val="aa"/>
              <w:spacing w:after="0"/>
              <w:ind w:hanging="680"/>
              <w:rPr>
                <w:rFonts w:ascii="Times New Roman" w:hAnsi="Times New Roman" w:cs="Times New Roman"/>
              </w:rPr>
            </w:pPr>
            <w:r>
              <w:rPr>
                <w:rFonts w:ascii="Times New Roman" w:hAnsi="Times New Roman" w:cs="Times New Roman"/>
              </w:rPr>
              <w:t xml:space="preserve">Religie </w:t>
            </w:r>
          </w:p>
        </w:tc>
        <w:tc>
          <w:tcPr>
            <w:tcW w:w="2976" w:type="dxa"/>
          </w:tcPr>
          <w:p w:rsidR="0014282D" w:rsidRPr="0014282D" w:rsidRDefault="0014282D" w:rsidP="008368F4">
            <w:pPr>
              <w:pStyle w:val="aa"/>
              <w:spacing w:after="0"/>
              <w:ind w:hanging="680"/>
              <w:rPr>
                <w:rFonts w:ascii="Times New Roman" w:hAnsi="Times New Roman" w:cs="Times New Roman"/>
              </w:rPr>
            </w:pPr>
            <w:r>
              <w:rPr>
                <w:rFonts w:ascii="Times New Roman" w:hAnsi="Times New Roman" w:cs="Times New Roman"/>
              </w:rPr>
              <w:t>10</w:t>
            </w:r>
          </w:p>
        </w:tc>
        <w:tc>
          <w:tcPr>
            <w:tcW w:w="1843" w:type="dxa"/>
          </w:tcPr>
          <w:p w:rsidR="0014282D" w:rsidRPr="0014282D" w:rsidRDefault="000F6F09" w:rsidP="008368F4">
            <w:pPr>
              <w:pStyle w:val="aa"/>
              <w:spacing w:after="0"/>
              <w:ind w:hanging="680"/>
              <w:rPr>
                <w:rFonts w:ascii="Times New Roman" w:hAnsi="Times New Roman" w:cs="Times New Roman"/>
              </w:rPr>
            </w:pPr>
            <w:r>
              <w:rPr>
                <w:rFonts w:ascii="Times New Roman" w:hAnsi="Times New Roman" w:cs="Times New Roman"/>
              </w:rPr>
              <w:t>V</w:t>
            </w:r>
          </w:p>
        </w:tc>
      </w:tr>
      <w:tr w:rsidR="000F6F09" w:rsidTr="003019B4">
        <w:tc>
          <w:tcPr>
            <w:tcW w:w="2552" w:type="dxa"/>
          </w:tcPr>
          <w:p w:rsidR="000F6F09" w:rsidRPr="0014282D" w:rsidRDefault="000F6F09" w:rsidP="008368F4">
            <w:pPr>
              <w:pStyle w:val="aa"/>
              <w:spacing w:after="0"/>
              <w:ind w:hanging="680"/>
              <w:rPr>
                <w:rFonts w:ascii="Times New Roman" w:hAnsi="Times New Roman" w:cs="Times New Roman"/>
              </w:rPr>
            </w:pPr>
            <w:r w:rsidRPr="0014282D">
              <w:rPr>
                <w:rFonts w:ascii="Times New Roman" w:hAnsi="Times New Roman" w:cs="Times New Roman"/>
              </w:rPr>
              <w:t>Opțional</w:t>
            </w:r>
            <w:r>
              <w:rPr>
                <w:rFonts w:ascii="Times New Roman" w:hAnsi="Times New Roman" w:cs="Times New Roman"/>
              </w:rPr>
              <w:t xml:space="preserve"> </w:t>
            </w:r>
          </w:p>
        </w:tc>
        <w:tc>
          <w:tcPr>
            <w:tcW w:w="2977" w:type="dxa"/>
          </w:tcPr>
          <w:p w:rsidR="000F6F09" w:rsidRPr="0014282D" w:rsidRDefault="000F6F09" w:rsidP="008368F4">
            <w:pPr>
              <w:pStyle w:val="aa"/>
              <w:spacing w:after="0"/>
              <w:ind w:hanging="680"/>
              <w:rPr>
                <w:rFonts w:ascii="Times New Roman" w:hAnsi="Times New Roman" w:cs="Times New Roman"/>
              </w:rPr>
            </w:pPr>
            <w:r>
              <w:rPr>
                <w:rFonts w:ascii="Times New Roman" w:hAnsi="Times New Roman" w:cs="Times New Roman"/>
              </w:rPr>
              <w:t xml:space="preserve">Religie </w:t>
            </w:r>
          </w:p>
        </w:tc>
        <w:tc>
          <w:tcPr>
            <w:tcW w:w="2976" w:type="dxa"/>
          </w:tcPr>
          <w:p w:rsidR="000F6F09" w:rsidRPr="0014282D" w:rsidRDefault="000F6F09" w:rsidP="008368F4">
            <w:pPr>
              <w:pStyle w:val="aa"/>
              <w:spacing w:after="0"/>
              <w:ind w:hanging="680"/>
              <w:rPr>
                <w:rFonts w:ascii="Times New Roman" w:hAnsi="Times New Roman" w:cs="Times New Roman"/>
              </w:rPr>
            </w:pPr>
            <w:r>
              <w:rPr>
                <w:rFonts w:ascii="Times New Roman" w:hAnsi="Times New Roman" w:cs="Times New Roman"/>
              </w:rPr>
              <w:t>10</w:t>
            </w:r>
          </w:p>
        </w:tc>
        <w:tc>
          <w:tcPr>
            <w:tcW w:w="1843" w:type="dxa"/>
          </w:tcPr>
          <w:p w:rsidR="000F6F09" w:rsidRPr="0014282D" w:rsidRDefault="000F6F09" w:rsidP="008368F4">
            <w:pPr>
              <w:pStyle w:val="aa"/>
              <w:spacing w:after="0"/>
              <w:ind w:hanging="680"/>
              <w:rPr>
                <w:rFonts w:ascii="Times New Roman" w:hAnsi="Times New Roman" w:cs="Times New Roman"/>
              </w:rPr>
            </w:pPr>
            <w:r>
              <w:rPr>
                <w:rFonts w:ascii="Times New Roman" w:hAnsi="Times New Roman" w:cs="Times New Roman"/>
              </w:rPr>
              <w:t>VI</w:t>
            </w:r>
          </w:p>
        </w:tc>
      </w:tr>
      <w:tr w:rsidR="000F6F09" w:rsidTr="003019B4">
        <w:tc>
          <w:tcPr>
            <w:tcW w:w="2552" w:type="dxa"/>
          </w:tcPr>
          <w:p w:rsidR="000F6F09" w:rsidRPr="0014282D" w:rsidRDefault="000F6F09" w:rsidP="008368F4">
            <w:pPr>
              <w:pStyle w:val="aa"/>
              <w:spacing w:after="0"/>
              <w:ind w:hanging="680"/>
              <w:rPr>
                <w:rFonts w:ascii="Times New Roman" w:hAnsi="Times New Roman" w:cs="Times New Roman"/>
              </w:rPr>
            </w:pPr>
            <w:r w:rsidRPr="0014282D">
              <w:rPr>
                <w:rFonts w:ascii="Times New Roman" w:hAnsi="Times New Roman" w:cs="Times New Roman"/>
              </w:rPr>
              <w:t>Opțional</w:t>
            </w:r>
            <w:r>
              <w:rPr>
                <w:rFonts w:ascii="Times New Roman" w:hAnsi="Times New Roman" w:cs="Times New Roman"/>
              </w:rPr>
              <w:t xml:space="preserve"> </w:t>
            </w:r>
          </w:p>
        </w:tc>
        <w:tc>
          <w:tcPr>
            <w:tcW w:w="2977" w:type="dxa"/>
          </w:tcPr>
          <w:p w:rsidR="000F6F09" w:rsidRPr="0014282D" w:rsidRDefault="000F6F09" w:rsidP="008368F4">
            <w:pPr>
              <w:pStyle w:val="aa"/>
              <w:spacing w:after="0"/>
              <w:ind w:hanging="680"/>
              <w:rPr>
                <w:rFonts w:ascii="Times New Roman" w:hAnsi="Times New Roman" w:cs="Times New Roman"/>
              </w:rPr>
            </w:pPr>
            <w:r>
              <w:rPr>
                <w:rFonts w:ascii="Times New Roman" w:hAnsi="Times New Roman" w:cs="Times New Roman"/>
              </w:rPr>
              <w:t xml:space="preserve">Religie </w:t>
            </w:r>
          </w:p>
        </w:tc>
        <w:tc>
          <w:tcPr>
            <w:tcW w:w="2976" w:type="dxa"/>
          </w:tcPr>
          <w:p w:rsidR="000F6F09" w:rsidRPr="0014282D" w:rsidRDefault="000F6F09" w:rsidP="008368F4">
            <w:pPr>
              <w:pStyle w:val="aa"/>
              <w:spacing w:after="0"/>
              <w:ind w:hanging="680"/>
              <w:rPr>
                <w:rFonts w:ascii="Times New Roman" w:hAnsi="Times New Roman" w:cs="Times New Roman"/>
              </w:rPr>
            </w:pPr>
            <w:r>
              <w:rPr>
                <w:rFonts w:ascii="Times New Roman" w:hAnsi="Times New Roman" w:cs="Times New Roman"/>
              </w:rPr>
              <w:t>3</w:t>
            </w:r>
          </w:p>
        </w:tc>
        <w:tc>
          <w:tcPr>
            <w:tcW w:w="1843" w:type="dxa"/>
          </w:tcPr>
          <w:p w:rsidR="000F6F09" w:rsidRPr="0014282D" w:rsidRDefault="000F6F09" w:rsidP="008368F4">
            <w:pPr>
              <w:pStyle w:val="aa"/>
              <w:spacing w:after="0"/>
              <w:ind w:hanging="680"/>
              <w:rPr>
                <w:rFonts w:ascii="Times New Roman" w:hAnsi="Times New Roman" w:cs="Times New Roman"/>
              </w:rPr>
            </w:pPr>
            <w:r>
              <w:rPr>
                <w:rFonts w:ascii="Times New Roman" w:hAnsi="Times New Roman" w:cs="Times New Roman"/>
              </w:rPr>
              <w:t>VIII</w:t>
            </w:r>
          </w:p>
        </w:tc>
      </w:tr>
      <w:tr w:rsidR="000F6F09" w:rsidTr="003019B4">
        <w:tc>
          <w:tcPr>
            <w:tcW w:w="2552" w:type="dxa"/>
          </w:tcPr>
          <w:p w:rsidR="000F6F09" w:rsidRPr="0014282D" w:rsidRDefault="000F6F09" w:rsidP="008368F4">
            <w:pPr>
              <w:pStyle w:val="aa"/>
              <w:spacing w:after="0"/>
              <w:ind w:hanging="680"/>
              <w:rPr>
                <w:rFonts w:ascii="Times New Roman" w:hAnsi="Times New Roman" w:cs="Times New Roman"/>
              </w:rPr>
            </w:pPr>
            <w:r w:rsidRPr="0014282D">
              <w:rPr>
                <w:rFonts w:ascii="Times New Roman" w:hAnsi="Times New Roman" w:cs="Times New Roman"/>
              </w:rPr>
              <w:t>Opțional</w:t>
            </w:r>
            <w:r>
              <w:rPr>
                <w:rFonts w:ascii="Times New Roman" w:hAnsi="Times New Roman" w:cs="Times New Roman"/>
              </w:rPr>
              <w:t xml:space="preserve"> </w:t>
            </w:r>
          </w:p>
        </w:tc>
        <w:tc>
          <w:tcPr>
            <w:tcW w:w="2977" w:type="dxa"/>
          </w:tcPr>
          <w:p w:rsidR="000F6F09" w:rsidRPr="0014282D" w:rsidRDefault="000F6F09" w:rsidP="008368F4">
            <w:pPr>
              <w:pStyle w:val="aa"/>
              <w:spacing w:after="0"/>
              <w:ind w:hanging="680"/>
              <w:rPr>
                <w:rFonts w:ascii="Times New Roman" w:hAnsi="Times New Roman" w:cs="Times New Roman"/>
              </w:rPr>
            </w:pPr>
            <w:r>
              <w:rPr>
                <w:rFonts w:ascii="Times New Roman" w:hAnsi="Times New Roman" w:cs="Times New Roman"/>
              </w:rPr>
              <w:t xml:space="preserve">Religie </w:t>
            </w:r>
          </w:p>
        </w:tc>
        <w:tc>
          <w:tcPr>
            <w:tcW w:w="2976" w:type="dxa"/>
          </w:tcPr>
          <w:p w:rsidR="000F6F09" w:rsidRPr="0014282D" w:rsidRDefault="000F6F09" w:rsidP="008368F4">
            <w:pPr>
              <w:pStyle w:val="aa"/>
              <w:spacing w:after="0"/>
              <w:ind w:hanging="680"/>
              <w:rPr>
                <w:rFonts w:ascii="Times New Roman" w:hAnsi="Times New Roman" w:cs="Times New Roman"/>
              </w:rPr>
            </w:pPr>
            <w:r>
              <w:rPr>
                <w:rFonts w:ascii="Times New Roman" w:hAnsi="Times New Roman" w:cs="Times New Roman"/>
              </w:rPr>
              <w:t>9</w:t>
            </w:r>
          </w:p>
        </w:tc>
        <w:tc>
          <w:tcPr>
            <w:tcW w:w="1843" w:type="dxa"/>
          </w:tcPr>
          <w:p w:rsidR="000F6F09" w:rsidRPr="00BD2CE5" w:rsidRDefault="000F6F09" w:rsidP="008368F4">
            <w:pPr>
              <w:pStyle w:val="aa"/>
              <w:spacing w:after="0"/>
              <w:ind w:hanging="680"/>
              <w:rPr>
                <w:rFonts w:ascii="Times New Roman" w:hAnsi="Times New Roman" w:cs="Times New Roman"/>
                <w:lang w:val="en-US"/>
              </w:rPr>
            </w:pPr>
            <w:r>
              <w:rPr>
                <w:rFonts w:ascii="Times New Roman" w:hAnsi="Times New Roman" w:cs="Times New Roman"/>
              </w:rPr>
              <w:t>IX</w:t>
            </w:r>
          </w:p>
        </w:tc>
      </w:tr>
    </w:tbl>
    <w:p w:rsidR="00854E47" w:rsidRDefault="008368F4" w:rsidP="00F232BA">
      <w:pPr>
        <w:shd w:val="clear" w:color="auto" w:fill="FFFFFF" w:themeFill="background1"/>
        <w:spacing w:after="0" w:line="240" w:lineRule="auto"/>
        <w:ind w:right="3672"/>
        <w:outlineLvl w:val="0"/>
        <w:rPr>
          <w:rFonts w:ascii="Times New Roman" w:hAnsi="Times New Roman"/>
          <w:b/>
        </w:rPr>
      </w:pPr>
      <w:r>
        <w:rPr>
          <w:rFonts w:ascii="Times New Roman" w:hAnsi="Times New Roman"/>
          <w:b/>
        </w:rPr>
        <w:t xml:space="preserve">                          </w:t>
      </w:r>
    </w:p>
    <w:p w:rsidR="000F6F09" w:rsidRDefault="00F232BA" w:rsidP="008368F4">
      <w:pPr>
        <w:shd w:val="clear" w:color="auto" w:fill="FFFFFF" w:themeFill="background1"/>
        <w:spacing w:after="0" w:line="240" w:lineRule="auto"/>
        <w:ind w:right="3672"/>
        <w:outlineLvl w:val="0"/>
        <w:rPr>
          <w:rFonts w:ascii="Times New Roman" w:hAnsi="Times New Roman"/>
          <w:b/>
        </w:rPr>
      </w:pPr>
      <w:r>
        <w:rPr>
          <w:rFonts w:ascii="Times New Roman" w:hAnsi="Times New Roman"/>
          <w:b/>
        </w:rPr>
        <w:t xml:space="preserve"> </w:t>
      </w:r>
      <w:r w:rsidR="000F6F09" w:rsidRPr="000F6F09">
        <w:rPr>
          <w:rFonts w:ascii="Times New Roman" w:hAnsi="Times New Roman"/>
          <w:b/>
        </w:rPr>
        <w:t>Domeniul MANAGEMENT</w:t>
      </w:r>
    </w:p>
    <w:p w:rsidR="008368F4" w:rsidRDefault="008368F4" w:rsidP="008368F4">
      <w:pPr>
        <w:shd w:val="clear" w:color="auto" w:fill="FFFFFF" w:themeFill="background1"/>
        <w:spacing w:after="0" w:line="240" w:lineRule="auto"/>
        <w:ind w:right="3672"/>
        <w:outlineLvl w:val="0"/>
        <w:rPr>
          <w:rFonts w:ascii="Times New Roman" w:hAnsi="Times New Roman"/>
          <w:b/>
        </w:rPr>
      </w:pPr>
    </w:p>
    <w:p w:rsidR="000F6F09" w:rsidRPr="008368F4" w:rsidRDefault="000F6F09" w:rsidP="008368F4">
      <w:pPr>
        <w:shd w:val="clear" w:color="auto" w:fill="FFFFFF" w:themeFill="background1"/>
        <w:spacing w:after="0" w:line="240" w:lineRule="auto"/>
        <w:ind w:right="1133" w:firstLine="1418"/>
        <w:outlineLvl w:val="0"/>
        <w:rPr>
          <w:rFonts w:ascii="Times New Roman" w:hAnsi="Times New Roman" w:cs="Times New Roman"/>
          <w:i/>
          <w:sz w:val="24"/>
          <w:szCs w:val="24"/>
        </w:rPr>
      </w:pPr>
      <w:r w:rsidRPr="008D7FF1">
        <w:rPr>
          <w:rFonts w:ascii="Times New Roman" w:hAnsi="Times New Roman" w:cs="Times New Roman"/>
          <w:i/>
          <w:sz w:val="24"/>
          <w:szCs w:val="24"/>
        </w:rPr>
        <w:t>Dimensiunea financiară</w:t>
      </w:r>
      <w:r w:rsidR="00F232BA">
        <w:rPr>
          <w:rFonts w:ascii="Times New Roman" w:hAnsi="Times New Roman" w:cs="Times New Roman"/>
          <w:i/>
          <w:sz w:val="24"/>
          <w:szCs w:val="24"/>
        </w:rPr>
        <w:t xml:space="preserve">: </w:t>
      </w:r>
      <w:r w:rsidRPr="000F6F09">
        <w:rPr>
          <w:rFonts w:ascii="Times New Roman" w:hAnsi="Times New Roman" w:cs="Times New Roman"/>
          <w:sz w:val="24"/>
          <w:szCs w:val="24"/>
        </w:rPr>
        <w:t>Gestionarea</w:t>
      </w:r>
      <w:r>
        <w:rPr>
          <w:rFonts w:ascii="Times New Roman" w:hAnsi="Times New Roman" w:cs="Times New Roman"/>
          <w:sz w:val="24"/>
          <w:szCs w:val="24"/>
        </w:rPr>
        <w:t xml:space="preserve"> finanțelor în anul bugetar 2020</w:t>
      </w:r>
    </w:p>
    <w:tbl>
      <w:tblPr>
        <w:tblStyle w:val="af3"/>
        <w:tblW w:w="10206" w:type="dxa"/>
        <w:tblInd w:w="108" w:type="dxa"/>
        <w:tblLayout w:type="fixed"/>
        <w:tblLook w:val="04A0" w:firstRow="1" w:lastRow="0" w:firstColumn="1" w:lastColumn="0" w:noHBand="0" w:noVBand="1"/>
      </w:tblPr>
      <w:tblGrid>
        <w:gridCol w:w="1276"/>
        <w:gridCol w:w="1310"/>
        <w:gridCol w:w="1276"/>
        <w:gridCol w:w="5103"/>
        <w:gridCol w:w="1241"/>
      </w:tblGrid>
      <w:tr w:rsidR="00DD07BE" w:rsidTr="003019B4">
        <w:tc>
          <w:tcPr>
            <w:tcW w:w="1276" w:type="dxa"/>
          </w:tcPr>
          <w:p w:rsidR="00DD07BE" w:rsidRDefault="000F6F09" w:rsidP="00DD07BE">
            <w:pPr>
              <w:spacing w:after="0"/>
              <w:ind w:right="-527"/>
              <w:outlineLvl w:val="0"/>
              <w:rPr>
                <w:rFonts w:ascii="Times New Roman" w:hAnsi="Times New Roman" w:cs="Times New Roman"/>
              </w:rPr>
            </w:pPr>
            <w:r w:rsidRPr="000F6F09">
              <w:rPr>
                <w:rFonts w:ascii="Times New Roman" w:hAnsi="Times New Roman" w:cs="Times New Roman"/>
              </w:rPr>
              <w:t xml:space="preserve">Buget </w:t>
            </w:r>
          </w:p>
          <w:p w:rsidR="000F6F09" w:rsidRPr="000F6F09" w:rsidRDefault="000F6F09" w:rsidP="00DD07BE">
            <w:pPr>
              <w:spacing w:after="0"/>
              <w:ind w:right="-527"/>
              <w:outlineLvl w:val="0"/>
              <w:rPr>
                <w:rFonts w:ascii="Times New Roman" w:hAnsi="Times New Roman" w:cs="Times New Roman"/>
                <w:b/>
                <w:szCs w:val="24"/>
              </w:rPr>
            </w:pPr>
            <w:r w:rsidRPr="000F6F09">
              <w:rPr>
                <w:rFonts w:ascii="Times New Roman" w:hAnsi="Times New Roman" w:cs="Times New Roman"/>
              </w:rPr>
              <w:t>planificat</w:t>
            </w:r>
          </w:p>
        </w:tc>
        <w:tc>
          <w:tcPr>
            <w:tcW w:w="1310" w:type="dxa"/>
          </w:tcPr>
          <w:p w:rsidR="00BD2CE5" w:rsidRDefault="000F6F09" w:rsidP="000F6F09">
            <w:pPr>
              <w:tabs>
                <w:tab w:val="left" w:pos="33"/>
              </w:tabs>
              <w:spacing w:after="0"/>
              <w:ind w:right="-5675"/>
              <w:outlineLvl w:val="0"/>
              <w:rPr>
                <w:rFonts w:ascii="Times New Roman" w:hAnsi="Times New Roman" w:cs="Times New Roman"/>
              </w:rPr>
            </w:pPr>
            <w:r w:rsidRPr="000F6F09">
              <w:rPr>
                <w:rFonts w:ascii="Times New Roman" w:hAnsi="Times New Roman" w:cs="Times New Roman"/>
              </w:rPr>
              <w:t xml:space="preserve">Buget </w:t>
            </w:r>
          </w:p>
          <w:p w:rsidR="000F6F09" w:rsidRPr="000F6F09" w:rsidRDefault="000F6F09" w:rsidP="000F6F09">
            <w:pPr>
              <w:tabs>
                <w:tab w:val="left" w:pos="33"/>
              </w:tabs>
              <w:spacing w:after="0"/>
              <w:ind w:right="-5675"/>
              <w:outlineLvl w:val="0"/>
              <w:rPr>
                <w:rFonts w:ascii="Times New Roman" w:hAnsi="Times New Roman" w:cs="Times New Roman"/>
                <w:b/>
                <w:szCs w:val="24"/>
              </w:rPr>
            </w:pPr>
            <w:r w:rsidRPr="000F6F09">
              <w:rPr>
                <w:rFonts w:ascii="Times New Roman" w:hAnsi="Times New Roman" w:cs="Times New Roman"/>
              </w:rPr>
              <w:t>aprobat</w:t>
            </w:r>
          </w:p>
        </w:tc>
        <w:tc>
          <w:tcPr>
            <w:tcW w:w="1276" w:type="dxa"/>
          </w:tcPr>
          <w:p w:rsidR="00DD07BE" w:rsidRDefault="000F6F09" w:rsidP="000F6F09">
            <w:pPr>
              <w:spacing w:after="0"/>
              <w:ind w:right="-1443"/>
              <w:outlineLvl w:val="0"/>
              <w:rPr>
                <w:rFonts w:ascii="Times New Roman" w:hAnsi="Times New Roman" w:cs="Times New Roman"/>
              </w:rPr>
            </w:pPr>
            <w:r w:rsidRPr="000F6F09">
              <w:rPr>
                <w:rFonts w:ascii="Times New Roman" w:hAnsi="Times New Roman" w:cs="Times New Roman"/>
              </w:rPr>
              <w:t xml:space="preserve">Buget </w:t>
            </w:r>
          </w:p>
          <w:p w:rsidR="000F6F09" w:rsidRPr="000F6F09" w:rsidRDefault="000F6F09" w:rsidP="000F6F09">
            <w:pPr>
              <w:spacing w:after="0"/>
              <w:ind w:right="-1443"/>
              <w:outlineLvl w:val="0"/>
              <w:rPr>
                <w:rFonts w:ascii="Times New Roman" w:hAnsi="Times New Roman" w:cs="Times New Roman"/>
                <w:b/>
                <w:szCs w:val="24"/>
              </w:rPr>
            </w:pPr>
            <w:r w:rsidRPr="000F6F09">
              <w:rPr>
                <w:rFonts w:ascii="Times New Roman" w:hAnsi="Times New Roman" w:cs="Times New Roman"/>
              </w:rPr>
              <w:t>executat</w:t>
            </w:r>
          </w:p>
        </w:tc>
        <w:tc>
          <w:tcPr>
            <w:tcW w:w="5103" w:type="dxa"/>
          </w:tcPr>
          <w:p w:rsidR="000F6F09" w:rsidRDefault="000F6F09" w:rsidP="000F6F09">
            <w:pPr>
              <w:spacing w:after="0"/>
              <w:ind w:right="-798"/>
              <w:outlineLvl w:val="0"/>
              <w:rPr>
                <w:rFonts w:ascii="Times New Roman" w:hAnsi="Times New Roman" w:cs="Times New Roman"/>
              </w:rPr>
            </w:pPr>
            <w:r w:rsidRPr="000F6F09">
              <w:rPr>
                <w:rFonts w:ascii="Times New Roman" w:hAnsi="Times New Roman" w:cs="Times New Roman"/>
              </w:rPr>
              <w:t>Principalele categorii de</w:t>
            </w:r>
          </w:p>
          <w:p w:rsidR="000F6F09" w:rsidRPr="000F6F09" w:rsidRDefault="000F6F09" w:rsidP="000F6F09">
            <w:pPr>
              <w:spacing w:after="0"/>
              <w:ind w:right="-1970"/>
              <w:outlineLvl w:val="0"/>
              <w:rPr>
                <w:rFonts w:ascii="Times New Roman" w:hAnsi="Times New Roman" w:cs="Times New Roman"/>
                <w:b/>
                <w:szCs w:val="24"/>
              </w:rPr>
            </w:pPr>
            <w:r w:rsidRPr="000F6F09">
              <w:rPr>
                <w:rFonts w:ascii="Times New Roman" w:hAnsi="Times New Roman" w:cs="Times New Roman"/>
              </w:rPr>
              <w:t xml:space="preserve"> cheltuieli, beneficiari</w:t>
            </w:r>
          </w:p>
        </w:tc>
        <w:tc>
          <w:tcPr>
            <w:tcW w:w="1241" w:type="dxa"/>
          </w:tcPr>
          <w:p w:rsidR="000F6F09" w:rsidRPr="000F6F09" w:rsidRDefault="000F6F09" w:rsidP="000F6F09">
            <w:pPr>
              <w:spacing w:after="0"/>
              <w:ind w:right="-27"/>
              <w:outlineLvl w:val="0"/>
              <w:rPr>
                <w:rFonts w:ascii="Times New Roman" w:hAnsi="Times New Roman" w:cs="Times New Roman"/>
                <w:b/>
                <w:szCs w:val="24"/>
              </w:rPr>
            </w:pPr>
            <w:r w:rsidRPr="000F6F09">
              <w:rPr>
                <w:rFonts w:ascii="Times New Roman" w:hAnsi="Times New Roman" w:cs="Times New Roman"/>
              </w:rPr>
              <w:t>Bunuri procurate, beneficiari</w:t>
            </w:r>
          </w:p>
        </w:tc>
      </w:tr>
      <w:tr w:rsidR="00DD07BE" w:rsidRPr="001E5859" w:rsidTr="003019B4">
        <w:tc>
          <w:tcPr>
            <w:tcW w:w="1276" w:type="dxa"/>
          </w:tcPr>
          <w:p w:rsidR="000F6F09" w:rsidRPr="001E5859" w:rsidRDefault="001E5859" w:rsidP="00153274">
            <w:pPr>
              <w:spacing w:after="0"/>
              <w:ind w:right="-4723"/>
              <w:outlineLvl w:val="0"/>
              <w:rPr>
                <w:rFonts w:ascii="Times New Roman" w:hAnsi="Times New Roman" w:cs="Times New Roman"/>
                <w:szCs w:val="24"/>
              </w:rPr>
            </w:pPr>
            <w:r w:rsidRPr="001E5859">
              <w:rPr>
                <w:rFonts w:ascii="Times New Roman" w:hAnsi="Times New Roman" w:cs="Times New Roman"/>
                <w:szCs w:val="24"/>
              </w:rPr>
              <w:t>1313600,00</w:t>
            </w:r>
          </w:p>
        </w:tc>
        <w:tc>
          <w:tcPr>
            <w:tcW w:w="1310" w:type="dxa"/>
          </w:tcPr>
          <w:p w:rsidR="000F6F09" w:rsidRPr="001E5859" w:rsidRDefault="001E5859" w:rsidP="00153274">
            <w:pPr>
              <w:spacing w:after="0"/>
              <w:ind w:right="-3155"/>
              <w:outlineLvl w:val="0"/>
              <w:rPr>
                <w:rFonts w:ascii="Times New Roman" w:hAnsi="Times New Roman" w:cs="Times New Roman"/>
                <w:szCs w:val="24"/>
              </w:rPr>
            </w:pPr>
            <w:r>
              <w:rPr>
                <w:rFonts w:ascii="Times New Roman" w:hAnsi="Times New Roman" w:cs="Times New Roman"/>
                <w:szCs w:val="24"/>
              </w:rPr>
              <w:t>1999800,00</w:t>
            </w:r>
          </w:p>
        </w:tc>
        <w:tc>
          <w:tcPr>
            <w:tcW w:w="1276" w:type="dxa"/>
          </w:tcPr>
          <w:p w:rsidR="000F6F09" w:rsidRPr="001E5859" w:rsidRDefault="001E5859" w:rsidP="00153274">
            <w:pPr>
              <w:spacing w:after="0"/>
              <w:ind w:right="-2883"/>
              <w:outlineLvl w:val="0"/>
              <w:rPr>
                <w:rFonts w:ascii="Times New Roman" w:hAnsi="Times New Roman" w:cs="Times New Roman"/>
                <w:szCs w:val="24"/>
              </w:rPr>
            </w:pPr>
            <w:r>
              <w:rPr>
                <w:rFonts w:ascii="Times New Roman" w:hAnsi="Times New Roman" w:cs="Times New Roman"/>
                <w:szCs w:val="24"/>
              </w:rPr>
              <w:t>1954702,43</w:t>
            </w:r>
          </w:p>
        </w:tc>
        <w:tc>
          <w:tcPr>
            <w:tcW w:w="5103" w:type="dxa"/>
          </w:tcPr>
          <w:p w:rsidR="000F6F09" w:rsidRPr="001E5859" w:rsidRDefault="000F6F09" w:rsidP="00153274">
            <w:pPr>
              <w:spacing w:after="0"/>
              <w:ind w:right="3672"/>
              <w:outlineLvl w:val="0"/>
              <w:rPr>
                <w:rFonts w:ascii="Times New Roman" w:hAnsi="Times New Roman" w:cs="Times New Roman"/>
                <w:szCs w:val="24"/>
              </w:rPr>
            </w:pPr>
          </w:p>
        </w:tc>
        <w:tc>
          <w:tcPr>
            <w:tcW w:w="1241" w:type="dxa"/>
          </w:tcPr>
          <w:p w:rsidR="000F6F09" w:rsidRPr="001E5859" w:rsidRDefault="000F6F09" w:rsidP="00153274">
            <w:pPr>
              <w:spacing w:after="0"/>
              <w:ind w:right="3672"/>
              <w:outlineLvl w:val="0"/>
              <w:rPr>
                <w:rFonts w:ascii="Times New Roman" w:hAnsi="Times New Roman" w:cs="Times New Roman"/>
                <w:szCs w:val="24"/>
              </w:rPr>
            </w:pPr>
          </w:p>
        </w:tc>
      </w:tr>
      <w:tr w:rsidR="00DD07BE" w:rsidRPr="003F2238" w:rsidTr="003019B4">
        <w:tc>
          <w:tcPr>
            <w:tcW w:w="1276" w:type="dxa"/>
          </w:tcPr>
          <w:p w:rsidR="000F6F09" w:rsidRPr="003F2238" w:rsidRDefault="000F6F09" w:rsidP="00153274">
            <w:pPr>
              <w:spacing w:after="0"/>
              <w:ind w:right="3672"/>
              <w:outlineLvl w:val="0"/>
              <w:rPr>
                <w:rFonts w:ascii="Times New Roman" w:hAnsi="Times New Roman" w:cs="Times New Roman"/>
                <w:szCs w:val="24"/>
              </w:rPr>
            </w:pPr>
          </w:p>
        </w:tc>
        <w:tc>
          <w:tcPr>
            <w:tcW w:w="1310" w:type="dxa"/>
          </w:tcPr>
          <w:p w:rsidR="000F6F09" w:rsidRPr="003F2238" w:rsidRDefault="000F6F09" w:rsidP="00153274">
            <w:pPr>
              <w:spacing w:after="0"/>
              <w:ind w:right="3672"/>
              <w:outlineLvl w:val="0"/>
              <w:rPr>
                <w:rFonts w:ascii="Times New Roman" w:hAnsi="Times New Roman" w:cs="Times New Roman"/>
                <w:szCs w:val="24"/>
              </w:rPr>
            </w:pPr>
          </w:p>
        </w:tc>
        <w:tc>
          <w:tcPr>
            <w:tcW w:w="1276" w:type="dxa"/>
          </w:tcPr>
          <w:p w:rsidR="000F6F09" w:rsidRPr="003F2238" w:rsidRDefault="001E5859" w:rsidP="00153274">
            <w:pPr>
              <w:spacing w:after="0"/>
              <w:ind w:right="-3100"/>
              <w:outlineLvl w:val="0"/>
              <w:rPr>
                <w:rFonts w:ascii="Times New Roman" w:hAnsi="Times New Roman" w:cs="Times New Roman"/>
                <w:szCs w:val="24"/>
              </w:rPr>
            </w:pPr>
            <w:r w:rsidRPr="003F2238">
              <w:rPr>
                <w:rFonts w:ascii="Times New Roman" w:hAnsi="Times New Roman" w:cs="Times New Roman"/>
                <w:szCs w:val="24"/>
              </w:rPr>
              <w:t>864600,00</w:t>
            </w:r>
          </w:p>
        </w:tc>
        <w:tc>
          <w:tcPr>
            <w:tcW w:w="5103" w:type="dxa"/>
          </w:tcPr>
          <w:p w:rsidR="000F6F09" w:rsidRPr="003F2238" w:rsidRDefault="001E5859" w:rsidP="00153274">
            <w:pPr>
              <w:spacing w:after="0"/>
              <w:ind w:right="-1908"/>
              <w:outlineLvl w:val="0"/>
              <w:rPr>
                <w:rFonts w:ascii="Times New Roman" w:hAnsi="Times New Roman" w:cs="Times New Roman"/>
                <w:szCs w:val="24"/>
              </w:rPr>
            </w:pPr>
            <w:r w:rsidRPr="003F2238">
              <w:rPr>
                <w:rFonts w:ascii="Times New Roman" w:hAnsi="Times New Roman" w:cs="Times New Roman"/>
                <w:szCs w:val="24"/>
              </w:rPr>
              <w:t>Remunerarea muncii angajaților conform statelor</w:t>
            </w:r>
          </w:p>
        </w:tc>
        <w:tc>
          <w:tcPr>
            <w:tcW w:w="1241" w:type="dxa"/>
          </w:tcPr>
          <w:p w:rsidR="000F6F09" w:rsidRPr="003F2238" w:rsidRDefault="000F6F09" w:rsidP="00153274">
            <w:pPr>
              <w:spacing w:after="0"/>
              <w:ind w:right="3672"/>
              <w:outlineLvl w:val="0"/>
              <w:rPr>
                <w:rFonts w:ascii="Times New Roman" w:hAnsi="Times New Roman" w:cs="Times New Roman"/>
                <w:szCs w:val="24"/>
              </w:rPr>
            </w:pPr>
          </w:p>
        </w:tc>
      </w:tr>
      <w:tr w:rsidR="00DD07BE" w:rsidRPr="003F2238" w:rsidTr="003019B4">
        <w:trPr>
          <w:trHeight w:val="280"/>
        </w:trPr>
        <w:tc>
          <w:tcPr>
            <w:tcW w:w="1276" w:type="dxa"/>
          </w:tcPr>
          <w:p w:rsidR="000F6F09" w:rsidRPr="003F2238" w:rsidRDefault="000F6F09" w:rsidP="00153274">
            <w:pPr>
              <w:spacing w:after="0"/>
              <w:ind w:right="3672"/>
              <w:outlineLvl w:val="0"/>
              <w:rPr>
                <w:rFonts w:ascii="Times New Roman" w:hAnsi="Times New Roman" w:cs="Times New Roman"/>
                <w:szCs w:val="24"/>
              </w:rPr>
            </w:pPr>
          </w:p>
        </w:tc>
        <w:tc>
          <w:tcPr>
            <w:tcW w:w="1310" w:type="dxa"/>
          </w:tcPr>
          <w:p w:rsidR="000F6F09" w:rsidRPr="003F2238" w:rsidRDefault="000F6F09" w:rsidP="00153274">
            <w:pPr>
              <w:spacing w:after="0"/>
              <w:ind w:right="3672"/>
              <w:outlineLvl w:val="0"/>
              <w:rPr>
                <w:rFonts w:ascii="Times New Roman" w:hAnsi="Times New Roman" w:cs="Times New Roman"/>
                <w:szCs w:val="24"/>
              </w:rPr>
            </w:pPr>
          </w:p>
        </w:tc>
        <w:tc>
          <w:tcPr>
            <w:tcW w:w="1276" w:type="dxa"/>
          </w:tcPr>
          <w:p w:rsidR="000F6F09" w:rsidRPr="003F2238" w:rsidRDefault="00DD07BE" w:rsidP="00153274">
            <w:pPr>
              <w:pStyle w:val="aa"/>
              <w:spacing w:after="0"/>
              <w:ind w:hanging="686"/>
              <w:rPr>
                <w:rFonts w:ascii="Times New Roman" w:hAnsi="Times New Roman" w:cs="Times New Roman"/>
                <w:szCs w:val="24"/>
              </w:rPr>
            </w:pPr>
            <w:r w:rsidRPr="003F2238">
              <w:rPr>
                <w:rFonts w:ascii="Times New Roman" w:hAnsi="Times New Roman" w:cs="Times New Roman"/>
                <w:szCs w:val="24"/>
              </w:rPr>
              <w:t>197400,00</w:t>
            </w:r>
          </w:p>
        </w:tc>
        <w:tc>
          <w:tcPr>
            <w:tcW w:w="5103" w:type="dxa"/>
          </w:tcPr>
          <w:p w:rsidR="000F6F09" w:rsidRPr="003F2238" w:rsidRDefault="001E5859" w:rsidP="00153274">
            <w:pPr>
              <w:spacing w:after="0"/>
              <w:ind w:right="-2232"/>
              <w:outlineLvl w:val="0"/>
              <w:rPr>
                <w:rFonts w:ascii="Times New Roman" w:hAnsi="Times New Roman" w:cs="Times New Roman"/>
                <w:szCs w:val="24"/>
              </w:rPr>
            </w:pPr>
            <w:r w:rsidRPr="003F2238">
              <w:rPr>
                <w:rFonts w:ascii="Times New Roman" w:hAnsi="Times New Roman" w:cs="Times New Roman"/>
                <w:szCs w:val="24"/>
              </w:rPr>
              <w:t>Contribuții de asigurări sociale de stat obligatorii</w:t>
            </w:r>
          </w:p>
        </w:tc>
        <w:tc>
          <w:tcPr>
            <w:tcW w:w="1241" w:type="dxa"/>
          </w:tcPr>
          <w:p w:rsidR="000F6F09" w:rsidRPr="003F2238" w:rsidRDefault="000F6F09" w:rsidP="00153274">
            <w:pPr>
              <w:spacing w:after="0"/>
              <w:ind w:right="3672"/>
              <w:outlineLvl w:val="0"/>
              <w:rPr>
                <w:rFonts w:ascii="Times New Roman" w:hAnsi="Times New Roman" w:cs="Times New Roman"/>
                <w:szCs w:val="24"/>
              </w:rPr>
            </w:pPr>
          </w:p>
        </w:tc>
      </w:tr>
      <w:tr w:rsidR="00DD07BE" w:rsidRPr="003F2238" w:rsidTr="003019B4">
        <w:tc>
          <w:tcPr>
            <w:tcW w:w="1276" w:type="dxa"/>
          </w:tcPr>
          <w:p w:rsidR="000F6F09" w:rsidRPr="003F2238" w:rsidRDefault="000F6F09" w:rsidP="00153274">
            <w:pPr>
              <w:spacing w:after="0"/>
              <w:ind w:right="3672"/>
              <w:outlineLvl w:val="0"/>
              <w:rPr>
                <w:rFonts w:ascii="Times New Roman" w:hAnsi="Times New Roman" w:cs="Times New Roman"/>
                <w:szCs w:val="24"/>
              </w:rPr>
            </w:pPr>
          </w:p>
        </w:tc>
        <w:tc>
          <w:tcPr>
            <w:tcW w:w="1310" w:type="dxa"/>
          </w:tcPr>
          <w:p w:rsidR="000F6F09" w:rsidRPr="003F2238" w:rsidRDefault="000F6F09" w:rsidP="00153274">
            <w:pPr>
              <w:spacing w:after="0"/>
              <w:ind w:right="3672"/>
              <w:outlineLvl w:val="0"/>
              <w:rPr>
                <w:rFonts w:ascii="Times New Roman" w:hAnsi="Times New Roman" w:cs="Times New Roman"/>
                <w:szCs w:val="24"/>
              </w:rPr>
            </w:pPr>
          </w:p>
        </w:tc>
        <w:tc>
          <w:tcPr>
            <w:tcW w:w="1276" w:type="dxa"/>
          </w:tcPr>
          <w:p w:rsidR="000F6F09" w:rsidRPr="003F2238" w:rsidRDefault="008400BB" w:rsidP="00153274">
            <w:pPr>
              <w:pStyle w:val="12"/>
              <w:ind w:left="0"/>
              <w:rPr>
                <w:sz w:val="24"/>
                <w:szCs w:val="24"/>
              </w:rPr>
            </w:pPr>
            <w:r>
              <w:rPr>
                <w:sz w:val="24"/>
                <w:szCs w:val="24"/>
              </w:rPr>
              <w:t>38</w:t>
            </w:r>
            <w:r w:rsidR="003F2238" w:rsidRPr="003F2238">
              <w:rPr>
                <w:sz w:val="24"/>
                <w:szCs w:val="24"/>
              </w:rPr>
              <w:t>6</w:t>
            </w:r>
            <w:r>
              <w:rPr>
                <w:sz w:val="24"/>
                <w:szCs w:val="24"/>
              </w:rPr>
              <w:t>00</w:t>
            </w:r>
            <w:r w:rsidR="003F2238" w:rsidRPr="003F2238">
              <w:rPr>
                <w:sz w:val="24"/>
                <w:szCs w:val="24"/>
              </w:rPr>
              <w:t>,00</w:t>
            </w:r>
          </w:p>
        </w:tc>
        <w:tc>
          <w:tcPr>
            <w:tcW w:w="5103" w:type="dxa"/>
          </w:tcPr>
          <w:p w:rsidR="000F6F09" w:rsidRPr="003F2238" w:rsidRDefault="001E5859" w:rsidP="00153274">
            <w:pPr>
              <w:spacing w:after="0"/>
              <w:ind w:right="-2080"/>
              <w:outlineLvl w:val="0"/>
              <w:rPr>
                <w:rFonts w:ascii="Times New Roman" w:hAnsi="Times New Roman" w:cs="Times New Roman"/>
                <w:szCs w:val="24"/>
              </w:rPr>
            </w:pPr>
            <w:r w:rsidRPr="003F2238">
              <w:rPr>
                <w:rFonts w:ascii="Times New Roman" w:hAnsi="Times New Roman" w:cs="Times New Roman"/>
                <w:szCs w:val="24"/>
              </w:rPr>
              <w:t>Prime de asigurare obligatorie</w:t>
            </w:r>
            <w:r w:rsidR="00901294">
              <w:rPr>
                <w:rFonts w:ascii="Times New Roman" w:hAnsi="Times New Roman" w:cs="Times New Roman"/>
                <w:szCs w:val="24"/>
              </w:rPr>
              <w:t xml:space="preserve"> </w:t>
            </w:r>
            <w:r w:rsidRPr="003F2238">
              <w:rPr>
                <w:rFonts w:ascii="Times New Roman" w:hAnsi="Times New Roman" w:cs="Times New Roman"/>
                <w:szCs w:val="24"/>
              </w:rPr>
              <w:t>de asistență medicală</w:t>
            </w:r>
          </w:p>
        </w:tc>
        <w:tc>
          <w:tcPr>
            <w:tcW w:w="1241" w:type="dxa"/>
          </w:tcPr>
          <w:p w:rsidR="000F6F09" w:rsidRPr="003F2238" w:rsidRDefault="000F6F09" w:rsidP="00153274">
            <w:pPr>
              <w:spacing w:after="0"/>
              <w:ind w:right="3672"/>
              <w:outlineLvl w:val="0"/>
              <w:rPr>
                <w:rFonts w:ascii="Times New Roman" w:hAnsi="Times New Roman" w:cs="Times New Roman"/>
                <w:szCs w:val="24"/>
              </w:rPr>
            </w:pPr>
          </w:p>
        </w:tc>
      </w:tr>
      <w:tr w:rsidR="00DD07BE" w:rsidRPr="003F2238" w:rsidTr="003019B4">
        <w:tc>
          <w:tcPr>
            <w:tcW w:w="1276" w:type="dxa"/>
          </w:tcPr>
          <w:p w:rsidR="000F6F09" w:rsidRPr="003F2238" w:rsidRDefault="000F6F09" w:rsidP="00153274">
            <w:pPr>
              <w:spacing w:after="0"/>
              <w:ind w:right="3672"/>
              <w:outlineLvl w:val="0"/>
              <w:rPr>
                <w:rFonts w:ascii="Times New Roman" w:hAnsi="Times New Roman" w:cs="Times New Roman"/>
                <w:szCs w:val="24"/>
              </w:rPr>
            </w:pPr>
          </w:p>
        </w:tc>
        <w:tc>
          <w:tcPr>
            <w:tcW w:w="1310" w:type="dxa"/>
          </w:tcPr>
          <w:p w:rsidR="000F6F09" w:rsidRPr="003F2238" w:rsidRDefault="000F6F09" w:rsidP="00153274">
            <w:pPr>
              <w:spacing w:after="0"/>
              <w:ind w:right="3672"/>
              <w:outlineLvl w:val="0"/>
              <w:rPr>
                <w:rFonts w:ascii="Times New Roman" w:hAnsi="Times New Roman" w:cs="Times New Roman"/>
                <w:szCs w:val="24"/>
              </w:rPr>
            </w:pPr>
          </w:p>
        </w:tc>
        <w:tc>
          <w:tcPr>
            <w:tcW w:w="1276" w:type="dxa"/>
          </w:tcPr>
          <w:p w:rsidR="000F6F09" w:rsidRPr="003F2238" w:rsidRDefault="003F2238" w:rsidP="00153274">
            <w:pPr>
              <w:pStyle w:val="12"/>
              <w:ind w:hanging="686"/>
              <w:rPr>
                <w:sz w:val="24"/>
                <w:szCs w:val="24"/>
              </w:rPr>
            </w:pPr>
            <w:r w:rsidRPr="003F2238">
              <w:rPr>
                <w:sz w:val="24"/>
                <w:szCs w:val="24"/>
              </w:rPr>
              <w:t>5995,00</w:t>
            </w:r>
          </w:p>
        </w:tc>
        <w:tc>
          <w:tcPr>
            <w:tcW w:w="5103" w:type="dxa"/>
          </w:tcPr>
          <w:p w:rsidR="000F6F09" w:rsidRPr="003F2238" w:rsidRDefault="001E5859" w:rsidP="00153274">
            <w:pPr>
              <w:spacing w:after="0"/>
              <w:ind w:right="-141"/>
              <w:outlineLvl w:val="0"/>
              <w:rPr>
                <w:rFonts w:ascii="Times New Roman" w:hAnsi="Times New Roman" w:cs="Times New Roman"/>
                <w:szCs w:val="24"/>
              </w:rPr>
            </w:pPr>
            <w:r w:rsidRPr="003F2238">
              <w:rPr>
                <w:rFonts w:ascii="Times New Roman" w:hAnsi="Times New Roman" w:cs="Times New Roman"/>
                <w:szCs w:val="24"/>
              </w:rPr>
              <w:t xml:space="preserve">Energie  electrică  </w:t>
            </w:r>
          </w:p>
        </w:tc>
        <w:tc>
          <w:tcPr>
            <w:tcW w:w="1241" w:type="dxa"/>
          </w:tcPr>
          <w:p w:rsidR="000F6F09" w:rsidRPr="003F2238" w:rsidRDefault="000F6F09" w:rsidP="00153274">
            <w:pPr>
              <w:spacing w:after="0"/>
              <w:ind w:right="3672"/>
              <w:outlineLvl w:val="0"/>
              <w:rPr>
                <w:rFonts w:ascii="Times New Roman" w:hAnsi="Times New Roman" w:cs="Times New Roman"/>
                <w:szCs w:val="24"/>
              </w:rPr>
            </w:pPr>
          </w:p>
        </w:tc>
      </w:tr>
      <w:tr w:rsidR="00DD07BE" w:rsidRPr="003F2238" w:rsidTr="003019B4">
        <w:trPr>
          <w:trHeight w:val="182"/>
        </w:trPr>
        <w:tc>
          <w:tcPr>
            <w:tcW w:w="1276" w:type="dxa"/>
          </w:tcPr>
          <w:p w:rsidR="000F6F09" w:rsidRPr="003F2238" w:rsidRDefault="000F6F09" w:rsidP="00153274">
            <w:pPr>
              <w:spacing w:after="0"/>
              <w:ind w:right="3672"/>
              <w:outlineLvl w:val="0"/>
              <w:rPr>
                <w:rFonts w:ascii="Times New Roman" w:hAnsi="Times New Roman" w:cs="Times New Roman"/>
                <w:szCs w:val="24"/>
              </w:rPr>
            </w:pPr>
          </w:p>
        </w:tc>
        <w:tc>
          <w:tcPr>
            <w:tcW w:w="1310" w:type="dxa"/>
          </w:tcPr>
          <w:p w:rsidR="000F6F09" w:rsidRPr="003F2238" w:rsidRDefault="000F6F09" w:rsidP="00153274">
            <w:pPr>
              <w:spacing w:after="0"/>
              <w:ind w:right="3672"/>
              <w:outlineLvl w:val="0"/>
              <w:rPr>
                <w:rFonts w:ascii="Times New Roman" w:hAnsi="Times New Roman" w:cs="Times New Roman"/>
                <w:szCs w:val="24"/>
              </w:rPr>
            </w:pPr>
          </w:p>
        </w:tc>
        <w:tc>
          <w:tcPr>
            <w:tcW w:w="1276" w:type="dxa"/>
          </w:tcPr>
          <w:p w:rsidR="000F6F09" w:rsidRPr="003F2238" w:rsidRDefault="003F2238" w:rsidP="00153274">
            <w:pPr>
              <w:pStyle w:val="12"/>
              <w:ind w:left="0"/>
              <w:jc w:val="both"/>
              <w:rPr>
                <w:sz w:val="24"/>
                <w:szCs w:val="24"/>
              </w:rPr>
            </w:pPr>
            <w:r w:rsidRPr="003F2238">
              <w:rPr>
                <w:sz w:val="24"/>
                <w:szCs w:val="24"/>
              </w:rPr>
              <w:t>47795,00</w:t>
            </w:r>
          </w:p>
        </w:tc>
        <w:tc>
          <w:tcPr>
            <w:tcW w:w="5103" w:type="dxa"/>
          </w:tcPr>
          <w:p w:rsidR="000F6F09" w:rsidRPr="003F2238" w:rsidRDefault="001E5859" w:rsidP="00153274">
            <w:pPr>
              <w:pStyle w:val="aa"/>
              <w:spacing w:after="0"/>
              <w:ind w:hanging="679"/>
              <w:rPr>
                <w:rFonts w:ascii="Times New Roman" w:hAnsi="Times New Roman" w:cs="Times New Roman"/>
                <w:szCs w:val="24"/>
              </w:rPr>
            </w:pPr>
            <w:r w:rsidRPr="003F2238">
              <w:rPr>
                <w:rFonts w:ascii="Times New Roman" w:hAnsi="Times New Roman" w:cs="Times New Roman"/>
                <w:szCs w:val="24"/>
              </w:rPr>
              <w:t xml:space="preserve">Gaze </w:t>
            </w:r>
          </w:p>
        </w:tc>
        <w:tc>
          <w:tcPr>
            <w:tcW w:w="1241" w:type="dxa"/>
          </w:tcPr>
          <w:p w:rsidR="000F6F09" w:rsidRPr="003F2238" w:rsidRDefault="000F6F09" w:rsidP="00153274">
            <w:pPr>
              <w:spacing w:after="0"/>
              <w:ind w:right="3672"/>
              <w:outlineLvl w:val="0"/>
              <w:rPr>
                <w:rFonts w:ascii="Times New Roman" w:hAnsi="Times New Roman" w:cs="Times New Roman"/>
                <w:szCs w:val="24"/>
              </w:rPr>
            </w:pPr>
          </w:p>
        </w:tc>
      </w:tr>
      <w:tr w:rsidR="00DD07BE" w:rsidRPr="003F2238" w:rsidTr="003019B4">
        <w:tc>
          <w:tcPr>
            <w:tcW w:w="1276" w:type="dxa"/>
          </w:tcPr>
          <w:p w:rsidR="000F6F09" w:rsidRPr="003F2238" w:rsidRDefault="000F6F09" w:rsidP="00153274">
            <w:pPr>
              <w:spacing w:after="0"/>
              <w:ind w:right="3672"/>
              <w:outlineLvl w:val="0"/>
              <w:rPr>
                <w:rFonts w:ascii="Times New Roman" w:hAnsi="Times New Roman" w:cs="Times New Roman"/>
                <w:szCs w:val="24"/>
              </w:rPr>
            </w:pPr>
          </w:p>
        </w:tc>
        <w:tc>
          <w:tcPr>
            <w:tcW w:w="1310" w:type="dxa"/>
          </w:tcPr>
          <w:p w:rsidR="000F6F09" w:rsidRPr="003F2238" w:rsidRDefault="000F6F09" w:rsidP="00153274">
            <w:pPr>
              <w:spacing w:after="0"/>
              <w:ind w:right="3672"/>
              <w:outlineLvl w:val="0"/>
              <w:rPr>
                <w:rFonts w:ascii="Times New Roman" w:hAnsi="Times New Roman" w:cs="Times New Roman"/>
                <w:szCs w:val="24"/>
              </w:rPr>
            </w:pPr>
          </w:p>
        </w:tc>
        <w:tc>
          <w:tcPr>
            <w:tcW w:w="1276" w:type="dxa"/>
          </w:tcPr>
          <w:p w:rsidR="000F6F09" w:rsidRPr="003F2238" w:rsidRDefault="003F2238" w:rsidP="00153274">
            <w:pPr>
              <w:pStyle w:val="12"/>
              <w:ind w:hanging="545"/>
              <w:jc w:val="both"/>
              <w:rPr>
                <w:sz w:val="24"/>
                <w:szCs w:val="24"/>
              </w:rPr>
            </w:pPr>
            <w:r w:rsidRPr="003F2238">
              <w:rPr>
                <w:sz w:val="24"/>
                <w:szCs w:val="24"/>
              </w:rPr>
              <w:t>2300,00</w:t>
            </w:r>
          </w:p>
        </w:tc>
        <w:tc>
          <w:tcPr>
            <w:tcW w:w="5103" w:type="dxa"/>
          </w:tcPr>
          <w:p w:rsidR="000F6F09" w:rsidRPr="003F2238" w:rsidRDefault="001E5859" w:rsidP="00153274">
            <w:pPr>
              <w:spacing w:after="0"/>
              <w:ind w:right="-1812"/>
              <w:outlineLvl w:val="0"/>
              <w:rPr>
                <w:rFonts w:ascii="Times New Roman" w:hAnsi="Times New Roman" w:cs="Times New Roman"/>
                <w:szCs w:val="24"/>
              </w:rPr>
            </w:pPr>
            <w:r w:rsidRPr="003F2238">
              <w:rPr>
                <w:rFonts w:ascii="Times New Roman" w:hAnsi="Times New Roman" w:cs="Times New Roman"/>
                <w:szCs w:val="24"/>
              </w:rPr>
              <w:t>Apă și canalizare</w:t>
            </w:r>
          </w:p>
        </w:tc>
        <w:tc>
          <w:tcPr>
            <w:tcW w:w="1241" w:type="dxa"/>
          </w:tcPr>
          <w:p w:rsidR="000F6F09" w:rsidRPr="003F2238" w:rsidRDefault="000F6F09" w:rsidP="00153274">
            <w:pPr>
              <w:spacing w:after="0"/>
              <w:ind w:right="3672"/>
              <w:outlineLvl w:val="0"/>
              <w:rPr>
                <w:rFonts w:ascii="Times New Roman" w:hAnsi="Times New Roman" w:cs="Times New Roman"/>
                <w:szCs w:val="24"/>
              </w:rPr>
            </w:pPr>
          </w:p>
        </w:tc>
      </w:tr>
      <w:tr w:rsidR="00DD07BE" w:rsidRPr="003F2238" w:rsidTr="003019B4">
        <w:tc>
          <w:tcPr>
            <w:tcW w:w="1276" w:type="dxa"/>
          </w:tcPr>
          <w:p w:rsidR="000F6F09" w:rsidRPr="003F2238" w:rsidRDefault="000F6F09" w:rsidP="00153274">
            <w:pPr>
              <w:spacing w:after="0"/>
              <w:ind w:right="3672"/>
              <w:outlineLvl w:val="0"/>
              <w:rPr>
                <w:rFonts w:ascii="Times New Roman" w:hAnsi="Times New Roman" w:cs="Times New Roman"/>
                <w:szCs w:val="24"/>
              </w:rPr>
            </w:pPr>
          </w:p>
        </w:tc>
        <w:tc>
          <w:tcPr>
            <w:tcW w:w="1310" w:type="dxa"/>
          </w:tcPr>
          <w:p w:rsidR="000F6F09" w:rsidRPr="003F2238" w:rsidRDefault="000F6F09" w:rsidP="00153274">
            <w:pPr>
              <w:spacing w:after="0"/>
              <w:ind w:right="3672"/>
              <w:outlineLvl w:val="0"/>
              <w:rPr>
                <w:rFonts w:ascii="Times New Roman" w:hAnsi="Times New Roman" w:cs="Times New Roman"/>
                <w:szCs w:val="24"/>
              </w:rPr>
            </w:pPr>
          </w:p>
        </w:tc>
        <w:tc>
          <w:tcPr>
            <w:tcW w:w="1276" w:type="dxa"/>
          </w:tcPr>
          <w:p w:rsidR="000F6F09" w:rsidRPr="003F2238" w:rsidRDefault="003F2238" w:rsidP="00153274">
            <w:pPr>
              <w:pStyle w:val="12"/>
              <w:ind w:hanging="545"/>
              <w:jc w:val="both"/>
              <w:rPr>
                <w:sz w:val="24"/>
                <w:szCs w:val="24"/>
              </w:rPr>
            </w:pPr>
            <w:r w:rsidRPr="003F2238">
              <w:rPr>
                <w:sz w:val="24"/>
                <w:szCs w:val="24"/>
              </w:rPr>
              <w:t>7300,00</w:t>
            </w:r>
          </w:p>
        </w:tc>
        <w:tc>
          <w:tcPr>
            <w:tcW w:w="5103" w:type="dxa"/>
          </w:tcPr>
          <w:p w:rsidR="000F6F09" w:rsidRPr="003F2238" w:rsidRDefault="001E5859" w:rsidP="00153274">
            <w:pPr>
              <w:spacing w:after="0"/>
              <w:ind w:right="-1185"/>
              <w:outlineLvl w:val="0"/>
              <w:rPr>
                <w:rFonts w:ascii="Times New Roman" w:hAnsi="Times New Roman" w:cs="Times New Roman"/>
                <w:szCs w:val="24"/>
              </w:rPr>
            </w:pPr>
            <w:r w:rsidRPr="003F2238">
              <w:rPr>
                <w:rFonts w:ascii="Times New Roman" w:hAnsi="Times New Roman" w:cs="Times New Roman"/>
                <w:szCs w:val="24"/>
              </w:rPr>
              <w:t>Servicii informaționale</w:t>
            </w:r>
            <w:r w:rsidR="00DD07BE" w:rsidRPr="003F2238">
              <w:rPr>
                <w:rFonts w:ascii="Times New Roman" w:hAnsi="Times New Roman" w:cs="Times New Roman"/>
                <w:szCs w:val="24"/>
              </w:rPr>
              <w:t xml:space="preserve"> și telecomunicații</w:t>
            </w:r>
          </w:p>
        </w:tc>
        <w:tc>
          <w:tcPr>
            <w:tcW w:w="1241" w:type="dxa"/>
          </w:tcPr>
          <w:p w:rsidR="000F6F09" w:rsidRPr="003F2238" w:rsidRDefault="000F6F09" w:rsidP="00153274">
            <w:pPr>
              <w:spacing w:after="0"/>
              <w:ind w:right="3672"/>
              <w:outlineLvl w:val="0"/>
              <w:rPr>
                <w:rFonts w:ascii="Times New Roman" w:hAnsi="Times New Roman" w:cs="Times New Roman"/>
                <w:szCs w:val="24"/>
              </w:rPr>
            </w:pPr>
          </w:p>
        </w:tc>
      </w:tr>
      <w:tr w:rsidR="008400BB" w:rsidRPr="003F2238" w:rsidTr="003019B4">
        <w:tc>
          <w:tcPr>
            <w:tcW w:w="1276" w:type="dxa"/>
          </w:tcPr>
          <w:p w:rsidR="008400BB" w:rsidRPr="003F2238" w:rsidRDefault="008400BB" w:rsidP="00153274">
            <w:pPr>
              <w:spacing w:after="0"/>
              <w:ind w:right="3672"/>
              <w:outlineLvl w:val="0"/>
              <w:rPr>
                <w:rFonts w:ascii="Times New Roman" w:hAnsi="Times New Roman" w:cs="Times New Roman"/>
                <w:szCs w:val="24"/>
              </w:rPr>
            </w:pPr>
          </w:p>
        </w:tc>
        <w:tc>
          <w:tcPr>
            <w:tcW w:w="1310" w:type="dxa"/>
          </w:tcPr>
          <w:p w:rsidR="008400BB" w:rsidRPr="003F2238" w:rsidRDefault="008400BB" w:rsidP="00153274">
            <w:pPr>
              <w:spacing w:after="0"/>
              <w:ind w:right="3672"/>
              <w:outlineLvl w:val="0"/>
              <w:rPr>
                <w:rFonts w:ascii="Times New Roman" w:hAnsi="Times New Roman" w:cs="Times New Roman"/>
                <w:szCs w:val="24"/>
              </w:rPr>
            </w:pPr>
          </w:p>
        </w:tc>
        <w:tc>
          <w:tcPr>
            <w:tcW w:w="1276" w:type="dxa"/>
          </w:tcPr>
          <w:p w:rsidR="008400BB" w:rsidRPr="003F2238" w:rsidRDefault="008400BB" w:rsidP="00153274">
            <w:pPr>
              <w:pStyle w:val="12"/>
              <w:ind w:left="0"/>
              <w:jc w:val="both"/>
              <w:rPr>
                <w:sz w:val="24"/>
                <w:szCs w:val="24"/>
              </w:rPr>
            </w:pPr>
            <w:r>
              <w:rPr>
                <w:sz w:val="24"/>
                <w:szCs w:val="24"/>
              </w:rPr>
              <w:t>11300,00</w:t>
            </w:r>
          </w:p>
        </w:tc>
        <w:tc>
          <w:tcPr>
            <w:tcW w:w="5103" w:type="dxa"/>
          </w:tcPr>
          <w:p w:rsidR="008400BB" w:rsidRPr="003F2238" w:rsidRDefault="008400BB" w:rsidP="00153274">
            <w:pPr>
              <w:spacing w:after="0"/>
              <w:ind w:right="-1185"/>
              <w:outlineLvl w:val="0"/>
              <w:rPr>
                <w:rFonts w:ascii="Times New Roman" w:hAnsi="Times New Roman" w:cs="Times New Roman"/>
                <w:szCs w:val="24"/>
              </w:rPr>
            </w:pPr>
            <w:r>
              <w:rPr>
                <w:rFonts w:ascii="Times New Roman" w:hAnsi="Times New Roman" w:cs="Times New Roman"/>
                <w:szCs w:val="24"/>
              </w:rPr>
              <w:t>Reparații curente</w:t>
            </w:r>
          </w:p>
        </w:tc>
        <w:tc>
          <w:tcPr>
            <w:tcW w:w="1241" w:type="dxa"/>
          </w:tcPr>
          <w:p w:rsidR="008400BB" w:rsidRPr="003F2238" w:rsidRDefault="008400BB" w:rsidP="00153274">
            <w:pPr>
              <w:spacing w:after="0"/>
              <w:ind w:right="3672"/>
              <w:outlineLvl w:val="0"/>
              <w:rPr>
                <w:rFonts w:ascii="Times New Roman" w:hAnsi="Times New Roman" w:cs="Times New Roman"/>
                <w:szCs w:val="24"/>
              </w:rPr>
            </w:pPr>
          </w:p>
        </w:tc>
      </w:tr>
      <w:tr w:rsidR="00DD07BE" w:rsidRPr="003F2238" w:rsidTr="003019B4">
        <w:tc>
          <w:tcPr>
            <w:tcW w:w="1276" w:type="dxa"/>
          </w:tcPr>
          <w:p w:rsidR="001E5859" w:rsidRPr="003F2238" w:rsidRDefault="001E5859" w:rsidP="00153274">
            <w:pPr>
              <w:spacing w:after="0"/>
              <w:ind w:right="3672"/>
              <w:outlineLvl w:val="0"/>
              <w:rPr>
                <w:rFonts w:ascii="Times New Roman" w:hAnsi="Times New Roman" w:cs="Times New Roman"/>
                <w:szCs w:val="24"/>
              </w:rPr>
            </w:pPr>
          </w:p>
        </w:tc>
        <w:tc>
          <w:tcPr>
            <w:tcW w:w="1310" w:type="dxa"/>
          </w:tcPr>
          <w:p w:rsidR="001E5859" w:rsidRPr="003F2238" w:rsidRDefault="001E5859" w:rsidP="00153274">
            <w:pPr>
              <w:spacing w:after="0"/>
              <w:ind w:right="3672"/>
              <w:outlineLvl w:val="0"/>
              <w:rPr>
                <w:rFonts w:ascii="Times New Roman" w:hAnsi="Times New Roman" w:cs="Times New Roman"/>
                <w:szCs w:val="24"/>
              </w:rPr>
            </w:pPr>
          </w:p>
        </w:tc>
        <w:tc>
          <w:tcPr>
            <w:tcW w:w="1276" w:type="dxa"/>
          </w:tcPr>
          <w:p w:rsidR="001E5859" w:rsidRPr="003F2238" w:rsidRDefault="001E5859" w:rsidP="00153274">
            <w:pPr>
              <w:pStyle w:val="12"/>
              <w:ind w:hanging="545"/>
              <w:jc w:val="both"/>
              <w:rPr>
                <w:sz w:val="24"/>
                <w:szCs w:val="24"/>
              </w:rPr>
            </w:pPr>
          </w:p>
        </w:tc>
        <w:tc>
          <w:tcPr>
            <w:tcW w:w="5103" w:type="dxa"/>
          </w:tcPr>
          <w:p w:rsidR="001E5859" w:rsidRPr="003F2238" w:rsidRDefault="00DD07BE" w:rsidP="00153274">
            <w:pPr>
              <w:spacing w:after="0"/>
              <w:ind w:right="-1185"/>
              <w:outlineLvl w:val="0"/>
              <w:rPr>
                <w:rFonts w:ascii="Times New Roman" w:hAnsi="Times New Roman" w:cs="Times New Roman"/>
                <w:i/>
                <w:szCs w:val="24"/>
              </w:rPr>
            </w:pPr>
            <w:r w:rsidRPr="003F2238">
              <w:rPr>
                <w:rFonts w:ascii="Times New Roman" w:hAnsi="Times New Roman" w:cs="Times New Roman"/>
                <w:i/>
                <w:szCs w:val="24"/>
              </w:rPr>
              <w:t>Active nefinanciare:</w:t>
            </w:r>
          </w:p>
        </w:tc>
        <w:tc>
          <w:tcPr>
            <w:tcW w:w="1241" w:type="dxa"/>
          </w:tcPr>
          <w:p w:rsidR="001E5859" w:rsidRPr="003F2238" w:rsidRDefault="001E5859" w:rsidP="00153274">
            <w:pPr>
              <w:spacing w:after="0"/>
              <w:ind w:right="3672"/>
              <w:outlineLvl w:val="0"/>
              <w:rPr>
                <w:rFonts w:ascii="Times New Roman" w:hAnsi="Times New Roman" w:cs="Times New Roman"/>
                <w:szCs w:val="24"/>
              </w:rPr>
            </w:pPr>
          </w:p>
        </w:tc>
      </w:tr>
      <w:tr w:rsidR="003F2238" w:rsidRPr="003F2238" w:rsidTr="003019B4">
        <w:trPr>
          <w:trHeight w:val="345"/>
        </w:trPr>
        <w:tc>
          <w:tcPr>
            <w:tcW w:w="1276" w:type="dxa"/>
          </w:tcPr>
          <w:p w:rsidR="003F2238" w:rsidRPr="003F2238" w:rsidRDefault="003F2238" w:rsidP="00153274">
            <w:pPr>
              <w:spacing w:after="0"/>
              <w:ind w:right="3672"/>
              <w:outlineLvl w:val="0"/>
              <w:rPr>
                <w:rFonts w:ascii="Times New Roman" w:hAnsi="Times New Roman" w:cs="Times New Roman"/>
                <w:szCs w:val="24"/>
              </w:rPr>
            </w:pPr>
          </w:p>
        </w:tc>
        <w:tc>
          <w:tcPr>
            <w:tcW w:w="1310" w:type="dxa"/>
          </w:tcPr>
          <w:p w:rsidR="003F2238" w:rsidRPr="003F2238" w:rsidRDefault="003F2238" w:rsidP="00153274">
            <w:pPr>
              <w:spacing w:after="0"/>
              <w:ind w:right="3672"/>
              <w:outlineLvl w:val="0"/>
              <w:rPr>
                <w:rFonts w:ascii="Times New Roman" w:hAnsi="Times New Roman" w:cs="Times New Roman"/>
                <w:szCs w:val="24"/>
              </w:rPr>
            </w:pPr>
          </w:p>
        </w:tc>
        <w:tc>
          <w:tcPr>
            <w:tcW w:w="1276" w:type="dxa"/>
          </w:tcPr>
          <w:p w:rsidR="003F2238" w:rsidRPr="003F2238" w:rsidRDefault="003F2238" w:rsidP="00153274">
            <w:pPr>
              <w:pStyle w:val="12"/>
              <w:ind w:hanging="545"/>
              <w:jc w:val="both"/>
              <w:rPr>
                <w:sz w:val="24"/>
                <w:szCs w:val="24"/>
              </w:rPr>
            </w:pPr>
            <w:r w:rsidRPr="003F2238">
              <w:rPr>
                <w:sz w:val="24"/>
                <w:szCs w:val="24"/>
              </w:rPr>
              <w:t>500,00</w:t>
            </w:r>
          </w:p>
        </w:tc>
        <w:tc>
          <w:tcPr>
            <w:tcW w:w="5103" w:type="dxa"/>
          </w:tcPr>
          <w:p w:rsidR="003F2238" w:rsidRPr="003F2238" w:rsidRDefault="003F2238" w:rsidP="00153274">
            <w:pPr>
              <w:pStyle w:val="aa"/>
              <w:spacing w:after="0"/>
              <w:ind w:hanging="683"/>
              <w:rPr>
                <w:rFonts w:ascii="Times New Roman" w:hAnsi="Times New Roman" w:cs="Times New Roman"/>
                <w:szCs w:val="24"/>
              </w:rPr>
            </w:pPr>
            <w:r w:rsidRPr="003F2238">
              <w:rPr>
                <w:rFonts w:ascii="Times New Roman" w:hAnsi="Times New Roman" w:cs="Times New Roman"/>
                <w:szCs w:val="24"/>
              </w:rPr>
              <w:t xml:space="preserve">Medicamente </w:t>
            </w:r>
          </w:p>
        </w:tc>
        <w:tc>
          <w:tcPr>
            <w:tcW w:w="1241" w:type="dxa"/>
          </w:tcPr>
          <w:p w:rsidR="003F2238" w:rsidRPr="003F2238" w:rsidRDefault="003F2238" w:rsidP="00153274">
            <w:pPr>
              <w:pStyle w:val="aa"/>
              <w:spacing w:after="0"/>
              <w:ind w:hanging="683"/>
              <w:rPr>
                <w:rFonts w:ascii="Times New Roman" w:hAnsi="Times New Roman" w:cs="Times New Roman"/>
                <w:szCs w:val="24"/>
              </w:rPr>
            </w:pPr>
          </w:p>
        </w:tc>
      </w:tr>
      <w:tr w:rsidR="003F2238" w:rsidRPr="003F2238" w:rsidTr="003019B4">
        <w:tc>
          <w:tcPr>
            <w:tcW w:w="1276" w:type="dxa"/>
          </w:tcPr>
          <w:p w:rsidR="003F2238" w:rsidRPr="003F2238" w:rsidRDefault="003F2238" w:rsidP="00153274">
            <w:pPr>
              <w:spacing w:after="0"/>
              <w:ind w:right="3672"/>
              <w:outlineLvl w:val="0"/>
              <w:rPr>
                <w:rFonts w:ascii="Times New Roman" w:hAnsi="Times New Roman" w:cs="Times New Roman"/>
                <w:szCs w:val="24"/>
              </w:rPr>
            </w:pPr>
          </w:p>
        </w:tc>
        <w:tc>
          <w:tcPr>
            <w:tcW w:w="1310" w:type="dxa"/>
          </w:tcPr>
          <w:p w:rsidR="003F2238" w:rsidRPr="003F2238" w:rsidRDefault="003F2238" w:rsidP="00153274">
            <w:pPr>
              <w:spacing w:after="0"/>
              <w:ind w:right="3672"/>
              <w:outlineLvl w:val="0"/>
              <w:rPr>
                <w:rFonts w:ascii="Times New Roman" w:hAnsi="Times New Roman" w:cs="Times New Roman"/>
                <w:szCs w:val="24"/>
              </w:rPr>
            </w:pPr>
          </w:p>
        </w:tc>
        <w:tc>
          <w:tcPr>
            <w:tcW w:w="1276" w:type="dxa"/>
          </w:tcPr>
          <w:p w:rsidR="003F2238" w:rsidRPr="003F2238" w:rsidRDefault="003F2238" w:rsidP="00153274">
            <w:pPr>
              <w:pStyle w:val="12"/>
              <w:ind w:hanging="545"/>
              <w:jc w:val="both"/>
              <w:rPr>
                <w:sz w:val="24"/>
                <w:szCs w:val="24"/>
              </w:rPr>
            </w:pPr>
            <w:r w:rsidRPr="003F2238">
              <w:rPr>
                <w:sz w:val="24"/>
                <w:szCs w:val="24"/>
              </w:rPr>
              <w:t>2000,00</w:t>
            </w:r>
          </w:p>
        </w:tc>
        <w:tc>
          <w:tcPr>
            <w:tcW w:w="5103" w:type="dxa"/>
          </w:tcPr>
          <w:p w:rsidR="003F2238" w:rsidRPr="003F2238" w:rsidRDefault="003F2238" w:rsidP="00153274">
            <w:pPr>
              <w:spacing w:after="0"/>
              <w:ind w:right="-806"/>
              <w:outlineLvl w:val="0"/>
              <w:rPr>
                <w:rFonts w:ascii="Times New Roman" w:hAnsi="Times New Roman" w:cs="Times New Roman"/>
                <w:szCs w:val="24"/>
              </w:rPr>
            </w:pPr>
            <w:r w:rsidRPr="003F2238">
              <w:rPr>
                <w:rFonts w:ascii="Times New Roman" w:hAnsi="Times New Roman" w:cs="Times New Roman"/>
                <w:szCs w:val="24"/>
              </w:rPr>
              <w:t>Materiale didactice</w:t>
            </w:r>
          </w:p>
        </w:tc>
        <w:tc>
          <w:tcPr>
            <w:tcW w:w="1241" w:type="dxa"/>
          </w:tcPr>
          <w:p w:rsidR="003F2238" w:rsidRPr="003F2238" w:rsidRDefault="003F2238" w:rsidP="00153274">
            <w:pPr>
              <w:spacing w:after="0"/>
              <w:ind w:right="-806"/>
              <w:outlineLvl w:val="0"/>
              <w:rPr>
                <w:rFonts w:ascii="Times New Roman" w:hAnsi="Times New Roman" w:cs="Times New Roman"/>
                <w:szCs w:val="24"/>
              </w:rPr>
            </w:pPr>
          </w:p>
        </w:tc>
      </w:tr>
      <w:tr w:rsidR="003F2238" w:rsidRPr="003F2238" w:rsidTr="003019B4">
        <w:tc>
          <w:tcPr>
            <w:tcW w:w="1276" w:type="dxa"/>
          </w:tcPr>
          <w:p w:rsidR="003F2238" w:rsidRPr="003F2238" w:rsidRDefault="003F2238" w:rsidP="00153274">
            <w:pPr>
              <w:spacing w:after="0"/>
              <w:ind w:right="3672"/>
              <w:outlineLvl w:val="0"/>
              <w:rPr>
                <w:rFonts w:ascii="Times New Roman" w:hAnsi="Times New Roman" w:cs="Times New Roman"/>
                <w:szCs w:val="24"/>
              </w:rPr>
            </w:pPr>
          </w:p>
        </w:tc>
        <w:tc>
          <w:tcPr>
            <w:tcW w:w="1310" w:type="dxa"/>
          </w:tcPr>
          <w:p w:rsidR="003F2238" w:rsidRPr="003F2238" w:rsidRDefault="003F2238" w:rsidP="00153274">
            <w:pPr>
              <w:spacing w:after="0"/>
              <w:ind w:right="3672"/>
              <w:outlineLvl w:val="0"/>
              <w:rPr>
                <w:rFonts w:ascii="Times New Roman" w:hAnsi="Times New Roman" w:cs="Times New Roman"/>
                <w:szCs w:val="24"/>
              </w:rPr>
            </w:pPr>
          </w:p>
        </w:tc>
        <w:tc>
          <w:tcPr>
            <w:tcW w:w="1276" w:type="dxa"/>
          </w:tcPr>
          <w:p w:rsidR="003F2238" w:rsidRPr="003F2238" w:rsidRDefault="003F2238" w:rsidP="00153274">
            <w:pPr>
              <w:pStyle w:val="12"/>
              <w:ind w:hanging="545"/>
              <w:jc w:val="both"/>
              <w:rPr>
                <w:sz w:val="24"/>
                <w:szCs w:val="24"/>
              </w:rPr>
            </w:pPr>
            <w:r w:rsidRPr="003F2238">
              <w:rPr>
                <w:sz w:val="24"/>
                <w:szCs w:val="24"/>
              </w:rPr>
              <w:t>4000,00</w:t>
            </w:r>
          </w:p>
        </w:tc>
        <w:tc>
          <w:tcPr>
            <w:tcW w:w="5103" w:type="dxa"/>
          </w:tcPr>
          <w:p w:rsidR="003F2238" w:rsidRPr="003F2238" w:rsidRDefault="003F2238" w:rsidP="00153274">
            <w:pPr>
              <w:pStyle w:val="12"/>
              <w:ind w:left="0"/>
              <w:rPr>
                <w:sz w:val="24"/>
                <w:szCs w:val="24"/>
              </w:rPr>
            </w:pPr>
            <w:r w:rsidRPr="003F2238">
              <w:rPr>
                <w:sz w:val="24"/>
                <w:szCs w:val="24"/>
              </w:rPr>
              <w:t>Materiale de uz casnic și de birou</w:t>
            </w:r>
          </w:p>
        </w:tc>
        <w:tc>
          <w:tcPr>
            <w:tcW w:w="1241" w:type="dxa"/>
          </w:tcPr>
          <w:p w:rsidR="003F2238" w:rsidRPr="003F2238" w:rsidRDefault="003F2238" w:rsidP="00153274">
            <w:pPr>
              <w:pStyle w:val="aa"/>
              <w:spacing w:after="0"/>
              <w:ind w:left="38" w:right="-244"/>
              <w:rPr>
                <w:rFonts w:ascii="Times New Roman" w:hAnsi="Times New Roman" w:cs="Times New Roman"/>
                <w:szCs w:val="24"/>
              </w:rPr>
            </w:pPr>
          </w:p>
        </w:tc>
      </w:tr>
      <w:tr w:rsidR="003F2238" w:rsidRPr="003F2238" w:rsidTr="003019B4">
        <w:tc>
          <w:tcPr>
            <w:tcW w:w="1276" w:type="dxa"/>
          </w:tcPr>
          <w:p w:rsidR="003F2238" w:rsidRPr="003F2238" w:rsidRDefault="003F2238" w:rsidP="00153274">
            <w:pPr>
              <w:spacing w:after="0"/>
              <w:ind w:right="3672"/>
              <w:outlineLvl w:val="0"/>
              <w:rPr>
                <w:rFonts w:ascii="Times New Roman" w:hAnsi="Times New Roman" w:cs="Times New Roman"/>
                <w:szCs w:val="24"/>
              </w:rPr>
            </w:pPr>
          </w:p>
        </w:tc>
        <w:tc>
          <w:tcPr>
            <w:tcW w:w="1310" w:type="dxa"/>
          </w:tcPr>
          <w:p w:rsidR="003F2238" w:rsidRPr="003F2238" w:rsidRDefault="003F2238" w:rsidP="00153274">
            <w:pPr>
              <w:spacing w:after="0"/>
              <w:ind w:right="3672"/>
              <w:outlineLvl w:val="0"/>
              <w:rPr>
                <w:rFonts w:ascii="Times New Roman" w:hAnsi="Times New Roman" w:cs="Times New Roman"/>
                <w:szCs w:val="24"/>
              </w:rPr>
            </w:pPr>
          </w:p>
        </w:tc>
        <w:tc>
          <w:tcPr>
            <w:tcW w:w="1276" w:type="dxa"/>
          </w:tcPr>
          <w:p w:rsidR="003F2238" w:rsidRPr="003F2238" w:rsidRDefault="003F2238" w:rsidP="00153274">
            <w:pPr>
              <w:pStyle w:val="12"/>
              <w:ind w:hanging="545"/>
              <w:jc w:val="both"/>
              <w:rPr>
                <w:sz w:val="24"/>
                <w:szCs w:val="24"/>
              </w:rPr>
            </w:pPr>
            <w:r w:rsidRPr="003F2238">
              <w:rPr>
                <w:sz w:val="24"/>
                <w:szCs w:val="24"/>
              </w:rPr>
              <w:t>4995,00</w:t>
            </w:r>
          </w:p>
        </w:tc>
        <w:tc>
          <w:tcPr>
            <w:tcW w:w="5103" w:type="dxa"/>
          </w:tcPr>
          <w:p w:rsidR="003F2238" w:rsidRPr="003F2238" w:rsidRDefault="003F2238" w:rsidP="00153274">
            <w:pPr>
              <w:spacing w:after="0"/>
              <w:ind w:right="-806"/>
              <w:outlineLvl w:val="0"/>
              <w:rPr>
                <w:rFonts w:ascii="Times New Roman" w:hAnsi="Times New Roman" w:cs="Times New Roman"/>
                <w:szCs w:val="24"/>
              </w:rPr>
            </w:pPr>
            <w:r w:rsidRPr="003F2238">
              <w:rPr>
                <w:rFonts w:ascii="Times New Roman" w:hAnsi="Times New Roman" w:cs="Times New Roman"/>
                <w:szCs w:val="24"/>
              </w:rPr>
              <w:t>Materiale de construcție</w:t>
            </w:r>
          </w:p>
        </w:tc>
        <w:tc>
          <w:tcPr>
            <w:tcW w:w="1241" w:type="dxa"/>
          </w:tcPr>
          <w:p w:rsidR="003F2238" w:rsidRPr="003F2238" w:rsidRDefault="003F2238" w:rsidP="00153274">
            <w:pPr>
              <w:spacing w:after="0"/>
              <w:ind w:right="-806"/>
              <w:outlineLvl w:val="0"/>
              <w:rPr>
                <w:rFonts w:ascii="Times New Roman" w:hAnsi="Times New Roman" w:cs="Times New Roman"/>
                <w:szCs w:val="24"/>
              </w:rPr>
            </w:pPr>
          </w:p>
        </w:tc>
      </w:tr>
    </w:tbl>
    <w:p w:rsidR="000F6F09" w:rsidRPr="001E5859" w:rsidRDefault="000F6F09" w:rsidP="00F232BA">
      <w:pPr>
        <w:shd w:val="clear" w:color="auto" w:fill="FFFFFF" w:themeFill="background1"/>
        <w:spacing w:after="0" w:line="240" w:lineRule="auto"/>
        <w:ind w:right="3672"/>
        <w:outlineLvl w:val="0"/>
        <w:rPr>
          <w:rFonts w:ascii="Times New Roman" w:hAnsi="Times New Roman"/>
        </w:rPr>
      </w:pPr>
    </w:p>
    <w:p w:rsidR="000F6F09" w:rsidRPr="00F232BA" w:rsidRDefault="008400BB" w:rsidP="00F232BA">
      <w:pPr>
        <w:shd w:val="clear" w:color="auto" w:fill="FFFFFF" w:themeFill="background1"/>
        <w:spacing w:after="0" w:line="240" w:lineRule="auto"/>
        <w:ind w:right="3672" w:firstLine="1418"/>
        <w:outlineLvl w:val="0"/>
        <w:rPr>
          <w:rFonts w:ascii="Times New Roman" w:hAnsi="Times New Roman" w:cs="Times New Roman"/>
          <w:i/>
          <w:sz w:val="24"/>
          <w:szCs w:val="24"/>
        </w:rPr>
      </w:pPr>
      <w:r w:rsidRPr="008D7FF1">
        <w:rPr>
          <w:rFonts w:ascii="Times New Roman" w:hAnsi="Times New Roman" w:cs="Times New Roman"/>
          <w:i/>
          <w:sz w:val="24"/>
          <w:szCs w:val="24"/>
        </w:rPr>
        <w:t>Alimentația elevilor</w:t>
      </w:r>
    </w:p>
    <w:tbl>
      <w:tblPr>
        <w:tblW w:w="10206" w:type="dxa"/>
        <w:tblInd w:w="108" w:type="dxa"/>
        <w:tblLayout w:type="fixed"/>
        <w:tblLook w:val="04A0" w:firstRow="1" w:lastRow="0" w:firstColumn="1" w:lastColumn="0" w:noHBand="0" w:noVBand="1"/>
      </w:tblPr>
      <w:tblGrid>
        <w:gridCol w:w="1276"/>
        <w:gridCol w:w="1276"/>
        <w:gridCol w:w="1134"/>
        <w:gridCol w:w="1204"/>
        <w:gridCol w:w="956"/>
        <w:gridCol w:w="1029"/>
        <w:gridCol w:w="992"/>
        <w:gridCol w:w="1098"/>
        <w:gridCol w:w="1241"/>
      </w:tblGrid>
      <w:tr w:rsidR="00E40E3F" w:rsidRPr="008400BB" w:rsidTr="003019B4">
        <w:trPr>
          <w:trHeight w:val="345"/>
        </w:trPr>
        <w:tc>
          <w:tcPr>
            <w:tcW w:w="1276" w:type="dxa"/>
            <w:vMerge w:val="restart"/>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8400BB" w:rsidRDefault="008400BB" w:rsidP="008400BB">
            <w:pPr>
              <w:spacing w:after="0" w:line="240" w:lineRule="auto"/>
              <w:jc w:val="center"/>
              <w:rPr>
                <w:rFonts w:ascii="Times New Roman" w:eastAsia="Times New Roman" w:hAnsi="Times New Roman" w:cs="Times New Roman"/>
                <w:bCs/>
                <w:sz w:val="24"/>
                <w:szCs w:val="24"/>
                <w:lang w:val="ru-RU" w:eastAsia="ru-RU"/>
              </w:rPr>
            </w:pPr>
            <w:r w:rsidRPr="00055CED">
              <w:rPr>
                <w:rFonts w:ascii="Times New Roman" w:eastAsia="Times New Roman" w:hAnsi="Times New Roman" w:cs="Times New Roman"/>
                <w:bCs/>
                <w:sz w:val="24"/>
                <w:szCs w:val="24"/>
                <w:lang w:val="ru-RU" w:eastAsia="ru-RU"/>
              </w:rPr>
              <w:t>Buget planificat</w:t>
            </w:r>
          </w:p>
          <w:p w:rsidR="00055CED" w:rsidRPr="00055CED" w:rsidRDefault="00055CED" w:rsidP="008400BB">
            <w:pPr>
              <w:spacing w:after="0" w:line="240" w:lineRule="auto"/>
              <w:jc w:val="center"/>
              <w:rPr>
                <w:rFonts w:ascii="Times New Roman" w:eastAsia="Times New Roman" w:hAnsi="Times New Roman" w:cs="Times New Roman"/>
                <w:bCs/>
                <w:sz w:val="24"/>
                <w:szCs w:val="24"/>
                <w:lang w:val="ru-RU" w:eastAsia="ru-RU"/>
              </w:rPr>
            </w:pPr>
            <w:r w:rsidRPr="00055CED">
              <w:rPr>
                <w:rFonts w:ascii="Times New Roman" w:eastAsia="Times New Roman" w:hAnsi="Times New Roman" w:cs="Times New Roman"/>
                <w:bCs/>
                <w:sz w:val="24"/>
                <w:szCs w:val="24"/>
                <w:lang w:val="ru-RU" w:eastAsia="ru-RU"/>
              </w:rPr>
              <w:t>lei</w:t>
            </w:r>
          </w:p>
        </w:tc>
        <w:tc>
          <w:tcPr>
            <w:tcW w:w="1276" w:type="dxa"/>
            <w:vMerge w:val="restart"/>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8400BB" w:rsidRDefault="008400BB" w:rsidP="008400BB">
            <w:pPr>
              <w:spacing w:after="0" w:line="240" w:lineRule="auto"/>
              <w:jc w:val="center"/>
              <w:rPr>
                <w:rFonts w:ascii="Times New Roman" w:eastAsia="Times New Roman" w:hAnsi="Times New Roman" w:cs="Times New Roman"/>
                <w:bCs/>
                <w:sz w:val="24"/>
                <w:szCs w:val="24"/>
                <w:lang w:val="ru-RU" w:eastAsia="ru-RU"/>
              </w:rPr>
            </w:pPr>
            <w:r w:rsidRPr="00055CED">
              <w:rPr>
                <w:rFonts w:ascii="Times New Roman" w:eastAsia="Times New Roman" w:hAnsi="Times New Roman" w:cs="Times New Roman"/>
                <w:bCs/>
                <w:sz w:val="24"/>
                <w:szCs w:val="24"/>
                <w:lang w:val="ru-RU" w:eastAsia="ru-RU"/>
              </w:rPr>
              <w:t>Buget aprobat</w:t>
            </w:r>
          </w:p>
          <w:p w:rsidR="00055CED" w:rsidRPr="00055CED" w:rsidRDefault="00055CED" w:rsidP="008400BB">
            <w:pPr>
              <w:spacing w:after="0" w:line="240" w:lineRule="auto"/>
              <w:jc w:val="center"/>
              <w:rPr>
                <w:rFonts w:ascii="Times New Roman" w:eastAsia="Times New Roman" w:hAnsi="Times New Roman" w:cs="Times New Roman"/>
                <w:bCs/>
                <w:sz w:val="24"/>
                <w:szCs w:val="24"/>
                <w:lang w:val="ru-RU" w:eastAsia="ru-RU"/>
              </w:rPr>
            </w:pPr>
            <w:r w:rsidRPr="00055CED">
              <w:rPr>
                <w:rFonts w:ascii="Times New Roman" w:eastAsia="Times New Roman" w:hAnsi="Times New Roman" w:cs="Times New Roman"/>
                <w:bCs/>
                <w:sz w:val="24"/>
                <w:szCs w:val="24"/>
                <w:lang w:val="ru-RU" w:eastAsia="ru-RU"/>
              </w:rPr>
              <w:t>lei</w:t>
            </w:r>
          </w:p>
        </w:tc>
        <w:tc>
          <w:tcPr>
            <w:tcW w:w="1134" w:type="dxa"/>
            <w:vMerge w:val="restart"/>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8400BB" w:rsidRDefault="008400BB" w:rsidP="008400BB">
            <w:pPr>
              <w:spacing w:after="0" w:line="240" w:lineRule="auto"/>
              <w:jc w:val="center"/>
              <w:rPr>
                <w:rFonts w:ascii="Times New Roman" w:eastAsia="Times New Roman" w:hAnsi="Times New Roman" w:cs="Times New Roman"/>
                <w:bCs/>
                <w:sz w:val="24"/>
                <w:szCs w:val="24"/>
                <w:lang w:val="ru-RU" w:eastAsia="ru-RU"/>
              </w:rPr>
            </w:pPr>
            <w:r w:rsidRPr="00055CED">
              <w:rPr>
                <w:rFonts w:ascii="Times New Roman" w:eastAsia="Times New Roman" w:hAnsi="Times New Roman" w:cs="Times New Roman"/>
                <w:bCs/>
                <w:sz w:val="24"/>
                <w:szCs w:val="24"/>
                <w:lang w:val="ru-RU" w:eastAsia="ru-RU"/>
              </w:rPr>
              <w:t>Buget executat</w:t>
            </w:r>
          </w:p>
          <w:p w:rsidR="00055CED" w:rsidRPr="00055CED" w:rsidRDefault="00055CED" w:rsidP="008400BB">
            <w:pPr>
              <w:spacing w:after="0" w:line="240" w:lineRule="auto"/>
              <w:jc w:val="center"/>
              <w:rPr>
                <w:rFonts w:ascii="Times New Roman" w:eastAsia="Times New Roman" w:hAnsi="Times New Roman" w:cs="Times New Roman"/>
                <w:bCs/>
                <w:sz w:val="24"/>
                <w:szCs w:val="24"/>
                <w:lang w:val="ru-RU" w:eastAsia="ru-RU"/>
              </w:rPr>
            </w:pPr>
            <w:r w:rsidRPr="00055CED">
              <w:rPr>
                <w:rFonts w:ascii="Times New Roman" w:eastAsia="Times New Roman" w:hAnsi="Times New Roman" w:cs="Times New Roman"/>
                <w:bCs/>
                <w:sz w:val="24"/>
                <w:szCs w:val="24"/>
                <w:lang w:val="ru-RU" w:eastAsia="ru-RU"/>
              </w:rPr>
              <w:t>lei</w:t>
            </w:r>
          </w:p>
        </w:tc>
        <w:tc>
          <w:tcPr>
            <w:tcW w:w="1204" w:type="dxa"/>
            <w:vMerge w:val="restart"/>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8400BB" w:rsidRPr="00055CED" w:rsidRDefault="008400BB" w:rsidP="008400BB">
            <w:pPr>
              <w:spacing w:after="0" w:line="240" w:lineRule="auto"/>
              <w:jc w:val="center"/>
              <w:rPr>
                <w:rFonts w:ascii="Times New Roman" w:eastAsia="Times New Roman" w:hAnsi="Times New Roman" w:cs="Times New Roman"/>
                <w:bCs/>
                <w:sz w:val="24"/>
                <w:szCs w:val="24"/>
                <w:lang w:val="en-US" w:eastAsia="ru-RU"/>
              </w:rPr>
            </w:pPr>
            <w:r w:rsidRPr="00055CED">
              <w:rPr>
                <w:rFonts w:ascii="Times New Roman" w:eastAsia="Times New Roman" w:hAnsi="Times New Roman" w:cs="Times New Roman"/>
                <w:bCs/>
                <w:sz w:val="24"/>
                <w:szCs w:val="24"/>
                <w:lang w:val="en-US" w:eastAsia="ru-RU"/>
              </w:rPr>
              <w:t>Total elevi alimentaţi din surse bugetare</w:t>
            </w:r>
          </w:p>
        </w:tc>
        <w:tc>
          <w:tcPr>
            <w:tcW w:w="956" w:type="dxa"/>
            <w:vMerge w:val="restart"/>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055CED" w:rsidRDefault="008400BB" w:rsidP="008400BB">
            <w:pPr>
              <w:spacing w:after="0" w:line="240" w:lineRule="auto"/>
              <w:jc w:val="center"/>
              <w:rPr>
                <w:rFonts w:ascii="Times New Roman" w:eastAsia="Times New Roman" w:hAnsi="Times New Roman" w:cs="Times New Roman"/>
                <w:bCs/>
                <w:sz w:val="24"/>
                <w:szCs w:val="24"/>
                <w:lang w:val="en-US" w:eastAsia="ru-RU"/>
              </w:rPr>
            </w:pPr>
            <w:r w:rsidRPr="00055CED">
              <w:rPr>
                <w:rFonts w:ascii="Times New Roman" w:eastAsia="Times New Roman" w:hAnsi="Times New Roman" w:cs="Times New Roman"/>
                <w:bCs/>
                <w:sz w:val="24"/>
                <w:szCs w:val="24"/>
                <w:lang w:val="en-US" w:eastAsia="ru-RU"/>
              </w:rPr>
              <w:t>din ei elevi cu CES alimen</w:t>
            </w:r>
          </w:p>
          <w:p w:rsidR="008400BB" w:rsidRPr="00055CED" w:rsidRDefault="008400BB" w:rsidP="008400BB">
            <w:pPr>
              <w:spacing w:after="0" w:line="240" w:lineRule="auto"/>
              <w:jc w:val="center"/>
              <w:rPr>
                <w:rFonts w:ascii="Times New Roman" w:eastAsia="Times New Roman" w:hAnsi="Times New Roman" w:cs="Times New Roman"/>
                <w:bCs/>
                <w:sz w:val="24"/>
                <w:szCs w:val="24"/>
                <w:lang w:val="en-US" w:eastAsia="ru-RU"/>
              </w:rPr>
            </w:pPr>
            <w:r w:rsidRPr="00055CED">
              <w:rPr>
                <w:rFonts w:ascii="Times New Roman" w:eastAsia="Times New Roman" w:hAnsi="Times New Roman" w:cs="Times New Roman"/>
                <w:bCs/>
                <w:sz w:val="24"/>
                <w:szCs w:val="24"/>
                <w:lang w:val="en-US" w:eastAsia="ru-RU"/>
              </w:rPr>
              <w:t>taţi</w:t>
            </w:r>
          </w:p>
        </w:tc>
        <w:tc>
          <w:tcPr>
            <w:tcW w:w="1029" w:type="dxa"/>
            <w:vMerge w:val="restart"/>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890ACF" w:rsidRDefault="008400BB" w:rsidP="008400BB">
            <w:pPr>
              <w:spacing w:after="0" w:line="240" w:lineRule="auto"/>
              <w:jc w:val="center"/>
              <w:rPr>
                <w:rFonts w:ascii="Times New Roman" w:eastAsia="Times New Roman" w:hAnsi="Times New Roman" w:cs="Times New Roman"/>
                <w:bCs/>
                <w:sz w:val="24"/>
                <w:szCs w:val="24"/>
                <w:lang w:val="en-US" w:eastAsia="ru-RU"/>
              </w:rPr>
            </w:pPr>
            <w:r w:rsidRPr="00055CED">
              <w:rPr>
                <w:rFonts w:ascii="Times New Roman" w:eastAsia="Times New Roman" w:hAnsi="Times New Roman" w:cs="Times New Roman"/>
                <w:bCs/>
                <w:sz w:val="24"/>
                <w:szCs w:val="24"/>
                <w:lang w:val="en-US" w:eastAsia="ru-RU"/>
              </w:rPr>
              <w:t>Media aloca</w:t>
            </w:r>
          </w:p>
          <w:p w:rsidR="008400BB" w:rsidRPr="00055CED" w:rsidRDefault="008400BB" w:rsidP="008400BB">
            <w:pPr>
              <w:spacing w:after="0" w:line="240" w:lineRule="auto"/>
              <w:jc w:val="center"/>
              <w:rPr>
                <w:rFonts w:ascii="Times New Roman" w:eastAsia="Times New Roman" w:hAnsi="Times New Roman" w:cs="Times New Roman"/>
                <w:bCs/>
                <w:sz w:val="24"/>
                <w:szCs w:val="24"/>
                <w:lang w:val="en-US" w:eastAsia="ru-RU"/>
              </w:rPr>
            </w:pPr>
            <w:r w:rsidRPr="00055CED">
              <w:rPr>
                <w:rFonts w:ascii="Times New Roman" w:eastAsia="Times New Roman" w:hAnsi="Times New Roman" w:cs="Times New Roman"/>
                <w:bCs/>
                <w:sz w:val="24"/>
                <w:szCs w:val="24"/>
                <w:lang w:val="en-US" w:eastAsia="ru-RU"/>
              </w:rPr>
              <w:t>ției per elev, per zi</w:t>
            </w:r>
          </w:p>
        </w:tc>
        <w:tc>
          <w:tcPr>
            <w:tcW w:w="992" w:type="dxa"/>
            <w:vMerge w:val="restart"/>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890ACF" w:rsidRDefault="008400BB" w:rsidP="00E40E3F">
            <w:pPr>
              <w:spacing w:after="0" w:line="240" w:lineRule="auto"/>
              <w:jc w:val="left"/>
              <w:rPr>
                <w:rFonts w:ascii="Times New Roman" w:eastAsia="Times New Roman" w:hAnsi="Times New Roman" w:cs="Times New Roman"/>
                <w:bCs/>
                <w:sz w:val="24"/>
                <w:szCs w:val="24"/>
                <w:lang w:val="en-US" w:eastAsia="ru-RU"/>
              </w:rPr>
            </w:pPr>
            <w:r w:rsidRPr="00FC098C">
              <w:rPr>
                <w:rFonts w:ascii="Times New Roman" w:eastAsia="Times New Roman" w:hAnsi="Times New Roman" w:cs="Times New Roman"/>
                <w:bCs/>
                <w:sz w:val="24"/>
                <w:szCs w:val="24"/>
                <w:lang w:val="en-US" w:eastAsia="ru-RU"/>
              </w:rPr>
              <w:t>Suma aloca</w:t>
            </w:r>
          </w:p>
          <w:p w:rsidR="00055CED" w:rsidRPr="00FC098C" w:rsidRDefault="008400BB" w:rsidP="00E40E3F">
            <w:pPr>
              <w:spacing w:after="0" w:line="240" w:lineRule="auto"/>
              <w:jc w:val="left"/>
              <w:rPr>
                <w:rFonts w:ascii="Times New Roman" w:eastAsia="Times New Roman" w:hAnsi="Times New Roman" w:cs="Times New Roman"/>
                <w:bCs/>
                <w:sz w:val="24"/>
                <w:szCs w:val="24"/>
                <w:lang w:val="en-US" w:eastAsia="ru-RU"/>
              </w:rPr>
            </w:pPr>
            <w:r w:rsidRPr="00FC098C">
              <w:rPr>
                <w:rFonts w:ascii="Times New Roman" w:eastAsia="Times New Roman" w:hAnsi="Times New Roman" w:cs="Times New Roman"/>
                <w:bCs/>
                <w:sz w:val="24"/>
                <w:szCs w:val="24"/>
                <w:lang w:val="en-US" w:eastAsia="ru-RU"/>
              </w:rPr>
              <w:t>ţiei extra</w:t>
            </w:r>
            <w:r w:rsidR="00E40E3F" w:rsidRPr="00055CED">
              <w:rPr>
                <w:rFonts w:ascii="Times New Roman" w:eastAsia="Times New Roman" w:hAnsi="Times New Roman" w:cs="Times New Roman"/>
                <w:bCs/>
                <w:sz w:val="24"/>
                <w:szCs w:val="24"/>
                <w:lang w:eastAsia="ru-RU"/>
              </w:rPr>
              <w:t xml:space="preserve"> </w:t>
            </w:r>
            <w:r w:rsidRPr="00FC098C">
              <w:rPr>
                <w:rFonts w:ascii="Times New Roman" w:eastAsia="Times New Roman" w:hAnsi="Times New Roman" w:cs="Times New Roman"/>
                <w:bCs/>
                <w:sz w:val="24"/>
                <w:szCs w:val="24"/>
                <w:lang w:val="en-US" w:eastAsia="ru-RU"/>
              </w:rPr>
              <w:t>bugeta</w:t>
            </w:r>
          </w:p>
          <w:p w:rsidR="008400BB" w:rsidRPr="00FC098C" w:rsidRDefault="008400BB" w:rsidP="00E40E3F">
            <w:pPr>
              <w:spacing w:after="0" w:line="240" w:lineRule="auto"/>
              <w:jc w:val="left"/>
              <w:rPr>
                <w:rFonts w:ascii="Times New Roman" w:eastAsia="Times New Roman" w:hAnsi="Times New Roman" w:cs="Times New Roman"/>
                <w:bCs/>
                <w:sz w:val="24"/>
                <w:szCs w:val="24"/>
                <w:lang w:val="en-US" w:eastAsia="ru-RU"/>
              </w:rPr>
            </w:pPr>
            <w:r w:rsidRPr="00FC098C">
              <w:rPr>
                <w:rFonts w:ascii="Times New Roman" w:eastAsia="Times New Roman" w:hAnsi="Times New Roman" w:cs="Times New Roman"/>
                <w:bCs/>
                <w:sz w:val="24"/>
                <w:szCs w:val="24"/>
                <w:lang w:val="en-US" w:eastAsia="ru-RU"/>
              </w:rPr>
              <w:t>re</w:t>
            </w:r>
          </w:p>
        </w:tc>
        <w:tc>
          <w:tcPr>
            <w:tcW w:w="1098" w:type="dxa"/>
            <w:vMerge w:val="restart"/>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890ACF" w:rsidRDefault="008400BB" w:rsidP="00FD1302">
            <w:pPr>
              <w:spacing w:after="0" w:line="240" w:lineRule="auto"/>
              <w:ind w:left="-2652" w:right="-1670" w:firstLine="2556"/>
              <w:jc w:val="left"/>
              <w:rPr>
                <w:rFonts w:ascii="Times New Roman" w:eastAsia="Times New Roman" w:hAnsi="Times New Roman" w:cs="Times New Roman"/>
                <w:bCs/>
                <w:sz w:val="24"/>
                <w:szCs w:val="24"/>
                <w:lang w:val="en-US" w:eastAsia="ru-RU"/>
              </w:rPr>
            </w:pPr>
            <w:r w:rsidRPr="00055CED">
              <w:rPr>
                <w:rFonts w:ascii="Times New Roman" w:eastAsia="Times New Roman" w:hAnsi="Times New Roman" w:cs="Times New Roman"/>
                <w:bCs/>
                <w:sz w:val="24"/>
                <w:szCs w:val="24"/>
                <w:lang w:val="en-US" w:eastAsia="ru-RU"/>
              </w:rPr>
              <w:t>Total ele</w:t>
            </w:r>
          </w:p>
          <w:p w:rsidR="00890ACF" w:rsidRDefault="00890ACF" w:rsidP="00890ACF">
            <w:pPr>
              <w:spacing w:after="0" w:line="240" w:lineRule="auto"/>
              <w:ind w:left="-2652" w:right="-1670" w:firstLine="2556"/>
              <w:jc w:val="left"/>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v</w:t>
            </w:r>
            <w:r w:rsidR="008400BB" w:rsidRPr="00055CED">
              <w:rPr>
                <w:rFonts w:ascii="Times New Roman" w:eastAsia="Times New Roman" w:hAnsi="Times New Roman" w:cs="Times New Roman"/>
                <w:bCs/>
                <w:sz w:val="24"/>
                <w:szCs w:val="24"/>
                <w:lang w:val="en-US" w:eastAsia="ru-RU"/>
              </w:rPr>
              <w:t>i</w:t>
            </w:r>
            <w:r>
              <w:rPr>
                <w:rFonts w:ascii="Times New Roman" w:eastAsia="Times New Roman" w:hAnsi="Times New Roman" w:cs="Times New Roman"/>
                <w:bCs/>
                <w:sz w:val="24"/>
                <w:szCs w:val="24"/>
                <w:lang w:val="en-US" w:eastAsia="ru-RU"/>
              </w:rPr>
              <w:t xml:space="preserve"> </w:t>
            </w:r>
            <w:r w:rsidR="00055CED">
              <w:rPr>
                <w:rFonts w:ascii="Times New Roman" w:eastAsia="Times New Roman" w:hAnsi="Times New Roman" w:cs="Times New Roman"/>
                <w:bCs/>
                <w:sz w:val="24"/>
                <w:szCs w:val="24"/>
                <w:lang w:val="en-US" w:eastAsia="ru-RU"/>
              </w:rPr>
              <w:t>a</w:t>
            </w:r>
            <w:r w:rsidR="008400BB" w:rsidRPr="00055CED">
              <w:rPr>
                <w:rFonts w:ascii="Times New Roman" w:eastAsia="Times New Roman" w:hAnsi="Times New Roman" w:cs="Times New Roman"/>
                <w:bCs/>
                <w:sz w:val="24"/>
                <w:szCs w:val="24"/>
                <w:lang w:val="en-US" w:eastAsia="ru-RU"/>
              </w:rPr>
              <w:t>limen</w:t>
            </w:r>
            <w:r>
              <w:rPr>
                <w:rFonts w:ascii="Times New Roman" w:eastAsia="Times New Roman" w:hAnsi="Times New Roman" w:cs="Times New Roman"/>
                <w:bCs/>
                <w:sz w:val="24"/>
                <w:szCs w:val="24"/>
                <w:lang w:val="en-US" w:eastAsia="ru-RU"/>
              </w:rPr>
              <w:t xml:space="preserve"> </w:t>
            </w:r>
          </w:p>
          <w:p w:rsidR="00890ACF" w:rsidRDefault="008400BB" w:rsidP="00890ACF">
            <w:pPr>
              <w:spacing w:after="0" w:line="240" w:lineRule="auto"/>
              <w:ind w:left="-2652" w:right="-1670" w:firstLine="2652"/>
              <w:jc w:val="left"/>
              <w:rPr>
                <w:rFonts w:ascii="Times New Roman" w:eastAsia="Times New Roman" w:hAnsi="Times New Roman" w:cs="Times New Roman"/>
                <w:bCs/>
                <w:sz w:val="24"/>
                <w:szCs w:val="24"/>
                <w:lang w:val="en-US" w:eastAsia="ru-RU"/>
              </w:rPr>
            </w:pPr>
            <w:r w:rsidRPr="00055CED">
              <w:rPr>
                <w:rFonts w:ascii="Times New Roman" w:eastAsia="Times New Roman" w:hAnsi="Times New Roman" w:cs="Times New Roman"/>
                <w:bCs/>
                <w:sz w:val="24"/>
                <w:szCs w:val="24"/>
                <w:lang w:val="en-US" w:eastAsia="ru-RU"/>
              </w:rPr>
              <w:t>taţi</w:t>
            </w:r>
            <w:r w:rsidR="00890ACF">
              <w:rPr>
                <w:rFonts w:ascii="Times New Roman" w:eastAsia="Times New Roman" w:hAnsi="Times New Roman" w:cs="Times New Roman"/>
                <w:bCs/>
                <w:sz w:val="24"/>
                <w:szCs w:val="24"/>
                <w:lang w:val="en-US" w:eastAsia="ru-RU"/>
              </w:rPr>
              <w:t xml:space="preserve"> din</w:t>
            </w:r>
          </w:p>
          <w:p w:rsidR="00890ACF" w:rsidRDefault="00890ACF" w:rsidP="00890ACF">
            <w:pPr>
              <w:spacing w:after="0" w:line="240" w:lineRule="auto"/>
              <w:ind w:left="-2652" w:right="-1670" w:firstLine="2550"/>
              <w:jc w:val="left"/>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 xml:space="preserve"> surse ex</w:t>
            </w:r>
          </w:p>
          <w:p w:rsidR="00890ACF" w:rsidRDefault="00890ACF" w:rsidP="00890ACF">
            <w:pPr>
              <w:spacing w:after="0" w:line="240" w:lineRule="auto"/>
              <w:ind w:left="-2652" w:right="-1670" w:firstLine="2550"/>
              <w:jc w:val="left"/>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trabugeta</w:t>
            </w:r>
          </w:p>
          <w:p w:rsidR="008400BB" w:rsidRPr="00055CED" w:rsidRDefault="00890ACF" w:rsidP="00890ACF">
            <w:pPr>
              <w:spacing w:after="0" w:line="240" w:lineRule="auto"/>
              <w:ind w:left="-2652" w:right="-1670" w:firstLine="2550"/>
              <w:jc w:val="left"/>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re</w:t>
            </w:r>
            <w:r w:rsidR="008400BB" w:rsidRPr="00055CED">
              <w:rPr>
                <w:rFonts w:ascii="Times New Roman" w:eastAsia="Times New Roman" w:hAnsi="Times New Roman" w:cs="Times New Roman"/>
                <w:bCs/>
                <w:sz w:val="24"/>
                <w:szCs w:val="24"/>
                <w:lang w:val="en-US" w:eastAsia="ru-RU"/>
              </w:rPr>
              <w:br/>
              <w:t>din surse extrabugetare</w:t>
            </w:r>
          </w:p>
        </w:tc>
        <w:tc>
          <w:tcPr>
            <w:tcW w:w="1241" w:type="dxa"/>
            <w:vMerge w:val="restart"/>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890ACF" w:rsidRDefault="008400BB" w:rsidP="00FD1302">
            <w:pPr>
              <w:spacing w:after="0" w:line="240" w:lineRule="auto"/>
              <w:jc w:val="left"/>
              <w:rPr>
                <w:rFonts w:ascii="Times New Roman" w:eastAsia="Times New Roman" w:hAnsi="Times New Roman" w:cs="Times New Roman"/>
                <w:bCs/>
                <w:sz w:val="24"/>
                <w:szCs w:val="24"/>
                <w:lang w:val="en-US" w:eastAsia="ru-RU"/>
              </w:rPr>
            </w:pPr>
            <w:r w:rsidRPr="00055CED">
              <w:rPr>
                <w:rFonts w:ascii="Times New Roman" w:eastAsia="Times New Roman" w:hAnsi="Times New Roman" w:cs="Times New Roman"/>
                <w:bCs/>
                <w:sz w:val="24"/>
                <w:szCs w:val="24"/>
                <w:lang w:val="en-US" w:eastAsia="ru-RU"/>
              </w:rPr>
              <w:t>Media alocați</w:t>
            </w:r>
          </w:p>
          <w:p w:rsidR="008400BB" w:rsidRPr="00055CED" w:rsidRDefault="008400BB" w:rsidP="00FD1302">
            <w:pPr>
              <w:spacing w:after="0" w:line="240" w:lineRule="auto"/>
              <w:jc w:val="left"/>
              <w:rPr>
                <w:rFonts w:ascii="Times New Roman" w:eastAsia="Times New Roman" w:hAnsi="Times New Roman" w:cs="Times New Roman"/>
                <w:bCs/>
                <w:sz w:val="24"/>
                <w:szCs w:val="24"/>
                <w:lang w:val="en-US" w:eastAsia="ru-RU"/>
              </w:rPr>
            </w:pPr>
            <w:r w:rsidRPr="00055CED">
              <w:rPr>
                <w:rFonts w:ascii="Times New Roman" w:eastAsia="Times New Roman" w:hAnsi="Times New Roman" w:cs="Times New Roman"/>
                <w:bCs/>
                <w:sz w:val="24"/>
                <w:szCs w:val="24"/>
                <w:lang w:val="en-US" w:eastAsia="ru-RU"/>
              </w:rPr>
              <w:t>ei per elev, per zi</w:t>
            </w:r>
          </w:p>
        </w:tc>
      </w:tr>
      <w:tr w:rsidR="00E40E3F" w:rsidRPr="008400BB" w:rsidTr="003019B4">
        <w:trPr>
          <w:trHeight w:val="345"/>
        </w:trPr>
        <w:tc>
          <w:tcPr>
            <w:tcW w:w="1276" w:type="dxa"/>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8400BB" w:rsidRPr="00055CED" w:rsidRDefault="008400BB" w:rsidP="008400BB">
            <w:pPr>
              <w:spacing w:after="0" w:line="240" w:lineRule="auto"/>
              <w:jc w:val="left"/>
              <w:rPr>
                <w:rFonts w:ascii="Times New Roman" w:eastAsia="Times New Roman" w:hAnsi="Times New Roman" w:cs="Times New Roman"/>
                <w:bCs/>
                <w:sz w:val="24"/>
                <w:szCs w:val="24"/>
                <w:lang w:val="en-US" w:eastAsia="ru-RU"/>
              </w:rPr>
            </w:pPr>
          </w:p>
        </w:tc>
        <w:tc>
          <w:tcPr>
            <w:tcW w:w="1276" w:type="dxa"/>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8400BB" w:rsidRPr="00055CED" w:rsidRDefault="008400BB" w:rsidP="008400BB">
            <w:pPr>
              <w:spacing w:after="0" w:line="240" w:lineRule="auto"/>
              <w:jc w:val="left"/>
              <w:rPr>
                <w:rFonts w:ascii="Times New Roman" w:eastAsia="Times New Roman" w:hAnsi="Times New Roman" w:cs="Times New Roman"/>
                <w:bCs/>
                <w:sz w:val="24"/>
                <w:szCs w:val="24"/>
                <w:lang w:val="en-US" w:eastAsia="ru-RU"/>
              </w:rPr>
            </w:pPr>
          </w:p>
        </w:tc>
        <w:tc>
          <w:tcPr>
            <w:tcW w:w="1134" w:type="dxa"/>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8400BB" w:rsidRPr="00055CED" w:rsidRDefault="008400BB" w:rsidP="008400BB">
            <w:pPr>
              <w:spacing w:after="0" w:line="240" w:lineRule="auto"/>
              <w:jc w:val="left"/>
              <w:rPr>
                <w:rFonts w:ascii="Times New Roman" w:eastAsia="Times New Roman" w:hAnsi="Times New Roman" w:cs="Times New Roman"/>
                <w:bCs/>
                <w:sz w:val="24"/>
                <w:szCs w:val="24"/>
                <w:lang w:val="en-US" w:eastAsia="ru-RU"/>
              </w:rPr>
            </w:pPr>
          </w:p>
        </w:tc>
        <w:tc>
          <w:tcPr>
            <w:tcW w:w="1204" w:type="dxa"/>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8400BB" w:rsidRPr="00055CED" w:rsidRDefault="008400BB" w:rsidP="008400BB">
            <w:pPr>
              <w:spacing w:after="0" w:line="240" w:lineRule="auto"/>
              <w:jc w:val="left"/>
              <w:rPr>
                <w:rFonts w:ascii="Times New Roman" w:eastAsia="Times New Roman" w:hAnsi="Times New Roman" w:cs="Times New Roman"/>
                <w:bCs/>
                <w:sz w:val="24"/>
                <w:szCs w:val="24"/>
                <w:lang w:val="en-US" w:eastAsia="ru-RU"/>
              </w:rPr>
            </w:pPr>
          </w:p>
        </w:tc>
        <w:tc>
          <w:tcPr>
            <w:tcW w:w="956" w:type="dxa"/>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8400BB" w:rsidRPr="00055CED" w:rsidRDefault="008400BB" w:rsidP="008400BB">
            <w:pPr>
              <w:spacing w:after="0" w:line="240" w:lineRule="auto"/>
              <w:jc w:val="left"/>
              <w:rPr>
                <w:rFonts w:ascii="Times New Roman" w:eastAsia="Times New Roman" w:hAnsi="Times New Roman" w:cs="Times New Roman"/>
                <w:bCs/>
                <w:sz w:val="24"/>
                <w:szCs w:val="24"/>
                <w:lang w:val="en-US" w:eastAsia="ru-RU"/>
              </w:rPr>
            </w:pPr>
          </w:p>
        </w:tc>
        <w:tc>
          <w:tcPr>
            <w:tcW w:w="1029" w:type="dxa"/>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8400BB" w:rsidRPr="00055CED" w:rsidRDefault="008400BB" w:rsidP="008400BB">
            <w:pPr>
              <w:spacing w:after="0" w:line="240" w:lineRule="auto"/>
              <w:jc w:val="left"/>
              <w:rPr>
                <w:rFonts w:ascii="Times New Roman" w:eastAsia="Times New Roman" w:hAnsi="Times New Roman" w:cs="Times New Roman"/>
                <w:bCs/>
                <w:sz w:val="24"/>
                <w:szCs w:val="24"/>
                <w:lang w:val="en-US" w:eastAsia="ru-RU"/>
              </w:rPr>
            </w:pPr>
          </w:p>
        </w:tc>
        <w:tc>
          <w:tcPr>
            <w:tcW w:w="992" w:type="dxa"/>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8400BB" w:rsidRPr="00055CED" w:rsidRDefault="008400BB" w:rsidP="008400BB">
            <w:pPr>
              <w:spacing w:after="0" w:line="240" w:lineRule="auto"/>
              <w:jc w:val="left"/>
              <w:rPr>
                <w:rFonts w:ascii="Times New Roman" w:eastAsia="Times New Roman" w:hAnsi="Times New Roman" w:cs="Times New Roman"/>
                <w:bCs/>
                <w:sz w:val="24"/>
                <w:szCs w:val="24"/>
                <w:lang w:val="en-US" w:eastAsia="ru-RU"/>
              </w:rPr>
            </w:pPr>
          </w:p>
        </w:tc>
        <w:tc>
          <w:tcPr>
            <w:tcW w:w="1098" w:type="dxa"/>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8400BB" w:rsidRPr="00055CED" w:rsidRDefault="008400BB" w:rsidP="008400BB">
            <w:pPr>
              <w:spacing w:after="0" w:line="240" w:lineRule="auto"/>
              <w:jc w:val="left"/>
              <w:rPr>
                <w:rFonts w:ascii="Times New Roman" w:eastAsia="Times New Roman" w:hAnsi="Times New Roman" w:cs="Times New Roman"/>
                <w:bCs/>
                <w:sz w:val="24"/>
                <w:szCs w:val="24"/>
                <w:lang w:val="en-US" w:eastAsia="ru-RU"/>
              </w:rPr>
            </w:pPr>
          </w:p>
        </w:tc>
        <w:tc>
          <w:tcPr>
            <w:tcW w:w="1241" w:type="dxa"/>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8400BB" w:rsidRPr="00055CED" w:rsidRDefault="008400BB" w:rsidP="008400BB">
            <w:pPr>
              <w:spacing w:after="0" w:line="240" w:lineRule="auto"/>
              <w:jc w:val="left"/>
              <w:rPr>
                <w:rFonts w:ascii="Times New Roman" w:eastAsia="Times New Roman" w:hAnsi="Times New Roman" w:cs="Times New Roman"/>
                <w:bCs/>
                <w:sz w:val="24"/>
                <w:szCs w:val="24"/>
                <w:lang w:val="en-US" w:eastAsia="ru-RU"/>
              </w:rPr>
            </w:pPr>
          </w:p>
        </w:tc>
      </w:tr>
      <w:tr w:rsidR="00E40E3F" w:rsidRPr="008400BB" w:rsidTr="003019B4">
        <w:trPr>
          <w:trHeight w:val="345"/>
        </w:trPr>
        <w:tc>
          <w:tcPr>
            <w:tcW w:w="1276" w:type="dxa"/>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8400BB" w:rsidRPr="00055CED" w:rsidRDefault="008400BB" w:rsidP="008400BB">
            <w:pPr>
              <w:spacing w:after="0" w:line="240" w:lineRule="auto"/>
              <w:jc w:val="left"/>
              <w:rPr>
                <w:rFonts w:ascii="Times New Roman" w:eastAsia="Times New Roman" w:hAnsi="Times New Roman" w:cs="Times New Roman"/>
                <w:bCs/>
                <w:sz w:val="24"/>
                <w:szCs w:val="24"/>
                <w:lang w:val="en-US" w:eastAsia="ru-RU"/>
              </w:rPr>
            </w:pPr>
          </w:p>
        </w:tc>
        <w:tc>
          <w:tcPr>
            <w:tcW w:w="1276" w:type="dxa"/>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8400BB" w:rsidRPr="00055CED" w:rsidRDefault="008400BB" w:rsidP="008400BB">
            <w:pPr>
              <w:spacing w:after="0" w:line="240" w:lineRule="auto"/>
              <w:jc w:val="left"/>
              <w:rPr>
                <w:rFonts w:ascii="Times New Roman" w:eastAsia="Times New Roman" w:hAnsi="Times New Roman" w:cs="Times New Roman"/>
                <w:bCs/>
                <w:sz w:val="24"/>
                <w:szCs w:val="24"/>
                <w:lang w:val="en-US" w:eastAsia="ru-RU"/>
              </w:rPr>
            </w:pPr>
          </w:p>
        </w:tc>
        <w:tc>
          <w:tcPr>
            <w:tcW w:w="1134" w:type="dxa"/>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8400BB" w:rsidRPr="00055CED" w:rsidRDefault="008400BB" w:rsidP="008400BB">
            <w:pPr>
              <w:spacing w:after="0" w:line="240" w:lineRule="auto"/>
              <w:jc w:val="left"/>
              <w:rPr>
                <w:rFonts w:ascii="Times New Roman" w:eastAsia="Times New Roman" w:hAnsi="Times New Roman" w:cs="Times New Roman"/>
                <w:bCs/>
                <w:sz w:val="24"/>
                <w:szCs w:val="24"/>
                <w:lang w:val="en-US" w:eastAsia="ru-RU"/>
              </w:rPr>
            </w:pPr>
          </w:p>
        </w:tc>
        <w:tc>
          <w:tcPr>
            <w:tcW w:w="1204" w:type="dxa"/>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8400BB" w:rsidRPr="00055CED" w:rsidRDefault="008400BB" w:rsidP="008400BB">
            <w:pPr>
              <w:spacing w:after="0" w:line="240" w:lineRule="auto"/>
              <w:jc w:val="left"/>
              <w:rPr>
                <w:rFonts w:ascii="Times New Roman" w:eastAsia="Times New Roman" w:hAnsi="Times New Roman" w:cs="Times New Roman"/>
                <w:bCs/>
                <w:sz w:val="24"/>
                <w:szCs w:val="24"/>
                <w:lang w:val="en-US" w:eastAsia="ru-RU"/>
              </w:rPr>
            </w:pPr>
          </w:p>
        </w:tc>
        <w:tc>
          <w:tcPr>
            <w:tcW w:w="956" w:type="dxa"/>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8400BB" w:rsidRPr="00055CED" w:rsidRDefault="008400BB" w:rsidP="008400BB">
            <w:pPr>
              <w:spacing w:after="0" w:line="240" w:lineRule="auto"/>
              <w:jc w:val="left"/>
              <w:rPr>
                <w:rFonts w:ascii="Times New Roman" w:eastAsia="Times New Roman" w:hAnsi="Times New Roman" w:cs="Times New Roman"/>
                <w:bCs/>
                <w:sz w:val="24"/>
                <w:szCs w:val="24"/>
                <w:lang w:val="en-US" w:eastAsia="ru-RU"/>
              </w:rPr>
            </w:pPr>
          </w:p>
        </w:tc>
        <w:tc>
          <w:tcPr>
            <w:tcW w:w="1029" w:type="dxa"/>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8400BB" w:rsidRPr="00055CED" w:rsidRDefault="008400BB" w:rsidP="008400BB">
            <w:pPr>
              <w:spacing w:after="0" w:line="240" w:lineRule="auto"/>
              <w:jc w:val="left"/>
              <w:rPr>
                <w:rFonts w:ascii="Times New Roman" w:eastAsia="Times New Roman" w:hAnsi="Times New Roman" w:cs="Times New Roman"/>
                <w:bCs/>
                <w:sz w:val="24"/>
                <w:szCs w:val="24"/>
                <w:lang w:val="en-US" w:eastAsia="ru-RU"/>
              </w:rPr>
            </w:pPr>
          </w:p>
        </w:tc>
        <w:tc>
          <w:tcPr>
            <w:tcW w:w="992" w:type="dxa"/>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8400BB" w:rsidRPr="00055CED" w:rsidRDefault="008400BB" w:rsidP="008400BB">
            <w:pPr>
              <w:spacing w:after="0" w:line="240" w:lineRule="auto"/>
              <w:jc w:val="left"/>
              <w:rPr>
                <w:rFonts w:ascii="Times New Roman" w:eastAsia="Times New Roman" w:hAnsi="Times New Roman" w:cs="Times New Roman"/>
                <w:bCs/>
                <w:sz w:val="24"/>
                <w:szCs w:val="24"/>
                <w:lang w:val="en-US" w:eastAsia="ru-RU"/>
              </w:rPr>
            </w:pPr>
          </w:p>
        </w:tc>
        <w:tc>
          <w:tcPr>
            <w:tcW w:w="1098" w:type="dxa"/>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8400BB" w:rsidRPr="00055CED" w:rsidRDefault="008400BB" w:rsidP="008400BB">
            <w:pPr>
              <w:spacing w:after="0" w:line="240" w:lineRule="auto"/>
              <w:jc w:val="left"/>
              <w:rPr>
                <w:rFonts w:ascii="Times New Roman" w:eastAsia="Times New Roman" w:hAnsi="Times New Roman" w:cs="Times New Roman"/>
                <w:bCs/>
                <w:sz w:val="24"/>
                <w:szCs w:val="24"/>
                <w:lang w:val="en-US" w:eastAsia="ru-RU"/>
              </w:rPr>
            </w:pPr>
          </w:p>
        </w:tc>
        <w:tc>
          <w:tcPr>
            <w:tcW w:w="1241" w:type="dxa"/>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8400BB" w:rsidRPr="00055CED" w:rsidRDefault="008400BB" w:rsidP="008400BB">
            <w:pPr>
              <w:spacing w:after="0" w:line="240" w:lineRule="auto"/>
              <w:jc w:val="left"/>
              <w:rPr>
                <w:rFonts w:ascii="Times New Roman" w:eastAsia="Times New Roman" w:hAnsi="Times New Roman" w:cs="Times New Roman"/>
                <w:bCs/>
                <w:sz w:val="24"/>
                <w:szCs w:val="24"/>
                <w:lang w:val="en-US" w:eastAsia="ru-RU"/>
              </w:rPr>
            </w:pPr>
          </w:p>
        </w:tc>
      </w:tr>
      <w:tr w:rsidR="00E40E3F" w:rsidRPr="008400BB" w:rsidTr="003019B4">
        <w:trPr>
          <w:trHeight w:val="345"/>
        </w:trPr>
        <w:tc>
          <w:tcPr>
            <w:tcW w:w="1276" w:type="dxa"/>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8400BB" w:rsidRPr="00055CED" w:rsidRDefault="008400BB" w:rsidP="008400BB">
            <w:pPr>
              <w:spacing w:after="0" w:line="240" w:lineRule="auto"/>
              <w:jc w:val="left"/>
              <w:rPr>
                <w:rFonts w:ascii="Times New Roman" w:eastAsia="Times New Roman" w:hAnsi="Times New Roman" w:cs="Times New Roman"/>
                <w:bCs/>
                <w:sz w:val="24"/>
                <w:szCs w:val="24"/>
                <w:lang w:val="en-US" w:eastAsia="ru-RU"/>
              </w:rPr>
            </w:pPr>
          </w:p>
        </w:tc>
        <w:tc>
          <w:tcPr>
            <w:tcW w:w="1276" w:type="dxa"/>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8400BB" w:rsidRPr="00055CED" w:rsidRDefault="008400BB" w:rsidP="008400BB">
            <w:pPr>
              <w:spacing w:after="0" w:line="240" w:lineRule="auto"/>
              <w:jc w:val="left"/>
              <w:rPr>
                <w:rFonts w:ascii="Times New Roman" w:eastAsia="Times New Roman" w:hAnsi="Times New Roman" w:cs="Times New Roman"/>
                <w:bCs/>
                <w:sz w:val="24"/>
                <w:szCs w:val="24"/>
                <w:lang w:val="en-US" w:eastAsia="ru-RU"/>
              </w:rPr>
            </w:pPr>
          </w:p>
        </w:tc>
        <w:tc>
          <w:tcPr>
            <w:tcW w:w="1134" w:type="dxa"/>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8400BB" w:rsidRPr="00055CED" w:rsidRDefault="008400BB" w:rsidP="008400BB">
            <w:pPr>
              <w:spacing w:after="0" w:line="240" w:lineRule="auto"/>
              <w:jc w:val="left"/>
              <w:rPr>
                <w:rFonts w:ascii="Times New Roman" w:eastAsia="Times New Roman" w:hAnsi="Times New Roman" w:cs="Times New Roman"/>
                <w:bCs/>
                <w:sz w:val="24"/>
                <w:szCs w:val="24"/>
                <w:lang w:val="en-US" w:eastAsia="ru-RU"/>
              </w:rPr>
            </w:pPr>
          </w:p>
        </w:tc>
        <w:tc>
          <w:tcPr>
            <w:tcW w:w="1204" w:type="dxa"/>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8400BB" w:rsidRPr="00055CED" w:rsidRDefault="008400BB" w:rsidP="008400BB">
            <w:pPr>
              <w:spacing w:after="0" w:line="240" w:lineRule="auto"/>
              <w:jc w:val="left"/>
              <w:rPr>
                <w:rFonts w:ascii="Times New Roman" w:eastAsia="Times New Roman" w:hAnsi="Times New Roman" w:cs="Times New Roman"/>
                <w:bCs/>
                <w:sz w:val="24"/>
                <w:szCs w:val="24"/>
                <w:lang w:val="en-US" w:eastAsia="ru-RU"/>
              </w:rPr>
            </w:pPr>
          </w:p>
        </w:tc>
        <w:tc>
          <w:tcPr>
            <w:tcW w:w="956" w:type="dxa"/>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8400BB" w:rsidRPr="00055CED" w:rsidRDefault="008400BB" w:rsidP="008400BB">
            <w:pPr>
              <w:spacing w:after="0" w:line="240" w:lineRule="auto"/>
              <w:jc w:val="left"/>
              <w:rPr>
                <w:rFonts w:ascii="Times New Roman" w:eastAsia="Times New Roman" w:hAnsi="Times New Roman" w:cs="Times New Roman"/>
                <w:bCs/>
                <w:sz w:val="24"/>
                <w:szCs w:val="24"/>
                <w:lang w:val="en-US" w:eastAsia="ru-RU"/>
              </w:rPr>
            </w:pPr>
          </w:p>
        </w:tc>
        <w:tc>
          <w:tcPr>
            <w:tcW w:w="1029" w:type="dxa"/>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8400BB" w:rsidRPr="00055CED" w:rsidRDefault="008400BB" w:rsidP="008400BB">
            <w:pPr>
              <w:spacing w:after="0" w:line="240" w:lineRule="auto"/>
              <w:jc w:val="left"/>
              <w:rPr>
                <w:rFonts w:ascii="Times New Roman" w:eastAsia="Times New Roman" w:hAnsi="Times New Roman" w:cs="Times New Roman"/>
                <w:bCs/>
                <w:sz w:val="24"/>
                <w:szCs w:val="24"/>
                <w:lang w:val="en-US" w:eastAsia="ru-RU"/>
              </w:rPr>
            </w:pPr>
          </w:p>
        </w:tc>
        <w:tc>
          <w:tcPr>
            <w:tcW w:w="992" w:type="dxa"/>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8400BB" w:rsidRPr="00055CED" w:rsidRDefault="008400BB" w:rsidP="008400BB">
            <w:pPr>
              <w:spacing w:after="0" w:line="240" w:lineRule="auto"/>
              <w:jc w:val="left"/>
              <w:rPr>
                <w:rFonts w:ascii="Times New Roman" w:eastAsia="Times New Roman" w:hAnsi="Times New Roman" w:cs="Times New Roman"/>
                <w:bCs/>
                <w:sz w:val="24"/>
                <w:szCs w:val="24"/>
                <w:lang w:val="en-US" w:eastAsia="ru-RU"/>
              </w:rPr>
            </w:pPr>
          </w:p>
        </w:tc>
        <w:tc>
          <w:tcPr>
            <w:tcW w:w="1098" w:type="dxa"/>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8400BB" w:rsidRPr="00055CED" w:rsidRDefault="008400BB" w:rsidP="008400BB">
            <w:pPr>
              <w:spacing w:after="0" w:line="240" w:lineRule="auto"/>
              <w:jc w:val="left"/>
              <w:rPr>
                <w:rFonts w:ascii="Times New Roman" w:eastAsia="Times New Roman" w:hAnsi="Times New Roman" w:cs="Times New Roman"/>
                <w:bCs/>
                <w:sz w:val="24"/>
                <w:szCs w:val="24"/>
                <w:lang w:val="en-US" w:eastAsia="ru-RU"/>
              </w:rPr>
            </w:pPr>
          </w:p>
        </w:tc>
        <w:tc>
          <w:tcPr>
            <w:tcW w:w="1241" w:type="dxa"/>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8400BB" w:rsidRPr="00055CED" w:rsidRDefault="008400BB" w:rsidP="008400BB">
            <w:pPr>
              <w:spacing w:after="0" w:line="240" w:lineRule="auto"/>
              <w:jc w:val="left"/>
              <w:rPr>
                <w:rFonts w:ascii="Times New Roman" w:eastAsia="Times New Roman" w:hAnsi="Times New Roman" w:cs="Times New Roman"/>
                <w:bCs/>
                <w:sz w:val="24"/>
                <w:szCs w:val="24"/>
                <w:lang w:val="en-US" w:eastAsia="ru-RU"/>
              </w:rPr>
            </w:pPr>
          </w:p>
        </w:tc>
      </w:tr>
      <w:tr w:rsidR="00FD1302" w:rsidRPr="008400BB" w:rsidTr="003019B4">
        <w:trPr>
          <w:trHeight w:val="345"/>
        </w:trPr>
        <w:tc>
          <w:tcPr>
            <w:tcW w:w="1276" w:type="dxa"/>
            <w:tcBorders>
              <w:top w:val="single" w:sz="8" w:space="0" w:color="auto"/>
              <w:left w:val="single" w:sz="8" w:space="0" w:color="auto"/>
              <w:bottom w:val="single" w:sz="8" w:space="0" w:color="auto"/>
              <w:right w:val="single" w:sz="8" w:space="0" w:color="000000"/>
            </w:tcBorders>
            <w:shd w:val="clear" w:color="auto" w:fill="FFFFFF" w:themeFill="background1"/>
            <w:noWrap/>
            <w:vAlign w:val="center"/>
            <w:hideMark/>
          </w:tcPr>
          <w:p w:rsidR="008400BB" w:rsidRPr="00055CED" w:rsidRDefault="008400BB" w:rsidP="00055CED">
            <w:pPr>
              <w:spacing w:after="0" w:line="240" w:lineRule="auto"/>
              <w:jc w:val="center"/>
              <w:rPr>
                <w:rFonts w:ascii="Times New Roman" w:eastAsia="Times New Roman" w:hAnsi="Times New Roman" w:cs="Times New Roman"/>
                <w:bCs/>
                <w:sz w:val="24"/>
                <w:szCs w:val="24"/>
                <w:lang w:val="ru-RU" w:eastAsia="ru-RU"/>
              </w:rPr>
            </w:pPr>
            <w:r w:rsidRPr="00055CED">
              <w:rPr>
                <w:rFonts w:ascii="Times New Roman" w:eastAsia="Times New Roman" w:hAnsi="Times New Roman" w:cs="Times New Roman"/>
                <w:bCs/>
                <w:sz w:val="24"/>
                <w:szCs w:val="24"/>
                <w:lang w:val="ru-RU" w:eastAsia="ru-RU"/>
              </w:rPr>
              <w:t>130700,00</w:t>
            </w:r>
          </w:p>
        </w:tc>
        <w:tc>
          <w:tcPr>
            <w:tcW w:w="1276" w:type="dxa"/>
            <w:tcBorders>
              <w:top w:val="single" w:sz="8" w:space="0" w:color="auto"/>
              <w:left w:val="single" w:sz="8" w:space="0" w:color="auto"/>
              <w:bottom w:val="single" w:sz="8" w:space="0" w:color="auto"/>
              <w:right w:val="single" w:sz="8" w:space="0" w:color="000000"/>
            </w:tcBorders>
            <w:shd w:val="clear" w:color="auto" w:fill="FFFFFF" w:themeFill="background1"/>
            <w:noWrap/>
            <w:vAlign w:val="center"/>
            <w:hideMark/>
          </w:tcPr>
          <w:p w:rsidR="008400BB" w:rsidRPr="00055CED" w:rsidRDefault="00055CED" w:rsidP="00055CED">
            <w:pPr>
              <w:spacing w:after="0" w:line="240" w:lineRule="auto"/>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130700,00</w:t>
            </w:r>
          </w:p>
        </w:tc>
        <w:tc>
          <w:tcPr>
            <w:tcW w:w="1134" w:type="dxa"/>
            <w:tcBorders>
              <w:top w:val="single" w:sz="8" w:space="0" w:color="auto"/>
              <w:left w:val="single" w:sz="8" w:space="0" w:color="auto"/>
              <w:bottom w:val="single" w:sz="8" w:space="0" w:color="auto"/>
              <w:right w:val="single" w:sz="8" w:space="0" w:color="000000"/>
            </w:tcBorders>
            <w:shd w:val="clear" w:color="auto" w:fill="FFFFFF" w:themeFill="background1"/>
            <w:noWrap/>
            <w:vAlign w:val="center"/>
            <w:hideMark/>
          </w:tcPr>
          <w:p w:rsidR="008400BB" w:rsidRPr="00055CED" w:rsidRDefault="00FD1302" w:rsidP="00055CED">
            <w:pPr>
              <w:spacing w:after="0" w:line="240" w:lineRule="auto"/>
              <w:jc w:val="center"/>
              <w:rPr>
                <w:rFonts w:ascii="Times New Roman" w:eastAsia="Times New Roman" w:hAnsi="Times New Roman" w:cs="Times New Roman"/>
                <w:bCs/>
                <w:sz w:val="24"/>
                <w:szCs w:val="24"/>
                <w:lang w:val="ru-RU" w:eastAsia="ru-RU"/>
              </w:rPr>
            </w:pPr>
            <w:r w:rsidRPr="00055CED">
              <w:rPr>
                <w:rFonts w:ascii="Times New Roman" w:eastAsia="Times New Roman" w:hAnsi="Times New Roman" w:cs="Times New Roman"/>
                <w:bCs/>
                <w:sz w:val="24"/>
                <w:szCs w:val="24"/>
                <w:lang w:val="ru-RU" w:eastAsia="ru-RU"/>
              </w:rPr>
              <w:t>612</w:t>
            </w:r>
            <w:r w:rsidR="008400BB" w:rsidRPr="00055CED">
              <w:rPr>
                <w:rFonts w:ascii="Times New Roman" w:eastAsia="Times New Roman" w:hAnsi="Times New Roman" w:cs="Times New Roman"/>
                <w:bCs/>
                <w:sz w:val="24"/>
                <w:szCs w:val="24"/>
                <w:lang w:val="ru-RU" w:eastAsia="ru-RU"/>
              </w:rPr>
              <w:t>40,30</w:t>
            </w:r>
          </w:p>
        </w:tc>
        <w:tc>
          <w:tcPr>
            <w:tcW w:w="1204" w:type="dxa"/>
            <w:tcBorders>
              <w:top w:val="single" w:sz="8" w:space="0" w:color="auto"/>
              <w:left w:val="single" w:sz="8" w:space="0" w:color="auto"/>
              <w:bottom w:val="single" w:sz="8" w:space="0" w:color="auto"/>
              <w:right w:val="single" w:sz="8" w:space="0" w:color="000000"/>
            </w:tcBorders>
            <w:shd w:val="clear" w:color="auto" w:fill="FFFFFF" w:themeFill="background1"/>
            <w:noWrap/>
            <w:vAlign w:val="center"/>
            <w:hideMark/>
          </w:tcPr>
          <w:p w:rsidR="008400BB" w:rsidRPr="00055CED" w:rsidRDefault="008400BB" w:rsidP="008400BB">
            <w:pPr>
              <w:spacing w:after="0" w:line="240" w:lineRule="auto"/>
              <w:jc w:val="center"/>
              <w:rPr>
                <w:rFonts w:ascii="Times New Roman" w:eastAsia="Times New Roman" w:hAnsi="Times New Roman" w:cs="Times New Roman"/>
                <w:bCs/>
                <w:sz w:val="24"/>
                <w:szCs w:val="24"/>
                <w:lang w:val="ru-RU" w:eastAsia="ru-RU"/>
              </w:rPr>
            </w:pPr>
            <w:r w:rsidRPr="00055CED">
              <w:rPr>
                <w:rFonts w:ascii="Times New Roman" w:eastAsia="Times New Roman" w:hAnsi="Times New Roman" w:cs="Times New Roman"/>
                <w:bCs/>
                <w:sz w:val="24"/>
                <w:szCs w:val="24"/>
                <w:lang w:val="ru-RU" w:eastAsia="ru-RU"/>
              </w:rPr>
              <w:t>54</w:t>
            </w:r>
          </w:p>
        </w:tc>
        <w:tc>
          <w:tcPr>
            <w:tcW w:w="956" w:type="dxa"/>
            <w:tcBorders>
              <w:top w:val="single" w:sz="8" w:space="0" w:color="auto"/>
              <w:left w:val="single" w:sz="8" w:space="0" w:color="auto"/>
              <w:bottom w:val="single" w:sz="8" w:space="0" w:color="auto"/>
              <w:right w:val="single" w:sz="8" w:space="0" w:color="000000"/>
            </w:tcBorders>
            <w:shd w:val="clear" w:color="auto" w:fill="FFFFFF" w:themeFill="background1"/>
            <w:noWrap/>
            <w:vAlign w:val="center"/>
            <w:hideMark/>
          </w:tcPr>
          <w:p w:rsidR="008400BB" w:rsidRPr="00055CED" w:rsidRDefault="008400BB" w:rsidP="008400BB">
            <w:pPr>
              <w:spacing w:after="0" w:line="240" w:lineRule="auto"/>
              <w:jc w:val="center"/>
              <w:rPr>
                <w:rFonts w:ascii="Times New Roman" w:eastAsia="Times New Roman" w:hAnsi="Times New Roman" w:cs="Times New Roman"/>
                <w:bCs/>
                <w:sz w:val="24"/>
                <w:szCs w:val="24"/>
                <w:lang w:val="ru-RU" w:eastAsia="ru-RU"/>
              </w:rPr>
            </w:pPr>
            <w:r w:rsidRPr="00055CED">
              <w:rPr>
                <w:rFonts w:ascii="Times New Roman" w:eastAsia="Times New Roman" w:hAnsi="Times New Roman" w:cs="Times New Roman"/>
                <w:bCs/>
                <w:sz w:val="24"/>
                <w:szCs w:val="24"/>
                <w:lang w:val="ru-RU" w:eastAsia="ru-RU"/>
              </w:rPr>
              <w:t>0</w:t>
            </w:r>
          </w:p>
        </w:tc>
        <w:tc>
          <w:tcPr>
            <w:tcW w:w="1029" w:type="dxa"/>
            <w:tcBorders>
              <w:top w:val="single" w:sz="8" w:space="0" w:color="auto"/>
              <w:left w:val="single" w:sz="8" w:space="0" w:color="auto"/>
              <w:bottom w:val="single" w:sz="8" w:space="0" w:color="auto"/>
              <w:right w:val="single" w:sz="8" w:space="0" w:color="000000"/>
            </w:tcBorders>
            <w:shd w:val="clear" w:color="auto" w:fill="FFFFFF" w:themeFill="background1"/>
            <w:noWrap/>
            <w:vAlign w:val="center"/>
            <w:hideMark/>
          </w:tcPr>
          <w:p w:rsidR="008400BB" w:rsidRPr="00055CED" w:rsidRDefault="008400BB" w:rsidP="008400BB">
            <w:pPr>
              <w:spacing w:after="0" w:line="240" w:lineRule="auto"/>
              <w:jc w:val="center"/>
              <w:rPr>
                <w:rFonts w:ascii="Times New Roman" w:eastAsia="Times New Roman" w:hAnsi="Times New Roman" w:cs="Times New Roman"/>
                <w:bCs/>
                <w:sz w:val="24"/>
                <w:szCs w:val="24"/>
                <w:lang w:val="ru-RU" w:eastAsia="ru-RU"/>
              </w:rPr>
            </w:pPr>
            <w:r w:rsidRPr="00055CED">
              <w:rPr>
                <w:rFonts w:ascii="Times New Roman" w:eastAsia="Times New Roman" w:hAnsi="Times New Roman" w:cs="Times New Roman"/>
                <w:bCs/>
                <w:sz w:val="24"/>
                <w:szCs w:val="24"/>
                <w:lang w:val="ru-RU" w:eastAsia="ru-RU"/>
              </w:rPr>
              <w:t>11,55.</w:t>
            </w:r>
          </w:p>
        </w:tc>
        <w:tc>
          <w:tcPr>
            <w:tcW w:w="992" w:type="dxa"/>
            <w:tcBorders>
              <w:top w:val="single" w:sz="8" w:space="0" w:color="auto"/>
              <w:left w:val="single" w:sz="8" w:space="0" w:color="auto"/>
              <w:bottom w:val="single" w:sz="8" w:space="0" w:color="auto"/>
              <w:right w:val="single" w:sz="8" w:space="0" w:color="000000"/>
            </w:tcBorders>
            <w:shd w:val="clear" w:color="auto" w:fill="FFFFFF" w:themeFill="background1"/>
            <w:noWrap/>
            <w:vAlign w:val="center"/>
            <w:hideMark/>
          </w:tcPr>
          <w:p w:rsidR="008400BB" w:rsidRPr="00055CED" w:rsidRDefault="008400BB" w:rsidP="008400BB">
            <w:pPr>
              <w:spacing w:after="0" w:line="240" w:lineRule="auto"/>
              <w:jc w:val="center"/>
              <w:rPr>
                <w:rFonts w:ascii="Times New Roman" w:eastAsia="Times New Roman" w:hAnsi="Times New Roman" w:cs="Times New Roman"/>
                <w:bCs/>
                <w:sz w:val="24"/>
                <w:szCs w:val="24"/>
                <w:lang w:val="ru-RU" w:eastAsia="ru-RU"/>
              </w:rPr>
            </w:pPr>
            <w:r w:rsidRPr="00055CED">
              <w:rPr>
                <w:rFonts w:ascii="Times New Roman" w:eastAsia="Times New Roman" w:hAnsi="Times New Roman" w:cs="Times New Roman"/>
                <w:bCs/>
                <w:sz w:val="24"/>
                <w:szCs w:val="24"/>
                <w:lang w:val="ru-RU" w:eastAsia="ru-RU"/>
              </w:rPr>
              <w:t>0</w:t>
            </w:r>
          </w:p>
        </w:tc>
        <w:tc>
          <w:tcPr>
            <w:tcW w:w="1098" w:type="dxa"/>
            <w:tcBorders>
              <w:top w:val="single" w:sz="8" w:space="0" w:color="auto"/>
              <w:left w:val="single" w:sz="8" w:space="0" w:color="auto"/>
              <w:bottom w:val="single" w:sz="8" w:space="0" w:color="auto"/>
              <w:right w:val="single" w:sz="8" w:space="0" w:color="000000"/>
            </w:tcBorders>
            <w:shd w:val="clear" w:color="auto" w:fill="FFFFFF" w:themeFill="background1"/>
            <w:noWrap/>
            <w:vAlign w:val="center"/>
            <w:hideMark/>
          </w:tcPr>
          <w:p w:rsidR="008400BB" w:rsidRPr="00055CED" w:rsidRDefault="008400BB" w:rsidP="008400BB">
            <w:pPr>
              <w:spacing w:after="0" w:line="240" w:lineRule="auto"/>
              <w:jc w:val="center"/>
              <w:rPr>
                <w:rFonts w:ascii="Times New Roman" w:eastAsia="Times New Roman" w:hAnsi="Times New Roman" w:cs="Times New Roman"/>
                <w:bCs/>
                <w:sz w:val="24"/>
                <w:szCs w:val="24"/>
                <w:lang w:val="ru-RU" w:eastAsia="ru-RU"/>
              </w:rPr>
            </w:pPr>
            <w:r w:rsidRPr="00055CED">
              <w:rPr>
                <w:rFonts w:ascii="Times New Roman" w:eastAsia="Times New Roman" w:hAnsi="Times New Roman" w:cs="Times New Roman"/>
                <w:bCs/>
                <w:sz w:val="24"/>
                <w:szCs w:val="24"/>
                <w:lang w:val="ru-RU" w:eastAsia="ru-RU"/>
              </w:rPr>
              <w:t>0,00</w:t>
            </w:r>
          </w:p>
        </w:tc>
        <w:tc>
          <w:tcPr>
            <w:tcW w:w="1241" w:type="dxa"/>
            <w:tcBorders>
              <w:top w:val="single" w:sz="8" w:space="0" w:color="auto"/>
              <w:left w:val="single" w:sz="8" w:space="0" w:color="auto"/>
              <w:bottom w:val="single" w:sz="8" w:space="0" w:color="auto"/>
              <w:right w:val="single" w:sz="8" w:space="0" w:color="000000"/>
            </w:tcBorders>
            <w:shd w:val="clear" w:color="auto" w:fill="FFFFFF" w:themeFill="background1"/>
            <w:noWrap/>
            <w:vAlign w:val="center"/>
            <w:hideMark/>
          </w:tcPr>
          <w:p w:rsidR="008400BB" w:rsidRPr="00055CED" w:rsidRDefault="008400BB" w:rsidP="008400BB">
            <w:pPr>
              <w:spacing w:after="0" w:line="240" w:lineRule="auto"/>
              <w:jc w:val="center"/>
              <w:rPr>
                <w:rFonts w:ascii="Times New Roman" w:eastAsia="Times New Roman" w:hAnsi="Times New Roman" w:cs="Times New Roman"/>
                <w:bCs/>
                <w:sz w:val="24"/>
                <w:szCs w:val="24"/>
                <w:lang w:val="ru-RU" w:eastAsia="ru-RU"/>
              </w:rPr>
            </w:pPr>
            <w:r w:rsidRPr="00055CED">
              <w:rPr>
                <w:rFonts w:ascii="Times New Roman" w:eastAsia="Times New Roman" w:hAnsi="Times New Roman" w:cs="Times New Roman"/>
                <w:bCs/>
                <w:sz w:val="24"/>
                <w:szCs w:val="24"/>
                <w:lang w:val="ru-RU" w:eastAsia="ru-RU"/>
              </w:rPr>
              <w:t>0,00</w:t>
            </w:r>
          </w:p>
        </w:tc>
      </w:tr>
    </w:tbl>
    <w:p w:rsidR="000F6F09" w:rsidRDefault="000F6F09" w:rsidP="008F3E54">
      <w:pPr>
        <w:shd w:val="clear" w:color="auto" w:fill="FFFFFF" w:themeFill="background1"/>
        <w:spacing w:after="0" w:line="240" w:lineRule="auto"/>
        <w:ind w:right="3672"/>
        <w:outlineLvl w:val="0"/>
        <w:rPr>
          <w:rFonts w:ascii="Times New Roman" w:hAnsi="Times New Roman"/>
          <w:b/>
          <w:color w:val="660066"/>
        </w:rPr>
      </w:pPr>
    </w:p>
    <w:p w:rsidR="008368F4" w:rsidRDefault="008368F4" w:rsidP="00F232BA">
      <w:pPr>
        <w:shd w:val="clear" w:color="auto" w:fill="FFFFFF" w:themeFill="background1"/>
        <w:spacing w:after="0" w:line="240" w:lineRule="auto"/>
        <w:ind w:left="284" w:right="3672" w:firstLine="1134"/>
        <w:outlineLvl w:val="0"/>
        <w:rPr>
          <w:rFonts w:ascii="Times New Roman" w:hAnsi="Times New Roman" w:cs="Times New Roman"/>
          <w:i/>
          <w:sz w:val="24"/>
          <w:szCs w:val="24"/>
        </w:rPr>
      </w:pPr>
    </w:p>
    <w:p w:rsidR="008368F4" w:rsidRDefault="008368F4" w:rsidP="00F232BA">
      <w:pPr>
        <w:shd w:val="clear" w:color="auto" w:fill="FFFFFF" w:themeFill="background1"/>
        <w:spacing w:after="0" w:line="240" w:lineRule="auto"/>
        <w:ind w:left="284" w:right="3672" w:firstLine="1134"/>
        <w:outlineLvl w:val="0"/>
        <w:rPr>
          <w:rFonts w:ascii="Times New Roman" w:hAnsi="Times New Roman" w:cs="Times New Roman"/>
          <w:i/>
          <w:sz w:val="24"/>
          <w:szCs w:val="24"/>
        </w:rPr>
      </w:pPr>
    </w:p>
    <w:p w:rsidR="008942D2" w:rsidRDefault="008942D2" w:rsidP="00F232BA">
      <w:pPr>
        <w:shd w:val="clear" w:color="auto" w:fill="FFFFFF" w:themeFill="background1"/>
        <w:spacing w:after="0" w:line="240" w:lineRule="auto"/>
        <w:ind w:left="284" w:right="3672" w:firstLine="1134"/>
        <w:outlineLvl w:val="0"/>
        <w:rPr>
          <w:rFonts w:ascii="Times New Roman" w:hAnsi="Times New Roman" w:cs="Times New Roman"/>
          <w:i/>
          <w:sz w:val="24"/>
          <w:szCs w:val="24"/>
        </w:rPr>
      </w:pPr>
    </w:p>
    <w:p w:rsidR="008560A2" w:rsidRPr="00F232BA" w:rsidRDefault="00E40E3F" w:rsidP="00F232BA">
      <w:pPr>
        <w:shd w:val="clear" w:color="auto" w:fill="FFFFFF" w:themeFill="background1"/>
        <w:spacing w:after="0" w:line="240" w:lineRule="auto"/>
        <w:ind w:left="284" w:right="3672" w:firstLine="1134"/>
        <w:outlineLvl w:val="0"/>
        <w:rPr>
          <w:rFonts w:ascii="Times New Roman" w:hAnsi="Times New Roman" w:cs="Times New Roman"/>
          <w:i/>
          <w:sz w:val="24"/>
          <w:szCs w:val="24"/>
        </w:rPr>
      </w:pPr>
      <w:r w:rsidRPr="008D7FF1">
        <w:rPr>
          <w:rFonts w:ascii="Times New Roman" w:hAnsi="Times New Roman" w:cs="Times New Roman"/>
          <w:i/>
          <w:sz w:val="24"/>
          <w:szCs w:val="24"/>
        </w:rPr>
        <w:t xml:space="preserve">Parteneriate/colaborări </w:t>
      </w:r>
      <w:r w:rsidR="00F232BA">
        <w:rPr>
          <w:rFonts w:ascii="Times New Roman" w:hAnsi="Times New Roman" w:cs="Times New Roman"/>
          <w:i/>
          <w:sz w:val="24"/>
          <w:szCs w:val="24"/>
        </w:rPr>
        <w:t xml:space="preserve">.      </w:t>
      </w:r>
      <w:r w:rsidRPr="00E40E3F">
        <w:rPr>
          <w:rFonts w:ascii="Times New Roman" w:hAnsi="Times New Roman" w:cs="Times New Roman"/>
          <w:sz w:val="24"/>
          <w:szCs w:val="24"/>
        </w:rPr>
        <w:t>Proiecte implementate</w:t>
      </w:r>
    </w:p>
    <w:tbl>
      <w:tblPr>
        <w:tblStyle w:val="af3"/>
        <w:tblpPr w:leftFromText="180" w:rightFromText="180" w:vertAnchor="text" w:horzAnchor="margin" w:tblpY="166"/>
        <w:tblW w:w="10314" w:type="dxa"/>
        <w:tblLook w:val="04A0" w:firstRow="1" w:lastRow="0" w:firstColumn="1" w:lastColumn="0" w:noHBand="0" w:noVBand="1"/>
      </w:tblPr>
      <w:tblGrid>
        <w:gridCol w:w="2943"/>
        <w:gridCol w:w="3393"/>
        <w:gridCol w:w="3978"/>
      </w:tblGrid>
      <w:tr w:rsidR="008560A2" w:rsidTr="003019B4">
        <w:tc>
          <w:tcPr>
            <w:tcW w:w="2943" w:type="dxa"/>
          </w:tcPr>
          <w:p w:rsidR="00055CED" w:rsidRPr="008A217B" w:rsidRDefault="00055CED" w:rsidP="003019B4">
            <w:pPr>
              <w:pStyle w:val="12"/>
              <w:ind w:left="0" w:right="-6625"/>
              <w:rPr>
                <w:b/>
                <w:color w:val="660066"/>
                <w:sz w:val="24"/>
                <w:szCs w:val="24"/>
              </w:rPr>
            </w:pPr>
            <w:r w:rsidRPr="008A217B">
              <w:rPr>
                <w:sz w:val="24"/>
                <w:szCs w:val="24"/>
              </w:rPr>
              <w:t>Parteneri</w:t>
            </w:r>
          </w:p>
        </w:tc>
        <w:tc>
          <w:tcPr>
            <w:tcW w:w="3393" w:type="dxa"/>
          </w:tcPr>
          <w:p w:rsidR="00055CED" w:rsidRPr="008A217B" w:rsidRDefault="00055CED" w:rsidP="003019B4">
            <w:pPr>
              <w:pStyle w:val="12"/>
              <w:ind w:left="0" w:right="-6625"/>
              <w:rPr>
                <w:b/>
                <w:color w:val="660066"/>
                <w:sz w:val="24"/>
                <w:szCs w:val="24"/>
              </w:rPr>
            </w:pPr>
            <w:r w:rsidRPr="008A217B">
              <w:rPr>
                <w:sz w:val="24"/>
                <w:szCs w:val="24"/>
              </w:rPr>
              <w:t>Denumirea</w:t>
            </w:r>
          </w:p>
        </w:tc>
        <w:tc>
          <w:tcPr>
            <w:tcW w:w="3978" w:type="dxa"/>
          </w:tcPr>
          <w:p w:rsidR="00055CED" w:rsidRDefault="008560A2" w:rsidP="003019B4">
            <w:pPr>
              <w:pStyle w:val="12"/>
              <w:ind w:left="0" w:right="-6625"/>
              <w:rPr>
                <w:sz w:val="24"/>
                <w:szCs w:val="24"/>
              </w:rPr>
            </w:pPr>
            <w:r w:rsidRPr="008A217B">
              <w:rPr>
                <w:sz w:val="24"/>
                <w:szCs w:val="24"/>
              </w:rPr>
              <w:t xml:space="preserve">Impactul </w:t>
            </w:r>
          </w:p>
          <w:p w:rsidR="008A217B" w:rsidRPr="008A217B" w:rsidRDefault="008A217B" w:rsidP="003019B4">
            <w:pPr>
              <w:pStyle w:val="12"/>
              <w:ind w:left="0" w:right="-6625"/>
              <w:rPr>
                <w:sz w:val="24"/>
                <w:szCs w:val="24"/>
              </w:rPr>
            </w:pPr>
          </w:p>
        </w:tc>
      </w:tr>
      <w:tr w:rsidR="008560A2" w:rsidRPr="008560A2" w:rsidTr="003019B4">
        <w:tc>
          <w:tcPr>
            <w:tcW w:w="2943" w:type="dxa"/>
          </w:tcPr>
          <w:p w:rsidR="00055CED" w:rsidRDefault="00055CED" w:rsidP="003019B4">
            <w:pPr>
              <w:pStyle w:val="12"/>
              <w:ind w:left="0" w:right="-6625"/>
              <w:rPr>
                <w:sz w:val="24"/>
                <w:szCs w:val="24"/>
              </w:rPr>
            </w:pPr>
            <w:r w:rsidRPr="008A217B">
              <w:rPr>
                <w:sz w:val="24"/>
                <w:szCs w:val="24"/>
              </w:rPr>
              <w:t>Centrul medicilor de familie</w:t>
            </w:r>
          </w:p>
          <w:p w:rsidR="00890ACF" w:rsidRPr="008A217B" w:rsidRDefault="00890ACF" w:rsidP="003019B4">
            <w:pPr>
              <w:pStyle w:val="12"/>
              <w:ind w:left="0" w:right="-6625"/>
              <w:rPr>
                <w:sz w:val="24"/>
                <w:szCs w:val="24"/>
              </w:rPr>
            </w:pPr>
          </w:p>
        </w:tc>
        <w:tc>
          <w:tcPr>
            <w:tcW w:w="3393" w:type="dxa"/>
          </w:tcPr>
          <w:p w:rsidR="008A217B" w:rsidRDefault="00055CED" w:rsidP="003019B4">
            <w:pPr>
              <w:pStyle w:val="12"/>
              <w:ind w:left="0" w:right="-6625"/>
              <w:rPr>
                <w:sz w:val="24"/>
                <w:szCs w:val="24"/>
              </w:rPr>
            </w:pPr>
            <w:r w:rsidRPr="008A217B">
              <w:rPr>
                <w:sz w:val="24"/>
                <w:szCs w:val="24"/>
              </w:rPr>
              <w:t xml:space="preserve">Promovarea unui mod </w:t>
            </w:r>
          </w:p>
          <w:p w:rsidR="008A217B" w:rsidRDefault="00055CED" w:rsidP="003019B4">
            <w:pPr>
              <w:pStyle w:val="12"/>
              <w:ind w:left="0" w:right="-6625"/>
              <w:rPr>
                <w:sz w:val="24"/>
                <w:szCs w:val="24"/>
              </w:rPr>
            </w:pPr>
            <w:r w:rsidRPr="008A217B">
              <w:rPr>
                <w:sz w:val="24"/>
                <w:szCs w:val="24"/>
              </w:rPr>
              <w:t xml:space="preserve">sănătos de viață, profilaxia </w:t>
            </w:r>
          </w:p>
          <w:p w:rsidR="008A217B" w:rsidRDefault="00055CED" w:rsidP="003019B4">
            <w:pPr>
              <w:pStyle w:val="12"/>
              <w:ind w:left="0" w:right="-6625"/>
              <w:rPr>
                <w:sz w:val="24"/>
                <w:szCs w:val="24"/>
              </w:rPr>
            </w:pPr>
            <w:r w:rsidRPr="008A217B">
              <w:rPr>
                <w:sz w:val="24"/>
                <w:szCs w:val="24"/>
              </w:rPr>
              <w:t xml:space="preserve">bolilor gastro-intestinale, </w:t>
            </w:r>
          </w:p>
          <w:p w:rsidR="00055CED" w:rsidRPr="008A217B" w:rsidRDefault="00055CED" w:rsidP="003019B4">
            <w:pPr>
              <w:pStyle w:val="12"/>
              <w:ind w:left="0" w:right="-6625"/>
              <w:rPr>
                <w:sz w:val="24"/>
                <w:szCs w:val="24"/>
              </w:rPr>
            </w:pPr>
            <w:r w:rsidRPr="008A217B">
              <w:rPr>
                <w:sz w:val="24"/>
                <w:szCs w:val="24"/>
              </w:rPr>
              <w:t>traumatismelor</w:t>
            </w:r>
          </w:p>
        </w:tc>
        <w:tc>
          <w:tcPr>
            <w:tcW w:w="3978" w:type="dxa"/>
          </w:tcPr>
          <w:p w:rsidR="003019B4" w:rsidRDefault="008560A2" w:rsidP="003019B4">
            <w:pPr>
              <w:pStyle w:val="12"/>
              <w:ind w:left="0" w:right="-6625" w:firstLine="50"/>
              <w:rPr>
                <w:sz w:val="24"/>
                <w:szCs w:val="24"/>
              </w:rPr>
            </w:pPr>
            <w:r w:rsidRPr="008A217B">
              <w:rPr>
                <w:sz w:val="24"/>
                <w:szCs w:val="24"/>
              </w:rPr>
              <w:t>Controlul medical al elevilor cl.I,</w:t>
            </w:r>
          </w:p>
          <w:p w:rsidR="008A217B" w:rsidRDefault="008560A2" w:rsidP="003019B4">
            <w:pPr>
              <w:pStyle w:val="12"/>
              <w:ind w:left="0" w:right="-6625" w:firstLine="50"/>
              <w:rPr>
                <w:sz w:val="24"/>
                <w:szCs w:val="24"/>
              </w:rPr>
            </w:pPr>
            <w:r w:rsidRPr="008A217B">
              <w:rPr>
                <w:sz w:val="24"/>
                <w:szCs w:val="24"/>
              </w:rPr>
              <w:t>controlul medical al</w:t>
            </w:r>
          </w:p>
          <w:p w:rsidR="00890ACF" w:rsidRDefault="008560A2" w:rsidP="003019B4">
            <w:pPr>
              <w:pStyle w:val="12"/>
              <w:ind w:left="0" w:right="-6625" w:firstLine="50"/>
              <w:rPr>
                <w:sz w:val="24"/>
                <w:szCs w:val="24"/>
              </w:rPr>
            </w:pPr>
            <w:r w:rsidRPr="008A217B">
              <w:rPr>
                <w:sz w:val="24"/>
                <w:szCs w:val="24"/>
              </w:rPr>
              <w:t xml:space="preserve"> premilitarilor, controlul medical al </w:t>
            </w:r>
          </w:p>
          <w:p w:rsidR="00890ACF" w:rsidRDefault="008560A2" w:rsidP="003019B4">
            <w:pPr>
              <w:pStyle w:val="12"/>
              <w:ind w:left="0" w:right="-6625" w:firstLine="50"/>
              <w:rPr>
                <w:sz w:val="24"/>
                <w:szCs w:val="24"/>
              </w:rPr>
            </w:pPr>
            <w:r w:rsidRPr="008A217B">
              <w:rPr>
                <w:sz w:val="24"/>
                <w:szCs w:val="24"/>
              </w:rPr>
              <w:t>colectivului demuncă ,</w:t>
            </w:r>
            <w:r w:rsidR="00890ACF">
              <w:rPr>
                <w:sz w:val="24"/>
                <w:szCs w:val="24"/>
              </w:rPr>
              <w:t xml:space="preserve"> </w:t>
            </w:r>
            <w:r w:rsidRPr="008A217B">
              <w:rPr>
                <w:sz w:val="24"/>
                <w:szCs w:val="24"/>
              </w:rPr>
              <w:t xml:space="preserve">imunizarea </w:t>
            </w:r>
          </w:p>
          <w:p w:rsidR="00055CED" w:rsidRPr="008A217B" w:rsidRDefault="008560A2" w:rsidP="003019B4">
            <w:pPr>
              <w:pStyle w:val="12"/>
              <w:ind w:left="0" w:right="-6625" w:firstLine="50"/>
              <w:rPr>
                <w:sz w:val="24"/>
                <w:szCs w:val="24"/>
              </w:rPr>
            </w:pPr>
            <w:r w:rsidRPr="008A217B">
              <w:rPr>
                <w:sz w:val="24"/>
                <w:szCs w:val="24"/>
              </w:rPr>
              <w:t>elevilor</w:t>
            </w:r>
          </w:p>
        </w:tc>
      </w:tr>
      <w:tr w:rsidR="008560A2" w:rsidRPr="008560A2" w:rsidTr="003019B4">
        <w:tc>
          <w:tcPr>
            <w:tcW w:w="2943" w:type="dxa"/>
          </w:tcPr>
          <w:p w:rsidR="00055CED" w:rsidRPr="008A217B" w:rsidRDefault="00055CED" w:rsidP="003019B4">
            <w:pPr>
              <w:pStyle w:val="12"/>
              <w:ind w:left="0" w:right="-6625"/>
              <w:rPr>
                <w:sz w:val="24"/>
                <w:szCs w:val="24"/>
              </w:rPr>
            </w:pPr>
            <w:r w:rsidRPr="008A217B">
              <w:rPr>
                <w:sz w:val="24"/>
                <w:szCs w:val="24"/>
              </w:rPr>
              <w:t>Secția de poliție din sector</w:t>
            </w:r>
          </w:p>
        </w:tc>
        <w:tc>
          <w:tcPr>
            <w:tcW w:w="3393" w:type="dxa"/>
          </w:tcPr>
          <w:p w:rsidR="008A217B" w:rsidRDefault="008560A2" w:rsidP="003019B4">
            <w:pPr>
              <w:pStyle w:val="12"/>
              <w:ind w:left="0" w:right="-6625"/>
              <w:rPr>
                <w:sz w:val="24"/>
                <w:szCs w:val="24"/>
              </w:rPr>
            </w:pPr>
            <w:r w:rsidRPr="008A217B">
              <w:rPr>
                <w:sz w:val="24"/>
                <w:szCs w:val="24"/>
              </w:rPr>
              <w:t xml:space="preserve">Dicuții referitor la comportarea </w:t>
            </w:r>
          </w:p>
          <w:p w:rsidR="003019B4" w:rsidRDefault="008560A2" w:rsidP="003019B4">
            <w:pPr>
              <w:pStyle w:val="12"/>
              <w:ind w:left="0" w:right="-6625"/>
              <w:rPr>
                <w:sz w:val="24"/>
                <w:szCs w:val="24"/>
              </w:rPr>
            </w:pPr>
            <w:r w:rsidRPr="008A217B">
              <w:rPr>
                <w:sz w:val="24"/>
                <w:szCs w:val="24"/>
              </w:rPr>
              <w:t xml:space="preserve">elevilor la școală, în stradă, în </w:t>
            </w:r>
          </w:p>
          <w:p w:rsidR="008A217B" w:rsidRDefault="008560A2" w:rsidP="003019B4">
            <w:pPr>
              <w:pStyle w:val="12"/>
              <w:ind w:left="0" w:right="-6625"/>
              <w:rPr>
                <w:sz w:val="24"/>
                <w:szCs w:val="24"/>
              </w:rPr>
            </w:pPr>
            <w:r w:rsidRPr="008A217B">
              <w:rPr>
                <w:sz w:val="24"/>
                <w:szCs w:val="24"/>
              </w:rPr>
              <w:t>locuri publice, pe gheașă, cu</w:t>
            </w:r>
          </w:p>
          <w:p w:rsidR="00055CED" w:rsidRPr="008A217B" w:rsidRDefault="008560A2" w:rsidP="003019B4">
            <w:pPr>
              <w:pStyle w:val="12"/>
              <w:ind w:left="0" w:right="-6625"/>
              <w:rPr>
                <w:sz w:val="24"/>
                <w:szCs w:val="24"/>
              </w:rPr>
            </w:pPr>
            <w:r w:rsidRPr="008A217B">
              <w:rPr>
                <w:sz w:val="24"/>
                <w:szCs w:val="24"/>
              </w:rPr>
              <w:t xml:space="preserve"> focul, cu materiale pirotehnice.</w:t>
            </w:r>
          </w:p>
        </w:tc>
        <w:tc>
          <w:tcPr>
            <w:tcW w:w="3978" w:type="dxa"/>
          </w:tcPr>
          <w:p w:rsidR="003019B4" w:rsidRDefault="008560A2" w:rsidP="003019B4">
            <w:pPr>
              <w:pStyle w:val="12"/>
              <w:ind w:left="0" w:right="-6625" w:firstLine="50"/>
              <w:rPr>
                <w:sz w:val="24"/>
                <w:szCs w:val="24"/>
              </w:rPr>
            </w:pPr>
            <w:r w:rsidRPr="008A217B">
              <w:rPr>
                <w:sz w:val="24"/>
                <w:szCs w:val="24"/>
              </w:rPr>
              <w:t xml:space="preserve">Comportarea elevilor la școală, în </w:t>
            </w:r>
          </w:p>
          <w:p w:rsidR="003019B4" w:rsidRDefault="008560A2" w:rsidP="003019B4">
            <w:pPr>
              <w:pStyle w:val="12"/>
              <w:ind w:left="0" w:right="-6625" w:firstLine="50"/>
              <w:rPr>
                <w:sz w:val="24"/>
                <w:szCs w:val="24"/>
              </w:rPr>
            </w:pPr>
            <w:r w:rsidRPr="008A217B">
              <w:rPr>
                <w:sz w:val="24"/>
                <w:szCs w:val="24"/>
              </w:rPr>
              <w:t>stradă, în locuri publice,pe gheașă, cu</w:t>
            </w:r>
          </w:p>
          <w:p w:rsidR="008A217B" w:rsidRDefault="008560A2" w:rsidP="003019B4">
            <w:pPr>
              <w:pStyle w:val="12"/>
              <w:ind w:left="0" w:right="-6625" w:firstLine="50"/>
              <w:rPr>
                <w:sz w:val="24"/>
                <w:szCs w:val="24"/>
              </w:rPr>
            </w:pPr>
            <w:r w:rsidRPr="008A217B">
              <w:rPr>
                <w:sz w:val="24"/>
                <w:szCs w:val="24"/>
              </w:rPr>
              <w:t xml:space="preserve"> focul,cu materiale pirotehnice, droguri, fumat,</w:t>
            </w:r>
          </w:p>
          <w:p w:rsidR="00055CED" w:rsidRPr="008A217B" w:rsidRDefault="008560A2" w:rsidP="003019B4">
            <w:pPr>
              <w:pStyle w:val="12"/>
              <w:ind w:left="0" w:right="-6625" w:firstLine="50"/>
              <w:rPr>
                <w:sz w:val="24"/>
                <w:szCs w:val="24"/>
              </w:rPr>
            </w:pPr>
            <w:r w:rsidRPr="008A217B">
              <w:rPr>
                <w:sz w:val="24"/>
                <w:szCs w:val="24"/>
              </w:rPr>
              <w:t xml:space="preserve"> alcool.</w:t>
            </w:r>
          </w:p>
        </w:tc>
      </w:tr>
      <w:tr w:rsidR="008560A2" w:rsidRPr="008560A2" w:rsidTr="003019B4">
        <w:tc>
          <w:tcPr>
            <w:tcW w:w="2943" w:type="dxa"/>
          </w:tcPr>
          <w:p w:rsidR="00890ACF" w:rsidRDefault="00055CED" w:rsidP="003019B4">
            <w:pPr>
              <w:pStyle w:val="12"/>
              <w:ind w:left="0" w:right="-6625"/>
              <w:rPr>
                <w:sz w:val="24"/>
                <w:szCs w:val="24"/>
              </w:rPr>
            </w:pPr>
            <w:r w:rsidRPr="008A217B">
              <w:rPr>
                <w:sz w:val="24"/>
                <w:szCs w:val="24"/>
              </w:rPr>
              <w:t>DGETS, Instituții preuniver</w:t>
            </w:r>
          </w:p>
          <w:p w:rsidR="00055CED" w:rsidRPr="008A217B" w:rsidRDefault="00055CED" w:rsidP="003019B4">
            <w:pPr>
              <w:pStyle w:val="12"/>
              <w:ind w:left="0" w:right="-6625"/>
              <w:rPr>
                <w:sz w:val="24"/>
                <w:szCs w:val="24"/>
              </w:rPr>
            </w:pPr>
            <w:r w:rsidRPr="008A217B">
              <w:rPr>
                <w:sz w:val="24"/>
                <w:szCs w:val="24"/>
              </w:rPr>
              <w:t>sitare din municipiu</w:t>
            </w:r>
          </w:p>
        </w:tc>
        <w:tc>
          <w:tcPr>
            <w:tcW w:w="3393" w:type="dxa"/>
          </w:tcPr>
          <w:p w:rsidR="008A217B" w:rsidRDefault="008560A2" w:rsidP="003019B4">
            <w:pPr>
              <w:pStyle w:val="12"/>
              <w:ind w:left="0" w:right="-6625"/>
              <w:rPr>
                <w:sz w:val="24"/>
                <w:szCs w:val="24"/>
              </w:rPr>
            </w:pPr>
            <w:r w:rsidRPr="008A217B">
              <w:rPr>
                <w:sz w:val="24"/>
                <w:szCs w:val="24"/>
              </w:rPr>
              <w:t xml:space="preserve">Activități instructiv-metodice, </w:t>
            </w:r>
          </w:p>
          <w:p w:rsidR="00055CED" w:rsidRPr="008A217B" w:rsidRDefault="008560A2" w:rsidP="003019B4">
            <w:pPr>
              <w:pStyle w:val="12"/>
              <w:ind w:left="0" w:right="-6625"/>
              <w:rPr>
                <w:sz w:val="24"/>
                <w:szCs w:val="24"/>
              </w:rPr>
            </w:pPr>
            <w:r w:rsidRPr="008A217B">
              <w:rPr>
                <w:sz w:val="24"/>
                <w:szCs w:val="24"/>
              </w:rPr>
              <w:t>concursuri școlare</w:t>
            </w:r>
          </w:p>
        </w:tc>
        <w:tc>
          <w:tcPr>
            <w:tcW w:w="3978" w:type="dxa"/>
          </w:tcPr>
          <w:p w:rsidR="00890ACF" w:rsidRDefault="008560A2" w:rsidP="003019B4">
            <w:pPr>
              <w:pStyle w:val="12"/>
              <w:ind w:left="0" w:right="-6625" w:firstLine="50"/>
              <w:rPr>
                <w:sz w:val="24"/>
                <w:szCs w:val="24"/>
              </w:rPr>
            </w:pPr>
            <w:r w:rsidRPr="008A217B">
              <w:rPr>
                <w:sz w:val="24"/>
                <w:szCs w:val="24"/>
              </w:rPr>
              <w:t xml:space="preserve">Promovarea și stimularea </w:t>
            </w:r>
            <w:r w:rsidR="00890ACF">
              <w:rPr>
                <w:sz w:val="24"/>
                <w:szCs w:val="24"/>
              </w:rPr>
              <w:t>p</w:t>
            </w:r>
            <w:r w:rsidRPr="008A217B">
              <w:rPr>
                <w:sz w:val="24"/>
                <w:szCs w:val="24"/>
              </w:rPr>
              <w:t>rofesionalis</w:t>
            </w:r>
          </w:p>
          <w:p w:rsidR="00055CED" w:rsidRPr="008A217B" w:rsidRDefault="008560A2" w:rsidP="003019B4">
            <w:pPr>
              <w:pStyle w:val="12"/>
              <w:ind w:left="0" w:right="-6625" w:firstLine="50"/>
              <w:rPr>
                <w:sz w:val="24"/>
                <w:szCs w:val="24"/>
              </w:rPr>
            </w:pPr>
            <w:r w:rsidRPr="008A217B">
              <w:rPr>
                <w:sz w:val="24"/>
                <w:szCs w:val="24"/>
              </w:rPr>
              <w:t>mului, atestarea cadrelor didactice.</w:t>
            </w:r>
          </w:p>
        </w:tc>
      </w:tr>
      <w:tr w:rsidR="008560A2" w:rsidRPr="008560A2" w:rsidTr="003019B4">
        <w:tc>
          <w:tcPr>
            <w:tcW w:w="2943" w:type="dxa"/>
          </w:tcPr>
          <w:p w:rsidR="00890ACF" w:rsidRDefault="00055CED" w:rsidP="003019B4">
            <w:pPr>
              <w:pStyle w:val="12"/>
              <w:ind w:left="0" w:right="-6625"/>
              <w:rPr>
                <w:sz w:val="24"/>
                <w:szCs w:val="24"/>
              </w:rPr>
            </w:pPr>
            <w:r w:rsidRPr="008A217B">
              <w:rPr>
                <w:sz w:val="24"/>
                <w:szCs w:val="24"/>
              </w:rPr>
              <w:t>Institutul de Formare Conti</w:t>
            </w:r>
          </w:p>
          <w:p w:rsidR="00890ACF" w:rsidRDefault="00055CED" w:rsidP="003019B4">
            <w:pPr>
              <w:pStyle w:val="12"/>
              <w:ind w:left="0" w:right="-6625"/>
              <w:rPr>
                <w:sz w:val="24"/>
                <w:szCs w:val="24"/>
              </w:rPr>
            </w:pPr>
            <w:r w:rsidRPr="008A217B">
              <w:rPr>
                <w:sz w:val="24"/>
                <w:szCs w:val="24"/>
              </w:rPr>
              <w:t>nuă, IȘE, ITE,UPS Ion Cre</w:t>
            </w:r>
          </w:p>
          <w:p w:rsidR="008A217B" w:rsidRDefault="00055CED" w:rsidP="003019B4">
            <w:pPr>
              <w:pStyle w:val="12"/>
              <w:ind w:left="0" w:right="-6625"/>
              <w:rPr>
                <w:sz w:val="24"/>
                <w:szCs w:val="24"/>
              </w:rPr>
            </w:pPr>
            <w:r w:rsidRPr="008A217B">
              <w:rPr>
                <w:sz w:val="24"/>
                <w:szCs w:val="24"/>
              </w:rPr>
              <w:t xml:space="preserve">angă, UST, Institutul de </w:t>
            </w:r>
          </w:p>
          <w:p w:rsidR="00055CED" w:rsidRPr="008A217B" w:rsidRDefault="00055CED" w:rsidP="003019B4">
            <w:pPr>
              <w:pStyle w:val="12"/>
              <w:ind w:left="0" w:right="-6625"/>
              <w:rPr>
                <w:sz w:val="24"/>
                <w:szCs w:val="24"/>
              </w:rPr>
            </w:pPr>
            <w:r w:rsidRPr="008A217B">
              <w:rPr>
                <w:sz w:val="24"/>
                <w:szCs w:val="24"/>
              </w:rPr>
              <w:t>Educație Fizică</w:t>
            </w:r>
          </w:p>
        </w:tc>
        <w:tc>
          <w:tcPr>
            <w:tcW w:w="3393" w:type="dxa"/>
          </w:tcPr>
          <w:p w:rsidR="008A217B" w:rsidRDefault="00055CED" w:rsidP="003019B4">
            <w:pPr>
              <w:pStyle w:val="12"/>
              <w:ind w:left="0" w:right="-6625"/>
              <w:rPr>
                <w:sz w:val="24"/>
                <w:szCs w:val="24"/>
              </w:rPr>
            </w:pPr>
            <w:r w:rsidRPr="008A217B">
              <w:rPr>
                <w:sz w:val="24"/>
                <w:szCs w:val="24"/>
              </w:rPr>
              <w:t>Cursuri de formare continuă la</w:t>
            </w:r>
          </w:p>
          <w:p w:rsidR="00055CED" w:rsidRPr="008A217B" w:rsidRDefault="00055CED" w:rsidP="003019B4">
            <w:pPr>
              <w:pStyle w:val="12"/>
              <w:ind w:left="0" w:right="-6625"/>
              <w:rPr>
                <w:sz w:val="24"/>
                <w:szCs w:val="24"/>
              </w:rPr>
            </w:pPr>
            <w:r w:rsidRPr="008A217B">
              <w:rPr>
                <w:sz w:val="24"/>
                <w:szCs w:val="24"/>
              </w:rPr>
              <w:t xml:space="preserve"> obiectele de studiu și TIC</w:t>
            </w:r>
          </w:p>
        </w:tc>
        <w:tc>
          <w:tcPr>
            <w:tcW w:w="3978" w:type="dxa"/>
          </w:tcPr>
          <w:p w:rsidR="00890ACF" w:rsidRDefault="008560A2" w:rsidP="003019B4">
            <w:pPr>
              <w:pStyle w:val="12"/>
              <w:ind w:left="0" w:right="-6625" w:firstLine="50"/>
              <w:rPr>
                <w:sz w:val="24"/>
                <w:szCs w:val="24"/>
              </w:rPr>
            </w:pPr>
            <w:r w:rsidRPr="008A217B">
              <w:rPr>
                <w:sz w:val="24"/>
                <w:szCs w:val="24"/>
              </w:rPr>
              <w:t xml:space="preserve">Formarea, perfecționarea, dezvoltarea </w:t>
            </w:r>
          </w:p>
          <w:p w:rsidR="00055CED" w:rsidRPr="008A217B" w:rsidRDefault="00890ACF" w:rsidP="003019B4">
            <w:pPr>
              <w:pStyle w:val="12"/>
              <w:ind w:left="0" w:right="-6625" w:firstLine="50"/>
              <w:rPr>
                <w:sz w:val="24"/>
                <w:szCs w:val="24"/>
              </w:rPr>
            </w:pPr>
            <w:r>
              <w:rPr>
                <w:sz w:val="24"/>
                <w:szCs w:val="24"/>
              </w:rPr>
              <w:t>p</w:t>
            </w:r>
            <w:r w:rsidR="008560A2" w:rsidRPr="008A217B">
              <w:rPr>
                <w:sz w:val="24"/>
                <w:szCs w:val="24"/>
              </w:rPr>
              <w:t>rofesionalismului</w:t>
            </w:r>
            <w:r>
              <w:rPr>
                <w:sz w:val="24"/>
                <w:szCs w:val="24"/>
              </w:rPr>
              <w:t xml:space="preserve"> </w:t>
            </w:r>
            <w:r w:rsidR="008560A2" w:rsidRPr="008A217B">
              <w:rPr>
                <w:sz w:val="24"/>
                <w:szCs w:val="24"/>
              </w:rPr>
              <w:t>cadrelor didactice.</w:t>
            </w:r>
          </w:p>
        </w:tc>
      </w:tr>
      <w:tr w:rsidR="008560A2" w:rsidRPr="008560A2" w:rsidTr="003019B4">
        <w:tc>
          <w:tcPr>
            <w:tcW w:w="2943" w:type="dxa"/>
          </w:tcPr>
          <w:p w:rsidR="00055CED" w:rsidRPr="008A217B" w:rsidRDefault="008A217B" w:rsidP="003019B4">
            <w:pPr>
              <w:pStyle w:val="12"/>
              <w:ind w:left="0" w:right="-6625"/>
              <w:rPr>
                <w:sz w:val="24"/>
                <w:szCs w:val="24"/>
              </w:rPr>
            </w:pPr>
            <w:r>
              <w:rPr>
                <w:sz w:val="24"/>
                <w:szCs w:val="24"/>
              </w:rPr>
              <w:t>A.O.” Hai Moldova”</w:t>
            </w:r>
          </w:p>
        </w:tc>
        <w:tc>
          <w:tcPr>
            <w:tcW w:w="3393" w:type="dxa"/>
          </w:tcPr>
          <w:p w:rsidR="008A217B" w:rsidRDefault="008A217B" w:rsidP="003019B4">
            <w:pPr>
              <w:pStyle w:val="12"/>
              <w:ind w:left="0" w:right="-6625"/>
              <w:rPr>
                <w:sz w:val="24"/>
                <w:szCs w:val="24"/>
              </w:rPr>
            </w:pPr>
            <w:r>
              <w:rPr>
                <w:sz w:val="24"/>
                <w:szCs w:val="24"/>
              </w:rPr>
              <w:t xml:space="preserve">Sesiuni de instruire pentru </w:t>
            </w:r>
          </w:p>
          <w:p w:rsidR="00055CED" w:rsidRPr="008A217B" w:rsidRDefault="008A217B" w:rsidP="003019B4">
            <w:pPr>
              <w:pStyle w:val="12"/>
              <w:ind w:left="0" w:right="-6625"/>
              <w:rPr>
                <w:sz w:val="24"/>
                <w:szCs w:val="24"/>
              </w:rPr>
            </w:pPr>
            <w:r>
              <w:rPr>
                <w:sz w:val="24"/>
                <w:szCs w:val="24"/>
              </w:rPr>
              <w:t>cadrele didactice și elevi</w:t>
            </w:r>
          </w:p>
        </w:tc>
        <w:tc>
          <w:tcPr>
            <w:tcW w:w="3978" w:type="dxa"/>
          </w:tcPr>
          <w:p w:rsidR="00890ACF" w:rsidRDefault="00890ACF" w:rsidP="003019B4">
            <w:pPr>
              <w:pStyle w:val="12"/>
              <w:ind w:left="0" w:right="-6625" w:firstLine="50"/>
              <w:rPr>
                <w:sz w:val="24"/>
                <w:szCs w:val="24"/>
              </w:rPr>
            </w:pPr>
            <w:r>
              <w:rPr>
                <w:sz w:val="24"/>
                <w:szCs w:val="24"/>
              </w:rPr>
              <w:t>Sporirea nivelului de activism</w:t>
            </w:r>
            <w:r w:rsidR="008A217B">
              <w:rPr>
                <w:sz w:val="24"/>
                <w:szCs w:val="24"/>
              </w:rPr>
              <w:t xml:space="preserve">civic al </w:t>
            </w:r>
          </w:p>
          <w:p w:rsidR="003019B4" w:rsidRDefault="00890ACF" w:rsidP="003019B4">
            <w:pPr>
              <w:pStyle w:val="12"/>
              <w:ind w:left="0" w:right="-6625" w:firstLine="50"/>
              <w:rPr>
                <w:sz w:val="24"/>
                <w:szCs w:val="24"/>
              </w:rPr>
            </w:pPr>
            <w:r>
              <w:rPr>
                <w:sz w:val="24"/>
                <w:szCs w:val="24"/>
              </w:rPr>
              <w:t>tinerelor, promovarea</w:t>
            </w:r>
            <w:r w:rsidR="008A217B">
              <w:rPr>
                <w:sz w:val="24"/>
                <w:szCs w:val="24"/>
              </w:rPr>
              <w:t xml:space="preserve"> educației ecolo</w:t>
            </w:r>
          </w:p>
          <w:p w:rsidR="003019B4" w:rsidRDefault="008A217B" w:rsidP="003019B4">
            <w:pPr>
              <w:pStyle w:val="12"/>
              <w:ind w:left="0" w:right="-6625" w:firstLine="50"/>
              <w:rPr>
                <w:sz w:val="24"/>
                <w:szCs w:val="24"/>
              </w:rPr>
            </w:pPr>
            <w:r>
              <w:rPr>
                <w:sz w:val="24"/>
                <w:szCs w:val="24"/>
              </w:rPr>
              <w:t>gice</w:t>
            </w:r>
            <w:r w:rsidR="00890ACF">
              <w:rPr>
                <w:sz w:val="24"/>
                <w:szCs w:val="24"/>
              </w:rPr>
              <w:t>și dezvol</w:t>
            </w:r>
            <w:r>
              <w:rPr>
                <w:sz w:val="24"/>
                <w:szCs w:val="24"/>
              </w:rPr>
              <w:t>tării durabile prin interme</w:t>
            </w:r>
          </w:p>
          <w:p w:rsidR="008A217B" w:rsidRDefault="008A217B" w:rsidP="003019B4">
            <w:pPr>
              <w:pStyle w:val="12"/>
              <w:ind w:left="0" w:right="-6625" w:firstLine="50"/>
              <w:rPr>
                <w:sz w:val="24"/>
                <w:szCs w:val="24"/>
              </w:rPr>
            </w:pPr>
            <w:r>
              <w:rPr>
                <w:sz w:val="24"/>
                <w:szCs w:val="24"/>
              </w:rPr>
              <w:t>diul educației formale, non-formale</w:t>
            </w:r>
          </w:p>
          <w:p w:rsidR="00055CED" w:rsidRPr="008A217B" w:rsidRDefault="008A217B" w:rsidP="003019B4">
            <w:pPr>
              <w:pStyle w:val="12"/>
              <w:ind w:left="0" w:right="-6625" w:firstLine="50"/>
              <w:rPr>
                <w:sz w:val="24"/>
                <w:szCs w:val="24"/>
              </w:rPr>
            </w:pPr>
            <w:r>
              <w:rPr>
                <w:sz w:val="24"/>
                <w:szCs w:val="24"/>
              </w:rPr>
              <w:t xml:space="preserve"> și informale.</w:t>
            </w:r>
          </w:p>
        </w:tc>
      </w:tr>
      <w:tr w:rsidR="008560A2" w:rsidRPr="008560A2" w:rsidTr="003019B4">
        <w:tc>
          <w:tcPr>
            <w:tcW w:w="2943" w:type="dxa"/>
          </w:tcPr>
          <w:p w:rsidR="00890ACF" w:rsidRDefault="008A217B" w:rsidP="003019B4">
            <w:pPr>
              <w:pStyle w:val="12"/>
              <w:ind w:left="0" w:right="-6625"/>
              <w:rPr>
                <w:sz w:val="24"/>
                <w:szCs w:val="24"/>
                <w:lang w:val="ro-RO"/>
              </w:rPr>
            </w:pPr>
            <w:r>
              <w:rPr>
                <w:sz w:val="24"/>
                <w:szCs w:val="24"/>
                <w:lang w:val="ro-RO"/>
              </w:rPr>
              <w:t>A.O.” Asociația pentru moti</w:t>
            </w:r>
          </w:p>
          <w:p w:rsidR="00890ACF" w:rsidRDefault="008A217B" w:rsidP="003019B4">
            <w:pPr>
              <w:pStyle w:val="12"/>
              <w:ind w:left="0" w:right="-6625"/>
              <w:rPr>
                <w:sz w:val="24"/>
                <w:szCs w:val="24"/>
                <w:lang w:val="ro-RO"/>
              </w:rPr>
            </w:pPr>
            <w:r>
              <w:rPr>
                <w:sz w:val="24"/>
                <w:szCs w:val="24"/>
                <w:lang w:val="ro-RO"/>
              </w:rPr>
              <w:t>vație și Dezvoltare Comuni</w:t>
            </w:r>
          </w:p>
          <w:p w:rsidR="00055CED" w:rsidRPr="008A217B" w:rsidRDefault="008A217B" w:rsidP="003019B4">
            <w:pPr>
              <w:pStyle w:val="12"/>
              <w:ind w:left="0" w:right="-6625"/>
              <w:rPr>
                <w:sz w:val="24"/>
                <w:szCs w:val="24"/>
                <w:lang w:val="ro-RO"/>
              </w:rPr>
            </w:pPr>
            <w:r>
              <w:rPr>
                <w:sz w:val="24"/>
                <w:szCs w:val="24"/>
                <w:lang w:val="ro-RO"/>
              </w:rPr>
              <w:t>tară”</w:t>
            </w:r>
          </w:p>
        </w:tc>
        <w:tc>
          <w:tcPr>
            <w:tcW w:w="3393" w:type="dxa"/>
          </w:tcPr>
          <w:p w:rsidR="00746E39" w:rsidRDefault="00746E39" w:rsidP="003019B4">
            <w:pPr>
              <w:pStyle w:val="12"/>
              <w:ind w:left="0" w:right="-6625"/>
              <w:rPr>
                <w:sz w:val="24"/>
                <w:szCs w:val="24"/>
              </w:rPr>
            </w:pPr>
            <w:r>
              <w:rPr>
                <w:sz w:val="24"/>
                <w:szCs w:val="24"/>
              </w:rPr>
              <w:t>Curs de Formatori în drepturile</w:t>
            </w:r>
          </w:p>
          <w:p w:rsidR="00055CED" w:rsidRPr="008A217B" w:rsidRDefault="00746E39" w:rsidP="003019B4">
            <w:pPr>
              <w:pStyle w:val="12"/>
              <w:ind w:left="0" w:right="-6625"/>
              <w:rPr>
                <w:sz w:val="24"/>
                <w:szCs w:val="24"/>
              </w:rPr>
            </w:pPr>
            <w:r>
              <w:rPr>
                <w:sz w:val="24"/>
                <w:szCs w:val="24"/>
              </w:rPr>
              <w:t xml:space="preserve">  Omului</w:t>
            </w:r>
          </w:p>
        </w:tc>
        <w:tc>
          <w:tcPr>
            <w:tcW w:w="3978" w:type="dxa"/>
          </w:tcPr>
          <w:p w:rsidR="00890ACF" w:rsidRDefault="00890ACF" w:rsidP="003019B4">
            <w:pPr>
              <w:pStyle w:val="12"/>
              <w:ind w:left="0" w:right="-6625"/>
              <w:rPr>
                <w:sz w:val="24"/>
                <w:szCs w:val="24"/>
              </w:rPr>
            </w:pPr>
            <w:r>
              <w:rPr>
                <w:sz w:val="24"/>
                <w:szCs w:val="24"/>
              </w:rPr>
              <w:t>Proiect local și national r</w:t>
            </w:r>
            <w:r w:rsidR="00746E39">
              <w:rPr>
                <w:sz w:val="24"/>
                <w:szCs w:val="24"/>
              </w:rPr>
              <w:t xml:space="preserve">eferitor la </w:t>
            </w:r>
          </w:p>
          <w:p w:rsidR="003019B4" w:rsidRDefault="00890ACF" w:rsidP="003019B4">
            <w:pPr>
              <w:pStyle w:val="12"/>
              <w:ind w:left="0" w:right="-6625"/>
              <w:rPr>
                <w:sz w:val="24"/>
                <w:szCs w:val="24"/>
              </w:rPr>
            </w:pPr>
            <w:r>
              <w:rPr>
                <w:sz w:val="24"/>
                <w:szCs w:val="24"/>
              </w:rPr>
              <w:t>Protecția Dreptu</w:t>
            </w:r>
            <w:r w:rsidR="00746E39">
              <w:rPr>
                <w:sz w:val="24"/>
                <w:szCs w:val="24"/>
              </w:rPr>
              <w:t>rilor Omului și incluzi</w:t>
            </w:r>
          </w:p>
          <w:p w:rsidR="00746E39" w:rsidRPr="008A217B" w:rsidRDefault="003019B4" w:rsidP="003019B4">
            <w:pPr>
              <w:pStyle w:val="12"/>
              <w:ind w:left="0" w:right="-6625"/>
              <w:rPr>
                <w:sz w:val="24"/>
                <w:szCs w:val="24"/>
              </w:rPr>
            </w:pPr>
            <w:r>
              <w:rPr>
                <w:sz w:val="24"/>
                <w:szCs w:val="24"/>
              </w:rPr>
              <w:t xml:space="preserve">Une </w:t>
            </w:r>
            <w:r w:rsidR="00746E39">
              <w:rPr>
                <w:sz w:val="24"/>
                <w:szCs w:val="24"/>
              </w:rPr>
              <w:t>socială</w:t>
            </w:r>
          </w:p>
        </w:tc>
      </w:tr>
    </w:tbl>
    <w:p w:rsidR="003019B4" w:rsidRDefault="003019B4" w:rsidP="003019B4">
      <w:pPr>
        <w:shd w:val="clear" w:color="auto" w:fill="FFFFFF" w:themeFill="background1"/>
        <w:spacing w:after="0" w:line="240" w:lineRule="auto"/>
        <w:ind w:right="424"/>
        <w:outlineLvl w:val="0"/>
        <w:rPr>
          <w:rFonts w:ascii="Times New Roman" w:hAnsi="Times New Roman"/>
          <w:b/>
        </w:rPr>
      </w:pPr>
    </w:p>
    <w:p w:rsidR="0075695A" w:rsidRDefault="00061C93" w:rsidP="00F232BA">
      <w:pPr>
        <w:shd w:val="clear" w:color="auto" w:fill="FFFFFF" w:themeFill="background1"/>
        <w:spacing w:after="0" w:line="240" w:lineRule="auto"/>
        <w:ind w:right="424"/>
        <w:jc w:val="center"/>
        <w:outlineLvl w:val="0"/>
        <w:rPr>
          <w:rFonts w:ascii="Times New Roman" w:hAnsi="Times New Roman"/>
          <w:b/>
        </w:rPr>
      </w:pPr>
      <w:r w:rsidRPr="00F74DCA">
        <w:rPr>
          <w:rFonts w:ascii="Times New Roman" w:hAnsi="Times New Roman"/>
          <w:b/>
        </w:rPr>
        <w:t>Nivelul de realizare a standardelor de calitate din perspectiva şcolii prietenoase copilului</w:t>
      </w:r>
    </w:p>
    <w:p w:rsidR="00061C93" w:rsidRPr="00F74DCA" w:rsidRDefault="00061C93" w:rsidP="00F74DCA">
      <w:pPr>
        <w:shd w:val="clear" w:color="auto" w:fill="FFFFFF" w:themeFill="background1"/>
        <w:spacing w:after="0" w:line="240" w:lineRule="auto"/>
        <w:outlineLvl w:val="0"/>
        <w:rPr>
          <w:rFonts w:ascii="Times New Roman" w:hAnsi="Times New Roman"/>
          <w:b/>
          <w:sz w:val="4"/>
          <w:szCs w:val="4"/>
        </w:rPr>
      </w:pPr>
    </w:p>
    <w:p w:rsidR="00061C93" w:rsidRDefault="00F74DCA" w:rsidP="00F74DCA">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b/>
          <w:sz w:val="20"/>
          <w:szCs w:val="20"/>
        </w:rPr>
      </w:pPr>
      <w:r w:rsidRPr="00F74DCA">
        <w:rPr>
          <w:rFonts w:ascii="Times New Roman" w:hAnsi="Times New Roman"/>
          <w:b/>
          <w:sz w:val="20"/>
          <w:szCs w:val="20"/>
        </w:rPr>
        <w:t>Dimensiune 1.</w:t>
      </w:r>
      <w:r w:rsidR="00061C93" w:rsidRPr="00F74DCA">
        <w:rPr>
          <w:rFonts w:ascii="Times New Roman" w:hAnsi="Times New Roman"/>
          <w:b/>
          <w:sz w:val="20"/>
          <w:szCs w:val="20"/>
        </w:rPr>
        <w:t>SĂNĂTATE, SIGURANŢĂ, PROTECŢIE</w:t>
      </w:r>
    </w:p>
    <w:p w:rsidR="00ED45B3" w:rsidRPr="008D7FF1" w:rsidRDefault="00746E39" w:rsidP="00F74DCA">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sz w:val="20"/>
          <w:szCs w:val="20"/>
        </w:rPr>
      </w:pPr>
      <w:r w:rsidRPr="00ED45B3">
        <w:rPr>
          <w:rFonts w:ascii="Times New Roman" w:hAnsi="Times New Roman" w:cs="Times New Roman"/>
          <w:sz w:val="24"/>
          <w:szCs w:val="24"/>
        </w:rPr>
        <w:t>Standard 1.1. Asigurarea securității și protecției tuturor copiilor</w:t>
      </w:r>
      <w:r w:rsidRPr="008D7FF1">
        <w:rPr>
          <w:rFonts w:ascii="Times New Roman" w:hAnsi="Times New Roman" w:cs="Times New Roman"/>
          <w:b/>
          <w:sz w:val="24"/>
          <w:szCs w:val="24"/>
        </w:rPr>
        <w:t xml:space="preserve">. </w:t>
      </w:r>
      <w:r w:rsidRPr="008D7FF1">
        <w:rPr>
          <w:rFonts w:ascii="Times New Roman" w:hAnsi="Times New Roman" w:cs="Times New Roman"/>
          <w:b/>
          <w:sz w:val="20"/>
          <w:szCs w:val="20"/>
        </w:rPr>
        <w:t>(Punctaj maxim acordat – 10)</w:t>
      </w:r>
    </w:p>
    <w:p w:rsidR="00ED45B3" w:rsidRPr="008D7FF1" w:rsidRDefault="00746E39" w:rsidP="00F74DCA">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sz w:val="24"/>
          <w:szCs w:val="24"/>
        </w:rPr>
      </w:pPr>
      <w:r w:rsidRPr="008D7FF1">
        <w:rPr>
          <w:rFonts w:ascii="Times New Roman" w:hAnsi="Times New Roman" w:cs="Times New Roman"/>
          <w:b/>
          <w:sz w:val="24"/>
          <w:szCs w:val="24"/>
        </w:rPr>
        <w:t xml:space="preserve"> Domeniu: Management</w:t>
      </w:r>
    </w:p>
    <w:p w:rsidR="00ED45B3" w:rsidRPr="003019B4" w:rsidRDefault="00746E39" w:rsidP="00F74DCA">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ED45B3">
        <w:rPr>
          <w:rFonts w:ascii="Times New Roman" w:hAnsi="Times New Roman" w:cs="Times New Roman"/>
          <w:sz w:val="24"/>
          <w:szCs w:val="24"/>
        </w:rPr>
        <w:t xml:space="preserve"> Indicator 1.1.1. </w:t>
      </w:r>
      <w:r w:rsidRPr="008D7FF1">
        <w:rPr>
          <w:rFonts w:ascii="Times New Roman" w:hAnsi="Times New Roman" w:cs="Times New Roman"/>
          <w:i/>
          <w:sz w:val="24"/>
          <w:szCs w:val="24"/>
        </w:rPr>
        <w:t>Prezența documentației tehnice, sanitaro-igienice și medicale și monitorizarea permanentă a respectării normelor sanitaro-igienice</w:t>
      </w:r>
      <w:r w:rsidRPr="00ED45B3">
        <w:rPr>
          <w:rFonts w:ascii="Times New Roman" w:hAnsi="Times New Roman" w:cs="Times New Roman"/>
          <w:sz w:val="24"/>
          <w:szCs w:val="24"/>
        </w:rPr>
        <w:t>.</w:t>
      </w:r>
    </w:p>
    <w:p w:rsidR="0075695A" w:rsidRDefault="00746E39" w:rsidP="00F74DCA">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sz w:val="24"/>
          <w:szCs w:val="24"/>
        </w:rPr>
      </w:pPr>
      <w:r w:rsidRPr="00ED45B3">
        <w:rPr>
          <w:rFonts w:ascii="Times New Roman" w:hAnsi="Times New Roman" w:cs="Times New Roman"/>
          <w:sz w:val="24"/>
          <w:szCs w:val="24"/>
        </w:rPr>
        <w:t xml:space="preserve"> Tabel pentru completare (indicator 1.1.1.)</w:t>
      </w:r>
    </w:p>
    <w:tbl>
      <w:tblPr>
        <w:tblStyle w:val="af3"/>
        <w:tblW w:w="0" w:type="auto"/>
        <w:tblInd w:w="108" w:type="dxa"/>
        <w:tblLook w:val="04A0" w:firstRow="1" w:lastRow="0" w:firstColumn="1" w:lastColumn="0" w:noHBand="0" w:noVBand="1"/>
      </w:tblPr>
      <w:tblGrid>
        <w:gridCol w:w="1686"/>
        <w:gridCol w:w="1820"/>
        <w:gridCol w:w="3753"/>
        <w:gridCol w:w="2913"/>
      </w:tblGrid>
      <w:tr w:rsidR="0075695A" w:rsidTr="005E710C">
        <w:tc>
          <w:tcPr>
            <w:tcW w:w="1701" w:type="dxa"/>
          </w:tcPr>
          <w:p w:rsidR="00A34D42" w:rsidRPr="00AF106A" w:rsidRDefault="00A34D42" w:rsidP="00F74DCA">
            <w:pPr>
              <w:spacing w:after="0"/>
              <w:ind w:right="15"/>
              <w:outlineLvl w:val="0"/>
              <w:rPr>
                <w:rFonts w:ascii="Times New Roman" w:hAnsi="Times New Roman" w:cs="Times New Roman"/>
                <w:szCs w:val="24"/>
              </w:rPr>
            </w:pPr>
          </w:p>
          <w:p w:rsidR="00A34D42" w:rsidRPr="00AF106A" w:rsidRDefault="00A34D42" w:rsidP="00F74DCA">
            <w:pPr>
              <w:spacing w:after="0"/>
              <w:ind w:right="15"/>
              <w:outlineLvl w:val="0"/>
              <w:rPr>
                <w:rFonts w:ascii="Times New Roman" w:hAnsi="Times New Roman" w:cs="Times New Roman"/>
                <w:szCs w:val="24"/>
              </w:rPr>
            </w:pPr>
          </w:p>
          <w:p w:rsidR="00A34D42" w:rsidRPr="00AF106A" w:rsidRDefault="00A34D42" w:rsidP="00F74DCA">
            <w:pPr>
              <w:spacing w:after="0"/>
              <w:ind w:right="15"/>
              <w:outlineLvl w:val="0"/>
              <w:rPr>
                <w:rFonts w:ascii="Times New Roman" w:hAnsi="Times New Roman" w:cs="Times New Roman"/>
                <w:szCs w:val="24"/>
              </w:rPr>
            </w:pPr>
          </w:p>
          <w:p w:rsidR="00A34D42" w:rsidRPr="00AF106A" w:rsidRDefault="00A34D42" w:rsidP="00F74DCA">
            <w:pPr>
              <w:spacing w:after="0"/>
              <w:ind w:right="15"/>
              <w:outlineLvl w:val="0"/>
              <w:rPr>
                <w:rFonts w:ascii="Times New Roman" w:hAnsi="Times New Roman" w:cs="Times New Roman"/>
                <w:szCs w:val="24"/>
              </w:rPr>
            </w:pPr>
          </w:p>
          <w:p w:rsidR="00A34D42" w:rsidRPr="00AF106A" w:rsidRDefault="00A34D42" w:rsidP="00F74DCA">
            <w:pPr>
              <w:spacing w:after="0"/>
              <w:ind w:right="15"/>
              <w:outlineLvl w:val="0"/>
              <w:rPr>
                <w:rFonts w:ascii="Times New Roman" w:hAnsi="Times New Roman" w:cs="Times New Roman"/>
                <w:szCs w:val="24"/>
              </w:rPr>
            </w:pPr>
          </w:p>
          <w:p w:rsidR="00A34D42" w:rsidRPr="00AF106A" w:rsidRDefault="00A34D42" w:rsidP="00F74DCA">
            <w:pPr>
              <w:spacing w:after="0"/>
              <w:ind w:right="15"/>
              <w:outlineLvl w:val="0"/>
              <w:rPr>
                <w:rFonts w:ascii="Times New Roman" w:hAnsi="Times New Roman" w:cs="Times New Roman"/>
                <w:szCs w:val="24"/>
              </w:rPr>
            </w:pPr>
          </w:p>
          <w:p w:rsidR="00A34D42" w:rsidRPr="00AF106A" w:rsidRDefault="00A34D42" w:rsidP="00F74DCA">
            <w:pPr>
              <w:spacing w:after="0"/>
              <w:ind w:right="15"/>
              <w:outlineLvl w:val="0"/>
              <w:rPr>
                <w:rFonts w:ascii="Times New Roman" w:hAnsi="Times New Roman" w:cs="Times New Roman"/>
                <w:szCs w:val="24"/>
              </w:rPr>
            </w:pPr>
          </w:p>
          <w:p w:rsidR="00A34D42" w:rsidRPr="00AF106A" w:rsidRDefault="00A34D42" w:rsidP="00F74DCA">
            <w:pPr>
              <w:spacing w:after="0"/>
              <w:ind w:right="15"/>
              <w:outlineLvl w:val="0"/>
              <w:rPr>
                <w:rFonts w:ascii="Times New Roman" w:hAnsi="Times New Roman" w:cs="Times New Roman"/>
                <w:szCs w:val="24"/>
              </w:rPr>
            </w:pPr>
          </w:p>
          <w:p w:rsidR="00A34D42" w:rsidRPr="00AF106A" w:rsidRDefault="00A34D42" w:rsidP="00F74DCA">
            <w:pPr>
              <w:spacing w:after="0"/>
              <w:ind w:right="15"/>
              <w:outlineLvl w:val="0"/>
              <w:rPr>
                <w:rFonts w:ascii="Times New Roman" w:hAnsi="Times New Roman" w:cs="Times New Roman"/>
                <w:szCs w:val="24"/>
              </w:rPr>
            </w:pPr>
          </w:p>
          <w:p w:rsidR="00A34D42" w:rsidRPr="00AF106A" w:rsidRDefault="00A34D42" w:rsidP="00F74DCA">
            <w:pPr>
              <w:spacing w:after="0"/>
              <w:ind w:right="15"/>
              <w:outlineLvl w:val="0"/>
              <w:rPr>
                <w:rFonts w:ascii="Times New Roman" w:hAnsi="Times New Roman" w:cs="Times New Roman"/>
                <w:szCs w:val="24"/>
              </w:rPr>
            </w:pPr>
          </w:p>
          <w:p w:rsidR="00A34D42" w:rsidRPr="00AF106A" w:rsidRDefault="00A34D42" w:rsidP="00F74DCA">
            <w:pPr>
              <w:spacing w:after="0"/>
              <w:ind w:right="15"/>
              <w:outlineLvl w:val="0"/>
              <w:rPr>
                <w:rFonts w:ascii="Times New Roman" w:hAnsi="Times New Roman" w:cs="Times New Roman"/>
                <w:szCs w:val="24"/>
              </w:rPr>
            </w:pPr>
          </w:p>
          <w:p w:rsidR="00A34D42" w:rsidRPr="00AF106A" w:rsidRDefault="00A34D42" w:rsidP="00F74DCA">
            <w:pPr>
              <w:spacing w:after="0"/>
              <w:ind w:right="15"/>
              <w:outlineLvl w:val="0"/>
              <w:rPr>
                <w:rFonts w:ascii="Times New Roman" w:hAnsi="Times New Roman" w:cs="Times New Roman"/>
                <w:szCs w:val="24"/>
              </w:rPr>
            </w:pPr>
          </w:p>
          <w:p w:rsidR="00A34D42" w:rsidRPr="00AF106A" w:rsidRDefault="00A34D42" w:rsidP="00F74DCA">
            <w:pPr>
              <w:spacing w:after="0"/>
              <w:ind w:right="15"/>
              <w:outlineLvl w:val="0"/>
              <w:rPr>
                <w:rFonts w:ascii="Times New Roman" w:hAnsi="Times New Roman" w:cs="Times New Roman"/>
                <w:szCs w:val="24"/>
              </w:rPr>
            </w:pPr>
          </w:p>
          <w:p w:rsidR="00A34D42" w:rsidRPr="00AF106A" w:rsidRDefault="00A34D42" w:rsidP="00F74DCA">
            <w:pPr>
              <w:spacing w:after="0"/>
              <w:ind w:right="15"/>
              <w:outlineLvl w:val="0"/>
              <w:rPr>
                <w:rFonts w:ascii="Times New Roman" w:hAnsi="Times New Roman" w:cs="Times New Roman"/>
                <w:szCs w:val="24"/>
              </w:rPr>
            </w:pPr>
          </w:p>
          <w:p w:rsidR="00A34D42" w:rsidRPr="00AF106A" w:rsidRDefault="00A34D42" w:rsidP="00F74DCA">
            <w:pPr>
              <w:spacing w:after="0"/>
              <w:ind w:right="15"/>
              <w:outlineLvl w:val="0"/>
              <w:rPr>
                <w:rFonts w:ascii="Times New Roman" w:hAnsi="Times New Roman" w:cs="Times New Roman"/>
                <w:szCs w:val="24"/>
              </w:rPr>
            </w:pPr>
          </w:p>
          <w:p w:rsidR="00A34D42" w:rsidRPr="00AF106A" w:rsidRDefault="00A34D42" w:rsidP="00F74DCA">
            <w:pPr>
              <w:spacing w:after="0"/>
              <w:ind w:right="15"/>
              <w:outlineLvl w:val="0"/>
              <w:rPr>
                <w:rFonts w:ascii="Times New Roman" w:hAnsi="Times New Roman" w:cs="Times New Roman"/>
                <w:szCs w:val="24"/>
              </w:rPr>
            </w:pPr>
          </w:p>
          <w:p w:rsidR="00A34D42" w:rsidRPr="00AF106A" w:rsidRDefault="00A34D42" w:rsidP="00F74DCA">
            <w:pPr>
              <w:spacing w:after="0"/>
              <w:ind w:right="15"/>
              <w:outlineLvl w:val="0"/>
              <w:rPr>
                <w:rFonts w:ascii="Times New Roman" w:hAnsi="Times New Roman" w:cs="Times New Roman"/>
                <w:szCs w:val="24"/>
              </w:rPr>
            </w:pPr>
          </w:p>
          <w:p w:rsidR="00A34D42" w:rsidRPr="00AF106A" w:rsidRDefault="00A34D42" w:rsidP="00F74DCA">
            <w:pPr>
              <w:spacing w:after="0"/>
              <w:ind w:right="15"/>
              <w:outlineLvl w:val="0"/>
              <w:rPr>
                <w:rFonts w:ascii="Times New Roman" w:hAnsi="Times New Roman" w:cs="Times New Roman"/>
                <w:szCs w:val="24"/>
              </w:rPr>
            </w:pPr>
          </w:p>
          <w:p w:rsidR="00A34D42" w:rsidRPr="00AF106A" w:rsidRDefault="00A34D42" w:rsidP="00F74DCA">
            <w:pPr>
              <w:spacing w:after="0"/>
              <w:ind w:right="15"/>
              <w:outlineLvl w:val="0"/>
              <w:rPr>
                <w:rFonts w:ascii="Times New Roman" w:hAnsi="Times New Roman" w:cs="Times New Roman"/>
                <w:szCs w:val="24"/>
              </w:rPr>
            </w:pPr>
          </w:p>
          <w:p w:rsidR="00A34D42" w:rsidRPr="00AF106A" w:rsidRDefault="00A34D42" w:rsidP="00F74DCA">
            <w:pPr>
              <w:spacing w:after="0"/>
              <w:ind w:right="15"/>
              <w:outlineLvl w:val="0"/>
              <w:rPr>
                <w:rFonts w:ascii="Times New Roman" w:hAnsi="Times New Roman" w:cs="Times New Roman"/>
                <w:szCs w:val="24"/>
              </w:rPr>
            </w:pPr>
          </w:p>
          <w:p w:rsidR="00A34D42" w:rsidRPr="00AF106A" w:rsidRDefault="00A34D42" w:rsidP="00F74DCA">
            <w:pPr>
              <w:spacing w:after="0"/>
              <w:ind w:right="15"/>
              <w:outlineLvl w:val="0"/>
              <w:rPr>
                <w:rFonts w:ascii="Times New Roman" w:hAnsi="Times New Roman" w:cs="Times New Roman"/>
                <w:szCs w:val="24"/>
              </w:rPr>
            </w:pPr>
          </w:p>
          <w:p w:rsidR="00A34D42" w:rsidRPr="00AF106A" w:rsidRDefault="00A34D42" w:rsidP="00F74DCA">
            <w:pPr>
              <w:spacing w:after="0"/>
              <w:ind w:right="15"/>
              <w:outlineLvl w:val="0"/>
              <w:rPr>
                <w:rFonts w:ascii="Times New Roman" w:hAnsi="Times New Roman" w:cs="Times New Roman"/>
                <w:szCs w:val="24"/>
              </w:rPr>
            </w:pPr>
          </w:p>
          <w:p w:rsidR="00A34D42" w:rsidRPr="00AF106A" w:rsidRDefault="00A34D42" w:rsidP="00F74DCA">
            <w:pPr>
              <w:spacing w:after="0"/>
              <w:ind w:right="15"/>
              <w:outlineLvl w:val="0"/>
              <w:rPr>
                <w:rFonts w:ascii="Times New Roman" w:hAnsi="Times New Roman" w:cs="Times New Roman"/>
                <w:szCs w:val="24"/>
              </w:rPr>
            </w:pPr>
          </w:p>
          <w:p w:rsidR="0075695A" w:rsidRPr="00AF106A" w:rsidRDefault="00A34D42" w:rsidP="00F74DCA">
            <w:pPr>
              <w:spacing w:after="0"/>
              <w:ind w:right="15"/>
              <w:outlineLvl w:val="0"/>
              <w:rPr>
                <w:rFonts w:ascii="Times New Roman" w:hAnsi="Times New Roman" w:cs="Times New Roman"/>
                <w:b/>
                <w:szCs w:val="24"/>
              </w:rPr>
            </w:pPr>
            <w:r w:rsidRPr="00AF106A">
              <w:rPr>
                <w:rFonts w:ascii="Times New Roman" w:hAnsi="Times New Roman" w:cs="Times New Roman"/>
                <w:szCs w:val="24"/>
              </w:rPr>
              <w:t>Dovezi</w:t>
            </w:r>
          </w:p>
        </w:tc>
        <w:tc>
          <w:tcPr>
            <w:tcW w:w="8647" w:type="dxa"/>
            <w:gridSpan w:val="3"/>
          </w:tcPr>
          <w:p w:rsidR="002B124D" w:rsidRPr="003D28BC" w:rsidRDefault="002B124D" w:rsidP="002B124D">
            <w:pPr>
              <w:spacing w:after="0"/>
              <w:ind w:right="15"/>
              <w:outlineLvl w:val="0"/>
              <w:rPr>
                <w:rFonts w:ascii="Times New Roman" w:hAnsi="Times New Roman" w:cs="Times New Roman"/>
                <w:szCs w:val="24"/>
              </w:rPr>
            </w:pPr>
            <w:r w:rsidRPr="003D28BC">
              <w:rPr>
                <w:rFonts w:ascii="Times New Roman" w:hAnsi="Times New Roman" w:cs="Times New Roman"/>
                <w:szCs w:val="24"/>
              </w:rPr>
              <w:lastRenderedPageBreak/>
              <w:t>*</w:t>
            </w:r>
            <w:r w:rsidR="003D28BC" w:rsidRPr="003D28BC">
              <w:rPr>
                <w:rFonts w:ascii="Times New Roman" w:hAnsi="Times New Roman" w:cs="Times New Roman"/>
                <w:szCs w:val="24"/>
              </w:rPr>
              <w:t>Ordinul nr.1752 din 08.10</w:t>
            </w:r>
            <w:r w:rsidRPr="003D28BC">
              <w:rPr>
                <w:rFonts w:ascii="Times New Roman" w:hAnsi="Times New Roman" w:cs="Times New Roman"/>
                <w:szCs w:val="24"/>
              </w:rPr>
              <w:t xml:space="preserve">.99 al </w:t>
            </w:r>
            <w:r w:rsidR="003D28BC" w:rsidRPr="003D28BC">
              <w:rPr>
                <w:rFonts w:ascii="Times New Roman" w:hAnsi="Times New Roman" w:cs="Times New Roman"/>
                <w:szCs w:val="24"/>
              </w:rPr>
              <w:t>Departamentului Educație, Știință, Tineret și Sport, C</w:t>
            </w:r>
            <w:r w:rsidRPr="003D28BC">
              <w:rPr>
                <w:rFonts w:ascii="Times New Roman" w:hAnsi="Times New Roman" w:cs="Times New Roman"/>
                <w:szCs w:val="24"/>
              </w:rPr>
              <w:t xml:space="preserve">u privire la reorganizarea unor instituții de învățământ în </w:t>
            </w:r>
            <w:r w:rsidR="003D28BC" w:rsidRPr="003D28BC">
              <w:rPr>
                <w:rFonts w:ascii="Times New Roman" w:hAnsi="Times New Roman" w:cs="Times New Roman"/>
                <w:szCs w:val="24"/>
              </w:rPr>
              <w:t>gimnazii</w:t>
            </w:r>
            <w:r w:rsidRPr="003D28BC">
              <w:rPr>
                <w:rFonts w:ascii="Times New Roman" w:hAnsi="Times New Roman" w:cs="Times New Roman"/>
                <w:szCs w:val="24"/>
              </w:rPr>
              <w:t>;</w:t>
            </w:r>
          </w:p>
          <w:p w:rsidR="002B124D" w:rsidRPr="003D28BC" w:rsidRDefault="002B124D" w:rsidP="002B124D">
            <w:pPr>
              <w:spacing w:after="0"/>
              <w:ind w:right="15"/>
              <w:outlineLvl w:val="0"/>
              <w:rPr>
                <w:rFonts w:ascii="Times New Roman" w:hAnsi="Times New Roman" w:cs="Times New Roman"/>
                <w:szCs w:val="24"/>
              </w:rPr>
            </w:pPr>
            <w:r w:rsidRPr="003D28BC">
              <w:rPr>
                <w:rFonts w:ascii="Times New Roman" w:hAnsi="Times New Roman" w:cs="Times New Roman"/>
                <w:szCs w:val="24"/>
              </w:rPr>
              <w:t>*Regulament intern al gimnaziului;</w:t>
            </w:r>
          </w:p>
          <w:p w:rsidR="002B124D" w:rsidRPr="003D28BC" w:rsidRDefault="002B124D" w:rsidP="00F74DCA">
            <w:pPr>
              <w:spacing w:after="0"/>
              <w:ind w:right="15"/>
              <w:outlineLvl w:val="0"/>
              <w:rPr>
                <w:rFonts w:ascii="Times New Roman" w:hAnsi="Times New Roman" w:cs="Times New Roman"/>
                <w:szCs w:val="24"/>
              </w:rPr>
            </w:pPr>
            <w:r w:rsidRPr="003D28BC">
              <w:rPr>
                <w:rFonts w:ascii="Times New Roman" w:hAnsi="Times New Roman" w:cs="Times New Roman"/>
                <w:szCs w:val="24"/>
              </w:rPr>
              <w:t>*Regulament de organizare și funcționare al gimnaziului;</w:t>
            </w:r>
          </w:p>
          <w:p w:rsidR="0075695A" w:rsidRDefault="00CA066E" w:rsidP="00F74DCA">
            <w:pPr>
              <w:spacing w:after="0"/>
              <w:ind w:right="15"/>
              <w:outlineLvl w:val="0"/>
              <w:rPr>
                <w:rFonts w:ascii="Times New Roman" w:hAnsi="Times New Roman" w:cs="Times New Roman"/>
                <w:szCs w:val="24"/>
              </w:rPr>
            </w:pPr>
            <w:r>
              <w:rPr>
                <w:rFonts w:ascii="Times New Roman" w:hAnsi="Times New Roman" w:cs="Times New Roman"/>
                <w:szCs w:val="24"/>
              </w:rPr>
              <w:t>*</w:t>
            </w:r>
            <w:r w:rsidR="0075695A" w:rsidRPr="00AF106A">
              <w:rPr>
                <w:rFonts w:ascii="Times New Roman" w:hAnsi="Times New Roman" w:cs="Times New Roman"/>
                <w:szCs w:val="24"/>
              </w:rPr>
              <w:t xml:space="preserve"> Autorizația sanitară pentru funcționare a Instituției nr. 008915/2021/412, emisă de Agenția Națională pentru Sănătate Publică  </w:t>
            </w:r>
          </w:p>
          <w:p w:rsidR="00406960" w:rsidRPr="00AF106A" w:rsidRDefault="00406960" w:rsidP="00F74DCA">
            <w:pPr>
              <w:spacing w:after="0"/>
              <w:ind w:right="15"/>
              <w:outlineLvl w:val="0"/>
              <w:rPr>
                <w:rFonts w:ascii="Times New Roman" w:hAnsi="Times New Roman" w:cs="Times New Roman"/>
                <w:szCs w:val="24"/>
              </w:rPr>
            </w:pPr>
            <w:r>
              <w:rPr>
                <w:rFonts w:ascii="Times New Roman" w:hAnsi="Times New Roman" w:cs="Times New Roman"/>
                <w:szCs w:val="24"/>
              </w:rPr>
              <w:t>*plan complex de profilaxie a Toxicoinfecțiilor alimentare și bolilor diareice acute în instituțiile de învățământ primar și secundar, subordonate DGETS pentru anii 2021-2023;</w:t>
            </w:r>
          </w:p>
          <w:p w:rsidR="0075695A" w:rsidRPr="00AF106A" w:rsidRDefault="00CA066E" w:rsidP="00F74DCA">
            <w:pPr>
              <w:spacing w:after="0"/>
              <w:ind w:right="15"/>
              <w:outlineLvl w:val="0"/>
              <w:rPr>
                <w:rFonts w:ascii="Times New Roman" w:hAnsi="Times New Roman" w:cs="Times New Roman"/>
                <w:szCs w:val="24"/>
              </w:rPr>
            </w:pPr>
            <w:r>
              <w:rPr>
                <w:rFonts w:ascii="Times New Roman" w:hAnsi="Times New Roman" w:cs="Times New Roman"/>
                <w:szCs w:val="24"/>
              </w:rPr>
              <w:t>*</w:t>
            </w:r>
            <w:r w:rsidR="0075695A" w:rsidRPr="00AF106A">
              <w:rPr>
                <w:rFonts w:ascii="Times New Roman" w:hAnsi="Times New Roman" w:cs="Times New Roman"/>
                <w:szCs w:val="24"/>
              </w:rPr>
              <w:t xml:space="preserve"> Statele de personal din Instituție, pentru anul 2021-2022, aprobat la DETSBotanica, septembrie 2021; </w:t>
            </w:r>
          </w:p>
          <w:p w:rsidR="00BD0191" w:rsidRPr="00AF106A" w:rsidRDefault="00CA066E" w:rsidP="00F74DCA">
            <w:pPr>
              <w:spacing w:after="0"/>
              <w:ind w:right="15"/>
              <w:outlineLvl w:val="0"/>
              <w:rPr>
                <w:rFonts w:ascii="Times New Roman" w:hAnsi="Times New Roman" w:cs="Times New Roman"/>
                <w:szCs w:val="24"/>
              </w:rPr>
            </w:pPr>
            <w:r>
              <w:rPr>
                <w:rFonts w:ascii="Times New Roman" w:hAnsi="Times New Roman" w:cs="Times New Roman"/>
                <w:szCs w:val="24"/>
              </w:rPr>
              <w:t>*</w:t>
            </w:r>
            <w:r w:rsidR="0075695A" w:rsidRPr="00AF106A">
              <w:rPr>
                <w:rFonts w:ascii="Times New Roman" w:hAnsi="Times New Roman" w:cs="Times New Roman"/>
                <w:szCs w:val="24"/>
              </w:rPr>
              <w:t xml:space="preserve"> Act de receptive a instituției pentru anul școlar 2018-2019, aprobat de șeful DGETS;</w:t>
            </w:r>
          </w:p>
          <w:p w:rsidR="00BD0191" w:rsidRPr="00AF106A" w:rsidRDefault="00CA066E" w:rsidP="00BD0191">
            <w:pPr>
              <w:spacing w:after="0"/>
              <w:ind w:right="15"/>
              <w:outlineLvl w:val="0"/>
              <w:rPr>
                <w:rFonts w:ascii="Times New Roman" w:hAnsi="Times New Roman" w:cs="Times New Roman"/>
                <w:szCs w:val="24"/>
              </w:rPr>
            </w:pPr>
            <w:r>
              <w:rPr>
                <w:rFonts w:ascii="Times New Roman" w:hAnsi="Times New Roman" w:cs="Times New Roman"/>
                <w:szCs w:val="24"/>
              </w:rPr>
              <w:t>*</w:t>
            </w:r>
            <w:r w:rsidR="0075695A" w:rsidRPr="00AF106A">
              <w:rPr>
                <w:rFonts w:ascii="Times New Roman" w:hAnsi="Times New Roman" w:cs="Times New Roman"/>
                <w:szCs w:val="24"/>
              </w:rPr>
              <w:t xml:space="preserve"> Dosar cadastral; </w:t>
            </w:r>
          </w:p>
          <w:p w:rsidR="00BD0191" w:rsidRPr="00AF106A" w:rsidRDefault="00CA066E" w:rsidP="00BD0191">
            <w:pPr>
              <w:spacing w:after="0"/>
              <w:ind w:right="15"/>
              <w:outlineLvl w:val="0"/>
              <w:rPr>
                <w:rFonts w:ascii="Times New Roman" w:hAnsi="Times New Roman" w:cs="Times New Roman"/>
                <w:szCs w:val="24"/>
              </w:rPr>
            </w:pPr>
            <w:r>
              <w:rPr>
                <w:rFonts w:ascii="Times New Roman" w:hAnsi="Times New Roman" w:cs="Times New Roman"/>
                <w:szCs w:val="24"/>
              </w:rPr>
              <w:t>*</w:t>
            </w:r>
            <w:r w:rsidR="0075695A" w:rsidRPr="00AF106A">
              <w:rPr>
                <w:rFonts w:ascii="Times New Roman" w:hAnsi="Times New Roman" w:cs="Times New Roman"/>
                <w:szCs w:val="24"/>
              </w:rPr>
              <w:t xml:space="preserve"> Registrele medicale referitoare la starea de sănătate a elevilor și a salariaților;</w:t>
            </w:r>
          </w:p>
          <w:p w:rsidR="00BD0191" w:rsidRPr="00AF106A" w:rsidRDefault="00CA066E" w:rsidP="00BD0191">
            <w:pPr>
              <w:spacing w:after="0"/>
              <w:ind w:right="15"/>
              <w:outlineLvl w:val="0"/>
              <w:rPr>
                <w:rFonts w:ascii="Times New Roman" w:hAnsi="Times New Roman" w:cs="Times New Roman"/>
                <w:szCs w:val="24"/>
              </w:rPr>
            </w:pPr>
            <w:r>
              <w:rPr>
                <w:rFonts w:ascii="Times New Roman" w:hAnsi="Times New Roman" w:cs="Times New Roman"/>
                <w:szCs w:val="24"/>
              </w:rPr>
              <w:t>*</w:t>
            </w:r>
            <w:r w:rsidR="0075695A" w:rsidRPr="00AF106A">
              <w:rPr>
                <w:rFonts w:ascii="Times New Roman" w:hAnsi="Times New Roman" w:cs="Times New Roman"/>
                <w:szCs w:val="24"/>
              </w:rPr>
              <w:t xml:space="preserve"> Schema de evacuare a elevilor/ copiilor și personalului în cazuri de situații excepționale;</w:t>
            </w:r>
          </w:p>
          <w:p w:rsidR="00BD0191" w:rsidRDefault="0075695A" w:rsidP="00BD0191">
            <w:pPr>
              <w:spacing w:after="0"/>
              <w:ind w:right="15"/>
              <w:outlineLvl w:val="0"/>
              <w:rPr>
                <w:rFonts w:ascii="Times New Roman" w:hAnsi="Times New Roman" w:cs="Times New Roman"/>
                <w:szCs w:val="24"/>
              </w:rPr>
            </w:pPr>
            <w:r w:rsidRPr="00AF106A">
              <w:rPr>
                <w:rFonts w:ascii="Times New Roman" w:hAnsi="Times New Roman" w:cs="Times New Roman"/>
                <w:szCs w:val="24"/>
              </w:rPr>
              <w:lastRenderedPageBreak/>
              <w:t xml:space="preserve"> </w:t>
            </w:r>
            <w:r w:rsidR="00CA066E">
              <w:rPr>
                <w:rFonts w:ascii="Times New Roman" w:hAnsi="Times New Roman" w:cs="Times New Roman"/>
                <w:szCs w:val="24"/>
              </w:rPr>
              <w:t>*</w:t>
            </w:r>
            <w:r w:rsidRPr="00AF106A">
              <w:rPr>
                <w:rFonts w:ascii="Times New Roman" w:hAnsi="Times New Roman" w:cs="Times New Roman"/>
                <w:szCs w:val="24"/>
              </w:rPr>
              <w:t xml:space="preserve"> Act de constatare a gradului de pregătire a instituției pentru perioada rece a anului.</w:t>
            </w:r>
          </w:p>
          <w:p w:rsidR="00002239" w:rsidRPr="00002239" w:rsidRDefault="00CA066E" w:rsidP="00BD0191">
            <w:pPr>
              <w:spacing w:after="0"/>
              <w:ind w:right="15"/>
              <w:outlineLvl w:val="0"/>
              <w:rPr>
                <w:rFonts w:ascii="Times New Roman" w:hAnsi="Times New Roman" w:cs="Times New Roman"/>
                <w:szCs w:val="24"/>
              </w:rPr>
            </w:pPr>
            <w:r>
              <w:rPr>
                <w:rFonts w:ascii="Times New Roman" w:hAnsi="Times New Roman" w:cs="Times New Roman"/>
                <w:szCs w:val="24"/>
              </w:rPr>
              <w:t>*</w:t>
            </w:r>
            <w:r w:rsidR="00002239" w:rsidRPr="00AF106A">
              <w:rPr>
                <w:rFonts w:ascii="Times New Roman" w:hAnsi="Times New Roman" w:cs="Times New Roman"/>
                <w:szCs w:val="24"/>
              </w:rPr>
              <w:t xml:space="preserve"> </w:t>
            </w:r>
            <w:r w:rsidR="00002239" w:rsidRPr="00002239">
              <w:rPr>
                <w:rFonts w:ascii="Times New Roman" w:hAnsi="Times New Roman" w:cs="Times New Roman"/>
                <w:szCs w:val="24"/>
              </w:rPr>
              <w:t>Act de cercetare tehnică a coşurilor de fum şi canalelor de ventilaţie;</w:t>
            </w:r>
          </w:p>
          <w:p w:rsidR="00002239" w:rsidRPr="00002239" w:rsidRDefault="00CA066E" w:rsidP="00BD0191">
            <w:pPr>
              <w:spacing w:after="0"/>
              <w:ind w:right="15"/>
              <w:outlineLvl w:val="0"/>
              <w:rPr>
                <w:rFonts w:ascii="Times New Roman" w:hAnsi="Times New Roman" w:cs="Times New Roman"/>
                <w:szCs w:val="24"/>
              </w:rPr>
            </w:pPr>
            <w:r>
              <w:rPr>
                <w:rFonts w:ascii="Times New Roman" w:hAnsi="Times New Roman" w:cs="Times New Roman"/>
                <w:szCs w:val="24"/>
              </w:rPr>
              <w:t>*</w:t>
            </w:r>
            <w:r w:rsidR="00002239" w:rsidRPr="00002239">
              <w:rPr>
                <w:rFonts w:ascii="Times New Roman" w:hAnsi="Times New Roman" w:cs="Times New Roman"/>
                <w:szCs w:val="24"/>
              </w:rPr>
              <w:t xml:space="preserve"> Certificat de înregistrare oficială pentru siguranța alimentelor;</w:t>
            </w:r>
          </w:p>
          <w:p w:rsidR="00002239" w:rsidRPr="00002239" w:rsidRDefault="00CA066E" w:rsidP="00BD0191">
            <w:pPr>
              <w:spacing w:after="0"/>
              <w:ind w:right="15"/>
              <w:outlineLvl w:val="0"/>
              <w:rPr>
                <w:rFonts w:ascii="Times New Roman" w:hAnsi="Times New Roman" w:cs="Times New Roman"/>
                <w:szCs w:val="24"/>
              </w:rPr>
            </w:pPr>
            <w:r>
              <w:rPr>
                <w:rFonts w:ascii="Times New Roman" w:hAnsi="Times New Roman" w:cs="Times New Roman"/>
                <w:szCs w:val="24"/>
              </w:rPr>
              <w:t>*</w:t>
            </w:r>
            <w:r w:rsidR="00002239" w:rsidRPr="00002239">
              <w:rPr>
                <w:rFonts w:ascii="Times New Roman" w:hAnsi="Times New Roman" w:cs="Times New Roman"/>
                <w:szCs w:val="24"/>
              </w:rPr>
              <w:t xml:space="preserve"> Act de constatare a gradului de pregătire tehnică pentru funcţionarea sistemelor de gaze;</w:t>
            </w:r>
          </w:p>
          <w:p w:rsidR="00502160" w:rsidRPr="00AF106A" w:rsidRDefault="00CA066E" w:rsidP="00BD0191">
            <w:pPr>
              <w:spacing w:after="0"/>
              <w:ind w:right="15"/>
              <w:outlineLvl w:val="0"/>
              <w:rPr>
                <w:rFonts w:ascii="Times New Roman" w:hAnsi="Times New Roman" w:cs="Times New Roman"/>
                <w:szCs w:val="24"/>
              </w:rPr>
            </w:pPr>
            <w:r>
              <w:rPr>
                <w:rFonts w:ascii="Times New Roman" w:hAnsi="Times New Roman" w:cs="Times New Roman"/>
                <w:szCs w:val="24"/>
              </w:rPr>
              <w:t>*</w:t>
            </w:r>
            <w:r w:rsidR="00502160" w:rsidRPr="00AF106A">
              <w:rPr>
                <w:rFonts w:ascii="Times New Roman" w:hAnsi="Times New Roman" w:cs="Times New Roman"/>
                <w:szCs w:val="24"/>
              </w:rPr>
              <w:t xml:space="preserve"> Lista de verificare nr.314 a ANPSP Chișinău, privind starea sanitară a instituției;</w:t>
            </w:r>
          </w:p>
          <w:p w:rsidR="00502160" w:rsidRPr="00AF106A" w:rsidRDefault="00CA066E" w:rsidP="00BD0191">
            <w:pPr>
              <w:spacing w:after="0"/>
              <w:ind w:right="15"/>
              <w:outlineLvl w:val="0"/>
              <w:rPr>
                <w:rFonts w:ascii="Times New Roman" w:hAnsi="Times New Roman" w:cs="Times New Roman"/>
                <w:szCs w:val="24"/>
              </w:rPr>
            </w:pPr>
            <w:r>
              <w:rPr>
                <w:rFonts w:ascii="Times New Roman" w:hAnsi="Times New Roman" w:cs="Times New Roman"/>
                <w:szCs w:val="24"/>
              </w:rPr>
              <w:t>*</w:t>
            </w:r>
            <w:r w:rsidR="00502160" w:rsidRPr="00AF106A">
              <w:rPr>
                <w:rFonts w:ascii="Times New Roman" w:hAnsi="Times New Roman" w:cs="Times New Roman"/>
                <w:szCs w:val="24"/>
              </w:rPr>
              <w:t xml:space="preserve"> Proces verbal de control nr.8458/17.02.20 emis de ANPSP Chișinău</w:t>
            </w:r>
          </w:p>
          <w:p w:rsidR="00BD0191" w:rsidRPr="00AF106A" w:rsidRDefault="00CA066E" w:rsidP="00BD0191">
            <w:pPr>
              <w:spacing w:after="0"/>
              <w:ind w:right="15"/>
              <w:outlineLvl w:val="0"/>
              <w:rPr>
                <w:rFonts w:ascii="Times New Roman" w:hAnsi="Times New Roman" w:cs="Times New Roman"/>
                <w:szCs w:val="24"/>
              </w:rPr>
            </w:pPr>
            <w:r>
              <w:rPr>
                <w:rFonts w:ascii="Times New Roman" w:hAnsi="Times New Roman" w:cs="Times New Roman"/>
                <w:szCs w:val="24"/>
              </w:rPr>
              <w:t>*</w:t>
            </w:r>
            <w:r w:rsidR="00BD0191" w:rsidRPr="00AF106A">
              <w:rPr>
                <w:rFonts w:ascii="Times New Roman" w:hAnsi="Times New Roman" w:cs="Times New Roman"/>
                <w:szCs w:val="24"/>
              </w:rPr>
              <w:t xml:space="preserve"> Decizia CA nr.1 din 24.08.2020</w:t>
            </w:r>
            <w:r w:rsidR="0075695A" w:rsidRPr="00AF106A">
              <w:rPr>
                <w:rFonts w:ascii="Times New Roman" w:hAnsi="Times New Roman" w:cs="Times New Roman"/>
                <w:szCs w:val="24"/>
              </w:rPr>
              <w:t xml:space="preserve"> privind </w:t>
            </w:r>
            <w:r w:rsidR="00BD0191" w:rsidRPr="00AF106A">
              <w:rPr>
                <w:rFonts w:ascii="Times New Roman" w:hAnsi="Times New Roman" w:cs="Times New Roman"/>
                <w:szCs w:val="24"/>
              </w:rPr>
              <w:t>aprobarea Raportului de autoevaluare referitor la redeschiderea gimnaziului pe caz de pandemie; Planul de curățenie și dezinfecție pe timp de pandemie;</w:t>
            </w:r>
          </w:p>
          <w:p w:rsidR="00BE07CD" w:rsidRPr="00AF106A" w:rsidRDefault="00CA066E" w:rsidP="00BD0191">
            <w:pPr>
              <w:spacing w:after="0"/>
              <w:ind w:right="15"/>
              <w:outlineLvl w:val="0"/>
              <w:rPr>
                <w:rFonts w:ascii="Times New Roman" w:hAnsi="Times New Roman" w:cs="Times New Roman"/>
                <w:szCs w:val="24"/>
              </w:rPr>
            </w:pPr>
            <w:r>
              <w:rPr>
                <w:rFonts w:ascii="Times New Roman" w:hAnsi="Times New Roman" w:cs="Times New Roman"/>
                <w:szCs w:val="24"/>
              </w:rPr>
              <w:t>*</w:t>
            </w:r>
            <w:r w:rsidR="00BE07CD" w:rsidRPr="00AF106A">
              <w:rPr>
                <w:rFonts w:ascii="Times New Roman" w:hAnsi="Times New Roman" w:cs="Times New Roman"/>
                <w:szCs w:val="24"/>
              </w:rPr>
              <w:t>Decizia CA nr.3 din 23.10.2020 privind respectarea Regulamentului igienico-sanitar  și organizarea măsurilor de diminuare a riscului răspândirii bolilor respiratorii;</w:t>
            </w:r>
            <w:r w:rsidR="008C156D">
              <w:rPr>
                <w:rFonts w:ascii="Times New Roman" w:hAnsi="Times New Roman" w:cs="Times New Roman"/>
                <w:szCs w:val="24"/>
              </w:rPr>
              <w:t xml:space="preserve"> Rezultatele evaluării stării de sănătate a elevilor și aprobarea listelor nominale a grupei medicale de ocupație la educația fizică.</w:t>
            </w:r>
          </w:p>
          <w:p w:rsidR="00A34D42" w:rsidRPr="00AF106A" w:rsidRDefault="00CA066E" w:rsidP="00BD0191">
            <w:pPr>
              <w:spacing w:after="0"/>
              <w:ind w:right="15"/>
              <w:outlineLvl w:val="0"/>
              <w:rPr>
                <w:rFonts w:ascii="Times New Roman" w:hAnsi="Times New Roman" w:cs="Times New Roman"/>
                <w:szCs w:val="24"/>
              </w:rPr>
            </w:pPr>
            <w:r>
              <w:rPr>
                <w:rFonts w:ascii="Times New Roman" w:hAnsi="Times New Roman" w:cs="Times New Roman"/>
                <w:szCs w:val="24"/>
              </w:rPr>
              <w:t>*</w:t>
            </w:r>
            <w:r w:rsidR="00A34D42" w:rsidRPr="00AF106A">
              <w:rPr>
                <w:rFonts w:ascii="Times New Roman" w:hAnsi="Times New Roman" w:cs="Times New Roman"/>
                <w:szCs w:val="24"/>
              </w:rPr>
              <w:t>Decizia CA nr.6 din 18.02.2020 privind respectarea cerințelor sanitaro-igienice în instituție;</w:t>
            </w:r>
          </w:p>
          <w:p w:rsidR="00A34D42" w:rsidRPr="00AF106A" w:rsidRDefault="00CA066E" w:rsidP="00A34D42">
            <w:pPr>
              <w:spacing w:after="0"/>
              <w:ind w:right="15"/>
              <w:outlineLvl w:val="0"/>
              <w:rPr>
                <w:rFonts w:ascii="Times New Roman" w:hAnsi="Times New Roman" w:cs="Times New Roman"/>
                <w:szCs w:val="24"/>
              </w:rPr>
            </w:pPr>
            <w:r>
              <w:rPr>
                <w:rFonts w:ascii="Times New Roman" w:hAnsi="Times New Roman" w:cs="Times New Roman"/>
                <w:szCs w:val="24"/>
              </w:rPr>
              <w:t>*</w:t>
            </w:r>
            <w:r w:rsidR="00A34D42" w:rsidRPr="00AF106A">
              <w:rPr>
                <w:rFonts w:ascii="Times New Roman" w:hAnsi="Times New Roman" w:cs="Times New Roman"/>
                <w:szCs w:val="24"/>
              </w:rPr>
              <w:t xml:space="preserve"> Decizia CA nr.8</w:t>
            </w:r>
            <w:r w:rsidR="0075695A" w:rsidRPr="00AF106A">
              <w:rPr>
                <w:rFonts w:ascii="Times New Roman" w:hAnsi="Times New Roman" w:cs="Times New Roman"/>
                <w:szCs w:val="24"/>
              </w:rPr>
              <w:t xml:space="preserve"> din </w:t>
            </w:r>
            <w:r w:rsidR="00A34D42" w:rsidRPr="00AF106A">
              <w:rPr>
                <w:rFonts w:ascii="Times New Roman" w:hAnsi="Times New Roman" w:cs="Times New Roman"/>
                <w:szCs w:val="24"/>
              </w:rPr>
              <w:t>12.</w:t>
            </w:r>
            <w:r w:rsidR="0075695A" w:rsidRPr="00AF106A">
              <w:rPr>
                <w:rFonts w:ascii="Times New Roman" w:hAnsi="Times New Roman" w:cs="Times New Roman"/>
                <w:szCs w:val="24"/>
              </w:rPr>
              <w:t>0</w:t>
            </w:r>
            <w:r w:rsidR="00A34D42" w:rsidRPr="00AF106A">
              <w:rPr>
                <w:rFonts w:ascii="Times New Roman" w:hAnsi="Times New Roman" w:cs="Times New Roman"/>
                <w:szCs w:val="24"/>
              </w:rPr>
              <w:t>3.21</w:t>
            </w:r>
            <w:r w:rsidR="0075695A" w:rsidRPr="00AF106A">
              <w:rPr>
                <w:rFonts w:ascii="Times New Roman" w:hAnsi="Times New Roman" w:cs="Times New Roman"/>
                <w:szCs w:val="24"/>
              </w:rPr>
              <w:t xml:space="preserve"> privind aplicarea normelor de Protecția muncii; </w:t>
            </w:r>
          </w:p>
          <w:p w:rsidR="00A34D42" w:rsidRPr="00AF106A" w:rsidRDefault="00CA066E" w:rsidP="00A34D42">
            <w:pPr>
              <w:spacing w:after="0"/>
              <w:ind w:right="15"/>
              <w:outlineLvl w:val="0"/>
              <w:rPr>
                <w:rFonts w:ascii="Times New Roman" w:hAnsi="Times New Roman" w:cs="Times New Roman"/>
                <w:szCs w:val="24"/>
              </w:rPr>
            </w:pPr>
            <w:r>
              <w:rPr>
                <w:rFonts w:ascii="Times New Roman" w:hAnsi="Times New Roman" w:cs="Times New Roman"/>
                <w:szCs w:val="24"/>
              </w:rPr>
              <w:t>*</w:t>
            </w:r>
            <w:r w:rsidR="0075695A" w:rsidRPr="00AF106A">
              <w:rPr>
                <w:rFonts w:ascii="Times New Roman" w:hAnsi="Times New Roman" w:cs="Times New Roman"/>
                <w:szCs w:val="24"/>
              </w:rPr>
              <w:t xml:space="preserve"> Proc</w:t>
            </w:r>
            <w:r w:rsidR="00A34D42" w:rsidRPr="00AF106A">
              <w:rPr>
                <w:rFonts w:ascii="Times New Roman" w:hAnsi="Times New Roman" w:cs="Times New Roman"/>
                <w:szCs w:val="24"/>
              </w:rPr>
              <w:t>es-verbal de autoevaluare din 24</w:t>
            </w:r>
            <w:r w:rsidR="0075695A" w:rsidRPr="00AF106A">
              <w:rPr>
                <w:rFonts w:ascii="Times New Roman" w:hAnsi="Times New Roman" w:cs="Times New Roman"/>
                <w:szCs w:val="24"/>
              </w:rPr>
              <w:t>.08.2020;</w:t>
            </w:r>
          </w:p>
          <w:p w:rsidR="0075695A" w:rsidRDefault="00CA066E" w:rsidP="00A34D42">
            <w:pPr>
              <w:spacing w:after="0"/>
              <w:ind w:right="15"/>
              <w:outlineLvl w:val="0"/>
              <w:rPr>
                <w:rFonts w:ascii="Times New Roman" w:hAnsi="Times New Roman" w:cs="Times New Roman"/>
                <w:szCs w:val="24"/>
              </w:rPr>
            </w:pPr>
            <w:r>
              <w:rPr>
                <w:rFonts w:ascii="Times New Roman" w:hAnsi="Times New Roman" w:cs="Times New Roman"/>
                <w:szCs w:val="24"/>
              </w:rPr>
              <w:t>*</w:t>
            </w:r>
            <w:r w:rsidR="00A34D42" w:rsidRPr="00AF106A">
              <w:rPr>
                <w:rFonts w:ascii="Times New Roman" w:hAnsi="Times New Roman" w:cs="Times New Roman"/>
                <w:szCs w:val="24"/>
              </w:rPr>
              <w:t>Aviz</w:t>
            </w:r>
            <w:r w:rsidR="0075695A" w:rsidRPr="00AF106A">
              <w:rPr>
                <w:rFonts w:ascii="Times New Roman" w:hAnsi="Times New Roman" w:cs="Times New Roman"/>
                <w:szCs w:val="24"/>
              </w:rPr>
              <w:t xml:space="preserve"> privind evaluarea pregătirii instituțiilor de învăț</w:t>
            </w:r>
            <w:r w:rsidR="00A34D42" w:rsidRPr="00AF106A">
              <w:rPr>
                <w:rFonts w:ascii="Times New Roman" w:hAnsi="Times New Roman" w:cs="Times New Roman"/>
                <w:szCs w:val="24"/>
              </w:rPr>
              <w:t>ământ pentru anul de studii 2020</w:t>
            </w:r>
            <w:r w:rsidR="0075695A" w:rsidRPr="00AF106A">
              <w:rPr>
                <w:rFonts w:ascii="Times New Roman" w:hAnsi="Times New Roman" w:cs="Times New Roman"/>
                <w:szCs w:val="24"/>
              </w:rPr>
              <w:t>-2021;</w:t>
            </w:r>
          </w:p>
          <w:p w:rsidR="003A1BF6" w:rsidRPr="00AF106A" w:rsidRDefault="00CA066E" w:rsidP="00A34D42">
            <w:pPr>
              <w:spacing w:after="0"/>
              <w:ind w:right="15"/>
              <w:outlineLvl w:val="0"/>
              <w:rPr>
                <w:rFonts w:ascii="Times New Roman" w:hAnsi="Times New Roman" w:cs="Times New Roman"/>
                <w:b/>
                <w:szCs w:val="24"/>
              </w:rPr>
            </w:pPr>
            <w:r>
              <w:rPr>
                <w:rFonts w:ascii="Times New Roman" w:hAnsi="Times New Roman" w:cs="Times New Roman"/>
                <w:szCs w:val="24"/>
              </w:rPr>
              <w:t>*</w:t>
            </w:r>
            <w:r w:rsidR="003A1BF6">
              <w:rPr>
                <w:rFonts w:ascii="Times New Roman" w:hAnsi="Times New Roman" w:cs="Times New Roman"/>
                <w:szCs w:val="24"/>
              </w:rPr>
              <w:t>Ordinul nr.95-ab din 18.09.20 Cu privire la protecția sănătății în gimnaziu, pe perioada pandemiei.</w:t>
            </w:r>
          </w:p>
        </w:tc>
      </w:tr>
      <w:tr w:rsidR="0075695A" w:rsidTr="005E710C">
        <w:tc>
          <w:tcPr>
            <w:tcW w:w="1701" w:type="dxa"/>
          </w:tcPr>
          <w:p w:rsidR="0075695A" w:rsidRPr="00AF106A" w:rsidRDefault="0075695A" w:rsidP="00F74DCA">
            <w:pPr>
              <w:spacing w:after="0"/>
              <w:ind w:right="15"/>
              <w:outlineLvl w:val="0"/>
              <w:rPr>
                <w:rFonts w:ascii="Times New Roman" w:hAnsi="Times New Roman" w:cs="Times New Roman"/>
                <w:b/>
                <w:szCs w:val="24"/>
              </w:rPr>
            </w:pPr>
          </w:p>
          <w:p w:rsidR="00A34D42" w:rsidRPr="00AF106A" w:rsidRDefault="00A34D42" w:rsidP="00F74DCA">
            <w:pPr>
              <w:spacing w:after="0"/>
              <w:ind w:right="15"/>
              <w:outlineLvl w:val="0"/>
              <w:rPr>
                <w:rFonts w:ascii="Times New Roman" w:hAnsi="Times New Roman" w:cs="Times New Roman"/>
                <w:b/>
                <w:szCs w:val="24"/>
              </w:rPr>
            </w:pPr>
          </w:p>
          <w:p w:rsidR="00A34D42" w:rsidRPr="00AF106A" w:rsidRDefault="00A34D42" w:rsidP="00F74DCA">
            <w:pPr>
              <w:spacing w:after="0"/>
              <w:ind w:right="15"/>
              <w:outlineLvl w:val="0"/>
              <w:rPr>
                <w:rFonts w:ascii="Times New Roman" w:hAnsi="Times New Roman" w:cs="Times New Roman"/>
                <w:b/>
                <w:szCs w:val="24"/>
              </w:rPr>
            </w:pPr>
          </w:p>
          <w:p w:rsidR="00A34D42" w:rsidRPr="00AF106A" w:rsidRDefault="00A34D42" w:rsidP="00F74DCA">
            <w:pPr>
              <w:spacing w:after="0"/>
              <w:ind w:right="15"/>
              <w:outlineLvl w:val="0"/>
              <w:rPr>
                <w:rFonts w:ascii="Times New Roman" w:hAnsi="Times New Roman" w:cs="Times New Roman"/>
                <w:b/>
                <w:szCs w:val="24"/>
              </w:rPr>
            </w:pPr>
          </w:p>
          <w:p w:rsidR="00A34D42" w:rsidRPr="00AF106A" w:rsidRDefault="00A34D42" w:rsidP="00F74DCA">
            <w:pPr>
              <w:spacing w:after="0"/>
              <w:ind w:right="15"/>
              <w:outlineLvl w:val="0"/>
              <w:rPr>
                <w:rFonts w:ascii="Times New Roman" w:hAnsi="Times New Roman" w:cs="Times New Roman"/>
                <w:b/>
                <w:szCs w:val="24"/>
              </w:rPr>
            </w:pPr>
          </w:p>
          <w:p w:rsidR="00A34D42" w:rsidRPr="00AF106A" w:rsidRDefault="00A34D42" w:rsidP="00F74DCA">
            <w:pPr>
              <w:spacing w:after="0"/>
              <w:ind w:right="15"/>
              <w:outlineLvl w:val="0"/>
              <w:rPr>
                <w:rFonts w:ascii="Times New Roman" w:hAnsi="Times New Roman" w:cs="Times New Roman"/>
                <w:b/>
                <w:szCs w:val="24"/>
              </w:rPr>
            </w:pPr>
          </w:p>
          <w:p w:rsidR="00A34D42" w:rsidRPr="00AF106A" w:rsidRDefault="00A34D42" w:rsidP="00F74DCA">
            <w:pPr>
              <w:spacing w:after="0"/>
              <w:ind w:right="15"/>
              <w:outlineLvl w:val="0"/>
              <w:rPr>
                <w:rFonts w:ascii="Times New Roman" w:hAnsi="Times New Roman" w:cs="Times New Roman"/>
                <w:b/>
                <w:szCs w:val="24"/>
              </w:rPr>
            </w:pPr>
            <w:r w:rsidRPr="00AF106A">
              <w:rPr>
                <w:rFonts w:ascii="Times New Roman" w:hAnsi="Times New Roman" w:cs="Times New Roman"/>
                <w:szCs w:val="24"/>
              </w:rPr>
              <w:t>Constatări</w:t>
            </w:r>
          </w:p>
        </w:tc>
        <w:tc>
          <w:tcPr>
            <w:tcW w:w="8647" w:type="dxa"/>
            <w:gridSpan w:val="3"/>
          </w:tcPr>
          <w:p w:rsidR="00AF106A" w:rsidRPr="00AF106A" w:rsidRDefault="00CA066E" w:rsidP="00F74DCA">
            <w:pPr>
              <w:spacing w:after="0"/>
              <w:ind w:right="15"/>
              <w:outlineLvl w:val="0"/>
              <w:rPr>
                <w:rFonts w:ascii="Times New Roman" w:hAnsi="Times New Roman" w:cs="Times New Roman"/>
                <w:szCs w:val="24"/>
              </w:rPr>
            </w:pPr>
            <w:r>
              <w:rPr>
                <w:rFonts w:ascii="Times New Roman" w:hAnsi="Times New Roman" w:cs="Times New Roman"/>
                <w:szCs w:val="24"/>
              </w:rPr>
              <w:t>*</w:t>
            </w:r>
            <w:r w:rsidR="00AF106A" w:rsidRPr="00AF106A">
              <w:rPr>
                <w:rFonts w:ascii="Times New Roman" w:hAnsi="Times New Roman" w:cs="Times New Roman"/>
                <w:szCs w:val="24"/>
              </w:rPr>
              <w:t xml:space="preserve"> </w:t>
            </w:r>
            <w:r w:rsidR="00A34D42" w:rsidRPr="00AF106A">
              <w:rPr>
                <w:rFonts w:ascii="Times New Roman" w:hAnsi="Times New Roman" w:cs="Times New Roman"/>
                <w:szCs w:val="24"/>
              </w:rPr>
              <w:t xml:space="preserve">Întocmirea şi asigurarea documentaţiei necesare pentru începerea anului de studii şi desfăşurarea procesului educational; </w:t>
            </w:r>
          </w:p>
          <w:p w:rsidR="00AF106A" w:rsidRPr="00AF106A" w:rsidRDefault="00CA066E" w:rsidP="00F74DCA">
            <w:pPr>
              <w:spacing w:after="0"/>
              <w:ind w:right="15"/>
              <w:outlineLvl w:val="0"/>
              <w:rPr>
                <w:rFonts w:ascii="Times New Roman" w:hAnsi="Times New Roman" w:cs="Times New Roman"/>
                <w:szCs w:val="24"/>
              </w:rPr>
            </w:pPr>
            <w:r>
              <w:rPr>
                <w:rFonts w:ascii="Times New Roman" w:hAnsi="Times New Roman" w:cs="Times New Roman"/>
                <w:szCs w:val="24"/>
              </w:rPr>
              <w:t>*</w:t>
            </w:r>
            <w:r w:rsidR="00AF106A" w:rsidRPr="00AF106A">
              <w:rPr>
                <w:rFonts w:ascii="Times New Roman" w:hAnsi="Times New Roman" w:cs="Times New Roman"/>
                <w:szCs w:val="24"/>
              </w:rPr>
              <w:t xml:space="preserve"> </w:t>
            </w:r>
            <w:r w:rsidR="00A34D42" w:rsidRPr="00AF106A">
              <w:rPr>
                <w:rFonts w:ascii="Times New Roman" w:hAnsi="Times New Roman" w:cs="Times New Roman"/>
                <w:szCs w:val="24"/>
              </w:rPr>
              <w:t xml:space="preserve">Colaborarea cu autoritatea publică locală, </w:t>
            </w:r>
            <w:r w:rsidR="00AF106A" w:rsidRPr="00AF106A">
              <w:rPr>
                <w:rFonts w:ascii="Times New Roman" w:hAnsi="Times New Roman" w:cs="Times New Roman"/>
                <w:szCs w:val="24"/>
              </w:rPr>
              <w:t>cu părinţii, elevii</w:t>
            </w:r>
            <w:r w:rsidR="00002239">
              <w:rPr>
                <w:rFonts w:ascii="Times New Roman" w:hAnsi="Times New Roman" w:cs="Times New Roman"/>
                <w:szCs w:val="24"/>
              </w:rPr>
              <w:t xml:space="preserve">, cu </w:t>
            </w:r>
            <w:r w:rsidR="00A34D42" w:rsidRPr="00AF106A">
              <w:rPr>
                <w:rFonts w:ascii="Times New Roman" w:hAnsi="Times New Roman" w:cs="Times New Roman"/>
                <w:szCs w:val="24"/>
              </w:rPr>
              <w:t xml:space="preserve">poliţia în vederea asigurării securităţii şi siguranţei elevilor;  </w:t>
            </w:r>
          </w:p>
          <w:p w:rsidR="00AF106A" w:rsidRPr="00AF106A" w:rsidRDefault="00002239" w:rsidP="00002239">
            <w:pPr>
              <w:pStyle w:val="12"/>
              <w:ind w:left="0" w:right="-6625"/>
              <w:rPr>
                <w:sz w:val="24"/>
                <w:szCs w:val="24"/>
              </w:rPr>
            </w:pPr>
            <w:r>
              <w:rPr>
                <w:sz w:val="24"/>
                <w:szCs w:val="24"/>
                <w:lang w:val="ro-RO"/>
              </w:rPr>
              <w:t>*</w:t>
            </w:r>
            <w:r w:rsidR="00CA066E">
              <w:rPr>
                <w:sz w:val="24"/>
                <w:szCs w:val="24"/>
                <w:lang w:val="ro-RO"/>
              </w:rPr>
              <w:t>*</w:t>
            </w:r>
            <w:r w:rsidR="00AF106A" w:rsidRPr="00AF106A">
              <w:rPr>
                <w:sz w:val="24"/>
                <w:szCs w:val="24"/>
              </w:rPr>
              <w:t xml:space="preserve"> Proiect local și national Referitor la Protecția Drepturilor Omului și incluziune </w:t>
            </w:r>
          </w:p>
          <w:p w:rsidR="00890ACF" w:rsidRDefault="00AF106A" w:rsidP="00AF106A">
            <w:pPr>
              <w:pStyle w:val="12"/>
              <w:ind w:left="0" w:right="-6625"/>
              <w:rPr>
                <w:sz w:val="24"/>
                <w:szCs w:val="24"/>
                <w:lang w:val="ro-RO"/>
              </w:rPr>
            </w:pPr>
            <w:r w:rsidRPr="00AF106A">
              <w:rPr>
                <w:sz w:val="24"/>
                <w:szCs w:val="24"/>
              </w:rPr>
              <w:t xml:space="preserve">Socială, implementat de către </w:t>
            </w:r>
            <w:r w:rsidRPr="00AF106A">
              <w:rPr>
                <w:sz w:val="24"/>
                <w:szCs w:val="24"/>
                <w:lang w:val="ro-RO"/>
              </w:rPr>
              <w:t xml:space="preserve">A.O.” Asociația pentru motivație și Dezvoltare </w:t>
            </w:r>
          </w:p>
          <w:p w:rsidR="00AF106A" w:rsidRPr="00AF106A" w:rsidRDefault="00890ACF" w:rsidP="00AF106A">
            <w:pPr>
              <w:pStyle w:val="12"/>
              <w:ind w:left="0" w:right="-6625"/>
              <w:rPr>
                <w:sz w:val="24"/>
                <w:szCs w:val="24"/>
                <w:lang w:val="ro-RO"/>
              </w:rPr>
            </w:pPr>
            <w:r>
              <w:rPr>
                <w:sz w:val="24"/>
                <w:szCs w:val="24"/>
                <w:lang w:val="ro-RO"/>
              </w:rPr>
              <w:t xml:space="preserve">Comunitară” și </w:t>
            </w:r>
            <w:r w:rsidR="00AF106A" w:rsidRPr="00AF106A">
              <w:rPr>
                <w:sz w:val="24"/>
                <w:szCs w:val="24"/>
                <w:lang w:val="ro-RO"/>
              </w:rPr>
              <w:t>Primăria Sîngera;</w:t>
            </w:r>
          </w:p>
          <w:p w:rsidR="00002239" w:rsidRDefault="00002239" w:rsidP="00AF106A">
            <w:pPr>
              <w:pStyle w:val="12"/>
              <w:ind w:left="0" w:right="-6625"/>
              <w:rPr>
                <w:sz w:val="24"/>
                <w:szCs w:val="24"/>
              </w:rPr>
            </w:pPr>
            <w:r>
              <w:rPr>
                <w:sz w:val="24"/>
                <w:szCs w:val="24"/>
                <w:lang w:val="ro-RO"/>
              </w:rPr>
              <w:t>*</w:t>
            </w:r>
            <w:r w:rsidR="00CA066E">
              <w:rPr>
                <w:sz w:val="24"/>
                <w:szCs w:val="24"/>
                <w:lang w:val="ro-RO"/>
              </w:rPr>
              <w:t>*</w:t>
            </w:r>
            <w:r w:rsidR="00A34D42" w:rsidRPr="00AF106A">
              <w:rPr>
                <w:sz w:val="24"/>
                <w:szCs w:val="24"/>
              </w:rPr>
              <w:t xml:space="preserve"> </w:t>
            </w:r>
            <w:r w:rsidR="00AF106A" w:rsidRPr="00AF106A">
              <w:rPr>
                <w:sz w:val="24"/>
                <w:szCs w:val="24"/>
              </w:rPr>
              <w:t>Sporirea nivelului de activism civic al tinerelor, promovarea educației ecologice și</w:t>
            </w:r>
          </w:p>
          <w:p w:rsidR="00B836D9" w:rsidRDefault="00AF106A" w:rsidP="00AF106A">
            <w:pPr>
              <w:pStyle w:val="12"/>
              <w:ind w:left="0" w:right="-6625"/>
              <w:rPr>
                <w:sz w:val="24"/>
                <w:szCs w:val="24"/>
              </w:rPr>
            </w:pPr>
            <w:r w:rsidRPr="00AF106A">
              <w:rPr>
                <w:sz w:val="24"/>
                <w:szCs w:val="24"/>
              </w:rPr>
              <w:t xml:space="preserve"> dezvoltării durabile prin intermediul educației formale, non-formale și informale,</w:t>
            </w:r>
          </w:p>
          <w:p w:rsidR="0075695A" w:rsidRPr="00AF106A" w:rsidRDefault="00B836D9" w:rsidP="00AF106A">
            <w:pPr>
              <w:pStyle w:val="12"/>
              <w:ind w:left="0" w:right="-6625"/>
              <w:rPr>
                <w:sz w:val="24"/>
                <w:szCs w:val="24"/>
              </w:rPr>
            </w:pPr>
            <w:r>
              <w:rPr>
                <w:sz w:val="24"/>
                <w:szCs w:val="24"/>
              </w:rPr>
              <w:t xml:space="preserve"> implementat </w:t>
            </w:r>
            <w:r w:rsidR="00AF106A" w:rsidRPr="00AF106A">
              <w:rPr>
                <w:sz w:val="24"/>
                <w:szCs w:val="24"/>
              </w:rPr>
              <w:t>de către A.O.” Hai Moldova”</w:t>
            </w:r>
            <w:r w:rsidR="00A34D42" w:rsidRPr="00AF106A">
              <w:rPr>
                <w:sz w:val="24"/>
                <w:szCs w:val="24"/>
              </w:rPr>
              <w:t>și MECC</w:t>
            </w:r>
          </w:p>
        </w:tc>
      </w:tr>
      <w:tr w:rsidR="00002239" w:rsidTr="005E710C">
        <w:tc>
          <w:tcPr>
            <w:tcW w:w="1701" w:type="dxa"/>
          </w:tcPr>
          <w:p w:rsidR="00F232BA" w:rsidRDefault="00F232BA" w:rsidP="00F232BA">
            <w:pPr>
              <w:pStyle w:val="12"/>
              <w:ind w:left="0"/>
              <w:rPr>
                <w:sz w:val="24"/>
                <w:szCs w:val="24"/>
              </w:rPr>
            </w:pPr>
            <w:r>
              <w:rPr>
                <w:sz w:val="24"/>
                <w:szCs w:val="24"/>
              </w:rPr>
              <w:t xml:space="preserve">Pondere și </w:t>
            </w:r>
            <w:r w:rsidR="00002239" w:rsidRPr="00002239">
              <w:rPr>
                <w:sz w:val="24"/>
                <w:szCs w:val="24"/>
              </w:rPr>
              <w:t>pun</w:t>
            </w:r>
          </w:p>
          <w:p w:rsidR="00002239" w:rsidRPr="00002239" w:rsidRDefault="00002239" w:rsidP="00F232BA">
            <w:pPr>
              <w:pStyle w:val="12"/>
              <w:ind w:left="0"/>
              <w:rPr>
                <w:b/>
                <w:sz w:val="24"/>
                <w:szCs w:val="24"/>
              </w:rPr>
            </w:pPr>
            <w:r w:rsidRPr="00002239">
              <w:rPr>
                <w:sz w:val="24"/>
                <w:szCs w:val="24"/>
              </w:rPr>
              <w:t>ctaj acordat</w:t>
            </w:r>
          </w:p>
        </w:tc>
        <w:tc>
          <w:tcPr>
            <w:tcW w:w="1845" w:type="dxa"/>
          </w:tcPr>
          <w:p w:rsidR="00002239" w:rsidRPr="00002239" w:rsidRDefault="00002239" w:rsidP="00F74DCA">
            <w:pPr>
              <w:spacing w:after="0"/>
              <w:ind w:right="15"/>
              <w:outlineLvl w:val="0"/>
              <w:rPr>
                <w:rFonts w:ascii="Times New Roman" w:hAnsi="Times New Roman" w:cs="Times New Roman"/>
                <w:b/>
                <w:szCs w:val="24"/>
              </w:rPr>
            </w:pPr>
            <w:r w:rsidRPr="00002239">
              <w:rPr>
                <w:rFonts w:ascii="Times New Roman" w:hAnsi="Times New Roman" w:cs="Times New Roman"/>
              </w:rPr>
              <w:t>Pondere: 1</w:t>
            </w:r>
          </w:p>
        </w:tc>
        <w:tc>
          <w:tcPr>
            <w:tcW w:w="3825" w:type="dxa"/>
          </w:tcPr>
          <w:p w:rsidR="00002239" w:rsidRPr="00002239" w:rsidRDefault="00002239" w:rsidP="00F74DCA">
            <w:pPr>
              <w:spacing w:after="0"/>
              <w:ind w:right="15"/>
              <w:outlineLvl w:val="0"/>
              <w:rPr>
                <w:rFonts w:ascii="Times New Roman" w:hAnsi="Times New Roman" w:cs="Times New Roman"/>
                <w:b/>
                <w:szCs w:val="24"/>
              </w:rPr>
            </w:pPr>
            <w:r w:rsidRPr="00002239">
              <w:rPr>
                <w:rFonts w:ascii="Times New Roman" w:hAnsi="Times New Roman" w:cs="Times New Roman"/>
              </w:rPr>
              <w:t>Autoevaluarea conform criteriilor: 1</w:t>
            </w:r>
          </w:p>
        </w:tc>
        <w:tc>
          <w:tcPr>
            <w:tcW w:w="2977" w:type="dxa"/>
          </w:tcPr>
          <w:p w:rsidR="00002239" w:rsidRPr="00002239" w:rsidRDefault="00002239" w:rsidP="00F74DCA">
            <w:pPr>
              <w:spacing w:after="0"/>
              <w:ind w:right="15"/>
              <w:outlineLvl w:val="0"/>
              <w:rPr>
                <w:rFonts w:ascii="Times New Roman" w:hAnsi="Times New Roman" w:cs="Times New Roman"/>
                <w:b/>
                <w:szCs w:val="24"/>
              </w:rPr>
            </w:pPr>
            <w:r w:rsidRPr="00002239">
              <w:rPr>
                <w:rFonts w:ascii="Times New Roman" w:hAnsi="Times New Roman" w:cs="Times New Roman"/>
              </w:rPr>
              <w:t>Punctaj: 1</w:t>
            </w:r>
          </w:p>
        </w:tc>
      </w:tr>
    </w:tbl>
    <w:p w:rsidR="0075695A" w:rsidRDefault="0075695A" w:rsidP="00F74DCA">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b/>
          <w:sz w:val="20"/>
          <w:szCs w:val="20"/>
        </w:rPr>
      </w:pPr>
    </w:p>
    <w:p w:rsidR="008D7FF1" w:rsidRPr="008D7FF1" w:rsidRDefault="0051663D" w:rsidP="00F74DCA">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8E07C0">
        <w:rPr>
          <w:rFonts w:ascii="Times New Roman" w:hAnsi="Times New Roman" w:cs="Times New Roman"/>
          <w:sz w:val="24"/>
          <w:szCs w:val="24"/>
        </w:rPr>
        <w:t xml:space="preserve">Indicator 1.1.2 </w:t>
      </w:r>
      <w:r w:rsidRPr="008D7FF1">
        <w:rPr>
          <w:rFonts w:ascii="Times New Roman" w:hAnsi="Times New Roman" w:cs="Times New Roman"/>
          <w:i/>
          <w:sz w:val="24"/>
          <w:szCs w:val="24"/>
        </w:rPr>
        <w:t>Asigurarea pazei și securității instituției și a tuturor elevilor/ copiilor pe toată durata</w:t>
      </w:r>
    </w:p>
    <w:p w:rsidR="0075695A" w:rsidRPr="00F232BA" w:rsidRDefault="0051663D" w:rsidP="00F74DCA">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r w:rsidRPr="008D7FF1">
        <w:rPr>
          <w:rFonts w:ascii="Times New Roman" w:hAnsi="Times New Roman" w:cs="Times New Roman"/>
          <w:i/>
          <w:sz w:val="24"/>
          <w:szCs w:val="24"/>
        </w:rPr>
        <w:t xml:space="preserve"> programului educativ.</w:t>
      </w:r>
    </w:p>
    <w:tbl>
      <w:tblPr>
        <w:tblStyle w:val="af3"/>
        <w:tblW w:w="0" w:type="auto"/>
        <w:tblLook w:val="04A0" w:firstRow="1" w:lastRow="0" w:firstColumn="1" w:lastColumn="0" w:noHBand="0" w:noVBand="1"/>
      </w:tblPr>
      <w:tblGrid>
        <w:gridCol w:w="1790"/>
        <w:gridCol w:w="1085"/>
        <w:gridCol w:w="4800"/>
        <w:gridCol w:w="2605"/>
      </w:tblGrid>
      <w:tr w:rsidR="0051663D" w:rsidRPr="008E07C0" w:rsidTr="00F232BA">
        <w:tc>
          <w:tcPr>
            <w:tcW w:w="1809" w:type="dxa"/>
          </w:tcPr>
          <w:p w:rsidR="0051663D" w:rsidRPr="008E07C0" w:rsidRDefault="0051663D" w:rsidP="00F74DCA">
            <w:pPr>
              <w:spacing w:after="0"/>
              <w:ind w:right="15"/>
              <w:outlineLvl w:val="0"/>
              <w:rPr>
                <w:rFonts w:ascii="Times New Roman" w:hAnsi="Times New Roman" w:cs="Times New Roman"/>
                <w:b/>
                <w:szCs w:val="24"/>
              </w:rPr>
            </w:pPr>
            <w:r w:rsidRPr="008E07C0">
              <w:rPr>
                <w:rFonts w:ascii="Times New Roman" w:hAnsi="Times New Roman" w:cs="Times New Roman"/>
                <w:szCs w:val="24"/>
              </w:rPr>
              <w:t>Dovezi</w:t>
            </w:r>
          </w:p>
        </w:tc>
        <w:tc>
          <w:tcPr>
            <w:tcW w:w="8647" w:type="dxa"/>
            <w:gridSpan w:val="3"/>
          </w:tcPr>
          <w:p w:rsidR="0051663D" w:rsidRPr="008E07C0" w:rsidRDefault="0051663D" w:rsidP="00F74DCA">
            <w:pPr>
              <w:spacing w:after="0"/>
              <w:ind w:right="15"/>
              <w:outlineLvl w:val="0"/>
              <w:rPr>
                <w:rFonts w:ascii="Times New Roman" w:hAnsi="Times New Roman" w:cs="Times New Roman"/>
                <w:szCs w:val="24"/>
              </w:rPr>
            </w:pPr>
            <w:r w:rsidRPr="008E07C0">
              <w:rPr>
                <w:rFonts w:ascii="Times New Roman" w:hAnsi="Times New Roman" w:cs="Times New Roman"/>
                <w:szCs w:val="24"/>
              </w:rPr>
              <w:t>Ordinele de angajare a persoanelor responsabile de pază;</w:t>
            </w:r>
          </w:p>
          <w:p w:rsidR="0051663D" w:rsidRPr="008E07C0" w:rsidRDefault="00CA066E" w:rsidP="00F74DCA">
            <w:pPr>
              <w:spacing w:after="0"/>
              <w:ind w:right="15"/>
              <w:outlineLvl w:val="0"/>
              <w:rPr>
                <w:rFonts w:ascii="Times New Roman" w:hAnsi="Times New Roman" w:cs="Times New Roman"/>
                <w:szCs w:val="24"/>
              </w:rPr>
            </w:pPr>
            <w:r>
              <w:rPr>
                <w:rFonts w:ascii="Times New Roman" w:hAnsi="Times New Roman" w:cs="Times New Roman"/>
                <w:szCs w:val="24"/>
              </w:rPr>
              <w:t>*</w:t>
            </w:r>
            <w:r w:rsidR="0051663D" w:rsidRPr="008E07C0">
              <w:rPr>
                <w:rFonts w:ascii="Times New Roman" w:hAnsi="Times New Roman" w:cs="Times New Roman"/>
                <w:szCs w:val="24"/>
              </w:rPr>
              <w:t xml:space="preserve"> Fişa de post pentru personalul de pază; </w:t>
            </w:r>
          </w:p>
          <w:p w:rsidR="0051663D" w:rsidRPr="008E07C0" w:rsidRDefault="00CA066E" w:rsidP="00F74DCA">
            <w:pPr>
              <w:spacing w:after="0"/>
              <w:ind w:right="15"/>
              <w:outlineLvl w:val="0"/>
              <w:rPr>
                <w:rFonts w:ascii="Times New Roman" w:hAnsi="Times New Roman" w:cs="Times New Roman"/>
                <w:szCs w:val="24"/>
              </w:rPr>
            </w:pPr>
            <w:r>
              <w:rPr>
                <w:rFonts w:ascii="Times New Roman" w:hAnsi="Times New Roman" w:cs="Times New Roman"/>
                <w:szCs w:val="24"/>
              </w:rPr>
              <w:t>*</w:t>
            </w:r>
            <w:r w:rsidR="00153274">
              <w:rPr>
                <w:rFonts w:ascii="Times New Roman" w:hAnsi="Times New Roman" w:cs="Times New Roman"/>
                <w:szCs w:val="24"/>
              </w:rPr>
              <w:t xml:space="preserve"> </w:t>
            </w:r>
            <w:r w:rsidR="0051663D" w:rsidRPr="008E07C0">
              <w:rPr>
                <w:rFonts w:ascii="Times New Roman" w:hAnsi="Times New Roman" w:cs="Times New Roman"/>
                <w:szCs w:val="24"/>
              </w:rPr>
              <w:t>Graficul de serviciu al personalului de pază şi graficul de serviciu al cadrelor de conducere şi cadrelor didactice;</w:t>
            </w:r>
          </w:p>
          <w:p w:rsidR="0051663D" w:rsidRPr="008E07C0" w:rsidRDefault="0051663D" w:rsidP="00F74DCA">
            <w:pPr>
              <w:spacing w:after="0"/>
              <w:ind w:right="15"/>
              <w:outlineLvl w:val="0"/>
              <w:rPr>
                <w:rFonts w:ascii="Times New Roman" w:hAnsi="Times New Roman" w:cs="Times New Roman"/>
                <w:szCs w:val="24"/>
              </w:rPr>
            </w:pPr>
            <w:r w:rsidRPr="008E07C0">
              <w:rPr>
                <w:rFonts w:ascii="Times New Roman" w:hAnsi="Times New Roman" w:cs="Times New Roman"/>
                <w:szCs w:val="24"/>
              </w:rPr>
              <w:t xml:space="preserve"> </w:t>
            </w:r>
            <w:r w:rsidR="00CA066E">
              <w:rPr>
                <w:rFonts w:ascii="Times New Roman" w:hAnsi="Times New Roman" w:cs="Times New Roman"/>
                <w:szCs w:val="24"/>
              </w:rPr>
              <w:t>*</w:t>
            </w:r>
            <w:r w:rsidRPr="008E07C0">
              <w:rPr>
                <w:rFonts w:ascii="Times New Roman" w:hAnsi="Times New Roman" w:cs="Times New Roman"/>
                <w:szCs w:val="24"/>
              </w:rPr>
              <w:t xml:space="preserve"> Registrul de evidenţă al persoanelor care vizitează instituţia;</w:t>
            </w:r>
          </w:p>
          <w:p w:rsidR="0051663D" w:rsidRPr="008E07C0" w:rsidRDefault="0051663D" w:rsidP="00F74DCA">
            <w:pPr>
              <w:spacing w:after="0"/>
              <w:ind w:right="15"/>
              <w:outlineLvl w:val="0"/>
              <w:rPr>
                <w:rFonts w:ascii="Times New Roman" w:hAnsi="Times New Roman" w:cs="Times New Roman"/>
                <w:szCs w:val="24"/>
              </w:rPr>
            </w:pPr>
            <w:r w:rsidRPr="008E07C0">
              <w:rPr>
                <w:rFonts w:ascii="Times New Roman" w:hAnsi="Times New Roman" w:cs="Times New Roman"/>
                <w:szCs w:val="24"/>
              </w:rPr>
              <w:t xml:space="preserve"> </w:t>
            </w:r>
            <w:r w:rsidR="00CA066E">
              <w:rPr>
                <w:rFonts w:ascii="Times New Roman" w:hAnsi="Times New Roman" w:cs="Times New Roman"/>
                <w:szCs w:val="24"/>
              </w:rPr>
              <w:t>*</w:t>
            </w:r>
            <w:r w:rsidRPr="008E07C0">
              <w:rPr>
                <w:rFonts w:ascii="Times New Roman" w:hAnsi="Times New Roman" w:cs="Times New Roman"/>
                <w:szCs w:val="24"/>
              </w:rPr>
              <w:t xml:space="preserve"> Prevederi în Regulamentul de ordine internă, examinat la ședința Consiliului Profe</w:t>
            </w:r>
            <w:r w:rsidR="000537B7">
              <w:rPr>
                <w:rFonts w:ascii="Times New Roman" w:hAnsi="Times New Roman" w:cs="Times New Roman"/>
                <w:szCs w:val="24"/>
              </w:rPr>
              <w:t>soral, process-verbal nr.2</w:t>
            </w:r>
            <w:r w:rsidR="00DE1DA6">
              <w:rPr>
                <w:rFonts w:ascii="Times New Roman" w:hAnsi="Times New Roman" w:cs="Times New Roman"/>
                <w:szCs w:val="24"/>
              </w:rPr>
              <w:t xml:space="preserve"> din </w:t>
            </w:r>
            <w:r w:rsidRPr="008E07C0">
              <w:rPr>
                <w:rFonts w:ascii="Times New Roman" w:hAnsi="Times New Roman" w:cs="Times New Roman"/>
                <w:szCs w:val="24"/>
              </w:rPr>
              <w:t>0</w:t>
            </w:r>
            <w:r w:rsidR="000537B7">
              <w:rPr>
                <w:rFonts w:ascii="Times New Roman" w:hAnsi="Times New Roman" w:cs="Times New Roman"/>
                <w:szCs w:val="24"/>
              </w:rPr>
              <w:t>8. 09. 2020</w:t>
            </w:r>
            <w:r w:rsidRPr="008E07C0">
              <w:rPr>
                <w:rFonts w:ascii="Times New Roman" w:hAnsi="Times New Roman" w:cs="Times New Roman"/>
                <w:szCs w:val="24"/>
              </w:rPr>
              <w:t>;</w:t>
            </w:r>
          </w:p>
          <w:p w:rsidR="0051663D" w:rsidRPr="008E07C0" w:rsidRDefault="0051663D" w:rsidP="00F74DCA">
            <w:pPr>
              <w:spacing w:after="0"/>
              <w:ind w:right="15"/>
              <w:outlineLvl w:val="0"/>
              <w:rPr>
                <w:rFonts w:ascii="Times New Roman" w:hAnsi="Times New Roman" w:cs="Times New Roman"/>
                <w:szCs w:val="24"/>
              </w:rPr>
            </w:pPr>
            <w:r w:rsidRPr="008E07C0">
              <w:rPr>
                <w:rFonts w:ascii="Times New Roman" w:hAnsi="Times New Roman" w:cs="Times New Roman"/>
                <w:szCs w:val="24"/>
              </w:rPr>
              <w:t xml:space="preserve"> </w:t>
            </w:r>
            <w:r w:rsidR="00CA066E">
              <w:rPr>
                <w:rFonts w:ascii="Times New Roman" w:hAnsi="Times New Roman" w:cs="Times New Roman"/>
                <w:szCs w:val="24"/>
              </w:rPr>
              <w:t>*</w:t>
            </w:r>
            <w:r w:rsidRPr="008E07C0">
              <w:rPr>
                <w:rFonts w:ascii="Times New Roman" w:hAnsi="Times New Roman" w:cs="Times New Roman"/>
                <w:szCs w:val="24"/>
              </w:rPr>
              <w:t xml:space="preserve"> Graficul de </w:t>
            </w:r>
            <w:r w:rsidR="005242D7">
              <w:rPr>
                <w:rFonts w:ascii="Times New Roman" w:hAnsi="Times New Roman" w:cs="Times New Roman"/>
                <w:szCs w:val="24"/>
              </w:rPr>
              <w:t>serviciu al cadrelor didactice;</w:t>
            </w:r>
          </w:p>
          <w:p w:rsidR="0051663D" w:rsidRPr="008E07C0" w:rsidRDefault="00CA066E" w:rsidP="00F74DCA">
            <w:pPr>
              <w:spacing w:after="0"/>
              <w:ind w:right="15"/>
              <w:outlineLvl w:val="0"/>
              <w:rPr>
                <w:rFonts w:ascii="Times New Roman" w:hAnsi="Times New Roman" w:cs="Times New Roman"/>
                <w:szCs w:val="24"/>
              </w:rPr>
            </w:pPr>
            <w:r>
              <w:rPr>
                <w:rFonts w:ascii="Times New Roman" w:hAnsi="Times New Roman" w:cs="Times New Roman"/>
                <w:szCs w:val="24"/>
              </w:rPr>
              <w:t xml:space="preserve"> *</w:t>
            </w:r>
            <w:r w:rsidR="0051663D" w:rsidRPr="008E07C0">
              <w:rPr>
                <w:rFonts w:ascii="Times New Roman" w:hAnsi="Times New Roman" w:cs="Times New Roman"/>
                <w:szCs w:val="24"/>
              </w:rPr>
              <w:t>Fişe de instruire/avertizare pentru elevi despre regulile de securitate .</w:t>
            </w:r>
          </w:p>
          <w:p w:rsidR="00CA066E" w:rsidRDefault="0051663D" w:rsidP="00F74DCA">
            <w:pPr>
              <w:spacing w:after="0"/>
              <w:ind w:right="15"/>
              <w:outlineLvl w:val="0"/>
              <w:rPr>
                <w:rFonts w:ascii="Times New Roman" w:hAnsi="Times New Roman" w:cs="Times New Roman"/>
                <w:szCs w:val="24"/>
              </w:rPr>
            </w:pPr>
            <w:r w:rsidRPr="008E07C0">
              <w:rPr>
                <w:rFonts w:ascii="Times New Roman" w:hAnsi="Times New Roman" w:cs="Times New Roman"/>
                <w:szCs w:val="24"/>
              </w:rPr>
              <w:t xml:space="preserve"> </w:t>
            </w:r>
            <w:r w:rsidR="00CA066E">
              <w:rPr>
                <w:rFonts w:ascii="Times New Roman" w:hAnsi="Times New Roman" w:cs="Times New Roman"/>
                <w:szCs w:val="24"/>
              </w:rPr>
              <w:t>*</w:t>
            </w:r>
            <w:r w:rsidRPr="008E07C0">
              <w:rPr>
                <w:rFonts w:ascii="Times New Roman" w:hAnsi="Times New Roman" w:cs="Times New Roman"/>
                <w:szCs w:val="24"/>
              </w:rPr>
              <w:t xml:space="preserve"> Funcționarea mecanismului de sesizare în caz de ANET: prezența urnei pentru sesizări, activitatea coordonatorului pentru abuz, completarea Registrului de evidență ANET. </w:t>
            </w:r>
          </w:p>
          <w:p w:rsidR="0051663D" w:rsidRPr="005242D7" w:rsidRDefault="005242D7" w:rsidP="005242D7">
            <w:pPr>
              <w:spacing w:after="0"/>
              <w:ind w:right="15"/>
              <w:outlineLvl w:val="0"/>
              <w:rPr>
                <w:rFonts w:ascii="Times New Roman" w:hAnsi="Times New Roman" w:cs="Times New Roman"/>
                <w:szCs w:val="24"/>
              </w:rPr>
            </w:pPr>
            <w:r>
              <w:rPr>
                <w:rFonts w:ascii="Times New Roman" w:hAnsi="Times New Roman" w:cs="Times New Roman"/>
                <w:szCs w:val="24"/>
              </w:rPr>
              <w:t xml:space="preserve"> </w:t>
            </w:r>
            <w:r w:rsidR="00CA066E">
              <w:rPr>
                <w:rFonts w:ascii="Times New Roman" w:hAnsi="Times New Roman" w:cs="Times New Roman"/>
                <w:szCs w:val="24"/>
              </w:rPr>
              <w:t>*</w:t>
            </w:r>
            <w:r w:rsidR="0051663D" w:rsidRPr="008E07C0">
              <w:rPr>
                <w:rFonts w:ascii="Times New Roman" w:hAnsi="Times New Roman" w:cs="Times New Roman"/>
                <w:szCs w:val="24"/>
              </w:rPr>
              <w:t>Ordinul nr. 30 din 05.09.2019 privind organizarea Decadei Circulației Rutiere</w:t>
            </w:r>
          </w:p>
        </w:tc>
      </w:tr>
      <w:tr w:rsidR="0051663D" w:rsidRPr="008E07C0" w:rsidTr="00F232BA">
        <w:tc>
          <w:tcPr>
            <w:tcW w:w="1809" w:type="dxa"/>
          </w:tcPr>
          <w:p w:rsidR="0051663D" w:rsidRPr="008E07C0" w:rsidRDefault="0051663D" w:rsidP="00F74DCA">
            <w:pPr>
              <w:spacing w:after="0"/>
              <w:ind w:right="15"/>
              <w:outlineLvl w:val="0"/>
              <w:rPr>
                <w:rFonts w:ascii="Times New Roman" w:hAnsi="Times New Roman" w:cs="Times New Roman"/>
                <w:b/>
                <w:szCs w:val="24"/>
              </w:rPr>
            </w:pPr>
            <w:r w:rsidRPr="008E07C0">
              <w:rPr>
                <w:rFonts w:ascii="Times New Roman" w:hAnsi="Times New Roman" w:cs="Times New Roman"/>
                <w:szCs w:val="24"/>
              </w:rPr>
              <w:t>Constatări</w:t>
            </w:r>
          </w:p>
        </w:tc>
        <w:tc>
          <w:tcPr>
            <w:tcW w:w="8647" w:type="dxa"/>
            <w:gridSpan w:val="3"/>
          </w:tcPr>
          <w:p w:rsidR="0051663D" w:rsidRPr="008E07C0" w:rsidRDefault="0051663D" w:rsidP="00CA066E">
            <w:pPr>
              <w:spacing w:after="0"/>
              <w:ind w:right="15"/>
              <w:outlineLvl w:val="0"/>
              <w:rPr>
                <w:rFonts w:ascii="Times New Roman" w:hAnsi="Times New Roman" w:cs="Times New Roman"/>
                <w:b/>
                <w:szCs w:val="24"/>
              </w:rPr>
            </w:pPr>
            <w:r w:rsidRPr="008E07C0">
              <w:rPr>
                <w:rFonts w:ascii="Times New Roman" w:hAnsi="Times New Roman" w:cs="Times New Roman"/>
                <w:szCs w:val="24"/>
              </w:rPr>
              <w:t xml:space="preserve">Asigurarea pazei şi securităţii şcolii, a teritoriului aferent, siguranţa elevilor pe toată durata programului şcolar şi în cadrul activităţilor şcolare şi extraşcolare: există </w:t>
            </w:r>
            <w:r w:rsidRPr="008E07C0">
              <w:rPr>
                <w:rFonts w:ascii="Times New Roman" w:hAnsi="Times New Roman" w:cs="Times New Roman"/>
                <w:szCs w:val="24"/>
              </w:rPr>
              <w:lastRenderedPageBreak/>
              <w:t>p</w:t>
            </w:r>
            <w:r w:rsidR="006B5D23" w:rsidRPr="008E07C0">
              <w:rPr>
                <w:rFonts w:ascii="Times New Roman" w:hAnsi="Times New Roman" w:cs="Times New Roman"/>
                <w:szCs w:val="24"/>
              </w:rPr>
              <w:t>aznici pe timp de noapte și ziua în zilele de sărbători</w:t>
            </w:r>
            <w:r w:rsidRPr="008E07C0">
              <w:rPr>
                <w:rFonts w:ascii="Times New Roman" w:hAnsi="Times New Roman" w:cs="Times New Roman"/>
                <w:szCs w:val="24"/>
              </w:rPr>
              <w:t>,</w:t>
            </w:r>
            <w:r w:rsidR="006B5D23" w:rsidRPr="008E07C0">
              <w:rPr>
                <w:rFonts w:ascii="Times New Roman" w:hAnsi="Times New Roman" w:cs="Times New Roman"/>
                <w:szCs w:val="24"/>
              </w:rPr>
              <w:t xml:space="preserve"> Registru</w:t>
            </w:r>
            <w:r w:rsidRPr="008E07C0">
              <w:rPr>
                <w:rFonts w:ascii="Times New Roman" w:hAnsi="Times New Roman" w:cs="Times New Roman"/>
                <w:szCs w:val="24"/>
              </w:rPr>
              <w:t xml:space="preserve"> de monitorizare a vizit</w:t>
            </w:r>
            <w:r w:rsidR="006B5D23" w:rsidRPr="008E07C0">
              <w:rPr>
                <w:rFonts w:ascii="Times New Roman" w:hAnsi="Times New Roman" w:cs="Times New Roman"/>
                <w:szCs w:val="24"/>
              </w:rPr>
              <w:t>atorilor la intrare în gimnaziu</w:t>
            </w:r>
            <w:r w:rsidRPr="008E07C0">
              <w:rPr>
                <w:rFonts w:ascii="Times New Roman" w:hAnsi="Times New Roman" w:cs="Times New Roman"/>
                <w:szCs w:val="24"/>
              </w:rPr>
              <w:t>. Ordine cu privire la a</w:t>
            </w:r>
            <w:r w:rsidR="006B5D23" w:rsidRPr="008E07C0">
              <w:rPr>
                <w:rFonts w:ascii="Times New Roman" w:hAnsi="Times New Roman" w:cs="Times New Roman"/>
                <w:szCs w:val="24"/>
              </w:rPr>
              <w:t>sigurarea pazei şi securităţii a gimnaziului</w:t>
            </w:r>
            <w:r w:rsidRPr="008E07C0">
              <w:rPr>
                <w:rFonts w:ascii="Times New Roman" w:hAnsi="Times New Roman" w:cs="Times New Roman"/>
                <w:szCs w:val="24"/>
              </w:rPr>
              <w:t xml:space="preserve">, la angajarea personalului, fişe de post și graficul de serviciu al personalului de pază. </w:t>
            </w:r>
          </w:p>
        </w:tc>
      </w:tr>
      <w:tr w:rsidR="006B5D23" w:rsidRPr="008E07C0" w:rsidTr="00F232BA">
        <w:tc>
          <w:tcPr>
            <w:tcW w:w="1809" w:type="dxa"/>
          </w:tcPr>
          <w:p w:rsidR="006B5D23" w:rsidRPr="008E07C0" w:rsidRDefault="006B5D23" w:rsidP="00F74DCA">
            <w:pPr>
              <w:spacing w:after="0"/>
              <w:ind w:right="15"/>
              <w:outlineLvl w:val="0"/>
              <w:rPr>
                <w:rFonts w:ascii="Times New Roman" w:hAnsi="Times New Roman" w:cs="Times New Roman"/>
                <w:b/>
                <w:szCs w:val="24"/>
              </w:rPr>
            </w:pPr>
            <w:r w:rsidRPr="008E07C0">
              <w:rPr>
                <w:rFonts w:ascii="Times New Roman" w:hAnsi="Times New Roman" w:cs="Times New Roman"/>
                <w:szCs w:val="24"/>
              </w:rPr>
              <w:lastRenderedPageBreak/>
              <w:t>Pondere și punctaj acordat</w:t>
            </w:r>
          </w:p>
        </w:tc>
        <w:tc>
          <w:tcPr>
            <w:tcW w:w="1085" w:type="dxa"/>
          </w:tcPr>
          <w:p w:rsidR="006B5D23" w:rsidRPr="008E07C0" w:rsidRDefault="006B5D23" w:rsidP="00F74DCA">
            <w:pPr>
              <w:spacing w:after="0"/>
              <w:ind w:right="15"/>
              <w:outlineLvl w:val="0"/>
              <w:rPr>
                <w:rFonts w:ascii="Times New Roman" w:hAnsi="Times New Roman" w:cs="Times New Roman"/>
                <w:b/>
                <w:szCs w:val="24"/>
              </w:rPr>
            </w:pPr>
            <w:r w:rsidRPr="008E07C0">
              <w:rPr>
                <w:rFonts w:ascii="Times New Roman" w:hAnsi="Times New Roman" w:cs="Times New Roman"/>
                <w:szCs w:val="24"/>
              </w:rPr>
              <w:t>Pondere: 1</w:t>
            </w:r>
          </w:p>
        </w:tc>
        <w:tc>
          <w:tcPr>
            <w:tcW w:w="4905" w:type="dxa"/>
          </w:tcPr>
          <w:p w:rsidR="006B5D23" w:rsidRPr="008E07C0" w:rsidRDefault="006B5D23" w:rsidP="00F74DCA">
            <w:pPr>
              <w:spacing w:after="0"/>
              <w:ind w:right="15"/>
              <w:outlineLvl w:val="0"/>
              <w:rPr>
                <w:rFonts w:ascii="Times New Roman" w:hAnsi="Times New Roman" w:cs="Times New Roman"/>
                <w:b/>
                <w:szCs w:val="24"/>
              </w:rPr>
            </w:pPr>
            <w:r w:rsidRPr="008E07C0">
              <w:rPr>
                <w:rFonts w:ascii="Times New Roman" w:hAnsi="Times New Roman" w:cs="Times New Roman"/>
                <w:szCs w:val="24"/>
              </w:rPr>
              <w:t>Autoevaluarea conform criteriilor: 1</w:t>
            </w:r>
          </w:p>
        </w:tc>
        <w:tc>
          <w:tcPr>
            <w:tcW w:w="2657" w:type="dxa"/>
          </w:tcPr>
          <w:p w:rsidR="006B5D23" w:rsidRPr="008E07C0" w:rsidRDefault="006B5D23" w:rsidP="00F74DCA">
            <w:pPr>
              <w:spacing w:after="0"/>
              <w:ind w:right="15"/>
              <w:outlineLvl w:val="0"/>
              <w:rPr>
                <w:rFonts w:ascii="Times New Roman" w:hAnsi="Times New Roman" w:cs="Times New Roman"/>
                <w:b/>
                <w:szCs w:val="24"/>
              </w:rPr>
            </w:pPr>
            <w:r w:rsidRPr="008E07C0">
              <w:rPr>
                <w:rFonts w:ascii="Times New Roman" w:hAnsi="Times New Roman" w:cs="Times New Roman"/>
                <w:szCs w:val="24"/>
              </w:rPr>
              <w:t>Punctaj: 1</w:t>
            </w:r>
          </w:p>
        </w:tc>
      </w:tr>
    </w:tbl>
    <w:p w:rsidR="0075695A" w:rsidRDefault="0075695A" w:rsidP="00F74DCA">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b/>
          <w:sz w:val="20"/>
          <w:szCs w:val="20"/>
        </w:rPr>
      </w:pPr>
    </w:p>
    <w:p w:rsidR="001956F0" w:rsidRPr="00F60C49" w:rsidRDefault="00512332" w:rsidP="00F74DCA">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sz w:val="24"/>
          <w:szCs w:val="24"/>
        </w:rPr>
      </w:pPr>
      <w:r w:rsidRPr="00F60C49">
        <w:rPr>
          <w:rFonts w:ascii="Times New Roman" w:hAnsi="Times New Roman" w:cs="Times New Roman"/>
          <w:sz w:val="24"/>
          <w:szCs w:val="24"/>
        </w:rPr>
        <w:t>Indicator 1.1.3</w:t>
      </w:r>
      <w:r w:rsidRPr="008D7FF1">
        <w:rPr>
          <w:rFonts w:ascii="Times New Roman" w:hAnsi="Times New Roman" w:cs="Times New Roman"/>
          <w:i/>
          <w:sz w:val="24"/>
          <w:szCs w:val="24"/>
        </w:rPr>
        <w:t>. Elaborarea unui program/ orar al activităților echilibrat și flexibil</w:t>
      </w:r>
      <w:r w:rsidRPr="00F60C49">
        <w:rPr>
          <w:rFonts w:ascii="Times New Roman" w:hAnsi="Times New Roman" w:cs="Times New Roman"/>
          <w:sz w:val="24"/>
          <w:szCs w:val="24"/>
        </w:rPr>
        <w:t>.</w:t>
      </w:r>
    </w:p>
    <w:tbl>
      <w:tblPr>
        <w:tblStyle w:val="af3"/>
        <w:tblW w:w="0" w:type="auto"/>
        <w:tblLook w:val="04A0" w:firstRow="1" w:lastRow="0" w:firstColumn="1" w:lastColumn="0" w:noHBand="0" w:noVBand="1"/>
      </w:tblPr>
      <w:tblGrid>
        <w:gridCol w:w="1790"/>
        <w:gridCol w:w="1085"/>
        <w:gridCol w:w="4742"/>
        <w:gridCol w:w="2663"/>
      </w:tblGrid>
      <w:tr w:rsidR="00512332" w:rsidRPr="00F60C49" w:rsidTr="00F232BA">
        <w:tc>
          <w:tcPr>
            <w:tcW w:w="1809" w:type="dxa"/>
          </w:tcPr>
          <w:p w:rsidR="00512332" w:rsidRPr="00F60C49" w:rsidRDefault="00512332" w:rsidP="00F74DCA">
            <w:pPr>
              <w:spacing w:after="0"/>
              <w:ind w:right="15"/>
              <w:outlineLvl w:val="0"/>
              <w:rPr>
                <w:rFonts w:ascii="Times New Roman" w:hAnsi="Times New Roman" w:cs="Times New Roman"/>
                <w:b/>
                <w:szCs w:val="24"/>
              </w:rPr>
            </w:pPr>
            <w:r w:rsidRPr="00F60C49">
              <w:rPr>
                <w:rFonts w:ascii="Times New Roman" w:hAnsi="Times New Roman" w:cs="Times New Roman"/>
                <w:szCs w:val="24"/>
              </w:rPr>
              <w:t>Dovezi</w:t>
            </w:r>
          </w:p>
        </w:tc>
        <w:tc>
          <w:tcPr>
            <w:tcW w:w="8647" w:type="dxa"/>
            <w:gridSpan w:val="3"/>
          </w:tcPr>
          <w:p w:rsidR="00512332" w:rsidRPr="00F60C49" w:rsidRDefault="00512332" w:rsidP="00F74DCA">
            <w:pPr>
              <w:spacing w:after="0"/>
              <w:ind w:right="15"/>
              <w:outlineLvl w:val="0"/>
              <w:rPr>
                <w:rFonts w:ascii="Times New Roman" w:hAnsi="Times New Roman" w:cs="Times New Roman"/>
                <w:szCs w:val="24"/>
              </w:rPr>
            </w:pPr>
            <w:r w:rsidRPr="00F60C49">
              <w:rPr>
                <w:rFonts w:ascii="Times New Roman" w:hAnsi="Times New Roman" w:cs="Times New Roman"/>
                <w:szCs w:val="24"/>
              </w:rPr>
              <w:t xml:space="preserve">Proces-verbal nr. 1 din 24.08.2020 al Consiliului de Administraţie: ,,Pregătirea instituţiei către noul an şcolar. Încadrarea cadrelor didactice şi aprobarea fişelor postului.” </w:t>
            </w:r>
          </w:p>
          <w:p w:rsidR="00512332" w:rsidRPr="00F60C49" w:rsidRDefault="00512332" w:rsidP="00F74DCA">
            <w:pPr>
              <w:spacing w:after="0"/>
              <w:ind w:right="15"/>
              <w:outlineLvl w:val="0"/>
              <w:rPr>
                <w:rFonts w:ascii="Times New Roman" w:hAnsi="Times New Roman" w:cs="Times New Roman"/>
                <w:szCs w:val="24"/>
              </w:rPr>
            </w:pPr>
            <w:r w:rsidRPr="00F60C49">
              <w:rPr>
                <w:rFonts w:ascii="Times New Roman" w:hAnsi="Times New Roman" w:cs="Times New Roman"/>
                <w:szCs w:val="24"/>
              </w:rPr>
              <w:t>* Registrul de evidenţă a orelor înlocuite;</w:t>
            </w:r>
          </w:p>
          <w:p w:rsidR="00512332" w:rsidRPr="00F60C49" w:rsidRDefault="00512332" w:rsidP="00512332">
            <w:pPr>
              <w:pStyle w:val="12"/>
              <w:ind w:left="0"/>
              <w:rPr>
                <w:sz w:val="24"/>
                <w:szCs w:val="24"/>
              </w:rPr>
            </w:pPr>
            <w:r w:rsidRPr="00F60C49">
              <w:rPr>
                <w:sz w:val="24"/>
                <w:szCs w:val="24"/>
              </w:rPr>
              <w:t>*Orarul sunetelor; Orarul lecțiilor, activităților educaționale, aprobat la Consiliul de administrație; Registrul de evidență a modificărilor în orar</w:t>
            </w:r>
            <w:r w:rsidR="005242D7">
              <w:rPr>
                <w:sz w:val="24"/>
                <w:szCs w:val="24"/>
              </w:rPr>
              <w:t xml:space="preserve"> și orelor recuperate</w:t>
            </w:r>
            <w:r w:rsidRPr="00F60C49">
              <w:rPr>
                <w:sz w:val="24"/>
                <w:szCs w:val="24"/>
              </w:rPr>
              <w:t>;</w:t>
            </w:r>
          </w:p>
          <w:p w:rsidR="00512332" w:rsidRPr="00F60C49" w:rsidRDefault="00512332" w:rsidP="00F74DCA">
            <w:pPr>
              <w:spacing w:after="0"/>
              <w:ind w:right="15"/>
              <w:outlineLvl w:val="0"/>
              <w:rPr>
                <w:rFonts w:ascii="Times New Roman" w:hAnsi="Times New Roman" w:cs="Times New Roman"/>
                <w:szCs w:val="24"/>
              </w:rPr>
            </w:pPr>
            <w:r w:rsidRPr="00F60C49">
              <w:rPr>
                <w:rFonts w:ascii="Times New Roman" w:hAnsi="Times New Roman" w:cs="Times New Roman"/>
                <w:szCs w:val="24"/>
              </w:rPr>
              <w:t xml:space="preserve"> * Respectarea cerințelor de elaborare a orarului conform normelor în vigoare (ANSA); </w:t>
            </w:r>
          </w:p>
          <w:p w:rsidR="00512332" w:rsidRPr="00F60C49" w:rsidRDefault="00512332" w:rsidP="00F74DCA">
            <w:pPr>
              <w:spacing w:after="0"/>
              <w:ind w:right="15"/>
              <w:outlineLvl w:val="0"/>
              <w:rPr>
                <w:rFonts w:ascii="Times New Roman" w:hAnsi="Times New Roman" w:cs="Times New Roman"/>
                <w:szCs w:val="24"/>
              </w:rPr>
            </w:pPr>
            <w:r w:rsidRPr="00F60C49">
              <w:rPr>
                <w:rFonts w:ascii="Times New Roman" w:hAnsi="Times New Roman" w:cs="Times New Roman"/>
                <w:szCs w:val="24"/>
              </w:rPr>
              <w:t xml:space="preserve">*Planul – cadru; Orarul evaluărilor sumative; </w:t>
            </w:r>
          </w:p>
          <w:p w:rsidR="00512332" w:rsidRDefault="00512332" w:rsidP="00F74DCA">
            <w:pPr>
              <w:spacing w:after="0"/>
              <w:ind w:right="15"/>
              <w:outlineLvl w:val="0"/>
              <w:rPr>
                <w:rFonts w:ascii="Times New Roman" w:hAnsi="Times New Roman" w:cs="Times New Roman"/>
                <w:szCs w:val="24"/>
              </w:rPr>
            </w:pPr>
            <w:r w:rsidRPr="00F60C49">
              <w:rPr>
                <w:rFonts w:ascii="Times New Roman" w:hAnsi="Times New Roman" w:cs="Times New Roman"/>
                <w:szCs w:val="24"/>
              </w:rPr>
              <w:t>* Orarul cercurilor și secțiilor;</w:t>
            </w:r>
          </w:p>
          <w:p w:rsidR="00FF582B" w:rsidRPr="00F60C49" w:rsidRDefault="00FF582B" w:rsidP="00F74DCA">
            <w:pPr>
              <w:spacing w:after="0"/>
              <w:ind w:right="15"/>
              <w:outlineLvl w:val="0"/>
              <w:rPr>
                <w:rFonts w:ascii="Times New Roman" w:hAnsi="Times New Roman" w:cs="Times New Roman"/>
                <w:szCs w:val="24"/>
              </w:rPr>
            </w:pPr>
            <w:r>
              <w:rPr>
                <w:rFonts w:ascii="Times New Roman" w:hAnsi="Times New Roman" w:cs="Times New Roman"/>
                <w:szCs w:val="24"/>
              </w:rPr>
              <w:t>*CA nr.2 din 08.09.2020, privind aprobarea orarului, conform normelor sanitaro-igienice.</w:t>
            </w:r>
          </w:p>
        </w:tc>
      </w:tr>
      <w:tr w:rsidR="00512332" w:rsidRPr="00F60C49" w:rsidTr="00F232BA">
        <w:tc>
          <w:tcPr>
            <w:tcW w:w="1809" w:type="dxa"/>
          </w:tcPr>
          <w:p w:rsidR="00512332" w:rsidRPr="00F60C49" w:rsidRDefault="00512332" w:rsidP="00512332">
            <w:pPr>
              <w:spacing w:after="0"/>
              <w:ind w:right="15"/>
              <w:outlineLvl w:val="0"/>
              <w:rPr>
                <w:rFonts w:ascii="Times New Roman" w:hAnsi="Times New Roman" w:cs="Times New Roman"/>
                <w:b/>
                <w:szCs w:val="24"/>
              </w:rPr>
            </w:pPr>
            <w:r w:rsidRPr="00F60C49">
              <w:rPr>
                <w:rFonts w:ascii="Times New Roman" w:hAnsi="Times New Roman" w:cs="Times New Roman"/>
                <w:szCs w:val="24"/>
              </w:rPr>
              <w:t>Constatări</w:t>
            </w:r>
          </w:p>
        </w:tc>
        <w:tc>
          <w:tcPr>
            <w:tcW w:w="8647" w:type="dxa"/>
            <w:gridSpan w:val="3"/>
          </w:tcPr>
          <w:p w:rsidR="00512332" w:rsidRPr="00F60C49" w:rsidRDefault="00512332" w:rsidP="00FF582B">
            <w:pPr>
              <w:spacing w:after="0"/>
              <w:ind w:right="15"/>
              <w:outlineLvl w:val="0"/>
              <w:rPr>
                <w:rFonts w:ascii="Times New Roman" w:hAnsi="Times New Roman" w:cs="Times New Roman"/>
                <w:b/>
                <w:szCs w:val="24"/>
              </w:rPr>
            </w:pPr>
            <w:r w:rsidRPr="00F60C49">
              <w:rPr>
                <w:rFonts w:ascii="Times New Roman" w:hAnsi="Times New Roman" w:cs="Times New Roman"/>
                <w:szCs w:val="24"/>
              </w:rPr>
              <w:t xml:space="preserve">Instituția asigură </w:t>
            </w:r>
            <w:r w:rsidR="00F60C49" w:rsidRPr="00F60C49">
              <w:rPr>
                <w:rFonts w:ascii="Times New Roman" w:hAnsi="Times New Roman" w:cs="Times New Roman"/>
                <w:szCs w:val="24"/>
              </w:rPr>
              <w:t>toate disciplinele cu profesori</w:t>
            </w:r>
            <w:r w:rsidRPr="00F60C49">
              <w:rPr>
                <w:rFonts w:ascii="Times New Roman" w:hAnsi="Times New Roman" w:cs="Times New Roman"/>
                <w:szCs w:val="24"/>
              </w:rPr>
              <w:t xml:space="preserve"> de bază</w:t>
            </w:r>
            <w:r w:rsidR="00070C9F">
              <w:rPr>
                <w:rFonts w:ascii="Times New Roman" w:hAnsi="Times New Roman" w:cs="Times New Roman"/>
                <w:szCs w:val="24"/>
              </w:rPr>
              <w:t xml:space="preserve"> și profesori prin cumul, a</w:t>
            </w:r>
            <w:r w:rsidR="00F60C49" w:rsidRPr="00F60C49">
              <w:rPr>
                <w:rFonts w:ascii="Times New Roman" w:hAnsi="Times New Roman" w:cs="Times New Roman"/>
                <w:szCs w:val="24"/>
              </w:rPr>
              <w:t xml:space="preserve"> activat și un profesor student la anul IV</w:t>
            </w:r>
            <w:r w:rsidRPr="00F60C49">
              <w:rPr>
                <w:rFonts w:ascii="Times New Roman" w:hAnsi="Times New Roman" w:cs="Times New Roman"/>
                <w:szCs w:val="24"/>
              </w:rPr>
              <w:t>. Orarul</w:t>
            </w:r>
            <w:r w:rsidR="00F60C49" w:rsidRPr="00F60C49">
              <w:rPr>
                <w:rFonts w:ascii="Times New Roman" w:hAnsi="Times New Roman" w:cs="Times New Roman"/>
                <w:szCs w:val="24"/>
              </w:rPr>
              <w:t xml:space="preserve"> lecțiilor</w:t>
            </w:r>
            <w:r w:rsidR="00FF582B">
              <w:rPr>
                <w:rFonts w:ascii="Times New Roman" w:hAnsi="Times New Roman" w:cs="Times New Roman"/>
                <w:szCs w:val="24"/>
              </w:rPr>
              <w:t xml:space="preserve"> a fost </w:t>
            </w:r>
            <w:r w:rsidRPr="00F60C49">
              <w:rPr>
                <w:rFonts w:ascii="Times New Roman" w:hAnsi="Times New Roman" w:cs="Times New Roman"/>
                <w:szCs w:val="24"/>
              </w:rPr>
              <w:t>elaborat c</w:t>
            </w:r>
            <w:r w:rsidR="00F60C49" w:rsidRPr="00F60C49">
              <w:rPr>
                <w:rFonts w:ascii="Times New Roman" w:hAnsi="Times New Roman" w:cs="Times New Roman"/>
                <w:szCs w:val="24"/>
              </w:rPr>
              <w:t>onform Planului - cadru pentru învățământul primar, gimnazial și liceal, anul de studii 2020-2021</w:t>
            </w:r>
            <w:r w:rsidRPr="00F60C49">
              <w:rPr>
                <w:rFonts w:ascii="Times New Roman" w:hAnsi="Times New Roman" w:cs="Times New Roman"/>
                <w:szCs w:val="24"/>
              </w:rPr>
              <w:t>, ținându-se cont de reperele metodologice recomandate de MECC şi asigură raportul optim între timpul instruirii formale şi cel al instruirii nonformale, timpului de învăţare şi timpului de recreere</w:t>
            </w:r>
            <w:r w:rsidR="00FF582B">
              <w:rPr>
                <w:rFonts w:ascii="Times New Roman" w:hAnsi="Times New Roman" w:cs="Times New Roman"/>
                <w:szCs w:val="24"/>
              </w:rPr>
              <w:t>.</w:t>
            </w:r>
          </w:p>
        </w:tc>
      </w:tr>
      <w:tr w:rsidR="00512332" w:rsidRPr="00F60C49" w:rsidTr="00F232BA">
        <w:tc>
          <w:tcPr>
            <w:tcW w:w="1809" w:type="dxa"/>
          </w:tcPr>
          <w:p w:rsidR="00512332" w:rsidRPr="00F60C49" w:rsidRDefault="00512332" w:rsidP="00512332">
            <w:pPr>
              <w:spacing w:after="0"/>
              <w:ind w:right="15"/>
              <w:outlineLvl w:val="0"/>
              <w:rPr>
                <w:rFonts w:ascii="Times New Roman" w:hAnsi="Times New Roman" w:cs="Times New Roman"/>
                <w:b/>
                <w:szCs w:val="24"/>
              </w:rPr>
            </w:pPr>
            <w:r w:rsidRPr="00F60C49">
              <w:rPr>
                <w:rFonts w:ascii="Times New Roman" w:hAnsi="Times New Roman" w:cs="Times New Roman"/>
                <w:szCs w:val="24"/>
              </w:rPr>
              <w:t>Pondere și punctaj acordat</w:t>
            </w:r>
          </w:p>
        </w:tc>
        <w:tc>
          <w:tcPr>
            <w:tcW w:w="1085" w:type="dxa"/>
          </w:tcPr>
          <w:p w:rsidR="00512332" w:rsidRPr="00F60C49" w:rsidRDefault="00512332" w:rsidP="00512332">
            <w:pPr>
              <w:spacing w:after="0"/>
              <w:ind w:right="15"/>
              <w:outlineLvl w:val="0"/>
              <w:rPr>
                <w:rFonts w:ascii="Times New Roman" w:hAnsi="Times New Roman" w:cs="Times New Roman"/>
                <w:b/>
                <w:szCs w:val="24"/>
              </w:rPr>
            </w:pPr>
            <w:r w:rsidRPr="00F60C49">
              <w:rPr>
                <w:rFonts w:ascii="Times New Roman" w:hAnsi="Times New Roman" w:cs="Times New Roman"/>
                <w:szCs w:val="24"/>
              </w:rPr>
              <w:t>Pondere: 1</w:t>
            </w:r>
          </w:p>
        </w:tc>
        <w:tc>
          <w:tcPr>
            <w:tcW w:w="4845" w:type="dxa"/>
          </w:tcPr>
          <w:p w:rsidR="00512332" w:rsidRPr="00F60C49" w:rsidRDefault="00512332" w:rsidP="00512332">
            <w:pPr>
              <w:spacing w:after="0"/>
              <w:ind w:right="15"/>
              <w:outlineLvl w:val="0"/>
              <w:rPr>
                <w:rFonts w:ascii="Times New Roman" w:hAnsi="Times New Roman" w:cs="Times New Roman"/>
                <w:b/>
                <w:szCs w:val="24"/>
              </w:rPr>
            </w:pPr>
            <w:r w:rsidRPr="00F60C49">
              <w:rPr>
                <w:rFonts w:ascii="Times New Roman" w:hAnsi="Times New Roman" w:cs="Times New Roman"/>
                <w:szCs w:val="24"/>
              </w:rPr>
              <w:t>Autoevaluarea conform criteriilor:1</w:t>
            </w:r>
          </w:p>
        </w:tc>
        <w:tc>
          <w:tcPr>
            <w:tcW w:w="2717" w:type="dxa"/>
          </w:tcPr>
          <w:p w:rsidR="00512332" w:rsidRPr="00F60C49" w:rsidRDefault="00512332" w:rsidP="00512332">
            <w:pPr>
              <w:spacing w:after="0"/>
              <w:ind w:right="15"/>
              <w:outlineLvl w:val="0"/>
              <w:rPr>
                <w:rFonts w:ascii="Times New Roman" w:hAnsi="Times New Roman" w:cs="Times New Roman"/>
                <w:b/>
                <w:szCs w:val="24"/>
              </w:rPr>
            </w:pPr>
            <w:r w:rsidRPr="00F60C49">
              <w:rPr>
                <w:rFonts w:ascii="Times New Roman" w:hAnsi="Times New Roman" w:cs="Times New Roman"/>
                <w:szCs w:val="24"/>
              </w:rPr>
              <w:t>Punctaj: 1</w:t>
            </w:r>
          </w:p>
        </w:tc>
      </w:tr>
    </w:tbl>
    <w:p w:rsidR="00512332" w:rsidRDefault="00512332" w:rsidP="00F74DCA">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b/>
          <w:sz w:val="20"/>
          <w:szCs w:val="20"/>
        </w:rPr>
      </w:pPr>
    </w:p>
    <w:p w:rsidR="00F60C49" w:rsidRPr="00941002" w:rsidRDefault="00F60C49" w:rsidP="00F60C49">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sz w:val="24"/>
          <w:szCs w:val="24"/>
        </w:rPr>
      </w:pPr>
      <w:r w:rsidRPr="00941002">
        <w:rPr>
          <w:rFonts w:ascii="Times New Roman" w:hAnsi="Times New Roman" w:cs="Times New Roman"/>
          <w:sz w:val="24"/>
          <w:szCs w:val="24"/>
        </w:rPr>
        <w:t xml:space="preserve">Domeniu: </w:t>
      </w:r>
      <w:r w:rsidRPr="008D7FF1">
        <w:rPr>
          <w:rFonts w:ascii="Times New Roman" w:hAnsi="Times New Roman" w:cs="Times New Roman"/>
          <w:b/>
          <w:sz w:val="24"/>
          <w:szCs w:val="24"/>
        </w:rPr>
        <w:t>Capacitatea instituțională</w:t>
      </w:r>
      <w:r w:rsidRPr="00941002">
        <w:rPr>
          <w:rFonts w:ascii="Times New Roman" w:hAnsi="Times New Roman" w:cs="Times New Roman"/>
          <w:sz w:val="24"/>
          <w:szCs w:val="24"/>
        </w:rPr>
        <w:t xml:space="preserve"> </w:t>
      </w:r>
    </w:p>
    <w:p w:rsidR="00F60C49" w:rsidRPr="008D7FF1" w:rsidRDefault="00F60C49" w:rsidP="00F60C49">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941002">
        <w:rPr>
          <w:rFonts w:ascii="Times New Roman" w:hAnsi="Times New Roman" w:cs="Times New Roman"/>
          <w:sz w:val="24"/>
          <w:szCs w:val="24"/>
        </w:rPr>
        <w:t xml:space="preserve">Indicator: 1.1.4. </w:t>
      </w:r>
      <w:r w:rsidRPr="008D7FF1">
        <w:rPr>
          <w:rFonts w:ascii="Times New Roman" w:hAnsi="Times New Roman" w:cs="Times New Roman"/>
          <w:i/>
          <w:sz w:val="24"/>
          <w:szCs w:val="24"/>
        </w:rPr>
        <w:t xml:space="preserve">Asigurarea pentru fiecare elev/ copil a câte un loc în bancă/ la masă etc., </w:t>
      </w:r>
    </w:p>
    <w:p w:rsidR="00FF582B" w:rsidRPr="008D7FF1" w:rsidRDefault="00F60C49" w:rsidP="00F60C49">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8D7FF1">
        <w:rPr>
          <w:rFonts w:ascii="Times New Roman" w:hAnsi="Times New Roman" w:cs="Times New Roman"/>
          <w:i/>
          <w:sz w:val="24"/>
          <w:szCs w:val="24"/>
        </w:rPr>
        <w:t>corespunzător particularităților psihofiziologice individuale.</w:t>
      </w:r>
    </w:p>
    <w:tbl>
      <w:tblPr>
        <w:tblStyle w:val="af3"/>
        <w:tblW w:w="0" w:type="auto"/>
        <w:tblLook w:val="04A0" w:firstRow="1" w:lastRow="0" w:firstColumn="1" w:lastColumn="0" w:noHBand="0" w:noVBand="1"/>
      </w:tblPr>
      <w:tblGrid>
        <w:gridCol w:w="1790"/>
        <w:gridCol w:w="1085"/>
        <w:gridCol w:w="4785"/>
        <w:gridCol w:w="2620"/>
      </w:tblGrid>
      <w:tr w:rsidR="00FF582B" w:rsidRPr="00941002" w:rsidTr="00F232BA">
        <w:tc>
          <w:tcPr>
            <w:tcW w:w="1809" w:type="dxa"/>
          </w:tcPr>
          <w:p w:rsidR="00FF582B" w:rsidRPr="00941002" w:rsidRDefault="00FF582B" w:rsidP="00F60C49">
            <w:pPr>
              <w:spacing w:after="0"/>
              <w:ind w:right="15"/>
              <w:outlineLvl w:val="0"/>
              <w:rPr>
                <w:rFonts w:ascii="Times New Roman" w:hAnsi="Times New Roman" w:cs="Times New Roman"/>
                <w:szCs w:val="24"/>
              </w:rPr>
            </w:pPr>
            <w:r w:rsidRPr="00941002">
              <w:rPr>
                <w:rFonts w:ascii="Times New Roman" w:hAnsi="Times New Roman" w:cs="Times New Roman"/>
                <w:szCs w:val="24"/>
              </w:rPr>
              <w:t>Dovezi</w:t>
            </w:r>
          </w:p>
        </w:tc>
        <w:tc>
          <w:tcPr>
            <w:tcW w:w="8647" w:type="dxa"/>
            <w:gridSpan w:val="3"/>
          </w:tcPr>
          <w:p w:rsidR="00FF582B" w:rsidRPr="00941002" w:rsidRDefault="00FF582B" w:rsidP="00F60C49">
            <w:pPr>
              <w:spacing w:after="0"/>
              <w:ind w:right="15"/>
              <w:outlineLvl w:val="0"/>
              <w:rPr>
                <w:rFonts w:ascii="Times New Roman" w:hAnsi="Times New Roman" w:cs="Times New Roman"/>
                <w:szCs w:val="24"/>
              </w:rPr>
            </w:pPr>
            <w:r w:rsidRPr="00941002">
              <w:rPr>
                <w:rFonts w:ascii="Times New Roman" w:hAnsi="Times New Roman" w:cs="Times New Roman"/>
                <w:szCs w:val="24"/>
              </w:rPr>
              <w:t xml:space="preserve">*Registrul bunurilor materiale conform Standardele minime de dotare a instituției de educație timpurie, aprobate prin Ordinul Ministerului Educației, Culturii și Cercetării nr. 253 din 11.10.2017; </w:t>
            </w:r>
          </w:p>
          <w:p w:rsidR="00FF582B" w:rsidRPr="00941002" w:rsidRDefault="00FF582B" w:rsidP="00F60C49">
            <w:pPr>
              <w:spacing w:after="0"/>
              <w:ind w:right="15"/>
              <w:outlineLvl w:val="0"/>
              <w:rPr>
                <w:rFonts w:ascii="Times New Roman" w:hAnsi="Times New Roman" w:cs="Times New Roman"/>
                <w:szCs w:val="24"/>
              </w:rPr>
            </w:pPr>
            <w:r w:rsidRPr="00941002">
              <w:rPr>
                <w:rFonts w:ascii="Times New Roman" w:hAnsi="Times New Roman" w:cs="Times New Roman"/>
                <w:szCs w:val="24"/>
              </w:rPr>
              <w:t xml:space="preserve">* Mobilier în funcțiune, în conformitate cu normele igienice. </w:t>
            </w:r>
          </w:p>
          <w:p w:rsidR="00FF582B" w:rsidRPr="00941002" w:rsidRDefault="00FF582B" w:rsidP="00941002">
            <w:pPr>
              <w:spacing w:after="0"/>
              <w:ind w:right="15"/>
              <w:outlineLvl w:val="0"/>
              <w:rPr>
                <w:rFonts w:ascii="Times New Roman" w:hAnsi="Times New Roman" w:cs="Times New Roman"/>
                <w:szCs w:val="24"/>
              </w:rPr>
            </w:pPr>
          </w:p>
        </w:tc>
      </w:tr>
      <w:tr w:rsidR="00FF582B" w:rsidRPr="00941002" w:rsidTr="00F232BA">
        <w:tc>
          <w:tcPr>
            <w:tcW w:w="1809" w:type="dxa"/>
          </w:tcPr>
          <w:p w:rsidR="00FF582B" w:rsidRPr="00941002" w:rsidRDefault="00FF582B" w:rsidP="00F60C49">
            <w:pPr>
              <w:spacing w:after="0"/>
              <w:ind w:right="15"/>
              <w:outlineLvl w:val="0"/>
              <w:rPr>
                <w:rFonts w:ascii="Times New Roman" w:hAnsi="Times New Roman" w:cs="Times New Roman"/>
                <w:szCs w:val="24"/>
              </w:rPr>
            </w:pPr>
            <w:r w:rsidRPr="00941002">
              <w:rPr>
                <w:rFonts w:ascii="Times New Roman" w:hAnsi="Times New Roman" w:cs="Times New Roman"/>
                <w:szCs w:val="24"/>
              </w:rPr>
              <w:t>Constatări</w:t>
            </w:r>
          </w:p>
        </w:tc>
        <w:tc>
          <w:tcPr>
            <w:tcW w:w="8647" w:type="dxa"/>
            <w:gridSpan w:val="3"/>
          </w:tcPr>
          <w:p w:rsidR="00941002" w:rsidRPr="00941002" w:rsidRDefault="00FF582B" w:rsidP="00D74E44">
            <w:pPr>
              <w:spacing w:after="0"/>
              <w:ind w:right="15"/>
              <w:outlineLvl w:val="0"/>
              <w:rPr>
                <w:rFonts w:ascii="Times New Roman" w:hAnsi="Times New Roman" w:cs="Times New Roman"/>
                <w:szCs w:val="24"/>
              </w:rPr>
            </w:pPr>
            <w:r w:rsidRPr="00941002">
              <w:rPr>
                <w:rFonts w:ascii="Times New Roman" w:hAnsi="Times New Roman" w:cs="Times New Roman"/>
                <w:szCs w:val="24"/>
              </w:rPr>
              <w:t>Asigurarea condiţiilor optime pentru desfăşurarea unui proces educaţional de calitate;</w:t>
            </w:r>
          </w:p>
          <w:p w:rsidR="00FF582B" w:rsidRPr="00941002" w:rsidRDefault="00FF582B" w:rsidP="00D74E44">
            <w:pPr>
              <w:spacing w:after="0"/>
              <w:ind w:right="15"/>
              <w:outlineLvl w:val="0"/>
              <w:rPr>
                <w:rFonts w:ascii="Times New Roman" w:hAnsi="Times New Roman" w:cs="Times New Roman"/>
                <w:szCs w:val="24"/>
              </w:rPr>
            </w:pPr>
            <w:r w:rsidRPr="00941002">
              <w:rPr>
                <w:rFonts w:ascii="Times New Roman" w:hAnsi="Times New Roman" w:cs="Times New Roman"/>
                <w:szCs w:val="24"/>
              </w:rPr>
              <w:t xml:space="preserve"> Mobilier adaptabil, echipament, utilaje prezente în toate </w:t>
            </w:r>
            <w:r w:rsidR="00D74E44" w:rsidRPr="00941002">
              <w:rPr>
                <w:rFonts w:ascii="Times New Roman" w:hAnsi="Times New Roman" w:cs="Times New Roman"/>
                <w:szCs w:val="24"/>
              </w:rPr>
              <w:t>sălile de clase primare, cabinet metodic, bibliotecă.</w:t>
            </w:r>
          </w:p>
        </w:tc>
      </w:tr>
      <w:tr w:rsidR="00FF582B" w:rsidRPr="00941002" w:rsidTr="00F232BA">
        <w:tc>
          <w:tcPr>
            <w:tcW w:w="1809" w:type="dxa"/>
          </w:tcPr>
          <w:p w:rsidR="00FF582B" w:rsidRPr="00941002" w:rsidRDefault="00FF582B" w:rsidP="00FF582B">
            <w:pPr>
              <w:spacing w:after="0"/>
              <w:ind w:right="15"/>
              <w:outlineLvl w:val="0"/>
              <w:rPr>
                <w:rFonts w:ascii="Times New Roman" w:hAnsi="Times New Roman" w:cs="Times New Roman"/>
                <w:szCs w:val="24"/>
              </w:rPr>
            </w:pPr>
            <w:r w:rsidRPr="00941002">
              <w:rPr>
                <w:rFonts w:ascii="Times New Roman" w:hAnsi="Times New Roman" w:cs="Times New Roman"/>
                <w:szCs w:val="24"/>
              </w:rPr>
              <w:t>Pondere și punctaj acordat</w:t>
            </w:r>
          </w:p>
        </w:tc>
        <w:tc>
          <w:tcPr>
            <w:tcW w:w="1085" w:type="dxa"/>
          </w:tcPr>
          <w:p w:rsidR="00FF582B" w:rsidRPr="00941002" w:rsidRDefault="00FF582B" w:rsidP="00FF582B">
            <w:pPr>
              <w:spacing w:after="0"/>
              <w:ind w:right="15"/>
              <w:outlineLvl w:val="0"/>
              <w:rPr>
                <w:rFonts w:ascii="Times New Roman" w:hAnsi="Times New Roman" w:cs="Times New Roman"/>
                <w:b/>
                <w:szCs w:val="24"/>
              </w:rPr>
            </w:pPr>
            <w:r w:rsidRPr="00941002">
              <w:rPr>
                <w:rFonts w:ascii="Times New Roman" w:hAnsi="Times New Roman" w:cs="Times New Roman"/>
                <w:szCs w:val="24"/>
              </w:rPr>
              <w:t>Pondere: 1</w:t>
            </w:r>
          </w:p>
        </w:tc>
        <w:tc>
          <w:tcPr>
            <w:tcW w:w="4889" w:type="dxa"/>
          </w:tcPr>
          <w:p w:rsidR="00FF582B" w:rsidRPr="00941002" w:rsidRDefault="00FF582B" w:rsidP="00FF582B">
            <w:pPr>
              <w:spacing w:after="0"/>
              <w:ind w:right="15"/>
              <w:outlineLvl w:val="0"/>
              <w:rPr>
                <w:rFonts w:ascii="Times New Roman" w:hAnsi="Times New Roman" w:cs="Times New Roman"/>
                <w:b/>
                <w:szCs w:val="24"/>
              </w:rPr>
            </w:pPr>
            <w:r w:rsidRPr="00941002">
              <w:rPr>
                <w:rFonts w:ascii="Times New Roman" w:hAnsi="Times New Roman" w:cs="Times New Roman"/>
                <w:szCs w:val="24"/>
              </w:rPr>
              <w:t>Autoevaluarea conform criteriilor:1</w:t>
            </w:r>
          </w:p>
        </w:tc>
        <w:tc>
          <w:tcPr>
            <w:tcW w:w="2673" w:type="dxa"/>
          </w:tcPr>
          <w:p w:rsidR="00FF582B" w:rsidRPr="00941002" w:rsidRDefault="00FF582B" w:rsidP="00FF582B">
            <w:pPr>
              <w:spacing w:after="0"/>
              <w:ind w:right="15"/>
              <w:outlineLvl w:val="0"/>
              <w:rPr>
                <w:rFonts w:ascii="Times New Roman" w:hAnsi="Times New Roman" w:cs="Times New Roman"/>
                <w:b/>
                <w:szCs w:val="24"/>
              </w:rPr>
            </w:pPr>
            <w:r w:rsidRPr="00941002">
              <w:rPr>
                <w:rFonts w:ascii="Times New Roman" w:hAnsi="Times New Roman" w:cs="Times New Roman"/>
                <w:szCs w:val="24"/>
              </w:rPr>
              <w:t>Punctaj: 1</w:t>
            </w:r>
          </w:p>
        </w:tc>
      </w:tr>
    </w:tbl>
    <w:p w:rsidR="00FF582B" w:rsidRDefault="00FF582B" w:rsidP="00F60C49">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sz w:val="24"/>
          <w:szCs w:val="24"/>
        </w:rPr>
      </w:pPr>
    </w:p>
    <w:p w:rsidR="00516505" w:rsidRPr="008D7FF1" w:rsidRDefault="00941002" w:rsidP="00F60C49">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516505">
        <w:rPr>
          <w:rFonts w:ascii="Times New Roman" w:hAnsi="Times New Roman" w:cs="Times New Roman"/>
          <w:sz w:val="24"/>
          <w:szCs w:val="24"/>
        </w:rPr>
        <w:t xml:space="preserve">Indicator: 1.1.5. </w:t>
      </w:r>
      <w:r w:rsidRPr="008D7FF1">
        <w:rPr>
          <w:rFonts w:ascii="Times New Roman" w:hAnsi="Times New Roman" w:cs="Times New Roman"/>
          <w:i/>
          <w:sz w:val="24"/>
          <w:szCs w:val="24"/>
        </w:rPr>
        <w:t>Asigurarea cu materiale de sprijin (echipamente, utilaje, dispozitive, ustensile etc.),</w:t>
      </w:r>
    </w:p>
    <w:p w:rsidR="00941002" w:rsidRPr="00516505" w:rsidRDefault="00941002" w:rsidP="00F60C49">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sz w:val="24"/>
          <w:szCs w:val="24"/>
        </w:rPr>
      </w:pPr>
      <w:r w:rsidRPr="008D7FF1">
        <w:rPr>
          <w:rFonts w:ascii="Times New Roman" w:hAnsi="Times New Roman" w:cs="Times New Roman"/>
          <w:i/>
          <w:sz w:val="24"/>
          <w:szCs w:val="24"/>
        </w:rPr>
        <w:t xml:space="preserve"> în corespundere cu parametrii sanitaro-igienici și cu cerințele de securitate</w:t>
      </w:r>
      <w:r w:rsidRPr="00516505">
        <w:rPr>
          <w:rFonts w:ascii="Times New Roman" w:hAnsi="Times New Roman" w:cs="Times New Roman"/>
          <w:sz w:val="24"/>
          <w:szCs w:val="24"/>
        </w:rPr>
        <w:t>.</w:t>
      </w:r>
    </w:p>
    <w:tbl>
      <w:tblPr>
        <w:tblStyle w:val="af3"/>
        <w:tblW w:w="0" w:type="auto"/>
        <w:tblLook w:val="04A0" w:firstRow="1" w:lastRow="0" w:firstColumn="1" w:lastColumn="0" w:noHBand="0" w:noVBand="1"/>
      </w:tblPr>
      <w:tblGrid>
        <w:gridCol w:w="1789"/>
        <w:gridCol w:w="1127"/>
        <w:gridCol w:w="5396"/>
        <w:gridCol w:w="1968"/>
      </w:tblGrid>
      <w:tr w:rsidR="0021368D" w:rsidRPr="00516505" w:rsidTr="00F232BA">
        <w:tc>
          <w:tcPr>
            <w:tcW w:w="1809" w:type="dxa"/>
          </w:tcPr>
          <w:p w:rsidR="0021368D" w:rsidRPr="00516505" w:rsidRDefault="0021368D" w:rsidP="0021368D">
            <w:pPr>
              <w:spacing w:after="0"/>
              <w:ind w:right="15"/>
              <w:outlineLvl w:val="0"/>
              <w:rPr>
                <w:rFonts w:ascii="Times New Roman" w:hAnsi="Times New Roman" w:cs="Times New Roman"/>
                <w:szCs w:val="24"/>
              </w:rPr>
            </w:pPr>
            <w:r w:rsidRPr="00516505">
              <w:rPr>
                <w:rFonts w:ascii="Times New Roman" w:hAnsi="Times New Roman" w:cs="Times New Roman"/>
                <w:szCs w:val="24"/>
              </w:rPr>
              <w:t>Dovezi</w:t>
            </w:r>
          </w:p>
        </w:tc>
        <w:tc>
          <w:tcPr>
            <w:tcW w:w="8647" w:type="dxa"/>
            <w:gridSpan w:val="3"/>
          </w:tcPr>
          <w:p w:rsidR="0021368D" w:rsidRPr="00516505" w:rsidRDefault="0021368D" w:rsidP="0021368D">
            <w:pPr>
              <w:spacing w:after="0"/>
              <w:ind w:right="15"/>
              <w:outlineLvl w:val="0"/>
              <w:rPr>
                <w:rFonts w:ascii="Times New Roman" w:hAnsi="Times New Roman" w:cs="Times New Roman"/>
                <w:szCs w:val="24"/>
              </w:rPr>
            </w:pPr>
            <w:r w:rsidRPr="00516505">
              <w:rPr>
                <w:rFonts w:ascii="Times New Roman" w:hAnsi="Times New Roman" w:cs="Times New Roman"/>
                <w:szCs w:val="24"/>
              </w:rPr>
              <w:t>* Registrul de evidență a utilajelor, dispozitivelor, ustensilelor și materialelor de sprijin la: chimie, biologie, fizică, informatică, educație fizică;</w:t>
            </w:r>
          </w:p>
          <w:p w:rsidR="0021368D" w:rsidRPr="00516505" w:rsidRDefault="0021368D" w:rsidP="0021368D">
            <w:pPr>
              <w:spacing w:after="0"/>
              <w:ind w:right="15"/>
              <w:outlineLvl w:val="0"/>
              <w:rPr>
                <w:rFonts w:ascii="Times New Roman" w:hAnsi="Times New Roman" w:cs="Times New Roman"/>
                <w:szCs w:val="24"/>
              </w:rPr>
            </w:pPr>
            <w:r w:rsidRPr="00516505">
              <w:rPr>
                <w:rFonts w:ascii="Times New Roman" w:hAnsi="Times New Roman" w:cs="Times New Roman"/>
                <w:szCs w:val="24"/>
              </w:rPr>
              <w:t xml:space="preserve"> * Regulile de securitate a vieții și sănătății elevilor pe terenul de sport</w:t>
            </w:r>
            <w:r w:rsidR="00F52DE2">
              <w:rPr>
                <w:rFonts w:ascii="Times New Roman" w:hAnsi="Times New Roman" w:cs="Times New Roman"/>
                <w:szCs w:val="24"/>
              </w:rPr>
              <w:t>, la lecțiile de educație tehnologică, fizică, chimie, biologie, informatică</w:t>
            </w:r>
            <w:r w:rsidRPr="00516505">
              <w:rPr>
                <w:rFonts w:ascii="Times New Roman" w:hAnsi="Times New Roman" w:cs="Times New Roman"/>
                <w:szCs w:val="24"/>
              </w:rPr>
              <w:t xml:space="preserve"> etc. sunt aduse la cunoștința elevilor/ părinților, contra semnătură; </w:t>
            </w:r>
          </w:p>
          <w:p w:rsidR="0021368D" w:rsidRPr="00516505" w:rsidRDefault="0021368D" w:rsidP="0021368D">
            <w:pPr>
              <w:spacing w:after="0"/>
              <w:ind w:right="15"/>
              <w:outlineLvl w:val="0"/>
              <w:rPr>
                <w:rFonts w:ascii="Times New Roman" w:hAnsi="Times New Roman" w:cs="Times New Roman"/>
                <w:szCs w:val="24"/>
              </w:rPr>
            </w:pPr>
            <w:r w:rsidRPr="00516505">
              <w:rPr>
                <w:rFonts w:ascii="Times New Roman" w:hAnsi="Times New Roman" w:cs="Times New Roman"/>
                <w:szCs w:val="24"/>
              </w:rPr>
              <w:t xml:space="preserve">* Registrele de evidenţă a cunoaşterii de către elevi a regulilor de securitate a vieţii şi sănătăţii în laboratoarele de fizică, chimie şi informatică; </w:t>
            </w:r>
          </w:p>
          <w:p w:rsidR="0021368D" w:rsidRPr="00516505" w:rsidRDefault="0021368D" w:rsidP="0021368D">
            <w:pPr>
              <w:spacing w:after="0"/>
              <w:ind w:right="15"/>
              <w:outlineLvl w:val="0"/>
              <w:rPr>
                <w:rFonts w:ascii="Times New Roman" w:hAnsi="Times New Roman" w:cs="Times New Roman"/>
                <w:szCs w:val="24"/>
              </w:rPr>
            </w:pPr>
            <w:r w:rsidRPr="00516505">
              <w:rPr>
                <w:rFonts w:ascii="Times New Roman" w:hAnsi="Times New Roman" w:cs="Times New Roman"/>
                <w:szCs w:val="24"/>
              </w:rPr>
              <w:lastRenderedPageBreak/>
              <w:t>* Terenul de sport corespunde normelor și cerințelor de securitate.</w:t>
            </w:r>
          </w:p>
        </w:tc>
      </w:tr>
      <w:tr w:rsidR="0021368D" w:rsidRPr="00516505" w:rsidTr="00F232BA">
        <w:tc>
          <w:tcPr>
            <w:tcW w:w="1809" w:type="dxa"/>
          </w:tcPr>
          <w:p w:rsidR="0021368D" w:rsidRPr="00516505" w:rsidRDefault="0021368D" w:rsidP="0021368D">
            <w:pPr>
              <w:spacing w:after="0"/>
              <w:ind w:right="15"/>
              <w:outlineLvl w:val="0"/>
              <w:rPr>
                <w:rFonts w:ascii="Times New Roman" w:hAnsi="Times New Roman" w:cs="Times New Roman"/>
                <w:szCs w:val="24"/>
              </w:rPr>
            </w:pPr>
            <w:r w:rsidRPr="00516505">
              <w:rPr>
                <w:rFonts w:ascii="Times New Roman" w:hAnsi="Times New Roman" w:cs="Times New Roman"/>
                <w:szCs w:val="24"/>
              </w:rPr>
              <w:lastRenderedPageBreak/>
              <w:t>Constatări</w:t>
            </w:r>
          </w:p>
        </w:tc>
        <w:tc>
          <w:tcPr>
            <w:tcW w:w="8647" w:type="dxa"/>
            <w:gridSpan w:val="3"/>
          </w:tcPr>
          <w:p w:rsidR="0021368D" w:rsidRPr="00516505" w:rsidRDefault="0021368D" w:rsidP="0021368D">
            <w:pPr>
              <w:spacing w:after="0"/>
              <w:ind w:right="15"/>
              <w:outlineLvl w:val="0"/>
              <w:rPr>
                <w:rFonts w:ascii="Times New Roman" w:hAnsi="Times New Roman" w:cs="Times New Roman"/>
                <w:szCs w:val="24"/>
              </w:rPr>
            </w:pPr>
            <w:r w:rsidRPr="00516505">
              <w:rPr>
                <w:rFonts w:ascii="Times New Roman" w:hAnsi="Times New Roman" w:cs="Times New Roman"/>
                <w:szCs w:val="24"/>
              </w:rPr>
              <w:t>Dotarea instituţiei cu materiale de sprijin (echipamente, utilaje, dispozitive, ustensile)</w:t>
            </w:r>
            <w:r w:rsidR="00F52DE2">
              <w:rPr>
                <w:rFonts w:ascii="Times New Roman" w:hAnsi="Times New Roman" w:cs="Times New Roman"/>
                <w:szCs w:val="24"/>
              </w:rPr>
              <w:t>, cu echipament și dezinfectanți, detergenți, săpun, etc</w:t>
            </w:r>
            <w:r w:rsidRPr="00516505">
              <w:rPr>
                <w:rFonts w:ascii="Times New Roman" w:hAnsi="Times New Roman" w:cs="Times New Roman"/>
                <w:szCs w:val="24"/>
              </w:rPr>
              <w:t>; Toate categoriile de personal non-didactic sunt asigurate cu echipament, în limita bugetului, în corespundere cu parametrii sanitaro-igienici.</w:t>
            </w:r>
            <w:r w:rsidR="00F52DE2">
              <w:rPr>
                <w:rFonts w:ascii="Times New Roman" w:hAnsi="Times New Roman" w:cs="Times New Roman"/>
                <w:szCs w:val="24"/>
              </w:rPr>
              <w:t xml:space="preserve"> Pe perioada pandemiei COVID-19, sălile de clase au fost echipate cu inventarul și dezinfectanții necesari pentru protecția infectării.</w:t>
            </w:r>
            <w:r w:rsidRPr="00516505">
              <w:rPr>
                <w:rFonts w:ascii="Times New Roman" w:hAnsi="Times New Roman" w:cs="Times New Roman"/>
                <w:szCs w:val="24"/>
              </w:rPr>
              <w:t xml:space="preserve"> În perioada sistării procesului educațional în sălile de clasă, nu a fost necesară utilizarea echipamentelor.</w:t>
            </w:r>
          </w:p>
        </w:tc>
      </w:tr>
      <w:tr w:rsidR="0021368D" w:rsidRPr="00516505" w:rsidTr="00F232BA">
        <w:tc>
          <w:tcPr>
            <w:tcW w:w="1809" w:type="dxa"/>
          </w:tcPr>
          <w:p w:rsidR="0021368D" w:rsidRPr="00516505" w:rsidRDefault="0021368D" w:rsidP="0021368D">
            <w:pPr>
              <w:spacing w:after="0"/>
              <w:ind w:right="15"/>
              <w:outlineLvl w:val="0"/>
              <w:rPr>
                <w:rFonts w:ascii="Times New Roman" w:hAnsi="Times New Roman" w:cs="Times New Roman"/>
                <w:szCs w:val="24"/>
              </w:rPr>
            </w:pPr>
            <w:r w:rsidRPr="00516505">
              <w:rPr>
                <w:rFonts w:ascii="Times New Roman" w:hAnsi="Times New Roman" w:cs="Times New Roman"/>
                <w:szCs w:val="24"/>
              </w:rPr>
              <w:t>Pondere și punctaj acordat</w:t>
            </w:r>
          </w:p>
        </w:tc>
        <w:tc>
          <w:tcPr>
            <w:tcW w:w="1128" w:type="dxa"/>
          </w:tcPr>
          <w:p w:rsidR="0021368D" w:rsidRPr="00516505" w:rsidRDefault="0021368D" w:rsidP="0021368D">
            <w:pPr>
              <w:spacing w:after="0"/>
              <w:ind w:right="15"/>
              <w:outlineLvl w:val="0"/>
              <w:rPr>
                <w:rFonts w:ascii="Times New Roman" w:hAnsi="Times New Roman" w:cs="Times New Roman"/>
                <w:b/>
                <w:szCs w:val="24"/>
              </w:rPr>
            </w:pPr>
            <w:r w:rsidRPr="00516505">
              <w:rPr>
                <w:rFonts w:ascii="Times New Roman" w:hAnsi="Times New Roman" w:cs="Times New Roman"/>
                <w:szCs w:val="24"/>
              </w:rPr>
              <w:t>Pondere: 1</w:t>
            </w:r>
          </w:p>
        </w:tc>
        <w:tc>
          <w:tcPr>
            <w:tcW w:w="5520" w:type="dxa"/>
          </w:tcPr>
          <w:p w:rsidR="0021368D" w:rsidRPr="00516505" w:rsidRDefault="0021368D" w:rsidP="0021368D">
            <w:pPr>
              <w:spacing w:after="0"/>
              <w:ind w:right="15"/>
              <w:outlineLvl w:val="0"/>
              <w:rPr>
                <w:rFonts w:ascii="Times New Roman" w:hAnsi="Times New Roman" w:cs="Times New Roman"/>
                <w:b/>
                <w:szCs w:val="24"/>
              </w:rPr>
            </w:pPr>
            <w:r w:rsidRPr="00516505">
              <w:rPr>
                <w:rFonts w:ascii="Times New Roman" w:hAnsi="Times New Roman" w:cs="Times New Roman"/>
                <w:szCs w:val="24"/>
              </w:rPr>
              <w:t>Autoevaluarea conform criteriilor:1</w:t>
            </w:r>
          </w:p>
        </w:tc>
        <w:tc>
          <w:tcPr>
            <w:tcW w:w="1999" w:type="dxa"/>
          </w:tcPr>
          <w:p w:rsidR="0021368D" w:rsidRPr="00516505" w:rsidRDefault="0021368D" w:rsidP="0021368D">
            <w:pPr>
              <w:spacing w:after="0"/>
              <w:ind w:right="15"/>
              <w:outlineLvl w:val="0"/>
              <w:rPr>
                <w:rFonts w:ascii="Times New Roman" w:hAnsi="Times New Roman" w:cs="Times New Roman"/>
                <w:b/>
                <w:szCs w:val="24"/>
              </w:rPr>
            </w:pPr>
            <w:r w:rsidRPr="00516505">
              <w:rPr>
                <w:rFonts w:ascii="Times New Roman" w:hAnsi="Times New Roman" w:cs="Times New Roman"/>
                <w:szCs w:val="24"/>
              </w:rPr>
              <w:t>Punctaj: 1</w:t>
            </w:r>
          </w:p>
        </w:tc>
      </w:tr>
    </w:tbl>
    <w:p w:rsidR="00941002" w:rsidRPr="00941002" w:rsidRDefault="00941002" w:rsidP="00F60C49">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sz w:val="24"/>
          <w:szCs w:val="24"/>
        </w:rPr>
      </w:pPr>
    </w:p>
    <w:p w:rsidR="00890ACF" w:rsidRDefault="00F52DE2"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F870E0">
        <w:rPr>
          <w:rFonts w:ascii="Times New Roman" w:hAnsi="Times New Roman" w:cs="Times New Roman"/>
          <w:sz w:val="24"/>
          <w:szCs w:val="24"/>
        </w:rPr>
        <w:t xml:space="preserve">Indicator: 1.1.6. </w:t>
      </w:r>
      <w:r w:rsidRPr="008D7FF1">
        <w:rPr>
          <w:rFonts w:ascii="Times New Roman" w:hAnsi="Times New Roman" w:cs="Times New Roman"/>
          <w:i/>
          <w:sz w:val="24"/>
          <w:szCs w:val="24"/>
        </w:rPr>
        <w:t xml:space="preserve">Asigurarea cu spații pentru prepararea și servirea hranei, care corespund normelor </w:t>
      </w:r>
    </w:p>
    <w:p w:rsidR="00890ACF" w:rsidRDefault="00F52DE2"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8D7FF1">
        <w:rPr>
          <w:rFonts w:ascii="Times New Roman" w:hAnsi="Times New Roman" w:cs="Times New Roman"/>
          <w:i/>
          <w:sz w:val="24"/>
          <w:szCs w:val="24"/>
        </w:rPr>
        <w:t>sanitare în vigoare privind siguranța, accesibilitatea, funcționalitatea și confortul elevilor/ copiilor*</w:t>
      </w:r>
    </w:p>
    <w:p w:rsidR="00F52DE2" w:rsidRPr="00D932F4" w:rsidRDefault="00F52DE2"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8D7FF1">
        <w:rPr>
          <w:rFonts w:ascii="Times New Roman" w:hAnsi="Times New Roman" w:cs="Times New Roman"/>
          <w:i/>
          <w:sz w:val="24"/>
          <w:szCs w:val="24"/>
        </w:rPr>
        <w:t xml:space="preserve"> (după caz)</w:t>
      </w:r>
    </w:p>
    <w:tbl>
      <w:tblPr>
        <w:tblStyle w:val="af3"/>
        <w:tblW w:w="0" w:type="auto"/>
        <w:tblLook w:val="04A0" w:firstRow="1" w:lastRow="0" w:firstColumn="1" w:lastColumn="0" w:noHBand="0" w:noVBand="1"/>
      </w:tblPr>
      <w:tblGrid>
        <w:gridCol w:w="1789"/>
        <w:gridCol w:w="1127"/>
        <w:gridCol w:w="5396"/>
        <w:gridCol w:w="1968"/>
      </w:tblGrid>
      <w:tr w:rsidR="003846F9" w:rsidRPr="00F870E0" w:rsidTr="00F232BA">
        <w:tc>
          <w:tcPr>
            <w:tcW w:w="1809" w:type="dxa"/>
          </w:tcPr>
          <w:p w:rsidR="003846F9" w:rsidRPr="00F870E0" w:rsidRDefault="003846F9" w:rsidP="00F52DE2">
            <w:pPr>
              <w:spacing w:after="0"/>
              <w:ind w:right="15"/>
              <w:outlineLvl w:val="0"/>
              <w:rPr>
                <w:rFonts w:ascii="Times New Roman" w:hAnsi="Times New Roman" w:cs="Times New Roman"/>
                <w:szCs w:val="24"/>
              </w:rPr>
            </w:pPr>
            <w:r w:rsidRPr="00F870E0">
              <w:rPr>
                <w:rFonts w:ascii="Times New Roman" w:hAnsi="Times New Roman" w:cs="Times New Roman"/>
                <w:szCs w:val="24"/>
              </w:rPr>
              <w:t>Dovezi</w:t>
            </w:r>
          </w:p>
        </w:tc>
        <w:tc>
          <w:tcPr>
            <w:tcW w:w="8647" w:type="dxa"/>
            <w:gridSpan w:val="3"/>
          </w:tcPr>
          <w:p w:rsidR="002E4046" w:rsidRPr="00F870E0" w:rsidRDefault="002E4046" w:rsidP="002E4046">
            <w:pPr>
              <w:spacing w:after="0"/>
              <w:ind w:right="15"/>
              <w:outlineLvl w:val="0"/>
              <w:rPr>
                <w:rFonts w:ascii="Times New Roman" w:hAnsi="Times New Roman" w:cs="Times New Roman"/>
                <w:szCs w:val="24"/>
              </w:rPr>
            </w:pPr>
            <w:r w:rsidRPr="00F870E0">
              <w:rPr>
                <w:rFonts w:ascii="Times New Roman" w:hAnsi="Times New Roman" w:cs="Times New Roman"/>
                <w:szCs w:val="24"/>
              </w:rPr>
              <w:t>*</w:t>
            </w:r>
            <w:r w:rsidR="003846F9" w:rsidRPr="00F870E0">
              <w:rPr>
                <w:rFonts w:ascii="Times New Roman" w:hAnsi="Times New Roman" w:cs="Times New Roman"/>
                <w:szCs w:val="24"/>
              </w:rPr>
              <w:t xml:space="preserve">Ordinul nr.79-ab din 01.09.20 și nr.03-ab din 11.01.21  Cu privire la organizarea alimentației </w:t>
            </w:r>
            <w:r w:rsidRPr="00F870E0">
              <w:rPr>
                <w:rFonts w:ascii="Times New Roman" w:hAnsi="Times New Roman" w:cs="Times New Roman"/>
                <w:szCs w:val="24"/>
              </w:rPr>
              <w:t>elevi</w:t>
            </w:r>
            <w:r w:rsidR="003846F9" w:rsidRPr="00F870E0">
              <w:rPr>
                <w:rFonts w:ascii="Times New Roman" w:hAnsi="Times New Roman" w:cs="Times New Roman"/>
                <w:szCs w:val="24"/>
              </w:rPr>
              <w:t xml:space="preserve">lor; </w:t>
            </w:r>
          </w:p>
          <w:p w:rsidR="002E4046" w:rsidRPr="00F870E0" w:rsidRDefault="002E4046" w:rsidP="002E4046">
            <w:pPr>
              <w:spacing w:after="0"/>
              <w:ind w:right="15"/>
              <w:outlineLvl w:val="0"/>
              <w:rPr>
                <w:rFonts w:ascii="Times New Roman" w:hAnsi="Times New Roman" w:cs="Times New Roman"/>
                <w:szCs w:val="24"/>
              </w:rPr>
            </w:pPr>
            <w:r w:rsidRPr="00F870E0">
              <w:rPr>
                <w:rFonts w:ascii="Times New Roman" w:hAnsi="Times New Roman" w:cs="Times New Roman"/>
                <w:szCs w:val="24"/>
              </w:rPr>
              <w:t>*</w:t>
            </w:r>
            <w:r w:rsidR="00F870E0" w:rsidRPr="00F870E0">
              <w:rPr>
                <w:rFonts w:ascii="Times New Roman" w:hAnsi="Times New Roman" w:cs="Times New Roman"/>
                <w:szCs w:val="24"/>
              </w:rPr>
              <w:t>Ordinul n</w:t>
            </w:r>
            <w:r w:rsidR="003846F9" w:rsidRPr="00F870E0">
              <w:rPr>
                <w:rFonts w:ascii="Times New Roman" w:hAnsi="Times New Roman" w:cs="Times New Roman"/>
                <w:szCs w:val="24"/>
              </w:rPr>
              <w:t xml:space="preserve">r.80-ab din 01.09.20 Cu privire la numirea calculatorului statistic; </w:t>
            </w:r>
          </w:p>
          <w:p w:rsidR="002E4046" w:rsidRPr="00F870E0" w:rsidRDefault="002E4046" w:rsidP="002E4046">
            <w:pPr>
              <w:spacing w:after="0"/>
              <w:ind w:right="15"/>
              <w:outlineLvl w:val="0"/>
              <w:rPr>
                <w:rFonts w:ascii="Times New Roman" w:hAnsi="Times New Roman" w:cs="Times New Roman"/>
                <w:szCs w:val="24"/>
              </w:rPr>
            </w:pPr>
            <w:r w:rsidRPr="00F870E0">
              <w:rPr>
                <w:rFonts w:ascii="Times New Roman" w:hAnsi="Times New Roman" w:cs="Times New Roman"/>
                <w:szCs w:val="24"/>
              </w:rPr>
              <w:t>*</w:t>
            </w:r>
            <w:r w:rsidR="003846F9" w:rsidRPr="00F870E0">
              <w:rPr>
                <w:rFonts w:ascii="Times New Roman" w:hAnsi="Times New Roman" w:cs="Times New Roman"/>
                <w:szCs w:val="24"/>
              </w:rPr>
              <w:t>Ordinul nr. 89-ab din 01.09.2020</w:t>
            </w:r>
            <w:r w:rsidRPr="00F870E0">
              <w:rPr>
                <w:rFonts w:ascii="Times New Roman" w:hAnsi="Times New Roman" w:cs="Times New Roman"/>
                <w:szCs w:val="24"/>
              </w:rPr>
              <w:t xml:space="preserve"> și 134-ab din 24.12.20</w:t>
            </w:r>
            <w:r w:rsidR="003846F9" w:rsidRPr="00F870E0">
              <w:rPr>
                <w:rFonts w:ascii="Times New Roman" w:hAnsi="Times New Roman" w:cs="Times New Roman"/>
                <w:szCs w:val="24"/>
              </w:rPr>
              <w:t xml:space="preserve"> Constituirea comisiei de trierere; </w:t>
            </w:r>
          </w:p>
          <w:p w:rsidR="002E4046" w:rsidRPr="00F870E0" w:rsidRDefault="003846F9" w:rsidP="002E4046">
            <w:pPr>
              <w:spacing w:after="0"/>
              <w:ind w:right="15"/>
              <w:outlineLvl w:val="0"/>
              <w:rPr>
                <w:rFonts w:ascii="Times New Roman" w:hAnsi="Times New Roman" w:cs="Times New Roman"/>
                <w:szCs w:val="24"/>
              </w:rPr>
            </w:pPr>
            <w:r w:rsidRPr="00F870E0">
              <w:rPr>
                <w:rFonts w:ascii="Times New Roman" w:hAnsi="Times New Roman" w:cs="Times New Roman"/>
                <w:szCs w:val="24"/>
              </w:rPr>
              <w:t xml:space="preserve"> </w:t>
            </w:r>
            <w:r w:rsidRPr="00F870E0">
              <w:rPr>
                <w:rFonts w:ascii="Times New Roman" w:hAnsi="Times New Roman" w:cs="Times New Roman"/>
                <w:szCs w:val="24"/>
              </w:rPr>
              <w:sym w:font="Symbol" w:char="F0B7"/>
            </w:r>
            <w:r w:rsidRPr="00F870E0">
              <w:rPr>
                <w:rFonts w:ascii="Times New Roman" w:hAnsi="Times New Roman" w:cs="Times New Roman"/>
                <w:szCs w:val="24"/>
              </w:rPr>
              <w:t xml:space="preserve"> Registru de triaj;</w:t>
            </w:r>
          </w:p>
          <w:p w:rsidR="002E4046" w:rsidRPr="00F870E0" w:rsidRDefault="002E4046" w:rsidP="002E4046">
            <w:pPr>
              <w:spacing w:after="0"/>
              <w:ind w:right="15"/>
              <w:outlineLvl w:val="0"/>
              <w:rPr>
                <w:rFonts w:ascii="Times New Roman" w:hAnsi="Times New Roman" w:cs="Times New Roman"/>
                <w:szCs w:val="24"/>
              </w:rPr>
            </w:pPr>
            <w:r w:rsidRPr="00F870E0">
              <w:rPr>
                <w:rFonts w:ascii="Times New Roman" w:hAnsi="Times New Roman" w:cs="Times New Roman"/>
                <w:szCs w:val="24"/>
              </w:rPr>
              <w:t>*</w:t>
            </w:r>
            <w:r w:rsidR="003846F9" w:rsidRPr="00F870E0">
              <w:rPr>
                <w:rFonts w:ascii="Times New Roman" w:hAnsi="Times New Roman" w:cs="Times New Roman"/>
                <w:szCs w:val="24"/>
              </w:rPr>
              <w:t xml:space="preserve"> Registru sanitar; </w:t>
            </w:r>
          </w:p>
          <w:p w:rsidR="002E4046" w:rsidRPr="00F870E0" w:rsidRDefault="002E4046" w:rsidP="002E4046">
            <w:pPr>
              <w:spacing w:after="0"/>
              <w:ind w:right="15"/>
              <w:outlineLvl w:val="0"/>
              <w:rPr>
                <w:rFonts w:ascii="Times New Roman" w:hAnsi="Times New Roman" w:cs="Times New Roman"/>
                <w:szCs w:val="24"/>
              </w:rPr>
            </w:pPr>
            <w:r w:rsidRPr="00F870E0">
              <w:rPr>
                <w:rFonts w:ascii="Times New Roman" w:hAnsi="Times New Roman" w:cs="Times New Roman"/>
                <w:szCs w:val="24"/>
              </w:rPr>
              <w:t>*</w:t>
            </w:r>
            <w:r w:rsidR="003846F9" w:rsidRPr="00F870E0">
              <w:rPr>
                <w:rFonts w:ascii="Times New Roman" w:hAnsi="Times New Roman" w:cs="Times New Roman"/>
                <w:szCs w:val="24"/>
              </w:rPr>
              <w:t xml:space="preserve"> Planul lunar al lucrătorului medical; </w:t>
            </w:r>
          </w:p>
          <w:p w:rsidR="002E4046" w:rsidRPr="00F870E0" w:rsidRDefault="002E4046" w:rsidP="002E4046">
            <w:pPr>
              <w:spacing w:after="0"/>
              <w:ind w:right="15"/>
              <w:outlineLvl w:val="0"/>
              <w:rPr>
                <w:rFonts w:ascii="Times New Roman" w:hAnsi="Times New Roman" w:cs="Times New Roman"/>
                <w:szCs w:val="24"/>
              </w:rPr>
            </w:pPr>
            <w:r w:rsidRPr="00F870E0">
              <w:rPr>
                <w:rFonts w:ascii="Times New Roman" w:hAnsi="Times New Roman" w:cs="Times New Roman"/>
                <w:szCs w:val="24"/>
              </w:rPr>
              <w:t>*</w:t>
            </w:r>
            <w:r w:rsidR="003846F9" w:rsidRPr="00F870E0">
              <w:rPr>
                <w:rFonts w:ascii="Times New Roman" w:hAnsi="Times New Roman" w:cs="Times New Roman"/>
                <w:szCs w:val="24"/>
              </w:rPr>
              <w:t xml:space="preserve"> Carnetele cu controlul medical al angajaţilor. </w:t>
            </w:r>
          </w:p>
          <w:p w:rsidR="003846F9" w:rsidRPr="00F870E0" w:rsidRDefault="002E4046" w:rsidP="002E4046">
            <w:pPr>
              <w:spacing w:after="0"/>
              <w:ind w:right="15"/>
              <w:outlineLvl w:val="0"/>
              <w:rPr>
                <w:rFonts w:ascii="Times New Roman" w:hAnsi="Times New Roman" w:cs="Times New Roman"/>
                <w:szCs w:val="24"/>
              </w:rPr>
            </w:pPr>
            <w:r w:rsidRPr="00F870E0">
              <w:rPr>
                <w:rFonts w:ascii="Times New Roman" w:hAnsi="Times New Roman" w:cs="Times New Roman"/>
                <w:szCs w:val="24"/>
              </w:rPr>
              <w:t>*</w:t>
            </w:r>
            <w:r w:rsidR="003846F9" w:rsidRPr="00F870E0">
              <w:rPr>
                <w:rFonts w:ascii="Times New Roman" w:hAnsi="Times New Roman" w:cs="Times New Roman"/>
                <w:szCs w:val="24"/>
              </w:rPr>
              <w:t xml:space="preserve"> </w:t>
            </w:r>
            <w:r w:rsidRPr="00F870E0">
              <w:rPr>
                <w:rFonts w:ascii="Times New Roman" w:hAnsi="Times New Roman" w:cs="Times New Roman"/>
                <w:szCs w:val="24"/>
              </w:rPr>
              <w:t xml:space="preserve">Demers </w:t>
            </w:r>
            <w:r w:rsidR="003846F9" w:rsidRPr="00F870E0">
              <w:rPr>
                <w:rFonts w:ascii="Times New Roman" w:hAnsi="Times New Roman" w:cs="Times New Roman"/>
                <w:szCs w:val="24"/>
              </w:rPr>
              <w:t xml:space="preserve"> privind </w:t>
            </w:r>
            <w:r w:rsidRPr="00F870E0">
              <w:rPr>
                <w:rFonts w:ascii="Times New Roman" w:hAnsi="Times New Roman" w:cs="Times New Roman"/>
                <w:szCs w:val="24"/>
              </w:rPr>
              <w:t>alo</w:t>
            </w:r>
            <w:r w:rsidR="003846F9" w:rsidRPr="00F870E0">
              <w:rPr>
                <w:rFonts w:ascii="Times New Roman" w:hAnsi="Times New Roman" w:cs="Times New Roman"/>
                <w:szCs w:val="24"/>
              </w:rPr>
              <w:t xml:space="preserve">carea mijloacelor finaciare din componenta </w:t>
            </w:r>
            <w:r w:rsidRPr="00F870E0">
              <w:rPr>
                <w:rFonts w:ascii="Times New Roman" w:hAnsi="Times New Roman" w:cs="Times New Roman"/>
                <w:szCs w:val="24"/>
              </w:rPr>
              <w:t>municipală (10</w:t>
            </w:r>
            <w:r w:rsidR="003846F9" w:rsidRPr="00F870E0">
              <w:rPr>
                <w:rFonts w:ascii="Times New Roman" w:hAnsi="Times New Roman" w:cs="Times New Roman"/>
                <w:szCs w:val="24"/>
              </w:rPr>
              <w:t xml:space="preserve"> 000 lei) în scopul dotării </w:t>
            </w:r>
            <w:r w:rsidRPr="00F870E0">
              <w:rPr>
                <w:rFonts w:ascii="Times New Roman" w:hAnsi="Times New Roman" w:cs="Times New Roman"/>
                <w:szCs w:val="24"/>
              </w:rPr>
              <w:t>bufetului</w:t>
            </w:r>
            <w:r w:rsidR="003846F9" w:rsidRPr="00F870E0">
              <w:rPr>
                <w:rFonts w:ascii="Times New Roman" w:hAnsi="Times New Roman" w:cs="Times New Roman"/>
                <w:szCs w:val="24"/>
              </w:rPr>
              <w:t xml:space="preserve"> cu utilaj </w:t>
            </w:r>
            <w:r w:rsidRPr="00F870E0">
              <w:rPr>
                <w:rFonts w:ascii="Times New Roman" w:hAnsi="Times New Roman" w:cs="Times New Roman"/>
                <w:szCs w:val="24"/>
              </w:rPr>
              <w:t>necesar ( frigider și masă de inox)</w:t>
            </w:r>
            <w:r w:rsidR="003846F9" w:rsidRPr="00F870E0">
              <w:rPr>
                <w:rFonts w:ascii="Times New Roman" w:hAnsi="Times New Roman" w:cs="Times New Roman"/>
                <w:szCs w:val="24"/>
              </w:rPr>
              <w:t>;</w:t>
            </w:r>
          </w:p>
        </w:tc>
      </w:tr>
      <w:tr w:rsidR="003846F9" w:rsidRPr="00F870E0" w:rsidTr="00F232BA">
        <w:tc>
          <w:tcPr>
            <w:tcW w:w="1809" w:type="dxa"/>
          </w:tcPr>
          <w:p w:rsidR="003846F9" w:rsidRPr="00F870E0" w:rsidRDefault="003846F9" w:rsidP="00F52DE2">
            <w:pPr>
              <w:spacing w:after="0"/>
              <w:ind w:right="15"/>
              <w:outlineLvl w:val="0"/>
              <w:rPr>
                <w:rFonts w:ascii="Times New Roman" w:hAnsi="Times New Roman" w:cs="Times New Roman"/>
                <w:szCs w:val="24"/>
              </w:rPr>
            </w:pPr>
            <w:r w:rsidRPr="00F870E0">
              <w:rPr>
                <w:rFonts w:ascii="Times New Roman" w:hAnsi="Times New Roman" w:cs="Times New Roman"/>
                <w:szCs w:val="24"/>
              </w:rPr>
              <w:t>Constatări</w:t>
            </w:r>
          </w:p>
        </w:tc>
        <w:tc>
          <w:tcPr>
            <w:tcW w:w="8647" w:type="dxa"/>
            <w:gridSpan w:val="3"/>
          </w:tcPr>
          <w:p w:rsidR="002E4046" w:rsidRPr="00F870E0" w:rsidRDefault="003846F9" w:rsidP="002E4046">
            <w:pPr>
              <w:spacing w:after="0"/>
              <w:ind w:right="15"/>
              <w:outlineLvl w:val="0"/>
              <w:rPr>
                <w:rFonts w:ascii="Times New Roman" w:hAnsi="Times New Roman" w:cs="Times New Roman"/>
                <w:szCs w:val="24"/>
              </w:rPr>
            </w:pPr>
            <w:r w:rsidRPr="00F870E0">
              <w:rPr>
                <w:rFonts w:ascii="Times New Roman" w:hAnsi="Times New Roman" w:cs="Times New Roman"/>
                <w:szCs w:val="24"/>
              </w:rPr>
              <w:t xml:space="preserve">Dotarea spațiului pentru </w:t>
            </w:r>
            <w:r w:rsidR="002E4046" w:rsidRPr="00F870E0">
              <w:rPr>
                <w:rFonts w:ascii="Times New Roman" w:hAnsi="Times New Roman" w:cs="Times New Roman"/>
                <w:szCs w:val="24"/>
              </w:rPr>
              <w:t>repartizarea</w:t>
            </w:r>
            <w:r w:rsidRPr="00F870E0">
              <w:rPr>
                <w:rFonts w:ascii="Times New Roman" w:hAnsi="Times New Roman" w:cs="Times New Roman"/>
                <w:szCs w:val="24"/>
              </w:rPr>
              <w:t xml:space="preserve"> hranei conform normelor sanitare; </w:t>
            </w:r>
          </w:p>
          <w:p w:rsidR="003846F9" w:rsidRPr="00F870E0" w:rsidRDefault="003846F9" w:rsidP="0081239E">
            <w:pPr>
              <w:spacing w:after="0"/>
              <w:ind w:right="15"/>
              <w:outlineLvl w:val="0"/>
              <w:rPr>
                <w:rFonts w:ascii="Times New Roman" w:hAnsi="Times New Roman" w:cs="Times New Roman"/>
                <w:szCs w:val="24"/>
              </w:rPr>
            </w:pPr>
            <w:r w:rsidRPr="00F870E0">
              <w:rPr>
                <w:rFonts w:ascii="Times New Roman" w:hAnsi="Times New Roman" w:cs="Times New Roman"/>
                <w:szCs w:val="24"/>
              </w:rPr>
              <w:t xml:space="preserve">Blocul alimentar </w:t>
            </w:r>
            <w:r w:rsidR="002E4046" w:rsidRPr="00F870E0">
              <w:rPr>
                <w:rFonts w:ascii="Times New Roman" w:hAnsi="Times New Roman" w:cs="Times New Roman"/>
                <w:szCs w:val="24"/>
              </w:rPr>
              <w:t xml:space="preserve">nu este, suntem hrăniți la pachet, s-a construit un mic spațiu pentru stocarea și </w:t>
            </w:r>
            <w:r w:rsidR="0081239E">
              <w:rPr>
                <w:rFonts w:ascii="Times New Roman" w:hAnsi="Times New Roman" w:cs="Times New Roman"/>
                <w:szCs w:val="24"/>
              </w:rPr>
              <w:t>repartizarea pachetelor cu hrană</w:t>
            </w:r>
            <w:r w:rsidR="002E4046" w:rsidRPr="00F870E0">
              <w:rPr>
                <w:rFonts w:ascii="Times New Roman" w:hAnsi="Times New Roman" w:cs="Times New Roman"/>
                <w:szCs w:val="24"/>
              </w:rPr>
              <w:t xml:space="preserve"> la copii</w:t>
            </w:r>
            <w:r w:rsidR="00A456D3" w:rsidRPr="00F870E0">
              <w:rPr>
                <w:rFonts w:ascii="Times New Roman" w:hAnsi="Times New Roman" w:cs="Times New Roman"/>
                <w:szCs w:val="24"/>
              </w:rPr>
              <w:t>, nu este echipată în deajuns cu utilajul necesar, conform cerințelor sanitare</w:t>
            </w:r>
            <w:r w:rsidRPr="00F870E0">
              <w:rPr>
                <w:rFonts w:ascii="Times New Roman" w:hAnsi="Times New Roman" w:cs="Times New Roman"/>
                <w:szCs w:val="24"/>
              </w:rPr>
              <w:t>; Lavoare cu apă curgătoa</w:t>
            </w:r>
            <w:r w:rsidR="00A456D3" w:rsidRPr="00F870E0">
              <w:rPr>
                <w:rFonts w:ascii="Times New Roman" w:hAnsi="Times New Roman" w:cs="Times New Roman"/>
                <w:szCs w:val="24"/>
              </w:rPr>
              <w:t>re,</w:t>
            </w:r>
            <w:r w:rsidR="0081239E">
              <w:rPr>
                <w:rFonts w:ascii="Times New Roman" w:hAnsi="Times New Roman" w:cs="Times New Roman"/>
                <w:szCs w:val="24"/>
              </w:rPr>
              <w:t xml:space="preserve"> apă caldă,</w:t>
            </w:r>
            <w:r w:rsidR="00A456D3" w:rsidRPr="00F870E0">
              <w:rPr>
                <w:rFonts w:ascii="Times New Roman" w:hAnsi="Times New Roman" w:cs="Times New Roman"/>
                <w:szCs w:val="24"/>
              </w:rPr>
              <w:t xml:space="preserve"> uscător</w:t>
            </w:r>
            <w:r w:rsidRPr="00F870E0">
              <w:rPr>
                <w:rFonts w:ascii="Times New Roman" w:hAnsi="Times New Roman" w:cs="Times New Roman"/>
                <w:szCs w:val="24"/>
              </w:rPr>
              <w:t xml:space="preserve">; Alimentaţia elevilor </w:t>
            </w:r>
            <w:r w:rsidR="0081239E">
              <w:rPr>
                <w:rFonts w:ascii="Times New Roman" w:hAnsi="Times New Roman" w:cs="Times New Roman"/>
                <w:szCs w:val="24"/>
              </w:rPr>
              <w:t>din treapta primară și copii nevioași din treapta gimnazială</w:t>
            </w:r>
            <w:r w:rsidRPr="00F870E0">
              <w:rPr>
                <w:rFonts w:ascii="Times New Roman" w:hAnsi="Times New Roman" w:cs="Times New Roman"/>
                <w:szCs w:val="24"/>
              </w:rPr>
              <w:t>; În perioada sist</w:t>
            </w:r>
            <w:r w:rsidR="0081239E">
              <w:rPr>
                <w:rFonts w:ascii="Times New Roman" w:hAnsi="Times New Roman" w:cs="Times New Roman"/>
                <w:szCs w:val="24"/>
              </w:rPr>
              <w:t>ării procesului educațional, î</w:t>
            </w:r>
            <w:r w:rsidRPr="00F870E0">
              <w:rPr>
                <w:rFonts w:ascii="Times New Roman" w:hAnsi="Times New Roman" w:cs="Times New Roman"/>
                <w:szCs w:val="24"/>
              </w:rPr>
              <w:t>n perioada de cara</w:t>
            </w:r>
            <w:r w:rsidR="00F870E0" w:rsidRPr="00F870E0">
              <w:rPr>
                <w:rFonts w:ascii="Times New Roman" w:hAnsi="Times New Roman" w:cs="Times New Roman"/>
                <w:szCs w:val="24"/>
              </w:rPr>
              <w:t>n</w:t>
            </w:r>
            <w:r w:rsidRPr="00F870E0">
              <w:rPr>
                <w:rFonts w:ascii="Times New Roman" w:hAnsi="Times New Roman" w:cs="Times New Roman"/>
                <w:szCs w:val="24"/>
              </w:rPr>
              <w:t>tină, au fost distribuite la domiciliul</w:t>
            </w:r>
            <w:r w:rsidR="00F870E0" w:rsidRPr="00F870E0">
              <w:rPr>
                <w:rFonts w:ascii="Times New Roman" w:hAnsi="Times New Roman" w:cs="Times New Roman"/>
                <w:szCs w:val="24"/>
              </w:rPr>
              <w:t xml:space="preserve"> pachete cu alimentare</w:t>
            </w:r>
            <w:r w:rsidRPr="00F870E0">
              <w:rPr>
                <w:rFonts w:ascii="Times New Roman" w:hAnsi="Times New Roman" w:cs="Times New Roman"/>
                <w:szCs w:val="24"/>
              </w:rPr>
              <w:t xml:space="preserve"> elevilor din </w:t>
            </w:r>
            <w:r w:rsidR="00F870E0" w:rsidRPr="00F870E0">
              <w:rPr>
                <w:rFonts w:ascii="Times New Roman" w:hAnsi="Times New Roman" w:cs="Times New Roman"/>
                <w:szCs w:val="24"/>
              </w:rPr>
              <w:t xml:space="preserve">familii social-vulnerabile </w:t>
            </w:r>
            <w:r w:rsidRPr="00F870E0">
              <w:rPr>
                <w:rFonts w:ascii="Times New Roman" w:hAnsi="Times New Roman" w:cs="Times New Roman"/>
                <w:szCs w:val="24"/>
              </w:rPr>
              <w:t xml:space="preserve"> </w:t>
            </w:r>
            <w:r w:rsidR="00F870E0" w:rsidRPr="00F870E0">
              <w:rPr>
                <w:rFonts w:ascii="Times New Roman" w:hAnsi="Times New Roman" w:cs="Times New Roman"/>
                <w:szCs w:val="24"/>
              </w:rPr>
              <w:t>( 16 copii din ciclul gimnazial).</w:t>
            </w:r>
          </w:p>
        </w:tc>
      </w:tr>
      <w:tr w:rsidR="00F52DE2" w:rsidRPr="00F870E0" w:rsidTr="00F232BA">
        <w:tc>
          <w:tcPr>
            <w:tcW w:w="1809" w:type="dxa"/>
          </w:tcPr>
          <w:p w:rsidR="00F52DE2" w:rsidRPr="00F870E0" w:rsidRDefault="00F52DE2" w:rsidP="00F52DE2">
            <w:pPr>
              <w:spacing w:after="0"/>
              <w:ind w:right="15"/>
              <w:outlineLvl w:val="0"/>
              <w:rPr>
                <w:rFonts w:ascii="Times New Roman" w:hAnsi="Times New Roman" w:cs="Times New Roman"/>
                <w:szCs w:val="24"/>
              </w:rPr>
            </w:pPr>
            <w:r w:rsidRPr="00F870E0">
              <w:rPr>
                <w:rFonts w:ascii="Times New Roman" w:hAnsi="Times New Roman" w:cs="Times New Roman"/>
                <w:szCs w:val="24"/>
              </w:rPr>
              <w:t>Pondere și punctaj acordat</w:t>
            </w:r>
          </w:p>
        </w:tc>
        <w:tc>
          <w:tcPr>
            <w:tcW w:w="1128" w:type="dxa"/>
          </w:tcPr>
          <w:p w:rsidR="00F52DE2" w:rsidRPr="00F870E0" w:rsidRDefault="00F52DE2" w:rsidP="00F52DE2">
            <w:pPr>
              <w:spacing w:after="0"/>
              <w:ind w:right="15"/>
              <w:outlineLvl w:val="0"/>
              <w:rPr>
                <w:rFonts w:ascii="Times New Roman" w:hAnsi="Times New Roman" w:cs="Times New Roman"/>
                <w:b/>
                <w:szCs w:val="24"/>
              </w:rPr>
            </w:pPr>
            <w:r w:rsidRPr="00F870E0">
              <w:rPr>
                <w:rFonts w:ascii="Times New Roman" w:hAnsi="Times New Roman" w:cs="Times New Roman"/>
                <w:szCs w:val="24"/>
              </w:rPr>
              <w:t>Pondere: 1</w:t>
            </w:r>
          </w:p>
        </w:tc>
        <w:tc>
          <w:tcPr>
            <w:tcW w:w="5520" w:type="dxa"/>
          </w:tcPr>
          <w:p w:rsidR="00F52DE2" w:rsidRPr="00F870E0" w:rsidRDefault="00F52DE2" w:rsidP="00F52DE2">
            <w:pPr>
              <w:spacing w:after="0"/>
              <w:ind w:right="15"/>
              <w:outlineLvl w:val="0"/>
              <w:rPr>
                <w:rFonts w:ascii="Times New Roman" w:hAnsi="Times New Roman" w:cs="Times New Roman"/>
                <w:b/>
                <w:szCs w:val="24"/>
              </w:rPr>
            </w:pPr>
            <w:r w:rsidRPr="00F870E0">
              <w:rPr>
                <w:rFonts w:ascii="Times New Roman" w:hAnsi="Times New Roman" w:cs="Times New Roman"/>
                <w:szCs w:val="24"/>
              </w:rPr>
              <w:t>Aut</w:t>
            </w:r>
            <w:r w:rsidR="00F870E0" w:rsidRPr="00F870E0">
              <w:rPr>
                <w:rFonts w:ascii="Times New Roman" w:hAnsi="Times New Roman" w:cs="Times New Roman"/>
                <w:szCs w:val="24"/>
              </w:rPr>
              <w:t>oevaluarea conform criteriilor:0,75</w:t>
            </w:r>
          </w:p>
        </w:tc>
        <w:tc>
          <w:tcPr>
            <w:tcW w:w="1999" w:type="dxa"/>
          </w:tcPr>
          <w:p w:rsidR="00F52DE2" w:rsidRPr="00F870E0" w:rsidRDefault="00F870E0" w:rsidP="00F52DE2">
            <w:pPr>
              <w:spacing w:after="0"/>
              <w:ind w:right="15"/>
              <w:outlineLvl w:val="0"/>
              <w:rPr>
                <w:rFonts w:ascii="Times New Roman" w:hAnsi="Times New Roman" w:cs="Times New Roman"/>
                <w:b/>
                <w:szCs w:val="24"/>
              </w:rPr>
            </w:pPr>
            <w:r w:rsidRPr="00F870E0">
              <w:rPr>
                <w:rFonts w:ascii="Times New Roman" w:hAnsi="Times New Roman" w:cs="Times New Roman"/>
                <w:szCs w:val="24"/>
              </w:rPr>
              <w:t>Punctaj: 0,75</w:t>
            </w:r>
          </w:p>
        </w:tc>
      </w:tr>
    </w:tbl>
    <w:p w:rsidR="00F52DE2" w:rsidRDefault="00F52DE2" w:rsidP="00F52DE2">
      <w:pPr>
        <w:pBdr>
          <w:bottom w:val="single" w:sz="4" w:space="1" w:color="632423" w:themeColor="accent2" w:themeShade="80"/>
        </w:pBdr>
        <w:shd w:val="clear" w:color="auto" w:fill="FFFFFF" w:themeFill="background1"/>
        <w:spacing w:after="0" w:line="240" w:lineRule="auto"/>
        <w:ind w:right="15"/>
        <w:outlineLvl w:val="0"/>
      </w:pPr>
    </w:p>
    <w:p w:rsidR="00F870E0" w:rsidRPr="00D932F4" w:rsidRDefault="00F870E0"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1E2BB0">
        <w:rPr>
          <w:rFonts w:ascii="Times New Roman" w:hAnsi="Times New Roman" w:cs="Times New Roman"/>
          <w:sz w:val="24"/>
          <w:szCs w:val="24"/>
        </w:rPr>
        <w:t xml:space="preserve">Indicator: 1.1.7. </w:t>
      </w:r>
      <w:r w:rsidRPr="008D7FF1">
        <w:rPr>
          <w:rFonts w:ascii="Times New Roman" w:hAnsi="Times New Roman" w:cs="Times New Roman"/>
          <w:i/>
          <w:sz w:val="24"/>
          <w:szCs w:val="24"/>
        </w:rPr>
        <w:t>Prezența spațiilor sanitare, cu respectarea criteriilor de accesibilitate, funcționalitate și confort pentru elevi/ copii.</w:t>
      </w:r>
    </w:p>
    <w:tbl>
      <w:tblPr>
        <w:tblStyle w:val="af3"/>
        <w:tblW w:w="0" w:type="auto"/>
        <w:tblLook w:val="04A0" w:firstRow="1" w:lastRow="0" w:firstColumn="1" w:lastColumn="0" w:noHBand="0" w:noVBand="1"/>
      </w:tblPr>
      <w:tblGrid>
        <w:gridCol w:w="1791"/>
        <w:gridCol w:w="1132"/>
        <w:gridCol w:w="5404"/>
        <w:gridCol w:w="1953"/>
      </w:tblGrid>
      <w:tr w:rsidR="00F870E0" w:rsidRPr="001E2BB0" w:rsidTr="00F232BA">
        <w:tc>
          <w:tcPr>
            <w:tcW w:w="1809" w:type="dxa"/>
          </w:tcPr>
          <w:p w:rsidR="00F870E0" w:rsidRPr="001E2BB0" w:rsidRDefault="00F870E0" w:rsidP="00F52DE2">
            <w:pPr>
              <w:spacing w:after="0"/>
              <w:ind w:right="15"/>
              <w:outlineLvl w:val="0"/>
              <w:rPr>
                <w:rFonts w:ascii="Times New Roman" w:hAnsi="Times New Roman" w:cs="Times New Roman"/>
                <w:szCs w:val="24"/>
              </w:rPr>
            </w:pPr>
            <w:r w:rsidRPr="001E2BB0">
              <w:rPr>
                <w:rFonts w:ascii="Times New Roman" w:hAnsi="Times New Roman" w:cs="Times New Roman"/>
                <w:szCs w:val="24"/>
              </w:rPr>
              <w:t>Dovezi</w:t>
            </w:r>
          </w:p>
        </w:tc>
        <w:tc>
          <w:tcPr>
            <w:tcW w:w="8647" w:type="dxa"/>
            <w:gridSpan w:val="3"/>
          </w:tcPr>
          <w:p w:rsidR="00F870E0" w:rsidRPr="001E2BB0" w:rsidRDefault="00F870E0" w:rsidP="00F870E0">
            <w:pPr>
              <w:spacing w:after="0"/>
              <w:ind w:right="15"/>
              <w:outlineLvl w:val="0"/>
              <w:rPr>
                <w:rFonts w:ascii="Times New Roman" w:hAnsi="Times New Roman" w:cs="Times New Roman"/>
                <w:szCs w:val="24"/>
              </w:rPr>
            </w:pPr>
            <w:r w:rsidRPr="001E2BB0">
              <w:rPr>
                <w:rFonts w:ascii="Times New Roman" w:hAnsi="Times New Roman" w:cs="Times New Roman"/>
                <w:szCs w:val="24"/>
              </w:rPr>
              <w:t xml:space="preserve">* Existența spațiilor sanitare în edificiul; </w:t>
            </w:r>
          </w:p>
          <w:p w:rsidR="00F870E0" w:rsidRPr="001E2BB0" w:rsidRDefault="00F870E0" w:rsidP="00F870E0">
            <w:pPr>
              <w:spacing w:after="0"/>
              <w:ind w:right="15"/>
              <w:outlineLvl w:val="0"/>
              <w:rPr>
                <w:rFonts w:ascii="Times New Roman" w:hAnsi="Times New Roman" w:cs="Times New Roman"/>
                <w:szCs w:val="24"/>
              </w:rPr>
            </w:pPr>
            <w:r w:rsidRPr="001E2BB0">
              <w:rPr>
                <w:rFonts w:ascii="Times New Roman" w:hAnsi="Times New Roman" w:cs="Times New Roman"/>
                <w:szCs w:val="24"/>
              </w:rPr>
              <w:t xml:space="preserve">* WC-uri în incinta instituției, separate pentru băieți și fete; </w:t>
            </w:r>
          </w:p>
          <w:p w:rsidR="00F870E0" w:rsidRPr="001E2BB0" w:rsidRDefault="00F870E0" w:rsidP="00F870E0">
            <w:pPr>
              <w:spacing w:after="0"/>
              <w:ind w:right="15"/>
              <w:outlineLvl w:val="0"/>
              <w:rPr>
                <w:rFonts w:ascii="Times New Roman" w:hAnsi="Times New Roman" w:cs="Times New Roman"/>
                <w:szCs w:val="24"/>
              </w:rPr>
            </w:pPr>
            <w:r w:rsidRPr="001E2BB0">
              <w:rPr>
                <w:rFonts w:ascii="Times New Roman" w:hAnsi="Times New Roman" w:cs="Times New Roman"/>
                <w:szCs w:val="24"/>
              </w:rPr>
              <w:t>* Lavoare cu apă curgătoare</w:t>
            </w:r>
            <w:r w:rsidR="007F4968">
              <w:rPr>
                <w:rFonts w:ascii="Times New Roman" w:hAnsi="Times New Roman" w:cs="Times New Roman"/>
                <w:szCs w:val="24"/>
              </w:rPr>
              <w:t xml:space="preserve"> rece;</w:t>
            </w:r>
            <w:r w:rsidRPr="001E2BB0">
              <w:rPr>
                <w:rFonts w:ascii="Times New Roman" w:hAnsi="Times New Roman" w:cs="Times New Roman"/>
                <w:szCs w:val="24"/>
              </w:rPr>
              <w:t xml:space="preserve"> </w:t>
            </w:r>
          </w:p>
          <w:p w:rsidR="00F870E0" w:rsidRPr="001E2BB0" w:rsidRDefault="00F870E0" w:rsidP="00F870E0">
            <w:pPr>
              <w:spacing w:after="0"/>
              <w:ind w:right="15"/>
              <w:outlineLvl w:val="0"/>
              <w:rPr>
                <w:rFonts w:ascii="Times New Roman" w:hAnsi="Times New Roman" w:cs="Times New Roman"/>
                <w:szCs w:val="24"/>
              </w:rPr>
            </w:pPr>
            <w:r w:rsidRPr="001E2BB0">
              <w:rPr>
                <w:rFonts w:ascii="Times New Roman" w:hAnsi="Times New Roman" w:cs="Times New Roman"/>
                <w:szCs w:val="24"/>
              </w:rPr>
              <w:t xml:space="preserve">* Accesibilitatea în blocul sanitar; </w:t>
            </w:r>
          </w:p>
          <w:p w:rsidR="00F870E0" w:rsidRPr="001E2BB0" w:rsidRDefault="00F870E0" w:rsidP="001E2BB0">
            <w:pPr>
              <w:spacing w:after="0"/>
              <w:ind w:right="15"/>
              <w:outlineLvl w:val="0"/>
              <w:rPr>
                <w:rFonts w:ascii="Times New Roman" w:hAnsi="Times New Roman" w:cs="Times New Roman"/>
                <w:szCs w:val="24"/>
              </w:rPr>
            </w:pPr>
            <w:r w:rsidRPr="001E2BB0">
              <w:rPr>
                <w:rFonts w:ascii="Times New Roman" w:hAnsi="Times New Roman" w:cs="Times New Roman"/>
                <w:szCs w:val="24"/>
              </w:rPr>
              <w:t>*Spațiile sanitare</w:t>
            </w:r>
            <w:r w:rsidR="001E2BB0" w:rsidRPr="001E2BB0">
              <w:rPr>
                <w:rFonts w:ascii="Times New Roman" w:hAnsi="Times New Roman" w:cs="Times New Roman"/>
                <w:szCs w:val="24"/>
              </w:rPr>
              <w:t xml:space="preserve">  igienizate .</w:t>
            </w:r>
          </w:p>
        </w:tc>
      </w:tr>
      <w:tr w:rsidR="00F870E0" w:rsidRPr="001E2BB0" w:rsidTr="00F232BA">
        <w:tc>
          <w:tcPr>
            <w:tcW w:w="1809" w:type="dxa"/>
          </w:tcPr>
          <w:p w:rsidR="00F870E0" w:rsidRPr="001E2BB0" w:rsidRDefault="00F870E0" w:rsidP="00F870E0">
            <w:pPr>
              <w:spacing w:after="0"/>
              <w:ind w:right="15"/>
              <w:outlineLvl w:val="0"/>
              <w:rPr>
                <w:rFonts w:ascii="Times New Roman" w:hAnsi="Times New Roman" w:cs="Times New Roman"/>
                <w:szCs w:val="24"/>
              </w:rPr>
            </w:pPr>
            <w:r w:rsidRPr="001E2BB0">
              <w:rPr>
                <w:rFonts w:ascii="Times New Roman" w:hAnsi="Times New Roman" w:cs="Times New Roman"/>
                <w:szCs w:val="24"/>
              </w:rPr>
              <w:t>Constatări</w:t>
            </w:r>
          </w:p>
        </w:tc>
        <w:tc>
          <w:tcPr>
            <w:tcW w:w="8647" w:type="dxa"/>
            <w:gridSpan w:val="3"/>
          </w:tcPr>
          <w:p w:rsidR="00F870E0" w:rsidRPr="001E2BB0" w:rsidRDefault="00F870E0" w:rsidP="001E2BB0">
            <w:pPr>
              <w:spacing w:after="0"/>
              <w:ind w:right="15"/>
              <w:outlineLvl w:val="0"/>
              <w:rPr>
                <w:rFonts w:ascii="Times New Roman" w:hAnsi="Times New Roman" w:cs="Times New Roman"/>
                <w:szCs w:val="24"/>
              </w:rPr>
            </w:pPr>
            <w:r w:rsidRPr="001E2BB0">
              <w:rPr>
                <w:rFonts w:ascii="Times New Roman" w:hAnsi="Times New Roman" w:cs="Times New Roman"/>
                <w:szCs w:val="24"/>
              </w:rPr>
              <w:t>Instituția este dotat</w:t>
            </w:r>
            <w:r w:rsidR="001E2BB0" w:rsidRPr="001E2BB0">
              <w:rPr>
                <w:rFonts w:ascii="Times New Roman" w:hAnsi="Times New Roman" w:cs="Times New Roman"/>
                <w:szCs w:val="24"/>
              </w:rPr>
              <w:t>ă cu blocuri sanitare în blocul</w:t>
            </w:r>
            <w:r w:rsidRPr="001E2BB0">
              <w:rPr>
                <w:rFonts w:ascii="Times New Roman" w:hAnsi="Times New Roman" w:cs="Times New Roman"/>
                <w:szCs w:val="24"/>
              </w:rPr>
              <w:t xml:space="preserve"> de studii </w:t>
            </w:r>
            <w:r w:rsidR="001E2BB0" w:rsidRPr="001E2BB0">
              <w:rPr>
                <w:rFonts w:ascii="Times New Roman" w:hAnsi="Times New Roman" w:cs="Times New Roman"/>
                <w:szCs w:val="24"/>
              </w:rPr>
              <w:t xml:space="preserve">și în curte, </w:t>
            </w:r>
            <w:r w:rsidRPr="001E2BB0">
              <w:rPr>
                <w:rFonts w:ascii="Times New Roman" w:hAnsi="Times New Roman" w:cs="Times New Roman"/>
                <w:szCs w:val="24"/>
              </w:rPr>
              <w:t>care respectă normele de accesibilitate, funcționa</w:t>
            </w:r>
            <w:r w:rsidR="001E2BB0" w:rsidRPr="001E2BB0">
              <w:rPr>
                <w:rFonts w:ascii="Times New Roman" w:hAnsi="Times New Roman" w:cs="Times New Roman"/>
                <w:szCs w:val="24"/>
              </w:rPr>
              <w:t xml:space="preserve">litate și confort ale acestora. Instituția dispune de WC </w:t>
            </w:r>
            <w:r w:rsidRPr="001E2BB0">
              <w:rPr>
                <w:rFonts w:ascii="Times New Roman" w:hAnsi="Times New Roman" w:cs="Times New Roman"/>
                <w:szCs w:val="24"/>
              </w:rPr>
              <w:t xml:space="preserve"> în </w:t>
            </w:r>
            <w:r w:rsidR="001E2BB0" w:rsidRPr="001E2BB0">
              <w:rPr>
                <w:rFonts w:ascii="Times New Roman" w:hAnsi="Times New Roman" w:cs="Times New Roman"/>
                <w:szCs w:val="24"/>
              </w:rPr>
              <w:t>interior și în curte, separat pentru fete și pentru băieți. În  incinta instituţiei WC-urile sunt o oală de closet la 15-17  elevi .</w:t>
            </w:r>
          </w:p>
        </w:tc>
      </w:tr>
      <w:tr w:rsidR="00F870E0" w:rsidRPr="001E2BB0" w:rsidTr="00F232BA">
        <w:tc>
          <w:tcPr>
            <w:tcW w:w="1809" w:type="dxa"/>
          </w:tcPr>
          <w:p w:rsidR="00F870E0" w:rsidRPr="001E2BB0" w:rsidRDefault="00F870E0" w:rsidP="00F870E0">
            <w:pPr>
              <w:spacing w:after="0"/>
              <w:ind w:right="15"/>
              <w:outlineLvl w:val="0"/>
              <w:rPr>
                <w:rFonts w:ascii="Times New Roman" w:hAnsi="Times New Roman" w:cs="Times New Roman"/>
                <w:szCs w:val="24"/>
              </w:rPr>
            </w:pPr>
            <w:r w:rsidRPr="001E2BB0">
              <w:rPr>
                <w:rFonts w:ascii="Times New Roman" w:hAnsi="Times New Roman" w:cs="Times New Roman"/>
                <w:szCs w:val="24"/>
              </w:rPr>
              <w:t>Pondere și punctaj acordat</w:t>
            </w:r>
          </w:p>
        </w:tc>
        <w:tc>
          <w:tcPr>
            <w:tcW w:w="1134" w:type="dxa"/>
          </w:tcPr>
          <w:p w:rsidR="00F870E0" w:rsidRPr="001E2BB0" w:rsidRDefault="00F870E0" w:rsidP="00F870E0">
            <w:pPr>
              <w:spacing w:after="0"/>
              <w:ind w:right="15"/>
              <w:outlineLvl w:val="0"/>
              <w:rPr>
                <w:rFonts w:ascii="Times New Roman" w:hAnsi="Times New Roman" w:cs="Times New Roman"/>
                <w:b/>
                <w:szCs w:val="24"/>
              </w:rPr>
            </w:pPr>
            <w:r w:rsidRPr="001E2BB0">
              <w:rPr>
                <w:rFonts w:ascii="Times New Roman" w:hAnsi="Times New Roman" w:cs="Times New Roman"/>
                <w:szCs w:val="24"/>
              </w:rPr>
              <w:t>Pondere: 1</w:t>
            </w:r>
          </w:p>
        </w:tc>
        <w:tc>
          <w:tcPr>
            <w:tcW w:w="5529" w:type="dxa"/>
          </w:tcPr>
          <w:p w:rsidR="00F870E0" w:rsidRPr="001E2BB0" w:rsidRDefault="00F870E0" w:rsidP="00F870E0">
            <w:pPr>
              <w:spacing w:after="0"/>
              <w:ind w:right="15"/>
              <w:outlineLvl w:val="0"/>
              <w:rPr>
                <w:rFonts w:ascii="Times New Roman" w:hAnsi="Times New Roman" w:cs="Times New Roman"/>
                <w:b/>
                <w:szCs w:val="24"/>
              </w:rPr>
            </w:pPr>
            <w:r w:rsidRPr="001E2BB0">
              <w:rPr>
                <w:rFonts w:ascii="Times New Roman" w:hAnsi="Times New Roman" w:cs="Times New Roman"/>
                <w:szCs w:val="24"/>
              </w:rPr>
              <w:t>Autoev</w:t>
            </w:r>
            <w:r w:rsidR="001E2BB0" w:rsidRPr="001E2BB0">
              <w:rPr>
                <w:rFonts w:ascii="Times New Roman" w:hAnsi="Times New Roman" w:cs="Times New Roman"/>
                <w:szCs w:val="24"/>
              </w:rPr>
              <w:t>aluarea conform criteriilor: 1</w:t>
            </w:r>
          </w:p>
        </w:tc>
        <w:tc>
          <w:tcPr>
            <w:tcW w:w="1984" w:type="dxa"/>
          </w:tcPr>
          <w:p w:rsidR="00F870E0" w:rsidRPr="001E2BB0" w:rsidRDefault="001E2BB0" w:rsidP="00F870E0">
            <w:pPr>
              <w:spacing w:after="0"/>
              <w:ind w:right="15"/>
              <w:outlineLvl w:val="0"/>
              <w:rPr>
                <w:rFonts w:ascii="Times New Roman" w:hAnsi="Times New Roman" w:cs="Times New Roman"/>
                <w:b/>
                <w:szCs w:val="24"/>
              </w:rPr>
            </w:pPr>
            <w:r w:rsidRPr="001E2BB0">
              <w:rPr>
                <w:rFonts w:ascii="Times New Roman" w:hAnsi="Times New Roman" w:cs="Times New Roman"/>
                <w:szCs w:val="24"/>
              </w:rPr>
              <w:t>Punctaj: 1</w:t>
            </w:r>
          </w:p>
        </w:tc>
      </w:tr>
    </w:tbl>
    <w:p w:rsidR="00F870E0" w:rsidRDefault="00F870E0" w:rsidP="00F52DE2">
      <w:pPr>
        <w:pBdr>
          <w:bottom w:val="single" w:sz="4" w:space="1" w:color="632423" w:themeColor="accent2" w:themeShade="80"/>
        </w:pBdr>
        <w:shd w:val="clear" w:color="auto" w:fill="FFFFFF" w:themeFill="background1"/>
        <w:spacing w:after="0" w:line="240" w:lineRule="auto"/>
        <w:ind w:right="15"/>
        <w:outlineLvl w:val="0"/>
      </w:pPr>
    </w:p>
    <w:p w:rsidR="001E2BB0" w:rsidRPr="008D7FF1" w:rsidRDefault="001E2BB0"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1956F0">
        <w:rPr>
          <w:rFonts w:ascii="Times New Roman" w:hAnsi="Times New Roman" w:cs="Times New Roman"/>
          <w:sz w:val="24"/>
          <w:szCs w:val="24"/>
        </w:rPr>
        <w:t xml:space="preserve">Indicator: 1.1.8. </w:t>
      </w:r>
      <w:r w:rsidRPr="008D7FF1">
        <w:rPr>
          <w:rFonts w:ascii="Times New Roman" w:hAnsi="Times New Roman" w:cs="Times New Roman"/>
          <w:i/>
          <w:sz w:val="24"/>
          <w:szCs w:val="24"/>
        </w:rPr>
        <w:t>Existența și funcționalitatea mijloacelor antiincendiare și a ieșirilor de rezervă</w:t>
      </w:r>
    </w:p>
    <w:tbl>
      <w:tblPr>
        <w:tblStyle w:val="af3"/>
        <w:tblW w:w="0" w:type="auto"/>
        <w:tblLook w:val="04A0" w:firstRow="1" w:lastRow="0" w:firstColumn="1" w:lastColumn="0" w:noHBand="0" w:noVBand="1"/>
      </w:tblPr>
      <w:tblGrid>
        <w:gridCol w:w="1790"/>
        <w:gridCol w:w="1170"/>
        <w:gridCol w:w="5410"/>
        <w:gridCol w:w="1910"/>
      </w:tblGrid>
      <w:tr w:rsidR="001E2BB0" w:rsidRPr="001956F0" w:rsidTr="00F232BA">
        <w:tc>
          <w:tcPr>
            <w:tcW w:w="1809" w:type="dxa"/>
          </w:tcPr>
          <w:p w:rsidR="001E2BB0" w:rsidRPr="001956F0" w:rsidRDefault="001D4588" w:rsidP="00F52DE2">
            <w:pPr>
              <w:spacing w:after="0"/>
              <w:ind w:right="15"/>
              <w:outlineLvl w:val="0"/>
              <w:rPr>
                <w:rFonts w:ascii="Times New Roman" w:hAnsi="Times New Roman" w:cs="Times New Roman"/>
                <w:szCs w:val="24"/>
              </w:rPr>
            </w:pPr>
            <w:r w:rsidRPr="001956F0">
              <w:rPr>
                <w:rFonts w:ascii="Times New Roman" w:hAnsi="Times New Roman" w:cs="Times New Roman"/>
                <w:szCs w:val="24"/>
              </w:rPr>
              <w:t>Dovezi</w:t>
            </w:r>
          </w:p>
        </w:tc>
        <w:tc>
          <w:tcPr>
            <w:tcW w:w="8647" w:type="dxa"/>
            <w:gridSpan w:val="3"/>
          </w:tcPr>
          <w:p w:rsidR="007D73EB" w:rsidRPr="001956F0" w:rsidRDefault="007D73EB" w:rsidP="007D73EB">
            <w:pPr>
              <w:spacing w:after="0"/>
              <w:ind w:right="15"/>
              <w:outlineLvl w:val="0"/>
              <w:rPr>
                <w:rFonts w:ascii="Times New Roman" w:hAnsi="Times New Roman" w:cs="Times New Roman"/>
                <w:szCs w:val="24"/>
              </w:rPr>
            </w:pPr>
            <w:r w:rsidRPr="001956F0">
              <w:rPr>
                <w:rFonts w:ascii="Times New Roman" w:hAnsi="Times New Roman" w:cs="Times New Roman"/>
                <w:szCs w:val="24"/>
              </w:rPr>
              <w:t>*</w:t>
            </w:r>
            <w:r w:rsidR="003A1BF6" w:rsidRPr="001956F0">
              <w:rPr>
                <w:rFonts w:ascii="Times New Roman" w:hAnsi="Times New Roman" w:cs="Times New Roman"/>
                <w:szCs w:val="24"/>
              </w:rPr>
              <w:t xml:space="preserve"> Ord. nr. 99-ab și 100-ab din </w:t>
            </w:r>
            <w:r w:rsidR="001E611B" w:rsidRPr="001956F0">
              <w:rPr>
                <w:rFonts w:ascii="Times New Roman" w:hAnsi="Times New Roman" w:cs="Times New Roman"/>
                <w:szCs w:val="24"/>
              </w:rPr>
              <w:t>2</w:t>
            </w:r>
            <w:r w:rsidR="003A1BF6" w:rsidRPr="001956F0">
              <w:rPr>
                <w:rFonts w:ascii="Times New Roman" w:hAnsi="Times New Roman" w:cs="Times New Roman"/>
                <w:szCs w:val="24"/>
              </w:rPr>
              <w:t>8.09.2020</w:t>
            </w:r>
            <w:r w:rsidR="001E611B" w:rsidRPr="001956F0">
              <w:rPr>
                <w:rFonts w:ascii="Times New Roman" w:hAnsi="Times New Roman" w:cs="Times New Roman"/>
                <w:szCs w:val="24"/>
              </w:rPr>
              <w:t xml:space="preserve"> privind crearea Grupului operativ și </w:t>
            </w:r>
            <w:r w:rsidR="001E611B" w:rsidRPr="001956F0">
              <w:rPr>
                <w:rFonts w:ascii="Times New Roman" w:hAnsi="Times New Roman" w:cs="Times New Roman"/>
                <w:szCs w:val="24"/>
              </w:rPr>
              <w:lastRenderedPageBreak/>
              <w:t xml:space="preserve">formațiunilor de protecție civilă a </w:t>
            </w:r>
            <w:r w:rsidRPr="001956F0">
              <w:rPr>
                <w:rFonts w:ascii="Times New Roman" w:hAnsi="Times New Roman" w:cs="Times New Roman"/>
                <w:szCs w:val="24"/>
              </w:rPr>
              <w:t>gimnaziului</w:t>
            </w:r>
            <w:r w:rsidR="001E611B" w:rsidRPr="001956F0">
              <w:rPr>
                <w:rFonts w:ascii="Times New Roman" w:hAnsi="Times New Roman" w:cs="Times New Roman"/>
                <w:szCs w:val="24"/>
              </w:rPr>
              <w:t xml:space="preserve">; </w:t>
            </w:r>
          </w:p>
          <w:p w:rsidR="007D73EB" w:rsidRPr="001956F0" w:rsidRDefault="007D73EB" w:rsidP="007D73EB">
            <w:pPr>
              <w:spacing w:after="0"/>
              <w:ind w:right="15"/>
              <w:outlineLvl w:val="0"/>
              <w:rPr>
                <w:rFonts w:ascii="Times New Roman" w:hAnsi="Times New Roman" w:cs="Times New Roman"/>
                <w:szCs w:val="24"/>
              </w:rPr>
            </w:pPr>
            <w:r w:rsidRPr="001956F0">
              <w:rPr>
                <w:rFonts w:ascii="Times New Roman" w:hAnsi="Times New Roman" w:cs="Times New Roman"/>
                <w:szCs w:val="24"/>
              </w:rPr>
              <w:t>*</w:t>
            </w:r>
            <w:r w:rsidR="001E611B" w:rsidRPr="001956F0">
              <w:rPr>
                <w:rFonts w:ascii="Times New Roman" w:hAnsi="Times New Roman" w:cs="Times New Roman"/>
                <w:szCs w:val="24"/>
              </w:rPr>
              <w:t xml:space="preserve"> Scheme de evacuare a elevilor și a personalului în cazuri de situaţii excepţionale; </w:t>
            </w:r>
          </w:p>
          <w:p w:rsidR="007D73EB" w:rsidRPr="001956F0" w:rsidRDefault="007D73EB" w:rsidP="007D73EB">
            <w:pPr>
              <w:spacing w:after="0"/>
              <w:ind w:right="15"/>
              <w:outlineLvl w:val="0"/>
              <w:rPr>
                <w:rFonts w:ascii="Times New Roman" w:hAnsi="Times New Roman" w:cs="Times New Roman"/>
                <w:szCs w:val="24"/>
              </w:rPr>
            </w:pPr>
            <w:r w:rsidRPr="001956F0">
              <w:rPr>
                <w:rFonts w:ascii="Times New Roman" w:hAnsi="Times New Roman" w:cs="Times New Roman"/>
                <w:szCs w:val="24"/>
              </w:rPr>
              <w:t>*</w:t>
            </w:r>
            <w:r w:rsidR="001E611B" w:rsidRPr="001956F0">
              <w:rPr>
                <w:rFonts w:ascii="Times New Roman" w:hAnsi="Times New Roman" w:cs="Times New Roman"/>
                <w:szCs w:val="24"/>
              </w:rPr>
              <w:t xml:space="preserve"> Mijloace antiincendiare funcționale; </w:t>
            </w:r>
          </w:p>
          <w:p w:rsidR="001956F0" w:rsidRPr="001956F0" w:rsidRDefault="007D73EB" w:rsidP="001956F0">
            <w:pPr>
              <w:spacing w:after="0"/>
              <w:ind w:right="15"/>
              <w:outlineLvl w:val="0"/>
              <w:rPr>
                <w:rFonts w:ascii="Times New Roman" w:hAnsi="Times New Roman" w:cs="Times New Roman"/>
                <w:szCs w:val="24"/>
              </w:rPr>
            </w:pPr>
            <w:r w:rsidRPr="001956F0">
              <w:rPr>
                <w:rFonts w:ascii="Times New Roman" w:hAnsi="Times New Roman" w:cs="Times New Roman"/>
                <w:szCs w:val="24"/>
              </w:rPr>
              <w:t>*</w:t>
            </w:r>
            <w:r w:rsidR="001E611B" w:rsidRPr="001956F0">
              <w:rPr>
                <w:rFonts w:ascii="Times New Roman" w:hAnsi="Times New Roman" w:cs="Times New Roman"/>
                <w:szCs w:val="24"/>
              </w:rPr>
              <w:t xml:space="preserve"> Lăzi de nisip, lopată, căldare antiincendiară; </w:t>
            </w:r>
          </w:p>
        </w:tc>
      </w:tr>
      <w:tr w:rsidR="001E2BB0" w:rsidRPr="001956F0" w:rsidTr="00F232BA">
        <w:tc>
          <w:tcPr>
            <w:tcW w:w="1809" w:type="dxa"/>
          </w:tcPr>
          <w:p w:rsidR="001E2BB0" w:rsidRPr="001956F0" w:rsidRDefault="00EF6B6E" w:rsidP="00F52DE2">
            <w:pPr>
              <w:spacing w:after="0"/>
              <w:ind w:right="15"/>
              <w:outlineLvl w:val="0"/>
              <w:rPr>
                <w:rFonts w:ascii="Times New Roman" w:hAnsi="Times New Roman" w:cs="Times New Roman"/>
                <w:szCs w:val="24"/>
              </w:rPr>
            </w:pPr>
            <w:r w:rsidRPr="001956F0">
              <w:rPr>
                <w:rFonts w:ascii="Times New Roman" w:hAnsi="Times New Roman" w:cs="Times New Roman"/>
                <w:szCs w:val="24"/>
              </w:rPr>
              <w:lastRenderedPageBreak/>
              <w:t>Constatări</w:t>
            </w:r>
          </w:p>
        </w:tc>
        <w:tc>
          <w:tcPr>
            <w:tcW w:w="8647" w:type="dxa"/>
            <w:gridSpan w:val="3"/>
          </w:tcPr>
          <w:p w:rsidR="001E2BB0" w:rsidRPr="001956F0" w:rsidRDefault="001956F0" w:rsidP="001956F0">
            <w:pPr>
              <w:spacing w:after="0"/>
              <w:ind w:right="15"/>
              <w:outlineLvl w:val="0"/>
              <w:rPr>
                <w:rFonts w:ascii="Times New Roman" w:hAnsi="Times New Roman" w:cs="Times New Roman"/>
                <w:szCs w:val="24"/>
              </w:rPr>
            </w:pPr>
            <w:r w:rsidRPr="001956F0">
              <w:rPr>
                <w:rFonts w:ascii="Times New Roman" w:hAnsi="Times New Roman" w:cs="Times New Roman"/>
                <w:szCs w:val="24"/>
              </w:rPr>
              <w:t>Este planul</w:t>
            </w:r>
            <w:r w:rsidR="00466DEB" w:rsidRPr="001956F0">
              <w:rPr>
                <w:rFonts w:ascii="Times New Roman" w:hAnsi="Times New Roman" w:cs="Times New Roman"/>
                <w:szCs w:val="24"/>
              </w:rPr>
              <w:t xml:space="preserve"> de evacuare, indicatoare de orientare în incinta </w:t>
            </w:r>
            <w:r w:rsidRPr="001956F0">
              <w:rPr>
                <w:rFonts w:ascii="Times New Roman" w:hAnsi="Times New Roman" w:cs="Times New Roman"/>
                <w:szCs w:val="24"/>
              </w:rPr>
              <w:t>gimnaziului</w:t>
            </w:r>
            <w:r w:rsidR="00466DEB" w:rsidRPr="001956F0">
              <w:rPr>
                <w:rFonts w:ascii="Times New Roman" w:hAnsi="Times New Roman" w:cs="Times New Roman"/>
                <w:szCs w:val="24"/>
              </w:rPr>
              <w:t xml:space="preserve">. </w:t>
            </w:r>
            <w:r w:rsidRPr="001956F0">
              <w:rPr>
                <w:rFonts w:ascii="Times New Roman" w:hAnsi="Times New Roman" w:cs="Times New Roman"/>
                <w:szCs w:val="24"/>
              </w:rPr>
              <w:t>Dispunel de stingătoare cu termene de valabilitate actuale, ladă</w:t>
            </w:r>
            <w:r w:rsidR="00466DEB" w:rsidRPr="001956F0">
              <w:rPr>
                <w:rFonts w:ascii="Times New Roman" w:hAnsi="Times New Roman" w:cs="Times New Roman"/>
                <w:szCs w:val="24"/>
              </w:rPr>
              <w:t xml:space="preserve"> cu nisip,</w:t>
            </w:r>
            <w:r w:rsidR="007F4968">
              <w:rPr>
                <w:rFonts w:ascii="Times New Roman" w:hAnsi="Times New Roman" w:cs="Times New Roman"/>
                <w:szCs w:val="24"/>
              </w:rPr>
              <w:t xml:space="preserve"> </w:t>
            </w:r>
            <w:r w:rsidRPr="001956F0">
              <w:rPr>
                <w:rFonts w:ascii="Times New Roman" w:hAnsi="Times New Roman" w:cs="Times New Roman"/>
                <w:szCs w:val="24"/>
              </w:rPr>
              <w:t xml:space="preserve">topor, </w:t>
            </w:r>
            <w:r w:rsidR="00466DEB" w:rsidRPr="001956F0">
              <w:rPr>
                <w:rFonts w:ascii="Times New Roman" w:hAnsi="Times New Roman" w:cs="Times New Roman"/>
                <w:szCs w:val="24"/>
              </w:rPr>
              <w:t xml:space="preserve"> lopată şi căldare</w:t>
            </w:r>
            <w:r w:rsidRPr="001956F0">
              <w:rPr>
                <w:rFonts w:ascii="Times New Roman" w:hAnsi="Times New Roman" w:cs="Times New Roman"/>
                <w:szCs w:val="24"/>
              </w:rPr>
              <w:t xml:space="preserve"> în formă de con. Colaborări cu Servicii SE,</w:t>
            </w:r>
            <w:r w:rsidR="00466DEB" w:rsidRPr="001956F0">
              <w:rPr>
                <w:rFonts w:ascii="Times New Roman" w:hAnsi="Times New Roman" w:cs="Times New Roman"/>
                <w:szCs w:val="24"/>
              </w:rPr>
              <w:t xml:space="preserve"> pompieri, CMF, poliţie, APL;</w:t>
            </w:r>
            <w:r w:rsidRPr="001956F0">
              <w:rPr>
                <w:rFonts w:ascii="Times New Roman" w:hAnsi="Times New Roman" w:cs="Times New Roman"/>
                <w:szCs w:val="24"/>
              </w:rPr>
              <w:t xml:space="preserve"> </w:t>
            </w:r>
            <w:r w:rsidR="00466DEB" w:rsidRPr="001956F0">
              <w:rPr>
                <w:rFonts w:ascii="Times New Roman" w:hAnsi="Times New Roman" w:cs="Times New Roman"/>
                <w:szCs w:val="24"/>
              </w:rPr>
              <w:t>Ela</w:t>
            </w:r>
            <w:r w:rsidRPr="001956F0">
              <w:rPr>
                <w:rFonts w:ascii="Times New Roman" w:hAnsi="Times New Roman" w:cs="Times New Roman"/>
                <w:szCs w:val="24"/>
              </w:rPr>
              <w:t>borarea marcajelor de evacuare din instituție pe terenul școlii</w:t>
            </w:r>
            <w:r w:rsidR="00466DEB" w:rsidRPr="001956F0">
              <w:rPr>
                <w:rFonts w:ascii="Times New Roman" w:hAnsi="Times New Roman" w:cs="Times New Roman"/>
                <w:szCs w:val="24"/>
              </w:rPr>
              <w:t>.</w:t>
            </w:r>
          </w:p>
        </w:tc>
      </w:tr>
      <w:tr w:rsidR="00062F24" w:rsidRPr="001956F0" w:rsidTr="00F232BA">
        <w:tc>
          <w:tcPr>
            <w:tcW w:w="1809" w:type="dxa"/>
          </w:tcPr>
          <w:p w:rsidR="00062F24" w:rsidRPr="001956F0" w:rsidRDefault="00062F24" w:rsidP="00062F24">
            <w:pPr>
              <w:spacing w:after="0"/>
              <w:ind w:right="15"/>
              <w:outlineLvl w:val="0"/>
              <w:rPr>
                <w:rFonts w:ascii="Times New Roman" w:hAnsi="Times New Roman" w:cs="Times New Roman"/>
                <w:szCs w:val="24"/>
              </w:rPr>
            </w:pPr>
            <w:r w:rsidRPr="001956F0">
              <w:rPr>
                <w:rFonts w:ascii="Times New Roman" w:hAnsi="Times New Roman" w:cs="Times New Roman"/>
                <w:szCs w:val="24"/>
              </w:rPr>
              <w:t>Pondere și punctaj acordat</w:t>
            </w:r>
          </w:p>
        </w:tc>
        <w:tc>
          <w:tcPr>
            <w:tcW w:w="1173" w:type="dxa"/>
          </w:tcPr>
          <w:p w:rsidR="00062F24" w:rsidRPr="001956F0" w:rsidRDefault="00062F24" w:rsidP="00062F24">
            <w:pPr>
              <w:spacing w:after="0"/>
              <w:ind w:right="15"/>
              <w:outlineLvl w:val="0"/>
              <w:rPr>
                <w:rFonts w:ascii="Times New Roman" w:hAnsi="Times New Roman" w:cs="Times New Roman"/>
                <w:b/>
                <w:szCs w:val="24"/>
              </w:rPr>
            </w:pPr>
            <w:r w:rsidRPr="001956F0">
              <w:rPr>
                <w:rFonts w:ascii="Times New Roman" w:hAnsi="Times New Roman" w:cs="Times New Roman"/>
                <w:szCs w:val="24"/>
              </w:rPr>
              <w:t>Pondere: 1</w:t>
            </w:r>
          </w:p>
        </w:tc>
        <w:tc>
          <w:tcPr>
            <w:tcW w:w="5535" w:type="dxa"/>
          </w:tcPr>
          <w:p w:rsidR="00062F24" w:rsidRPr="001956F0" w:rsidRDefault="00062F24" w:rsidP="00062F24">
            <w:pPr>
              <w:spacing w:after="0"/>
              <w:ind w:right="15"/>
              <w:outlineLvl w:val="0"/>
              <w:rPr>
                <w:rFonts w:ascii="Times New Roman" w:hAnsi="Times New Roman" w:cs="Times New Roman"/>
                <w:b/>
                <w:szCs w:val="24"/>
              </w:rPr>
            </w:pPr>
            <w:r w:rsidRPr="001956F0">
              <w:rPr>
                <w:rFonts w:ascii="Times New Roman" w:hAnsi="Times New Roman" w:cs="Times New Roman"/>
                <w:szCs w:val="24"/>
              </w:rPr>
              <w:t>Autoev</w:t>
            </w:r>
            <w:r w:rsidR="001956F0" w:rsidRPr="001956F0">
              <w:rPr>
                <w:rFonts w:ascii="Times New Roman" w:hAnsi="Times New Roman" w:cs="Times New Roman"/>
                <w:szCs w:val="24"/>
              </w:rPr>
              <w:t>aluarea conform criteriilor: 0,75</w:t>
            </w:r>
          </w:p>
        </w:tc>
        <w:tc>
          <w:tcPr>
            <w:tcW w:w="1939" w:type="dxa"/>
          </w:tcPr>
          <w:p w:rsidR="00062F24" w:rsidRPr="001956F0" w:rsidRDefault="001956F0" w:rsidP="00062F24">
            <w:pPr>
              <w:spacing w:after="0"/>
              <w:ind w:right="15"/>
              <w:outlineLvl w:val="0"/>
              <w:rPr>
                <w:rFonts w:ascii="Times New Roman" w:hAnsi="Times New Roman" w:cs="Times New Roman"/>
                <w:b/>
                <w:szCs w:val="24"/>
              </w:rPr>
            </w:pPr>
            <w:r w:rsidRPr="001956F0">
              <w:rPr>
                <w:rFonts w:ascii="Times New Roman" w:hAnsi="Times New Roman" w:cs="Times New Roman"/>
                <w:szCs w:val="24"/>
              </w:rPr>
              <w:t>Punctaj: 0,75</w:t>
            </w:r>
          </w:p>
        </w:tc>
      </w:tr>
    </w:tbl>
    <w:p w:rsidR="00F870E0" w:rsidRDefault="00F870E0" w:rsidP="00F52DE2">
      <w:pPr>
        <w:pBdr>
          <w:bottom w:val="single" w:sz="4" w:space="1" w:color="632423" w:themeColor="accent2" w:themeShade="80"/>
        </w:pBdr>
        <w:shd w:val="clear" w:color="auto" w:fill="FFFFFF" w:themeFill="background1"/>
        <w:spacing w:after="0" w:line="240" w:lineRule="auto"/>
        <w:ind w:right="15"/>
        <w:outlineLvl w:val="0"/>
      </w:pPr>
    </w:p>
    <w:p w:rsidR="001956F0" w:rsidRPr="00AD5F6D" w:rsidRDefault="001956F0"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rPr>
      </w:pPr>
      <w:r w:rsidRPr="00AD5F6D">
        <w:rPr>
          <w:rFonts w:ascii="Times New Roman" w:hAnsi="Times New Roman" w:cs="Times New Roman"/>
        </w:rPr>
        <w:t xml:space="preserve">Domeniu: </w:t>
      </w:r>
      <w:r w:rsidRPr="008D7FF1">
        <w:rPr>
          <w:rFonts w:ascii="Times New Roman" w:hAnsi="Times New Roman" w:cs="Times New Roman"/>
          <w:b/>
        </w:rPr>
        <w:t>Curriculum/ proces educațional:</w:t>
      </w:r>
    </w:p>
    <w:p w:rsidR="00094B1F" w:rsidRDefault="001956F0"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rPr>
      </w:pPr>
      <w:r w:rsidRPr="00AD5F6D">
        <w:rPr>
          <w:rFonts w:ascii="Times New Roman" w:hAnsi="Times New Roman" w:cs="Times New Roman"/>
        </w:rPr>
        <w:t xml:space="preserve"> Indicator: 1.1.9. </w:t>
      </w:r>
      <w:r w:rsidRPr="008D7FF1">
        <w:rPr>
          <w:rFonts w:ascii="Times New Roman" w:hAnsi="Times New Roman" w:cs="Times New Roman"/>
          <w:i/>
        </w:rPr>
        <w:t>Desfășurarea activităților de învățare și respectare a regulilor de circulație rutieră, a tehnicii</w:t>
      </w:r>
    </w:p>
    <w:p w:rsidR="00F870E0" w:rsidRPr="00D932F4" w:rsidRDefault="001956F0"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rPr>
      </w:pPr>
      <w:r w:rsidRPr="008D7FF1">
        <w:rPr>
          <w:rFonts w:ascii="Times New Roman" w:hAnsi="Times New Roman" w:cs="Times New Roman"/>
          <w:i/>
        </w:rPr>
        <w:t xml:space="preserve"> securității, de prevenire a situațiilor de risc și de acordare a primului ajutor.</w:t>
      </w:r>
    </w:p>
    <w:tbl>
      <w:tblPr>
        <w:tblStyle w:val="af3"/>
        <w:tblW w:w="0" w:type="auto"/>
        <w:tblLook w:val="04A0" w:firstRow="1" w:lastRow="0" w:firstColumn="1" w:lastColumn="0" w:noHBand="0" w:noVBand="1"/>
      </w:tblPr>
      <w:tblGrid>
        <w:gridCol w:w="1789"/>
        <w:gridCol w:w="1156"/>
        <w:gridCol w:w="5396"/>
        <w:gridCol w:w="1939"/>
      </w:tblGrid>
      <w:tr w:rsidR="001956F0" w:rsidTr="00F232BA">
        <w:tc>
          <w:tcPr>
            <w:tcW w:w="1809" w:type="dxa"/>
          </w:tcPr>
          <w:p w:rsidR="001956F0" w:rsidRPr="00CA066E" w:rsidRDefault="001956F0" w:rsidP="00F52DE2">
            <w:pPr>
              <w:spacing w:after="0"/>
              <w:ind w:right="15"/>
              <w:outlineLvl w:val="0"/>
              <w:rPr>
                <w:rFonts w:ascii="Times New Roman" w:hAnsi="Times New Roman" w:cs="Times New Roman"/>
                <w:szCs w:val="24"/>
              </w:rPr>
            </w:pPr>
            <w:r w:rsidRPr="00CA066E">
              <w:rPr>
                <w:rFonts w:ascii="Times New Roman" w:hAnsi="Times New Roman" w:cs="Times New Roman"/>
                <w:szCs w:val="24"/>
              </w:rPr>
              <w:t>Dovezi</w:t>
            </w:r>
          </w:p>
        </w:tc>
        <w:tc>
          <w:tcPr>
            <w:tcW w:w="8647" w:type="dxa"/>
            <w:gridSpan w:val="3"/>
          </w:tcPr>
          <w:p w:rsidR="005D5C18" w:rsidRPr="00CA066E" w:rsidRDefault="005D5C18" w:rsidP="005D5C18">
            <w:pPr>
              <w:spacing w:after="0"/>
              <w:ind w:right="15"/>
              <w:outlineLvl w:val="0"/>
              <w:rPr>
                <w:rFonts w:ascii="Times New Roman" w:hAnsi="Times New Roman" w:cs="Times New Roman"/>
                <w:szCs w:val="24"/>
              </w:rPr>
            </w:pPr>
            <w:r w:rsidRPr="00CA066E">
              <w:rPr>
                <w:rFonts w:ascii="Times New Roman" w:hAnsi="Times New Roman" w:cs="Times New Roman"/>
                <w:szCs w:val="24"/>
              </w:rPr>
              <w:t xml:space="preserve">* Proiect managerial instituțional pentru anul de studii 2020-2021, aprobat la ședința consiliului de administrație, process-verbal nr. 2 din 08.09.2020; </w:t>
            </w:r>
          </w:p>
          <w:p w:rsidR="005D5C18" w:rsidRPr="00CA066E" w:rsidRDefault="005D5C18" w:rsidP="005D5C18">
            <w:pPr>
              <w:spacing w:after="0"/>
              <w:ind w:right="15"/>
              <w:outlineLvl w:val="0"/>
              <w:rPr>
                <w:rFonts w:ascii="Times New Roman" w:hAnsi="Times New Roman" w:cs="Times New Roman"/>
                <w:szCs w:val="24"/>
              </w:rPr>
            </w:pPr>
            <w:r w:rsidRPr="00CA066E">
              <w:rPr>
                <w:rFonts w:ascii="Times New Roman" w:hAnsi="Times New Roman" w:cs="Times New Roman"/>
                <w:szCs w:val="24"/>
              </w:rPr>
              <w:t xml:space="preserve">* Repere metodologice cu privire la activitatea managerilor școlari, în scopul formării comportamentului responsabil la traficul rutier și în caz de situații excepționale; </w:t>
            </w:r>
          </w:p>
          <w:p w:rsidR="005D5C18" w:rsidRPr="00CA066E" w:rsidRDefault="005D5C18" w:rsidP="005D5C18">
            <w:pPr>
              <w:spacing w:after="0"/>
              <w:ind w:right="15"/>
              <w:outlineLvl w:val="0"/>
              <w:rPr>
                <w:rFonts w:ascii="Times New Roman" w:hAnsi="Times New Roman" w:cs="Times New Roman"/>
                <w:szCs w:val="24"/>
              </w:rPr>
            </w:pPr>
            <w:r w:rsidRPr="00CA066E">
              <w:rPr>
                <w:rFonts w:ascii="Times New Roman" w:hAnsi="Times New Roman" w:cs="Times New Roman"/>
                <w:szCs w:val="24"/>
              </w:rPr>
              <w:t xml:space="preserve">*  Ordinul nr.99-ab și 100-ab Cu privire la crearea Grupului operativ și formațiunilor de protecție civilă a gimmnaziului; </w:t>
            </w:r>
          </w:p>
          <w:p w:rsidR="00751F68" w:rsidRPr="00CA066E" w:rsidRDefault="005D5C18" w:rsidP="005D5C18">
            <w:pPr>
              <w:spacing w:after="0"/>
              <w:ind w:right="15"/>
              <w:outlineLvl w:val="0"/>
              <w:rPr>
                <w:rFonts w:ascii="Times New Roman" w:hAnsi="Times New Roman" w:cs="Times New Roman"/>
                <w:szCs w:val="24"/>
              </w:rPr>
            </w:pPr>
            <w:r w:rsidRPr="00CA066E">
              <w:rPr>
                <w:rFonts w:ascii="Times New Roman" w:hAnsi="Times New Roman" w:cs="Times New Roman"/>
                <w:szCs w:val="24"/>
              </w:rPr>
              <w:t>*</w:t>
            </w:r>
            <w:r w:rsidR="00751F68" w:rsidRPr="00CA066E">
              <w:rPr>
                <w:rFonts w:ascii="Times New Roman" w:hAnsi="Times New Roman" w:cs="Times New Roman"/>
                <w:szCs w:val="24"/>
              </w:rPr>
              <w:t xml:space="preserve">  P</w:t>
            </w:r>
            <w:r w:rsidRPr="00CA066E">
              <w:rPr>
                <w:rFonts w:ascii="Times New Roman" w:hAnsi="Times New Roman" w:cs="Times New Roman"/>
                <w:szCs w:val="24"/>
              </w:rPr>
              <w:t>regătirea și desfășurarea instruirii elevilor privind formarea comportamentului responsabil î</w:t>
            </w:r>
            <w:r w:rsidR="00751F68" w:rsidRPr="00CA066E">
              <w:rPr>
                <w:rFonts w:ascii="Times New Roman" w:hAnsi="Times New Roman" w:cs="Times New Roman"/>
                <w:szCs w:val="24"/>
              </w:rPr>
              <w:t>n caz de situații excepționale.</w:t>
            </w:r>
            <w:r w:rsidRPr="00CA066E">
              <w:rPr>
                <w:rFonts w:ascii="Times New Roman" w:hAnsi="Times New Roman" w:cs="Times New Roman"/>
                <w:szCs w:val="24"/>
              </w:rPr>
              <w:t xml:space="preserve"> </w:t>
            </w:r>
          </w:p>
          <w:p w:rsidR="00751F68" w:rsidRPr="00CA066E" w:rsidRDefault="00751F68" w:rsidP="005D5C18">
            <w:pPr>
              <w:spacing w:after="0"/>
              <w:ind w:right="15"/>
              <w:outlineLvl w:val="0"/>
              <w:rPr>
                <w:rFonts w:ascii="Times New Roman" w:hAnsi="Times New Roman" w:cs="Times New Roman"/>
                <w:szCs w:val="24"/>
              </w:rPr>
            </w:pPr>
            <w:r w:rsidRPr="00CA066E">
              <w:rPr>
                <w:rFonts w:ascii="Times New Roman" w:hAnsi="Times New Roman" w:cs="Times New Roman"/>
                <w:szCs w:val="24"/>
              </w:rPr>
              <w:t>* Ordinul nr.104 din 16.10.2020</w:t>
            </w:r>
            <w:r w:rsidR="005D5C18" w:rsidRPr="00CA066E">
              <w:rPr>
                <w:rFonts w:ascii="Times New Roman" w:hAnsi="Times New Roman" w:cs="Times New Roman"/>
                <w:szCs w:val="24"/>
              </w:rPr>
              <w:t xml:space="preserve"> privind organizarea și desfășurarea Campaniei naționale Săptămâna de luptă împotriva traficului de ființe umane; </w:t>
            </w:r>
          </w:p>
          <w:p w:rsidR="00751F68" w:rsidRPr="00CA066E" w:rsidRDefault="00751F68" w:rsidP="00751F68">
            <w:pPr>
              <w:spacing w:after="0"/>
              <w:ind w:right="15"/>
              <w:outlineLvl w:val="0"/>
              <w:rPr>
                <w:rFonts w:ascii="Times New Roman" w:hAnsi="Times New Roman" w:cs="Times New Roman"/>
                <w:szCs w:val="24"/>
              </w:rPr>
            </w:pPr>
            <w:r w:rsidRPr="00CA066E">
              <w:rPr>
                <w:rFonts w:ascii="Times New Roman" w:hAnsi="Times New Roman" w:cs="Times New Roman"/>
                <w:szCs w:val="24"/>
              </w:rPr>
              <w:t>* O</w:t>
            </w:r>
            <w:r w:rsidR="005D5C18" w:rsidRPr="00CA066E">
              <w:rPr>
                <w:rFonts w:ascii="Times New Roman" w:hAnsi="Times New Roman" w:cs="Times New Roman"/>
                <w:szCs w:val="24"/>
              </w:rPr>
              <w:t xml:space="preserve">rganizarea ședințelor de informare cu elevii, părinții și cadrele didactice cu privire la politica de protecție a copilului împotriva impactului negativ al informației . </w:t>
            </w:r>
          </w:p>
          <w:p w:rsidR="00751F68" w:rsidRPr="00CA066E" w:rsidRDefault="00751F68" w:rsidP="00751F68">
            <w:pPr>
              <w:spacing w:after="0"/>
              <w:ind w:right="15"/>
              <w:outlineLvl w:val="0"/>
              <w:rPr>
                <w:rFonts w:ascii="Times New Roman" w:hAnsi="Times New Roman" w:cs="Times New Roman"/>
                <w:szCs w:val="24"/>
              </w:rPr>
            </w:pPr>
            <w:r w:rsidRPr="00CA066E">
              <w:rPr>
                <w:rFonts w:ascii="Times New Roman" w:hAnsi="Times New Roman" w:cs="Times New Roman"/>
                <w:szCs w:val="24"/>
              </w:rPr>
              <w:t>* Ordinul nr.129-ab din 03.12.2020</w:t>
            </w:r>
            <w:r w:rsidR="005D5C18" w:rsidRPr="00CA066E">
              <w:rPr>
                <w:rFonts w:ascii="Times New Roman" w:hAnsi="Times New Roman" w:cs="Times New Roman"/>
                <w:szCs w:val="24"/>
              </w:rPr>
              <w:t xml:space="preserve"> privind securitatea vieții copiilor în perioada vacanței de iarnă și în timpul organizării act</w:t>
            </w:r>
            <w:r w:rsidRPr="00CA066E">
              <w:rPr>
                <w:rFonts w:ascii="Times New Roman" w:hAnsi="Times New Roman" w:cs="Times New Roman"/>
                <w:szCs w:val="24"/>
              </w:rPr>
              <w:t>ivităților școlare de revelion.</w:t>
            </w:r>
            <w:r w:rsidR="005D5C18" w:rsidRPr="00CA066E">
              <w:rPr>
                <w:rFonts w:ascii="Times New Roman" w:hAnsi="Times New Roman" w:cs="Times New Roman"/>
                <w:szCs w:val="24"/>
              </w:rPr>
              <w:t xml:space="preserve"> </w:t>
            </w:r>
          </w:p>
          <w:p w:rsidR="00751F68" w:rsidRPr="00CA066E" w:rsidRDefault="00751F68" w:rsidP="00751F68">
            <w:pPr>
              <w:spacing w:after="0"/>
              <w:ind w:right="15"/>
              <w:outlineLvl w:val="0"/>
              <w:rPr>
                <w:rFonts w:ascii="Times New Roman" w:hAnsi="Times New Roman" w:cs="Times New Roman"/>
                <w:szCs w:val="24"/>
              </w:rPr>
            </w:pPr>
            <w:r w:rsidRPr="00CA066E">
              <w:rPr>
                <w:rFonts w:ascii="Times New Roman" w:hAnsi="Times New Roman" w:cs="Times New Roman"/>
                <w:szCs w:val="24"/>
              </w:rPr>
              <w:t>*</w:t>
            </w:r>
            <w:r w:rsidR="005D5C18" w:rsidRPr="00CA066E">
              <w:rPr>
                <w:rFonts w:ascii="Times New Roman" w:hAnsi="Times New Roman" w:cs="Times New Roman"/>
                <w:szCs w:val="24"/>
              </w:rPr>
              <w:t xml:space="preserve"> Or</w:t>
            </w:r>
            <w:r w:rsidRPr="00CA066E">
              <w:rPr>
                <w:rFonts w:ascii="Times New Roman" w:hAnsi="Times New Roman" w:cs="Times New Roman"/>
                <w:szCs w:val="24"/>
              </w:rPr>
              <w:t>dinul nr. 14-ab din 15.02.2021</w:t>
            </w:r>
            <w:r w:rsidR="005D5C18" w:rsidRPr="00CA066E">
              <w:rPr>
                <w:rFonts w:ascii="Times New Roman" w:hAnsi="Times New Roman" w:cs="Times New Roman"/>
                <w:szCs w:val="24"/>
              </w:rPr>
              <w:t xml:space="preserve"> </w:t>
            </w:r>
            <w:r w:rsidRPr="00CA066E">
              <w:rPr>
                <w:rFonts w:ascii="Times New Roman" w:hAnsi="Times New Roman" w:cs="Times New Roman"/>
                <w:szCs w:val="24"/>
              </w:rPr>
              <w:t xml:space="preserve">privind securitatea vieții copiilor în perioada vacanței de primăvară și în timpul organizării activităților </w:t>
            </w:r>
            <w:r w:rsidR="001066F0" w:rsidRPr="00CA066E">
              <w:rPr>
                <w:rFonts w:ascii="Times New Roman" w:hAnsi="Times New Roman" w:cs="Times New Roman"/>
                <w:szCs w:val="24"/>
              </w:rPr>
              <w:t>extrașcolare cu prilejul sărbătorilor de primăvară.</w:t>
            </w:r>
            <w:r w:rsidRPr="00CA066E">
              <w:rPr>
                <w:rFonts w:ascii="Times New Roman" w:hAnsi="Times New Roman" w:cs="Times New Roman"/>
                <w:szCs w:val="24"/>
              </w:rPr>
              <w:t xml:space="preserve"> </w:t>
            </w:r>
          </w:p>
          <w:p w:rsidR="001956F0" w:rsidRPr="00CA066E" w:rsidRDefault="001066F0" w:rsidP="00751F68">
            <w:pPr>
              <w:spacing w:after="0"/>
              <w:ind w:right="15"/>
              <w:outlineLvl w:val="0"/>
              <w:rPr>
                <w:rFonts w:ascii="Times New Roman" w:hAnsi="Times New Roman" w:cs="Times New Roman"/>
                <w:szCs w:val="24"/>
              </w:rPr>
            </w:pPr>
            <w:r w:rsidRPr="00CA066E">
              <w:rPr>
                <w:rFonts w:ascii="Times New Roman" w:hAnsi="Times New Roman" w:cs="Times New Roman"/>
                <w:szCs w:val="24"/>
              </w:rPr>
              <w:t>*Ordinul nr. 18 din 21.04.2021</w:t>
            </w:r>
            <w:r w:rsidR="005D5C18" w:rsidRPr="00CA066E">
              <w:rPr>
                <w:rFonts w:ascii="Times New Roman" w:hAnsi="Times New Roman" w:cs="Times New Roman"/>
                <w:szCs w:val="24"/>
              </w:rPr>
              <w:t xml:space="preserve"> privind aplicarea Recomandărilor de identificare și raportarea cazurilor ANET în perioada pandemiei</w:t>
            </w:r>
            <w:r w:rsidRPr="00CA066E">
              <w:rPr>
                <w:rFonts w:ascii="Times New Roman" w:hAnsi="Times New Roman" w:cs="Times New Roman"/>
                <w:szCs w:val="24"/>
              </w:rPr>
              <w:t>.</w:t>
            </w:r>
          </w:p>
        </w:tc>
      </w:tr>
      <w:tr w:rsidR="001956F0" w:rsidTr="00F232BA">
        <w:tc>
          <w:tcPr>
            <w:tcW w:w="1809" w:type="dxa"/>
          </w:tcPr>
          <w:p w:rsidR="001956F0" w:rsidRPr="00CA066E" w:rsidRDefault="001956F0" w:rsidP="00F52DE2">
            <w:pPr>
              <w:spacing w:after="0"/>
              <w:ind w:right="15"/>
              <w:outlineLvl w:val="0"/>
              <w:rPr>
                <w:rFonts w:ascii="Times New Roman" w:hAnsi="Times New Roman" w:cs="Times New Roman"/>
                <w:szCs w:val="24"/>
              </w:rPr>
            </w:pPr>
            <w:r w:rsidRPr="00CA066E">
              <w:rPr>
                <w:rFonts w:ascii="Times New Roman" w:hAnsi="Times New Roman" w:cs="Times New Roman"/>
                <w:szCs w:val="24"/>
              </w:rPr>
              <w:t>Constatări</w:t>
            </w:r>
          </w:p>
        </w:tc>
        <w:tc>
          <w:tcPr>
            <w:tcW w:w="8647" w:type="dxa"/>
            <w:gridSpan w:val="3"/>
          </w:tcPr>
          <w:p w:rsidR="001956F0" w:rsidRPr="00CA066E" w:rsidRDefault="005D5C18" w:rsidP="001066F0">
            <w:pPr>
              <w:spacing w:after="0"/>
              <w:ind w:right="15"/>
              <w:outlineLvl w:val="0"/>
              <w:rPr>
                <w:rFonts w:ascii="Times New Roman" w:hAnsi="Times New Roman" w:cs="Times New Roman"/>
                <w:szCs w:val="24"/>
              </w:rPr>
            </w:pPr>
            <w:r w:rsidRPr="00CA066E">
              <w:rPr>
                <w:rFonts w:ascii="Times New Roman" w:hAnsi="Times New Roman" w:cs="Times New Roman"/>
                <w:szCs w:val="24"/>
              </w:rPr>
              <w:t>Instruirea elevilor cu privire la regulile de securitate rutieră, a tehnicii se</w:t>
            </w:r>
            <w:r w:rsidR="001066F0" w:rsidRPr="00CA066E">
              <w:rPr>
                <w:rFonts w:ascii="Times New Roman" w:hAnsi="Times New Roman" w:cs="Times New Roman"/>
                <w:szCs w:val="24"/>
              </w:rPr>
              <w:t xml:space="preserve">curităţii vieții și sănătății în mediul şcolar şi </w:t>
            </w:r>
            <w:r w:rsidRPr="00CA066E">
              <w:rPr>
                <w:rFonts w:ascii="Times New Roman" w:hAnsi="Times New Roman" w:cs="Times New Roman"/>
                <w:szCs w:val="24"/>
              </w:rPr>
              <w:t xml:space="preserve"> cotidian, de prevenire a situaţiilor de risc şi de acordare a primului aju</w:t>
            </w:r>
            <w:r w:rsidR="001066F0" w:rsidRPr="00CA066E">
              <w:rPr>
                <w:rFonts w:ascii="Times New Roman" w:hAnsi="Times New Roman" w:cs="Times New Roman"/>
                <w:szCs w:val="24"/>
              </w:rPr>
              <w:t xml:space="preserve">tor; Proiecte didactice; </w:t>
            </w:r>
            <w:r w:rsidR="00CA066E" w:rsidRPr="00CA066E">
              <w:rPr>
                <w:rFonts w:ascii="Times New Roman" w:hAnsi="Times New Roman" w:cs="Times New Roman"/>
                <w:szCs w:val="24"/>
              </w:rPr>
              <w:t xml:space="preserve">Postere; </w:t>
            </w:r>
            <w:r w:rsidR="001066F0" w:rsidRPr="00CA066E">
              <w:rPr>
                <w:rFonts w:ascii="Times New Roman" w:hAnsi="Times New Roman" w:cs="Times New Roman"/>
                <w:szCs w:val="24"/>
              </w:rPr>
              <w:t>Lista elevilor cu semnaturi referitor</w:t>
            </w:r>
            <w:r w:rsidRPr="00CA066E">
              <w:rPr>
                <w:rFonts w:ascii="Times New Roman" w:hAnsi="Times New Roman" w:cs="Times New Roman"/>
                <w:szCs w:val="24"/>
              </w:rPr>
              <w:t xml:space="preserve"> la tehnica securității</w:t>
            </w:r>
            <w:r w:rsidR="00CA066E" w:rsidRPr="00CA066E">
              <w:rPr>
                <w:rFonts w:ascii="Times New Roman" w:hAnsi="Times New Roman" w:cs="Times New Roman"/>
                <w:szCs w:val="24"/>
              </w:rPr>
              <w:t xml:space="preserve"> se face </w:t>
            </w:r>
            <w:r w:rsidR="001066F0" w:rsidRPr="00CA066E">
              <w:rPr>
                <w:rFonts w:ascii="Times New Roman" w:hAnsi="Times New Roman" w:cs="Times New Roman"/>
                <w:szCs w:val="24"/>
              </w:rPr>
              <w:t xml:space="preserve"> în catalogul de clasă ( înainte de fiecare vacanță)</w:t>
            </w:r>
            <w:r w:rsidRPr="00CA066E">
              <w:rPr>
                <w:rFonts w:ascii="Times New Roman" w:hAnsi="Times New Roman" w:cs="Times New Roman"/>
                <w:szCs w:val="24"/>
              </w:rPr>
              <w:t>; Implicarea elevilor în activități de învățare și respectare a regulilor de circulație rutieră, de tehnică a securității</w:t>
            </w:r>
            <w:r w:rsidR="001066F0" w:rsidRPr="00CA066E">
              <w:rPr>
                <w:rFonts w:ascii="Times New Roman" w:hAnsi="Times New Roman" w:cs="Times New Roman"/>
                <w:szCs w:val="24"/>
              </w:rPr>
              <w:t xml:space="preserve"> vieții și sănătății</w:t>
            </w:r>
            <w:r w:rsidRPr="00CA066E">
              <w:rPr>
                <w:rFonts w:ascii="Times New Roman" w:hAnsi="Times New Roman" w:cs="Times New Roman"/>
                <w:szCs w:val="24"/>
              </w:rPr>
              <w:t>, de prevenire a situațiilor de risc și de acordare a primului ajutor</w:t>
            </w:r>
            <w:r w:rsidR="001066F0" w:rsidRPr="00CA066E">
              <w:rPr>
                <w:rFonts w:ascii="Times New Roman" w:hAnsi="Times New Roman" w:cs="Times New Roman"/>
                <w:szCs w:val="24"/>
              </w:rPr>
              <w:t>.</w:t>
            </w:r>
          </w:p>
        </w:tc>
      </w:tr>
      <w:tr w:rsidR="005D5C18" w:rsidTr="00F232BA">
        <w:tc>
          <w:tcPr>
            <w:tcW w:w="1809" w:type="dxa"/>
          </w:tcPr>
          <w:p w:rsidR="005D5C18" w:rsidRPr="00CA066E" w:rsidRDefault="005D5C18" w:rsidP="005D5C18">
            <w:pPr>
              <w:spacing w:after="0"/>
              <w:ind w:right="15"/>
              <w:outlineLvl w:val="0"/>
              <w:rPr>
                <w:rFonts w:ascii="Times New Roman" w:hAnsi="Times New Roman" w:cs="Times New Roman"/>
                <w:szCs w:val="24"/>
              </w:rPr>
            </w:pPr>
            <w:r w:rsidRPr="00CA066E">
              <w:rPr>
                <w:rFonts w:ascii="Times New Roman" w:hAnsi="Times New Roman" w:cs="Times New Roman"/>
                <w:szCs w:val="24"/>
              </w:rPr>
              <w:t>Pondere și punctaj acordat</w:t>
            </w:r>
          </w:p>
        </w:tc>
        <w:tc>
          <w:tcPr>
            <w:tcW w:w="1158" w:type="dxa"/>
          </w:tcPr>
          <w:p w:rsidR="005D5C18" w:rsidRPr="00CA066E" w:rsidRDefault="005D5C18" w:rsidP="005D5C18">
            <w:pPr>
              <w:spacing w:after="0"/>
              <w:ind w:right="15"/>
              <w:outlineLvl w:val="0"/>
              <w:rPr>
                <w:rFonts w:ascii="Times New Roman" w:hAnsi="Times New Roman" w:cs="Times New Roman"/>
                <w:b/>
                <w:szCs w:val="24"/>
              </w:rPr>
            </w:pPr>
            <w:r w:rsidRPr="00CA066E">
              <w:rPr>
                <w:rFonts w:ascii="Times New Roman" w:hAnsi="Times New Roman" w:cs="Times New Roman"/>
                <w:szCs w:val="24"/>
              </w:rPr>
              <w:t>Pondere: 1</w:t>
            </w:r>
          </w:p>
        </w:tc>
        <w:tc>
          <w:tcPr>
            <w:tcW w:w="5520" w:type="dxa"/>
          </w:tcPr>
          <w:p w:rsidR="005D5C18" w:rsidRPr="00CA066E" w:rsidRDefault="005D5C18" w:rsidP="005D5C18">
            <w:pPr>
              <w:spacing w:after="0"/>
              <w:ind w:right="15"/>
              <w:outlineLvl w:val="0"/>
              <w:rPr>
                <w:rFonts w:ascii="Times New Roman" w:hAnsi="Times New Roman" w:cs="Times New Roman"/>
                <w:b/>
                <w:szCs w:val="24"/>
              </w:rPr>
            </w:pPr>
            <w:r w:rsidRPr="00CA066E">
              <w:rPr>
                <w:rFonts w:ascii="Times New Roman" w:hAnsi="Times New Roman" w:cs="Times New Roman"/>
                <w:szCs w:val="24"/>
              </w:rPr>
              <w:t>Autoevaluarea conform criteriilor: 0,75</w:t>
            </w:r>
          </w:p>
        </w:tc>
        <w:tc>
          <w:tcPr>
            <w:tcW w:w="1969" w:type="dxa"/>
          </w:tcPr>
          <w:p w:rsidR="005D5C18" w:rsidRPr="001956F0" w:rsidRDefault="005D5C18" w:rsidP="005D5C18">
            <w:pPr>
              <w:spacing w:after="0"/>
              <w:ind w:right="15"/>
              <w:outlineLvl w:val="0"/>
              <w:rPr>
                <w:rFonts w:ascii="Times New Roman" w:hAnsi="Times New Roman" w:cs="Times New Roman"/>
                <w:b/>
                <w:szCs w:val="24"/>
              </w:rPr>
            </w:pPr>
            <w:r w:rsidRPr="001956F0">
              <w:rPr>
                <w:rFonts w:ascii="Times New Roman" w:hAnsi="Times New Roman" w:cs="Times New Roman"/>
                <w:szCs w:val="24"/>
              </w:rPr>
              <w:t>Punctaj: 0,75</w:t>
            </w:r>
          </w:p>
        </w:tc>
      </w:tr>
    </w:tbl>
    <w:p w:rsidR="001956F0" w:rsidRDefault="001956F0" w:rsidP="00F52DE2">
      <w:pPr>
        <w:pBdr>
          <w:bottom w:val="single" w:sz="4" w:space="1" w:color="632423" w:themeColor="accent2" w:themeShade="80"/>
        </w:pBdr>
        <w:shd w:val="clear" w:color="auto" w:fill="FFFFFF" w:themeFill="background1"/>
        <w:spacing w:after="0" w:line="240" w:lineRule="auto"/>
        <w:ind w:right="15"/>
        <w:outlineLvl w:val="0"/>
      </w:pPr>
    </w:p>
    <w:p w:rsidR="00CA066E" w:rsidRPr="001B7DDF" w:rsidRDefault="00CA066E"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sz w:val="24"/>
          <w:szCs w:val="24"/>
        </w:rPr>
      </w:pPr>
      <w:r w:rsidRPr="001B7DDF">
        <w:rPr>
          <w:rFonts w:ascii="Times New Roman" w:hAnsi="Times New Roman" w:cs="Times New Roman"/>
          <w:sz w:val="24"/>
          <w:szCs w:val="24"/>
        </w:rPr>
        <w:t xml:space="preserve">Punctaj acumulat pentru standardul de calitate 1.1 : </w:t>
      </w:r>
      <w:r w:rsidRPr="001B7DDF">
        <w:rPr>
          <w:rFonts w:ascii="Times New Roman" w:hAnsi="Times New Roman" w:cs="Times New Roman"/>
          <w:b/>
          <w:sz w:val="24"/>
          <w:szCs w:val="24"/>
        </w:rPr>
        <w:t>8,25</w:t>
      </w:r>
      <w:r w:rsidRPr="001B7DDF">
        <w:rPr>
          <w:rFonts w:ascii="Times New Roman" w:hAnsi="Times New Roman" w:cs="Times New Roman"/>
          <w:sz w:val="24"/>
          <w:szCs w:val="24"/>
        </w:rPr>
        <w:t xml:space="preserve"> puncte</w:t>
      </w:r>
    </w:p>
    <w:p w:rsidR="00CA066E" w:rsidRPr="00D932F4" w:rsidRDefault="00CA066E"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sz w:val="24"/>
          <w:szCs w:val="24"/>
        </w:rPr>
      </w:pPr>
      <w:r w:rsidRPr="001B7DDF">
        <w:rPr>
          <w:rFonts w:ascii="Times New Roman" w:hAnsi="Times New Roman" w:cs="Times New Roman"/>
          <w:sz w:val="24"/>
          <w:szCs w:val="24"/>
        </w:rPr>
        <w:t xml:space="preserve"> Standard 1.2. Instituția dezvoltă parteneriate comunitare în vederea protecției integrității fizice și psihice a fiecărui elev/ copil</w:t>
      </w:r>
      <w:r w:rsidR="008D7FF1" w:rsidRPr="008D7FF1">
        <w:rPr>
          <w:rFonts w:ascii="Times New Roman" w:hAnsi="Times New Roman" w:cs="Times New Roman"/>
          <w:sz w:val="24"/>
          <w:szCs w:val="24"/>
          <w:lang w:val="en-US"/>
        </w:rPr>
        <w:t xml:space="preserve">   </w:t>
      </w:r>
      <w:r w:rsidRPr="001B7DDF">
        <w:rPr>
          <w:rFonts w:ascii="Times New Roman" w:hAnsi="Times New Roman" w:cs="Times New Roman"/>
          <w:sz w:val="24"/>
          <w:szCs w:val="24"/>
        </w:rPr>
        <w:t xml:space="preserve"> </w:t>
      </w:r>
      <w:r w:rsidRPr="008D7FF1">
        <w:rPr>
          <w:rFonts w:ascii="Times New Roman" w:hAnsi="Times New Roman" w:cs="Times New Roman"/>
          <w:b/>
          <w:sz w:val="24"/>
          <w:szCs w:val="24"/>
        </w:rPr>
        <w:t>(</w:t>
      </w:r>
      <w:r w:rsidRPr="008D7FF1">
        <w:rPr>
          <w:rFonts w:ascii="Times New Roman" w:hAnsi="Times New Roman" w:cs="Times New Roman"/>
          <w:b/>
          <w:sz w:val="20"/>
          <w:szCs w:val="20"/>
        </w:rPr>
        <w:t>Punctaj maxim acordat – 5)</w:t>
      </w:r>
      <w:r w:rsidRPr="008D7FF1">
        <w:rPr>
          <w:rFonts w:ascii="Times New Roman" w:hAnsi="Times New Roman" w:cs="Times New Roman"/>
          <w:b/>
          <w:sz w:val="24"/>
          <w:szCs w:val="24"/>
        </w:rPr>
        <w:t xml:space="preserve"> </w:t>
      </w:r>
    </w:p>
    <w:p w:rsidR="00CA066E" w:rsidRPr="008D7FF1" w:rsidRDefault="00CA066E"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sz w:val="24"/>
          <w:szCs w:val="24"/>
        </w:rPr>
      </w:pPr>
      <w:r w:rsidRPr="001B7DDF">
        <w:rPr>
          <w:rFonts w:ascii="Times New Roman" w:hAnsi="Times New Roman" w:cs="Times New Roman"/>
          <w:sz w:val="24"/>
          <w:szCs w:val="24"/>
        </w:rPr>
        <w:t xml:space="preserve">Domeniu: </w:t>
      </w:r>
      <w:r w:rsidRPr="008D7FF1">
        <w:rPr>
          <w:rFonts w:ascii="Times New Roman" w:hAnsi="Times New Roman" w:cs="Times New Roman"/>
          <w:b/>
          <w:sz w:val="24"/>
          <w:szCs w:val="24"/>
        </w:rPr>
        <w:t>Management</w:t>
      </w:r>
    </w:p>
    <w:p w:rsidR="00094B1F" w:rsidRDefault="00CA066E"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1B7DDF">
        <w:rPr>
          <w:rFonts w:ascii="Times New Roman" w:hAnsi="Times New Roman" w:cs="Times New Roman"/>
          <w:sz w:val="24"/>
          <w:szCs w:val="24"/>
        </w:rPr>
        <w:t xml:space="preserve"> Indicator: 1.2.1. </w:t>
      </w:r>
      <w:r w:rsidRPr="008D7FF1">
        <w:rPr>
          <w:rFonts w:ascii="Times New Roman" w:hAnsi="Times New Roman" w:cs="Times New Roman"/>
          <w:i/>
          <w:sz w:val="24"/>
          <w:szCs w:val="24"/>
        </w:rPr>
        <w:t>Proiectarea, în documentele strategice și operaționale, a acțiunilor de colaborare cu</w:t>
      </w:r>
    </w:p>
    <w:p w:rsidR="00094B1F" w:rsidRDefault="00CA066E"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8D7FF1">
        <w:rPr>
          <w:rFonts w:ascii="Times New Roman" w:hAnsi="Times New Roman" w:cs="Times New Roman"/>
          <w:i/>
          <w:sz w:val="24"/>
          <w:szCs w:val="24"/>
        </w:rPr>
        <w:t xml:space="preserve"> familia,cu autoritatea publică locală, cu alte instituții cu atribuții legale în sensul protecției elevului/ </w:t>
      </w:r>
    </w:p>
    <w:p w:rsidR="001956F0" w:rsidRPr="00D932F4" w:rsidRDefault="00CA066E"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8D7FF1">
        <w:rPr>
          <w:rFonts w:ascii="Times New Roman" w:hAnsi="Times New Roman" w:cs="Times New Roman"/>
          <w:i/>
          <w:sz w:val="24"/>
          <w:szCs w:val="24"/>
        </w:rPr>
        <w:t>copilului și</w:t>
      </w:r>
      <w:r w:rsidR="00094B1F">
        <w:rPr>
          <w:rFonts w:ascii="Times New Roman" w:hAnsi="Times New Roman" w:cs="Times New Roman"/>
          <w:i/>
          <w:sz w:val="24"/>
          <w:szCs w:val="24"/>
        </w:rPr>
        <w:t xml:space="preserve"> </w:t>
      </w:r>
      <w:r w:rsidRPr="008D7FF1">
        <w:rPr>
          <w:rFonts w:ascii="Times New Roman" w:hAnsi="Times New Roman" w:cs="Times New Roman"/>
          <w:i/>
          <w:sz w:val="24"/>
          <w:szCs w:val="24"/>
        </w:rPr>
        <w:t xml:space="preserve">de informare a lor în privința procedurii legale de intervenție în cazurile ANET. </w:t>
      </w:r>
    </w:p>
    <w:tbl>
      <w:tblPr>
        <w:tblStyle w:val="af3"/>
        <w:tblW w:w="0" w:type="auto"/>
        <w:tblLook w:val="04A0" w:firstRow="1" w:lastRow="0" w:firstColumn="1" w:lastColumn="0" w:noHBand="0" w:noVBand="1"/>
      </w:tblPr>
      <w:tblGrid>
        <w:gridCol w:w="1790"/>
        <w:gridCol w:w="1214"/>
        <w:gridCol w:w="5352"/>
        <w:gridCol w:w="1924"/>
      </w:tblGrid>
      <w:tr w:rsidR="001B7DDF" w:rsidTr="00F232BA">
        <w:tc>
          <w:tcPr>
            <w:tcW w:w="1809" w:type="dxa"/>
          </w:tcPr>
          <w:p w:rsidR="001B7DDF" w:rsidRPr="0049487F" w:rsidRDefault="001B7DDF" w:rsidP="00F52DE2">
            <w:pPr>
              <w:spacing w:after="0"/>
              <w:ind w:right="15"/>
              <w:outlineLvl w:val="0"/>
              <w:rPr>
                <w:rFonts w:ascii="Times New Roman" w:hAnsi="Times New Roman" w:cs="Times New Roman"/>
                <w:szCs w:val="24"/>
              </w:rPr>
            </w:pPr>
            <w:r w:rsidRPr="0049487F">
              <w:rPr>
                <w:rFonts w:ascii="Times New Roman" w:hAnsi="Times New Roman" w:cs="Times New Roman"/>
                <w:szCs w:val="24"/>
              </w:rPr>
              <w:t>Dovezi</w:t>
            </w:r>
          </w:p>
        </w:tc>
        <w:tc>
          <w:tcPr>
            <w:tcW w:w="8647" w:type="dxa"/>
            <w:gridSpan w:val="3"/>
          </w:tcPr>
          <w:p w:rsidR="001B7DDF" w:rsidRPr="0049487F" w:rsidRDefault="001B7DDF" w:rsidP="001B7DDF">
            <w:pPr>
              <w:spacing w:after="0"/>
              <w:ind w:right="15"/>
              <w:outlineLvl w:val="0"/>
              <w:rPr>
                <w:rFonts w:ascii="Times New Roman" w:hAnsi="Times New Roman" w:cs="Times New Roman"/>
                <w:szCs w:val="24"/>
              </w:rPr>
            </w:pPr>
            <w:r w:rsidRPr="0049487F">
              <w:rPr>
                <w:rFonts w:ascii="Times New Roman" w:hAnsi="Times New Roman" w:cs="Times New Roman"/>
                <w:szCs w:val="24"/>
              </w:rPr>
              <w:t xml:space="preserve">*Proiect managerial instituțional pentru anul de studii 2020-2021, aprobat la ședința consiliului de administrație, proces-verbal nr. 2 din 08.09.2020; </w:t>
            </w:r>
          </w:p>
          <w:p w:rsidR="001B7DDF" w:rsidRPr="0049487F" w:rsidRDefault="001B7DDF" w:rsidP="001B7DDF">
            <w:pPr>
              <w:spacing w:after="0"/>
              <w:ind w:right="15"/>
              <w:outlineLvl w:val="0"/>
              <w:rPr>
                <w:rFonts w:ascii="Times New Roman" w:hAnsi="Times New Roman" w:cs="Times New Roman"/>
                <w:szCs w:val="24"/>
              </w:rPr>
            </w:pPr>
            <w:r w:rsidRPr="0049487F">
              <w:rPr>
                <w:rFonts w:ascii="Times New Roman" w:hAnsi="Times New Roman" w:cs="Times New Roman"/>
                <w:szCs w:val="24"/>
              </w:rPr>
              <w:lastRenderedPageBreak/>
              <w:t xml:space="preserve">* Colaborarea cu familia ( fiecare diriginte); </w:t>
            </w:r>
          </w:p>
          <w:p w:rsidR="001B7DDF" w:rsidRPr="0049487F" w:rsidRDefault="001B7DDF" w:rsidP="001B7DDF">
            <w:pPr>
              <w:spacing w:after="0"/>
              <w:ind w:right="15"/>
              <w:outlineLvl w:val="0"/>
              <w:rPr>
                <w:rFonts w:ascii="Times New Roman" w:hAnsi="Times New Roman" w:cs="Times New Roman"/>
                <w:szCs w:val="24"/>
              </w:rPr>
            </w:pPr>
            <w:r w:rsidRPr="0049487F">
              <w:rPr>
                <w:rFonts w:ascii="Times New Roman" w:hAnsi="Times New Roman" w:cs="Times New Roman"/>
                <w:szCs w:val="24"/>
              </w:rPr>
              <w:t>* Colaborarea cu APL a or.Sîngera;</w:t>
            </w:r>
            <w:r w:rsidR="00E60D4D" w:rsidRPr="0049487F">
              <w:rPr>
                <w:rFonts w:ascii="Times New Roman" w:hAnsi="Times New Roman" w:cs="Times New Roman"/>
                <w:szCs w:val="24"/>
              </w:rPr>
              <w:t xml:space="preserve"> cu asistența socială din teritoriu, cu polițistul de sector;</w:t>
            </w:r>
          </w:p>
          <w:p w:rsidR="001B7DDF" w:rsidRPr="0049487F" w:rsidRDefault="001B7DDF" w:rsidP="001B7DDF">
            <w:pPr>
              <w:spacing w:after="0"/>
              <w:ind w:right="15"/>
              <w:outlineLvl w:val="0"/>
              <w:rPr>
                <w:rFonts w:ascii="Times New Roman" w:hAnsi="Times New Roman" w:cs="Times New Roman"/>
                <w:szCs w:val="24"/>
              </w:rPr>
            </w:pPr>
            <w:r w:rsidRPr="0049487F">
              <w:rPr>
                <w:rFonts w:ascii="Times New Roman" w:hAnsi="Times New Roman" w:cs="Times New Roman"/>
                <w:szCs w:val="24"/>
              </w:rPr>
              <w:t xml:space="preserve">*Funcționarea mecanismului de sesizare în caz de ANET: prezența urnei pentru sesizări, activitatea coordonatorului pentru abuz, completarea Registrului de evidență ANET </w:t>
            </w:r>
          </w:p>
          <w:p w:rsidR="001B7DDF" w:rsidRPr="0049487F" w:rsidRDefault="001B7DDF" w:rsidP="001B7DDF">
            <w:pPr>
              <w:spacing w:after="0"/>
              <w:ind w:right="15"/>
              <w:outlineLvl w:val="0"/>
              <w:rPr>
                <w:rFonts w:ascii="Times New Roman" w:hAnsi="Times New Roman" w:cs="Times New Roman"/>
                <w:szCs w:val="24"/>
              </w:rPr>
            </w:pPr>
            <w:r w:rsidRPr="0049487F">
              <w:rPr>
                <w:rFonts w:ascii="Times New Roman" w:hAnsi="Times New Roman" w:cs="Times New Roman"/>
                <w:szCs w:val="24"/>
              </w:rPr>
              <w:t>*</w:t>
            </w:r>
            <w:r w:rsidR="006F5F2A" w:rsidRPr="0049487F">
              <w:rPr>
                <w:rFonts w:ascii="Times New Roman" w:hAnsi="Times New Roman" w:cs="Times New Roman"/>
                <w:szCs w:val="24"/>
              </w:rPr>
              <w:t xml:space="preserve"> Ordinul nr.</w:t>
            </w:r>
            <w:r w:rsidRPr="0049487F">
              <w:rPr>
                <w:rFonts w:ascii="Times New Roman" w:hAnsi="Times New Roman" w:cs="Times New Roman"/>
                <w:szCs w:val="24"/>
              </w:rPr>
              <w:t>83-ab din 02.09.2020 privind crearea comisiei pentru drepturile copilului;</w:t>
            </w:r>
          </w:p>
          <w:p w:rsidR="00E60D4D" w:rsidRPr="0049487F" w:rsidRDefault="005D1A30" w:rsidP="001B7DDF">
            <w:pPr>
              <w:spacing w:after="0"/>
              <w:ind w:right="15"/>
              <w:outlineLvl w:val="0"/>
              <w:rPr>
                <w:rFonts w:ascii="Times New Roman" w:hAnsi="Times New Roman" w:cs="Times New Roman"/>
                <w:szCs w:val="24"/>
              </w:rPr>
            </w:pPr>
            <w:r>
              <w:rPr>
                <w:rFonts w:ascii="Times New Roman" w:hAnsi="Times New Roman" w:cs="Times New Roman"/>
                <w:szCs w:val="24"/>
              </w:rPr>
              <w:t>* Ordinul nr.85</w:t>
            </w:r>
            <w:r w:rsidR="006F5F2A" w:rsidRPr="0049487F">
              <w:rPr>
                <w:rFonts w:ascii="Times New Roman" w:hAnsi="Times New Roman" w:cs="Times New Roman"/>
                <w:szCs w:val="24"/>
              </w:rPr>
              <w:t>-ab din 02.09.2020 privind coordonatorului ANET</w:t>
            </w:r>
            <w:r w:rsidR="00E60D4D" w:rsidRPr="0049487F">
              <w:rPr>
                <w:rFonts w:ascii="Times New Roman" w:hAnsi="Times New Roman" w:cs="Times New Roman"/>
                <w:szCs w:val="24"/>
              </w:rPr>
              <w:t xml:space="preserve">. </w:t>
            </w:r>
            <w:r w:rsidR="001B7DDF" w:rsidRPr="0049487F">
              <w:rPr>
                <w:rFonts w:ascii="Times New Roman" w:hAnsi="Times New Roman" w:cs="Times New Roman"/>
                <w:szCs w:val="24"/>
              </w:rPr>
              <w:t xml:space="preserve">Există ordine similare pe durata anilor precedenți; </w:t>
            </w:r>
          </w:p>
          <w:p w:rsidR="00E60D4D" w:rsidRPr="0049487F" w:rsidRDefault="00E60D4D" w:rsidP="001B7DDF">
            <w:pPr>
              <w:spacing w:after="0"/>
              <w:ind w:right="15"/>
              <w:outlineLvl w:val="0"/>
              <w:rPr>
                <w:rFonts w:ascii="Times New Roman" w:hAnsi="Times New Roman" w:cs="Times New Roman"/>
                <w:szCs w:val="24"/>
              </w:rPr>
            </w:pPr>
            <w:r w:rsidRPr="0049487F">
              <w:rPr>
                <w:rFonts w:ascii="Times New Roman" w:hAnsi="Times New Roman" w:cs="Times New Roman"/>
                <w:szCs w:val="24"/>
              </w:rPr>
              <w:t>*</w:t>
            </w:r>
            <w:r w:rsidR="001B7DDF" w:rsidRPr="0049487F">
              <w:rPr>
                <w:rFonts w:ascii="Times New Roman" w:hAnsi="Times New Roman" w:cs="Times New Roman"/>
                <w:szCs w:val="24"/>
              </w:rPr>
              <w:t xml:space="preserve"> Ordine „Cu privire la organizarea acțiunilor dedicate Zilei Siguranței pe Internet”; </w:t>
            </w:r>
            <w:r w:rsidRPr="0049487F">
              <w:rPr>
                <w:rFonts w:ascii="Times New Roman" w:hAnsi="Times New Roman" w:cs="Times New Roman"/>
                <w:szCs w:val="24"/>
              </w:rPr>
              <w:t>Noi și Legea;</w:t>
            </w:r>
          </w:p>
          <w:p w:rsidR="00E60D4D" w:rsidRPr="0049487F" w:rsidRDefault="00E60D4D" w:rsidP="006614AB">
            <w:pPr>
              <w:spacing w:after="0"/>
              <w:ind w:right="15"/>
              <w:outlineLvl w:val="0"/>
              <w:rPr>
                <w:rFonts w:ascii="Times New Roman" w:hAnsi="Times New Roman" w:cs="Times New Roman"/>
                <w:szCs w:val="24"/>
              </w:rPr>
            </w:pPr>
            <w:r w:rsidRPr="0049487F">
              <w:rPr>
                <w:rFonts w:ascii="Times New Roman" w:hAnsi="Times New Roman" w:cs="Times New Roman"/>
                <w:szCs w:val="24"/>
              </w:rPr>
              <w:t>*</w:t>
            </w:r>
            <w:r w:rsidR="001B7DDF" w:rsidRPr="0049487F">
              <w:rPr>
                <w:rFonts w:ascii="Times New Roman" w:hAnsi="Times New Roman" w:cs="Times New Roman"/>
                <w:szCs w:val="24"/>
              </w:rPr>
              <w:t xml:space="preserve"> Ordinul cu privire la întreprinderea măsurilor de informare repetată a elevilor privind apelurile de urgență 112; </w:t>
            </w:r>
          </w:p>
          <w:p w:rsidR="001B7DDF" w:rsidRPr="005E710C" w:rsidRDefault="00E60D4D" w:rsidP="006614AB">
            <w:pPr>
              <w:pStyle w:val="affb"/>
              <w:spacing w:before="0" w:beforeAutospacing="0" w:after="0" w:afterAutospacing="0"/>
              <w:rPr>
                <w:color w:val="000000"/>
                <w:sz w:val="27"/>
                <w:szCs w:val="27"/>
                <w:lang w:val="ro-RO"/>
              </w:rPr>
            </w:pPr>
            <w:r w:rsidRPr="005E710C">
              <w:rPr>
                <w:lang w:val="ro-RO"/>
              </w:rPr>
              <w:t>*</w:t>
            </w:r>
            <w:r w:rsidR="001B7DDF" w:rsidRPr="005E710C">
              <w:rPr>
                <w:lang w:val="ro-RO"/>
              </w:rPr>
              <w:t xml:space="preserve"> Plan de acțiuni privind reducerea </w:t>
            </w:r>
            <w:r w:rsidR="005E710C" w:rsidRPr="005E710C">
              <w:rPr>
                <w:lang w:val="ro-RO"/>
              </w:rPr>
              <w:t xml:space="preserve">violenței în mediul școlar, Lupta împotriva  </w:t>
            </w:r>
            <w:r w:rsidR="005E710C" w:rsidRPr="005E710C">
              <w:rPr>
                <w:color w:val="000000"/>
                <w:lang w:val="ro-RO"/>
              </w:rPr>
              <w:t>traficului de ființe umane; Să construim o lume mai corectă și mai sănătoasă; Securitatea și siguranța în procesul desfășurării lecțiilor online;</w:t>
            </w:r>
            <w:r w:rsidR="005E710C" w:rsidRPr="005E710C">
              <w:rPr>
                <w:lang w:val="ro-RO"/>
              </w:rPr>
              <w:t xml:space="preserve"> </w:t>
            </w:r>
            <w:r w:rsidR="005E710C" w:rsidRPr="005E710C">
              <w:rPr>
                <w:color w:val="000000"/>
                <w:lang w:val="ro-RO"/>
              </w:rPr>
              <w:t xml:space="preserve">Săptămâna Europeană a Imunizării, Reguli de securitate în perioada de vacanță, Ziua Europei, Săptămâna Globală pentru Siguranța Rutieră, an școlar </w:t>
            </w:r>
            <w:r w:rsidRPr="005E710C">
              <w:rPr>
                <w:lang w:val="ro-RO"/>
              </w:rPr>
              <w:t>2020-2021</w:t>
            </w:r>
            <w:r w:rsidR="001B7DDF" w:rsidRPr="005E710C">
              <w:rPr>
                <w:lang w:val="ro-RO"/>
              </w:rPr>
              <w:t>;</w:t>
            </w:r>
          </w:p>
        </w:tc>
      </w:tr>
      <w:tr w:rsidR="001B7DDF" w:rsidTr="00F232BA">
        <w:tc>
          <w:tcPr>
            <w:tcW w:w="1809" w:type="dxa"/>
          </w:tcPr>
          <w:p w:rsidR="001B7DDF" w:rsidRPr="0049487F" w:rsidRDefault="001B7DDF" w:rsidP="00F52DE2">
            <w:pPr>
              <w:spacing w:after="0"/>
              <w:ind w:right="15"/>
              <w:outlineLvl w:val="0"/>
              <w:rPr>
                <w:rFonts w:ascii="Times New Roman" w:hAnsi="Times New Roman" w:cs="Times New Roman"/>
                <w:szCs w:val="24"/>
              </w:rPr>
            </w:pPr>
            <w:r w:rsidRPr="0049487F">
              <w:rPr>
                <w:rFonts w:ascii="Times New Roman" w:hAnsi="Times New Roman" w:cs="Times New Roman"/>
                <w:szCs w:val="24"/>
              </w:rPr>
              <w:lastRenderedPageBreak/>
              <w:t>Constatări</w:t>
            </w:r>
          </w:p>
        </w:tc>
        <w:tc>
          <w:tcPr>
            <w:tcW w:w="8647" w:type="dxa"/>
            <w:gridSpan w:val="3"/>
          </w:tcPr>
          <w:p w:rsidR="001B7DDF" w:rsidRPr="0049487F" w:rsidRDefault="001B7DDF" w:rsidP="00E60D4D">
            <w:pPr>
              <w:spacing w:after="0"/>
              <w:ind w:right="15"/>
              <w:outlineLvl w:val="0"/>
              <w:rPr>
                <w:rFonts w:ascii="Times New Roman" w:hAnsi="Times New Roman" w:cs="Times New Roman"/>
                <w:szCs w:val="24"/>
              </w:rPr>
            </w:pPr>
            <w:r w:rsidRPr="0049487F">
              <w:rPr>
                <w:rFonts w:ascii="Times New Roman" w:hAnsi="Times New Roman" w:cs="Times New Roman"/>
                <w:szCs w:val="24"/>
              </w:rPr>
              <w:t>Instituţia colaborează cu APL</w:t>
            </w:r>
            <w:r w:rsidR="00E60D4D" w:rsidRPr="0049487F">
              <w:rPr>
                <w:rFonts w:ascii="Times New Roman" w:hAnsi="Times New Roman" w:cs="Times New Roman"/>
                <w:szCs w:val="24"/>
              </w:rPr>
              <w:t>, cu asistentul social, cu CMF</w:t>
            </w:r>
            <w:r w:rsidRPr="0049487F">
              <w:rPr>
                <w:rFonts w:ascii="Times New Roman" w:hAnsi="Times New Roman" w:cs="Times New Roman"/>
                <w:szCs w:val="24"/>
              </w:rPr>
              <w:t xml:space="preserve"> şi comisariatul de poliţie ce vizează soluţionarea cazurilor de abuz, neglijare a copilului, participă şi cooperează cu membrii comisiei</w:t>
            </w:r>
            <w:r w:rsidR="00E60D4D" w:rsidRPr="0049487F">
              <w:rPr>
                <w:rFonts w:ascii="Times New Roman" w:hAnsi="Times New Roman" w:cs="Times New Roman"/>
                <w:szCs w:val="24"/>
              </w:rPr>
              <w:t xml:space="preserve"> pentru drepturile copilului</w:t>
            </w:r>
            <w:r w:rsidRPr="0049487F">
              <w:rPr>
                <w:rFonts w:ascii="Times New Roman" w:hAnsi="Times New Roman" w:cs="Times New Roman"/>
                <w:szCs w:val="24"/>
              </w:rPr>
              <w:t>. Fiecare diriginte comunică cu familiile elevilor prin intermediul şedinţelor de clase</w:t>
            </w:r>
            <w:r w:rsidR="00E60D4D" w:rsidRPr="0049487F">
              <w:rPr>
                <w:rFonts w:ascii="Times New Roman" w:hAnsi="Times New Roman" w:cs="Times New Roman"/>
                <w:szCs w:val="24"/>
              </w:rPr>
              <w:t>( în anul școlar 2020-2021 toate ședințele s-au desfășurat on-line)</w:t>
            </w:r>
            <w:r w:rsidRPr="0049487F">
              <w:rPr>
                <w:rFonts w:ascii="Times New Roman" w:hAnsi="Times New Roman" w:cs="Times New Roman"/>
                <w:szCs w:val="24"/>
              </w:rPr>
              <w:t xml:space="preserve">, </w:t>
            </w:r>
            <w:r w:rsidR="00E60D4D" w:rsidRPr="0049487F">
              <w:rPr>
                <w:rFonts w:ascii="Times New Roman" w:hAnsi="Times New Roman" w:cs="Times New Roman"/>
                <w:szCs w:val="24"/>
              </w:rPr>
              <w:t xml:space="preserve">inscripție în </w:t>
            </w:r>
            <w:r w:rsidRPr="0049487F">
              <w:rPr>
                <w:rFonts w:ascii="Times New Roman" w:hAnsi="Times New Roman" w:cs="Times New Roman"/>
                <w:szCs w:val="24"/>
              </w:rPr>
              <w:t>a</w:t>
            </w:r>
            <w:r w:rsidR="00E60D4D" w:rsidRPr="0049487F">
              <w:rPr>
                <w:rFonts w:ascii="Times New Roman" w:hAnsi="Times New Roman" w:cs="Times New Roman"/>
                <w:szCs w:val="24"/>
              </w:rPr>
              <w:t>gendele</w:t>
            </w:r>
            <w:r w:rsidRPr="0049487F">
              <w:rPr>
                <w:rFonts w:ascii="Times New Roman" w:hAnsi="Times New Roman" w:cs="Times New Roman"/>
                <w:szCs w:val="24"/>
              </w:rPr>
              <w:t xml:space="preserve"> elevilor, </w:t>
            </w:r>
            <w:r w:rsidR="00E60D4D" w:rsidRPr="0049487F">
              <w:rPr>
                <w:rFonts w:ascii="Times New Roman" w:hAnsi="Times New Roman" w:cs="Times New Roman"/>
                <w:szCs w:val="24"/>
              </w:rPr>
              <w:t>prin grupurile</w:t>
            </w:r>
            <w:r w:rsidRPr="0049487F">
              <w:rPr>
                <w:rFonts w:ascii="Times New Roman" w:hAnsi="Times New Roman" w:cs="Times New Roman"/>
                <w:szCs w:val="24"/>
              </w:rPr>
              <w:t xml:space="preserve"> in</w:t>
            </w:r>
            <w:r w:rsidR="00E60D4D" w:rsidRPr="0049487F">
              <w:rPr>
                <w:rFonts w:ascii="Times New Roman" w:hAnsi="Times New Roman" w:cs="Times New Roman"/>
                <w:szCs w:val="24"/>
              </w:rPr>
              <w:t>iţiate de diriginte pe reţelele de socializare şi e-mailuri.</w:t>
            </w:r>
          </w:p>
        </w:tc>
      </w:tr>
      <w:tr w:rsidR="001B7DDF" w:rsidTr="00F232BA">
        <w:tc>
          <w:tcPr>
            <w:tcW w:w="1809" w:type="dxa"/>
          </w:tcPr>
          <w:p w:rsidR="001B7DDF" w:rsidRPr="0049487F" w:rsidRDefault="001B7DDF" w:rsidP="001B7DDF">
            <w:pPr>
              <w:spacing w:after="0"/>
              <w:ind w:right="15"/>
              <w:outlineLvl w:val="0"/>
              <w:rPr>
                <w:rFonts w:ascii="Times New Roman" w:hAnsi="Times New Roman" w:cs="Times New Roman"/>
                <w:szCs w:val="24"/>
              </w:rPr>
            </w:pPr>
            <w:r w:rsidRPr="0049487F">
              <w:rPr>
                <w:rFonts w:ascii="Times New Roman" w:hAnsi="Times New Roman" w:cs="Times New Roman"/>
                <w:szCs w:val="24"/>
              </w:rPr>
              <w:t>Pondere și punctaj acordat</w:t>
            </w:r>
          </w:p>
        </w:tc>
        <w:tc>
          <w:tcPr>
            <w:tcW w:w="1218" w:type="dxa"/>
          </w:tcPr>
          <w:p w:rsidR="001B7DDF" w:rsidRPr="0049487F" w:rsidRDefault="001B7DDF" w:rsidP="001B7DDF">
            <w:pPr>
              <w:spacing w:after="0"/>
              <w:ind w:right="15"/>
              <w:outlineLvl w:val="0"/>
              <w:rPr>
                <w:rFonts w:ascii="Times New Roman" w:hAnsi="Times New Roman" w:cs="Times New Roman"/>
                <w:b/>
                <w:szCs w:val="24"/>
              </w:rPr>
            </w:pPr>
            <w:r w:rsidRPr="0049487F">
              <w:rPr>
                <w:rFonts w:ascii="Times New Roman" w:hAnsi="Times New Roman" w:cs="Times New Roman"/>
                <w:szCs w:val="24"/>
              </w:rPr>
              <w:t>Pondere: 1</w:t>
            </w:r>
          </w:p>
        </w:tc>
        <w:tc>
          <w:tcPr>
            <w:tcW w:w="5475" w:type="dxa"/>
          </w:tcPr>
          <w:p w:rsidR="001B7DDF" w:rsidRPr="0049487F" w:rsidRDefault="001B7DDF" w:rsidP="001B7DDF">
            <w:pPr>
              <w:spacing w:after="0"/>
              <w:ind w:right="15"/>
              <w:outlineLvl w:val="0"/>
              <w:rPr>
                <w:rFonts w:ascii="Times New Roman" w:hAnsi="Times New Roman" w:cs="Times New Roman"/>
                <w:b/>
                <w:szCs w:val="24"/>
              </w:rPr>
            </w:pPr>
            <w:r w:rsidRPr="0049487F">
              <w:rPr>
                <w:rFonts w:ascii="Times New Roman" w:hAnsi="Times New Roman" w:cs="Times New Roman"/>
                <w:szCs w:val="24"/>
              </w:rPr>
              <w:t>Autoevaluarea conform criteriilor: 0,75</w:t>
            </w:r>
          </w:p>
        </w:tc>
        <w:tc>
          <w:tcPr>
            <w:tcW w:w="1954" w:type="dxa"/>
          </w:tcPr>
          <w:p w:rsidR="001B7DDF" w:rsidRPr="0049487F" w:rsidRDefault="001B7DDF" w:rsidP="001B7DDF">
            <w:pPr>
              <w:spacing w:after="0"/>
              <w:ind w:right="15"/>
              <w:outlineLvl w:val="0"/>
              <w:rPr>
                <w:rFonts w:ascii="Times New Roman" w:hAnsi="Times New Roman" w:cs="Times New Roman"/>
                <w:b/>
                <w:szCs w:val="24"/>
              </w:rPr>
            </w:pPr>
            <w:r w:rsidRPr="0049487F">
              <w:rPr>
                <w:rFonts w:ascii="Times New Roman" w:hAnsi="Times New Roman" w:cs="Times New Roman"/>
                <w:szCs w:val="24"/>
              </w:rPr>
              <w:t>Punctaj: 0,75</w:t>
            </w:r>
          </w:p>
        </w:tc>
      </w:tr>
    </w:tbl>
    <w:p w:rsidR="005E710C" w:rsidRDefault="005E710C" w:rsidP="00F52DE2">
      <w:pPr>
        <w:pBdr>
          <w:bottom w:val="single" w:sz="4" w:space="1" w:color="632423" w:themeColor="accent2" w:themeShade="80"/>
        </w:pBdr>
        <w:shd w:val="clear" w:color="auto" w:fill="FFFFFF" w:themeFill="background1"/>
        <w:spacing w:after="0" w:line="240" w:lineRule="auto"/>
        <w:ind w:right="15"/>
        <w:outlineLvl w:val="0"/>
      </w:pPr>
    </w:p>
    <w:p w:rsidR="0049487F" w:rsidRPr="008D7FF1" w:rsidRDefault="0049487F"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sz w:val="24"/>
          <w:szCs w:val="24"/>
        </w:rPr>
      </w:pPr>
      <w:r w:rsidRPr="008D7FF1">
        <w:rPr>
          <w:rFonts w:ascii="Times New Roman" w:hAnsi="Times New Roman" w:cs="Times New Roman"/>
          <w:sz w:val="24"/>
          <w:szCs w:val="24"/>
        </w:rPr>
        <w:t xml:space="preserve">Domeniu: </w:t>
      </w:r>
      <w:r w:rsidRPr="008D7FF1">
        <w:rPr>
          <w:rFonts w:ascii="Times New Roman" w:hAnsi="Times New Roman" w:cs="Times New Roman"/>
          <w:b/>
          <w:sz w:val="24"/>
          <w:szCs w:val="24"/>
        </w:rPr>
        <w:t>Capacitate instituțională</w:t>
      </w:r>
      <w:r w:rsidRPr="008D7FF1">
        <w:rPr>
          <w:rFonts w:ascii="Times New Roman" w:hAnsi="Times New Roman" w:cs="Times New Roman"/>
          <w:sz w:val="24"/>
          <w:szCs w:val="24"/>
        </w:rPr>
        <w:t xml:space="preserve"> </w:t>
      </w:r>
    </w:p>
    <w:p w:rsidR="00094B1F" w:rsidRDefault="0049487F"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8D7FF1">
        <w:rPr>
          <w:rFonts w:ascii="Times New Roman" w:hAnsi="Times New Roman" w:cs="Times New Roman"/>
          <w:sz w:val="24"/>
          <w:szCs w:val="24"/>
        </w:rPr>
        <w:t xml:space="preserve">Indicator: 1.2.2. </w:t>
      </w:r>
      <w:r w:rsidRPr="008D7FF1">
        <w:rPr>
          <w:rFonts w:ascii="Times New Roman" w:hAnsi="Times New Roman" w:cs="Times New Roman"/>
          <w:i/>
          <w:sz w:val="24"/>
          <w:szCs w:val="24"/>
        </w:rPr>
        <w:t xml:space="preserve">Utilizarea eficientă a resurselor interne (personal format) și comunitare (servicii de </w:t>
      </w:r>
    </w:p>
    <w:p w:rsidR="00094B1F" w:rsidRDefault="00094B1F"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8D7FF1">
        <w:rPr>
          <w:rFonts w:ascii="Times New Roman" w:hAnsi="Times New Roman" w:cs="Times New Roman"/>
          <w:i/>
          <w:sz w:val="24"/>
          <w:szCs w:val="24"/>
        </w:rPr>
        <w:t>S</w:t>
      </w:r>
      <w:r w:rsidR="0049487F" w:rsidRPr="008D7FF1">
        <w:rPr>
          <w:rFonts w:ascii="Times New Roman" w:hAnsi="Times New Roman" w:cs="Times New Roman"/>
          <w:i/>
          <w:sz w:val="24"/>
          <w:szCs w:val="24"/>
        </w:rPr>
        <w:t>prijin</w:t>
      </w:r>
      <w:r>
        <w:rPr>
          <w:rFonts w:ascii="Times New Roman" w:hAnsi="Times New Roman" w:cs="Times New Roman"/>
          <w:i/>
          <w:sz w:val="24"/>
          <w:szCs w:val="24"/>
        </w:rPr>
        <w:t xml:space="preserve"> </w:t>
      </w:r>
      <w:r w:rsidR="0049487F" w:rsidRPr="008D7FF1">
        <w:rPr>
          <w:rFonts w:ascii="Times New Roman" w:hAnsi="Times New Roman" w:cs="Times New Roman"/>
          <w:i/>
          <w:sz w:val="24"/>
          <w:szCs w:val="24"/>
        </w:rPr>
        <w:t>familial, asistență parentală etc.) pentru asigurarea protecției integrității fizice și psihice a</w:t>
      </w:r>
    </w:p>
    <w:p w:rsidR="001B7DDF" w:rsidRPr="00D932F4" w:rsidRDefault="0049487F"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8D7FF1">
        <w:rPr>
          <w:rFonts w:ascii="Times New Roman" w:hAnsi="Times New Roman" w:cs="Times New Roman"/>
          <w:i/>
          <w:sz w:val="24"/>
          <w:szCs w:val="24"/>
        </w:rPr>
        <w:t xml:space="preserve"> copilului.</w:t>
      </w:r>
    </w:p>
    <w:tbl>
      <w:tblPr>
        <w:tblStyle w:val="af3"/>
        <w:tblW w:w="0" w:type="auto"/>
        <w:tblLook w:val="04A0" w:firstRow="1" w:lastRow="0" w:firstColumn="1" w:lastColumn="0" w:noHBand="0" w:noVBand="1"/>
      </w:tblPr>
      <w:tblGrid>
        <w:gridCol w:w="1790"/>
        <w:gridCol w:w="1228"/>
        <w:gridCol w:w="5338"/>
        <w:gridCol w:w="1924"/>
      </w:tblGrid>
      <w:tr w:rsidR="0049487F" w:rsidTr="00F232BA">
        <w:tc>
          <w:tcPr>
            <w:tcW w:w="1809" w:type="dxa"/>
          </w:tcPr>
          <w:p w:rsidR="0049487F" w:rsidRPr="002B4E8B" w:rsidRDefault="0049487F" w:rsidP="00F52DE2">
            <w:pPr>
              <w:spacing w:after="0"/>
              <w:ind w:right="15"/>
              <w:outlineLvl w:val="0"/>
              <w:rPr>
                <w:rFonts w:ascii="Times New Roman" w:hAnsi="Times New Roman" w:cs="Times New Roman"/>
                <w:szCs w:val="24"/>
              </w:rPr>
            </w:pPr>
            <w:r w:rsidRPr="002B4E8B">
              <w:rPr>
                <w:rFonts w:ascii="Times New Roman" w:hAnsi="Times New Roman" w:cs="Times New Roman"/>
                <w:szCs w:val="24"/>
              </w:rPr>
              <w:t>Dovezi</w:t>
            </w:r>
          </w:p>
        </w:tc>
        <w:tc>
          <w:tcPr>
            <w:tcW w:w="8647" w:type="dxa"/>
            <w:gridSpan w:val="3"/>
          </w:tcPr>
          <w:p w:rsidR="0049487F" w:rsidRPr="002B4E8B" w:rsidRDefault="0049487F" w:rsidP="0049487F">
            <w:pPr>
              <w:spacing w:after="0"/>
              <w:ind w:right="15"/>
              <w:outlineLvl w:val="0"/>
              <w:rPr>
                <w:rFonts w:ascii="Times New Roman" w:hAnsi="Times New Roman" w:cs="Times New Roman"/>
                <w:szCs w:val="24"/>
              </w:rPr>
            </w:pPr>
            <w:r w:rsidRPr="002B4E8B">
              <w:rPr>
                <w:rFonts w:ascii="Times New Roman" w:hAnsi="Times New Roman" w:cs="Times New Roman"/>
                <w:szCs w:val="24"/>
              </w:rPr>
              <w:t xml:space="preserve">*Proiect managerial instituțional pentru anul de studii 2020-2021, aprobat la ședința consiliului de administrație, proces-verbal nr. 2 din 08.09.2020; </w:t>
            </w:r>
          </w:p>
          <w:p w:rsidR="007F4968" w:rsidRDefault="0049487F" w:rsidP="0049487F">
            <w:pPr>
              <w:spacing w:after="0"/>
              <w:ind w:right="15"/>
              <w:outlineLvl w:val="0"/>
              <w:rPr>
                <w:rFonts w:ascii="Times New Roman" w:hAnsi="Times New Roman" w:cs="Times New Roman"/>
                <w:szCs w:val="24"/>
              </w:rPr>
            </w:pPr>
            <w:r w:rsidRPr="002B4E8B">
              <w:rPr>
                <w:rFonts w:ascii="Times New Roman" w:hAnsi="Times New Roman" w:cs="Times New Roman"/>
                <w:szCs w:val="24"/>
              </w:rPr>
              <w:t xml:space="preserve"> * Planul acțiunilor de prevenire a cazurilor de abuz, neglijare, exploatare, trafic al copilului, conform Metodologiei de aplicare a Procedurii de organizare instituțională și de intervenție a lucrătorilor instituțiilor de învățământ preuniversitar în cazurile de abuz, neglijare, exploatare, trafic al copilului din 23 august 2013, Ordinul ME nr. 858, aprobat de către directorul instituției; </w:t>
            </w:r>
          </w:p>
          <w:p w:rsidR="0049487F" w:rsidRPr="002B4E8B" w:rsidRDefault="0049487F" w:rsidP="0049487F">
            <w:pPr>
              <w:spacing w:after="0"/>
              <w:ind w:right="15"/>
              <w:outlineLvl w:val="0"/>
              <w:rPr>
                <w:rFonts w:ascii="Times New Roman" w:hAnsi="Times New Roman" w:cs="Times New Roman"/>
                <w:szCs w:val="24"/>
              </w:rPr>
            </w:pPr>
            <w:r w:rsidRPr="002B4E8B">
              <w:rPr>
                <w:rFonts w:ascii="Times New Roman" w:hAnsi="Times New Roman" w:cs="Times New Roman"/>
                <w:szCs w:val="24"/>
              </w:rPr>
              <w:t xml:space="preserve">*Planul Ședințelor Grupului de lucru interdisciplinar; </w:t>
            </w:r>
          </w:p>
          <w:p w:rsidR="0049487F" w:rsidRPr="002B4E8B" w:rsidRDefault="0049487F" w:rsidP="0049487F">
            <w:pPr>
              <w:spacing w:after="0"/>
              <w:ind w:right="15"/>
              <w:outlineLvl w:val="0"/>
              <w:rPr>
                <w:rFonts w:ascii="Times New Roman" w:hAnsi="Times New Roman" w:cs="Times New Roman"/>
                <w:szCs w:val="24"/>
              </w:rPr>
            </w:pPr>
            <w:r w:rsidRPr="002B4E8B">
              <w:rPr>
                <w:rFonts w:ascii="Times New Roman" w:hAnsi="Times New Roman" w:cs="Times New Roman"/>
                <w:szCs w:val="24"/>
              </w:rPr>
              <w:t xml:space="preserve">*Registru de evidență a sesizărilor privind cazurile suspecte de abuz, neglijare, exploatare;  *Instruirea/formarea continuă a personalului didactic şi didactic auxiliar în domeniul managementului educațional si instituțional, a părinţilor privind aplicarea procedurilor legale în organizarea instituţională şi de intervenţie în cazurile de abuz, neglijare, violenţă. </w:t>
            </w:r>
          </w:p>
          <w:p w:rsidR="004D35A1" w:rsidRPr="002B4E8B" w:rsidRDefault="004D35A1" w:rsidP="0049487F">
            <w:pPr>
              <w:spacing w:after="0"/>
              <w:ind w:right="15"/>
              <w:outlineLvl w:val="0"/>
              <w:rPr>
                <w:rFonts w:ascii="Times New Roman" w:hAnsi="Times New Roman" w:cs="Times New Roman"/>
                <w:szCs w:val="24"/>
              </w:rPr>
            </w:pPr>
            <w:r w:rsidRPr="002B4E8B">
              <w:rPr>
                <w:rFonts w:ascii="Times New Roman" w:hAnsi="Times New Roman" w:cs="Times New Roman"/>
                <w:szCs w:val="24"/>
              </w:rPr>
              <w:t>Proiecte didactice, catalogul clasei, agendele elevilor.</w:t>
            </w:r>
          </w:p>
          <w:p w:rsidR="004D35A1" w:rsidRPr="002B4E8B" w:rsidRDefault="0049487F" w:rsidP="0049487F">
            <w:pPr>
              <w:spacing w:after="0"/>
              <w:ind w:right="15"/>
              <w:outlineLvl w:val="0"/>
              <w:rPr>
                <w:rFonts w:ascii="Times New Roman" w:hAnsi="Times New Roman" w:cs="Times New Roman"/>
                <w:szCs w:val="24"/>
              </w:rPr>
            </w:pPr>
            <w:r w:rsidRPr="002B4E8B">
              <w:rPr>
                <w:rFonts w:ascii="Times New Roman" w:hAnsi="Times New Roman" w:cs="Times New Roman"/>
                <w:szCs w:val="24"/>
              </w:rPr>
              <w:t>* Materiale didactice (pliante  informativ,</w:t>
            </w:r>
            <w:r w:rsidR="004D35A1" w:rsidRPr="002B4E8B">
              <w:rPr>
                <w:rFonts w:ascii="Times New Roman" w:hAnsi="Times New Roman" w:cs="Times New Roman"/>
                <w:szCs w:val="24"/>
              </w:rPr>
              <w:t>fotografii,</w:t>
            </w:r>
            <w:r w:rsidRPr="002B4E8B">
              <w:rPr>
                <w:rFonts w:ascii="Times New Roman" w:hAnsi="Times New Roman" w:cs="Times New Roman"/>
                <w:szCs w:val="24"/>
              </w:rPr>
              <w:t xml:space="preserve"> filme de scurt metraj)</w:t>
            </w:r>
            <w:r w:rsidR="004D35A1" w:rsidRPr="002B4E8B">
              <w:rPr>
                <w:rFonts w:ascii="Times New Roman" w:hAnsi="Times New Roman" w:cs="Times New Roman"/>
                <w:szCs w:val="24"/>
              </w:rPr>
              <w:t xml:space="preserve">, </w:t>
            </w:r>
            <w:r w:rsidRPr="002B4E8B">
              <w:rPr>
                <w:rFonts w:ascii="Times New Roman" w:hAnsi="Times New Roman" w:cs="Times New Roman"/>
                <w:szCs w:val="24"/>
              </w:rPr>
              <w:t>Procese-verbale</w:t>
            </w:r>
            <w:r w:rsidR="004D35A1" w:rsidRPr="002B4E8B">
              <w:rPr>
                <w:rFonts w:ascii="Times New Roman" w:hAnsi="Times New Roman" w:cs="Times New Roman"/>
                <w:szCs w:val="24"/>
              </w:rPr>
              <w:t xml:space="preserve">. </w:t>
            </w:r>
          </w:p>
          <w:p w:rsidR="004D35A1" w:rsidRPr="002B4E8B" w:rsidRDefault="004D35A1" w:rsidP="0049487F">
            <w:pPr>
              <w:spacing w:after="0"/>
              <w:ind w:right="15"/>
              <w:outlineLvl w:val="0"/>
              <w:rPr>
                <w:rFonts w:ascii="Times New Roman" w:hAnsi="Times New Roman" w:cs="Times New Roman"/>
                <w:szCs w:val="24"/>
              </w:rPr>
            </w:pPr>
          </w:p>
        </w:tc>
      </w:tr>
      <w:tr w:rsidR="004D35A1" w:rsidTr="00F232BA">
        <w:tc>
          <w:tcPr>
            <w:tcW w:w="1809" w:type="dxa"/>
          </w:tcPr>
          <w:p w:rsidR="004D35A1" w:rsidRPr="002B4E8B" w:rsidRDefault="004D35A1" w:rsidP="004D35A1">
            <w:pPr>
              <w:spacing w:after="0"/>
              <w:ind w:right="15"/>
              <w:outlineLvl w:val="0"/>
              <w:rPr>
                <w:rFonts w:ascii="Times New Roman" w:hAnsi="Times New Roman" w:cs="Times New Roman"/>
                <w:szCs w:val="24"/>
              </w:rPr>
            </w:pPr>
            <w:r w:rsidRPr="002B4E8B">
              <w:rPr>
                <w:rFonts w:ascii="Times New Roman" w:hAnsi="Times New Roman" w:cs="Times New Roman"/>
                <w:szCs w:val="24"/>
              </w:rPr>
              <w:t>Constatări</w:t>
            </w:r>
          </w:p>
        </w:tc>
        <w:tc>
          <w:tcPr>
            <w:tcW w:w="8647" w:type="dxa"/>
            <w:gridSpan w:val="3"/>
          </w:tcPr>
          <w:p w:rsidR="004D35A1" w:rsidRPr="002B4E8B" w:rsidRDefault="004D35A1" w:rsidP="002B4E8B">
            <w:pPr>
              <w:spacing w:after="0"/>
              <w:rPr>
                <w:rFonts w:ascii="Times New Roman" w:hAnsi="Times New Roman" w:cs="Times New Roman"/>
                <w:szCs w:val="24"/>
              </w:rPr>
            </w:pPr>
            <w:r w:rsidRPr="002B4E8B">
              <w:rPr>
                <w:rFonts w:ascii="Times New Roman" w:hAnsi="Times New Roman" w:cs="Times New Roman"/>
                <w:szCs w:val="24"/>
              </w:rPr>
              <w:t xml:space="preserve">Administraţia instituţiei de învăţământ informează personalul, elevii, părinţii sau, după caz, tutorii / reprezentanţii legali asupra procedurii legale de organizare instituţională şi de intervenţie a lucrătorilor instituţiei de învăţământ în cazurile de </w:t>
            </w:r>
            <w:r w:rsidRPr="002B4E8B">
              <w:rPr>
                <w:rFonts w:ascii="Times New Roman" w:hAnsi="Times New Roman" w:cs="Times New Roman"/>
                <w:szCs w:val="24"/>
              </w:rPr>
              <w:lastRenderedPageBreak/>
              <w:t>abuz, neglijare, exploatare, trafic al copilului, însă nu sunt afișate pe site-ul instituției și nu colaborăm cu mass-media</w:t>
            </w:r>
            <w:r w:rsidR="002B4E8B" w:rsidRPr="002B4E8B">
              <w:rPr>
                <w:rFonts w:ascii="Times New Roman" w:hAnsi="Times New Roman" w:cs="Times New Roman"/>
                <w:szCs w:val="24"/>
              </w:rPr>
              <w:t>.  Instituția valorifică resursele existente în instituție pentru a asigura protecția integrității fizice și psihice a fiecărui copil.</w:t>
            </w:r>
          </w:p>
        </w:tc>
      </w:tr>
      <w:tr w:rsidR="004D35A1" w:rsidTr="00F232BA">
        <w:tc>
          <w:tcPr>
            <w:tcW w:w="1809" w:type="dxa"/>
          </w:tcPr>
          <w:p w:rsidR="004D35A1" w:rsidRPr="002B4E8B" w:rsidRDefault="004D35A1" w:rsidP="004D35A1">
            <w:pPr>
              <w:spacing w:after="0"/>
              <w:ind w:right="15"/>
              <w:outlineLvl w:val="0"/>
              <w:rPr>
                <w:rFonts w:ascii="Times New Roman" w:hAnsi="Times New Roman" w:cs="Times New Roman"/>
                <w:szCs w:val="24"/>
              </w:rPr>
            </w:pPr>
            <w:r w:rsidRPr="002B4E8B">
              <w:rPr>
                <w:rFonts w:ascii="Times New Roman" w:hAnsi="Times New Roman" w:cs="Times New Roman"/>
                <w:szCs w:val="24"/>
              </w:rPr>
              <w:lastRenderedPageBreak/>
              <w:t>Pondere și punctaj acordat</w:t>
            </w:r>
          </w:p>
        </w:tc>
        <w:tc>
          <w:tcPr>
            <w:tcW w:w="1233" w:type="dxa"/>
          </w:tcPr>
          <w:p w:rsidR="004D35A1" w:rsidRPr="002B4E8B" w:rsidRDefault="004D35A1" w:rsidP="004D35A1">
            <w:pPr>
              <w:spacing w:after="0"/>
              <w:ind w:right="15"/>
              <w:outlineLvl w:val="0"/>
              <w:rPr>
                <w:rFonts w:ascii="Times New Roman" w:hAnsi="Times New Roman" w:cs="Times New Roman"/>
                <w:b/>
                <w:szCs w:val="24"/>
              </w:rPr>
            </w:pPr>
            <w:r w:rsidRPr="002B4E8B">
              <w:rPr>
                <w:rFonts w:ascii="Times New Roman" w:hAnsi="Times New Roman" w:cs="Times New Roman"/>
                <w:szCs w:val="24"/>
              </w:rPr>
              <w:t>Pondere: 1</w:t>
            </w:r>
          </w:p>
        </w:tc>
        <w:tc>
          <w:tcPr>
            <w:tcW w:w="5460" w:type="dxa"/>
          </w:tcPr>
          <w:p w:rsidR="004D35A1" w:rsidRPr="002B4E8B" w:rsidRDefault="004D35A1" w:rsidP="004D35A1">
            <w:pPr>
              <w:spacing w:after="0"/>
              <w:ind w:right="15"/>
              <w:outlineLvl w:val="0"/>
              <w:rPr>
                <w:rFonts w:ascii="Times New Roman" w:hAnsi="Times New Roman" w:cs="Times New Roman"/>
                <w:b/>
                <w:szCs w:val="24"/>
              </w:rPr>
            </w:pPr>
            <w:r w:rsidRPr="002B4E8B">
              <w:rPr>
                <w:rFonts w:ascii="Times New Roman" w:hAnsi="Times New Roman" w:cs="Times New Roman"/>
                <w:szCs w:val="24"/>
              </w:rPr>
              <w:t>Autoevaluarea conform criteriilor: 0,75</w:t>
            </w:r>
          </w:p>
        </w:tc>
        <w:tc>
          <w:tcPr>
            <w:tcW w:w="1954" w:type="dxa"/>
          </w:tcPr>
          <w:p w:rsidR="004D35A1" w:rsidRPr="0049487F" w:rsidRDefault="004D35A1" w:rsidP="004D35A1">
            <w:pPr>
              <w:spacing w:after="0"/>
              <w:ind w:right="15"/>
              <w:outlineLvl w:val="0"/>
              <w:rPr>
                <w:rFonts w:ascii="Times New Roman" w:hAnsi="Times New Roman" w:cs="Times New Roman"/>
                <w:b/>
                <w:szCs w:val="24"/>
              </w:rPr>
            </w:pPr>
            <w:r w:rsidRPr="0049487F">
              <w:rPr>
                <w:rFonts w:ascii="Times New Roman" w:hAnsi="Times New Roman" w:cs="Times New Roman"/>
                <w:szCs w:val="24"/>
              </w:rPr>
              <w:t>Punctaj: 0,75</w:t>
            </w:r>
          </w:p>
        </w:tc>
      </w:tr>
    </w:tbl>
    <w:p w:rsidR="001B7DDF" w:rsidRDefault="001B7DDF" w:rsidP="00F52DE2">
      <w:pPr>
        <w:pBdr>
          <w:bottom w:val="single" w:sz="4" w:space="1" w:color="632423" w:themeColor="accent2" w:themeShade="80"/>
        </w:pBdr>
        <w:shd w:val="clear" w:color="auto" w:fill="FFFFFF" w:themeFill="background1"/>
        <w:spacing w:after="0" w:line="240" w:lineRule="auto"/>
        <w:ind w:right="15"/>
        <w:outlineLvl w:val="0"/>
      </w:pPr>
    </w:p>
    <w:p w:rsidR="002B4E8B" w:rsidRPr="002B4E8B" w:rsidRDefault="002B4E8B" w:rsidP="002B4E8B">
      <w:pPr>
        <w:pBdr>
          <w:bottom w:val="single" w:sz="4" w:space="1" w:color="632423" w:themeColor="accent2" w:themeShade="80"/>
        </w:pBdr>
        <w:shd w:val="clear" w:color="auto" w:fill="FFFFFF" w:themeFill="background1"/>
        <w:spacing w:after="0" w:line="240" w:lineRule="auto"/>
        <w:ind w:right="15" w:firstLine="142"/>
        <w:outlineLvl w:val="0"/>
        <w:rPr>
          <w:rFonts w:ascii="Times New Roman" w:hAnsi="Times New Roman" w:cs="Times New Roman"/>
          <w:sz w:val="24"/>
          <w:szCs w:val="24"/>
        </w:rPr>
      </w:pPr>
      <w:r w:rsidRPr="002B4E8B">
        <w:rPr>
          <w:rFonts w:ascii="Times New Roman" w:hAnsi="Times New Roman" w:cs="Times New Roman"/>
          <w:sz w:val="24"/>
          <w:szCs w:val="24"/>
        </w:rPr>
        <w:t xml:space="preserve">Domeniu: </w:t>
      </w:r>
      <w:r w:rsidRPr="008D7FF1">
        <w:rPr>
          <w:rFonts w:ascii="Times New Roman" w:hAnsi="Times New Roman" w:cs="Times New Roman"/>
          <w:b/>
          <w:sz w:val="24"/>
          <w:szCs w:val="24"/>
        </w:rPr>
        <w:t>Curriculum / proces educațional</w:t>
      </w:r>
      <w:r w:rsidRPr="002B4E8B">
        <w:rPr>
          <w:rFonts w:ascii="Times New Roman" w:hAnsi="Times New Roman" w:cs="Times New Roman"/>
          <w:sz w:val="24"/>
          <w:szCs w:val="24"/>
        </w:rPr>
        <w:t xml:space="preserve"> </w:t>
      </w:r>
    </w:p>
    <w:p w:rsidR="001B7DDF" w:rsidRPr="00F232BA" w:rsidRDefault="002B4E8B" w:rsidP="00D932F4">
      <w:pPr>
        <w:pBdr>
          <w:bottom w:val="single" w:sz="4" w:space="1" w:color="632423" w:themeColor="accent2" w:themeShade="80"/>
        </w:pBdr>
        <w:shd w:val="clear" w:color="auto" w:fill="FFFFFF" w:themeFill="background1"/>
        <w:spacing w:after="0" w:line="240" w:lineRule="auto"/>
        <w:ind w:right="15" w:firstLine="142"/>
        <w:outlineLvl w:val="0"/>
        <w:rPr>
          <w:rFonts w:ascii="Times New Roman" w:hAnsi="Times New Roman" w:cs="Times New Roman"/>
          <w:i/>
          <w:sz w:val="24"/>
          <w:szCs w:val="24"/>
        </w:rPr>
      </w:pPr>
      <w:r w:rsidRPr="002B4E8B">
        <w:rPr>
          <w:rFonts w:ascii="Times New Roman" w:hAnsi="Times New Roman" w:cs="Times New Roman"/>
          <w:sz w:val="24"/>
          <w:szCs w:val="24"/>
        </w:rPr>
        <w:t xml:space="preserve">Indicator: 1.2.3. </w:t>
      </w:r>
      <w:r w:rsidRPr="008D7FF1">
        <w:rPr>
          <w:rFonts w:ascii="Times New Roman" w:hAnsi="Times New Roman" w:cs="Times New Roman"/>
          <w:i/>
          <w:sz w:val="24"/>
          <w:szCs w:val="24"/>
        </w:rPr>
        <w:t>Realizarea activităților de prevenire și combatere a oricărui tip de violență (relații elev-elev, elev-cadru didactic, elev-personal auxiliar).</w:t>
      </w:r>
    </w:p>
    <w:tbl>
      <w:tblPr>
        <w:tblStyle w:val="af3"/>
        <w:tblW w:w="0" w:type="auto"/>
        <w:tblLook w:val="04A0" w:firstRow="1" w:lastRow="0" w:firstColumn="1" w:lastColumn="0" w:noHBand="0" w:noVBand="1"/>
      </w:tblPr>
      <w:tblGrid>
        <w:gridCol w:w="1790"/>
        <w:gridCol w:w="1315"/>
        <w:gridCol w:w="5454"/>
        <w:gridCol w:w="1721"/>
      </w:tblGrid>
      <w:tr w:rsidR="002B4E8B" w:rsidTr="00F232BA">
        <w:tc>
          <w:tcPr>
            <w:tcW w:w="1809" w:type="dxa"/>
          </w:tcPr>
          <w:p w:rsidR="002B4E8B" w:rsidRDefault="002B4E8B" w:rsidP="00F52DE2">
            <w:pPr>
              <w:spacing w:after="0"/>
              <w:ind w:right="15"/>
              <w:outlineLvl w:val="0"/>
            </w:pPr>
            <w:r w:rsidRPr="002B4E8B">
              <w:rPr>
                <w:rFonts w:ascii="Times New Roman" w:hAnsi="Times New Roman" w:cs="Times New Roman"/>
                <w:szCs w:val="24"/>
              </w:rPr>
              <w:t>Dovezi</w:t>
            </w:r>
          </w:p>
        </w:tc>
        <w:tc>
          <w:tcPr>
            <w:tcW w:w="8647" w:type="dxa"/>
            <w:gridSpan w:val="3"/>
          </w:tcPr>
          <w:p w:rsidR="002B4E8B" w:rsidRPr="00DA4735" w:rsidRDefault="002B4E8B" w:rsidP="002B4E8B">
            <w:pPr>
              <w:spacing w:after="0"/>
              <w:ind w:right="15"/>
              <w:outlineLvl w:val="0"/>
              <w:rPr>
                <w:rFonts w:ascii="Times New Roman" w:hAnsi="Times New Roman" w:cs="Times New Roman"/>
                <w:szCs w:val="24"/>
              </w:rPr>
            </w:pPr>
            <w:r w:rsidRPr="00DA4735">
              <w:rPr>
                <w:rFonts w:ascii="Times New Roman" w:hAnsi="Times New Roman" w:cs="Times New Roman"/>
                <w:szCs w:val="24"/>
              </w:rPr>
              <w:t xml:space="preserve">*Proiect managerial instituțional pentru anul de studii 2020-2021, aprobat la ședința consiliului de administrație, proces-verbal nr. 2 din 08.09.2020; </w:t>
            </w:r>
          </w:p>
          <w:p w:rsidR="002B4E8B" w:rsidRPr="00DA4735" w:rsidRDefault="002B4E8B" w:rsidP="00F52DE2">
            <w:pPr>
              <w:spacing w:after="0"/>
              <w:ind w:right="15"/>
              <w:outlineLvl w:val="0"/>
              <w:rPr>
                <w:rFonts w:ascii="Times New Roman" w:hAnsi="Times New Roman" w:cs="Times New Roman"/>
                <w:szCs w:val="24"/>
              </w:rPr>
            </w:pPr>
            <w:r w:rsidRPr="00DA4735">
              <w:rPr>
                <w:rFonts w:ascii="Times New Roman" w:hAnsi="Times New Roman" w:cs="Times New Roman"/>
                <w:szCs w:val="24"/>
              </w:rPr>
              <w:t xml:space="preserve">* Planul de activitate al directorului adjunct pentru educaţie; </w:t>
            </w:r>
          </w:p>
          <w:p w:rsidR="002B4E8B" w:rsidRPr="00DA4735" w:rsidRDefault="002B4E8B" w:rsidP="00F52DE2">
            <w:pPr>
              <w:spacing w:after="0"/>
              <w:ind w:right="15"/>
              <w:outlineLvl w:val="0"/>
              <w:rPr>
                <w:rFonts w:ascii="Times New Roman" w:hAnsi="Times New Roman" w:cs="Times New Roman"/>
                <w:szCs w:val="24"/>
              </w:rPr>
            </w:pPr>
            <w:r w:rsidRPr="00DA4735">
              <w:rPr>
                <w:rFonts w:ascii="Times New Roman" w:hAnsi="Times New Roman" w:cs="Times New Roman"/>
                <w:szCs w:val="24"/>
              </w:rPr>
              <w:t xml:space="preserve">* Planul de acțiuni privind reducerea violenței în mediul școlar, anul de studii 2020-2021, aprobat de către directorul instituției; </w:t>
            </w:r>
          </w:p>
          <w:p w:rsidR="00D31C9E" w:rsidRPr="00DA4735" w:rsidRDefault="002B4E8B" w:rsidP="00F52DE2">
            <w:pPr>
              <w:spacing w:after="0"/>
              <w:ind w:right="15"/>
              <w:outlineLvl w:val="0"/>
              <w:rPr>
                <w:rFonts w:ascii="Times New Roman" w:hAnsi="Times New Roman" w:cs="Times New Roman"/>
                <w:szCs w:val="24"/>
              </w:rPr>
            </w:pPr>
            <w:r w:rsidRPr="00DA4735">
              <w:rPr>
                <w:rFonts w:ascii="Times New Roman" w:hAnsi="Times New Roman" w:cs="Times New Roman"/>
                <w:szCs w:val="24"/>
              </w:rPr>
              <w:t>* Planul acțiunilor de prevenire a cazurilor de abuz, neglijare, exploatare, trafic al copilului, conform Metodologiei de aplicare a Procedurii de organizare instituțională și de intervenție a lucrătorilor instituțiilor de învățământ preuniversitar în cazurile de abuz, neglijare, exploatare, trafic al copilului din 23 august 2013, Ordinul ME nr. 858, aprobat de către directorul instituției;</w:t>
            </w:r>
          </w:p>
          <w:p w:rsidR="00D31C9E" w:rsidRPr="00DA4735" w:rsidRDefault="00D31C9E" w:rsidP="00D31C9E">
            <w:pPr>
              <w:spacing w:after="0"/>
              <w:ind w:right="15"/>
              <w:outlineLvl w:val="0"/>
              <w:rPr>
                <w:rFonts w:ascii="Times New Roman" w:hAnsi="Times New Roman" w:cs="Times New Roman"/>
                <w:szCs w:val="24"/>
              </w:rPr>
            </w:pPr>
            <w:r w:rsidRPr="00DA4735">
              <w:rPr>
                <w:rFonts w:ascii="Times New Roman" w:hAnsi="Times New Roman" w:cs="Times New Roman"/>
                <w:szCs w:val="24"/>
              </w:rPr>
              <w:t xml:space="preserve">* Respectarea procedurii conform cerințelor Metodologiei de aplicare a procedurii de organizare instituțională și de intervenție a lucrărilor instituțiilor de învățământ preuniversitar în cazurile de abuz, neglijare, exploatare, trafic de copii (ANET); </w:t>
            </w:r>
          </w:p>
          <w:p w:rsidR="00D31C9E" w:rsidRPr="00DA4735" w:rsidRDefault="00D31C9E" w:rsidP="00D31C9E">
            <w:pPr>
              <w:spacing w:after="0"/>
              <w:ind w:right="15"/>
              <w:outlineLvl w:val="0"/>
              <w:rPr>
                <w:rFonts w:ascii="Times New Roman" w:hAnsi="Times New Roman" w:cs="Times New Roman"/>
                <w:szCs w:val="24"/>
              </w:rPr>
            </w:pPr>
            <w:r w:rsidRPr="00DA4735">
              <w:rPr>
                <w:rFonts w:ascii="Times New Roman" w:hAnsi="Times New Roman" w:cs="Times New Roman"/>
                <w:szCs w:val="24"/>
              </w:rPr>
              <w:t>* Planificarea şi realizarea diferitor activităţi şcolare şi extraşcolare de prevenire şi combatere a violenţei în şcoală cu/fără implicarea părinţilor sau a altor reprezentanţi ai comunităţii ;</w:t>
            </w:r>
          </w:p>
          <w:p w:rsidR="002B4E8B" w:rsidRPr="00DA4735" w:rsidRDefault="002B4E8B" w:rsidP="00F52DE2">
            <w:pPr>
              <w:spacing w:after="0"/>
              <w:ind w:right="15"/>
              <w:outlineLvl w:val="0"/>
              <w:rPr>
                <w:rFonts w:ascii="Times New Roman" w:hAnsi="Times New Roman" w:cs="Times New Roman"/>
                <w:szCs w:val="24"/>
              </w:rPr>
            </w:pPr>
            <w:r w:rsidRPr="00DA4735">
              <w:rPr>
                <w:rFonts w:ascii="Times New Roman" w:hAnsi="Times New Roman" w:cs="Times New Roman"/>
                <w:szCs w:val="24"/>
              </w:rPr>
              <w:t xml:space="preserve"> * Registru de evidență a sesizărilor privind cazurile suspecte de abuz, neglijare, exploatare;  *Proiecte didactice (dezvoltare personală); </w:t>
            </w:r>
          </w:p>
          <w:p w:rsidR="00D31C9E" w:rsidRPr="00DA4735" w:rsidRDefault="00D31C9E" w:rsidP="00F52DE2">
            <w:pPr>
              <w:spacing w:after="0"/>
              <w:ind w:right="15"/>
              <w:outlineLvl w:val="0"/>
              <w:rPr>
                <w:rFonts w:ascii="Times New Roman" w:hAnsi="Times New Roman" w:cs="Times New Roman"/>
                <w:szCs w:val="24"/>
              </w:rPr>
            </w:pPr>
            <w:r w:rsidRPr="00DA4735">
              <w:rPr>
                <w:rFonts w:ascii="Times New Roman" w:hAnsi="Times New Roman" w:cs="Times New Roman"/>
                <w:szCs w:val="24"/>
              </w:rPr>
              <w:t>* Proiecte de lungă şi scurtă durată la dezvoltarea personală cu tematica respectivă;</w:t>
            </w:r>
          </w:p>
          <w:p w:rsidR="002B4E8B" w:rsidRPr="00DA4735" w:rsidRDefault="002B4E8B" w:rsidP="00F52DE2">
            <w:pPr>
              <w:spacing w:after="0"/>
              <w:ind w:right="15"/>
              <w:outlineLvl w:val="0"/>
              <w:rPr>
                <w:rFonts w:ascii="Times New Roman" w:hAnsi="Times New Roman" w:cs="Times New Roman"/>
                <w:szCs w:val="24"/>
              </w:rPr>
            </w:pPr>
            <w:r w:rsidRPr="00DA4735">
              <w:rPr>
                <w:rFonts w:ascii="Times New Roman" w:hAnsi="Times New Roman" w:cs="Times New Roman"/>
                <w:szCs w:val="24"/>
              </w:rPr>
              <w:t xml:space="preserve">* Proiecte/ scenarii de activități educaționale de prevenire și combatere a oricărui tip de violență; </w:t>
            </w:r>
          </w:p>
          <w:p w:rsidR="00D31C9E" w:rsidRPr="00DA4735" w:rsidRDefault="00D31C9E" w:rsidP="00F52DE2">
            <w:pPr>
              <w:spacing w:after="0"/>
              <w:ind w:right="15"/>
              <w:outlineLvl w:val="0"/>
              <w:rPr>
                <w:rFonts w:ascii="Times New Roman" w:hAnsi="Times New Roman" w:cs="Times New Roman"/>
                <w:szCs w:val="24"/>
              </w:rPr>
            </w:pPr>
            <w:r w:rsidRPr="00DA4735">
              <w:rPr>
                <w:rFonts w:ascii="Times New Roman" w:hAnsi="Times New Roman" w:cs="Times New Roman"/>
                <w:szCs w:val="24"/>
              </w:rPr>
              <w:t>* Dovezi de informare și discuții cu părinții la subiecte legate de combaterea violenței;</w:t>
            </w:r>
          </w:p>
          <w:p w:rsidR="002B4E8B" w:rsidRPr="00DA4735" w:rsidRDefault="002B4E8B" w:rsidP="002B4E8B">
            <w:pPr>
              <w:spacing w:after="0"/>
              <w:ind w:right="15"/>
              <w:outlineLvl w:val="0"/>
              <w:rPr>
                <w:rFonts w:ascii="Times New Roman" w:hAnsi="Times New Roman" w:cs="Times New Roman"/>
                <w:szCs w:val="24"/>
              </w:rPr>
            </w:pPr>
            <w:r w:rsidRPr="00DA4735">
              <w:rPr>
                <w:rFonts w:ascii="Times New Roman" w:hAnsi="Times New Roman" w:cs="Times New Roman"/>
                <w:szCs w:val="24"/>
              </w:rPr>
              <w:t xml:space="preserve">* Postere/ pliante ce informează în legătură cu prevenirea violenței; </w:t>
            </w:r>
          </w:p>
          <w:p w:rsidR="002B4E8B" w:rsidRPr="00DA4735" w:rsidRDefault="002B4E8B" w:rsidP="002B4E8B">
            <w:pPr>
              <w:spacing w:after="0"/>
              <w:ind w:right="15"/>
              <w:outlineLvl w:val="0"/>
              <w:rPr>
                <w:rFonts w:ascii="Times New Roman" w:hAnsi="Times New Roman" w:cs="Times New Roman"/>
                <w:szCs w:val="24"/>
              </w:rPr>
            </w:pPr>
            <w:r w:rsidRPr="00DA4735">
              <w:rPr>
                <w:rFonts w:ascii="Times New Roman" w:hAnsi="Times New Roman" w:cs="Times New Roman"/>
                <w:szCs w:val="24"/>
              </w:rPr>
              <w:t>*Rapoarte, note informative; Fotografii; Campanii de combatere a violenței;</w:t>
            </w:r>
          </w:p>
        </w:tc>
      </w:tr>
      <w:tr w:rsidR="002B4E8B" w:rsidTr="00F232BA">
        <w:tc>
          <w:tcPr>
            <w:tcW w:w="1809" w:type="dxa"/>
          </w:tcPr>
          <w:p w:rsidR="002B4E8B" w:rsidRDefault="002B4E8B" w:rsidP="00F52DE2">
            <w:pPr>
              <w:spacing w:after="0"/>
              <w:ind w:right="15"/>
              <w:outlineLvl w:val="0"/>
            </w:pPr>
            <w:r w:rsidRPr="002B4E8B">
              <w:rPr>
                <w:rFonts w:ascii="Times New Roman" w:hAnsi="Times New Roman" w:cs="Times New Roman"/>
                <w:szCs w:val="24"/>
              </w:rPr>
              <w:t>Constatări</w:t>
            </w:r>
          </w:p>
        </w:tc>
        <w:tc>
          <w:tcPr>
            <w:tcW w:w="8647" w:type="dxa"/>
            <w:gridSpan w:val="3"/>
          </w:tcPr>
          <w:p w:rsidR="002B4E8B" w:rsidRPr="00DA4735" w:rsidRDefault="002B4E8B" w:rsidP="00D31C9E">
            <w:pPr>
              <w:spacing w:after="0"/>
              <w:ind w:right="15"/>
              <w:outlineLvl w:val="0"/>
              <w:rPr>
                <w:rFonts w:ascii="Times New Roman" w:hAnsi="Times New Roman" w:cs="Times New Roman"/>
                <w:szCs w:val="24"/>
              </w:rPr>
            </w:pPr>
            <w:r w:rsidRPr="00DA4735">
              <w:rPr>
                <w:rFonts w:ascii="Times New Roman" w:hAnsi="Times New Roman" w:cs="Times New Roman"/>
                <w:szCs w:val="24"/>
              </w:rPr>
              <w:t xml:space="preserve">Instituția promovează activităţi de prevenire a tuturor formelor de violenţă asupra copilului, precum şi a violenţei în familie. </w:t>
            </w:r>
          </w:p>
        </w:tc>
      </w:tr>
      <w:tr w:rsidR="002B4E8B" w:rsidTr="00F232BA">
        <w:tc>
          <w:tcPr>
            <w:tcW w:w="1809" w:type="dxa"/>
          </w:tcPr>
          <w:p w:rsidR="002B4E8B" w:rsidRPr="002B4E8B" w:rsidRDefault="002B4E8B" w:rsidP="002B4E8B">
            <w:pPr>
              <w:spacing w:after="0"/>
              <w:ind w:right="15"/>
              <w:outlineLvl w:val="0"/>
              <w:rPr>
                <w:rFonts w:ascii="Times New Roman" w:hAnsi="Times New Roman" w:cs="Times New Roman"/>
                <w:szCs w:val="24"/>
              </w:rPr>
            </w:pPr>
            <w:r w:rsidRPr="002B4E8B">
              <w:rPr>
                <w:rFonts w:ascii="Times New Roman" w:hAnsi="Times New Roman" w:cs="Times New Roman"/>
                <w:szCs w:val="24"/>
              </w:rPr>
              <w:t>Pondere și punctaj acordat</w:t>
            </w:r>
          </w:p>
        </w:tc>
        <w:tc>
          <w:tcPr>
            <w:tcW w:w="1323" w:type="dxa"/>
          </w:tcPr>
          <w:p w:rsidR="002B4E8B" w:rsidRPr="00DA4735" w:rsidRDefault="002B4E8B" w:rsidP="002B4E8B">
            <w:pPr>
              <w:spacing w:after="0"/>
              <w:ind w:right="15"/>
              <w:outlineLvl w:val="0"/>
              <w:rPr>
                <w:rFonts w:ascii="Times New Roman" w:hAnsi="Times New Roman" w:cs="Times New Roman"/>
                <w:b/>
                <w:szCs w:val="24"/>
              </w:rPr>
            </w:pPr>
            <w:r w:rsidRPr="00DA4735">
              <w:rPr>
                <w:rFonts w:ascii="Times New Roman" w:hAnsi="Times New Roman" w:cs="Times New Roman"/>
                <w:szCs w:val="24"/>
              </w:rPr>
              <w:t>Pondere: 1</w:t>
            </w:r>
          </w:p>
        </w:tc>
        <w:tc>
          <w:tcPr>
            <w:tcW w:w="5580" w:type="dxa"/>
          </w:tcPr>
          <w:p w:rsidR="002B4E8B" w:rsidRPr="00DA4735" w:rsidRDefault="002B4E8B" w:rsidP="002B4E8B">
            <w:pPr>
              <w:spacing w:after="0"/>
              <w:ind w:right="15"/>
              <w:outlineLvl w:val="0"/>
              <w:rPr>
                <w:rFonts w:ascii="Times New Roman" w:hAnsi="Times New Roman" w:cs="Times New Roman"/>
                <w:b/>
                <w:szCs w:val="24"/>
              </w:rPr>
            </w:pPr>
            <w:r w:rsidRPr="00DA4735">
              <w:rPr>
                <w:rFonts w:ascii="Times New Roman" w:hAnsi="Times New Roman" w:cs="Times New Roman"/>
                <w:szCs w:val="24"/>
              </w:rPr>
              <w:t>Autoevaluarea conform criteriilor: 0,75</w:t>
            </w:r>
          </w:p>
        </w:tc>
        <w:tc>
          <w:tcPr>
            <w:tcW w:w="1744" w:type="dxa"/>
          </w:tcPr>
          <w:p w:rsidR="002B4E8B" w:rsidRPr="00DA4735" w:rsidRDefault="002B4E8B" w:rsidP="002B4E8B">
            <w:pPr>
              <w:spacing w:after="0"/>
              <w:ind w:right="15"/>
              <w:outlineLvl w:val="0"/>
              <w:rPr>
                <w:rFonts w:ascii="Times New Roman" w:hAnsi="Times New Roman" w:cs="Times New Roman"/>
                <w:b/>
                <w:szCs w:val="24"/>
              </w:rPr>
            </w:pPr>
            <w:r w:rsidRPr="00DA4735">
              <w:rPr>
                <w:rFonts w:ascii="Times New Roman" w:hAnsi="Times New Roman" w:cs="Times New Roman"/>
                <w:szCs w:val="24"/>
              </w:rPr>
              <w:t>Punctaj: 0,75</w:t>
            </w:r>
          </w:p>
        </w:tc>
      </w:tr>
    </w:tbl>
    <w:p w:rsidR="001B7DDF" w:rsidRDefault="001B7DDF" w:rsidP="00F52DE2">
      <w:pPr>
        <w:pBdr>
          <w:bottom w:val="single" w:sz="4" w:space="1" w:color="632423" w:themeColor="accent2" w:themeShade="80"/>
        </w:pBdr>
        <w:shd w:val="clear" w:color="auto" w:fill="FFFFFF" w:themeFill="background1"/>
        <w:spacing w:after="0" w:line="240" w:lineRule="auto"/>
        <w:ind w:right="15"/>
        <w:outlineLvl w:val="0"/>
      </w:pPr>
    </w:p>
    <w:p w:rsidR="00DA4735" w:rsidRPr="008D7FF1" w:rsidRDefault="00DA4735"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8D7FF1">
        <w:rPr>
          <w:rFonts w:ascii="Times New Roman" w:hAnsi="Times New Roman" w:cs="Times New Roman"/>
          <w:sz w:val="24"/>
          <w:szCs w:val="24"/>
        </w:rPr>
        <w:t xml:space="preserve">Indicator: 1.2.4. </w:t>
      </w:r>
      <w:r w:rsidRPr="008D7FF1">
        <w:rPr>
          <w:rFonts w:ascii="Times New Roman" w:hAnsi="Times New Roman" w:cs="Times New Roman"/>
          <w:i/>
          <w:sz w:val="24"/>
          <w:szCs w:val="24"/>
        </w:rPr>
        <w:t>Accesul elevilor/copiilor la servicii de sprijin, pentru asigurarea dezvoltării fizice, mintale și</w:t>
      </w:r>
      <w:r w:rsidR="00D932F4">
        <w:rPr>
          <w:rFonts w:ascii="Times New Roman" w:hAnsi="Times New Roman" w:cs="Times New Roman"/>
          <w:i/>
          <w:sz w:val="24"/>
          <w:szCs w:val="24"/>
        </w:rPr>
        <w:t xml:space="preserve"> </w:t>
      </w:r>
      <w:r w:rsidRPr="008D7FF1">
        <w:rPr>
          <w:rFonts w:ascii="Times New Roman" w:hAnsi="Times New Roman" w:cs="Times New Roman"/>
          <w:i/>
          <w:sz w:val="24"/>
          <w:szCs w:val="24"/>
        </w:rPr>
        <w:t xml:space="preserve">emoționale și implicarea personalului și a partenerilor instituției în activitățile de prevenire a </w:t>
      </w:r>
    </w:p>
    <w:p w:rsidR="00DA4735" w:rsidRPr="00D932F4" w:rsidRDefault="00DA4735"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8D7FF1">
        <w:rPr>
          <w:rFonts w:ascii="Times New Roman" w:hAnsi="Times New Roman" w:cs="Times New Roman"/>
          <w:i/>
          <w:sz w:val="24"/>
          <w:szCs w:val="24"/>
        </w:rPr>
        <w:t>comportamentelor dăunătoare sănătății.</w:t>
      </w:r>
    </w:p>
    <w:tbl>
      <w:tblPr>
        <w:tblStyle w:val="af3"/>
        <w:tblW w:w="0" w:type="auto"/>
        <w:tblLook w:val="04A0" w:firstRow="1" w:lastRow="0" w:firstColumn="1" w:lastColumn="0" w:noHBand="0" w:noVBand="1"/>
      </w:tblPr>
      <w:tblGrid>
        <w:gridCol w:w="1790"/>
        <w:gridCol w:w="1344"/>
        <w:gridCol w:w="5425"/>
        <w:gridCol w:w="1721"/>
      </w:tblGrid>
      <w:tr w:rsidR="00DA4735" w:rsidRPr="007E610F" w:rsidTr="00F232BA">
        <w:tc>
          <w:tcPr>
            <w:tcW w:w="1809" w:type="dxa"/>
          </w:tcPr>
          <w:p w:rsidR="00DA4735" w:rsidRPr="007E610F" w:rsidRDefault="00DA4735" w:rsidP="00F52DE2">
            <w:pPr>
              <w:spacing w:after="0"/>
              <w:ind w:right="15"/>
              <w:outlineLvl w:val="0"/>
              <w:rPr>
                <w:rFonts w:ascii="Times New Roman" w:hAnsi="Times New Roman" w:cs="Times New Roman"/>
              </w:rPr>
            </w:pPr>
            <w:r w:rsidRPr="007E610F">
              <w:rPr>
                <w:rFonts w:ascii="Times New Roman" w:hAnsi="Times New Roman" w:cs="Times New Roman"/>
                <w:szCs w:val="24"/>
              </w:rPr>
              <w:t>Dovezi</w:t>
            </w:r>
          </w:p>
        </w:tc>
        <w:tc>
          <w:tcPr>
            <w:tcW w:w="8647" w:type="dxa"/>
            <w:gridSpan w:val="3"/>
          </w:tcPr>
          <w:p w:rsidR="002B124D" w:rsidRPr="007E610F" w:rsidRDefault="002B124D" w:rsidP="002B124D">
            <w:pPr>
              <w:spacing w:after="0"/>
              <w:ind w:right="15"/>
              <w:outlineLvl w:val="0"/>
              <w:rPr>
                <w:rFonts w:ascii="Times New Roman" w:hAnsi="Times New Roman" w:cs="Times New Roman"/>
              </w:rPr>
            </w:pPr>
            <w:r w:rsidRPr="007E610F">
              <w:rPr>
                <w:rFonts w:ascii="Times New Roman" w:hAnsi="Times New Roman" w:cs="Times New Roman"/>
              </w:rPr>
              <w:t>*Regulament intern al gimnaziului;</w:t>
            </w:r>
          </w:p>
          <w:p w:rsidR="002B124D" w:rsidRPr="007E610F" w:rsidRDefault="002B124D" w:rsidP="002B124D">
            <w:pPr>
              <w:spacing w:after="0"/>
              <w:ind w:right="15"/>
              <w:outlineLvl w:val="0"/>
              <w:rPr>
                <w:rFonts w:ascii="Times New Roman" w:hAnsi="Times New Roman" w:cs="Times New Roman"/>
              </w:rPr>
            </w:pPr>
            <w:r w:rsidRPr="007E610F">
              <w:rPr>
                <w:rFonts w:ascii="Times New Roman" w:hAnsi="Times New Roman" w:cs="Times New Roman"/>
              </w:rPr>
              <w:t>*Regulament de organizare și funcționare al gimnaziului;</w:t>
            </w:r>
          </w:p>
          <w:p w:rsidR="00406960" w:rsidRPr="007E610F" w:rsidRDefault="00406960" w:rsidP="00406960">
            <w:pPr>
              <w:spacing w:after="0"/>
              <w:ind w:right="15"/>
              <w:outlineLvl w:val="0"/>
              <w:rPr>
                <w:rFonts w:ascii="Times New Roman" w:hAnsi="Times New Roman" w:cs="Times New Roman"/>
              </w:rPr>
            </w:pPr>
            <w:r w:rsidRPr="007E610F">
              <w:rPr>
                <w:rFonts w:ascii="Times New Roman" w:hAnsi="Times New Roman" w:cs="Times New Roman"/>
              </w:rPr>
              <w:t>*</w:t>
            </w:r>
            <w:r w:rsidR="00DA4735" w:rsidRPr="007E610F">
              <w:rPr>
                <w:rFonts w:ascii="Times New Roman" w:hAnsi="Times New Roman" w:cs="Times New Roman"/>
              </w:rPr>
              <w:t>Proiect managerial instituț</w:t>
            </w:r>
            <w:r w:rsidRPr="007E610F">
              <w:rPr>
                <w:rFonts w:ascii="Times New Roman" w:hAnsi="Times New Roman" w:cs="Times New Roman"/>
              </w:rPr>
              <w:t>ional pentru anul de studii 2020-2021</w:t>
            </w:r>
            <w:r w:rsidR="00DA4735" w:rsidRPr="007E610F">
              <w:rPr>
                <w:rFonts w:ascii="Times New Roman" w:hAnsi="Times New Roman" w:cs="Times New Roman"/>
              </w:rPr>
              <w:t xml:space="preserve">, aprobat la ședința consiliului </w:t>
            </w:r>
            <w:r w:rsidRPr="007E610F">
              <w:rPr>
                <w:rFonts w:ascii="Times New Roman" w:hAnsi="Times New Roman" w:cs="Times New Roman"/>
              </w:rPr>
              <w:t xml:space="preserve">de administrație, proces-verbal nr. 2 din 08.09.2020; </w:t>
            </w:r>
            <w:r w:rsidR="00DA4735" w:rsidRPr="007E610F">
              <w:rPr>
                <w:rFonts w:ascii="Times New Roman" w:hAnsi="Times New Roman" w:cs="Times New Roman"/>
              </w:rPr>
              <w:t xml:space="preserve"> </w:t>
            </w:r>
          </w:p>
          <w:p w:rsidR="00406960" w:rsidRPr="007E610F" w:rsidRDefault="00406960" w:rsidP="00406960">
            <w:pPr>
              <w:spacing w:after="0"/>
              <w:ind w:right="15"/>
              <w:outlineLvl w:val="0"/>
              <w:rPr>
                <w:rFonts w:ascii="Times New Roman" w:hAnsi="Times New Roman" w:cs="Times New Roman"/>
              </w:rPr>
            </w:pPr>
            <w:r w:rsidRPr="007E610F">
              <w:rPr>
                <w:rFonts w:ascii="Times New Roman" w:hAnsi="Times New Roman" w:cs="Times New Roman"/>
              </w:rPr>
              <w:t>*</w:t>
            </w:r>
            <w:r w:rsidR="00DA4735" w:rsidRPr="007E610F">
              <w:rPr>
                <w:rFonts w:ascii="Times New Roman" w:hAnsi="Times New Roman" w:cs="Times New Roman"/>
              </w:rPr>
              <w:t xml:space="preserve"> Comisia Multidisciplinară Intrașcolară; </w:t>
            </w:r>
          </w:p>
          <w:p w:rsidR="00DA4735" w:rsidRPr="007E610F" w:rsidRDefault="00406960" w:rsidP="00406960">
            <w:pPr>
              <w:spacing w:after="0"/>
              <w:ind w:right="15"/>
              <w:outlineLvl w:val="0"/>
              <w:rPr>
                <w:rFonts w:ascii="Times New Roman" w:hAnsi="Times New Roman" w:cs="Times New Roman"/>
              </w:rPr>
            </w:pPr>
            <w:r w:rsidRPr="007E610F">
              <w:rPr>
                <w:rFonts w:ascii="Times New Roman" w:hAnsi="Times New Roman" w:cs="Times New Roman"/>
              </w:rPr>
              <w:t>*</w:t>
            </w:r>
            <w:r w:rsidR="00DA4735" w:rsidRPr="007E610F">
              <w:rPr>
                <w:rFonts w:ascii="Times New Roman" w:hAnsi="Times New Roman" w:cs="Times New Roman"/>
              </w:rPr>
              <w:t xml:space="preserve"> Serviciu medical.</w:t>
            </w:r>
          </w:p>
        </w:tc>
      </w:tr>
      <w:tr w:rsidR="00DA4735" w:rsidRPr="007E610F" w:rsidTr="00F232BA">
        <w:tc>
          <w:tcPr>
            <w:tcW w:w="1809" w:type="dxa"/>
          </w:tcPr>
          <w:p w:rsidR="00DA4735" w:rsidRPr="007E610F" w:rsidRDefault="00DA4735" w:rsidP="00F52DE2">
            <w:pPr>
              <w:spacing w:after="0"/>
              <w:ind w:right="15"/>
              <w:outlineLvl w:val="0"/>
              <w:rPr>
                <w:rFonts w:ascii="Times New Roman" w:hAnsi="Times New Roman" w:cs="Times New Roman"/>
              </w:rPr>
            </w:pPr>
            <w:r w:rsidRPr="007E610F">
              <w:rPr>
                <w:rFonts w:ascii="Times New Roman" w:hAnsi="Times New Roman" w:cs="Times New Roman"/>
                <w:szCs w:val="24"/>
              </w:rPr>
              <w:t>Constatări</w:t>
            </w:r>
          </w:p>
        </w:tc>
        <w:tc>
          <w:tcPr>
            <w:tcW w:w="8647" w:type="dxa"/>
            <w:gridSpan w:val="3"/>
          </w:tcPr>
          <w:p w:rsidR="00406960" w:rsidRPr="007E610F" w:rsidRDefault="00DA4735" w:rsidP="00406960">
            <w:pPr>
              <w:spacing w:after="0"/>
              <w:ind w:right="15"/>
              <w:outlineLvl w:val="0"/>
              <w:rPr>
                <w:rFonts w:ascii="Times New Roman" w:hAnsi="Times New Roman" w:cs="Times New Roman"/>
              </w:rPr>
            </w:pPr>
            <w:r w:rsidRPr="007E610F">
              <w:rPr>
                <w:rFonts w:ascii="Times New Roman" w:hAnsi="Times New Roman" w:cs="Times New Roman"/>
              </w:rPr>
              <w:t xml:space="preserve">Asigurarea accesului tuturor elevilor la servicii de sprijin pentru dezvolare fizică, psihică şi </w:t>
            </w:r>
            <w:r w:rsidR="00406960" w:rsidRPr="007E610F">
              <w:rPr>
                <w:rFonts w:ascii="Times New Roman" w:hAnsi="Times New Roman" w:cs="Times New Roman"/>
              </w:rPr>
              <w:t>emoţională</w:t>
            </w:r>
            <w:r w:rsidRPr="007E610F">
              <w:rPr>
                <w:rFonts w:ascii="Times New Roman" w:hAnsi="Times New Roman" w:cs="Times New Roman"/>
              </w:rPr>
              <w:t>.</w:t>
            </w:r>
            <w:r w:rsidR="00406960" w:rsidRPr="007E610F">
              <w:rPr>
                <w:rFonts w:ascii="Times New Roman" w:hAnsi="Times New Roman" w:cs="Times New Roman"/>
              </w:rPr>
              <w:t xml:space="preserve"> </w:t>
            </w:r>
            <w:r w:rsidRPr="007E610F">
              <w:rPr>
                <w:rFonts w:ascii="Times New Roman" w:hAnsi="Times New Roman" w:cs="Times New Roman"/>
              </w:rPr>
              <w:t xml:space="preserve">Consilierea elevilor de către </w:t>
            </w:r>
            <w:r w:rsidR="00406960" w:rsidRPr="007E610F">
              <w:rPr>
                <w:rFonts w:ascii="Times New Roman" w:hAnsi="Times New Roman" w:cs="Times New Roman"/>
              </w:rPr>
              <w:t>diriginții de clasă și psihologul de la centru ( în gimnaziu nu avem psiholog și centru de resurse umane)</w:t>
            </w:r>
            <w:r w:rsidRPr="007E610F">
              <w:rPr>
                <w:rFonts w:ascii="Times New Roman" w:hAnsi="Times New Roman" w:cs="Times New Roman"/>
              </w:rPr>
              <w:t>;</w:t>
            </w:r>
          </w:p>
          <w:p w:rsidR="00DA4735" w:rsidRPr="007E610F" w:rsidRDefault="00DA4735" w:rsidP="00406960">
            <w:pPr>
              <w:spacing w:after="0"/>
              <w:ind w:right="15"/>
              <w:outlineLvl w:val="0"/>
              <w:rPr>
                <w:rFonts w:ascii="Times New Roman" w:hAnsi="Times New Roman" w:cs="Times New Roman"/>
              </w:rPr>
            </w:pPr>
          </w:p>
        </w:tc>
      </w:tr>
      <w:tr w:rsidR="00DA4735" w:rsidRPr="007E610F" w:rsidTr="00F232BA">
        <w:tc>
          <w:tcPr>
            <w:tcW w:w="1809" w:type="dxa"/>
          </w:tcPr>
          <w:p w:rsidR="00DA4735" w:rsidRPr="007E610F" w:rsidRDefault="00DA4735" w:rsidP="00DA4735">
            <w:pPr>
              <w:spacing w:after="0"/>
              <w:ind w:right="15"/>
              <w:outlineLvl w:val="0"/>
              <w:rPr>
                <w:rFonts w:ascii="Times New Roman" w:hAnsi="Times New Roman" w:cs="Times New Roman"/>
                <w:szCs w:val="24"/>
              </w:rPr>
            </w:pPr>
            <w:r w:rsidRPr="007E610F">
              <w:rPr>
                <w:rFonts w:ascii="Times New Roman" w:hAnsi="Times New Roman" w:cs="Times New Roman"/>
                <w:szCs w:val="24"/>
              </w:rPr>
              <w:lastRenderedPageBreak/>
              <w:t>Pondere și punctaj acordat</w:t>
            </w:r>
          </w:p>
        </w:tc>
        <w:tc>
          <w:tcPr>
            <w:tcW w:w="1353" w:type="dxa"/>
          </w:tcPr>
          <w:p w:rsidR="00DA4735" w:rsidRPr="007E610F" w:rsidRDefault="00DA4735" w:rsidP="00DA4735">
            <w:pPr>
              <w:spacing w:after="0"/>
              <w:ind w:right="15"/>
              <w:outlineLvl w:val="0"/>
              <w:rPr>
                <w:rFonts w:ascii="Times New Roman" w:hAnsi="Times New Roman" w:cs="Times New Roman"/>
                <w:b/>
                <w:szCs w:val="24"/>
              </w:rPr>
            </w:pPr>
            <w:r w:rsidRPr="007E610F">
              <w:rPr>
                <w:rFonts w:ascii="Times New Roman" w:hAnsi="Times New Roman" w:cs="Times New Roman"/>
                <w:szCs w:val="24"/>
              </w:rPr>
              <w:t>Pondere: 2</w:t>
            </w:r>
          </w:p>
        </w:tc>
        <w:tc>
          <w:tcPr>
            <w:tcW w:w="5550" w:type="dxa"/>
          </w:tcPr>
          <w:p w:rsidR="00DA4735" w:rsidRPr="007E610F" w:rsidRDefault="00DA4735" w:rsidP="00DA4735">
            <w:pPr>
              <w:spacing w:after="0"/>
              <w:ind w:right="15"/>
              <w:outlineLvl w:val="0"/>
              <w:rPr>
                <w:rFonts w:ascii="Times New Roman" w:hAnsi="Times New Roman" w:cs="Times New Roman"/>
                <w:b/>
                <w:szCs w:val="24"/>
              </w:rPr>
            </w:pPr>
            <w:r w:rsidRPr="007E610F">
              <w:rPr>
                <w:rFonts w:ascii="Times New Roman" w:hAnsi="Times New Roman" w:cs="Times New Roman"/>
                <w:szCs w:val="24"/>
              </w:rPr>
              <w:t>Autoeva</w:t>
            </w:r>
            <w:r w:rsidR="004C0F3B">
              <w:rPr>
                <w:rFonts w:ascii="Times New Roman" w:hAnsi="Times New Roman" w:cs="Times New Roman"/>
                <w:szCs w:val="24"/>
              </w:rPr>
              <w:t>luarea conform criteriilor: 0,</w:t>
            </w:r>
            <w:r w:rsidR="00165583">
              <w:rPr>
                <w:rFonts w:ascii="Times New Roman" w:hAnsi="Times New Roman" w:cs="Times New Roman"/>
                <w:szCs w:val="24"/>
              </w:rPr>
              <w:t>5</w:t>
            </w:r>
          </w:p>
        </w:tc>
        <w:tc>
          <w:tcPr>
            <w:tcW w:w="1744" w:type="dxa"/>
          </w:tcPr>
          <w:p w:rsidR="00DA4735" w:rsidRPr="007E610F" w:rsidRDefault="007E610F" w:rsidP="00DA4735">
            <w:pPr>
              <w:spacing w:after="0"/>
              <w:ind w:right="15"/>
              <w:outlineLvl w:val="0"/>
              <w:rPr>
                <w:rFonts w:ascii="Times New Roman" w:hAnsi="Times New Roman" w:cs="Times New Roman"/>
                <w:b/>
                <w:szCs w:val="24"/>
              </w:rPr>
            </w:pPr>
            <w:r w:rsidRPr="007E610F">
              <w:rPr>
                <w:rFonts w:ascii="Times New Roman" w:hAnsi="Times New Roman" w:cs="Times New Roman"/>
                <w:szCs w:val="24"/>
              </w:rPr>
              <w:t>Punctaj: 1</w:t>
            </w:r>
            <w:r w:rsidR="004C0F3B">
              <w:rPr>
                <w:rFonts w:ascii="Times New Roman" w:hAnsi="Times New Roman" w:cs="Times New Roman"/>
                <w:szCs w:val="24"/>
              </w:rPr>
              <w:t>,0</w:t>
            </w:r>
          </w:p>
        </w:tc>
      </w:tr>
    </w:tbl>
    <w:p w:rsidR="008D7FF1" w:rsidRDefault="008D7FF1" w:rsidP="007E610F">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rPr>
      </w:pPr>
    </w:p>
    <w:p w:rsidR="007E610F" w:rsidRPr="008D7FF1" w:rsidRDefault="007E610F" w:rsidP="007E610F">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sz w:val="24"/>
          <w:szCs w:val="24"/>
        </w:rPr>
      </w:pPr>
      <w:r w:rsidRPr="008D7FF1">
        <w:rPr>
          <w:rFonts w:ascii="Times New Roman" w:hAnsi="Times New Roman" w:cs="Times New Roman"/>
          <w:sz w:val="24"/>
          <w:szCs w:val="24"/>
        </w:rPr>
        <w:t xml:space="preserve">Punctaj acumulat pentru </w:t>
      </w:r>
      <w:r w:rsidR="00AD5F6D" w:rsidRPr="008D7FF1">
        <w:rPr>
          <w:rFonts w:ascii="Times New Roman" w:hAnsi="Times New Roman" w:cs="Times New Roman"/>
          <w:sz w:val="24"/>
          <w:szCs w:val="24"/>
        </w:rPr>
        <w:t xml:space="preserve">standardul de calitate 1.2 </w:t>
      </w:r>
      <w:r w:rsidR="004C0F3B">
        <w:rPr>
          <w:rFonts w:ascii="Times New Roman" w:hAnsi="Times New Roman" w:cs="Times New Roman"/>
          <w:b/>
          <w:sz w:val="24"/>
          <w:szCs w:val="24"/>
        </w:rPr>
        <w:t>: 3,2</w:t>
      </w:r>
      <w:r w:rsidRPr="008D7FF1">
        <w:rPr>
          <w:rFonts w:ascii="Times New Roman" w:hAnsi="Times New Roman" w:cs="Times New Roman"/>
          <w:b/>
          <w:sz w:val="24"/>
          <w:szCs w:val="24"/>
        </w:rPr>
        <w:t>5</w:t>
      </w:r>
      <w:r w:rsidRPr="008D7FF1">
        <w:rPr>
          <w:rFonts w:ascii="Times New Roman" w:hAnsi="Times New Roman" w:cs="Times New Roman"/>
          <w:sz w:val="24"/>
          <w:szCs w:val="24"/>
        </w:rPr>
        <w:t xml:space="preserve"> puncte </w:t>
      </w:r>
    </w:p>
    <w:p w:rsidR="007E610F" w:rsidRPr="008D7FF1" w:rsidRDefault="007E610F" w:rsidP="007E610F">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sz w:val="24"/>
          <w:szCs w:val="24"/>
        </w:rPr>
      </w:pPr>
    </w:p>
    <w:p w:rsidR="007E610F" w:rsidRPr="008D7FF1" w:rsidRDefault="007E610F" w:rsidP="007E610F">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sz w:val="24"/>
          <w:szCs w:val="24"/>
        </w:rPr>
      </w:pPr>
      <w:r w:rsidRPr="008D7FF1">
        <w:rPr>
          <w:rFonts w:ascii="Times New Roman" w:hAnsi="Times New Roman" w:cs="Times New Roman"/>
          <w:sz w:val="24"/>
          <w:szCs w:val="24"/>
        </w:rPr>
        <w:t xml:space="preserve">Standard 1.3. Instituția de învățământ oferă servicii de suport pentru promovarea unui mod sănătos de viață </w:t>
      </w:r>
    </w:p>
    <w:p w:rsidR="007E610F" w:rsidRPr="00AB6806" w:rsidRDefault="007E610F" w:rsidP="007E610F">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sz w:val="20"/>
          <w:szCs w:val="20"/>
        </w:rPr>
      </w:pPr>
      <w:r w:rsidRPr="008D7FF1">
        <w:rPr>
          <w:rFonts w:ascii="Times New Roman" w:hAnsi="Times New Roman" w:cs="Times New Roman"/>
          <w:b/>
          <w:sz w:val="20"/>
          <w:szCs w:val="20"/>
        </w:rPr>
        <w:t>(Punctaj maxim acordat – 5)</w:t>
      </w:r>
      <w:r w:rsidR="00AB6806">
        <w:rPr>
          <w:rFonts w:ascii="Times New Roman" w:hAnsi="Times New Roman" w:cs="Times New Roman"/>
          <w:b/>
          <w:sz w:val="20"/>
          <w:szCs w:val="20"/>
        </w:rPr>
        <w:t xml:space="preserve">          </w:t>
      </w:r>
      <w:r w:rsidRPr="007E610F">
        <w:rPr>
          <w:rFonts w:ascii="Times New Roman" w:hAnsi="Times New Roman" w:cs="Times New Roman"/>
        </w:rPr>
        <w:t xml:space="preserve"> </w:t>
      </w:r>
      <w:r w:rsidRPr="008D7FF1">
        <w:rPr>
          <w:rFonts w:ascii="Times New Roman" w:hAnsi="Times New Roman" w:cs="Times New Roman"/>
          <w:sz w:val="24"/>
          <w:szCs w:val="24"/>
        </w:rPr>
        <w:t xml:space="preserve">Domeniu: </w:t>
      </w:r>
      <w:r w:rsidRPr="008D7FF1">
        <w:rPr>
          <w:rFonts w:ascii="Times New Roman" w:hAnsi="Times New Roman" w:cs="Times New Roman"/>
          <w:b/>
          <w:sz w:val="24"/>
          <w:szCs w:val="24"/>
        </w:rPr>
        <w:t xml:space="preserve">Management </w:t>
      </w:r>
    </w:p>
    <w:p w:rsidR="00094B1F" w:rsidRDefault="007E610F" w:rsidP="007E610F">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8D7FF1">
        <w:rPr>
          <w:rFonts w:ascii="Times New Roman" w:hAnsi="Times New Roman" w:cs="Times New Roman"/>
          <w:sz w:val="24"/>
          <w:szCs w:val="24"/>
        </w:rPr>
        <w:t xml:space="preserve">Indicator: 1.3.1. </w:t>
      </w:r>
      <w:r w:rsidRPr="008D7FF1">
        <w:rPr>
          <w:rFonts w:ascii="Times New Roman" w:hAnsi="Times New Roman" w:cs="Times New Roman"/>
          <w:i/>
          <w:sz w:val="24"/>
          <w:szCs w:val="24"/>
        </w:rPr>
        <w:t>Colaborarea cu familiile, cu serviciile publice de sănătate și alte instituții cu atribuții</w:t>
      </w:r>
    </w:p>
    <w:p w:rsidR="00094B1F" w:rsidRDefault="007E610F" w:rsidP="007E610F">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8D7FF1">
        <w:rPr>
          <w:rFonts w:ascii="Times New Roman" w:hAnsi="Times New Roman" w:cs="Times New Roman"/>
          <w:i/>
          <w:sz w:val="24"/>
          <w:szCs w:val="24"/>
        </w:rPr>
        <w:t xml:space="preserve"> legale în acest sens în promovarea valorii sănătății fizice și mintale a elevilor/ copiilor, în promovarea</w:t>
      </w:r>
    </w:p>
    <w:p w:rsidR="007E610F" w:rsidRPr="00D932F4" w:rsidRDefault="007E610F" w:rsidP="007E610F">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8D7FF1">
        <w:rPr>
          <w:rFonts w:ascii="Times New Roman" w:hAnsi="Times New Roman" w:cs="Times New Roman"/>
          <w:i/>
          <w:sz w:val="24"/>
          <w:szCs w:val="24"/>
        </w:rPr>
        <w:t xml:space="preserve"> stilului</w:t>
      </w:r>
      <w:r w:rsidR="00094B1F">
        <w:rPr>
          <w:rFonts w:ascii="Times New Roman" w:hAnsi="Times New Roman" w:cs="Times New Roman"/>
          <w:i/>
          <w:sz w:val="24"/>
          <w:szCs w:val="24"/>
        </w:rPr>
        <w:t xml:space="preserve"> </w:t>
      </w:r>
      <w:r w:rsidRPr="008D7FF1">
        <w:rPr>
          <w:rFonts w:ascii="Times New Roman" w:hAnsi="Times New Roman" w:cs="Times New Roman"/>
          <w:i/>
          <w:sz w:val="24"/>
          <w:szCs w:val="24"/>
        </w:rPr>
        <w:t>sănătos de viață în</w:t>
      </w:r>
      <w:r w:rsidR="008D7FF1" w:rsidRPr="008D7FF1">
        <w:rPr>
          <w:rFonts w:ascii="Times New Roman" w:hAnsi="Times New Roman" w:cs="Times New Roman"/>
          <w:i/>
          <w:sz w:val="24"/>
          <w:szCs w:val="24"/>
          <w:lang w:val="en-US"/>
        </w:rPr>
        <w:t xml:space="preserve"> </w:t>
      </w:r>
      <w:r w:rsidRPr="008D7FF1">
        <w:rPr>
          <w:rFonts w:ascii="Times New Roman" w:hAnsi="Times New Roman" w:cs="Times New Roman"/>
          <w:i/>
          <w:sz w:val="24"/>
          <w:szCs w:val="24"/>
        </w:rPr>
        <w:t xml:space="preserve"> instituție și în comunitate.</w:t>
      </w:r>
    </w:p>
    <w:tbl>
      <w:tblPr>
        <w:tblStyle w:val="af3"/>
        <w:tblW w:w="0" w:type="auto"/>
        <w:tblLook w:val="04A0" w:firstRow="1" w:lastRow="0" w:firstColumn="1" w:lastColumn="0" w:noHBand="0" w:noVBand="1"/>
      </w:tblPr>
      <w:tblGrid>
        <w:gridCol w:w="1790"/>
        <w:gridCol w:w="1330"/>
        <w:gridCol w:w="5483"/>
        <w:gridCol w:w="1677"/>
      </w:tblGrid>
      <w:tr w:rsidR="007E610F" w:rsidTr="00AB6806">
        <w:tc>
          <w:tcPr>
            <w:tcW w:w="1809" w:type="dxa"/>
          </w:tcPr>
          <w:p w:rsidR="007E610F" w:rsidRDefault="007E610F" w:rsidP="007E610F">
            <w:pPr>
              <w:spacing w:after="0"/>
              <w:ind w:right="15"/>
              <w:outlineLvl w:val="0"/>
              <w:rPr>
                <w:rFonts w:ascii="Times New Roman" w:hAnsi="Times New Roman" w:cs="Times New Roman"/>
              </w:rPr>
            </w:pPr>
            <w:r w:rsidRPr="007E610F">
              <w:rPr>
                <w:rFonts w:ascii="Times New Roman" w:hAnsi="Times New Roman" w:cs="Times New Roman"/>
                <w:szCs w:val="24"/>
              </w:rPr>
              <w:t>Dovezi</w:t>
            </w:r>
          </w:p>
        </w:tc>
        <w:tc>
          <w:tcPr>
            <w:tcW w:w="8647" w:type="dxa"/>
            <w:gridSpan w:val="3"/>
          </w:tcPr>
          <w:p w:rsidR="007E610F" w:rsidRPr="00B4629D" w:rsidRDefault="007E610F" w:rsidP="007E610F">
            <w:pPr>
              <w:spacing w:after="0"/>
              <w:ind w:right="15"/>
              <w:outlineLvl w:val="0"/>
              <w:rPr>
                <w:rFonts w:ascii="Times New Roman" w:hAnsi="Times New Roman" w:cs="Times New Roman"/>
                <w:szCs w:val="24"/>
              </w:rPr>
            </w:pPr>
            <w:r w:rsidRPr="00B4629D">
              <w:rPr>
                <w:rFonts w:ascii="Times New Roman" w:hAnsi="Times New Roman" w:cs="Times New Roman"/>
                <w:szCs w:val="24"/>
              </w:rPr>
              <w:t xml:space="preserve">*Proiect managerial instituțional pentru anul de studii 2020-2021, aprobat la ședința consiliului de administrație, proces-verbal nr. 2 din 08.09.2020;  </w:t>
            </w:r>
          </w:p>
          <w:p w:rsidR="007E610F" w:rsidRPr="00B4629D" w:rsidRDefault="007E610F" w:rsidP="007E610F">
            <w:pPr>
              <w:spacing w:after="0"/>
              <w:ind w:right="15"/>
              <w:outlineLvl w:val="0"/>
              <w:rPr>
                <w:rFonts w:ascii="Times New Roman" w:hAnsi="Times New Roman" w:cs="Times New Roman"/>
                <w:szCs w:val="24"/>
              </w:rPr>
            </w:pPr>
            <w:r w:rsidRPr="00B4629D">
              <w:rPr>
                <w:rFonts w:ascii="Times New Roman" w:hAnsi="Times New Roman" w:cs="Times New Roman"/>
                <w:szCs w:val="24"/>
              </w:rPr>
              <w:t xml:space="preserve">*Planul de activitate al directorului adjunct pentru educaţie; </w:t>
            </w:r>
          </w:p>
          <w:p w:rsidR="007E610F" w:rsidRPr="00B4629D" w:rsidRDefault="007E610F" w:rsidP="007E610F">
            <w:pPr>
              <w:spacing w:after="0"/>
              <w:ind w:right="15"/>
              <w:outlineLvl w:val="0"/>
              <w:rPr>
                <w:rFonts w:ascii="Times New Roman" w:hAnsi="Times New Roman" w:cs="Times New Roman"/>
                <w:szCs w:val="24"/>
              </w:rPr>
            </w:pPr>
            <w:r w:rsidRPr="00B4629D">
              <w:rPr>
                <w:rFonts w:ascii="Times New Roman" w:hAnsi="Times New Roman" w:cs="Times New Roman"/>
                <w:szCs w:val="24"/>
              </w:rPr>
              <w:t xml:space="preserve">*Actele normative ce demonstrează monitorizarea activităţii fizice şi mintale a elevilor;  </w:t>
            </w:r>
          </w:p>
          <w:p w:rsidR="007E610F" w:rsidRPr="00B4629D" w:rsidRDefault="007E610F" w:rsidP="007E610F">
            <w:pPr>
              <w:spacing w:after="0"/>
              <w:ind w:right="15"/>
              <w:outlineLvl w:val="0"/>
              <w:rPr>
                <w:rFonts w:ascii="Times New Roman" w:hAnsi="Times New Roman" w:cs="Times New Roman"/>
                <w:szCs w:val="24"/>
              </w:rPr>
            </w:pPr>
            <w:r w:rsidRPr="00B4629D">
              <w:rPr>
                <w:rFonts w:ascii="Times New Roman" w:hAnsi="Times New Roman" w:cs="Times New Roman"/>
                <w:szCs w:val="24"/>
              </w:rPr>
              <w:t xml:space="preserve">* Planul anual de activitate al lucrătorului medical; </w:t>
            </w:r>
          </w:p>
          <w:p w:rsidR="007E610F" w:rsidRPr="00B4629D" w:rsidRDefault="007E610F" w:rsidP="007E610F">
            <w:pPr>
              <w:spacing w:after="0"/>
              <w:ind w:right="15"/>
              <w:outlineLvl w:val="0"/>
              <w:rPr>
                <w:rFonts w:ascii="Times New Roman" w:hAnsi="Times New Roman" w:cs="Times New Roman"/>
                <w:szCs w:val="24"/>
              </w:rPr>
            </w:pPr>
            <w:r w:rsidRPr="00B4629D">
              <w:rPr>
                <w:rFonts w:ascii="Times New Roman" w:hAnsi="Times New Roman" w:cs="Times New Roman"/>
                <w:szCs w:val="24"/>
              </w:rPr>
              <w:t>*Ordine privind securitatea vieții și sănătății elevilor în perioada vacanțelor: de toamnă, de iarnă, de primăvară, de Paști;</w:t>
            </w:r>
          </w:p>
          <w:p w:rsidR="00636B09" w:rsidRPr="00B4629D" w:rsidRDefault="007E610F" w:rsidP="00636B09">
            <w:pPr>
              <w:spacing w:after="0"/>
              <w:ind w:right="15"/>
              <w:outlineLvl w:val="0"/>
              <w:rPr>
                <w:rFonts w:ascii="Times New Roman" w:hAnsi="Times New Roman" w:cs="Times New Roman"/>
                <w:szCs w:val="24"/>
              </w:rPr>
            </w:pPr>
            <w:r w:rsidRPr="00B4629D">
              <w:rPr>
                <w:rFonts w:ascii="Times New Roman" w:hAnsi="Times New Roman" w:cs="Times New Roman"/>
                <w:szCs w:val="24"/>
              </w:rPr>
              <w:t xml:space="preserve"> </w:t>
            </w:r>
            <w:r w:rsidRPr="00B4629D">
              <w:rPr>
                <w:rFonts w:ascii="Times New Roman" w:hAnsi="Times New Roman" w:cs="Times New Roman"/>
                <w:szCs w:val="24"/>
              </w:rPr>
              <w:sym w:font="Symbol" w:char="F0B7"/>
            </w:r>
            <w:r w:rsidRPr="00B4629D">
              <w:rPr>
                <w:rFonts w:ascii="Times New Roman" w:hAnsi="Times New Roman" w:cs="Times New Roman"/>
                <w:szCs w:val="24"/>
              </w:rPr>
              <w:t xml:space="preserve"> </w:t>
            </w:r>
            <w:r w:rsidR="00636B09" w:rsidRPr="00B4629D">
              <w:rPr>
                <w:rFonts w:ascii="Times New Roman" w:hAnsi="Times New Roman" w:cs="Times New Roman"/>
                <w:szCs w:val="24"/>
              </w:rPr>
              <w:t>D</w:t>
            </w:r>
            <w:r w:rsidRPr="00B4629D">
              <w:rPr>
                <w:rFonts w:ascii="Times New Roman" w:hAnsi="Times New Roman" w:cs="Times New Roman"/>
                <w:szCs w:val="24"/>
              </w:rPr>
              <w:t xml:space="preserve">esfășurarea unor acțiuni ce țin de securitatea vieții și sănătății copiilor. </w:t>
            </w:r>
          </w:p>
          <w:p w:rsidR="00636B09" w:rsidRPr="00B4629D" w:rsidRDefault="00636B09" w:rsidP="00636B09">
            <w:pPr>
              <w:spacing w:after="0"/>
              <w:ind w:right="15"/>
              <w:outlineLvl w:val="0"/>
              <w:rPr>
                <w:rFonts w:ascii="Times New Roman" w:hAnsi="Times New Roman" w:cs="Times New Roman"/>
                <w:szCs w:val="24"/>
              </w:rPr>
            </w:pPr>
            <w:r w:rsidRPr="00B4629D">
              <w:rPr>
                <w:rFonts w:ascii="Times New Roman" w:hAnsi="Times New Roman" w:cs="Times New Roman"/>
                <w:szCs w:val="24"/>
              </w:rPr>
              <w:t>*</w:t>
            </w:r>
            <w:r w:rsidR="007E610F" w:rsidRPr="00B4629D">
              <w:rPr>
                <w:rFonts w:ascii="Times New Roman" w:hAnsi="Times New Roman" w:cs="Times New Roman"/>
                <w:szCs w:val="24"/>
              </w:rPr>
              <w:t xml:space="preserve"> Panoul de avize/ site-ul Instituției; http://</w:t>
            </w:r>
            <w:r w:rsidRPr="00B4629D">
              <w:rPr>
                <w:rFonts w:ascii="Times New Roman" w:hAnsi="Times New Roman" w:cs="Times New Roman"/>
                <w:szCs w:val="24"/>
              </w:rPr>
              <w:t>g67.detsbotanica.</w:t>
            </w:r>
            <w:r w:rsidR="007E610F" w:rsidRPr="00B4629D">
              <w:rPr>
                <w:rFonts w:ascii="Times New Roman" w:hAnsi="Times New Roman" w:cs="Times New Roman"/>
                <w:szCs w:val="24"/>
              </w:rPr>
              <w:t xml:space="preserve">md/ </w:t>
            </w:r>
          </w:p>
          <w:p w:rsidR="00AB6806" w:rsidRDefault="00636B09" w:rsidP="00636B09">
            <w:pPr>
              <w:spacing w:after="0"/>
              <w:ind w:right="15"/>
              <w:outlineLvl w:val="0"/>
              <w:rPr>
                <w:rFonts w:ascii="Times New Roman" w:hAnsi="Times New Roman" w:cs="Times New Roman"/>
                <w:szCs w:val="24"/>
              </w:rPr>
            </w:pPr>
            <w:r w:rsidRPr="00B4629D">
              <w:rPr>
                <w:rFonts w:ascii="Times New Roman" w:hAnsi="Times New Roman" w:cs="Times New Roman"/>
                <w:szCs w:val="24"/>
              </w:rPr>
              <w:t>*</w:t>
            </w:r>
            <w:r w:rsidR="007E610F" w:rsidRPr="00B4629D">
              <w:rPr>
                <w:rFonts w:ascii="Times New Roman" w:hAnsi="Times New Roman" w:cs="Times New Roman"/>
                <w:szCs w:val="24"/>
              </w:rPr>
              <w:t xml:space="preserve"> Ședințe de informare cu părinții pe segmentul susținerii sănătății fizice și mintale a elevilor.  </w:t>
            </w:r>
          </w:p>
          <w:p w:rsidR="00636B09" w:rsidRPr="00B4629D" w:rsidRDefault="00636B09" w:rsidP="00636B09">
            <w:pPr>
              <w:spacing w:after="0"/>
              <w:ind w:right="15"/>
              <w:outlineLvl w:val="0"/>
              <w:rPr>
                <w:rFonts w:ascii="Times New Roman" w:hAnsi="Times New Roman" w:cs="Times New Roman"/>
                <w:szCs w:val="24"/>
              </w:rPr>
            </w:pPr>
            <w:r w:rsidRPr="00B4629D">
              <w:rPr>
                <w:rFonts w:ascii="Times New Roman" w:hAnsi="Times New Roman" w:cs="Times New Roman"/>
                <w:szCs w:val="24"/>
              </w:rPr>
              <w:t>*</w:t>
            </w:r>
            <w:r w:rsidR="007E610F" w:rsidRPr="00B4629D">
              <w:rPr>
                <w:rFonts w:ascii="Times New Roman" w:hAnsi="Times New Roman" w:cs="Times New Roman"/>
                <w:szCs w:val="24"/>
              </w:rPr>
              <w:t xml:space="preserve">Colaborarea reprezentanţilor insituţiei cu părinţi, reprezentanţii APL, asistent social, alte instituţii cu atribuţii legale în acest sens informarea, aplicarea procedurilor legale în organizarea instituţională şi de intervenţie în cazurile de buz, neglijare, violenţă. </w:t>
            </w:r>
          </w:p>
          <w:p w:rsidR="00636B09" w:rsidRPr="00B4629D" w:rsidRDefault="00636B09" w:rsidP="00636B09">
            <w:pPr>
              <w:spacing w:after="0"/>
              <w:ind w:right="15"/>
              <w:outlineLvl w:val="0"/>
              <w:rPr>
                <w:rFonts w:ascii="Times New Roman" w:hAnsi="Times New Roman" w:cs="Times New Roman"/>
                <w:szCs w:val="24"/>
              </w:rPr>
            </w:pPr>
            <w:r w:rsidRPr="00B4629D">
              <w:rPr>
                <w:rFonts w:ascii="Times New Roman" w:hAnsi="Times New Roman" w:cs="Times New Roman"/>
                <w:szCs w:val="24"/>
              </w:rPr>
              <w:t>*</w:t>
            </w:r>
            <w:r w:rsidR="007E610F" w:rsidRPr="00B4629D">
              <w:rPr>
                <w:rFonts w:ascii="Times New Roman" w:hAnsi="Times New Roman" w:cs="Times New Roman"/>
                <w:szCs w:val="24"/>
              </w:rPr>
              <w:t xml:space="preserve"> Plan de acţiuni a comisiei intrașcolare de prevenire/intervenţie în cazurile de abuz, neglijare, violenţă; </w:t>
            </w:r>
          </w:p>
          <w:p w:rsidR="00636B09" w:rsidRPr="00B4629D" w:rsidRDefault="00636B09" w:rsidP="00636B09">
            <w:pPr>
              <w:spacing w:after="0"/>
              <w:ind w:right="15"/>
              <w:outlineLvl w:val="0"/>
              <w:rPr>
                <w:rFonts w:ascii="Times New Roman" w:hAnsi="Times New Roman" w:cs="Times New Roman"/>
                <w:szCs w:val="24"/>
              </w:rPr>
            </w:pPr>
            <w:r w:rsidRPr="00B4629D">
              <w:rPr>
                <w:rFonts w:ascii="Times New Roman" w:hAnsi="Times New Roman" w:cs="Times New Roman"/>
                <w:szCs w:val="24"/>
              </w:rPr>
              <w:t>*</w:t>
            </w:r>
            <w:r w:rsidR="007E610F" w:rsidRPr="00B4629D">
              <w:rPr>
                <w:rFonts w:ascii="Times New Roman" w:hAnsi="Times New Roman" w:cs="Times New Roman"/>
                <w:szCs w:val="24"/>
              </w:rPr>
              <w:t xml:space="preserve"> Fişe de sesizare referite Comisiei Multidisciplinare la nivel de localitate; </w:t>
            </w:r>
          </w:p>
          <w:p w:rsidR="007E610F" w:rsidRPr="00B4629D" w:rsidRDefault="00636B09" w:rsidP="00636B09">
            <w:pPr>
              <w:spacing w:after="0"/>
              <w:ind w:right="15"/>
              <w:outlineLvl w:val="0"/>
              <w:rPr>
                <w:rFonts w:ascii="Times New Roman" w:hAnsi="Times New Roman" w:cs="Times New Roman"/>
                <w:szCs w:val="24"/>
              </w:rPr>
            </w:pPr>
            <w:r w:rsidRPr="00B4629D">
              <w:rPr>
                <w:rFonts w:ascii="Times New Roman" w:hAnsi="Times New Roman" w:cs="Times New Roman"/>
                <w:szCs w:val="24"/>
              </w:rPr>
              <w:t>*</w:t>
            </w:r>
            <w:r w:rsidR="007E610F" w:rsidRPr="00B4629D">
              <w:rPr>
                <w:rFonts w:ascii="Times New Roman" w:hAnsi="Times New Roman" w:cs="Times New Roman"/>
                <w:szCs w:val="24"/>
              </w:rPr>
              <w:t xml:space="preserve"> Rapoarte, note informative</w:t>
            </w:r>
          </w:p>
        </w:tc>
      </w:tr>
      <w:tr w:rsidR="007E610F" w:rsidTr="00AB6806">
        <w:tc>
          <w:tcPr>
            <w:tcW w:w="1809" w:type="dxa"/>
          </w:tcPr>
          <w:p w:rsidR="007E610F" w:rsidRDefault="007E610F" w:rsidP="007E610F">
            <w:pPr>
              <w:spacing w:after="0"/>
              <w:ind w:right="15"/>
              <w:outlineLvl w:val="0"/>
              <w:rPr>
                <w:rFonts w:ascii="Times New Roman" w:hAnsi="Times New Roman" w:cs="Times New Roman"/>
              </w:rPr>
            </w:pPr>
            <w:r w:rsidRPr="007E610F">
              <w:rPr>
                <w:rFonts w:ascii="Times New Roman" w:hAnsi="Times New Roman" w:cs="Times New Roman"/>
                <w:szCs w:val="24"/>
              </w:rPr>
              <w:t>Constatări</w:t>
            </w:r>
          </w:p>
        </w:tc>
        <w:tc>
          <w:tcPr>
            <w:tcW w:w="8647" w:type="dxa"/>
            <w:gridSpan w:val="3"/>
          </w:tcPr>
          <w:p w:rsidR="007E610F" w:rsidRPr="00B4629D" w:rsidRDefault="00636B09" w:rsidP="00B4629D">
            <w:pPr>
              <w:spacing w:after="0"/>
              <w:ind w:right="15"/>
              <w:outlineLvl w:val="0"/>
              <w:rPr>
                <w:rFonts w:ascii="Times New Roman" w:hAnsi="Times New Roman" w:cs="Times New Roman"/>
                <w:szCs w:val="24"/>
              </w:rPr>
            </w:pPr>
            <w:r w:rsidRPr="00B4629D">
              <w:rPr>
                <w:rFonts w:ascii="Times New Roman" w:hAnsi="Times New Roman" w:cs="Times New Roman"/>
                <w:szCs w:val="24"/>
              </w:rPr>
              <w:t xml:space="preserve">Gimnaziul </w:t>
            </w:r>
            <w:r w:rsidR="007E610F" w:rsidRPr="00B4629D">
              <w:rPr>
                <w:rFonts w:ascii="Times New Roman" w:hAnsi="Times New Roman" w:cs="Times New Roman"/>
                <w:szCs w:val="24"/>
              </w:rPr>
              <w:t>colaborează</w:t>
            </w:r>
            <w:r w:rsidRPr="00B4629D">
              <w:rPr>
                <w:rFonts w:ascii="Times New Roman" w:hAnsi="Times New Roman" w:cs="Times New Roman"/>
                <w:szCs w:val="24"/>
              </w:rPr>
              <w:t xml:space="preserve"> serviciul public de sănătate, </w:t>
            </w:r>
            <w:r w:rsidR="007E610F" w:rsidRPr="00B4629D">
              <w:rPr>
                <w:rFonts w:ascii="Times New Roman" w:hAnsi="Times New Roman" w:cs="Times New Roman"/>
                <w:szCs w:val="24"/>
              </w:rPr>
              <w:t xml:space="preserve">cu familiile în organizarea și desfășurarea activităților de promovare a </w:t>
            </w:r>
            <w:r w:rsidRPr="00B4629D">
              <w:rPr>
                <w:rFonts w:ascii="Times New Roman" w:hAnsi="Times New Roman" w:cs="Times New Roman"/>
                <w:szCs w:val="24"/>
              </w:rPr>
              <w:t xml:space="preserve">unui mod sănătos de viață, a </w:t>
            </w:r>
            <w:r w:rsidR="007E610F" w:rsidRPr="00B4629D">
              <w:rPr>
                <w:rFonts w:ascii="Times New Roman" w:hAnsi="Times New Roman" w:cs="Times New Roman"/>
                <w:szCs w:val="24"/>
              </w:rPr>
              <w:t xml:space="preserve"> sănătății fizice și mintale a elevilor și a stilului sănătos de viață în instituție și în comunitate. Planul anual de activitate al lucrătorului medical </w:t>
            </w:r>
            <w:r w:rsidRPr="00B4629D">
              <w:rPr>
                <w:rFonts w:ascii="Times New Roman" w:hAnsi="Times New Roman" w:cs="Times New Roman"/>
                <w:szCs w:val="24"/>
              </w:rPr>
              <w:t xml:space="preserve">conține activități concrete, </w:t>
            </w:r>
            <w:r w:rsidR="007E610F" w:rsidRPr="00B4629D">
              <w:rPr>
                <w:rFonts w:ascii="Times New Roman" w:hAnsi="Times New Roman" w:cs="Times New Roman"/>
                <w:szCs w:val="24"/>
              </w:rPr>
              <w:t xml:space="preserve">este aprobat </w:t>
            </w:r>
            <w:r w:rsidRPr="00B4629D">
              <w:rPr>
                <w:rFonts w:ascii="Times New Roman" w:hAnsi="Times New Roman" w:cs="Times New Roman"/>
                <w:szCs w:val="24"/>
              </w:rPr>
              <w:t xml:space="preserve">de directorul gimnaziului </w:t>
            </w:r>
            <w:r w:rsidR="007E610F" w:rsidRPr="00B4629D">
              <w:rPr>
                <w:rFonts w:ascii="Times New Roman" w:hAnsi="Times New Roman" w:cs="Times New Roman"/>
                <w:szCs w:val="24"/>
              </w:rPr>
              <w:t xml:space="preserve">și </w:t>
            </w:r>
            <w:r w:rsidR="00B4629D" w:rsidRPr="00B4629D">
              <w:rPr>
                <w:rFonts w:ascii="Times New Roman" w:hAnsi="Times New Roman" w:cs="Times New Roman"/>
                <w:szCs w:val="24"/>
              </w:rPr>
              <w:t>se realizează</w:t>
            </w:r>
            <w:r w:rsidR="007E610F" w:rsidRPr="00B4629D">
              <w:rPr>
                <w:rFonts w:ascii="Times New Roman" w:hAnsi="Times New Roman" w:cs="Times New Roman"/>
                <w:szCs w:val="24"/>
              </w:rPr>
              <w:t xml:space="preserve"> </w:t>
            </w:r>
            <w:r w:rsidR="00B4629D" w:rsidRPr="00B4629D">
              <w:rPr>
                <w:rFonts w:ascii="Times New Roman" w:hAnsi="Times New Roman" w:cs="Times New Roman"/>
                <w:szCs w:val="24"/>
              </w:rPr>
              <w:t>în măsura posibilității.</w:t>
            </w:r>
          </w:p>
        </w:tc>
      </w:tr>
      <w:tr w:rsidR="007E610F" w:rsidTr="00AB6806">
        <w:tc>
          <w:tcPr>
            <w:tcW w:w="1809" w:type="dxa"/>
          </w:tcPr>
          <w:p w:rsidR="007E610F" w:rsidRPr="007E610F" w:rsidRDefault="007E610F" w:rsidP="007E610F">
            <w:pPr>
              <w:spacing w:after="0"/>
              <w:ind w:right="15"/>
              <w:outlineLvl w:val="0"/>
              <w:rPr>
                <w:rFonts w:ascii="Times New Roman" w:hAnsi="Times New Roman" w:cs="Times New Roman"/>
                <w:szCs w:val="24"/>
              </w:rPr>
            </w:pPr>
            <w:r w:rsidRPr="007E610F">
              <w:rPr>
                <w:rFonts w:ascii="Times New Roman" w:hAnsi="Times New Roman" w:cs="Times New Roman"/>
                <w:szCs w:val="24"/>
              </w:rPr>
              <w:t>Pondere și punctaj acordat</w:t>
            </w:r>
          </w:p>
        </w:tc>
        <w:tc>
          <w:tcPr>
            <w:tcW w:w="1338" w:type="dxa"/>
          </w:tcPr>
          <w:p w:rsidR="007E610F" w:rsidRPr="007E610F" w:rsidRDefault="007E610F" w:rsidP="007E610F">
            <w:pPr>
              <w:spacing w:after="0"/>
              <w:ind w:right="15"/>
              <w:outlineLvl w:val="0"/>
              <w:rPr>
                <w:rFonts w:ascii="Times New Roman" w:hAnsi="Times New Roman" w:cs="Times New Roman"/>
                <w:b/>
                <w:szCs w:val="24"/>
              </w:rPr>
            </w:pPr>
            <w:r w:rsidRPr="007E610F">
              <w:rPr>
                <w:rFonts w:ascii="Times New Roman" w:hAnsi="Times New Roman" w:cs="Times New Roman"/>
                <w:szCs w:val="24"/>
              </w:rPr>
              <w:t>Pondere: 2</w:t>
            </w:r>
          </w:p>
        </w:tc>
        <w:tc>
          <w:tcPr>
            <w:tcW w:w="5610" w:type="dxa"/>
          </w:tcPr>
          <w:p w:rsidR="007E610F" w:rsidRPr="007E610F" w:rsidRDefault="007E610F" w:rsidP="007E610F">
            <w:pPr>
              <w:spacing w:after="0"/>
              <w:ind w:right="15"/>
              <w:outlineLvl w:val="0"/>
              <w:rPr>
                <w:rFonts w:ascii="Times New Roman" w:hAnsi="Times New Roman" w:cs="Times New Roman"/>
                <w:b/>
                <w:szCs w:val="24"/>
              </w:rPr>
            </w:pPr>
            <w:r w:rsidRPr="007E610F">
              <w:rPr>
                <w:rFonts w:ascii="Times New Roman" w:hAnsi="Times New Roman" w:cs="Times New Roman"/>
                <w:szCs w:val="24"/>
              </w:rPr>
              <w:t>Auto</w:t>
            </w:r>
            <w:r w:rsidR="00AD5F6D">
              <w:rPr>
                <w:rFonts w:ascii="Times New Roman" w:hAnsi="Times New Roman" w:cs="Times New Roman"/>
                <w:szCs w:val="24"/>
              </w:rPr>
              <w:t>evaluarea conform criteriilor: 0,75</w:t>
            </w:r>
          </w:p>
        </w:tc>
        <w:tc>
          <w:tcPr>
            <w:tcW w:w="1699" w:type="dxa"/>
          </w:tcPr>
          <w:p w:rsidR="007E610F" w:rsidRPr="007E610F" w:rsidRDefault="00AD5F6D" w:rsidP="007E610F">
            <w:pPr>
              <w:spacing w:after="0"/>
              <w:ind w:right="15"/>
              <w:outlineLvl w:val="0"/>
              <w:rPr>
                <w:rFonts w:ascii="Times New Roman" w:hAnsi="Times New Roman" w:cs="Times New Roman"/>
                <w:b/>
                <w:szCs w:val="24"/>
              </w:rPr>
            </w:pPr>
            <w:r>
              <w:rPr>
                <w:rFonts w:ascii="Times New Roman" w:hAnsi="Times New Roman" w:cs="Times New Roman"/>
                <w:szCs w:val="24"/>
              </w:rPr>
              <w:t>Punctaj: 1,5</w:t>
            </w:r>
          </w:p>
        </w:tc>
      </w:tr>
    </w:tbl>
    <w:p w:rsidR="007E610F" w:rsidRDefault="007E610F" w:rsidP="007E610F">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rPr>
      </w:pPr>
    </w:p>
    <w:p w:rsidR="00B4629D" w:rsidRPr="008D7FF1" w:rsidRDefault="00B4629D" w:rsidP="007E610F">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sz w:val="24"/>
          <w:szCs w:val="24"/>
        </w:rPr>
      </w:pPr>
      <w:r w:rsidRPr="00B4629D">
        <w:rPr>
          <w:rFonts w:ascii="Times New Roman" w:hAnsi="Times New Roman" w:cs="Times New Roman"/>
          <w:sz w:val="24"/>
          <w:szCs w:val="24"/>
        </w:rPr>
        <w:t xml:space="preserve">Domeniu: </w:t>
      </w:r>
      <w:r w:rsidRPr="008D7FF1">
        <w:rPr>
          <w:rFonts w:ascii="Times New Roman" w:hAnsi="Times New Roman" w:cs="Times New Roman"/>
          <w:b/>
          <w:sz w:val="24"/>
          <w:szCs w:val="24"/>
        </w:rPr>
        <w:t>Capacitate instituțională</w:t>
      </w:r>
    </w:p>
    <w:p w:rsidR="00B4629D" w:rsidRPr="00D932F4" w:rsidRDefault="00B4629D" w:rsidP="007E610F">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B4629D">
        <w:rPr>
          <w:rFonts w:ascii="Times New Roman" w:hAnsi="Times New Roman" w:cs="Times New Roman"/>
          <w:sz w:val="24"/>
          <w:szCs w:val="24"/>
        </w:rPr>
        <w:t xml:space="preserve"> Indicator: 1.3.2. </w:t>
      </w:r>
      <w:r w:rsidRPr="008D7FF1">
        <w:rPr>
          <w:rFonts w:ascii="Times New Roman" w:hAnsi="Times New Roman" w:cs="Times New Roman"/>
          <w:i/>
          <w:sz w:val="24"/>
          <w:szCs w:val="24"/>
        </w:rPr>
        <w:t xml:space="preserve">Asigurarea condițiilor fizice, inclusiv a spațiilor special rezervate, a resurselor materiale </w:t>
      </w:r>
      <w:r w:rsidR="00D932F4">
        <w:rPr>
          <w:rFonts w:ascii="Times New Roman" w:hAnsi="Times New Roman" w:cs="Times New Roman"/>
          <w:i/>
          <w:sz w:val="24"/>
          <w:szCs w:val="24"/>
        </w:rPr>
        <w:t>ș</w:t>
      </w:r>
      <w:r w:rsidRPr="008D7FF1">
        <w:rPr>
          <w:rFonts w:ascii="Times New Roman" w:hAnsi="Times New Roman" w:cs="Times New Roman"/>
          <w:i/>
          <w:sz w:val="24"/>
          <w:szCs w:val="24"/>
        </w:rPr>
        <w:t>i</w:t>
      </w:r>
      <w:r w:rsidR="00094B1F">
        <w:rPr>
          <w:rFonts w:ascii="Times New Roman" w:hAnsi="Times New Roman" w:cs="Times New Roman"/>
          <w:i/>
          <w:sz w:val="24"/>
          <w:szCs w:val="24"/>
        </w:rPr>
        <w:t xml:space="preserve"> </w:t>
      </w:r>
      <w:r w:rsidRPr="008D7FF1">
        <w:rPr>
          <w:rFonts w:ascii="Times New Roman" w:hAnsi="Times New Roman" w:cs="Times New Roman"/>
          <w:i/>
          <w:sz w:val="24"/>
          <w:szCs w:val="24"/>
        </w:rPr>
        <w:t>metodologice (mese rotunde, seminare, traininguri, sesiuni de terapie educațională etc.) pentru</w:t>
      </w:r>
      <w:r w:rsidR="00D932F4">
        <w:rPr>
          <w:rFonts w:ascii="Times New Roman" w:hAnsi="Times New Roman" w:cs="Times New Roman"/>
          <w:i/>
          <w:sz w:val="24"/>
          <w:szCs w:val="24"/>
        </w:rPr>
        <w:t xml:space="preserve"> </w:t>
      </w:r>
      <w:r w:rsidRPr="008D7FF1">
        <w:rPr>
          <w:rFonts w:ascii="Times New Roman" w:hAnsi="Times New Roman" w:cs="Times New Roman"/>
          <w:i/>
          <w:sz w:val="24"/>
          <w:szCs w:val="24"/>
        </w:rPr>
        <w:t xml:space="preserve"> profilaxia problemelor psihoemoționale ale elevilor/ copiilor.</w:t>
      </w:r>
    </w:p>
    <w:tbl>
      <w:tblPr>
        <w:tblStyle w:val="af3"/>
        <w:tblW w:w="0" w:type="auto"/>
        <w:tblLook w:val="04A0" w:firstRow="1" w:lastRow="0" w:firstColumn="1" w:lastColumn="0" w:noHBand="0" w:noVBand="1"/>
      </w:tblPr>
      <w:tblGrid>
        <w:gridCol w:w="1790"/>
        <w:gridCol w:w="1344"/>
        <w:gridCol w:w="5523"/>
        <w:gridCol w:w="1623"/>
      </w:tblGrid>
      <w:tr w:rsidR="00B4629D" w:rsidRPr="00B4629D" w:rsidTr="00AB6806">
        <w:tc>
          <w:tcPr>
            <w:tcW w:w="1809" w:type="dxa"/>
          </w:tcPr>
          <w:p w:rsidR="00B4629D" w:rsidRPr="00B4629D" w:rsidRDefault="00B4629D" w:rsidP="007E610F">
            <w:pPr>
              <w:spacing w:after="0"/>
              <w:ind w:right="15"/>
              <w:outlineLvl w:val="0"/>
              <w:rPr>
                <w:rFonts w:ascii="Times New Roman" w:hAnsi="Times New Roman" w:cs="Times New Roman"/>
                <w:szCs w:val="24"/>
              </w:rPr>
            </w:pPr>
            <w:r w:rsidRPr="00B4629D">
              <w:rPr>
                <w:rFonts w:ascii="Times New Roman" w:hAnsi="Times New Roman" w:cs="Times New Roman"/>
                <w:szCs w:val="24"/>
              </w:rPr>
              <w:t>Dovezi</w:t>
            </w:r>
          </w:p>
        </w:tc>
        <w:tc>
          <w:tcPr>
            <w:tcW w:w="8647" w:type="dxa"/>
            <w:gridSpan w:val="3"/>
          </w:tcPr>
          <w:p w:rsidR="00B4629D" w:rsidRPr="00B4629D" w:rsidRDefault="00B4629D" w:rsidP="00B4629D">
            <w:pPr>
              <w:spacing w:after="0"/>
              <w:ind w:right="15"/>
              <w:outlineLvl w:val="0"/>
              <w:rPr>
                <w:rFonts w:ascii="Times New Roman" w:hAnsi="Times New Roman" w:cs="Times New Roman"/>
                <w:szCs w:val="24"/>
              </w:rPr>
            </w:pPr>
            <w:r w:rsidRPr="00B4629D">
              <w:rPr>
                <w:rFonts w:ascii="Times New Roman" w:hAnsi="Times New Roman" w:cs="Times New Roman"/>
                <w:szCs w:val="24"/>
              </w:rPr>
              <w:t xml:space="preserve">* Materiale didactice din cadrul activităţilor metodice; </w:t>
            </w:r>
          </w:p>
          <w:p w:rsidR="00B4629D" w:rsidRPr="00B4629D" w:rsidRDefault="00B4629D" w:rsidP="00B4629D">
            <w:pPr>
              <w:spacing w:after="0"/>
              <w:ind w:right="15"/>
              <w:outlineLvl w:val="0"/>
              <w:rPr>
                <w:rFonts w:ascii="Times New Roman" w:hAnsi="Times New Roman" w:cs="Times New Roman"/>
                <w:szCs w:val="24"/>
              </w:rPr>
            </w:pPr>
            <w:r w:rsidRPr="00B4629D">
              <w:rPr>
                <w:rFonts w:ascii="Times New Roman" w:hAnsi="Times New Roman" w:cs="Times New Roman"/>
                <w:szCs w:val="24"/>
              </w:rPr>
              <w:t>*Actele normative ce demonstrează monitorizarea activităţii fizice şi mintale a elevilor;  Note informative, rapoarte; Chestionare, teste, anchete;</w:t>
            </w:r>
          </w:p>
        </w:tc>
      </w:tr>
      <w:tr w:rsidR="00B4629D" w:rsidRPr="00B4629D" w:rsidTr="00AB6806">
        <w:tc>
          <w:tcPr>
            <w:tcW w:w="1809" w:type="dxa"/>
          </w:tcPr>
          <w:p w:rsidR="00B4629D" w:rsidRPr="00B4629D" w:rsidRDefault="00B4629D" w:rsidP="007E610F">
            <w:pPr>
              <w:spacing w:after="0"/>
              <w:ind w:right="15"/>
              <w:outlineLvl w:val="0"/>
              <w:rPr>
                <w:rFonts w:ascii="Times New Roman" w:hAnsi="Times New Roman" w:cs="Times New Roman"/>
                <w:szCs w:val="24"/>
              </w:rPr>
            </w:pPr>
            <w:r w:rsidRPr="00B4629D">
              <w:rPr>
                <w:rFonts w:ascii="Times New Roman" w:hAnsi="Times New Roman" w:cs="Times New Roman"/>
                <w:szCs w:val="24"/>
              </w:rPr>
              <w:t>Constatări</w:t>
            </w:r>
          </w:p>
        </w:tc>
        <w:tc>
          <w:tcPr>
            <w:tcW w:w="8647" w:type="dxa"/>
            <w:gridSpan w:val="3"/>
          </w:tcPr>
          <w:p w:rsidR="00B4629D" w:rsidRPr="00B4629D" w:rsidRDefault="00B4629D" w:rsidP="00B4629D">
            <w:pPr>
              <w:spacing w:after="0"/>
              <w:ind w:right="15"/>
              <w:outlineLvl w:val="0"/>
              <w:rPr>
                <w:rFonts w:ascii="Times New Roman" w:hAnsi="Times New Roman" w:cs="Times New Roman"/>
                <w:szCs w:val="24"/>
              </w:rPr>
            </w:pPr>
            <w:r w:rsidRPr="00B4629D">
              <w:rPr>
                <w:rFonts w:ascii="Times New Roman" w:hAnsi="Times New Roman" w:cs="Times New Roman"/>
                <w:szCs w:val="24"/>
              </w:rPr>
              <w:t>Instituția susține dezvoltarea personalităţii copilului, a capacităţilor şi a aptitudinilor lui spirituale şi fizice la nivelul potenţialului său, satisfacerea cerinţelor educaţionale ale copilului.</w:t>
            </w:r>
          </w:p>
        </w:tc>
      </w:tr>
      <w:tr w:rsidR="00B4629D" w:rsidRPr="00B4629D" w:rsidTr="00AB6806">
        <w:tc>
          <w:tcPr>
            <w:tcW w:w="1809" w:type="dxa"/>
          </w:tcPr>
          <w:p w:rsidR="00B4629D" w:rsidRPr="00B4629D" w:rsidRDefault="00B4629D" w:rsidP="00B4629D">
            <w:pPr>
              <w:spacing w:after="0"/>
              <w:ind w:right="15"/>
              <w:outlineLvl w:val="0"/>
              <w:rPr>
                <w:rFonts w:ascii="Times New Roman" w:hAnsi="Times New Roman" w:cs="Times New Roman"/>
                <w:szCs w:val="24"/>
              </w:rPr>
            </w:pPr>
            <w:r w:rsidRPr="00B4629D">
              <w:rPr>
                <w:rFonts w:ascii="Times New Roman" w:hAnsi="Times New Roman" w:cs="Times New Roman"/>
                <w:szCs w:val="24"/>
              </w:rPr>
              <w:t>Pondere și punctaj acordat</w:t>
            </w:r>
          </w:p>
        </w:tc>
        <w:tc>
          <w:tcPr>
            <w:tcW w:w="1353" w:type="dxa"/>
          </w:tcPr>
          <w:p w:rsidR="00B4629D" w:rsidRPr="00B4629D" w:rsidRDefault="00B4629D" w:rsidP="00B4629D">
            <w:pPr>
              <w:spacing w:after="0"/>
              <w:ind w:right="15"/>
              <w:outlineLvl w:val="0"/>
              <w:rPr>
                <w:rFonts w:ascii="Times New Roman" w:hAnsi="Times New Roman" w:cs="Times New Roman"/>
                <w:b/>
                <w:szCs w:val="24"/>
              </w:rPr>
            </w:pPr>
            <w:r w:rsidRPr="00B4629D">
              <w:rPr>
                <w:rFonts w:ascii="Times New Roman" w:hAnsi="Times New Roman" w:cs="Times New Roman"/>
                <w:szCs w:val="24"/>
              </w:rPr>
              <w:t>Pondere: 2</w:t>
            </w:r>
          </w:p>
        </w:tc>
        <w:tc>
          <w:tcPr>
            <w:tcW w:w="5655" w:type="dxa"/>
          </w:tcPr>
          <w:p w:rsidR="00B4629D" w:rsidRPr="00B4629D" w:rsidRDefault="00B4629D" w:rsidP="00B4629D">
            <w:pPr>
              <w:spacing w:after="0"/>
              <w:ind w:right="15"/>
              <w:outlineLvl w:val="0"/>
              <w:rPr>
                <w:rFonts w:ascii="Times New Roman" w:hAnsi="Times New Roman" w:cs="Times New Roman"/>
                <w:b/>
                <w:szCs w:val="24"/>
              </w:rPr>
            </w:pPr>
            <w:r w:rsidRPr="00B4629D">
              <w:rPr>
                <w:rFonts w:ascii="Times New Roman" w:hAnsi="Times New Roman" w:cs="Times New Roman"/>
                <w:szCs w:val="24"/>
              </w:rPr>
              <w:t>Autoeva</w:t>
            </w:r>
            <w:r w:rsidR="00AD5F6D">
              <w:rPr>
                <w:rFonts w:ascii="Times New Roman" w:hAnsi="Times New Roman" w:cs="Times New Roman"/>
                <w:szCs w:val="24"/>
              </w:rPr>
              <w:t>luarea conform criteriilor: 0,5</w:t>
            </w:r>
          </w:p>
        </w:tc>
        <w:tc>
          <w:tcPr>
            <w:tcW w:w="1639" w:type="dxa"/>
          </w:tcPr>
          <w:p w:rsidR="00B4629D" w:rsidRPr="00B4629D" w:rsidRDefault="00AD5F6D" w:rsidP="00B4629D">
            <w:pPr>
              <w:spacing w:after="0"/>
              <w:ind w:right="15"/>
              <w:outlineLvl w:val="0"/>
              <w:rPr>
                <w:rFonts w:ascii="Times New Roman" w:hAnsi="Times New Roman" w:cs="Times New Roman"/>
                <w:b/>
                <w:szCs w:val="24"/>
              </w:rPr>
            </w:pPr>
            <w:r>
              <w:rPr>
                <w:rFonts w:ascii="Times New Roman" w:hAnsi="Times New Roman" w:cs="Times New Roman"/>
                <w:szCs w:val="24"/>
              </w:rPr>
              <w:t>Punctaj:1</w:t>
            </w:r>
          </w:p>
        </w:tc>
      </w:tr>
    </w:tbl>
    <w:p w:rsidR="00B4629D" w:rsidRDefault="00B4629D" w:rsidP="007E610F">
      <w:pPr>
        <w:pBdr>
          <w:bottom w:val="single" w:sz="4" w:space="1" w:color="632423" w:themeColor="accent2" w:themeShade="80"/>
        </w:pBdr>
        <w:shd w:val="clear" w:color="auto" w:fill="FFFFFF" w:themeFill="background1"/>
        <w:spacing w:after="0" w:line="240" w:lineRule="auto"/>
        <w:ind w:right="15"/>
        <w:outlineLvl w:val="0"/>
      </w:pPr>
    </w:p>
    <w:p w:rsidR="008368F4" w:rsidRDefault="008368F4" w:rsidP="00B4629D">
      <w:pPr>
        <w:pBdr>
          <w:bottom w:val="single" w:sz="4" w:space="1" w:color="632423" w:themeColor="accent2" w:themeShade="80"/>
        </w:pBdr>
        <w:shd w:val="clear" w:color="auto" w:fill="FFFFFF" w:themeFill="background1"/>
        <w:spacing w:after="0" w:line="240" w:lineRule="auto"/>
        <w:ind w:right="15"/>
        <w:outlineLvl w:val="0"/>
      </w:pPr>
    </w:p>
    <w:p w:rsidR="00B4629D" w:rsidRPr="008D7FF1" w:rsidRDefault="00B4629D" w:rsidP="00B4629D">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sz w:val="24"/>
          <w:szCs w:val="24"/>
        </w:rPr>
      </w:pPr>
      <w:r w:rsidRPr="00B12532">
        <w:rPr>
          <w:rFonts w:ascii="Times New Roman" w:hAnsi="Times New Roman" w:cs="Times New Roman"/>
          <w:sz w:val="24"/>
          <w:szCs w:val="24"/>
        </w:rPr>
        <w:lastRenderedPageBreak/>
        <w:t xml:space="preserve">Domeniu: </w:t>
      </w:r>
      <w:r w:rsidRPr="008D7FF1">
        <w:rPr>
          <w:rFonts w:ascii="Times New Roman" w:hAnsi="Times New Roman" w:cs="Times New Roman"/>
          <w:b/>
          <w:sz w:val="24"/>
          <w:szCs w:val="24"/>
        </w:rPr>
        <w:t xml:space="preserve">Curriculum / proces educațional </w:t>
      </w:r>
    </w:p>
    <w:p w:rsidR="00B4629D" w:rsidRPr="00D932F4" w:rsidRDefault="00B4629D" w:rsidP="007E610F">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B12532">
        <w:rPr>
          <w:rFonts w:ascii="Times New Roman" w:hAnsi="Times New Roman" w:cs="Times New Roman"/>
          <w:sz w:val="24"/>
          <w:szCs w:val="24"/>
        </w:rPr>
        <w:t xml:space="preserve">Indicator: 1.3.3. </w:t>
      </w:r>
      <w:r w:rsidRPr="008D7FF1">
        <w:rPr>
          <w:rFonts w:ascii="Times New Roman" w:hAnsi="Times New Roman" w:cs="Times New Roman"/>
          <w:i/>
          <w:sz w:val="24"/>
          <w:szCs w:val="24"/>
        </w:rPr>
        <w:t>Realizarea activităților de promovare/ susținere a modului sănătos de viață, de prevenire a riscurilor</w:t>
      </w:r>
      <w:r w:rsidR="008D7FF1" w:rsidRPr="008D7FF1">
        <w:rPr>
          <w:rFonts w:ascii="Times New Roman" w:hAnsi="Times New Roman" w:cs="Times New Roman"/>
          <w:i/>
          <w:sz w:val="24"/>
          <w:szCs w:val="24"/>
          <w:lang w:val="en-US"/>
        </w:rPr>
        <w:t xml:space="preserve"> </w:t>
      </w:r>
      <w:r w:rsidRPr="008D7FF1">
        <w:rPr>
          <w:rFonts w:ascii="Times New Roman" w:hAnsi="Times New Roman" w:cs="Times New Roman"/>
          <w:i/>
          <w:sz w:val="24"/>
          <w:szCs w:val="24"/>
        </w:rPr>
        <w:t>de accident, îmbolnăviri etc., luarea măsurilor de prevenire a surmenajului și de profilaxie a stresului pe</w:t>
      </w:r>
      <w:r w:rsidR="008D7FF1" w:rsidRPr="008D7FF1">
        <w:rPr>
          <w:rFonts w:ascii="Times New Roman" w:hAnsi="Times New Roman" w:cs="Times New Roman"/>
          <w:i/>
          <w:sz w:val="24"/>
          <w:szCs w:val="24"/>
          <w:lang w:val="en-US"/>
        </w:rPr>
        <w:t xml:space="preserve"> </w:t>
      </w:r>
      <w:r w:rsidRPr="008D7FF1">
        <w:rPr>
          <w:rFonts w:ascii="Times New Roman" w:hAnsi="Times New Roman" w:cs="Times New Roman"/>
          <w:i/>
          <w:sz w:val="24"/>
          <w:szCs w:val="24"/>
        </w:rPr>
        <w:t>parcursul procesului educațional și asigurarea accesului elevilor/ copiilor la programe ce promovează modul sănătos de viață.</w:t>
      </w:r>
    </w:p>
    <w:tbl>
      <w:tblPr>
        <w:tblStyle w:val="af3"/>
        <w:tblW w:w="0" w:type="auto"/>
        <w:tblLook w:val="04A0" w:firstRow="1" w:lastRow="0" w:firstColumn="1" w:lastColumn="0" w:noHBand="0" w:noVBand="1"/>
      </w:tblPr>
      <w:tblGrid>
        <w:gridCol w:w="1790"/>
        <w:gridCol w:w="1417"/>
        <w:gridCol w:w="5526"/>
        <w:gridCol w:w="1547"/>
      </w:tblGrid>
      <w:tr w:rsidR="00B4629D" w:rsidRPr="00B12532" w:rsidTr="00AB6806">
        <w:tc>
          <w:tcPr>
            <w:tcW w:w="1809" w:type="dxa"/>
          </w:tcPr>
          <w:p w:rsidR="00B4629D" w:rsidRPr="00B12532" w:rsidRDefault="00B4629D" w:rsidP="007E610F">
            <w:pPr>
              <w:spacing w:after="0"/>
              <w:ind w:right="15"/>
              <w:outlineLvl w:val="0"/>
              <w:rPr>
                <w:rFonts w:ascii="Times New Roman" w:hAnsi="Times New Roman" w:cs="Times New Roman"/>
                <w:szCs w:val="24"/>
              </w:rPr>
            </w:pPr>
            <w:r w:rsidRPr="00B12532">
              <w:rPr>
                <w:rFonts w:ascii="Times New Roman" w:hAnsi="Times New Roman" w:cs="Times New Roman"/>
                <w:szCs w:val="24"/>
              </w:rPr>
              <w:t>Dovezi</w:t>
            </w:r>
          </w:p>
        </w:tc>
        <w:tc>
          <w:tcPr>
            <w:tcW w:w="8647" w:type="dxa"/>
            <w:gridSpan w:val="3"/>
          </w:tcPr>
          <w:p w:rsidR="00B80118" w:rsidRPr="00B12532" w:rsidRDefault="00AD5F6D" w:rsidP="007E610F">
            <w:pPr>
              <w:spacing w:after="0"/>
              <w:ind w:right="15"/>
              <w:outlineLvl w:val="0"/>
              <w:rPr>
                <w:rFonts w:ascii="Times New Roman" w:hAnsi="Times New Roman" w:cs="Times New Roman"/>
                <w:szCs w:val="24"/>
              </w:rPr>
            </w:pPr>
            <w:r>
              <w:rPr>
                <w:rFonts w:ascii="Times New Roman" w:hAnsi="Times New Roman" w:cs="Times New Roman"/>
                <w:szCs w:val="24"/>
              </w:rPr>
              <w:t>*</w:t>
            </w:r>
            <w:r w:rsidR="00B80118" w:rsidRPr="00B12532">
              <w:rPr>
                <w:rFonts w:ascii="Times New Roman" w:hAnsi="Times New Roman" w:cs="Times New Roman"/>
                <w:szCs w:val="24"/>
              </w:rPr>
              <w:t xml:space="preserve">Proiect managerial instituțional pentru anul de studii 2020-2021, aprobat la ședința consiliului de administrație, proces-verbal nr. 2 din 08.09.2020;  </w:t>
            </w:r>
          </w:p>
          <w:p w:rsidR="00B80118" w:rsidRPr="00B12532" w:rsidRDefault="00B80118" w:rsidP="007E610F">
            <w:pPr>
              <w:spacing w:after="0"/>
              <w:ind w:right="15"/>
              <w:outlineLvl w:val="0"/>
              <w:rPr>
                <w:rFonts w:ascii="Times New Roman" w:hAnsi="Times New Roman" w:cs="Times New Roman"/>
                <w:szCs w:val="24"/>
              </w:rPr>
            </w:pPr>
            <w:r w:rsidRPr="00B12532">
              <w:rPr>
                <w:rFonts w:ascii="Times New Roman" w:hAnsi="Times New Roman" w:cs="Times New Roman"/>
                <w:szCs w:val="24"/>
              </w:rPr>
              <w:t>*</w:t>
            </w:r>
            <w:r w:rsidR="00B4629D" w:rsidRPr="00B12532">
              <w:rPr>
                <w:rFonts w:ascii="Times New Roman" w:hAnsi="Times New Roman" w:cs="Times New Roman"/>
                <w:szCs w:val="24"/>
              </w:rPr>
              <w:t xml:space="preserve">Proiectul „Educație pentru sănătate”; </w:t>
            </w:r>
          </w:p>
          <w:p w:rsidR="00B80118" w:rsidRPr="00B12532" w:rsidRDefault="00B80118" w:rsidP="007E610F">
            <w:pPr>
              <w:spacing w:after="0"/>
              <w:ind w:right="15"/>
              <w:outlineLvl w:val="0"/>
              <w:rPr>
                <w:rFonts w:ascii="Times New Roman" w:hAnsi="Times New Roman" w:cs="Times New Roman"/>
                <w:szCs w:val="24"/>
              </w:rPr>
            </w:pPr>
            <w:r w:rsidRPr="00B12532">
              <w:rPr>
                <w:rFonts w:ascii="Times New Roman" w:hAnsi="Times New Roman" w:cs="Times New Roman"/>
                <w:szCs w:val="24"/>
              </w:rPr>
              <w:t>*</w:t>
            </w:r>
            <w:r w:rsidR="00B4629D" w:rsidRPr="00B12532">
              <w:rPr>
                <w:rFonts w:ascii="Times New Roman" w:hAnsi="Times New Roman" w:cs="Times New Roman"/>
                <w:szCs w:val="24"/>
              </w:rPr>
              <w:t xml:space="preserve"> Portofoliile profesionale ale cadrelor didactice; </w:t>
            </w:r>
          </w:p>
          <w:p w:rsidR="00B80118" w:rsidRPr="00B12532" w:rsidRDefault="00B80118" w:rsidP="007E610F">
            <w:pPr>
              <w:spacing w:after="0"/>
              <w:ind w:right="15"/>
              <w:outlineLvl w:val="0"/>
              <w:rPr>
                <w:rFonts w:ascii="Times New Roman" w:hAnsi="Times New Roman" w:cs="Times New Roman"/>
                <w:szCs w:val="24"/>
              </w:rPr>
            </w:pPr>
            <w:r w:rsidRPr="00B12532">
              <w:rPr>
                <w:rFonts w:ascii="Times New Roman" w:hAnsi="Times New Roman" w:cs="Times New Roman"/>
                <w:szCs w:val="24"/>
              </w:rPr>
              <w:t>*</w:t>
            </w:r>
            <w:r w:rsidR="00B4629D" w:rsidRPr="00B12532">
              <w:rPr>
                <w:rFonts w:ascii="Times New Roman" w:hAnsi="Times New Roman" w:cs="Times New Roman"/>
                <w:szCs w:val="24"/>
              </w:rPr>
              <w:t xml:space="preserve"> Planul de activitate al Consiliului de elevi; </w:t>
            </w:r>
          </w:p>
          <w:p w:rsidR="0010630E" w:rsidRDefault="00B80118" w:rsidP="007E610F">
            <w:pPr>
              <w:spacing w:after="0"/>
              <w:ind w:right="15"/>
              <w:outlineLvl w:val="0"/>
              <w:rPr>
                <w:rFonts w:ascii="Times New Roman" w:hAnsi="Times New Roman" w:cs="Times New Roman"/>
                <w:szCs w:val="24"/>
              </w:rPr>
            </w:pPr>
            <w:r w:rsidRPr="00B12532">
              <w:rPr>
                <w:rFonts w:ascii="Times New Roman" w:hAnsi="Times New Roman" w:cs="Times New Roman"/>
                <w:szCs w:val="24"/>
              </w:rPr>
              <w:t>*</w:t>
            </w:r>
            <w:r w:rsidR="00B4629D" w:rsidRPr="00B12532">
              <w:rPr>
                <w:rFonts w:ascii="Times New Roman" w:hAnsi="Times New Roman" w:cs="Times New Roman"/>
                <w:szCs w:val="24"/>
              </w:rPr>
              <w:t xml:space="preserve">Planificarea activităţilor de colaborare cu serviciile de sănătatea publică şi cu alte instituţii cu atribuţii legale în acest sens în promovarea sănătăţii fizice şi mentale, stilului de viaţă sănătos; </w:t>
            </w:r>
          </w:p>
          <w:p w:rsidR="00B80118" w:rsidRPr="00B12532" w:rsidRDefault="0010630E" w:rsidP="007E610F">
            <w:pPr>
              <w:spacing w:after="0"/>
              <w:ind w:right="15"/>
              <w:outlineLvl w:val="0"/>
              <w:rPr>
                <w:rFonts w:ascii="Times New Roman" w:hAnsi="Times New Roman" w:cs="Times New Roman"/>
                <w:szCs w:val="24"/>
              </w:rPr>
            </w:pPr>
            <w:r>
              <w:rPr>
                <w:rFonts w:ascii="Times New Roman" w:hAnsi="Times New Roman" w:cs="Times New Roman"/>
                <w:szCs w:val="24"/>
              </w:rPr>
              <w:t>*</w:t>
            </w:r>
            <w:r w:rsidR="00B4629D" w:rsidRPr="00B12532">
              <w:rPr>
                <w:rFonts w:ascii="Times New Roman" w:hAnsi="Times New Roman" w:cs="Times New Roman"/>
                <w:szCs w:val="24"/>
              </w:rPr>
              <w:t xml:space="preserve"> Program de activitate al serviciului medical; </w:t>
            </w:r>
          </w:p>
          <w:p w:rsidR="00B80118" w:rsidRPr="00B12532" w:rsidRDefault="00B80118" w:rsidP="007E610F">
            <w:pPr>
              <w:spacing w:after="0"/>
              <w:ind w:right="15"/>
              <w:outlineLvl w:val="0"/>
              <w:rPr>
                <w:rFonts w:ascii="Times New Roman" w:hAnsi="Times New Roman" w:cs="Times New Roman"/>
                <w:szCs w:val="24"/>
              </w:rPr>
            </w:pPr>
            <w:r w:rsidRPr="00B12532">
              <w:rPr>
                <w:rFonts w:ascii="Times New Roman" w:hAnsi="Times New Roman" w:cs="Times New Roman"/>
                <w:szCs w:val="24"/>
              </w:rPr>
              <w:t>*</w:t>
            </w:r>
            <w:r w:rsidR="00B4629D" w:rsidRPr="00B12532">
              <w:rPr>
                <w:rFonts w:ascii="Times New Roman" w:hAnsi="Times New Roman" w:cs="Times New Roman"/>
                <w:szCs w:val="24"/>
              </w:rPr>
              <w:t xml:space="preserve">Existenţa şi completarea panou de afişaj periodic; Chestionare, anchete, note informative, </w:t>
            </w:r>
            <w:r w:rsidRPr="00B12532">
              <w:rPr>
                <w:rFonts w:ascii="Times New Roman" w:hAnsi="Times New Roman" w:cs="Times New Roman"/>
                <w:szCs w:val="24"/>
              </w:rPr>
              <w:t>*</w:t>
            </w:r>
            <w:r w:rsidR="00B4629D" w:rsidRPr="00B12532">
              <w:rPr>
                <w:rFonts w:ascii="Times New Roman" w:hAnsi="Times New Roman" w:cs="Times New Roman"/>
                <w:szCs w:val="24"/>
              </w:rPr>
              <w:t xml:space="preserve">Registre de evidenţă medicală; </w:t>
            </w:r>
          </w:p>
          <w:p w:rsidR="00B80118" w:rsidRPr="00B12532" w:rsidRDefault="00B80118" w:rsidP="007E610F">
            <w:pPr>
              <w:spacing w:after="0"/>
              <w:ind w:right="15"/>
              <w:outlineLvl w:val="0"/>
              <w:rPr>
                <w:rFonts w:ascii="Times New Roman" w:hAnsi="Times New Roman" w:cs="Times New Roman"/>
                <w:szCs w:val="24"/>
              </w:rPr>
            </w:pPr>
            <w:r w:rsidRPr="00B12532">
              <w:rPr>
                <w:rFonts w:ascii="Times New Roman" w:hAnsi="Times New Roman" w:cs="Times New Roman"/>
                <w:szCs w:val="24"/>
              </w:rPr>
              <w:t>*</w:t>
            </w:r>
            <w:r w:rsidR="00B4629D" w:rsidRPr="00B12532">
              <w:rPr>
                <w:rFonts w:ascii="Times New Roman" w:hAnsi="Times New Roman" w:cs="Times New Roman"/>
                <w:szCs w:val="24"/>
              </w:rPr>
              <w:t xml:space="preserve">Organizarea şi desfăşurarea activităţilor care încurajează şi sprijină elevii să manifeste iniţiativă şi implicare în activităţi de promovare a modului sănătos de viaţă, de prevenire a riscurilor de îmbolnăviri, accident. </w:t>
            </w:r>
          </w:p>
          <w:p w:rsidR="00B80118" w:rsidRPr="00B12532" w:rsidRDefault="00B80118" w:rsidP="007E610F">
            <w:pPr>
              <w:spacing w:after="0"/>
              <w:ind w:right="15"/>
              <w:outlineLvl w:val="0"/>
              <w:rPr>
                <w:rFonts w:ascii="Times New Roman" w:hAnsi="Times New Roman" w:cs="Times New Roman"/>
                <w:szCs w:val="24"/>
              </w:rPr>
            </w:pPr>
            <w:r w:rsidRPr="00B12532">
              <w:rPr>
                <w:rFonts w:ascii="Times New Roman" w:hAnsi="Times New Roman" w:cs="Times New Roman"/>
                <w:szCs w:val="24"/>
              </w:rPr>
              <w:t>*</w:t>
            </w:r>
            <w:r w:rsidR="00B4629D" w:rsidRPr="00B12532">
              <w:rPr>
                <w:rFonts w:ascii="Times New Roman" w:hAnsi="Times New Roman" w:cs="Times New Roman"/>
                <w:szCs w:val="24"/>
              </w:rPr>
              <w:t xml:space="preserve"> Proiectare de lungă durată la </w:t>
            </w:r>
            <w:r w:rsidRPr="00B12532">
              <w:rPr>
                <w:rFonts w:ascii="Times New Roman" w:hAnsi="Times New Roman" w:cs="Times New Roman"/>
                <w:szCs w:val="24"/>
              </w:rPr>
              <w:t xml:space="preserve">orele de dezvoltare personală; </w:t>
            </w:r>
          </w:p>
          <w:p w:rsidR="00B4629D" w:rsidRPr="00B12532" w:rsidRDefault="00B80118" w:rsidP="00B80118">
            <w:pPr>
              <w:spacing w:after="0"/>
              <w:ind w:right="15"/>
              <w:outlineLvl w:val="0"/>
              <w:rPr>
                <w:rFonts w:ascii="Times New Roman" w:hAnsi="Times New Roman" w:cs="Times New Roman"/>
                <w:szCs w:val="24"/>
              </w:rPr>
            </w:pPr>
            <w:r w:rsidRPr="00B12532">
              <w:rPr>
                <w:rFonts w:ascii="Times New Roman" w:hAnsi="Times New Roman" w:cs="Times New Roman"/>
                <w:szCs w:val="24"/>
              </w:rPr>
              <w:t>*</w:t>
            </w:r>
            <w:r w:rsidR="00B4629D" w:rsidRPr="00B12532">
              <w:rPr>
                <w:rFonts w:ascii="Times New Roman" w:hAnsi="Times New Roman" w:cs="Times New Roman"/>
                <w:szCs w:val="24"/>
              </w:rPr>
              <w:t xml:space="preserve"> Proiectarea </w:t>
            </w:r>
            <w:r w:rsidRPr="00B12532">
              <w:rPr>
                <w:rFonts w:ascii="Times New Roman" w:hAnsi="Times New Roman" w:cs="Times New Roman"/>
                <w:szCs w:val="24"/>
              </w:rPr>
              <w:t xml:space="preserve">directorului adjunct educaţie; </w:t>
            </w:r>
            <w:r w:rsidR="00B4629D" w:rsidRPr="00B12532">
              <w:rPr>
                <w:rFonts w:ascii="Times New Roman" w:hAnsi="Times New Roman" w:cs="Times New Roman"/>
                <w:szCs w:val="24"/>
              </w:rPr>
              <w:t xml:space="preserve"> </w:t>
            </w:r>
          </w:p>
        </w:tc>
      </w:tr>
      <w:tr w:rsidR="00B80118" w:rsidRPr="00B12532" w:rsidTr="00AB6806">
        <w:tc>
          <w:tcPr>
            <w:tcW w:w="1809" w:type="dxa"/>
          </w:tcPr>
          <w:p w:rsidR="00B80118" w:rsidRPr="00B12532" w:rsidRDefault="00B80118" w:rsidP="00B80118">
            <w:pPr>
              <w:spacing w:after="0"/>
              <w:ind w:right="15"/>
              <w:outlineLvl w:val="0"/>
              <w:rPr>
                <w:rFonts w:ascii="Times New Roman" w:hAnsi="Times New Roman" w:cs="Times New Roman"/>
                <w:szCs w:val="24"/>
              </w:rPr>
            </w:pPr>
            <w:r w:rsidRPr="00B12532">
              <w:rPr>
                <w:rFonts w:ascii="Times New Roman" w:hAnsi="Times New Roman" w:cs="Times New Roman"/>
                <w:szCs w:val="24"/>
              </w:rPr>
              <w:t>Constatări</w:t>
            </w:r>
          </w:p>
        </w:tc>
        <w:tc>
          <w:tcPr>
            <w:tcW w:w="8647" w:type="dxa"/>
            <w:gridSpan w:val="3"/>
          </w:tcPr>
          <w:p w:rsidR="00B80118" w:rsidRPr="00B12532" w:rsidRDefault="00B80118" w:rsidP="00B12532">
            <w:pPr>
              <w:spacing w:after="0"/>
              <w:rPr>
                <w:rFonts w:ascii="Times New Roman" w:hAnsi="Times New Roman" w:cs="Times New Roman"/>
                <w:szCs w:val="24"/>
              </w:rPr>
            </w:pPr>
            <w:r w:rsidRPr="00B12532">
              <w:rPr>
                <w:rFonts w:ascii="Times New Roman" w:hAnsi="Times New Roman" w:cs="Times New Roman"/>
                <w:color w:val="000000"/>
                <w:szCs w:val="24"/>
              </w:rPr>
              <w:t>Cadrele didactice, prin orele de dirigenţie şi activităţi extracurriculare, încurajează şi sprijină copiii să manifeste iniţiativă şi să realizeze activităţi de promovare a modului sănătos de viaţă, de prevenire a riscurilor de accident, îmbolnăviri</w:t>
            </w:r>
            <w:r w:rsidR="00B12532" w:rsidRPr="00B12532">
              <w:rPr>
                <w:rFonts w:ascii="Times New Roman" w:hAnsi="Times New Roman" w:cs="Times New Roman"/>
                <w:color w:val="000000"/>
                <w:szCs w:val="24"/>
              </w:rPr>
              <w:t>, etc.</w:t>
            </w:r>
          </w:p>
        </w:tc>
      </w:tr>
      <w:tr w:rsidR="00B80118" w:rsidRPr="00B12532" w:rsidTr="00AB6806">
        <w:tc>
          <w:tcPr>
            <w:tcW w:w="1809" w:type="dxa"/>
          </w:tcPr>
          <w:p w:rsidR="00B80118" w:rsidRPr="00B12532" w:rsidRDefault="00B80118" w:rsidP="00B80118">
            <w:pPr>
              <w:spacing w:after="0"/>
              <w:ind w:right="15"/>
              <w:outlineLvl w:val="0"/>
              <w:rPr>
                <w:rFonts w:ascii="Times New Roman" w:hAnsi="Times New Roman" w:cs="Times New Roman"/>
                <w:szCs w:val="24"/>
              </w:rPr>
            </w:pPr>
            <w:r w:rsidRPr="00B12532">
              <w:rPr>
                <w:rFonts w:ascii="Times New Roman" w:hAnsi="Times New Roman" w:cs="Times New Roman"/>
                <w:szCs w:val="24"/>
              </w:rPr>
              <w:t>Pondere și punctaj acordat</w:t>
            </w:r>
          </w:p>
        </w:tc>
        <w:tc>
          <w:tcPr>
            <w:tcW w:w="1428" w:type="dxa"/>
          </w:tcPr>
          <w:p w:rsidR="00B80118" w:rsidRPr="00B12532" w:rsidRDefault="00B80118" w:rsidP="00B80118">
            <w:pPr>
              <w:spacing w:after="0"/>
              <w:ind w:right="15"/>
              <w:outlineLvl w:val="0"/>
              <w:rPr>
                <w:rFonts w:ascii="Times New Roman" w:hAnsi="Times New Roman" w:cs="Times New Roman"/>
                <w:b/>
                <w:szCs w:val="24"/>
              </w:rPr>
            </w:pPr>
            <w:r w:rsidRPr="00B12532">
              <w:rPr>
                <w:rFonts w:ascii="Times New Roman" w:hAnsi="Times New Roman" w:cs="Times New Roman"/>
                <w:szCs w:val="24"/>
              </w:rPr>
              <w:t>Pondere: 2</w:t>
            </w:r>
          </w:p>
        </w:tc>
        <w:tc>
          <w:tcPr>
            <w:tcW w:w="5655" w:type="dxa"/>
          </w:tcPr>
          <w:p w:rsidR="00B80118" w:rsidRPr="00B12532" w:rsidRDefault="00B80118" w:rsidP="00B80118">
            <w:pPr>
              <w:spacing w:after="0"/>
              <w:ind w:right="15"/>
              <w:outlineLvl w:val="0"/>
              <w:rPr>
                <w:rFonts w:ascii="Times New Roman" w:hAnsi="Times New Roman" w:cs="Times New Roman"/>
                <w:b/>
                <w:szCs w:val="24"/>
              </w:rPr>
            </w:pPr>
            <w:r w:rsidRPr="00B12532">
              <w:rPr>
                <w:rFonts w:ascii="Times New Roman" w:hAnsi="Times New Roman" w:cs="Times New Roman"/>
                <w:szCs w:val="24"/>
              </w:rPr>
              <w:t>Autoeva</w:t>
            </w:r>
            <w:r w:rsidR="00B12532" w:rsidRPr="00B12532">
              <w:rPr>
                <w:rFonts w:ascii="Times New Roman" w:hAnsi="Times New Roman" w:cs="Times New Roman"/>
                <w:szCs w:val="24"/>
              </w:rPr>
              <w:t>luarea conform criteriilor: 1</w:t>
            </w:r>
          </w:p>
        </w:tc>
        <w:tc>
          <w:tcPr>
            <w:tcW w:w="1564" w:type="dxa"/>
          </w:tcPr>
          <w:p w:rsidR="00B80118" w:rsidRPr="00B12532" w:rsidRDefault="00165583" w:rsidP="00B80118">
            <w:pPr>
              <w:spacing w:after="0"/>
              <w:ind w:right="15"/>
              <w:outlineLvl w:val="0"/>
              <w:rPr>
                <w:rFonts w:ascii="Times New Roman" w:hAnsi="Times New Roman" w:cs="Times New Roman"/>
                <w:b/>
                <w:szCs w:val="24"/>
              </w:rPr>
            </w:pPr>
            <w:r>
              <w:rPr>
                <w:rFonts w:ascii="Times New Roman" w:hAnsi="Times New Roman" w:cs="Times New Roman"/>
                <w:szCs w:val="24"/>
              </w:rPr>
              <w:t>Punctaj: 2</w:t>
            </w:r>
          </w:p>
        </w:tc>
      </w:tr>
    </w:tbl>
    <w:p w:rsidR="00B12532" w:rsidRDefault="00B12532"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sz w:val="24"/>
          <w:szCs w:val="24"/>
        </w:rPr>
      </w:pPr>
      <w:r w:rsidRPr="00B12532">
        <w:rPr>
          <w:rFonts w:ascii="Times New Roman" w:hAnsi="Times New Roman" w:cs="Times New Roman"/>
          <w:sz w:val="24"/>
          <w:szCs w:val="24"/>
        </w:rPr>
        <w:t>Punctaj acumulat pentr</w:t>
      </w:r>
      <w:r w:rsidR="00AD5F6D">
        <w:rPr>
          <w:rFonts w:ascii="Times New Roman" w:hAnsi="Times New Roman" w:cs="Times New Roman"/>
          <w:sz w:val="24"/>
          <w:szCs w:val="24"/>
        </w:rPr>
        <w:t xml:space="preserve">u standardul de calitate 1.3:  </w:t>
      </w:r>
      <w:r w:rsidR="00AD5F6D" w:rsidRPr="00AD5F6D">
        <w:rPr>
          <w:rFonts w:ascii="Times New Roman" w:hAnsi="Times New Roman" w:cs="Times New Roman"/>
          <w:b/>
          <w:sz w:val="24"/>
          <w:szCs w:val="24"/>
        </w:rPr>
        <w:t>4</w:t>
      </w:r>
      <w:r w:rsidRPr="00AD5F6D">
        <w:rPr>
          <w:rFonts w:ascii="Times New Roman" w:hAnsi="Times New Roman" w:cs="Times New Roman"/>
          <w:b/>
          <w:sz w:val="24"/>
          <w:szCs w:val="24"/>
        </w:rPr>
        <w:t>,5</w:t>
      </w:r>
      <w:r w:rsidRPr="00B12532">
        <w:rPr>
          <w:rFonts w:ascii="Times New Roman" w:hAnsi="Times New Roman" w:cs="Times New Roman"/>
          <w:sz w:val="24"/>
          <w:szCs w:val="24"/>
        </w:rPr>
        <w:t xml:space="preserve"> puncte</w:t>
      </w:r>
    </w:p>
    <w:tbl>
      <w:tblPr>
        <w:tblStyle w:val="af3"/>
        <w:tblW w:w="0" w:type="auto"/>
        <w:tblLook w:val="04A0" w:firstRow="1" w:lastRow="0" w:firstColumn="1" w:lastColumn="0" w:noHBand="0" w:noVBand="1"/>
      </w:tblPr>
      <w:tblGrid>
        <w:gridCol w:w="1800"/>
        <w:gridCol w:w="4723"/>
        <w:gridCol w:w="3757"/>
      </w:tblGrid>
      <w:tr w:rsidR="00B12532" w:rsidTr="00AB6806">
        <w:trPr>
          <w:trHeight w:val="270"/>
        </w:trPr>
        <w:tc>
          <w:tcPr>
            <w:tcW w:w="1809" w:type="dxa"/>
          </w:tcPr>
          <w:p w:rsidR="00B12532" w:rsidRPr="008517F3" w:rsidRDefault="00B12532" w:rsidP="00F52DE2">
            <w:pPr>
              <w:spacing w:after="0"/>
              <w:ind w:right="15"/>
              <w:outlineLvl w:val="0"/>
              <w:rPr>
                <w:rFonts w:ascii="Times New Roman" w:hAnsi="Times New Roman" w:cs="Times New Roman"/>
                <w:szCs w:val="24"/>
              </w:rPr>
            </w:pPr>
            <w:r w:rsidRPr="008517F3">
              <w:rPr>
                <w:rFonts w:ascii="Times New Roman" w:hAnsi="Times New Roman" w:cs="Times New Roman"/>
              </w:rPr>
              <w:t>Dimensiune I.</w:t>
            </w:r>
          </w:p>
        </w:tc>
        <w:tc>
          <w:tcPr>
            <w:tcW w:w="4820" w:type="dxa"/>
          </w:tcPr>
          <w:p w:rsidR="00B12532" w:rsidRPr="008517F3" w:rsidRDefault="00B12532" w:rsidP="00F52DE2">
            <w:pPr>
              <w:spacing w:after="0"/>
              <w:ind w:right="15"/>
              <w:outlineLvl w:val="0"/>
              <w:rPr>
                <w:rFonts w:ascii="Times New Roman" w:hAnsi="Times New Roman" w:cs="Times New Roman"/>
                <w:szCs w:val="24"/>
              </w:rPr>
            </w:pPr>
            <w:r w:rsidRPr="008517F3">
              <w:rPr>
                <w:rFonts w:ascii="Times New Roman" w:hAnsi="Times New Roman" w:cs="Times New Roman"/>
              </w:rPr>
              <w:t>Puncte forte</w:t>
            </w:r>
          </w:p>
        </w:tc>
        <w:tc>
          <w:tcPr>
            <w:tcW w:w="3827" w:type="dxa"/>
          </w:tcPr>
          <w:p w:rsidR="00B12532" w:rsidRPr="008517F3" w:rsidRDefault="00B12532" w:rsidP="00F52DE2">
            <w:pPr>
              <w:spacing w:after="0"/>
              <w:ind w:right="15"/>
              <w:outlineLvl w:val="0"/>
              <w:rPr>
                <w:rFonts w:ascii="Times New Roman" w:hAnsi="Times New Roman" w:cs="Times New Roman"/>
                <w:szCs w:val="24"/>
              </w:rPr>
            </w:pPr>
            <w:r w:rsidRPr="008517F3">
              <w:rPr>
                <w:rFonts w:ascii="Times New Roman" w:hAnsi="Times New Roman" w:cs="Times New Roman"/>
              </w:rPr>
              <w:t>Puncte slabe</w:t>
            </w:r>
          </w:p>
        </w:tc>
      </w:tr>
      <w:tr w:rsidR="00B12532" w:rsidRPr="008517F3" w:rsidTr="00AB6806">
        <w:trPr>
          <w:trHeight w:val="885"/>
        </w:trPr>
        <w:tc>
          <w:tcPr>
            <w:tcW w:w="1809" w:type="dxa"/>
          </w:tcPr>
          <w:p w:rsidR="00B12532" w:rsidRPr="008517F3" w:rsidRDefault="00B12532" w:rsidP="008517F3">
            <w:pPr>
              <w:tabs>
                <w:tab w:val="left" w:pos="2127"/>
              </w:tabs>
              <w:spacing w:after="0"/>
              <w:ind w:right="15"/>
              <w:outlineLvl w:val="0"/>
              <w:rPr>
                <w:rFonts w:ascii="Times New Roman" w:hAnsi="Times New Roman" w:cs="Times New Roman"/>
                <w:sz w:val="22"/>
              </w:rPr>
            </w:pPr>
            <w:r w:rsidRPr="008517F3">
              <w:rPr>
                <w:rFonts w:ascii="Times New Roman" w:hAnsi="Times New Roman" w:cs="Times New Roman"/>
                <w:sz w:val="22"/>
              </w:rPr>
              <w:t xml:space="preserve"> SĂNĂTATE, SIGURANȚĂ, PROTECȚIE</w:t>
            </w:r>
          </w:p>
        </w:tc>
        <w:tc>
          <w:tcPr>
            <w:tcW w:w="4820" w:type="dxa"/>
          </w:tcPr>
          <w:p w:rsidR="00B12532" w:rsidRPr="008517F3" w:rsidRDefault="00B12532" w:rsidP="008517F3">
            <w:pPr>
              <w:pStyle w:val="aa"/>
              <w:numPr>
                <w:ilvl w:val="0"/>
                <w:numId w:val="217"/>
              </w:numPr>
              <w:tabs>
                <w:tab w:val="left" w:pos="321"/>
              </w:tabs>
              <w:spacing w:after="0"/>
              <w:ind w:left="37" w:right="15" w:hanging="37"/>
              <w:outlineLvl w:val="0"/>
              <w:rPr>
                <w:rFonts w:ascii="Times New Roman" w:hAnsi="Times New Roman" w:cs="Times New Roman"/>
                <w:sz w:val="22"/>
              </w:rPr>
            </w:pPr>
            <w:r w:rsidRPr="008517F3">
              <w:rPr>
                <w:rFonts w:ascii="Times New Roman" w:hAnsi="Times New Roman" w:cs="Times New Roman"/>
                <w:sz w:val="22"/>
              </w:rPr>
              <w:t xml:space="preserve">Asigurarea condiţiilor optime pentru desfăşurarea unui proces educaţional de calitate; </w:t>
            </w:r>
          </w:p>
          <w:p w:rsidR="00B12532" w:rsidRPr="008517F3" w:rsidRDefault="00B12532" w:rsidP="008517F3">
            <w:pPr>
              <w:pStyle w:val="aa"/>
              <w:numPr>
                <w:ilvl w:val="0"/>
                <w:numId w:val="217"/>
              </w:numPr>
              <w:tabs>
                <w:tab w:val="left" w:pos="321"/>
              </w:tabs>
              <w:spacing w:after="0"/>
              <w:ind w:left="37" w:right="15" w:hanging="37"/>
              <w:outlineLvl w:val="0"/>
              <w:rPr>
                <w:rFonts w:ascii="Times New Roman" w:hAnsi="Times New Roman" w:cs="Times New Roman"/>
                <w:sz w:val="22"/>
              </w:rPr>
            </w:pPr>
            <w:r w:rsidRPr="008517F3">
              <w:rPr>
                <w:rFonts w:ascii="Times New Roman" w:hAnsi="Times New Roman" w:cs="Times New Roman"/>
                <w:sz w:val="22"/>
              </w:rPr>
              <w:t xml:space="preserve">Asigurarea pazei şi securităţii şcolii, a teritoriului aferent, siguranţa elevilor pe toată durata programului şcolar şi în cadrul activităţilor şcolare şi extraşcolare </w:t>
            </w:r>
          </w:p>
          <w:p w:rsidR="008517F3" w:rsidRPr="008517F3" w:rsidRDefault="008517F3" w:rsidP="008517F3">
            <w:pPr>
              <w:pStyle w:val="aa"/>
              <w:numPr>
                <w:ilvl w:val="0"/>
                <w:numId w:val="217"/>
              </w:numPr>
              <w:tabs>
                <w:tab w:val="left" w:pos="321"/>
              </w:tabs>
              <w:spacing w:after="0"/>
              <w:ind w:left="37" w:right="15" w:hanging="37"/>
              <w:outlineLvl w:val="0"/>
              <w:rPr>
                <w:rFonts w:ascii="Times New Roman" w:hAnsi="Times New Roman" w:cs="Times New Roman"/>
                <w:sz w:val="22"/>
              </w:rPr>
            </w:pPr>
            <w:r w:rsidRPr="008517F3">
              <w:rPr>
                <w:rFonts w:ascii="Times New Roman" w:hAnsi="Times New Roman" w:cs="Times New Roman"/>
                <w:sz w:val="22"/>
              </w:rPr>
              <w:t>Asigurarea</w:t>
            </w:r>
            <w:r w:rsidRPr="008517F3">
              <w:rPr>
                <w:rFonts w:ascii="Times New Roman" w:eastAsia="Times New Roman" w:hAnsi="Times New Roman" w:cs="Times New Roman"/>
                <w:sz w:val="22"/>
                <w:lang w:val="en-US" w:eastAsia="ru-RU"/>
              </w:rPr>
              <w:t xml:space="preserve"> asistenței medicale, sunt respectate normele sanitaro-igienice și de protecție a sănătății elevilor.  </w:t>
            </w:r>
          </w:p>
          <w:p w:rsidR="00B12532" w:rsidRPr="008517F3" w:rsidRDefault="00B12532" w:rsidP="008517F3">
            <w:pPr>
              <w:pStyle w:val="aa"/>
              <w:numPr>
                <w:ilvl w:val="0"/>
                <w:numId w:val="217"/>
              </w:numPr>
              <w:tabs>
                <w:tab w:val="left" w:pos="321"/>
              </w:tabs>
              <w:spacing w:after="0"/>
              <w:ind w:left="37" w:right="15" w:hanging="37"/>
              <w:outlineLvl w:val="0"/>
              <w:rPr>
                <w:rFonts w:ascii="Times New Roman" w:hAnsi="Times New Roman" w:cs="Times New Roman"/>
                <w:sz w:val="22"/>
              </w:rPr>
            </w:pPr>
            <w:r w:rsidRPr="008517F3">
              <w:rPr>
                <w:rFonts w:ascii="Times New Roman" w:hAnsi="Times New Roman" w:cs="Times New Roman"/>
                <w:sz w:val="22"/>
              </w:rPr>
              <w:t>Dotarea instituţiei cu materiale de sprijin (echipamente, utilaje, dispozitive,)</w:t>
            </w:r>
          </w:p>
          <w:p w:rsidR="00B12532" w:rsidRPr="008517F3" w:rsidRDefault="00B12532" w:rsidP="008517F3">
            <w:pPr>
              <w:pStyle w:val="aa"/>
              <w:numPr>
                <w:ilvl w:val="0"/>
                <w:numId w:val="217"/>
              </w:numPr>
              <w:tabs>
                <w:tab w:val="left" w:pos="321"/>
              </w:tabs>
              <w:spacing w:after="0"/>
              <w:ind w:left="37" w:right="15" w:hanging="37"/>
              <w:outlineLvl w:val="0"/>
              <w:rPr>
                <w:rFonts w:ascii="Times New Roman" w:hAnsi="Times New Roman" w:cs="Times New Roman"/>
                <w:sz w:val="22"/>
              </w:rPr>
            </w:pPr>
            <w:r w:rsidRPr="008517F3">
              <w:rPr>
                <w:rFonts w:ascii="Times New Roman" w:hAnsi="Times New Roman" w:cs="Times New Roman"/>
                <w:sz w:val="22"/>
              </w:rPr>
              <w:t xml:space="preserve"> Instruirea/formarea continuă a personalului didactic şi didactic auxiliar în domeniul managementului educațional si instituțional, a părinţilor pentru aplicarea procedurilor legale în organizarea instituţională şi de intervenţie în cazurile de buz, neglijare, violenţă. </w:t>
            </w:r>
          </w:p>
          <w:p w:rsidR="00B12532" w:rsidRPr="008517F3" w:rsidRDefault="00B12532" w:rsidP="008517F3">
            <w:pPr>
              <w:pStyle w:val="aa"/>
              <w:numPr>
                <w:ilvl w:val="0"/>
                <w:numId w:val="217"/>
              </w:numPr>
              <w:tabs>
                <w:tab w:val="left" w:pos="321"/>
              </w:tabs>
              <w:spacing w:after="0"/>
              <w:ind w:left="37" w:right="15" w:hanging="37"/>
              <w:outlineLvl w:val="0"/>
              <w:rPr>
                <w:rFonts w:ascii="Times New Roman" w:hAnsi="Times New Roman" w:cs="Times New Roman"/>
                <w:sz w:val="22"/>
              </w:rPr>
            </w:pPr>
            <w:r w:rsidRPr="008517F3">
              <w:rPr>
                <w:rFonts w:ascii="Times New Roman" w:hAnsi="Times New Roman" w:cs="Times New Roman"/>
                <w:sz w:val="22"/>
              </w:rPr>
              <w:t>Planificarea şi realizarea diferitor activităţi şcolare şi extraşcolare de prevenire şi combatere a violenţei în şcoală cu/fără implicarea părinţilor sau a altor reprezentanţi ai comunităţii</w:t>
            </w:r>
          </w:p>
          <w:p w:rsidR="00B12532" w:rsidRPr="008517F3" w:rsidRDefault="00B12532" w:rsidP="008517F3">
            <w:pPr>
              <w:pStyle w:val="aa"/>
              <w:numPr>
                <w:ilvl w:val="0"/>
                <w:numId w:val="217"/>
              </w:numPr>
              <w:tabs>
                <w:tab w:val="left" w:pos="321"/>
              </w:tabs>
              <w:spacing w:after="0"/>
              <w:ind w:left="37" w:right="15" w:hanging="37"/>
              <w:outlineLvl w:val="0"/>
              <w:rPr>
                <w:rFonts w:ascii="Times New Roman" w:hAnsi="Times New Roman" w:cs="Times New Roman"/>
                <w:sz w:val="22"/>
              </w:rPr>
            </w:pPr>
            <w:r w:rsidRPr="008517F3">
              <w:rPr>
                <w:rFonts w:ascii="Times New Roman" w:hAnsi="Times New Roman" w:cs="Times New Roman"/>
                <w:sz w:val="22"/>
              </w:rPr>
              <w:t xml:space="preserve"> Asigurarea accesului tuturor elevilor la servicii de sprijin pentru dezvolare fizică, psihică şi emoţională.</w:t>
            </w:r>
          </w:p>
          <w:p w:rsidR="00B12532" w:rsidRPr="008368F4" w:rsidRDefault="00B12532" w:rsidP="008368F4">
            <w:pPr>
              <w:pStyle w:val="aa"/>
              <w:numPr>
                <w:ilvl w:val="0"/>
                <w:numId w:val="217"/>
              </w:numPr>
              <w:tabs>
                <w:tab w:val="left" w:pos="321"/>
              </w:tabs>
              <w:spacing w:after="0"/>
              <w:ind w:left="37" w:right="15" w:hanging="37"/>
              <w:outlineLvl w:val="0"/>
              <w:rPr>
                <w:rFonts w:ascii="Times New Roman" w:hAnsi="Times New Roman" w:cs="Times New Roman"/>
                <w:sz w:val="22"/>
              </w:rPr>
            </w:pPr>
            <w:r w:rsidRPr="008517F3">
              <w:rPr>
                <w:rFonts w:ascii="Times New Roman" w:hAnsi="Times New Roman" w:cs="Times New Roman"/>
                <w:sz w:val="22"/>
              </w:rPr>
              <w:t>Organizarea alimentației elevilor la pachet cu respectarea cerințelor igienice</w:t>
            </w:r>
            <w:r w:rsidR="008517F3" w:rsidRPr="008517F3">
              <w:rPr>
                <w:rFonts w:ascii="Times New Roman" w:hAnsi="Times New Roman" w:cs="Times New Roman"/>
                <w:sz w:val="22"/>
              </w:rPr>
              <w:t>.</w:t>
            </w:r>
          </w:p>
        </w:tc>
        <w:tc>
          <w:tcPr>
            <w:tcW w:w="3827" w:type="dxa"/>
          </w:tcPr>
          <w:p w:rsidR="008517F3" w:rsidRPr="008D2AD1" w:rsidRDefault="00B12532" w:rsidP="008D2AD1">
            <w:pPr>
              <w:pStyle w:val="12"/>
              <w:ind w:left="0" w:firstLine="175"/>
              <w:rPr>
                <w:sz w:val="24"/>
                <w:szCs w:val="24"/>
              </w:rPr>
            </w:pPr>
            <w:r w:rsidRPr="008D2AD1">
              <w:rPr>
                <w:sz w:val="24"/>
                <w:szCs w:val="24"/>
              </w:rPr>
              <w:t>1)</w:t>
            </w:r>
            <w:r w:rsidR="008517F3" w:rsidRPr="008D2AD1">
              <w:rPr>
                <w:sz w:val="24"/>
                <w:szCs w:val="24"/>
              </w:rPr>
              <w:t>Buget mic al instituției;</w:t>
            </w:r>
          </w:p>
          <w:p w:rsidR="008517F3" w:rsidRPr="008D2AD1" w:rsidRDefault="008517F3" w:rsidP="008D2AD1">
            <w:pPr>
              <w:pStyle w:val="12"/>
              <w:ind w:left="0" w:firstLine="175"/>
              <w:rPr>
                <w:sz w:val="24"/>
                <w:szCs w:val="24"/>
              </w:rPr>
            </w:pPr>
            <w:r w:rsidRPr="008D2AD1">
              <w:rPr>
                <w:sz w:val="24"/>
                <w:szCs w:val="24"/>
              </w:rPr>
              <w:t>2)</w:t>
            </w:r>
            <w:r w:rsidR="00B12532" w:rsidRPr="008D2AD1">
              <w:rPr>
                <w:sz w:val="24"/>
                <w:szCs w:val="24"/>
              </w:rPr>
              <w:t>Volum mare de responsabilităţi, la personalu</w:t>
            </w:r>
            <w:r w:rsidRPr="008D2AD1">
              <w:rPr>
                <w:sz w:val="24"/>
                <w:szCs w:val="24"/>
              </w:rPr>
              <w:t xml:space="preserve">l didactic, de conducere și non </w:t>
            </w:r>
            <w:r w:rsidR="00B12532" w:rsidRPr="008D2AD1">
              <w:rPr>
                <w:sz w:val="24"/>
                <w:szCs w:val="24"/>
              </w:rPr>
              <w:t>didactic.</w:t>
            </w:r>
          </w:p>
          <w:p w:rsidR="008517F3" w:rsidRPr="008D2AD1" w:rsidRDefault="008517F3" w:rsidP="008D2AD1">
            <w:pPr>
              <w:pStyle w:val="12"/>
              <w:ind w:left="0" w:firstLine="175"/>
              <w:rPr>
                <w:sz w:val="24"/>
                <w:szCs w:val="24"/>
              </w:rPr>
            </w:pPr>
            <w:r w:rsidRPr="008D2AD1">
              <w:rPr>
                <w:sz w:val="24"/>
                <w:szCs w:val="24"/>
              </w:rPr>
              <w:t>3) Venituri extrabugetare mici;</w:t>
            </w:r>
          </w:p>
          <w:p w:rsidR="008517F3" w:rsidRPr="008D2AD1" w:rsidRDefault="008517F3" w:rsidP="008D2AD1">
            <w:pPr>
              <w:pStyle w:val="12"/>
              <w:ind w:left="0" w:firstLine="175"/>
              <w:rPr>
                <w:sz w:val="24"/>
                <w:szCs w:val="24"/>
              </w:rPr>
            </w:pPr>
            <w:r w:rsidRPr="008D2AD1">
              <w:rPr>
                <w:sz w:val="24"/>
                <w:szCs w:val="24"/>
              </w:rPr>
              <w:t>4) Uzura fizică şi morală a unor materiale didactice existente în gimnaziu;</w:t>
            </w:r>
          </w:p>
          <w:p w:rsidR="00B12532" w:rsidRPr="008D2AD1" w:rsidRDefault="00B12532" w:rsidP="008D2AD1">
            <w:pPr>
              <w:pStyle w:val="12"/>
              <w:ind w:left="0" w:firstLine="175"/>
              <w:rPr>
                <w:sz w:val="24"/>
                <w:szCs w:val="24"/>
              </w:rPr>
            </w:pPr>
            <w:r w:rsidRPr="008D2AD1">
              <w:rPr>
                <w:sz w:val="24"/>
                <w:szCs w:val="24"/>
              </w:rPr>
              <w:t xml:space="preserve"> 2)Criza epidemiologică actuală cu Covid-19 </w:t>
            </w:r>
            <w:r w:rsidR="008517F3" w:rsidRPr="008D2AD1">
              <w:rPr>
                <w:sz w:val="24"/>
                <w:szCs w:val="24"/>
              </w:rPr>
              <w:t>.</w:t>
            </w:r>
          </w:p>
        </w:tc>
      </w:tr>
    </w:tbl>
    <w:p w:rsidR="00B12532" w:rsidRDefault="00B12532" w:rsidP="00F52DE2">
      <w:pPr>
        <w:pBdr>
          <w:bottom w:val="single" w:sz="4" w:space="1" w:color="632423" w:themeColor="accent2" w:themeShade="80"/>
        </w:pBdr>
        <w:shd w:val="clear" w:color="auto" w:fill="FFFFFF" w:themeFill="background1"/>
        <w:spacing w:after="0" w:line="240" w:lineRule="auto"/>
        <w:ind w:right="15"/>
        <w:outlineLvl w:val="0"/>
      </w:pPr>
    </w:p>
    <w:p w:rsidR="008D2AD1" w:rsidRPr="00934524" w:rsidRDefault="008D2AD1"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sz w:val="24"/>
          <w:szCs w:val="24"/>
        </w:rPr>
      </w:pPr>
      <w:r w:rsidRPr="00934524">
        <w:rPr>
          <w:rFonts w:ascii="Times New Roman" w:hAnsi="Times New Roman" w:cs="Times New Roman"/>
          <w:sz w:val="24"/>
          <w:szCs w:val="24"/>
        </w:rPr>
        <w:t>Dimensiune II. PARTICIPARE DEMOCRATICĂ</w:t>
      </w:r>
    </w:p>
    <w:p w:rsidR="008D2AD1" w:rsidRPr="00934524" w:rsidRDefault="008D2AD1"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sz w:val="24"/>
          <w:szCs w:val="24"/>
        </w:rPr>
      </w:pPr>
      <w:r w:rsidRPr="00934524">
        <w:rPr>
          <w:rFonts w:ascii="Times New Roman" w:hAnsi="Times New Roman" w:cs="Times New Roman"/>
          <w:sz w:val="24"/>
          <w:szCs w:val="24"/>
        </w:rPr>
        <w:t>Standard *2.1. Copiii participă la procesul decizional referitor la toate aspectele vieții școlare</w:t>
      </w:r>
    </w:p>
    <w:p w:rsidR="00AB6806" w:rsidRDefault="008D2AD1"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sz w:val="20"/>
          <w:szCs w:val="20"/>
        </w:rPr>
      </w:pPr>
      <w:r w:rsidRPr="008D7FF1">
        <w:rPr>
          <w:rFonts w:ascii="Times New Roman" w:hAnsi="Times New Roman" w:cs="Times New Roman"/>
          <w:b/>
          <w:sz w:val="20"/>
          <w:szCs w:val="20"/>
        </w:rPr>
        <w:t>(Punctaj maxim acordat – 6)</w:t>
      </w:r>
      <w:r w:rsidR="00AB6806">
        <w:rPr>
          <w:rFonts w:ascii="Times New Roman" w:hAnsi="Times New Roman" w:cs="Times New Roman"/>
          <w:b/>
          <w:sz w:val="20"/>
          <w:szCs w:val="20"/>
        </w:rPr>
        <w:t xml:space="preserve">               </w:t>
      </w:r>
    </w:p>
    <w:p w:rsidR="008D2AD1" w:rsidRPr="00AB6806" w:rsidRDefault="008D2AD1"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sz w:val="20"/>
          <w:szCs w:val="20"/>
        </w:rPr>
      </w:pPr>
      <w:r w:rsidRPr="00934524">
        <w:rPr>
          <w:rFonts w:ascii="Times New Roman" w:hAnsi="Times New Roman" w:cs="Times New Roman"/>
          <w:sz w:val="24"/>
          <w:szCs w:val="24"/>
        </w:rPr>
        <w:t xml:space="preserve">Domeniu: </w:t>
      </w:r>
      <w:r w:rsidRPr="008D7FF1">
        <w:rPr>
          <w:rFonts w:ascii="Times New Roman" w:hAnsi="Times New Roman" w:cs="Times New Roman"/>
          <w:b/>
          <w:sz w:val="24"/>
          <w:szCs w:val="24"/>
        </w:rPr>
        <w:t>Management</w:t>
      </w:r>
    </w:p>
    <w:p w:rsidR="00AD5F6D" w:rsidRPr="00AB6806" w:rsidRDefault="008D2AD1" w:rsidP="00AB6806">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934524">
        <w:rPr>
          <w:rFonts w:ascii="Times New Roman" w:hAnsi="Times New Roman" w:cs="Times New Roman"/>
          <w:sz w:val="24"/>
          <w:szCs w:val="24"/>
        </w:rPr>
        <w:t xml:space="preserve"> Indicator: 2.1.1. </w:t>
      </w:r>
      <w:r w:rsidRPr="008D7FF1">
        <w:rPr>
          <w:rFonts w:ascii="Times New Roman" w:hAnsi="Times New Roman" w:cs="Times New Roman"/>
          <w:i/>
          <w:sz w:val="24"/>
          <w:szCs w:val="24"/>
        </w:rPr>
        <w:t>Definirea, în planul strategic/ operațional de dezvoltare, a mecanismelor de participare a</w:t>
      </w:r>
      <w:r w:rsidR="00D932F4">
        <w:rPr>
          <w:rFonts w:ascii="Times New Roman" w:hAnsi="Times New Roman" w:cs="Times New Roman"/>
          <w:i/>
          <w:sz w:val="24"/>
          <w:szCs w:val="24"/>
        </w:rPr>
        <w:t xml:space="preserve"> </w:t>
      </w:r>
      <w:r w:rsidRPr="008D7FF1">
        <w:rPr>
          <w:rFonts w:ascii="Times New Roman" w:hAnsi="Times New Roman" w:cs="Times New Roman"/>
          <w:i/>
          <w:sz w:val="24"/>
          <w:szCs w:val="24"/>
        </w:rPr>
        <w:t>elevilor/copiilor la procesul de luare a deciziilor, elaborând proc</w:t>
      </w:r>
      <w:r w:rsidR="00D932F4">
        <w:rPr>
          <w:rFonts w:ascii="Times New Roman" w:hAnsi="Times New Roman" w:cs="Times New Roman"/>
          <w:i/>
          <w:sz w:val="24"/>
          <w:szCs w:val="24"/>
        </w:rPr>
        <w:t xml:space="preserve">eduri și instrumente ce asigură </w:t>
      </w:r>
      <w:r w:rsidRPr="008D7FF1">
        <w:rPr>
          <w:rFonts w:ascii="Times New Roman" w:hAnsi="Times New Roman" w:cs="Times New Roman"/>
          <w:i/>
          <w:sz w:val="24"/>
          <w:szCs w:val="24"/>
        </w:rPr>
        <w:t>valorizarea inițiativeloracestora și oferind informații complete și oportune pe subiecte ce țin de interesul</w:t>
      </w:r>
      <w:r w:rsidR="00D932F4">
        <w:rPr>
          <w:rFonts w:ascii="Times New Roman" w:hAnsi="Times New Roman" w:cs="Times New Roman"/>
          <w:i/>
          <w:sz w:val="24"/>
          <w:szCs w:val="24"/>
        </w:rPr>
        <w:t xml:space="preserve"> </w:t>
      </w:r>
      <w:r w:rsidRPr="008D7FF1">
        <w:rPr>
          <w:rFonts w:ascii="Times New Roman" w:hAnsi="Times New Roman" w:cs="Times New Roman"/>
          <w:i/>
          <w:sz w:val="24"/>
          <w:szCs w:val="24"/>
        </w:rPr>
        <w:t xml:space="preserve"> lor imediat</w:t>
      </w:r>
      <w:r w:rsidR="00AD5F6D" w:rsidRPr="00934524">
        <w:rPr>
          <w:rFonts w:ascii="Times New Roman" w:hAnsi="Times New Roman" w:cs="Times New Roman"/>
          <w:sz w:val="24"/>
          <w:szCs w:val="24"/>
        </w:rPr>
        <w:tab/>
      </w:r>
    </w:p>
    <w:tbl>
      <w:tblPr>
        <w:tblStyle w:val="af3"/>
        <w:tblW w:w="0" w:type="auto"/>
        <w:tblLook w:val="04A0" w:firstRow="1" w:lastRow="0" w:firstColumn="1" w:lastColumn="0" w:noHBand="0" w:noVBand="1"/>
      </w:tblPr>
      <w:tblGrid>
        <w:gridCol w:w="1790"/>
        <w:gridCol w:w="1728"/>
        <w:gridCol w:w="4495"/>
        <w:gridCol w:w="2267"/>
      </w:tblGrid>
      <w:tr w:rsidR="00AD5F6D" w:rsidRPr="00934524" w:rsidTr="00AB6806">
        <w:tc>
          <w:tcPr>
            <w:tcW w:w="1809" w:type="dxa"/>
          </w:tcPr>
          <w:p w:rsidR="00AD5F6D" w:rsidRPr="00934524" w:rsidRDefault="00AD5F6D" w:rsidP="00AD5F6D">
            <w:pPr>
              <w:tabs>
                <w:tab w:val="left" w:pos="2835"/>
              </w:tabs>
              <w:spacing w:after="0"/>
              <w:ind w:right="15"/>
              <w:outlineLvl w:val="0"/>
              <w:rPr>
                <w:rFonts w:ascii="Times New Roman" w:hAnsi="Times New Roman" w:cs="Times New Roman"/>
                <w:szCs w:val="24"/>
              </w:rPr>
            </w:pPr>
            <w:r w:rsidRPr="00934524">
              <w:rPr>
                <w:rFonts w:ascii="Times New Roman" w:hAnsi="Times New Roman" w:cs="Times New Roman"/>
                <w:szCs w:val="24"/>
              </w:rPr>
              <w:t>Dovezi</w:t>
            </w:r>
          </w:p>
        </w:tc>
        <w:tc>
          <w:tcPr>
            <w:tcW w:w="8647" w:type="dxa"/>
            <w:gridSpan w:val="3"/>
          </w:tcPr>
          <w:p w:rsidR="00AD5F6D" w:rsidRPr="00934524" w:rsidRDefault="00AD5F6D" w:rsidP="00AD5F6D">
            <w:pPr>
              <w:tabs>
                <w:tab w:val="left" w:pos="2835"/>
              </w:tabs>
              <w:spacing w:after="0"/>
              <w:ind w:right="15"/>
              <w:outlineLvl w:val="0"/>
              <w:rPr>
                <w:rFonts w:ascii="Times New Roman" w:hAnsi="Times New Roman" w:cs="Times New Roman"/>
                <w:szCs w:val="24"/>
              </w:rPr>
            </w:pPr>
            <w:r w:rsidRPr="00934524">
              <w:rPr>
                <w:rFonts w:ascii="Times New Roman" w:hAnsi="Times New Roman" w:cs="Times New Roman"/>
                <w:szCs w:val="24"/>
              </w:rPr>
              <w:t xml:space="preserve">*Proiect de dezvoltare instituțională 2021-2025 care este periodic revizuit; </w:t>
            </w:r>
          </w:p>
          <w:p w:rsidR="00AD5F6D" w:rsidRPr="00934524" w:rsidRDefault="00AD5F6D" w:rsidP="00AD5F6D">
            <w:pPr>
              <w:spacing w:after="0"/>
              <w:ind w:right="15"/>
              <w:outlineLvl w:val="0"/>
              <w:rPr>
                <w:rFonts w:ascii="Times New Roman" w:hAnsi="Times New Roman" w:cs="Times New Roman"/>
                <w:szCs w:val="24"/>
              </w:rPr>
            </w:pPr>
            <w:r w:rsidRPr="00934524">
              <w:rPr>
                <w:rFonts w:ascii="Times New Roman" w:hAnsi="Times New Roman" w:cs="Times New Roman"/>
                <w:szCs w:val="24"/>
              </w:rPr>
              <w:t xml:space="preserve"> *Proiect managerial instituțional pentru anul de studii 2020-2021, aprobat la ședința consiliului de administrație, proces-verbal nr. 2 din 08.09.2020;  </w:t>
            </w:r>
          </w:p>
          <w:p w:rsidR="00AD5F6D" w:rsidRPr="00934524" w:rsidRDefault="00AD5F6D" w:rsidP="00AD5F6D">
            <w:pPr>
              <w:tabs>
                <w:tab w:val="left" w:pos="2835"/>
              </w:tabs>
              <w:spacing w:after="0"/>
              <w:ind w:right="15"/>
              <w:outlineLvl w:val="0"/>
              <w:rPr>
                <w:rFonts w:ascii="Times New Roman" w:hAnsi="Times New Roman" w:cs="Times New Roman"/>
                <w:szCs w:val="24"/>
              </w:rPr>
            </w:pPr>
            <w:r w:rsidRPr="00934524">
              <w:rPr>
                <w:rFonts w:ascii="Times New Roman" w:hAnsi="Times New Roman" w:cs="Times New Roman"/>
                <w:szCs w:val="24"/>
              </w:rPr>
              <w:t xml:space="preserve">* Planul de activitate al directorilor adjuncţi aprobat de director; </w:t>
            </w:r>
          </w:p>
          <w:p w:rsidR="00934524" w:rsidRPr="00934524" w:rsidRDefault="00AD5F6D" w:rsidP="00AD5F6D">
            <w:pPr>
              <w:tabs>
                <w:tab w:val="left" w:pos="2835"/>
              </w:tabs>
              <w:spacing w:after="0"/>
              <w:ind w:right="15"/>
              <w:outlineLvl w:val="0"/>
              <w:rPr>
                <w:rFonts w:ascii="Times New Roman" w:hAnsi="Times New Roman" w:cs="Times New Roman"/>
                <w:szCs w:val="24"/>
              </w:rPr>
            </w:pPr>
            <w:r w:rsidRPr="00934524">
              <w:rPr>
                <w:rFonts w:ascii="Times New Roman" w:hAnsi="Times New Roman" w:cs="Times New Roman"/>
                <w:szCs w:val="24"/>
              </w:rPr>
              <w:t xml:space="preserve"> </w:t>
            </w:r>
            <w:r w:rsidR="00934524" w:rsidRPr="00934524">
              <w:rPr>
                <w:rFonts w:ascii="Times New Roman" w:hAnsi="Times New Roman" w:cs="Times New Roman"/>
                <w:szCs w:val="24"/>
              </w:rPr>
              <w:t>*</w:t>
            </w:r>
            <w:r w:rsidRPr="00934524">
              <w:rPr>
                <w:rFonts w:ascii="Times New Roman" w:hAnsi="Times New Roman" w:cs="Times New Roman"/>
                <w:szCs w:val="24"/>
              </w:rPr>
              <w:t xml:space="preserve">Definirea și aplicarea diferitor mecanisme de informare cu privire la subiecte ce ţin de aspecte ale vieţii şcolare şi participarea elevilor la soluţionarea problemelor şi luarea deciziilor la nivel de instituţie; </w:t>
            </w:r>
          </w:p>
          <w:p w:rsidR="00AD5F6D" w:rsidRPr="00934524" w:rsidRDefault="00934524" w:rsidP="00AD5F6D">
            <w:pPr>
              <w:tabs>
                <w:tab w:val="left" w:pos="2835"/>
              </w:tabs>
              <w:spacing w:after="0"/>
              <w:ind w:right="15"/>
              <w:outlineLvl w:val="0"/>
              <w:rPr>
                <w:rFonts w:ascii="Times New Roman" w:hAnsi="Times New Roman" w:cs="Times New Roman"/>
                <w:szCs w:val="24"/>
              </w:rPr>
            </w:pPr>
            <w:r w:rsidRPr="00934524">
              <w:rPr>
                <w:rFonts w:ascii="Times New Roman" w:hAnsi="Times New Roman" w:cs="Times New Roman"/>
                <w:szCs w:val="24"/>
              </w:rPr>
              <w:t>*</w:t>
            </w:r>
            <w:r w:rsidR="00AD5F6D" w:rsidRPr="00934524">
              <w:rPr>
                <w:rFonts w:ascii="Times New Roman" w:hAnsi="Times New Roman" w:cs="Times New Roman"/>
                <w:szCs w:val="24"/>
              </w:rPr>
              <w:t xml:space="preserve"> Mijloac</w:t>
            </w:r>
            <w:r w:rsidRPr="00934524">
              <w:rPr>
                <w:rFonts w:ascii="Times New Roman" w:hAnsi="Times New Roman" w:cs="Times New Roman"/>
                <w:szCs w:val="24"/>
              </w:rPr>
              <w:t xml:space="preserve">e de informare: </w:t>
            </w:r>
            <w:r w:rsidR="00AD5F6D" w:rsidRPr="00934524">
              <w:rPr>
                <w:rFonts w:ascii="Times New Roman" w:hAnsi="Times New Roman" w:cs="Times New Roman"/>
                <w:szCs w:val="24"/>
              </w:rPr>
              <w:t xml:space="preserve"> panoul de afişaj;</w:t>
            </w:r>
            <w:r w:rsidRPr="00934524">
              <w:rPr>
                <w:rFonts w:ascii="Times New Roman" w:hAnsi="Times New Roman" w:cs="Times New Roman"/>
                <w:szCs w:val="24"/>
              </w:rPr>
              <w:t xml:space="preserve"> rețele de socializare;</w:t>
            </w:r>
          </w:p>
          <w:p w:rsidR="00AD5F6D" w:rsidRPr="00934524" w:rsidRDefault="00934524" w:rsidP="00AD5F6D">
            <w:pPr>
              <w:tabs>
                <w:tab w:val="left" w:pos="2835"/>
              </w:tabs>
              <w:spacing w:after="0"/>
              <w:ind w:right="15"/>
              <w:outlineLvl w:val="0"/>
              <w:rPr>
                <w:rFonts w:ascii="Times New Roman" w:hAnsi="Times New Roman" w:cs="Times New Roman"/>
                <w:szCs w:val="24"/>
              </w:rPr>
            </w:pPr>
            <w:r w:rsidRPr="00934524">
              <w:rPr>
                <w:rFonts w:ascii="Times New Roman" w:hAnsi="Times New Roman" w:cs="Times New Roman"/>
                <w:szCs w:val="24"/>
              </w:rPr>
              <w:t>*Reprezentanţi ai elevilor în</w:t>
            </w:r>
            <w:r w:rsidR="00AD5F6D" w:rsidRPr="00934524">
              <w:rPr>
                <w:rFonts w:ascii="Times New Roman" w:hAnsi="Times New Roman" w:cs="Times New Roman"/>
                <w:szCs w:val="24"/>
              </w:rPr>
              <w:t xml:space="preserve"> CA; Chestionare, anchete; Rapoarte ale activităţii elevilor; </w:t>
            </w:r>
            <w:r w:rsidRPr="00934524">
              <w:rPr>
                <w:rFonts w:ascii="Times New Roman" w:hAnsi="Times New Roman" w:cs="Times New Roman"/>
                <w:szCs w:val="24"/>
              </w:rPr>
              <w:t>*</w:t>
            </w:r>
            <w:r w:rsidR="00AD5F6D" w:rsidRPr="00934524">
              <w:rPr>
                <w:rFonts w:ascii="Times New Roman" w:hAnsi="Times New Roman" w:cs="Times New Roman"/>
                <w:szCs w:val="24"/>
              </w:rPr>
              <w:t>Activitatea Consiliului Elevilor</w:t>
            </w:r>
          </w:p>
        </w:tc>
      </w:tr>
      <w:tr w:rsidR="00AD5F6D" w:rsidRPr="00934524" w:rsidTr="00AB6806">
        <w:tc>
          <w:tcPr>
            <w:tcW w:w="1809" w:type="dxa"/>
          </w:tcPr>
          <w:p w:rsidR="00AD5F6D" w:rsidRPr="00934524" w:rsidRDefault="00AD5F6D" w:rsidP="00AD5F6D">
            <w:pPr>
              <w:tabs>
                <w:tab w:val="left" w:pos="2835"/>
              </w:tabs>
              <w:spacing w:after="0"/>
              <w:ind w:right="15"/>
              <w:outlineLvl w:val="0"/>
              <w:rPr>
                <w:rFonts w:ascii="Times New Roman" w:hAnsi="Times New Roman" w:cs="Times New Roman"/>
                <w:szCs w:val="24"/>
              </w:rPr>
            </w:pPr>
            <w:r w:rsidRPr="00934524">
              <w:rPr>
                <w:rFonts w:ascii="Times New Roman" w:hAnsi="Times New Roman" w:cs="Times New Roman"/>
                <w:szCs w:val="24"/>
              </w:rPr>
              <w:t>Constatări</w:t>
            </w:r>
          </w:p>
        </w:tc>
        <w:tc>
          <w:tcPr>
            <w:tcW w:w="8647" w:type="dxa"/>
            <w:gridSpan w:val="3"/>
          </w:tcPr>
          <w:p w:rsidR="00D63742" w:rsidRPr="00D63742" w:rsidRDefault="00D63742" w:rsidP="00D63742">
            <w:pPr>
              <w:spacing w:after="0"/>
              <w:rPr>
                <w:rFonts w:ascii="Times New Roman" w:hAnsi="Times New Roman" w:cs="Times New Roman"/>
                <w:szCs w:val="24"/>
              </w:rPr>
            </w:pPr>
            <w:r w:rsidRPr="00D63742">
              <w:rPr>
                <w:rFonts w:ascii="Times New Roman" w:hAnsi="Times New Roman" w:cs="Times New Roman"/>
                <w:szCs w:val="24"/>
              </w:rPr>
              <w:t>Administraţia instituţiei de învăţământ are definite, în proiect managerial instituțional şi proiect de dezvoltare</w:t>
            </w:r>
            <w:r>
              <w:rPr>
                <w:rFonts w:ascii="Times New Roman" w:hAnsi="Times New Roman" w:cs="Times New Roman"/>
                <w:szCs w:val="24"/>
              </w:rPr>
              <w:t xml:space="preserve"> </w:t>
            </w:r>
            <w:r w:rsidRPr="00D63742">
              <w:rPr>
                <w:rFonts w:ascii="Times New Roman" w:hAnsi="Times New Roman" w:cs="Times New Roman"/>
                <w:szCs w:val="24"/>
              </w:rPr>
              <w:t xml:space="preserve">instituțională, mecanisme de asigurare a participării elevilor la soluţionarea problemelor şi luarea deciziilor care vizează direct viaţa lor şcolară, activează consiliul școlar. Oferă părinţilor dreptul de participare la întocmirea programului de </w:t>
            </w:r>
          </w:p>
          <w:p w:rsidR="00934524" w:rsidRPr="00934524" w:rsidRDefault="00D63742" w:rsidP="00D63742">
            <w:pPr>
              <w:spacing w:after="0"/>
              <w:rPr>
                <w:rFonts w:ascii="Times New Roman" w:hAnsi="Times New Roman" w:cs="Times New Roman"/>
                <w:szCs w:val="24"/>
              </w:rPr>
            </w:pPr>
            <w:r w:rsidRPr="00D63742">
              <w:rPr>
                <w:rFonts w:ascii="Times New Roman" w:hAnsi="Times New Roman" w:cs="Times New Roman"/>
                <w:szCs w:val="24"/>
              </w:rPr>
              <w:t xml:space="preserve">activitate al instituţiei de învăţământ, de alegere şi de a fi ales în organele administrative şi consultative </w:t>
            </w:r>
            <w:r w:rsidRPr="00934524">
              <w:rPr>
                <w:rFonts w:ascii="Times New Roman" w:hAnsi="Times New Roman" w:cs="Times New Roman"/>
                <w:szCs w:val="24"/>
              </w:rPr>
              <w:t>ale instituţiei de învăţământ. Informația este plasată pe site-ul gimnaziului și panoul de afişaj</w:t>
            </w:r>
            <w:r>
              <w:rPr>
                <w:rFonts w:ascii="Times New Roman" w:hAnsi="Times New Roman" w:cs="Times New Roman"/>
                <w:szCs w:val="24"/>
              </w:rPr>
              <w:t>.</w:t>
            </w:r>
          </w:p>
        </w:tc>
      </w:tr>
      <w:tr w:rsidR="00AD5F6D" w:rsidRPr="00934524" w:rsidTr="00AB6806">
        <w:tc>
          <w:tcPr>
            <w:tcW w:w="1809" w:type="dxa"/>
          </w:tcPr>
          <w:p w:rsidR="00AD5F6D" w:rsidRPr="00934524" w:rsidRDefault="00AD5F6D" w:rsidP="00AD5F6D">
            <w:pPr>
              <w:spacing w:after="0"/>
              <w:ind w:right="15"/>
              <w:outlineLvl w:val="0"/>
              <w:rPr>
                <w:rFonts w:ascii="Times New Roman" w:hAnsi="Times New Roman" w:cs="Times New Roman"/>
                <w:szCs w:val="24"/>
              </w:rPr>
            </w:pPr>
            <w:r w:rsidRPr="00934524">
              <w:rPr>
                <w:rFonts w:ascii="Times New Roman" w:hAnsi="Times New Roman" w:cs="Times New Roman"/>
                <w:szCs w:val="24"/>
              </w:rPr>
              <w:t>Pondere și punctaj acordat</w:t>
            </w:r>
          </w:p>
        </w:tc>
        <w:tc>
          <w:tcPr>
            <w:tcW w:w="1749" w:type="dxa"/>
          </w:tcPr>
          <w:p w:rsidR="00AD5F6D" w:rsidRPr="00934524" w:rsidRDefault="00D63742" w:rsidP="00AD5F6D">
            <w:pPr>
              <w:spacing w:after="0"/>
              <w:ind w:right="15"/>
              <w:outlineLvl w:val="0"/>
              <w:rPr>
                <w:rFonts w:ascii="Times New Roman" w:hAnsi="Times New Roman" w:cs="Times New Roman"/>
                <w:b/>
                <w:szCs w:val="24"/>
              </w:rPr>
            </w:pPr>
            <w:r>
              <w:rPr>
                <w:rFonts w:ascii="Times New Roman" w:hAnsi="Times New Roman" w:cs="Times New Roman"/>
                <w:szCs w:val="24"/>
              </w:rPr>
              <w:t>Pondere: 1</w:t>
            </w:r>
          </w:p>
        </w:tc>
        <w:tc>
          <w:tcPr>
            <w:tcW w:w="4590" w:type="dxa"/>
          </w:tcPr>
          <w:p w:rsidR="00AD5F6D" w:rsidRPr="00934524" w:rsidRDefault="00AD5F6D" w:rsidP="00AD5F6D">
            <w:pPr>
              <w:spacing w:after="0"/>
              <w:ind w:right="15"/>
              <w:outlineLvl w:val="0"/>
              <w:rPr>
                <w:rFonts w:ascii="Times New Roman" w:hAnsi="Times New Roman" w:cs="Times New Roman"/>
                <w:b/>
                <w:szCs w:val="24"/>
              </w:rPr>
            </w:pPr>
            <w:r w:rsidRPr="00934524">
              <w:rPr>
                <w:rFonts w:ascii="Times New Roman" w:hAnsi="Times New Roman" w:cs="Times New Roman"/>
                <w:szCs w:val="24"/>
              </w:rPr>
              <w:t>Autoeva</w:t>
            </w:r>
            <w:r w:rsidR="00934524" w:rsidRPr="00934524">
              <w:rPr>
                <w:rFonts w:ascii="Times New Roman" w:hAnsi="Times New Roman" w:cs="Times New Roman"/>
                <w:szCs w:val="24"/>
              </w:rPr>
              <w:t>luarea conform criteriilor: 0,75</w:t>
            </w:r>
          </w:p>
        </w:tc>
        <w:tc>
          <w:tcPr>
            <w:tcW w:w="2308" w:type="dxa"/>
          </w:tcPr>
          <w:p w:rsidR="00AD5F6D" w:rsidRPr="00934524" w:rsidRDefault="00D63742" w:rsidP="00AD5F6D">
            <w:pPr>
              <w:spacing w:after="0"/>
              <w:ind w:right="15"/>
              <w:outlineLvl w:val="0"/>
              <w:rPr>
                <w:rFonts w:ascii="Times New Roman" w:hAnsi="Times New Roman" w:cs="Times New Roman"/>
                <w:b/>
                <w:szCs w:val="24"/>
              </w:rPr>
            </w:pPr>
            <w:r>
              <w:rPr>
                <w:rFonts w:ascii="Times New Roman" w:hAnsi="Times New Roman" w:cs="Times New Roman"/>
                <w:szCs w:val="24"/>
              </w:rPr>
              <w:t>Punctaj: 0,75</w:t>
            </w:r>
          </w:p>
        </w:tc>
      </w:tr>
    </w:tbl>
    <w:p w:rsidR="00B12532" w:rsidRPr="00934524" w:rsidRDefault="00B12532" w:rsidP="00AD5F6D">
      <w:pPr>
        <w:pBdr>
          <w:bottom w:val="single" w:sz="4" w:space="1" w:color="632423" w:themeColor="accent2" w:themeShade="80"/>
        </w:pBdr>
        <w:shd w:val="clear" w:color="auto" w:fill="FFFFFF" w:themeFill="background1"/>
        <w:tabs>
          <w:tab w:val="left" w:pos="2835"/>
        </w:tabs>
        <w:spacing w:after="0" w:line="240" w:lineRule="auto"/>
        <w:ind w:right="15"/>
        <w:outlineLvl w:val="0"/>
        <w:rPr>
          <w:rFonts w:ascii="Times New Roman" w:hAnsi="Times New Roman" w:cs="Times New Roman"/>
          <w:sz w:val="24"/>
          <w:szCs w:val="24"/>
        </w:rPr>
      </w:pPr>
    </w:p>
    <w:p w:rsidR="00D63742" w:rsidRPr="008D7FF1" w:rsidRDefault="00D63742" w:rsidP="00D6374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sz w:val="24"/>
          <w:szCs w:val="24"/>
        </w:rPr>
      </w:pPr>
      <w:r w:rsidRPr="00545F4B">
        <w:rPr>
          <w:rFonts w:ascii="Times New Roman" w:hAnsi="Times New Roman" w:cs="Times New Roman"/>
          <w:sz w:val="24"/>
          <w:szCs w:val="24"/>
        </w:rPr>
        <w:t xml:space="preserve">Domeniu: </w:t>
      </w:r>
      <w:r w:rsidRPr="008D7FF1">
        <w:rPr>
          <w:rFonts w:ascii="Times New Roman" w:hAnsi="Times New Roman" w:cs="Times New Roman"/>
          <w:b/>
          <w:sz w:val="24"/>
          <w:szCs w:val="24"/>
        </w:rPr>
        <w:t>Capacitate instituțională</w:t>
      </w:r>
    </w:p>
    <w:p w:rsidR="00094B1F" w:rsidRDefault="00D63742" w:rsidP="00D6374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545F4B">
        <w:rPr>
          <w:rFonts w:ascii="Times New Roman" w:hAnsi="Times New Roman" w:cs="Times New Roman"/>
          <w:sz w:val="24"/>
          <w:szCs w:val="24"/>
        </w:rPr>
        <w:t xml:space="preserve"> Indicator: 2.1.2. </w:t>
      </w:r>
      <w:r w:rsidRPr="008D7FF1">
        <w:rPr>
          <w:rFonts w:ascii="Times New Roman" w:hAnsi="Times New Roman" w:cs="Times New Roman"/>
          <w:i/>
          <w:sz w:val="24"/>
          <w:szCs w:val="24"/>
        </w:rPr>
        <w:t>Existența unei structuri asociative a elevilor/ copiilor, constituită democratic și</w:t>
      </w:r>
    </w:p>
    <w:p w:rsidR="00B12532" w:rsidRPr="008D7FF1" w:rsidRDefault="00D63742"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8D7FF1">
        <w:rPr>
          <w:rFonts w:ascii="Times New Roman" w:hAnsi="Times New Roman" w:cs="Times New Roman"/>
          <w:i/>
          <w:sz w:val="24"/>
          <w:szCs w:val="24"/>
        </w:rPr>
        <w:t xml:space="preserve"> autoorganizată,</w:t>
      </w:r>
      <w:r w:rsidR="00094B1F">
        <w:rPr>
          <w:rFonts w:ascii="Times New Roman" w:hAnsi="Times New Roman" w:cs="Times New Roman"/>
          <w:i/>
          <w:sz w:val="24"/>
          <w:szCs w:val="24"/>
        </w:rPr>
        <w:t xml:space="preserve"> </w:t>
      </w:r>
      <w:r w:rsidRPr="008D7FF1">
        <w:rPr>
          <w:rFonts w:ascii="Times New Roman" w:hAnsi="Times New Roman" w:cs="Times New Roman"/>
          <w:i/>
          <w:sz w:val="24"/>
          <w:szCs w:val="24"/>
        </w:rPr>
        <w:t>care participă la luarea deciziilor cu privire la aspectele de interes pentru elevi/ copii.</w:t>
      </w:r>
    </w:p>
    <w:tbl>
      <w:tblPr>
        <w:tblStyle w:val="af3"/>
        <w:tblW w:w="0" w:type="auto"/>
        <w:tblLook w:val="04A0" w:firstRow="1" w:lastRow="0" w:firstColumn="1" w:lastColumn="0" w:noHBand="0" w:noVBand="1"/>
      </w:tblPr>
      <w:tblGrid>
        <w:gridCol w:w="1790"/>
        <w:gridCol w:w="1583"/>
        <w:gridCol w:w="4626"/>
        <w:gridCol w:w="2281"/>
      </w:tblGrid>
      <w:tr w:rsidR="00D63742" w:rsidRPr="00545F4B" w:rsidTr="00AB6806">
        <w:tc>
          <w:tcPr>
            <w:tcW w:w="1809" w:type="dxa"/>
          </w:tcPr>
          <w:p w:rsidR="00D63742" w:rsidRPr="00545F4B" w:rsidRDefault="00D63742" w:rsidP="00F52DE2">
            <w:pPr>
              <w:spacing w:after="0"/>
              <w:ind w:right="15"/>
              <w:outlineLvl w:val="0"/>
              <w:rPr>
                <w:rFonts w:ascii="Times New Roman" w:hAnsi="Times New Roman" w:cs="Times New Roman"/>
                <w:szCs w:val="24"/>
              </w:rPr>
            </w:pPr>
            <w:r w:rsidRPr="00545F4B">
              <w:rPr>
                <w:rFonts w:ascii="Times New Roman" w:hAnsi="Times New Roman" w:cs="Times New Roman"/>
                <w:szCs w:val="24"/>
              </w:rPr>
              <w:t>Dovezi</w:t>
            </w:r>
          </w:p>
        </w:tc>
        <w:tc>
          <w:tcPr>
            <w:tcW w:w="8647" w:type="dxa"/>
            <w:gridSpan w:val="3"/>
          </w:tcPr>
          <w:p w:rsidR="00D63742" w:rsidRPr="00545F4B" w:rsidRDefault="00D63742" w:rsidP="00F52DE2">
            <w:pPr>
              <w:spacing w:after="0"/>
              <w:ind w:right="15"/>
              <w:outlineLvl w:val="0"/>
              <w:rPr>
                <w:rFonts w:ascii="Times New Roman" w:hAnsi="Times New Roman" w:cs="Times New Roman"/>
                <w:szCs w:val="24"/>
              </w:rPr>
            </w:pPr>
            <w:r w:rsidRPr="00545F4B">
              <w:rPr>
                <w:rFonts w:ascii="Times New Roman" w:hAnsi="Times New Roman" w:cs="Times New Roman"/>
                <w:szCs w:val="24"/>
              </w:rPr>
              <w:t xml:space="preserve">*Planul de activitate al Consiliului Elevilor. </w:t>
            </w:r>
          </w:p>
          <w:p w:rsidR="00D63742" w:rsidRPr="00545F4B" w:rsidRDefault="00D63742" w:rsidP="00D63742">
            <w:pPr>
              <w:spacing w:after="0"/>
              <w:ind w:right="15"/>
              <w:outlineLvl w:val="0"/>
              <w:rPr>
                <w:rFonts w:ascii="Times New Roman" w:hAnsi="Times New Roman" w:cs="Times New Roman"/>
                <w:szCs w:val="24"/>
              </w:rPr>
            </w:pPr>
            <w:r w:rsidRPr="00545F4B">
              <w:rPr>
                <w:rFonts w:ascii="Times New Roman" w:hAnsi="Times New Roman" w:cs="Times New Roman"/>
                <w:szCs w:val="24"/>
              </w:rPr>
              <w:t xml:space="preserve">* Președinte al Consiliului Elevilor este elevă din clasa a IX-a , membră al Consiliului de Administrație al gimnaziuluilui; </w:t>
            </w:r>
          </w:p>
          <w:p w:rsidR="00D63742" w:rsidRPr="00545F4B" w:rsidRDefault="00D63742" w:rsidP="00D63742">
            <w:pPr>
              <w:spacing w:after="0"/>
              <w:ind w:right="15"/>
              <w:outlineLvl w:val="0"/>
              <w:rPr>
                <w:rFonts w:ascii="Times New Roman" w:hAnsi="Times New Roman" w:cs="Times New Roman"/>
                <w:szCs w:val="24"/>
              </w:rPr>
            </w:pPr>
            <w:r w:rsidRPr="00545F4B">
              <w:rPr>
                <w:rFonts w:ascii="Times New Roman" w:hAnsi="Times New Roman" w:cs="Times New Roman"/>
                <w:szCs w:val="24"/>
              </w:rPr>
              <w:t xml:space="preserve">* Raportul de activitate anual al Consiliului Elevilor; </w:t>
            </w:r>
          </w:p>
          <w:p w:rsidR="00D63742" w:rsidRPr="00545F4B" w:rsidRDefault="00D63742" w:rsidP="00D63742">
            <w:pPr>
              <w:spacing w:after="0"/>
              <w:ind w:right="15"/>
              <w:outlineLvl w:val="0"/>
              <w:rPr>
                <w:rFonts w:ascii="Times New Roman" w:hAnsi="Times New Roman" w:cs="Times New Roman"/>
                <w:szCs w:val="24"/>
              </w:rPr>
            </w:pPr>
            <w:r w:rsidRPr="00545F4B">
              <w:rPr>
                <w:rFonts w:ascii="Times New Roman" w:hAnsi="Times New Roman" w:cs="Times New Roman"/>
                <w:szCs w:val="24"/>
              </w:rPr>
              <w:t>* Procesele-verbale ale ședințelor Consiliului Elevilor;</w:t>
            </w:r>
          </w:p>
          <w:p w:rsidR="00D63742" w:rsidRPr="00545F4B" w:rsidRDefault="00D63742" w:rsidP="00D63742">
            <w:pPr>
              <w:spacing w:after="0"/>
              <w:ind w:right="15"/>
              <w:outlineLvl w:val="0"/>
              <w:rPr>
                <w:rFonts w:ascii="Times New Roman" w:hAnsi="Times New Roman" w:cs="Times New Roman"/>
                <w:szCs w:val="24"/>
              </w:rPr>
            </w:pPr>
            <w:r w:rsidRPr="00545F4B">
              <w:rPr>
                <w:rFonts w:ascii="Times New Roman" w:hAnsi="Times New Roman" w:cs="Times New Roman"/>
                <w:szCs w:val="24"/>
              </w:rPr>
              <w:t>*Susţinerea şi încurajarea elevilor în formarea unor grupuri asociative în stil democratic şi implicarea acestora în viaţa şcolii.</w:t>
            </w:r>
          </w:p>
        </w:tc>
      </w:tr>
      <w:tr w:rsidR="00D63742" w:rsidRPr="00545F4B" w:rsidTr="00AB6806">
        <w:tc>
          <w:tcPr>
            <w:tcW w:w="1809" w:type="dxa"/>
          </w:tcPr>
          <w:p w:rsidR="00D63742" w:rsidRPr="00545F4B" w:rsidRDefault="00D63742" w:rsidP="00F52DE2">
            <w:pPr>
              <w:spacing w:after="0"/>
              <w:ind w:right="15"/>
              <w:outlineLvl w:val="0"/>
              <w:rPr>
                <w:rFonts w:ascii="Times New Roman" w:hAnsi="Times New Roman" w:cs="Times New Roman"/>
                <w:szCs w:val="24"/>
              </w:rPr>
            </w:pPr>
            <w:r w:rsidRPr="00545F4B">
              <w:rPr>
                <w:rFonts w:ascii="Times New Roman" w:hAnsi="Times New Roman" w:cs="Times New Roman"/>
                <w:szCs w:val="24"/>
              </w:rPr>
              <w:t>Constatări</w:t>
            </w:r>
          </w:p>
        </w:tc>
        <w:tc>
          <w:tcPr>
            <w:tcW w:w="8647" w:type="dxa"/>
            <w:gridSpan w:val="3"/>
          </w:tcPr>
          <w:p w:rsidR="00D63742" w:rsidRPr="00545F4B" w:rsidRDefault="00545F4B" w:rsidP="00545F4B">
            <w:pPr>
              <w:spacing w:after="0"/>
              <w:ind w:right="15"/>
              <w:outlineLvl w:val="0"/>
              <w:rPr>
                <w:rFonts w:ascii="Times New Roman" w:hAnsi="Times New Roman" w:cs="Times New Roman"/>
                <w:szCs w:val="24"/>
              </w:rPr>
            </w:pPr>
            <w:r w:rsidRPr="00545F4B">
              <w:rPr>
                <w:rFonts w:ascii="Times New Roman" w:hAnsi="Times New Roman" w:cs="Times New Roman"/>
                <w:szCs w:val="24"/>
              </w:rPr>
              <w:t>În instituție există Consiliul</w:t>
            </w:r>
            <w:r w:rsidR="00D63742" w:rsidRPr="00545F4B">
              <w:rPr>
                <w:rFonts w:ascii="Times New Roman" w:hAnsi="Times New Roman" w:cs="Times New Roman"/>
                <w:szCs w:val="24"/>
              </w:rPr>
              <w:t xml:space="preserve"> Elevilor</w:t>
            </w:r>
            <w:r w:rsidRPr="00545F4B">
              <w:rPr>
                <w:rFonts w:ascii="Times New Roman" w:hAnsi="Times New Roman" w:cs="Times New Roman"/>
                <w:szCs w:val="24"/>
              </w:rPr>
              <w:t xml:space="preserve">, </w:t>
            </w:r>
            <w:r w:rsidRPr="00545F4B">
              <w:rPr>
                <w:rStyle w:val="hps"/>
                <w:szCs w:val="24"/>
              </w:rPr>
              <w:t>ales în mod democratic şi auto-organizată.</w:t>
            </w:r>
            <w:r w:rsidRPr="00545F4B">
              <w:rPr>
                <w:rFonts w:ascii="Times New Roman" w:hAnsi="Times New Roman" w:cs="Times New Roman"/>
                <w:szCs w:val="24"/>
              </w:rPr>
              <w:t xml:space="preserve"> Există</w:t>
            </w:r>
            <w:r w:rsidR="00D63742" w:rsidRPr="00545F4B">
              <w:rPr>
                <w:rFonts w:ascii="Times New Roman" w:hAnsi="Times New Roman" w:cs="Times New Roman"/>
                <w:szCs w:val="24"/>
              </w:rPr>
              <w:t xml:space="preserve"> acte </w:t>
            </w:r>
            <w:r w:rsidRPr="00545F4B">
              <w:rPr>
                <w:rFonts w:ascii="Times New Roman" w:hAnsi="Times New Roman" w:cs="Times New Roman"/>
                <w:szCs w:val="24"/>
              </w:rPr>
              <w:t>ce vizează activitatea acestuia</w:t>
            </w:r>
            <w:r w:rsidR="00D63742" w:rsidRPr="00545F4B">
              <w:rPr>
                <w:rFonts w:ascii="Times New Roman" w:hAnsi="Times New Roman" w:cs="Times New Roman"/>
                <w:szCs w:val="24"/>
              </w:rPr>
              <w:t xml:space="preserve">. Reprezentantul Consiliului Elevilor participă la luarea deciziilor cu privire la toate problemele de interes pentru elevi. La ședințele Consiliului Elevilor se discută diverse probleme ale </w:t>
            </w:r>
            <w:r w:rsidR="00354673" w:rsidRPr="00545F4B">
              <w:rPr>
                <w:rFonts w:ascii="Times New Roman" w:hAnsi="Times New Roman" w:cs="Times New Roman"/>
                <w:szCs w:val="24"/>
              </w:rPr>
              <w:t>gimnaziul</w:t>
            </w:r>
            <w:r w:rsidR="00D63742" w:rsidRPr="00545F4B">
              <w:rPr>
                <w:rFonts w:ascii="Times New Roman" w:hAnsi="Times New Roman" w:cs="Times New Roman"/>
                <w:szCs w:val="24"/>
              </w:rPr>
              <w:t xml:space="preserve">ui. </w:t>
            </w:r>
          </w:p>
        </w:tc>
      </w:tr>
      <w:tr w:rsidR="00D63742" w:rsidRPr="00545F4B" w:rsidTr="00AB6806">
        <w:tc>
          <w:tcPr>
            <w:tcW w:w="1809" w:type="dxa"/>
          </w:tcPr>
          <w:p w:rsidR="00D63742" w:rsidRPr="00545F4B" w:rsidRDefault="00D63742" w:rsidP="00D63742">
            <w:pPr>
              <w:spacing w:after="0"/>
              <w:ind w:right="15"/>
              <w:outlineLvl w:val="0"/>
              <w:rPr>
                <w:rFonts w:ascii="Times New Roman" w:hAnsi="Times New Roman" w:cs="Times New Roman"/>
                <w:szCs w:val="24"/>
              </w:rPr>
            </w:pPr>
            <w:r w:rsidRPr="00545F4B">
              <w:rPr>
                <w:rFonts w:ascii="Times New Roman" w:hAnsi="Times New Roman" w:cs="Times New Roman"/>
                <w:szCs w:val="24"/>
              </w:rPr>
              <w:t>Pondere și punctaj acordat</w:t>
            </w:r>
          </w:p>
        </w:tc>
        <w:tc>
          <w:tcPr>
            <w:tcW w:w="1599" w:type="dxa"/>
          </w:tcPr>
          <w:p w:rsidR="00D63742" w:rsidRPr="00545F4B" w:rsidRDefault="00D63742" w:rsidP="00D63742">
            <w:pPr>
              <w:spacing w:after="0"/>
              <w:ind w:right="15"/>
              <w:outlineLvl w:val="0"/>
              <w:rPr>
                <w:rFonts w:ascii="Times New Roman" w:hAnsi="Times New Roman" w:cs="Times New Roman"/>
                <w:b/>
                <w:szCs w:val="24"/>
              </w:rPr>
            </w:pPr>
            <w:r w:rsidRPr="00545F4B">
              <w:rPr>
                <w:rFonts w:ascii="Times New Roman" w:hAnsi="Times New Roman" w:cs="Times New Roman"/>
                <w:szCs w:val="24"/>
              </w:rPr>
              <w:t>Pondere: 2</w:t>
            </w:r>
          </w:p>
        </w:tc>
        <w:tc>
          <w:tcPr>
            <w:tcW w:w="4725" w:type="dxa"/>
          </w:tcPr>
          <w:p w:rsidR="00D63742" w:rsidRPr="00545F4B" w:rsidRDefault="00D63742" w:rsidP="00D63742">
            <w:pPr>
              <w:spacing w:after="0"/>
              <w:ind w:right="15"/>
              <w:outlineLvl w:val="0"/>
              <w:rPr>
                <w:rFonts w:ascii="Times New Roman" w:hAnsi="Times New Roman" w:cs="Times New Roman"/>
                <w:b/>
                <w:szCs w:val="24"/>
              </w:rPr>
            </w:pPr>
            <w:r w:rsidRPr="00545F4B">
              <w:rPr>
                <w:rFonts w:ascii="Times New Roman" w:hAnsi="Times New Roman" w:cs="Times New Roman"/>
                <w:szCs w:val="24"/>
              </w:rPr>
              <w:t>Autoevaluarea conform criteriilor: 0,75</w:t>
            </w:r>
          </w:p>
        </w:tc>
        <w:tc>
          <w:tcPr>
            <w:tcW w:w="2323" w:type="dxa"/>
          </w:tcPr>
          <w:p w:rsidR="00D63742" w:rsidRPr="00545F4B" w:rsidRDefault="00D63742" w:rsidP="00D63742">
            <w:pPr>
              <w:spacing w:after="0"/>
              <w:ind w:right="15"/>
              <w:outlineLvl w:val="0"/>
              <w:rPr>
                <w:rFonts w:ascii="Times New Roman" w:hAnsi="Times New Roman" w:cs="Times New Roman"/>
                <w:b/>
                <w:szCs w:val="24"/>
              </w:rPr>
            </w:pPr>
            <w:r w:rsidRPr="00545F4B">
              <w:rPr>
                <w:rFonts w:ascii="Times New Roman" w:hAnsi="Times New Roman" w:cs="Times New Roman"/>
                <w:szCs w:val="24"/>
              </w:rPr>
              <w:t>Punctaj: 1,5</w:t>
            </w:r>
          </w:p>
        </w:tc>
      </w:tr>
    </w:tbl>
    <w:p w:rsidR="00D63742" w:rsidRDefault="00D63742" w:rsidP="00F52DE2">
      <w:pPr>
        <w:pBdr>
          <w:bottom w:val="single" w:sz="4" w:space="1" w:color="632423" w:themeColor="accent2" w:themeShade="80"/>
        </w:pBdr>
        <w:shd w:val="clear" w:color="auto" w:fill="FFFFFF" w:themeFill="background1"/>
        <w:spacing w:after="0" w:line="240" w:lineRule="auto"/>
        <w:ind w:right="15"/>
        <w:outlineLvl w:val="0"/>
      </w:pPr>
    </w:p>
    <w:p w:rsidR="00545F4B" w:rsidRPr="00D932F4" w:rsidRDefault="00545F4B" w:rsidP="00545F4B">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FC36D6">
        <w:rPr>
          <w:rFonts w:ascii="Times New Roman" w:hAnsi="Times New Roman" w:cs="Times New Roman"/>
          <w:sz w:val="24"/>
          <w:szCs w:val="24"/>
        </w:rPr>
        <w:t xml:space="preserve">Indicator: 2.1.3. </w:t>
      </w:r>
      <w:r w:rsidRPr="008D7FF1">
        <w:rPr>
          <w:rFonts w:ascii="Times New Roman" w:hAnsi="Times New Roman" w:cs="Times New Roman"/>
          <w:i/>
          <w:sz w:val="24"/>
          <w:szCs w:val="24"/>
        </w:rPr>
        <w:t>Asigurarea funcționalității mijloacelor de comunicare ce reflectă opinia liberă a elevilor/</w:t>
      </w:r>
      <w:r w:rsidR="00094B1F">
        <w:rPr>
          <w:rFonts w:ascii="Times New Roman" w:hAnsi="Times New Roman" w:cs="Times New Roman"/>
          <w:i/>
          <w:sz w:val="24"/>
          <w:szCs w:val="24"/>
        </w:rPr>
        <w:t>c</w:t>
      </w:r>
      <w:r w:rsidRPr="008D7FF1">
        <w:rPr>
          <w:rFonts w:ascii="Times New Roman" w:hAnsi="Times New Roman" w:cs="Times New Roman"/>
          <w:i/>
          <w:sz w:val="24"/>
          <w:szCs w:val="24"/>
        </w:rPr>
        <w:t>opiilor</w:t>
      </w:r>
      <w:r w:rsidR="00094B1F">
        <w:rPr>
          <w:rFonts w:ascii="Times New Roman" w:hAnsi="Times New Roman" w:cs="Times New Roman"/>
          <w:i/>
          <w:sz w:val="24"/>
          <w:szCs w:val="24"/>
        </w:rPr>
        <w:t xml:space="preserve"> </w:t>
      </w:r>
      <w:r w:rsidRPr="008D7FF1">
        <w:rPr>
          <w:rFonts w:ascii="Times New Roman" w:hAnsi="Times New Roman" w:cs="Times New Roman"/>
          <w:i/>
          <w:sz w:val="24"/>
          <w:szCs w:val="24"/>
        </w:rPr>
        <w:t>(pagini pe rețele de socializare, reviste și ziare școlare, panouri informative etc.) .</w:t>
      </w:r>
    </w:p>
    <w:tbl>
      <w:tblPr>
        <w:tblStyle w:val="af3"/>
        <w:tblW w:w="0" w:type="auto"/>
        <w:tblLook w:val="04A0" w:firstRow="1" w:lastRow="0" w:firstColumn="1" w:lastColumn="0" w:noHBand="0" w:noVBand="1"/>
      </w:tblPr>
      <w:tblGrid>
        <w:gridCol w:w="1790"/>
        <w:gridCol w:w="1539"/>
        <w:gridCol w:w="4699"/>
        <w:gridCol w:w="2252"/>
      </w:tblGrid>
      <w:tr w:rsidR="00545F4B" w:rsidRPr="00FC36D6" w:rsidTr="00AB6806">
        <w:tc>
          <w:tcPr>
            <w:tcW w:w="1809" w:type="dxa"/>
          </w:tcPr>
          <w:p w:rsidR="00545F4B" w:rsidRPr="00FC36D6" w:rsidRDefault="00545F4B" w:rsidP="00545F4B">
            <w:pPr>
              <w:spacing w:after="0"/>
              <w:ind w:right="15"/>
              <w:outlineLvl w:val="0"/>
              <w:rPr>
                <w:rFonts w:ascii="Times New Roman" w:hAnsi="Times New Roman" w:cs="Times New Roman"/>
                <w:b/>
                <w:szCs w:val="24"/>
              </w:rPr>
            </w:pPr>
            <w:r w:rsidRPr="00FC36D6">
              <w:rPr>
                <w:rFonts w:ascii="Times New Roman" w:hAnsi="Times New Roman" w:cs="Times New Roman"/>
                <w:szCs w:val="24"/>
              </w:rPr>
              <w:t>Dovezi</w:t>
            </w:r>
          </w:p>
        </w:tc>
        <w:tc>
          <w:tcPr>
            <w:tcW w:w="8647" w:type="dxa"/>
            <w:gridSpan w:val="3"/>
          </w:tcPr>
          <w:p w:rsidR="00545F4B" w:rsidRPr="00FC36D6" w:rsidRDefault="00545F4B" w:rsidP="00545F4B">
            <w:pPr>
              <w:spacing w:after="0"/>
              <w:ind w:right="15"/>
              <w:outlineLvl w:val="0"/>
              <w:rPr>
                <w:rFonts w:ascii="Times New Roman" w:hAnsi="Times New Roman" w:cs="Times New Roman"/>
                <w:szCs w:val="24"/>
              </w:rPr>
            </w:pPr>
            <w:r w:rsidRPr="00FC36D6">
              <w:rPr>
                <w:rFonts w:ascii="Times New Roman" w:hAnsi="Times New Roman" w:cs="Times New Roman"/>
                <w:szCs w:val="24"/>
              </w:rPr>
              <w:t xml:space="preserve">*Aplicarea diferitor mecanisme de informare cu privire la subiecte ce ţin de aspecte ale vieţii şcolare şi participarea elevilor la soluţionarea problemelor şi luarea deciziilor la nivel de instituţie; </w:t>
            </w:r>
          </w:p>
          <w:p w:rsidR="00545F4B" w:rsidRPr="00FC36D6" w:rsidRDefault="00545F4B" w:rsidP="00545F4B">
            <w:pPr>
              <w:spacing w:after="0"/>
              <w:ind w:right="15"/>
              <w:outlineLvl w:val="0"/>
              <w:rPr>
                <w:rFonts w:ascii="Times New Roman" w:hAnsi="Times New Roman" w:cs="Times New Roman"/>
                <w:szCs w:val="24"/>
              </w:rPr>
            </w:pPr>
            <w:r w:rsidRPr="00FC36D6">
              <w:rPr>
                <w:rFonts w:ascii="Times New Roman" w:hAnsi="Times New Roman" w:cs="Times New Roman"/>
                <w:szCs w:val="24"/>
              </w:rPr>
              <w:lastRenderedPageBreak/>
              <w:t>* Mijloace de informare: panoul de afişaj, viber, rețele de socializare.</w:t>
            </w:r>
          </w:p>
          <w:p w:rsidR="00FC36D6" w:rsidRPr="00FC36D6" w:rsidRDefault="00545F4B" w:rsidP="00545F4B">
            <w:pPr>
              <w:spacing w:after="0"/>
              <w:ind w:right="15"/>
              <w:outlineLvl w:val="0"/>
              <w:rPr>
                <w:rFonts w:ascii="Times New Roman" w:hAnsi="Times New Roman" w:cs="Times New Roman"/>
                <w:szCs w:val="24"/>
              </w:rPr>
            </w:pPr>
            <w:r w:rsidRPr="00FC36D6">
              <w:rPr>
                <w:rFonts w:ascii="Times New Roman" w:hAnsi="Times New Roman" w:cs="Times New Roman"/>
                <w:szCs w:val="24"/>
              </w:rPr>
              <w:t>*  Reprezentanţi ai elevilor în CA;</w:t>
            </w:r>
          </w:p>
          <w:p w:rsidR="00FC36D6" w:rsidRPr="00FC36D6" w:rsidRDefault="00FC36D6" w:rsidP="00545F4B">
            <w:pPr>
              <w:spacing w:after="0"/>
              <w:ind w:right="15"/>
              <w:outlineLvl w:val="0"/>
              <w:rPr>
                <w:rFonts w:ascii="Times New Roman" w:hAnsi="Times New Roman" w:cs="Times New Roman"/>
                <w:szCs w:val="24"/>
              </w:rPr>
            </w:pPr>
            <w:r w:rsidRPr="00FC36D6">
              <w:rPr>
                <w:rFonts w:ascii="Times New Roman" w:hAnsi="Times New Roman" w:cs="Times New Roman"/>
                <w:szCs w:val="24"/>
              </w:rPr>
              <w:t>*</w:t>
            </w:r>
            <w:r w:rsidR="00545F4B" w:rsidRPr="00FC36D6">
              <w:rPr>
                <w:rFonts w:ascii="Times New Roman" w:hAnsi="Times New Roman" w:cs="Times New Roman"/>
                <w:szCs w:val="24"/>
              </w:rPr>
              <w:t xml:space="preserve"> Chestionare, anchete; </w:t>
            </w:r>
          </w:p>
          <w:p w:rsidR="00545F4B" w:rsidRPr="00FC36D6" w:rsidRDefault="00FC36D6" w:rsidP="00FC36D6">
            <w:pPr>
              <w:spacing w:after="0"/>
              <w:ind w:right="15"/>
              <w:outlineLvl w:val="0"/>
              <w:rPr>
                <w:rFonts w:ascii="Times New Roman" w:hAnsi="Times New Roman" w:cs="Times New Roman"/>
                <w:b/>
                <w:szCs w:val="24"/>
              </w:rPr>
            </w:pPr>
            <w:r w:rsidRPr="00FC36D6">
              <w:rPr>
                <w:rFonts w:ascii="Times New Roman" w:hAnsi="Times New Roman" w:cs="Times New Roman"/>
                <w:szCs w:val="24"/>
              </w:rPr>
              <w:t>*</w:t>
            </w:r>
            <w:r w:rsidR="00545F4B" w:rsidRPr="00FC36D6">
              <w:rPr>
                <w:rFonts w:ascii="Times New Roman" w:hAnsi="Times New Roman" w:cs="Times New Roman"/>
                <w:szCs w:val="24"/>
              </w:rPr>
              <w:t xml:space="preserve">Rapoarte ale activităţii elevilor; </w:t>
            </w:r>
          </w:p>
        </w:tc>
      </w:tr>
      <w:tr w:rsidR="00545F4B" w:rsidRPr="00FC36D6" w:rsidTr="00AB6806">
        <w:tc>
          <w:tcPr>
            <w:tcW w:w="1809" w:type="dxa"/>
          </w:tcPr>
          <w:p w:rsidR="00545F4B" w:rsidRPr="00FC36D6" w:rsidRDefault="00545F4B" w:rsidP="00545F4B">
            <w:pPr>
              <w:spacing w:after="0"/>
              <w:ind w:right="15"/>
              <w:outlineLvl w:val="0"/>
              <w:rPr>
                <w:rFonts w:ascii="Times New Roman" w:hAnsi="Times New Roman" w:cs="Times New Roman"/>
                <w:b/>
                <w:szCs w:val="24"/>
              </w:rPr>
            </w:pPr>
            <w:r w:rsidRPr="00FC36D6">
              <w:rPr>
                <w:rFonts w:ascii="Times New Roman" w:hAnsi="Times New Roman" w:cs="Times New Roman"/>
                <w:szCs w:val="24"/>
              </w:rPr>
              <w:lastRenderedPageBreak/>
              <w:t>Constatări</w:t>
            </w:r>
          </w:p>
        </w:tc>
        <w:tc>
          <w:tcPr>
            <w:tcW w:w="8647" w:type="dxa"/>
            <w:gridSpan w:val="3"/>
          </w:tcPr>
          <w:p w:rsidR="00FC36D6" w:rsidRPr="00FC36D6" w:rsidRDefault="00FC36D6" w:rsidP="00545F4B">
            <w:pPr>
              <w:spacing w:after="0"/>
              <w:ind w:right="15"/>
              <w:outlineLvl w:val="0"/>
              <w:rPr>
                <w:rFonts w:ascii="Times New Roman" w:hAnsi="Times New Roman" w:cs="Times New Roman"/>
                <w:b/>
                <w:szCs w:val="24"/>
              </w:rPr>
            </w:pPr>
            <w:r w:rsidRPr="00FC36D6">
              <w:rPr>
                <w:rStyle w:val="hps"/>
                <w:szCs w:val="24"/>
              </w:rPr>
              <w:t xml:space="preserve">Instituţia dispune de mijloace de comunicare (panoul informativ, </w:t>
            </w:r>
            <w:r w:rsidRPr="00FC36D6">
              <w:rPr>
                <w:rFonts w:ascii="Times New Roman" w:hAnsi="Times New Roman" w:cs="Times New Roman"/>
                <w:szCs w:val="24"/>
              </w:rPr>
              <w:t>rețele de socializare,</w:t>
            </w:r>
            <w:r w:rsidRPr="00FC36D6">
              <w:rPr>
                <w:rStyle w:val="hps"/>
                <w:szCs w:val="24"/>
              </w:rPr>
              <w:t xml:space="preserve"> sondaje, expunerea şi argumentarea opiniilor în timpul orelor, discuţii etc.), prin intermediul cărora elevii îşi pot exprima opinia cu privire la toate aspectele de interes.</w:t>
            </w:r>
          </w:p>
        </w:tc>
      </w:tr>
      <w:tr w:rsidR="00545F4B" w:rsidRPr="00FC36D6" w:rsidTr="00AB6806">
        <w:tc>
          <w:tcPr>
            <w:tcW w:w="1809" w:type="dxa"/>
          </w:tcPr>
          <w:p w:rsidR="00545F4B" w:rsidRPr="00FC36D6" w:rsidRDefault="00545F4B" w:rsidP="00545F4B">
            <w:pPr>
              <w:spacing w:after="0"/>
              <w:ind w:right="15"/>
              <w:outlineLvl w:val="0"/>
              <w:rPr>
                <w:rFonts w:ascii="Times New Roman" w:hAnsi="Times New Roman" w:cs="Times New Roman"/>
                <w:szCs w:val="24"/>
              </w:rPr>
            </w:pPr>
            <w:r w:rsidRPr="00FC36D6">
              <w:rPr>
                <w:rFonts w:ascii="Times New Roman" w:hAnsi="Times New Roman" w:cs="Times New Roman"/>
                <w:szCs w:val="24"/>
              </w:rPr>
              <w:t>Pondere și punctaj acordat</w:t>
            </w:r>
          </w:p>
        </w:tc>
        <w:tc>
          <w:tcPr>
            <w:tcW w:w="1554" w:type="dxa"/>
          </w:tcPr>
          <w:p w:rsidR="00545F4B" w:rsidRPr="00FC36D6" w:rsidRDefault="00545F4B" w:rsidP="00545F4B">
            <w:pPr>
              <w:spacing w:after="0"/>
              <w:ind w:right="15"/>
              <w:outlineLvl w:val="0"/>
              <w:rPr>
                <w:rFonts w:ascii="Times New Roman" w:hAnsi="Times New Roman" w:cs="Times New Roman"/>
                <w:b/>
                <w:szCs w:val="24"/>
              </w:rPr>
            </w:pPr>
            <w:r w:rsidRPr="00FC36D6">
              <w:rPr>
                <w:rFonts w:ascii="Times New Roman" w:hAnsi="Times New Roman" w:cs="Times New Roman"/>
                <w:szCs w:val="24"/>
              </w:rPr>
              <w:t>Pondere: 1</w:t>
            </w:r>
          </w:p>
        </w:tc>
        <w:tc>
          <w:tcPr>
            <w:tcW w:w="4800" w:type="dxa"/>
          </w:tcPr>
          <w:p w:rsidR="00545F4B" w:rsidRPr="00FC36D6" w:rsidRDefault="00545F4B" w:rsidP="00545F4B">
            <w:pPr>
              <w:spacing w:after="0"/>
              <w:ind w:right="15"/>
              <w:outlineLvl w:val="0"/>
              <w:rPr>
                <w:rFonts w:ascii="Times New Roman" w:hAnsi="Times New Roman" w:cs="Times New Roman"/>
                <w:b/>
                <w:szCs w:val="24"/>
              </w:rPr>
            </w:pPr>
            <w:r w:rsidRPr="00FC36D6">
              <w:rPr>
                <w:rFonts w:ascii="Times New Roman" w:hAnsi="Times New Roman" w:cs="Times New Roman"/>
                <w:szCs w:val="24"/>
              </w:rPr>
              <w:t>Autoevaluarea conform criteriilor: 0,75</w:t>
            </w:r>
          </w:p>
        </w:tc>
        <w:tc>
          <w:tcPr>
            <w:tcW w:w="2293" w:type="dxa"/>
          </w:tcPr>
          <w:p w:rsidR="00545F4B" w:rsidRPr="00FC36D6" w:rsidRDefault="00FC36D6" w:rsidP="00545F4B">
            <w:pPr>
              <w:spacing w:after="0"/>
              <w:ind w:right="15"/>
              <w:outlineLvl w:val="0"/>
              <w:rPr>
                <w:rFonts w:ascii="Times New Roman" w:hAnsi="Times New Roman" w:cs="Times New Roman"/>
                <w:b/>
                <w:szCs w:val="24"/>
              </w:rPr>
            </w:pPr>
            <w:r>
              <w:rPr>
                <w:rFonts w:ascii="Times New Roman" w:hAnsi="Times New Roman" w:cs="Times New Roman"/>
                <w:szCs w:val="24"/>
              </w:rPr>
              <w:t>Punctaj: 0,75</w:t>
            </w:r>
          </w:p>
        </w:tc>
      </w:tr>
    </w:tbl>
    <w:p w:rsidR="00AB6806" w:rsidRDefault="00AB6806" w:rsidP="00FC36D6">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b/>
          <w:sz w:val="20"/>
          <w:szCs w:val="20"/>
        </w:rPr>
      </w:pPr>
    </w:p>
    <w:p w:rsidR="00FC36D6" w:rsidRPr="008D7FF1" w:rsidRDefault="00FC36D6" w:rsidP="00FC36D6">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sz w:val="24"/>
          <w:szCs w:val="24"/>
        </w:rPr>
      </w:pPr>
      <w:r w:rsidRPr="00812D13">
        <w:rPr>
          <w:rFonts w:ascii="Times New Roman" w:hAnsi="Times New Roman" w:cs="Times New Roman"/>
          <w:sz w:val="24"/>
          <w:szCs w:val="24"/>
        </w:rPr>
        <w:t xml:space="preserve">Domeniu: </w:t>
      </w:r>
      <w:r w:rsidRPr="008D7FF1">
        <w:rPr>
          <w:rFonts w:ascii="Times New Roman" w:hAnsi="Times New Roman" w:cs="Times New Roman"/>
          <w:b/>
          <w:sz w:val="24"/>
          <w:szCs w:val="24"/>
        </w:rPr>
        <w:t xml:space="preserve">Curriculum / proces educațional </w:t>
      </w:r>
    </w:p>
    <w:p w:rsidR="00545F4B" w:rsidRPr="00D932F4" w:rsidRDefault="00FC36D6"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812D13">
        <w:rPr>
          <w:rFonts w:ascii="Times New Roman" w:hAnsi="Times New Roman" w:cs="Times New Roman"/>
          <w:sz w:val="24"/>
          <w:szCs w:val="24"/>
        </w:rPr>
        <w:t xml:space="preserve">Indicator: 2.1.4. </w:t>
      </w:r>
      <w:r w:rsidRPr="008D7FF1">
        <w:rPr>
          <w:rFonts w:ascii="Times New Roman" w:hAnsi="Times New Roman" w:cs="Times New Roman"/>
          <w:i/>
          <w:sz w:val="24"/>
          <w:szCs w:val="24"/>
        </w:rPr>
        <w:t>Implicarea permanentă a elevilor/copiilor în consilierea aspectelor legate de viața școlară,în soluționarea problemelor la nivel de colectiv, în conturarea programului educațional, în evaluarea propriului progres.</w:t>
      </w:r>
    </w:p>
    <w:tbl>
      <w:tblPr>
        <w:tblStyle w:val="af3"/>
        <w:tblW w:w="0" w:type="auto"/>
        <w:tblLook w:val="04A0" w:firstRow="1" w:lastRow="0" w:firstColumn="1" w:lastColumn="0" w:noHBand="0" w:noVBand="1"/>
      </w:tblPr>
      <w:tblGrid>
        <w:gridCol w:w="1790"/>
        <w:gridCol w:w="1568"/>
        <w:gridCol w:w="4699"/>
        <w:gridCol w:w="2223"/>
      </w:tblGrid>
      <w:tr w:rsidR="00FC36D6" w:rsidRPr="00812D13" w:rsidTr="00AB6806">
        <w:tc>
          <w:tcPr>
            <w:tcW w:w="1809" w:type="dxa"/>
          </w:tcPr>
          <w:p w:rsidR="00FC36D6" w:rsidRPr="00812D13" w:rsidRDefault="00FC36D6" w:rsidP="00F52DE2">
            <w:pPr>
              <w:spacing w:after="0"/>
              <w:ind w:right="15"/>
              <w:outlineLvl w:val="0"/>
              <w:rPr>
                <w:rFonts w:ascii="Times New Roman" w:hAnsi="Times New Roman" w:cs="Times New Roman"/>
                <w:b/>
                <w:szCs w:val="24"/>
              </w:rPr>
            </w:pPr>
            <w:r w:rsidRPr="00812D13">
              <w:rPr>
                <w:rFonts w:ascii="Times New Roman" w:hAnsi="Times New Roman" w:cs="Times New Roman"/>
                <w:szCs w:val="24"/>
              </w:rPr>
              <w:t>Dovezi</w:t>
            </w:r>
          </w:p>
        </w:tc>
        <w:tc>
          <w:tcPr>
            <w:tcW w:w="8647" w:type="dxa"/>
            <w:gridSpan w:val="3"/>
          </w:tcPr>
          <w:p w:rsidR="00812D13" w:rsidRPr="00812D13" w:rsidRDefault="00812D13" w:rsidP="00812D13">
            <w:pPr>
              <w:spacing w:after="0"/>
              <w:ind w:right="15"/>
              <w:outlineLvl w:val="0"/>
              <w:rPr>
                <w:rFonts w:ascii="Times New Roman" w:hAnsi="Times New Roman" w:cs="Times New Roman"/>
                <w:szCs w:val="24"/>
              </w:rPr>
            </w:pPr>
            <w:r w:rsidRPr="00812D13">
              <w:rPr>
                <w:rFonts w:ascii="Times New Roman" w:hAnsi="Times New Roman" w:cs="Times New Roman"/>
                <w:szCs w:val="24"/>
              </w:rPr>
              <w:t>*</w:t>
            </w:r>
            <w:r w:rsidR="00FC36D6" w:rsidRPr="00812D13">
              <w:rPr>
                <w:rFonts w:ascii="Times New Roman" w:hAnsi="Times New Roman" w:cs="Times New Roman"/>
                <w:szCs w:val="24"/>
              </w:rPr>
              <w:t xml:space="preserve">Procesele - verbale ale ședințelor Consiliului Elevilor. </w:t>
            </w:r>
          </w:p>
          <w:p w:rsidR="00812D13" w:rsidRPr="00812D13" w:rsidRDefault="00812D13" w:rsidP="00812D13">
            <w:pPr>
              <w:spacing w:after="0"/>
              <w:ind w:right="15"/>
              <w:outlineLvl w:val="0"/>
              <w:rPr>
                <w:rFonts w:ascii="Times New Roman" w:hAnsi="Times New Roman" w:cs="Times New Roman"/>
                <w:szCs w:val="24"/>
              </w:rPr>
            </w:pPr>
            <w:r w:rsidRPr="00812D13">
              <w:rPr>
                <w:rFonts w:ascii="Times New Roman" w:hAnsi="Times New Roman" w:cs="Times New Roman"/>
                <w:szCs w:val="24"/>
              </w:rPr>
              <w:t>*</w:t>
            </w:r>
            <w:r w:rsidR="00FC36D6" w:rsidRPr="00812D13">
              <w:rPr>
                <w:rFonts w:ascii="Times New Roman" w:hAnsi="Times New Roman" w:cs="Times New Roman"/>
                <w:szCs w:val="24"/>
              </w:rPr>
              <w:t xml:space="preserve"> Implicarea elevilor în evaluarea progresului şcolar, în soluţionarea unor probleme </w:t>
            </w:r>
          </w:p>
          <w:p w:rsidR="00812D13" w:rsidRPr="00812D13" w:rsidRDefault="00812D13" w:rsidP="00812D13">
            <w:pPr>
              <w:spacing w:after="0"/>
              <w:ind w:right="15"/>
              <w:outlineLvl w:val="0"/>
              <w:rPr>
                <w:rFonts w:ascii="Times New Roman" w:hAnsi="Times New Roman" w:cs="Times New Roman"/>
                <w:szCs w:val="24"/>
              </w:rPr>
            </w:pPr>
            <w:r w:rsidRPr="00812D13">
              <w:rPr>
                <w:rFonts w:ascii="Times New Roman" w:hAnsi="Times New Roman" w:cs="Times New Roman"/>
                <w:szCs w:val="24"/>
              </w:rPr>
              <w:t>*</w:t>
            </w:r>
            <w:r w:rsidR="00FC36D6" w:rsidRPr="00812D13">
              <w:rPr>
                <w:rFonts w:ascii="Times New Roman" w:hAnsi="Times New Roman" w:cs="Times New Roman"/>
                <w:szCs w:val="24"/>
              </w:rPr>
              <w:t xml:space="preserve"> Fişe de autoevaluare/evaluare; </w:t>
            </w:r>
          </w:p>
          <w:p w:rsidR="00812D13" w:rsidRPr="00812D13" w:rsidRDefault="00812D13" w:rsidP="00812D13">
            <w:pPr>
              <w:spacing w:after="0"/>
              <w:ind w:right="15"/>
              <w:outlineLvl w:val="0"/>
              <w:rPr>
                <w:rFonts w:ascii="Times New Roman" w:hAnsi="Times New Roman" w:cs="Times New Roman"/>
                <w:szCs w:val="24"/>
              </w:rPr>
            </w:pPr>
            <w:r w:rsidRPr="00812D13">
              <w:rPr>
                <w:rFonts w:ascii="Times New Roman" w:hAnsi="Times New Roman" w:cs="Times New Roman"/>
                <w:szCs w:val="24"/>
              </w:rPr>
              <w:t>*</w:t>
            </w:r>
            <w:r w:rsidR="00FC36D6" w:rsidRPr="00812D13">
              <w:rPr>
                <w:rFonts w:ascii="Times New Roman" w:hAnsi="Times New Roman" w:cs="Times New Roman"/>
                <w:szCs w:val="24"/>
              </w:rPr>
              <w:t xml:space="preserve"> Organizarea olimpiadelor şcolare locale la disciplinele şcolare; </w:t>
            </w:r>
          </w:p>
          <w:p w:rsidR="00812D13" w:rsidRPr="00812D13" w:rsidRDefault="00812D13" w:rsidP="00812D13">
            <w:pPr>
              <w:spacing w:after="0"/>
              <w:ind w:right="15"/>
              <w:outlineLvl w:val="0"/>
              <w:rPr>
                <w:rFonts w:ascii="Times New Roman" w:hAnsi="Times New Roman" w:cs="Times New Roman"/>
                <w:szCs w:val="24"/>
              </w:rPr>
            </w:pPr>
            <w:r w:rsidRPr="00812D13">
              <w:rPr>
                <w:rFonts w:ascii="Times New Roman" w:hAnsi="Times New Roman" w:cs="Times New Roman"/>
                <w:szCs w:val="24"/>
              </w:rPr>
              <w:t>*</w:t>
            </w:r>
            <w:r w:rsidR="00FC36D6" w:rsidRPr="00812D13">
              <w:rPr>
                <w:rFonts w:ascii="Times New Roman" w:hAnsi="Times New Roman" w:cs="Times New Roman"/>
                <w:szCs w:val="24"/>
              </w:rPr>
              <w:t xml:space="preserve"> Note informative elaborate; </w:t>
            </w:r>
          </w:p>
          <w:p w:rsidR="00FC36D6" w:rsidRPr="00812D13" w:rsidRDefault="00812D13" w:rsidP="00812D13">
            <w:pPr>
              <w:spacing w:after="0"/>
              <w:ind w:right="15"/>
              <w:outlineLvl w:val="0"/>
              <w:rPr>
                <w:rFonts w:ascii="Times New Roman" w:hAnsi="Times New Roman" w:cs="Times New Roman"/>
                <w:b/>
                <w:szCs w:val="24"/>
              </w:rPr>
            </w:pPr>
            <w:r w:rsidRPr="00812D13">
              <w:rPr>
                <w:rFonts w:ascii="Times New Roman" w:hAnsi="Times New Roman" w:cs="Times New Roman"/>
                <w:szCs w:val="24"/>
              </w:rPr>
              <w:t>*</w:t>
            </w:r>
            <w:r w:rsidR="00FC36D6" w:rsidRPr="00812D13">
              <w:rPr>
                <w:rFonts w:ascii="Times New Roman" w:hAnsi="Times New Roman" w:cs="Times New Roman"/>
                <w:szCs w:val="24"/>
              </w:rPr>
              <w:t xml:space="preserve"> Rapoarte de autoevaluare la nivel de instituție, de disciplină,comisie metodică;</w:t>
            </w:r>
          </w:p>
        </w:tc>
      </w:tr>
      <w:tr w:rsidR="00FC36D6" w:rsidRPr="00812D13" w:rsidTr="00AB6806">
        <w:tc>
          <w:tcPr>
            <w:tcW w:w="1809" w:type="dxa"/>
          </w:tcPr>
          <w:p w:rsidR="00FC36D6" w:rsidRPr="00812D13" w:rsidRDefault="00FC36D6" w:rsidP="00F52DE2">
            <w:pPr>
              <w:spacing w:after="0"/>
              <w:ind w:right="15"/>
              <w:outlineLvl w:val="0"/>
              <w:rPr>
                <w:rFonts w:ascii="Times New Roman" w:hAnsi="Times New Roman" w:cs="Times New Roman"/>
                <w:b/>
                <w:szCs w:val="24"/>
              </w:rPr>
            </w:pPr>
            <w:r w:rsidRPr="00812D13">
              <w:rPr>
                <w:rFonts w:ascii="Times New Roman" w:hAnsi="Times New Roman" w:cs="Times New Roman"/>
                <w:szCs w:val="24"/>
              </w:rPr>
              <w:t>Constatări</w:t>
            </w:r>
          </w:p>
        </w:tc>
        <w:tc>
          <w:tcPr>
            <w:tcW w:w="8647" w:type="dxa"/>
            <w:gridSpan w:val="3"/>
          </w:tcPr>
          <w:p w:rsidR="00FC36D6" w:rsidRPr="00812D13" w:rsidRDefault="00812D13" w:rsidP="00812D13">
            <w:pPr>
              <w:spacing w:after="0"/>
              <w:ind w:right="15"/>
              <w:outlineLvl w:val="0"/>
              <w:rPr>
                <w:rFonts w:ascii="Times New Roman" w:hAnsi="Times New Roman" w:cs="Times New Roman"/>
                <w:b/>
                <w:szCs w:val="24"/>
              </w:rPr>
            </w:pPr>
            <w:r w:rsidRPr="00812D13">
              <w:rPr>
                <w:rStyle w:val="hps"/>
                <w:szCs w:val="24"/>
              </w:rPr>
              <w:t xml:space="preserve">Cadrele didactice încurajează participarea elevilor la soluţionarea problemelor la nivel de clasă şi la nivel de </w:t>
            </w:r>
            <w:r>
              <w:rPr>
                <w:rStyle w:val="hps"/>
                <w:szCs w:val="24"/>
              </w:rPr>
              <w:t xml:space="preserve">instituție, </w:t>
            </w:r>
            <w:r w:rsidRPr="00812D13">
              <w:rPr>
                <w:rStyle w:val="hps"/>
                <w:szCs w:val="24"/>
              </w:rPr>
              <w:t>la fo</w:t>
            </w:r>
            <w:r>
              <w:rPr>
                <w:rStyle w:val="hps"/>
                <w:szCs w:val="24"/>
              </w:rPr>
              <w:t>rmularea obiectivelor lecţiilor.</w:t>
            </w:r>
            <w:r w:rsidRPr="00812D13">
              <w:rPr>
                <w:rStyle w:val="hps"/>
                <w:szCs w:val="24"/>
              </w:rPr>
              <w:t xml:space="preserve"> Cadrele didactice implică sistematic elevii în evaluarea propriului progres şcolar.</w:t>
            </w:r>
            <w:r>
              <w:rPr>
                <w:rStyle w:val="hps"/>
                <w:szCs w:val="24"/>
              </w:rPr>
              <w:t xml:space="preserve"> </w:t>
            </w:r>
            <w:r w:rsidRPr="00812D13">
              <w:rPr>
                <w:rStyle w:val="hps"/>
                <w:szCs w:val="24"/>
              </w:rPr>
              <w:t>Elevii, în cadrul orelor şi activităţilor educaţionale, îşi exprimă opinia personală referitoare la demersul educaţional realizat</w:t>
            </w:r>
          </w:p>
        </w:tc>
      </w:tr>
      <w:tr w:rsidR="00FC36D6" w:rsidTr="00AB6806">
        <w:tc>
          <w:tcPr>
            <w:tcW w:w="1809" w:type="dxa"/>
          </w:tcPr>
          <w:p w:rsidR="00FC36D6" w:rsidRPr="00FC36D6" w:rsidRDefault="00FC36D6" w:rsidP="00FC36D6">
            <w:pPr>
              <w:spacing w:after="0"/>
              <w:ind w:right="15"/>
              <w:outlineLvl w:val="0"/>
              <w:rPr>
                <w:rFonts w:ascii="Times New Roman" w:hAnsi="Times New Roman" w:cs="Times New Roman"/>
                <w:szCs w:val="24"/>
              </w:rPr>
            </w:pPr>
            <w:r w:rsidRPr="00FC36D6">
              <w:rPr>
                <w:rFonts w:ascii="Times New Roman" w:hAnsi="Times New Roman" w:cs="Times New Roman"/>
                <w:szCs w:val="24"/>
              </w:rPr>
              <w:t>Pondere și punctaj acordat</w:t>
            </w:r>
          </w:p>
        </w:tc>
        <w:tc>
          <w:tcPr>
            <w:tcW w:w="1584" w:type="dxa"/>
          </w:tcPr>
          <w:p w:rsidR="00FC36D6" w:rsidRPr="00FC36D6" w:rsidRDefault="00FC36D6" w:rsidP="00FC36D6">
            <w:pPr>
              <w:spacing w:after="0"/>
              <w:ind w:right="15"/>
              <w:outlineLvl w:val="0"/>
              <w:rPr>
                <w:rFonts w:ascii="Times New Roman" w:hAnsi="Times New Roman" w:cs="Times New Roman"/>
                <w:b/>
                <w:szCs w:val="24"/>
              </w:rPr>
            </w:pPr>
            <w:r>
              <w:rPr>
                <w:rFonts w:ascii="Times New Roman" w:hAnsi="Times New Roman" w:cs="Times New Roman"/>
                <w:szCs w:val="24"/>
              </w:rPr>
              <w:t>Pondere: 2</w:t>
            </w:r>
          </w:p>
        </w:tc>
        <w:tc>
          <w:tcPr>
            <w:tcW w:w="4800" w:type="dxa"/>
          </w:tcPr>
          <w:p w:rsidR="00FC36D6" w:rsidRPr="00FC36D6" w:rsidRDefault="00FC36D6" w:rsidP="00FC36D6">
            <w:pPr>
              <w:spacing w:after="0"/>
              <w:ind w:right="15"/>
              <w:outlineLvl w:val="0"/>
              <w:rPr>
                <w:rFonts w:ascii="Times New Roman" w:hAnsi="Times New Roman" w:cs="Times New Roman"/>
                <w:b/>
                <w:szCs w:val="24"/>
              </w:rPr>
            </w:pPr>
            <w:r w:rsidRPr="00FC36D6">
              <w:rPr>
                <w:rFonts w:ascii="Times New Roman" w:hAnsi="Times New Roman" w:cs="Times New Roman"/>
                <w:szCs w:val="24"/>
              </w:rPr>
              <w:t>Autoevaluarea conform criteriilor: 0,75</w:t>
            </w:r>
          </w:p>
        </w:tc>
        <w:tc>
          <w:tcPr>
            <w:tcW w:w="2263" w:type="dxa"/>
          </w:tcPr>
          <w:p w:rsidR="00FC36D6" w:rsidRPr="00FC36D6" w:rsidRDefault="00812D13" w:rsidP="00FC36D6">
            <w:pPr>
              <w:spacing w:after="0"/>
              <w:ind w:right="15"/>
              <w:outlineLvl w:val="0"/>
              <w:rPr>
                <w:rFonts w:ascii="Times New Roman" w:hAnsi="Times New Roman" w:cs="Times New Roman"/>
                <w:b/>
                <w:szCs w:val="24"/>
              </w:rPr>
            </w:pPr>
            <w:r>
              <w:rPr>
                <w:rFonts w:ascii="Times New Roman" w:hAnsi="Times New Roman" w:cs="Times New Roman"/>
                <w:szCs w:val="24"/>
              </w:rPr>
              <w:t>Punctaj: 1,</w:t>
            </w:r>
            <w:r w:rsidR="00FC36D6">
              <w:rPr>
                <w:rFonts w:ascii="Times New Roman" w:hAnsi="Times New Roman" w:cs="Times New Roman"/>
                <w:szCs w:val="24"/>
              </w:rPr>
              <w:t>5</w:t>
            </w:r>
          </w:p>
        </w:tc>
      </w:tr>
    </w:tbl>
    <w:p w:rsidR="00FC36D6" w:rsidRDefault="00FC36D6"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b/>
          <w:sz w:val="20"/>
          <w:szCs w:val="20"/>
        </w:rPr>
      </w:pPr>
    </w:p>
    <w:p w:rsidR="00241A9B" w:rsidRPr="00B441C3" w:rsidRDefault="00812D13" w:rsidP="00812D13">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rPr>
      </w:pPr>
      <w:r w:rsidRPr="00B441C3">
        <w:rPr>
          <w:rFonts w:ascii="Times New Roman" w:hAnsi="Times New Roman" w:cs="Times New Roman"/>
        </w:rPr>
        <w:t>Punctaj acumulat pentr</w:t>
      </w:r>
      <w:r w:rsidR="00241A9B" w:rsidRPr="00B441C3">
        <w:rPr>
          <w:rFonts w:ascii="Times New Roman" w:hAnsi="Times New Roman" w:cs="Times New Roman"/>
        </w:rPr>
        <w:t xml:space="preserve">u standardul de calitate 2.1 : </w:t>
      </w:r>
      <w:r w:rsidR="00241A9B" w:rsidRPr="00B441C3">
        <w:rPr>
          <w:rFonts w:ascii="Times New Roman" w:hAnsi="Times New Roman" w:cs="Times New Roman"/>
          <w:b/>
        </w:rPr>
        <w:t>4,5</w:t>
      </w:r>
      <w:r w:rsidRPr="00B441C3">
        <w:rPr>
          <w:rFonts w:ascii="Times New Roman" w:hAnsi="Times New Roman" w:cs="Times New Roman"/>
        </w:rPr>
        <w:t xml:space="preserve"> puncte </w:t>
      </w:r>
    </w:p>
    <w:p w:rsidR="00241A9B" w:rsidRPr="00B441C3" w:rsidRDefault="00241A9B" w:rsidP="00812D13">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rPr>
      </w:pPr>
    </w:p>
    <w:p w:rsidR="006A345E" w:rsidRDefault="00812D13" w:rsidP="00812D13">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sz w:val="24"/>
          <w:szCs w:val="24"/>
        </w:rPr>
      </w:pPr>
      <w:r w:rsidRPr="006A345E">
        <w:rPr>
          <w:rFonts w:ascii="Times New Roman" w:hAnsi="Times New Roman" w:cs="Times New Roman"/>
          <w:sz w:val="24"/>
          <w:szCs w:val="24"/>
        </w:rPr>
        <w:t>Standard 2.2. Instituția școlară comunică sistematic și implică familia și comunitatea în procesul</w:t>
      </w:r>
    </w:p>
    <w:p w:rsidR="00241A9B" w:rsidRPr="006A345E" w:rsidRDefault="00812D13" w:rsidP="00812D13">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sz w:val="24"/>
          <w:szCs w:val="24"/>
        </w:rPr>
      </w:pPr>
      <w:r w:rsidRPr="006A345E">
        <w:rPr>
          <w:rFonts w:ascii="Times New Roman" w:hAnsi="Times New Roman" w:cs="Times New Roman"/>
          <w:sz w:val="24"/>
          <w:szCs w:val="24"/>
        </w:rPr>
        <w:t xml:space="preserve"> </w:t>
      </w:r>
      <w:r w:rsidR="006A345E" w:rsidRPr="006A345E">
        <w:rPr>
          <w:rFonts w:ascii="Times New Roman" w:hAnsi="Times New Roman" w:cs="Times New Roman"/>
          <w:sz w:val="24"/>
          <w:szCs w:val="24"/>
        </w:rPr>
        <w:t>D</w:t>
      </w:r>
      <w:r w:rsidRPr="006A345E">
        <w:rPr>
          <w:rFonts w:ascii="Times New Roman" w:hAnsi="Times New Roman" w:cs="Times New Roman"/>
          <w:sz w:val="24"/>
          <w:szCs w:val="24"/>
        </w:rPr>
        <w:t>ecizional</w:t>
      </w:r>
      <w:r w:rsidR="006A345E">
        <w:rPr>
          <w:rFonts w:ascii="Times New Roman" w:hAnsi="Times New Roman" w:cs="Times New Roman"/>
          <w:sz w:val="24"/>
          <w:szCs w:val="24"/>
        </w:rPr>
        <w:t xml:space="preserve">               </w:t>
      </w:r>
      <w:r w:rsidRPr="006A345E">
        <w:rPr>
          <w:rFonts w:ascii="Times New Roman" w:hAnsi="Times New Roman" w:cs="Times New Roman"/>
          <w:sz w:val="24"/>
          <w:szCs w:val="24"/>
        </w:rPr>
        <w:t xml:space="preserve"> </w:t>
      </w:r>
      <w:r w:rsidRPr="001233A3">
        <w:rPr>
          <w:rFonts w:ascii="Times New Roman" w:hAnsi="Times New Roman" w:cs="Times New Roman"/>
          <w:b/>
          <w:sz w:val="20"/>
          <w:szCs w:val="20"/>
        </w:rPr>
        <w:t>(Punctaj maxim acordat – 6)</w:t>
      </w:r>
      <w:r w:rsidR="00AB6806">
        <w:rPr>
          <w:rFonts w:ascii="Times New Roman" w:hAnsi="Times New Roman" w:cs="Times New Roman"/>
          <w:sz w:val="24"/>
          <w:szCs w:val="24"/>
        </w:rPr>
        <w:t xml:space="preserve">        </w:t>
      </w:r>
      <w:r w:rsidRPr="006A345E">
        <w:rPr>
          <w:rFonts w:ascii="Times New Roman" w:hAnsi="Times New Roman" w:cs="Times New Roman"/>
          <w:sz w:val="24"/>
          <w:szCs w:val="24"/>
        </w:rPr>
        <w:t xml:space="preserve">Domeniu: </w:t>
      </w:r>
      <w:r w:rsidRPr="001233A3">
        <w:rPr>
          <w:rFonts w:ascii="Times New Roman" w:hAnsi="Times New Roman" w:cs="Times New Roman"/>
          <w:b/>
          <w:sz w:val="24"/>
          <w:szCs w:val="24"/>
        </w:rPr>
        <w:t xml:space="preserve">Management </w:t>
      </w:r>
    </w:p>
    <w:p w:rsidR="00241A9B" w:rsidRPr="001233A3" w:rsidRDefault="00812D13" w:rsidP="00812D13">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6A345E">
        <w:rPr>
          <w:rFonts w:ascii="Times New Roman" w:hAnsi="Times New Roman" w:cs="Times New Roman"/>
          <w:sz w:val="24"/>
          <w:szCs w:val="24"/>
        </w:rPr>
        <w:t xml:space="preserve">Indicator: 2.2.1. </w:t>
      </w:r>
      <w:r w:rsidRPr="001233A3">
        <w:rPr>
          <w:rFonts w:ascii="Times New Roman" w:hAnsi="Times New Roman" w:cs="Times New Roman"/>
          <w:i/>
          <w:sz w:val="24"/>
          <w:szCs w:val="24"/>
        </w:rPr>
        <w:t xml:space="preserve">Existența unui set de proceduri democratice de delegare și promovare a părinților în </w:t>
      </w:r>
    </w:p>
    <w:p w:rsidR="006A345E" w:rsidRPr="001233A3" w:rsidRDefault="00812D13" w:rsidP="00812D13">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1233A3">
        <w:rPr>
          <w:rFonts w:ascii="Times New Roman" w:hAnsi="Times New Roman" w:cs="Times New Roman"/>
          <w:i/>
          <w:sz w:val="24"/>
          <w:szCs w:val="24"/>
        </w:rPr>
        <w:t xml:space="preserve">structurile decizionale, de implicare a lor în activitățile de asigurare a progresului școlar, de informare </w:t>
      </w:r>
    </w:p>
    <w:p w:rsidR="00094B1F" w:rsidRDefault="00812D13" w:rsidP="00812D13">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1233A3">
        <w:rPr>
          <w:rFonts w:ascii="Times New Roman" w:hAnsi="Times New Roman" w:cs="Times New Roman"/>
          <w:i/>
          <w:sz w:val="24"/>
          <w:szCs w:val="24"/>
        </w:rPr>
        <w:t>periodică</w:t>
      </w:r>
      <w:r w:rsidR="006A345E" w:rsidRPr="001233A3">
        <w:rPr>
          <w:rFonts w:ascii="Times New Roman" w:hAnsi="Times New Roman" w:cs="Times New Roman"/>
          <w:i/>
          <w:sz w:val="24"/>
          <w:szCs w:val="24"/>
        </w:rPr>
        <w:t xml:space="preserve"> </w:t>
      </w:r>
      <w:r w:rsidRPr="001233A3">
        <w:rPr>
          <w:rFonts w:ascii="Times New Roman" w:hAnsi="Times New Roman" w:cs="Times New Roman"/>
          <w:i/>
          <w:sz w:val="24"/>
          <w:szCs w:val="24"/>
        </w:rPr>
        <w:t>a</w:t>
      </w:r>
      <w:r w:rsidR="006A345E" w:rsidRPr="001233A3">
        <w:rPr>
          <w:rFonts w:ascii="Times New Roman" w:hAnsi="Times New Roman" w:cs="Times New Roman"/>
          <w:i/>
          <w:sz w:val="24"/>
          <w:szCs w:val="24"/>
        </w:rPr>
        <w:t xml:space="preserve"> </w:t>
      </w:r>
      <w:r w:rsidRPr="001233A3">
        <w:rPr>
          <w:rFonts w:ascii="Times New Roman" w:hAnsi="Times New Roman" w:cs="Times New Roman"/>
          <w:i/>
          <w:sz w:val="24"/>
          <w:szCs w:val="24"/>
        </w:rPr>
        <w:t xml:space="preserve">acestora în privința elevilor/ copiilor și de aplicare a mijloacelor de comunicare pentru </w:t>
      </w:r>
    </w:p>
    <w:p w:rsidR="00812D13" w:rsidRPr="00D932F4" w:rsidRDefault="00812D13"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1233A3">
        <w:rPr>
          <w:rFonts w:ascii="Times New Roman" w:hAnsi="Times New Roman" w:cs="Times New Roman"/>
          <w:i/>
          <w:sz w:val="24"/>
          <w:szCs w:val="24"/>
        </w:rPr>
        <w:t>exprimarea poziției părinților</w:t>
      </w:r>
      <w:r w:rsidR="006A345E" w:rsidRPr="001233A3">
        <w:rPr>
          <w:rFonts w:ascii="Times New Roman" w:hAnsi="Times New Roman" w:cs="Times New Roman"/>
          <w:i/>
          <w:sz w:val="24"/>
          <w:szCs w:val="24"/>
        </w:rPr>
        <w:t xml:space="preserve"> </w:t>
      </w:r>
      <w:r w:rsidRPr="001233A3">
        <w:rPr>
          <w:rFonts w:ascii="Times New Roman" w:hAnsi="Times New Roman" w:cs="Times New Roman"/>
          <w:i/>
          <w:sz w:val="24"/>
          <w:szCs w:val="24"/>
        </w:rPr>
        <w:t>și a altor subiecți implicați în procesul de luare a deciziilor.</w:t>
      </w:r>
    </w:p>
    <w:tbl>
      <w:tblPr>
        <w:tblStyle w:val="af3"/>
        <w:tblW w:w="0" w:type="auto"/>
        <w:tblLook w:val="04A0" w:firstRow="1" w:lastRow="0" w:firstColumn="1" w:lastColumn="0" w:noHBand="0" w:noVBand="1"/>
      </w:tblPr>
      <w:tblGrid>
        <w:gridCol w:w="1927"/>
        <w:gridCol w:w="1474"/>
        <w:gridCol w:w="4786"/>
        <w:gridCol w:w="2093"/>
      </w:tblGrid>
      <w:tr w:rsidR="00241A9B" w:rsidRPr="006A345E" w:rsidTr="00AB6806">
        <w:tc>
          <w:tcPr>
            <w:tcW w:w="1951" w:type="dxa"/>
          </w:tcPr>
          <w:p w:rsidR="00241A9B" w:rsidRPr="006A345E" w:rsidRDefault="00241A9B" w:rsidP="00241A9B">
            <w:pPr>
              <w:spacing w:after="0"/>
              <w:ind w:right="15"/>
              <w:outlineLvl w:val="0"/>
              <w:rPr>
                <w:rFonts w:ascii="Times New Roman" w:hAnsi="Times New Roman" w:cs="Times New Roman"/>
                <w:b/>
                <w:szCs w:val="24"/>
              </w:rPr>
            </w:pPr>
            <w:r w:rsidRPr="006A345E">
              <w:rPr>
                <w:rFonts w:ascii="Times New Roman" w:hAnsi="Times New Roman" w:cs="Times New Roman"/>
                <w:szCs w:val="24"/>
              </w:rPr>
              <w:t>Dovezi</w:t>
            </w:r>
          </w:p>
        </w:tc>
        <w:tc>
          <w:tcPr>
            <w:tcW w:w="8505" w:type="dxa"/>
            <w:gridSpan w:val="3"/>
          </w:tcPr>
          <w:p w:rsidR="00241A9B" w:rsidRPr="006A345E" w:rsidRDefault="00241A9B" w:rsidP="00241A9B">
            <w:pPr>
              <w:spacing w:after="0"/>
              <w:ind w:right="15"/>
              <w:outlineLvl w:val="0"/>
              <w:rPr>
                <w:rFonts w:ascii="Times New Roman" w:hAnsi="Times New Roman" w:cs="Times New Roman"/>
                <w:szCs w:val="24"/>
              </w:rPr>
            </w:pPr>
            <w:r w:rsidRPr="006A345E">
              <w:rPr>
                <w:rFonts w:ascii="Times New Roman" w:hAnsi="Times New Roman" w:cs="Times New Roman"/>
                <w:szCs w:val="24"/>
              </w:rPr>
              <w:t>*Procesele-verbale ale ședințelor cu părinții la fiecare clasă</w:t>
            </w:r>
            <w:r w:rsidR="006A345E" w:rsidRPr="006A345E">
              <w:rPr>
                <w:rFonts w:ascii="Times New Roman" w:hAnsi="Times New Roman" w:cs="Times New Roman"/>
                <w:szCs w:val="24"/>
              </w:rPr>
              <w:t xml:space="preserve"> ( minim 3 procese verbale)</w:t>
            </w:r>
            <w:r w:rsidRPr="006A345E">
              <w:rPr>
                <w:rFonts w:ascii="Times New Roman" w:hAnsi="Times New Roman" w:cs="Times New Roman"/>
                <w:szCs w:val="24"/>
              </w:rPr>
              <w:t xml:space="preserve">; </w:t>
            </w:r>
          </w:p>
          <w:p w:rsidR="00241A9B" w:rsidRPr="006A345E" w:rsidRDefault="00241A9B" w:rsidP="00241A9B">
            <w:pPr>
              <w:spacing w:after="0"/>
              <w:ind w:right="15"/>
              <w:outlineLvl w:val="0"/>
              <w:rPr>
                <w:rFonts w:ascii="Times New Roman" w:hAnsi="Times New Roman" w:cs="Times New Roman"/>
                <w:szCs w:val="24"/>
              </w:rPr>
            </w:pPr>
            <w:r w:rsidRPr="006A345E">
              <w:rPr>
                <w:rFonts w:ascii="Times New Roman" w:hAnsi="Times New Roman" w:cs="Times New Roman"/>
                <w:szCs w:val="24"/>
              </w:rPr>
              <w:t>*</w:t>
            </w:r>
            <w:r w:rsidR="006A345E" w:rsidRPr="006A345E">
              <w:rPr>
                <w:rFonts w:ascii="Times New Roman" w:hAnsi="Times New Roman" w:cs="Times New Roman"/>
                <w:szCs w:val="24"/>
              </w:rPr>
              <w:t xml:space="preserve"> U</w:t>
            </w:r>
            <w:r w:rsidRPr="006A345E">
              <w:rPr>
                <w:rFonts w:ascii="Times New Roman" w:hAnsi="Times New Roman" w:cs="Times New Roman"/>
                <w:szCs w:val="24"/>
              </w:rPr>
              <w:t>n părinte este  membru al Consiliului de Administrație a gimnaziului</w:t>
            </w:r>
            <w:r w:rsidR="006A345E" w:rsidRPr="006A345E">
              <w:rPr>
                <w:rFonts w:ascii="Times New Roman" w:hAnsi="Times New Roman" w:cs="Times New Roman"/>
                <w:szCs w:val="24"/>
              </w:rPr>
              <w:t xml:space="preserve"> ( fiindcă suntem cu un număr mic de elevi în școală s-a decis, în componența consiliului de administrație să fie un singur părinte)</w:t>
            </w:r>
            <w:r w:rsidRPr="006A345E">
              <w:rPr>
                <w:rFonts w:ascii="Times New Roman" w:hAnsi="Times New Roman" w:cs="Times New Roman"/>
                <w:szCs w:val="24"/>
              </w:rPr>
              <w:t>.</w:t>
            </w:r>
          </w:p>
          <w:p w:rsidR="00241A9B" w:rsidRPr="006A345E" w:rsidRDefault="00241A9B" w:rsidP="006A345E">
            <w:pPr>
              <w:spacing w:after="0"/>
              <w:ind w:right="15"/>
              <w:outlineLvl w:val="0"/>
              <w:rPr>
                <w:rFonts w:ascii="Times New Roman" w:hAnsi="Times New Roman" w:cs="Times New Roman"/>
                <w:b/>
                <w:szCs w:val="24"/>
              </w:rPr>
            </w:pPr>
            <w:r w:rsidRPr="006A345E">
              <w:rPr>
                <w:rFonts w:ascii="Times New Roman" w:hAnsi="Times New Roman" w:cs="Times New Roman"/>
                <w:szCs w:val="24"/>
              </w:rPr>
              <w:t xml:space="preserve"> * Decizia CA nr.1 din 24.08.2020 privind </w:t>
            </w:r>
            <w:r w:rsidR="006A345E" w:rsidRPr="006A345E">
              <w:rPr>
                <w:rFonts w:ascii="Times New Roman" w:hAnsi="Times New Roman" w:cs="Times New Roman"/>
                <w:szCs w:val="24"/>
              </w:rPr>
              <w:t>componența</w:t>
            </w:r>
            <w:r w:rsidRPr="006A345E">
              <w:rPr>
                <w:rFonts w:ascii="Times New Roman" w:hAnsi="Times New Roman" w:cs="Times New Roman"/>
                <w:szCs w:val="24"/>
              </w:rPr>
              <w:t xml:space="preserve"> Consiliului de administație conform prevderilor Codului educației.</w:t>
            </w:r>
          </w:p>
        </w:tc>
      </w:tr>
      <w:tr w:rsidR="00241A9B" w:rsidRPr="006A345E" w:rsidTr="00AB6806">
        <w:tc>
          <w:tcPr>
            <w:tcW w:w="1951" w:type="dxa"/>
          </w:tcPr>
          <w:p w:rsidR="00241A9B" w:rsidRPr="006A345E" w:rsidRDefault="00241A9B" w:rsidP="00241A9B">
            <w:pPr>
              <w:spacing w:after="0"/>
              <w:ind w:right="15"/>
              <w:outlineLvl w:val="0"/>
              <w:rPr>
                <w:rFonts w:ascii="Times New Roman" w:hAnsi="Times New Roman" w:cs="Times New Roman"/>
                <w:b/>
                <w:szCs w:val="24"/>
              </w:rPr>
            </w:pPr>
            <w:r w:rsidRPr="006A345E">
              <w:rPr>
                <w:rFonts w:ascii="Times New Roman" w:hAnsi="Times New Roman" w:cs="Times New Roman"/>
                <w:szCs w:val="24"/>
              </w:rPr>
              <w:t>Constatări</w:t>
            </w:r>
          </w:p>
        </w:tc>
        <w:tc>
          <w:tcPr>
            <w:tcW w:w="8505" w:type="dxa"/>
            <w:gridSpan w:val="3"/>
          </w:tcPr>
          <w:p w:rsidR="00F555A1" w:rsidRPr="006A345E" w:rsidRDefault="00F555A1" w:rsidP="00F555A1">
            <w:pPr>
              <w:spacing w:after="0"/>
              <w:ind w:left="67" w:hanging="36"/>
              <w:rPr>
                <w:rFonts w:ascii="Times New Roman" w:hAnsi="Times New Roman" w:cs="Times New Roman"/>
                <w:b/>
                <w:szCs w:val="24"/>
              </w:rPr>
            </w:pPr>
            <w:r w:rsidRPr="006A345E">
              <w:rPr>
                <w:rFonts w:ascii="Times New Roman" w:hAnsi="Times New Roman" w:cs="Times New Roman"/>
                <w:szCs w:val="24"/>
              </w:rPr>
              <w:t xml:space="preserve"> </w:t>
            </w:r>
            <w:r w:rsidRPr="006A345E">
              <w:rPr>
                <w:rStyle w:val="hps"/>
                <w:szCs w:val="24"/>
              </w:rPr>
              <w:t>Administraţia instituţiei de învăţământ are elaborate proceduri de informare periodică a părinţilor, sau, după caz, tutorilor / reprezentanţilor legali, despre rezultatele copiilor lor la nivel de clasă şi / sau şcoală, prin însemnări în agende, informații scrise, rețele de socializare.</w:t>
            </w:r>
          </w:p>
          <w:p w:rsidR="00241A9B" w:rsidRPr="006A345E" w:rsidRDefault="00F555A1" w:rsidP="006A345E">
            <w:pPr>
              <w:spacing w:after="0"/>
              <w:ind w:right="15"/>
              <w:outlineLvl w:val="0"/>
              <w:rPr>
                <w:rFonts w:ascii="Times New Roman" w:hAnsi="Times New Roman" w:cs="Times New Roman"/>
                <w:b/>
                <w:szCs w:val="24"/>
              </w:rPr>
            </w:pPr>
            <w:r w:rsidRPr="006A345E">
              <w:rPr>
                <w:rFonts w:ascii="Times New Roman" w:hAnsi="Times New Roman" w:cs="Times New Roman"/>
                <w:szCs w:val="24"/>
              </w:rPr>
              <w:t xml:space="preserve">  </w:t>
            </w:r>
            <w:r w:rsidR="00241A9B" w:rsidRPr="006A345E">
              <w:rPr>
                <w:rFonts w:ascii="Times New Roman" w:hAnsi="Times New Roman" w:cs="Times New Roman"/>
                <w:szCs w:val="24"/>
              </w:rPr>
              <w:t xml:space="preserve">Din fiecare clasă se deleagă câte un părinte în </w:t>
            </w:r>
            <w:r w:rsidRPr="006A345E">
              <w:rPr>
                <w:rFonts w:ascii="Times New Roman" w:hAnsi="Times New Roman" w:cs="Times New Roman"/>
                <w:szCs w:val="24"/>
              </w:rPr>
              <w:t>comitetul</w:t>
            </w:r>
            <w:r w:rsidR="00241A9B" w:rsidRPr="006A345E">
              <w:rPr>
                <w:rFonts w:ascii="Times New Roman" w:hAnsi="Times New Roman" w:cs="Times New Roman"/>
                <w:szCs w:val="24"/>
              </w:rPr>
              <w:t xml:space="preserve"> </w:t>
            </w:r>
            <w:r w:rsidR="006A345E" w:rsidRPr="006A345E">
              <w:rPr>
                <w:rFonts w:ascii="Times New Roman" w:hAnsi="Times New Roman" w:cs="Times New Roman"/>
                <w:szCs w:val="24"/>
              </w:rPr>
              <w:t xml:space="preserve">părintesc al </w:t>
            </w:r>
            <w:r w:rsidRPr="006A345E">
              <w:rPr>
                <w:rFonts w:ascii="Times New Roman" w:hAnsi="Times New Roman" w:cs="Times New Roman"/>
                <w:szCs w:val="24"/>
              </w:rPr>
              <w:t>școlii</w:t>
            </w:r>
            <w:r w:rsidR="006A345E" w:rsidRPr="006A345E">
              <w:rPr>
                <w:rFonts w:ascii="Times New Roman" w:hAnsi="Times New Roman" w:cs="Times New Roman"/>
                <w:szCs w:val="24"/>
              </w:rPr>
              <w:t>,</w:t>
            </w:r>
            <w:r w:rsidR="00241A9B" w:rsidRPr="006A345E">
              <w:rPr>
                <w:rFonts w:ascii="Times New Roman" w:hAnsi="Times New Roman" w:cs="Times New Roman"/>
                <w:szCs w:val="24"/>
              </w:rPr>
              <w:t xml:space="preserve"> unde se discută problemele stringente cu care se confruntă școala</w:t>
            </w:r>
            <w:r w:rsidRPr="006A345E">
              <w:rPr>
                <w:rFonts w:ascii="Times New Roman" w:hAnsi="Times New Roman" w:cs="Times New Roman"/>
                <w:szCs w:val="24"/>
              </w:rPr>
              <w:t>. Comitetul de părininţi, r</w:t>
            </w:r>
            <w:r w:rsidR="00241A9B" w:rsidRPr="006A345E">
              <w:rPr>
                <w:rFonts w:ascii="Times New Roman" w:hAnsi="Times New Roman" w:cs="Times New Roman"/>
                <w:szCs w:val="24"/>
              </w:rPr>
              <w:t>eprezentanţi ai p</w:t>
            </w:r>
            <w:r w:rsidRPr="006A345E">
              <w:rPr>
                <w:rFonts w:ascii="Times New Roman" w:hAnsi="Times New Roman" w:cs="Times New Roman"/>
                <w:szCs w:val="24"/>
              </w:rPr>
              <w:t>ărinţilor în CA și alte comisii sunt implicați în a</w:t>
            </w:r>
            <w:r w:rsidR="00241A9B" w:rsidRPr="006A345E">
              <w:rPr>
                <w:rFonts w:ascii="Times New Roman" w:hAnsi="Times New Roman" w:cs="Times New Roman"/>
                <w:szCs w:val="24"/>
              </w:rPr>
              <w:t>ctivităţi</w:t>
            </w:r>
            <w:r w:rsidRPr="006A345E">
              <w:rPr>
                <w:rFonts w:ascii="Times New Roman" w:hAnsi="Times New Roman" w:cs="Times New Roman"/>
                <w:szCs w:val="24"/>
              </w:rPr>
              <w:t>le</w:t>
            </w:r>
            <w:r w:rsidR="00241A9B" w:rsidRPr="006A345E">
              <w:rPr>
                <w:rFonts w:ascii="Times New Roman" w:hAnsi="Times New Roman" w:cs="Times New Roman"/>
                <w:szCs w:val="24"/>
              </w:rPr>
              <w:t xml:space="preserve"> şcolare şi extraşcolare</w:t>
            </w:r>
            <w:r w:rsidR="006A345E" w:rsidRPr="006A345E">
              <w:rPr>
                <w:rFonts w:ascii="Times New Roman" w:hAnsi="Times New Roman" w:cs="Times New Roman"/>
                <w:szCs w:val="24"/>
              </w:rPr>
              <w:t>; în c</w:t>
            </w:r>
            <w:r w:rsidR="00241A9B" w:rsidRPr="006A345E">
              <w:rPr>
                <w:rFonts w:ascii="Times New Roman" w:hAnsi="Times New Roman" w:cs="Times New Roman"/>
                <w:szCs w:val="24"/>
              </w:rPr>
              <w:t>onsultare online prin intermediul</w:t>
            </w:r>
            <w:r w:rsidR="006A345E" w:rsidRPr="006A345E">
              <w:rPr>
                <w:rFonts w:ascii="Times New Roman" w:hAnsi="Times New Roman" w:cs="Times New Roman"/>
                <w:szCs w:val="24"/>
              </w:rPr>
              <w:t xml:space="preserve"> unor chestionare</w:t>
            </w:r>
            <w:r w:rsidR="00241A9B" w:rsidRPr="006A345E">
              <w:rPr>
                <w:rFonts w:ascii="Times New Roman" w:hAnsi="Times New Roman" w:cs="Times New Roman"/>
                <w:szCs w:val="24"/>
              </w:rPr>
              <w:t>.</w:t>
            </w:r>
            <w:r w:rsidR="006A345E" w:rsidRPr="006A345E">
              <w:rPr>
                <w:rFonts w:ascii="Times New Roman" w:hAnsi="Times New Roman" w:cs="Times New Roman"/>
                <w:szCs w:val="24"/>
              </w:rPr>
              <w:t xml:space="preserve"> </w:t>
            </w:r>
            <w:r w:rsidR="00241A9B" w:rsidRPr="006A345E">
              <w:rPr>
                <w:rFonts w:ascii="Times New Roman" w:hAnsi="Times New Roman" w:cs="Times New Roman"/>
                <w:szCs w:val="24"/>
              </w:rPr>
              <w:t>În contextul pandemiei cu Covid-19, au fost aplicate numeroase chestionare online</w:t>
            </w:r>
            <w:r w:rsidR="006A345E" w:rsidRPr="006A345E">
              <w:rPr>
                <w:rFonts w:ascii="Times New Roman" w:hAnsi="Times New Roman" w:cs="Times New Roman"/>
                <w:szCs w:val="24"/>
              </w:rPr>
              <w:t>,</w:t>
            </w:r>
            <w:r w:rsidR="00241A9B" w:rsidRPr="006A345E">
              <w:rPr>
                <w:rFonts w:ascii="Times New Roman" w:hAnsi="Times New Roman" w:cs="Times New Roman"/>
                <w:szCs w:val="24"/>
              </w:rPr>
              <w:t xml:space="preserve"> privind </w:t>
            </w:r>
            <w:r w:rsidR="00241A9B" w:rsidRPr="006A345E">
              <w:rPr>
                <w:rFonts w:ascii="Times New Roman" w:hAnsi="Times New Roman" w:cs="Times New Roman"/>
                <w:szCs w:val="24"/>
              </w:rPr>
              <w:lastRenderedPageBreak/>
              <w:t xml:space="preserve">calitatea procesului educațional la distanță, consultarea modelelor privind redeschiderea </w:t>
            </w:r>
            <w:r w:rsidR="006A345E" w:rsidRPr="006A345E">
              <w:rPr>
                <w:rFonts w:ascii="Times New Roman" w:hAnsi="Times New Roman" w:cs="Times New Roman"/>
                <w:szCs w:val="24"/>
              </w:rPr>
              <w:t>gimnaziului la 01.09.20.</w:t>
            </w:r>
          </w:p>
        </w:tc>
      </w:tr>
      <w:tr w:rsidR="00241A9B" w:rsidRPr="006A345E" w:rsidTr="00AB6806">
        <w:tc>
          <w:tcPr>
            <w:tcW w:w="1951" w:type="dxa"/>
          </w:tcPr>
          <w:p w:rsidR="00241A9B" w:rsidRPr="006A345E" w:rsidRDefault="00241A9B" w:rsidP="00241A9B">
            <w:pPr>
              <w:spacing w:after="0"/>
              <w:ind w:right="15"/>
              <w:outlineLvl w:val="0"/>
              <w:rPr>
                <w:rFonts w:ascii="Times New Roman" w:hAnsi="Times New Roman" w:cs="Times New Roman"/>
                <w:szCs w:val="24"/>
              </w:rPr>
            </w:pPr>
            <w:r w:rsidRPr="006A345E">
              <w:rPr>
                <w:rFonts w:ascii="Times New Roman" w:hAnsi="Times New Roman" w:cs="Times New Roman"/>
                <w:szCs w:val="24"/>
              </w:rPr>
              <w:lastRenderedPageBreak/>
              <w:t>Pondere și punctaj acordat</w:t>
            </w:r>
          </w:p>
        </w:tc>
        <w:tc>
          <w:tcPr>
            <w:tcW w:w="1487" w:type="dxa"/>
          </w:tcPr>
          <w:p w:rsidR="00241A9B" w:rsidRPr="006A345E" w:rsidRDefault="00241A9B" w:rsidP="00241A9B">
            <w:pPr>
              <w:spacing w:after="0"/>
              <w:ind w:right="15"/>
              <w:outlineLvl w:val="0"/>
              <w:rPr>
                <w:rFonts w:ascii="Times New Roman" w:hAnsi="Times New Roman" w:cs="Times New Roman"/>
                <w:b/>
                <w:szCs w:val="24"/>
              </w:rPr>
            </w:pPr>
            <w:r w:rsidRPr="006A345E">
              <w:rPr>
                <w:rFonts w:ascii="Times New Roman" w:hAnsi="Times New Roman" w:cs="Times New Roman"/>
                <w:szCs w:val="24"/>
              </w:rPr>
              <w:t>Pondere: 1</w:t>
            </w:r>
          </w:p>
        </w:tc>
        <w:tc>
          <w:tcPr>
            <w:tcW w:w="4890" w:type="dxa"/>
          </w:tcPr>
          <w:p w:rsidR="00241A9B" w:rsidRPr="006A345E" w:rsidRDefault="00241A9B" w:rsidP="00241A9B">
            <w:pPr>
              <w:spacing w:after="0"/>
              <w:ind w:right="15"/>
              <w:outlineLvl w:val="0"/>
              <w:rPr>
                <w:rFonts w:ascii="Times New Roman" w:hAnsi="Times New Roman" w:cs="Times New Roman"/>
                <w:b/>
                <w:szCs w:val="24"/>
              </w:rPr>
            </w:pPr>
            <w:r w:rsidRPr="006A345E">
              <w:rPr>
                <w:rFonts w:ascii="Times New Roman" w:hAnsi="Times New Roman" w:cs="Times New Roman"/>
                <w:szCs w:val="24"/>
              </w:rPr>
              <w:t>Autoeva</w:t>
            </w:r>
            <w:r w:rsidR="004C0F3B">
              <w:rPr>
                <w:rFonts w:ascii="Times New Roman" w:hAnsi="Times New Roman" w:cs="Times New Roman"/>
                <w:szCs w:val="24"/>
              </w:rPr>
              <w:t>luarea conform criteriilor: 0,5</w:t>
            </w:r>
          </w:p>
        </w:tc>
        <w:tc>
          <w:tcPr>
            <w:tcW w:w="2128" w:type="dxa"/>
          </w:tcPr>
          <w:p w:rsidR="00241A9B" w:rsidRPr="006A345E" w:rsidRDefault="00241A9B" w:rsidP="00241A9B">
            <w:pPr>
              <w:spacing w:after="0"/>
              <w:ind w:right="15"/>
              <w:outlineLvl w:val="0"/>
              <w:rPr>
                <w:rFonts w:ascii="Times New Roman" w:hAnsi="Times New Roman" w:cs="Times New Roman"/>
                <w:b/>
                <w:szCs w:val="24"/>
              </w:rPr>
            </w:pPr>
            <w:r w:rsidRPr="006A345E">
              <w:rPr>
                <w:rFonts w:ascii="Times New Roman" w:hAnsi="Times New Roman" w:cs="Times New Roman"/>
                <w:szCs w:val="24"/>
              </w:rPr>
              <w:t xml:space="preserve">Punctaj: </w:t>
            </w:r>
            <w:r w:rsidR="004C0F3B">
              <w:rPr>
                <w:rFonts w:ascii="Times New Roman" w:hAnsi="Times New Roman" w:cs="Times New Roman"/>
                <w:szCs w:val="24"/>
              </w:rPr>
              <w:t>0,</w:t>
            </w:r>
            <w:r w:rsidRPr="006A345E">
              <w:rPr>
                <w:rFonts w:ascii="Times New Roman" w:hAnsi="Times New Roman" w:cs="Times New Roman"/>
                <w:szCs w:val="24"/>
              </w:rPr>
              <w:t>5</w:t>
            </w:r>
          </w:p>
        </w:tc>
      </w:tr>
    </w:tbl>
    <w:p w:rsidR="00545F4B" w:rsidRDefault="00545F4B"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b/>
          <w:sz w:val="20"/>
          <w:szCs w:val="20"/>
        </w:rPr>
      </w:pPr>
    </w:p>
    <w:p w:rsidR="00094B1F" w:rsidRDefault="006A345E" w:rsidP="006A345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E90CD9">
        <w:rPr>
          <w:rFonts w:ascii="Times New Roman" w:hAnsi="Times New Roman" w:cs="Times New Roman"/>
          <w:sz w:val="24"/>
          <w:szCs w:val="24"/>
        </w:rPr>
        <w:t xml:space="preserve">Indicator: 2.2.2. </w:t>
      </w:r>
      <w:r w:rsidRPr="001233A3">
        <w:rPr>
          <w:rFonts w:ascii="Times New Roman" w:hAnsi="Times New Roman" w:cs="Times New Roman"/>
          <w:i/>
          <w:sz w:val="24"/>
          <w:szCs w:val="24"/>
        </w:rPr>
        <w:t>Existența acordurilor de parteneriat cu reprezentanții comunității, pe aspecte ce țin de</w:t>
      </w:r>
    </w:p>
    <w:p w:rsidR="00094B1F" w:rsidRDefault="006A345E" w:rsidP="006A345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1233A3">
        <w:rPr>
          <w:rFonts w:ascii="Times New Roman" w:hAnsi="Times New Roman" w:cs="Times New Roman"/>
          <w:i/>
          <w:sz w:val="24"/>
          <w:szCs w:val="24"/>
        </w:rPr>
        <w:t xml:space="preserve"> interesul elevului/ copilului, și a acțiunilor de participare a comunității la îmbunătățirea condițiilor de</w:t>
      </w:r>
    </w:p>
    <w:p w:rsidR="00F555A1" w:rsidRPr="00D932F4" w:rsidRDefault="006A345E"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1233A3">
        <w:rPr>
          <w:rFonts w:ascii="Times New Roman" w:hAnsi="Times New Roman" w:cs="Times New Roman"/>
          <w:i/>
          <w:sz w:val="24"/>
          <w:szCs w:val="24"/>
        </w:rPr>
        <w:t xml:space="preserve"> învățare și odihnă pentru elevi/ copii.</w:t>
      </w:r>
    </w:p>
    <w:tbl>
      <w:tblPr>
        <w:tblStyle w:val="af3"/>
        <w:tblW w:w="0" w:type="auto"/>
        <w:tblLook w:val="04A0" w:firstRow="1" w:lastRow="0" w:firstColumn="1" w:lastColumn="0" w:noHBand="0" w:noVBand="1"/>
      </w:tblPr>
      <w:tblGrid>
        <w:gridCol w:w="1928"/>
        <w:gridCol w:w="1387"/>
        <w:gridCol w:w="4916"/>
        <w:gridCol w:w="2049"/>
      </w:tblGrid>
      <w:tr w:rsidR="006A345E" w:rsidRPr="00E90CD9" w:rsidTr="00AB6806">
        <w:tc>
          <w:tcPr>
            <w:tcW w:w="1951" w:type="dxa"/>
          </w:tcPr>
          <w:p w:rsidR="006A345E" w:rsidRPr="00E90CD9" w:rsidRDefault="006A345E" w:rsidP="00F52DE2">
            <w:pPr>
              <w:spacing w:after="0"/>
              <w:ind w:right="15"/>
              <w:outlineLvl w:val="0"/>
              <w:rPr>
                <w:rFonts w:ascii="Times New Roman" w:hAnsi="Times New Roman" w:cs="Times New Roman"/>
                <w:b/>
                <w:szCs w:val="24"/>
              </w:rPr>
            </w:pPr>
            <w:r w:rsidRPr="00E90CD9">
              <w:rPr>
                <w:rFonts w:ascii="Times New Roman" w:hAnsi="Times New Roman" w:cs="Times New Roman"/>
                <w:szCs w:val="24"/>
              </w:rPr>
              <w:t>Dovezi</w:t>
            </w:r>
          </w:p>
        </w:tc>
        <w:tc>
          <w:tcPr>
            <w:tcW w:w="8505" w:type="dxa"/>
            <w:gridSpan w:val="3"/>
          </w:tcPr>
          <w:p w:rsidR="00B836D9" w:rsidRPr="00E90CD9" w:rsidRDefault="006A345E" w:rsidP="00B836D9">
            <w:pPr>
              <w:pStyle w:val="12"/>
              <w:ind w:left="0" w:right="-6625"/>
              <w:rPr>
                <w:sz w:val="24"/>
                <w:szCs w:val="24"/>
                <w:lang w:val="ro-RO"/>
              </w:rPr>
            </w:pPr>
            <w:r w:rsidRPr="00E90CD9">
              <w:rPr>
                <w:sz w:val="24"/>
                <w:szCs w:val="24"/>
              </w:rPr>
              <w:t xml:space="preserve"> </w:t>
            </w:r>
            <w:r w:rsidR="00B836D9" w:rsidRPr="00E90CD9">
              <w:rPr>
                <w:sz w:val="24"/>
                <w:szCs w:val="24"/>
                <w:lang w:val="ro-RO"/>
              </w:rPr>
              <w:t>*</w:t>
            </w:r>
            <w:r w:rsidR="00B836D9" w:rsidRPr="00E90CD9">
              <w:rPr>
                <w:sz w:val="24"/>
                <w:szCs w:val="24"/>
              </w:rPr>
              <w:t xml:space="preserve"> Acord de parteneriat cu  </w:t>
            </w:r>
            <w:r w:rsidR="00B836D9" w:rsidRPr="00E90CD9">
              <w:rPr>
                <w:sz w:val="24"/>
                <w:szCs w:val="24"/>
                <w:lang w:val="ro-RO"/>
              </w:rPr>
              <w:t>A.O.” Asociația pentru motivație și Dezvoltare Comunitară”</w:t>
            </w:r>
          </w:p>
          <w:p w:rsidR="00B836D9" w:rsidRPr="00E90CD9" w:rsidRDefault="00B836D9" w:rsidP="00B836D9">
            <w:pPr>
              <w:pStyle w:val="12"/>
              <w:ind w:left="0" w:right="-6625"/>
              <w:rPr>
                <w:sz w:val="24"/>
                <w:szCs w:val="24"/>
                <w:lang w:val="ro-RO"/>
              </w:rPr>
            </w:pPr>
            <w:r w:rsidRPr="00E90CD9">
              <w:rPr>
                <w:sz w:val="24"/>
                <w:szCs w:val="24"/>
                <w:lang w:val="ro-RO"/>
              </w:rPr>
              <w:t xml:space="preserve"> din 06.04.2021.</w:t>
            </w:r>
          </w:p>
          <w:p w:rsidR="00B836D9" w:rsidRPr="00E90CD9" w:rsidRDefault="00B836D9" w:rsidP="00B836D9">
            <w:pPr>
              <w:spacing w:after="0"/>
              <w:ind w:right="15"/>
              <w:outlineLvl w:val="0"/>
              <w:rPr>
                <w:rFonts w:ascii="Times New Roman" w:hAnsi="Times New Roman" w:cs="Times New Roman"/>
                <w:szCs w:val="24"/>
              </w:rPr>
            </w:pPr>
            <w:r w:rsidRPr="00E90CD9">
              <w:rPr>
                <w:rFonts w:ascii="Times New Roman" w:hAnsi="Times New Roman" w:cs="Times New Roman"/>
                <w:szCs w:val="24"/>
              </w:rPr>
              <w:t xml:space="preserve">* Acord de parteneriat cu  A.O.” Hai Moldova” din </w:t>
            </w:r>
            <w:r w:rsidR="00A60771" w:rsidRPr="00E90CD9">
              <w:rPr>
                <w:rFonts w:ascii="Times New Roman" w:hAnsi="Times New Roman" w:cs="Times New Roman"/>
                <w:szCs w:val="24"/>
              </w:rPr>
              <w:t>22.06.2021</w:t>
            </w:r>
          </w:p>
          <w:p w:rsidR="006A345E" w:rsidRPr="00E90CD9" w:rsidRDefault="006A345E" w:rsidP="00374882">
            <w:pPr>
              <w:spacing w:after="0"/>
              <w:ind w:right="15"/>
              <w:outlineLvl w:val="0"/>
              <w:rPr>
                <w:rFonts w:ascii="Times New Roman" w:hAnsi="Times New Roman" w:cs="Times New Roman"/>
                <w:b/>
                <w:szCs w:val="24"/>
              </w:rPr>
            </w:pPr>
            <w:r w:rsidRPr="00E90CD9">
              <w:rPr>
                <w:rFonts w:ascii="Times New Roman" w:hAnsi="Times New Roman" w:cs="Times New Roman"/>
                <w:szCs w:val="24"/>
              </w:rPr>
              <w:t xml:space="preserve">Existența acordurilor de colaborare cu APL </w:t>
            </w:r>
            <w:r w:rsidR="00374882" w:rsidRPr="00E90CD9">
              <w:rPr>
                <w:rFonts w:ascii="Times New Roman" w:hAnsi="Times New Roman" w:cs="Times New Roman"/>
                <w:szCs w:val="24"/>
              </w:rPr>
              <w:t>or. Sângera</w:t>
            </w:r>
            <w:r w:rsidRPr="00E90CD9">
              <w:rPr>
                <w:rFonts w:ascii="Times New Roman" w:hAnsi="Times New Roman" w:cs="Times New Roman"/>
                <w:szCs w:val="24"/>
              </w:rPr>
              <w:t xml:space="preserve">, Asistența Socială, </w:t>
            </w:r>
            <w:r w:rsidR="00374882" w:rsidRPr="00E90CD9">
              <w:rPr>
                <w:rFonts w:ascii="Times New Roman" w:hAnsi="Times New Roman" w:cs="Times New Roman"/>
                <w:szCs w:val="24"/>
              </w:rPr>
              <w:t>Școala-grădiniță nr.152, Gimnaziul nr.102.</w:t>
            </w:r>
          </w:p>
        </w:tc>
      </w:tr>
      <w:tr w:rsidR="006A345E" w:rsidRPr="00E90CD9" w:rsidTr="00AB6806">
        <w:tc>
          <w:tcPr>
            <w:tcW w:w="1951" w:type="dxa"/>
          </w:tcPr>
          <w:p w:rsidR="006A345E" w:rsidRPr="00E90CD9" w:rsidRDefault="006A345E" w:rsidP="00F52DE2">
            <w:pPr>
              <w:spacing w:after="0"/>
              <w:ind w:right="15"/>
              <w:outlineLvl w:val="0"/>
              <w:rPr>
                <w:rFonts w:ascii="Times New Roman" w:hAnsi="Times New Roman" w:cs="Times New Roman"/>
                <w:b/>
                <w:szCs w:val="24"/>
              </w:rPr>
            </w:pPr>
            <w:r w:rsidRPr="00E90CD9">
              <w:rPr>
                <w:rFonts w:ascii="Times New Roman" w:hAnsi="Times New Roman" w:cs="Times New Roman"/>
                <w:szCs w:val="24"/>
              </w:rPr>
              <w:t>Constatări</w:t>
            </w:r>
          </w:p>
        </w:tc>
        <w:tc>
          <w:tcPr>
            <w:tcW w:w="8505" w:type="dxa"/>
            <w:gridSpan w:val="3"/>
          </w:tcPr>
          <w:p w:rsidR="006A345E" w:rsidRPr="00E90CD9" w:rsidRDefault="006A345E" w:rsidP="00E90CD9">
            <w:pPr>
              <w:spacing w:after="0"/>
              <w:ind w:right="15"/>
              <w:outlineLvl w:val="0"/>
              <w:rPr>
                <w:rFonts w:ascii="Times New Roman" w:hAnsi="Times New Roman" w:cs="Times New Roman"/>
                <w:b/>
                <w:szCs w:val="24"/>
              </w:rPr>
            </w:pPr>
            <w:r w:rsidRPr="00E90CD9">
              <w:rPr>
                <w:rFonts w:ascii="Times New Roman" w:hAnsi="Times New Roman" w:cs="Times New Roman"/>
                <w:szCs w:val="24"/>
              </w:rPr>
              <w:t xml:space="preserve">Instituția organizează ședinţele tradiţionale cu părinţii în scopuri de informare privind activitatea de organizare și de planificare a activităţilor educaţionale. Administraţia instituţiei are încheiate acorduri de parteneriat cu reprezentanții comunității, bazate pe aspecte ce reflectă interesele elevilor. Din cauza pandemiei și situației epidemiologice nefavorabile pe întreg globul pământesc, </w:t>
            </w:r>
            <w:r w:rsidR="00E90CD9" w:rsidRPr="00E90CD9">
              <w:rPr>
                <w:rFonts w:ascii="Times New Roman" w:hAnsi="Times New Roman" w:cs="Times New Roman"/>
                <w:szCs w:val="24"/>
              </w:rPr>
              <w:t>toate discuțiile, ședințele s-au desfășurat on-line.</w:t>
            </w:r>
          </w:p>
        </w:tc>
      </w:tr>
      <w:tr w:rsidR="006A345E" w:rsidRPr="00E90CD9" w:rsidTr="00AB6806">
        <w:tc>
          <w:tcPr>
            <w:tcW w:w="1951" w:type="dxa"/>
          </w:tcPr>
          <w:p w:rsidR="006A345E" w:rsidRPr="00E90CD9" w:rsidRDefault="006A345E" w:rsidP="006A345E">
            <w:pPr>
              <w:spacing w:after="0"/>
              <w:ind w:right="15"/>
              <w:outlineLvl w:val="0"/>
              <w:rPr>
                <w:rFonts w:ascii="Times New Roman" w:hAnsi="Times New Roman" w:cs="Times New Roman"/>
                <w:szCs w:val="24"/>
              </w:rPr>
            </w:pPr>
            <w:r w:rsidRPr="00E90CD9">
              <w:rPr>
                <w:rFonts w:ascii="Times New Roman" w:hAnsi="Times New Roman" w:cs="Times New Roman"/>
                <w:szCs w:val="24"/>
              </w:rPr>
              <w:t>Pondere și punctaj acordat</w:t>
            </w:r>
          </w:p>
        </w:tc>
        <w:tc>
          <w:tcPr>
            <w:tcW w:w="1397" w:type="dxa"/>
          </w:tcPr>
          <w:p w:rsidR="006A345E" w:rsidRPr="00E90CD9" w:rsidRDefault="006A345E" w:rsidP="006A345E">
            <w:pPr>
              <w:spacing w:after="0"/>
              <w:ind w:right="15"/>
              <w:outlineLvl w:val="0"/>
              <w:rPr>
                <w:rFonts w:ascii="Times New Roman" w:hAnsi="Times New Roman" w:cs="Times New Roman"/>
                <w:b/>
                <w:szCs w:val="24"/>
              </w:rPr>
            </w:pPr>
            <w:r w:rsidRPr="00E90CD9">
              <w:rPr>
                <w:rFonts w:ascii="Times New Roman" w:hAnsi="Times New Roman" w:cs="Times New Roman"/>
                <w:szCs w:val="24"/>
              </w:rPr>
              <w:t>Pondere: 1</w:t>
            </w:r>
          </w:p>
        </w:tc>
        <w:tc>
          <w:tcPr>
            <w:tcW w:w="5025" w:type="dxa"/>
          </w:tcPr>
          <w:p w:rsidR="006A345E" w:rsidRPr="00E90CD9" w:rsidRDefault="006A345E" w:rsidP="006A345E">
            <w:pPr>
              <w:spacing w:after="0"/>
              <w:ind w:right="15"/>
              <w:outlineLvl w:val="0"/>
              <w:rPr>
                <w:rFonts w:ascii="Times New Roman" w:hAnsi="Times New Roman" w:cs="Times New Roman"/>
                <w:b/>
                <w:szCs w:val="24"/>
              </w:rPr>
            </w:pPr>
            <w:r w:rsidRPr="00E90CD9">
              <w:rPr>
                <w:rFonts w:ascii="Times New Roman" w:hAnsi="Times New Roman" w:cs="Times New Roman"/>
                <w:szCs w:val="24"/>
              </w:rPr>
              <w:t>Autoevaluarea conform criteriilor: 0,75</w:t>
            </w:r>
          </w:p>
        </w:tc>
        <w:tc>
          <w:tcPr>
            <w:tcW w:w="2083" w:type="dxa"/>
          </w:tcPr>
          <w:p w:rsidR="006A345E" w:rsidRPr="00E90CD9" w:rsidRDefault="006A345E" w:rsidP="006A345E">
            <w:pPr>
              <w:spacing w:after="0"/>
              <w:ind w:right="15"/>
              <w:outlineLvl w:val="0"/>
              <w:rPr>
                <w:rFonts w:ascii="Times New Roman" w:hAnsi="Times New Roman" w:cs="Times New Roman"/>
                <w:b/>
                <w:szCs w:val="24"/>
              </w:rPr>
            </w:pPr>
            <w:r w:rsidRPr="00E90CD9">
              <w:rPr>
                <w:rFonts w:ascii="Times New Roman" w:hAnsi="Times New Roman" w:cs="Times New Roman"/>
                <w:szCs w:val="24"/>
              </w:rPr>
              <w:t>Punctaj: 0,75</w:t>
            </w:r>
          </w:p>
        </w:tc>
      </w:tr>
    </w:tbl>
    <w:p w:rsidR="00F555A1" w:rsidRDefault="00F555A1"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b/>
          <w:sz w:val="20"/>
          <w:szCs w:val="20"/>
        </w:rPr>
      </w:pPr>
    </w:p>
    <w:p w:rsidR="00E90CD9" w:rsidRPr="001233A3" w:rsidRDefault="00E90CD9" w:rsidP="00E90CD9">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sz w:val="24"/>
          <w:szCs w:val="24"/>
        </w:rPr>
      </w:pPr>
      <w:r w:rsidRPr="00453978">
        <w:rPr>
          <w:rFonts w:ascii="Times New Roman" w:hAnsi="Times New Roman" w:cs="Times New Roman"/>
          <w:sz w:val="24"/>
          <w:szCs w:val="24"/>
        </w:rPr>
        <w:t xml:space="preserve">Domeniu: </w:t>
      </w:r>
      <w:r w:rsidRPr="001233A3">
        <w:rPr>
          <w:rFonts w:ascii="Times New Roman" w:hAnsi="Times New Roman" w:cs="Times New Roman"/>
          <w:b/>
          <w:sz w:val="24"/>
          <w:szCs w:val="24"/>
        </w:rPr>
        <w:t>Capacitate instituțională</w:t>
      </w:r>
    </w:p>
    <w:p w:rsidR="00F555A1" w:rsidRPr="00D932F4" w:rsidRDefault="00E90CD9"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453978">
        <w:rPr>
          <w:rFonts w:ascii="Times New Roman" w:hAnsi="Times New Roman" w:cs="Times New Roman"/>
          <w:sz w:val="24"/>
          <w:szCs w:val="24"/>
        </w:rPr>
        <w:t xml:space="preserve"> Indicator: 2.2.3. </w:t>
      </w:r>
      <w:r w:rsidRPr="001233A3">
        <w:rPr>
          <w:rFonts w:ascii="Times New Roman" w:hAnsi="Times New Roman" w:cs="Times New Roman"/>
          <w:i/>
          <w:sz w:val="24"/>
          <w:szCs w:val="24"/>
        </w:rPr>
        <w:t xml:space="preserve">Asigurarea dreptului părinților și al autorității publice locale la participarea în consiliul </w:t>
      </w:r>
      <w:r w:rsidR="00094B1F">
        <w:rPr>
          <w:rFonts w:ascii="Times New Roman" w:hAnsi="Times New Roman" w:cs="Times New Roman"/>
          <w:i/>
          <w:sz w:val="24"/>
          <w:szCs w:val="24"/>
        </w:rPr>
        <w:t>d</w:t>
      </w:r>
      <w:r w:rsidR="00D932F4">
        <w:rPr>
          <w:rFonts w:ascii="Times New Roman" w:hAnsi="Times New Roman" w:cs="Times New Roman"/>
          <w:i/>
          <w:sz w:val="24"/>
          <w:szCs w:val="24"/>
        </w:rPr>
        <w:t>e</w:t>
      </w:r>
      <w:r w:rsidRPr="001233A3">
        <w:rPr>
          <w:rFonts w:ascii="Times New Roman" w:hAnsi="Times New Roman" w:cs="Times New Roman"/>
          <w:i/>
          <w:sz w:val="24"/>
          <w:szCs w:val="24"/>
        </w:rPr>
        <w:t xml:space="preserve"> administrație, implicarea lor și a elevilor, ca structuri asociative, în luarea de decizii, beneficiind de</w:t>
      </w:r>
      <w:r w:rsidR="00D932F4">
        <w:rPr>
          <w:rFonts w:ascii="Times New Roman" w:hAnsi="Times New Roman" w:cs="Times New Roman"/>
          <w:i/>
          <w:sz w:val="24"/>
          <w:szCs w:val="24"/>
        </w:rPr>
        <w:t xml:space="preserve"> </w:t>
      </w:r>
      <w:r w:rsidRPr="001233A3">
        <w:rPr>
          <w:rFonts w:ascii="Times New Roman" w:hAnsi="Times New Roman" w:cs="Times New Roman"/>
          <w:i/>
          <w:sz w:val="24"/>
          <w:szCs w:val="24"/>
        </w:rPr>
        <w:t>mijloace democratice de comunicare, implicarea părinților și a membrilor comunității în activități organizate în baza unui plan coordonat orientat spre educația de calitate pentru toți copiii.</w:t>
      </w:r>
    </w:p>
    <w:tbl>
      <w:tblPr>
        <w:tblStyle w:val="af3"/>
        <w:tblW w:w="0" w:type="auto"/>
        <w:tblLook w:val="04A0" w:firstRow="1" w:lastRow="0" w:firstColumn="1" w:lastColumn="0" w:noHBand="0" w:noVBand="1"/>
      </w:tblPr>
      <w:tblGrid>
        <w:gridCol w:w="1927"/>
        <w:gridCol w:w="1271"/>
        <w:gridCol w:w="5236"/>
        <w:gridCol w:w="1846"/>
      </w:tblGrid>
      <w:tr w:rsidR="00E90CD9" w:rsidRPr="00453978" w:rsidTr="00AB6806">
        <w:tc>
          <w:tcPr>
            <w:tcW w:w="1951" w:type="dxa"/>
          </w:tcPr>
          <w:p w:rsidR="00E90CD9" w:rsidRPr="00453978" w:rsidRDefault="00E90CD9" w:rsidP="00F52DE2">
            <w:pPr>
              <w:spacing w:after="0"/>
              <w:ind w:right="15"/>
              <w:outlineLvl w:val="0"/>
              <w:rPr>
                <w:rFonts w:ascii="Times New Roman" w:hAnsi="Times New Roman" w:cs="Times New Roman"/>
                <w:b/>
                <w:szCs w:val="24"/>
              </w:rPr>
            </w:pPr>
            <w:r w:rsidRPr="00453978">
              <w:rPr>
                <w:rFonts w:ascii="Times New Roman" w:hAnsi="Times New Roman" w:cs="Times New Roman"/>
                <w:szCs w:val="24"/>
              </w:rPr>
              <w:t>Dovezi</w:t>
            </w:r>
          </w:p>
        </w:tc>
        <w:tc>
          <w:tcPr>
            <w:tcW w:w="8505" w:type="dxa"/>
            <w:gridSpan w:val="3"/>
          </w:tcPr>
          <w:p w:rsidR="00E90CD9" w:rsidRPr="00453978" w:rsidRDefault="00E90CD9" w:rsidP="00F52DE2">
            <w:pPr>
              <w:spacing w:after="0"/>
              <w:ind w:right="15"/>
              <w:outlineLvl w:val="0"/>
              <w:rPr>
                <w:rFonts w:ascii="Times New Roman" w:hAnsi="Times New Roman" w:cs="Times New Roman"/>
                <w:szCs w:val="24"/>
              </w:rPr>
            </w:pPr>
            <w:r w:rsidRPr="00453978">
              <w:rPr>
                <w:rFonts w:ascii="Times New Roman" w:hAnsi="Times New Roman" w:cs="Times New Roman"/>
                <w:szCs w:val="24"/>
              </w:rPr>
              <w:t>* Procese-verbale al Consiliul de administrație</w:t>
            </w:r>
          </w:p>
          <w:p w:rsidR="00E90CD9" w:rsidRPr="00453978" w:rsidRDefault="00E90CD9" w:rsidP="00F52DE2">
            <w:pPr>
              <w:spacing w:after="0"/>
              <w:ind w:right="15"/>
              <w:outlineLvl w:val="0"/>
              <w:rPr>
                <w:rFonts w:ascii="Times New Roman" w:hAnsi="Times New Roman" w:cs="Times New Roman"/>
                <w:szCs w:val="24"/>
              </w:rPr>
            </w:pPr>
            <w:r w:rsidRPr="00453978">
              <w:rPr>
                <w:rFonts w:ascii="Times New Roman" w:hAnsi="Times New Roman" w:cs="Times New Roman"/>
                <w:szCs w:val="24"/>
              </w:rPr>
              <w:t>*1 părinte, 1 elev şi un reprezentant APL sunt membrii ai Consiliului de Administrație a gimnaziului.</w:t>
            </w:r>
          </w:p>
          <w:p w:rsidR="00453978" w:rsidRPr="00453978" w:rsidRDefault="00E90CD9" w:rsidP="00E90CD9">
            <w:pPr>
              <w:spacing w:after="0"/>
              <w:ind w:right="15"/>
              <w:outlineLvl w:val="0"/>
              <w:rPr>
                <w:rFonts w:ascii="Times New Roman" w:hAnsi="Times New Roman" w:cs="Times New Roman"/>
                <w:szCs w:val="24"/>
              </w:rPr>
            </w:pPr>
            <w:r w:rsidRPr="00453978">
              <w:rPr>
                <w:rFonts w:ascii="Times New Roman" w:hAnsi="Times New Roman" w:cs="Times New Roman"/>
                <w:szCs w:val="24"/>
              </w:rPr>
              <w:t xml:space="preserve">* Decizia CA nr.1 din 28.08.2016 privind revizuirea componenței Consiliului de administație conform prevderilor Codului educației. </w:t>
            </w:r>
          </w:p>
          <w:p w:rsidR="00E90CD9" w:rsidRPr="00453978" w:rsidRDefault="00453978" w:rsidP="00E90CD9">
            <w:pPr>
              <w:spacing w:after="0"/>
              <w:ind w:right="15"/>
              <w:outlineLvl w:val="0"/>
              <w:rPr>
                <w:rFonts w:ascii="Times New Roman" w:hAnsi="Times New Roman" w:cs="Times New Roman"/>
                <w:b/>
                <w:szCs w:val="24"/>
              </w:rPr>
            </w:pPr>
            <w:r w:rsidRPr="00453978">
              <w:rPr>
                <w:rFonts w:ascii="Times New Roman" w:hAnsi="Times New Roman" w:cs="Times New Roman"/>
                <w:szCs w:val="24"/>
              </w:rPr>
              <w:t>*</w:t>
            </w:r>
            <w:r w:rsidR="00E90CD9" w:rsidRPr="00453978">
              <w:rPr>
                <w:rFonts w:ascii="Times New Roman" w:hAnsi="Times New Roman" w:cs="Times New Roman"/>
                <w:szCs w:val="24"/>
              </w:rPr>
              <w:t xml:space="preserve"> Decizia </w:t>
            </w:r>
            <w:r w:rsidRPr="00453978">
              <w:rPr>
                <w:rFonts w:ascii="Times New Roman" w:hAnsi="Times New Roman" w:cs="Times New Roman"/>
                <w:szCs w:val="24"/>
              </w:rPr>
              <w:t>CA nr.1 din 28</w:t>
            </w:r>
            <w:r w:rsidR="00E90CD9" w:rsidRPr="00453978">
              <w:rPr>
                <w:rFonts w:ascii="Times New Roman" w:hAnsi="Times New Roman" w:cs="Times New Roman"/>
                <w:szCs w:val="24"/>
              </w:rPr>
              <w:t>.0</w:t>
            </w:r>
            <w:r w:rsidRPr="00453978">
              <w:rPr>
                <w:rFonts w:ascii="Times New Roman" w:hAnsi="Times New Roman" w:cs="Times New Roman"/>
                <w:szCs w:val="24"/>
              </w:rPr>
              <w:t>8.2020</w:t>
            </w:r>
            <w:r w:rsidR="00E90CD9" w:rsidRPr="00453978">
              <w:rPr>
                <w:rFonts w:ascii="Times New Roman" w:hAnsi="Times New Roman" w:cs="Times New Roman"/>
                <w:szCs w:val="24"/>
              </w:rPr>
              <w:t xml:space="preserve"> privind modificarea componenței CA;</w:t>
            </w:r>
          </w:p>
        </w:tc>
      </w:tr>
      <w:tr w:rsidR="00E90CD9" w:rsidRPr="00453978" w:rsidTr="00AB6806">
        <w:tc>
          <w:tcPr>
            <w:tcW w:w="1951" w:type="dxa"/>
          </w:tcPr>
          <w:p w:rsidR="00E90CD9" w:rsidRPr="00453978" w:rsidRDefault="00E90CD9" w:rsidP="00F52DE2">
            <w:pPr>
              <w:spacing w:after="0"/>
              <w:ind w:right="15"/>
              <w:outlineLvl w:val="0"/>
              <w:rPr>
                <w:rFonts w:ascii="Times New Roman" w:hAnsi="Times New Roman" w:cs="Times New Roman"/>
                <w:b/>
                <w:szCs w:val="24"/>
              </w:rPr>
            </w:pPr>
            <w:r w:rsidRPr="00453978">
              <w:rPr>
                <w:rFonts w:ascii="Times New Roman" w:hAnsi="Times New Roman" w:cs="Times New Roman"/>
                <w:szCs w:val="24"/>
              </w:rPr>
              <w:t>Constatări</w:t>
            </w:r>
          </w:p>
        </w:tc>
        <w:tc>
          <w:tcPr>
            <w:tcW w:w="8505" w:type="dxa"/>
            <w:gridSpan w:val="3"/>
          </w:tcPr>
          <w:p w:rsidR="00453978" w:rsidRPr="00453978" w:rsidRDefault="00453978" w:rsidP="00453978">
            <w:pPr>
              <w:spacing w:after="0"/>
              <w:ind w:left="-18"/>
              <w:jc w:val="left"/>
              <w:rPr>
                <w:rFonts w:ascii="Times New Roman" w:hAnsi="Times New Roman" w:cs="Times New Roman"/>
                <w:szCs w:val="24"/>
              </w:rPr>
            </w:pPr>
            <w:r w:rsidRPr="00453978">
              <w:rPr>
                <w:rStyle w:val="hps"/>
                <w:szCs w:val="24"/>
              </w:rPr>
              <w:t>Instituţia de învăţământ are un consiliu de administraţie cu reprezentanţi ai elevilor, ai  părinţilor, ai autorităţii administraţiei publice locale,care ia decizii și activează în baza unui plan orientat spre asigurarea educației de calitate pentru toți copiii.</w:t>
            </w:r>
          </w:p>
          <w:p w:rsidR="00E90CD9" w:rsidRPr="00453978" w:rsidRDefault="00E90CD9" w:rsidP="00453978">
            <w:pPr>
              <w:spacing w:after="0"/>
              <w:ind w:right="15"/>
              <w:outlineLvl w:val="0"/>
              <w:rPr>
                <w:rFonts w:ascii="Times New Roman" w:hAnsi="Times New Roman" w:cs="Times New Roman"/>
                <w:b/>
                <w:szCs w:val="24"/>
              </w:rPr>
            </w:pPr>
            <w:r w:rsidRPr="00453978">
              <w:rPr>
                <w:rFonts w:ascii="Times New Roman" w:hAnsi="Times New Roman" w:cs="Times New Roman"/>
                <w:szCs w:val="24"/>
              </w:rPr>
              <w:t xml:space="preserve">La fiecare ședință a Consiliului de administrație participă </w:t>
            </w:r>
            <w:r w:rsidR="00453978" w:rsidRPr="00453978">
              <w:rPr>
                <w:rFonts w:ascii="Times New Roman" w:hAnsi="Times New Roman" w:cs="Times New Roman"/>
                <w:szCs w:val="24"/>
              </w:rPr>
              <w:t>un părinte</w:t>
            </w:r>
            <w:r w:rsidRPr="00453978">
              <w:rPr>
                <w:rFonts w:ascii="Times New Roman" w:hAnsi="Times New Roman" w:cs="Times New Roman"/>
                <w:szCs w:val="24"/>
              </w:rPr>
              <w:t xml:space="preserve"> și un reprezentant al Consiliului Elevilor.</w:t>
            </w:r>
          </w:p>
        </w:tc>
      </w:tr>
      <w:tr w:rsidR="00E90CD9" w:rsidTr="00AB6806">
        <w:tc>
          <w:tcPr>
            <w:tcW w:w="1951" w:type="dxa"/>
          </w:tcPr>
          <w:p w:rsidR="00E90CD9" w:rsidRPr="00E90CD9" w:rsidRDefault="00E90CD9" w:rsidP="00E90CD9">
            <w:pPr>
              <w:spacing w:after="0"/>
              <w:ind w:right="15"/>
              <w:outlineLvl w:val="0"/>
              <w:rPr>
                <w:rFonts w:ascii="Times New Roman" w:hAnsi="Times New Roman" w:cs="Times New Roman"/>
                <w:szCs w:val="24"/>
              </w:rPr>
            </w:pPr>
            <w:r w:rsidRPr="00E90CD9">
              <w:rPr>
                <w:rFonts w:ascii="Times New Roman" w:hAnsi="Times New Roman" w:cs="Times New Roman"/>
                <w:szCs w:val="24"/>
              </w:rPr>
              <w:t>Pondere și punctaj acordat</w:t>
            </w:r>
          </w:p>
        </w:tc>
        <w:tc>
          <w:tcPr>
            <w:tcW w:w="1277" w:type="dxa"/>
          </w:tcPr>
          <w:p w:rsidR="00E90CD9" w:rsidRPr="00E90CD9" w:rsidRDefault="00E90CD9" w:rsidP="00E90CD9">
            <w:pPr>
              <w:spacing w:after="0"/>
              <w:ind w:right="15"/>
              <w:outlineLvl w:val="0"/>
              <w:rPr>
                <w:rFonts w:ascii="Times New Roman" w:hAnsi="Times New Roman" w:cs="Times New Roman"/>
                <w:b/>
                <w:szCs w:val="24"/>
              </w:rPr>
            </w:pPr>
            <w:r>
              <w:rPr>
                <w:rFonts w:ascii="Times New Roman" w:hAnsi="Times New Roman" w:cs="Times New Roman"/>
                <w:szCs w:val="24"/>
              </w:rPr>
              <w:t>Pondere: 2</w:t>
            </w:r>
          </w:p>
        </w:tc>
        <w:tc>
          <w:tcPr>
            <w:tcW w:w="5355" w:type="dxa"/>
          </w:tcPr>
          <w:p w:rsidR="00E90CD9" w:rsidRPr="00E90CD9" w:rsidRDefault="00E90CD9" w:rsidP="00E90CD9">
            <w:pPr>
              <w:spacing w:after="0"/>
              <w:ind w:right="15"/>
              <w:outlineLvl w:val="0"/>
              <w:rPr>
                <w:rFonts w:ascii="Times New Roman" w:hAnsi="Times New Roman" w:cs="Times New Roman"/>
                <w:b/>
                <w:szCs w:val="24"/>
              </w:rPr>
            </w:pPr>
            <w:r w:rsidRPr="00E90CD9">
              <w:rPr>
                <w:rFonts w:ascii="Times New Roman" w:hAnsi="Times New Roman" w:cs="Times New Roman"/>
                <w:szCs w:val="24"/>
              </w:rPr>
              <w:t>Autoevaluarea conform criteriilor: 0,75</w:t>
            </w:r>
          </w:p>
        </w:tc>
        <w:tc>
          <w:tcPr>
            <w:tcW w:w="1873" w:type="dxa"/>
          </w:tcPr>
          <w:p w:rsidR="00E90CD9" w:rsidRPr="00E90CD9" w:rsidRDefault="009948EF" w:rsidP="00E90CD9">
            <w:pPr>
              <w:spacing w:after="0"/>
              <w:ind w:right="15"/>
              <w:outlineLvl w:val="0"/>
              <w:rPr>
                <w:rFonts w:ascii="Times New Roman" w:hAnsi="Times New Roman" w:cs="Times New Roman"/>
                <w:b/>
                <w:szCs w:val="24"/>
              </w:rPr>
            </w:pPr>
            <w:r>
              <w:rPr>
                <w:rFonts w:ascii="Times New Roman" w:hAnsi="Times New Roman" w:cs="Times New Roman"/>
                <w:szCs w:val="24"/>
              </w:rPr>
              <w:t>Punctaj: 1,</w:t>
            </w:r>
            <w:r w:rsidR="00E90CD9" w:rsidRPr="00E90CD9">
              <w:rPr>
                <w:rFonts w:ascii="Times New Roman" w:hAnsi="Times New Roman" w:cs="Times New Roman"/>
                <w:szCs w:val="24"/>
              </w:rPr>
              <w:t>5</w:t>
            </w:r>
          </w:p>
        </w:tc>
      </w:tr>
    </w:tbl>
    <w:p w:rsidR="00F555A1" w:rsidRDefault="00F555A1"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b/>
          <w:sz w:val="20"/>
          <w:szCs w:val="20"/>
        </w:rPr>
      </w:pPr>
    </w:p>
    <w:p w:rsidR="009948EF" w:rsidRPr="00B441C3" w:rsidRDefault="009948EF"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sz w:val="24"/>
          <w:szCs w:val="24"/>
        </w:rPr>
      </w:pPr>
      <w:r w:rsidRPr="00B441C3">
        <w:rPr>
          <w:rFonts w:ascii="Times New Roman" w:hAnsi="Times New Roman" w:cs="Times New Roman"/>
          <w:sz w:val="24"/>
          <w:szCs w:val="24"/>
        </w:rPr>
        <w:t xml:space="preserve">Domeniu: </w:t>
      </w:r>
      <w:r w:rsidRPr="001233A3">
        <w:rPr>
          <w:rFonts w:ascii="Times New Roman" w:hAnsi="Times New Roman" w:cs="Times New Roman"/>
          <w:b/>
          <w:sz w:val="24"/>
          <w:szCs w:val="24"/>
        </w:rPr>
        <w:t>Curriculum / proces educațional</w:t>
      </w:r>
    </w:p>
    <w:p w:rsidR="009948EF" w:rsidRPr="001233A3" w:rsidRDefault="009948EF"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B441C3">
        <w:rPr>
          <w:rFonts w:ascii="Times New Roman" w:hAnsi="Times New Roman" w:cs="Times New Roman"/>
          <w:sz w:val="24"/>
          <w:szCs w:val="24"/>
        </w:rPr>
        <w:t xml:space="preserve"> Indicator: 2.2.4. </w:t>
      </w:r>
      <w:r w:rsidRPr="001233A3">
        <w:rPr>
          <w:rFonts w:ascii="Times New Roman" w:hAnsi="Times New Roman" w:cs="Times New Roman"/>
          <w:i/>
          <w:sz w:val="24"/>
          <w:szCs w:val="24"/>
        </w:rPr>
        <w:t xml:space="preserve">Participarea structurilor asociative ale elevilor/ copiilor, părinților și a comunității la </w:t>
      </w:r>
    </w:p>
    <w:p w:rsidR="00F555A1" w:rsidRPr="00D932F4" w:rsidRDefault="009948EF"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1233A3">
        <w:rPr>
          <w:rFonts w:ascii="Times New Roman" w:hAnsi="Times New Roman" w:cs="Times New Roman"/>
          <w:i/>
          <w:sz w:val="24"/>
          <w:szCs w:val="24"/>
        </w:rPr>
        <w:t>elaborarea documentelor programatice ale instituției, la pedagogizarea părinților și implicarea acestora</w:t>
      </w:r>
      <w:r w:rsidR="00D932F4">
        <w:rPr>
          <w:rFonts w:ascii="Times New Roman" w:hAnsi="Times New Roman" w:cs="Times New Roman"/>
          <w:i/>
          <w:sz w:val="24"/>
          <w:szCs w:val="24"/>
        </w:rPr>
        <w:t xml:space="preserve"> </w:t>
      </w:r>
      <w:r w:rsidRPr="001233A3">
        <w:rPr>
          <w:rFonts w:ascii="Times New Roman" w:hAnsi="Times New Roman" w:cs="Times New Roman"/>
          <w:i/>
          <w:sz w:val="24"/>
          <w:szCs w:val="24"/>
        </w:rPr>
        <w:t>și a altor actori comunitari ca persoane-resursă în procesul educațional.</w:t>
      </w:r>
    </w:p>
    <w:tbl>
      <w:tblPr>
        <w:tblStyle w:val="af3"/>
        <w:tblW w:w="0" w:type="auto"/>
        <w:tblLook w:val="04A0" w:firstRow="1" w:lastRow="0" w:firstColumn="1" w:lastColumn="0" w:noHBand="0" w:noVBand="1"/>
      </w:tblPr>
      <w:tblGrid>
        <w:gridCol w:w="1927"/>
        <w:gridCol w:w="1246"/>
        <w:gridCol w:w="5364"/>
        <w:gridCol w:w="1743"/>
      </w:tblGrid>
      <w:tr w:rsidR="009948EF" w:rsidRPr="00B441C3" w:rsidTr="00AB6806">
        <w:tc>
          <w:tcPr>
            <w:tcW w:w="1951" w:type="dxa"/>
          </w:tcPr>
          <w:p w:rsidR="009948EF" w:rsidRPr="00B441C3" w:rsidRDefault="009948EF" w:rsidP="009948EF">
            <w:pPr>
              <w:spacing w:after="0"/>
              <w:ind w:right="15"/>
              <w:outlineLvl w:val="0"/>
              <w:rPr>
                <w:rFonts w:ascii="Times New Roman" w:hAnsi="Times New Roman" w:cs="Times New Roman"/>
                <w:b/>
                <w:szCs w:val="24"/>
              </w:rPr>
            </w:pPr>
            <w:r w:rsidRPr="00B441C3">
              <w:rPr>
                <w:rFonts w:ascii="Times New Roman" w:hAnsi="Times New Roman" w:cs="Times New Roman"/>
                <w:szCs w:val="24"/>
              </w:rPr>
              <w:t>Dovezi</w:t>
            </w:r>
          </w:p>
        </w:tc>
        <w:tc>
          <w:tcPr>
            <w:tcW w:w="8505" w:type="dxa"/>
            <w:gridSpan w:val="3"/>
          </w:tcPr>
          <w:p w:rsidR="008906C6" w:rsidRPr="00B441C3" w:rsidRDefault="008906C6" w:rsidP="008906C6">
            <w:pPr>
              <w:spacing w:after="0"/>
              <w:ind w:right="15"/>
              <w:outlineLvl w:val="0"/>
              <w:rPr>
                <w:rFonts w:ascii="Times New Roman" w:hAnsi="Times New Roman" w:cs="Times New Roman"/>
                <w:szCs w:val="24"/>
              </w:rPr>
            </w:pPr>
            <w:r w:rsidRPr="00B441C3">
              <w:rPr>
                <w:rFonts w:ascii="Times New Roman" w:hAnsi="Times New Roman" w:cs="Times New Roman"/>
                <w:szCs w:val="24"/>
              </w:rPr>
              <w:t>*Participarea elevilor și părinților la eleborarea documentației instituției;</w:t>
            </w:r>
          </w:p>
          <w:p w:rsidR="008906C6" w:rsidRPr="00B441C3" w:rsidRDefault="008906C6" w:rsidP="008906C6">
            <w:pPr>
              <w:spacing w:after="0"/>
              <w:ind w:right="15"/>
              <w:outlineLvl w:val="0"/>
              <w:rPr>
                <w:rFonts w:ascii="Times New Roman" w:hAnsi="Times New Roman" w:cs="Times New Roman"/>
                <w:szCs w:val="24"/>
              </w:rPr>
            </w:pPr>
            <w:r w:rsidRPr="00B441C3">
              <w:rPr>
                <w:rFonts w:ascii="Times New Roman" w:hAnsi="Times New Roman" w:cs="Times New Roman"/>
                <w:szCs w:val="24"/>
              </w:rPr>
              <w:t>*</w:t>
            </w:r>
            <w:r w:rsidR="009948EF" w:rsidRPr="00B441C3">
              <w:rPr>
                <w:rFonts w:ascii="Times New Roman" w:hAnsi="Times New Roman" w:cs="Times New Roman"/>
                <w:szCs w:val="24"/>
              </w:rPr>
              <w:t>Organizarea activităţilor de pedagogizare a părinţilor privind educaţia copiilor;</w:t>
            </w:r>
          </w:p>
          <w:p w:rsidR="008906C6" w:rsidRPr="00B441C3" w:rsidRDefault="008906C6" w:rsidP="008906C6">
            <w:pPr>
              <w:spacing w:after="0"/>
              <w:ind w:right="15"/>
              <w:outlineLvl w:val="0"/>
              <w:rPr>
                <w:rFonts w:ascii="Times New Roman" w:hAnsi="Times New Roman" w:cs="Times New Roman"/>
                <w:szCs w:val="24"/>
              </w:rPr>
            </w:pPr>
            <w:r w:rsidRPr="00B441C3">
              <w:rPr>
                <w:rFonts w:ascii="Times New Roman" w:hAnsi="Times New Roman" w:cs="Times New Roman"/>
                <w:szCs w:val="24"/>
              </w:rPr>
              <w:t>*</w:t>
            </w:r>
            <w:r w:rsidR="009948EF" w:rsidRPr="00B441C3">
              <w:rPr>
                <w:rFonts w:ascii="Times New Roman" w:hAnsi="Times New Roman" w:cs="Times New Roman"/>
                <w:szCs w:val="24"/>
              </w:rPr>
              <w:t xml:space="preserve"> Şedinţe tematice cu părinţii la nivel de clasă; </w:t>
            </w:r>
          </w:p>
          <w:p w:rsidR="008906C6" w:rsidRPr="00B441C3" w:rsidRDefault="008906C6" w:rsidP="008906C6">
            <w:pPr>
              <w:spacing w:after="0"/>
              <w:ind w:right="15"/>
              <w:outlineLvl w:val="0"/>
              <w:rPr>
                <w:rFonts w:ascii="Times New Roman" w:hAnsi="Times New Roman" w:cs="Times New Roman"/>
                <w:szCs w:val="24"/>
              </w:rPr>
            </w:pPr>
            <w:r w:rsidRPr="00B441C3">
              <w:rPr>
                <w:rFonts w:ascii="Times New Roman" w:hAnsi="Times New Roman" w:cs="Times New Roman"/>
                <w:szCs w:val="24"/>
              </w:rPr>
              <w:t>*</w:t>
            </w:r>
            <w:r w:rsidR="009948EF" w:rsidRPr="00B441C3">
              <w:rPr>
                <w:rFonts w:ascii="Times New Roman" w:hAnsi="Times New Roman" w:cs="Times New Roman"/>
                <w:szCs w:val="24"/>
              </w:rPr>
              <w:t xml:space="preserve">Şedinţe generale cu părinţii; </w:t>
            </w:r>
          </w:p>
          <w:p w:rsidR="009948EF" w:rsidRPr="00B441C3" w:rsidRDefault="008906C6" w:rsidP="008906C6">
            <w:pPr>
              <w:spacing w:after="0"/>
              <w:ind w:right="15"/>
              <w:outlineLvl w:val="0"/>
              <w:rPr>
                <w:rFonts w:ascii="Times New Roman" w:hAnsi="Times New Roman" w:cs="Times New Roman"/>
                <w:b/>
                <w:szCs w:val="24"/>
              </w:rPr>
            </w:pPr>
            <w:r w:rsidRPr="00B441C3">
              <w:rPr>
                <w:rFonts w:ascii="Times New Roman" w:hAnsi="Times New Roman" w:cs="Times New Roman"/>
                <w:szCs w:val="24"/>
              </w:rPr>
              <w:t>*Mese rotunde.</w:t>
            </w:r>
          </w:p>
        </w:tc>
      </w:tr>
      <w:tr w:rsidR="009948EF" w:rsidRPr="00B441C3" w:rsidTr="00AB6806">
        <w:tc>
          <w:tcPr>
            <w:tcW w:w="1951" w:type="dxa"/>
          </w:tcPr>
          <w:p w:rsidR="009948EF" w:rsidRPr="00B441C3" w:rsidRDefault="009948EF" w:rsidP="009948EF">
            <w:pPr>
              <w:spacing w:after="0"/>
              <w:ind w:right="15"/>
              <w:outlineLvl w:val="0"/>
              <w:rPr>
                <w:rFonts w:ascii="Times New Roman" w:hAnsi="Times New Roman" w:cs="Times New Roman"/>
                <w:b/>
                <w:szCs w:val="24"/>
              </w:rPr>
            </w:pPr>
            <w:r w:rsidRPr="00B441C3">
              <w:rPr>
                <w:rFonts w:ascii="Times New Roman" w:hAnsi="Times New Roman" w:cs="Times New Roman"/>
                <w:szCs w:val="24"/>
              </w:rPr>
              <w:t>Constatări</w:t>
            </w:r>
          </w:p>
        </w:tc>
        <w:tc>
          <w:tcPr>
            <w:tcW w:w="8505" w:type="dxa"/>
            <w:gridSpan w:val="3"/>
          </w:tcPr>
          <w:p w:rsidR="008906C6" w:rsidRPr="00B441C3" w:rsidRDefault="008906C6" w:rsidP="009948EF">
            <w:pPr>
              <w:spacing w:after="0"/>
              <w:ind w:right="15"/>
              <w:outlineLvl w:val="0"/>
              <w:rPr>
                <w:rFonts w:ascii="Times New Roman" w:hAnsi="Times New Roman" w:cs="Times New Roman"/>
                <w:szCs w:val="24"/>
              </w:rPr>
            </w:pPr>
            <w:r w:rsidRPr="00B441C3">
              <w:rPr>
                <w:rStyle w:val="hps"/>
                <w:szCs w:val="24"/>
              </w:rPr>
              <w:t xml:space="preserve">Cadrele didactice încurajează participarea elevilor la soluţionarea problemelor la nivel de clasă şi la nivel de școală. Sunt luate în vedere părerile elevilor și a </w:t>
            </w:r>
            <w:r w:rsidRPr="00B441C3">
              <w:rPr>
                <w:rStyle w:val="hps"/>
                <w:szCs w:val="24"/>
              </w:rPr>
              <w:lastRenderedPageBreak/>
              <w:t xml:space="preserve">părinților, referitor la elaborarea </w:t>
            </w:r>
            <w:r w:rsidRPr="00B441C3">
              <w:rPr>
                <w:rFonts w:ascii="Times New Roman" w:hAnsi="Times New Roman" w:cs="Times New Roman"/>
                <w:szCs w:val="24"/>
              </w:rPr>
              <w:t>Planului managerial anual</w:t>
            </w:r>
            <w:r w:rsidR="00B441C3" w:rsidRPr="00B441C3">
              <w:rPr>
                <w:rFonts w:ascii="Times New Roman" w:hAnsi="Times New Roman" w:cs="Times New Roman"/>
                <w:szCs w:val="24"/>
              </w:rPr>
              <w:t>, planului de dezvoltare</w:t>
            </w:r>
            <w:r w:rsidRPr="00B441C3">
              <w:rPr>
                <w:rFonts w:ascii="Times New Roman" w:hAnsi="Times New Roman" w:cs="Times New Roman"/>
                <w:szCs w:val="24"/>
              </w:rPr>
              <w:t xml:space="preserve">. Li se aduce la cunoștință gestionarea lunară a bugetului.  </w:t>
            </w:r>
          </w:p>
          <w:p w:rsidR="009948EF" w:rsidRPr="00B441C3" w:rsidRDefault="009948EF" w:rsidP="009948EF">
            <w:pPr>
              <w:spacing w:after="0"/>
              <w:ind w:right="15"/>
              <w:outlineLvl w:val="0"/>
              <w:rPr>
                <w:rFonts w:ascii="Times New Roman" w:hAnsi="Times New Roman" w:cs="Times New Roman"/>
                <w:b/>
                <w:szCs w:val="24"/>
              </w:rPr>
            </w:pPr>
            <w:r w:rsidRPr="00B441C3">
              <w:rPr>
                <w:rFonts w:ascii="Times New Roman" w:hAnsi="Times New Roman" w:cs="Times New Roman"/>
                <w:szCs w:val="24"/>
              </w:rPr>
              <w:t>Nu toți părinții participă la ședințele tematice c</w:t>
            </w:r>
            <w:r w:rsidR="00B441C3" w:rsidRPr="00B441C3">
              <w:rPr>
                <w:rFonts w:ascii="Times New Roman" w:hAnsi="Times New Roman" w:cs="Times New Roman"/>
                <w:szCs w:val="24"/>
              </w:rPr>
              <w:t>u părinții</w:t>
            </w:r>
            <w:r w:rsidRPr="00B441C3">
              <w:rPr>
                <w:rFonts w:ascii="Times New Roman" w:hAnsi="Times New Roman" w:cs="Times New Roman"/>
                <w:szCs w:val="24"/>
              </w:rPr>
              <w:t>.</w:t>
            </w:r>
          </w:p>
        </w:tc>
      </w:tr>
      <w:tr w:rsidR="009948EF" w:rsidRPr="00B441C3" w:rsidTr="00AB6806">
        <w:tc>
          <w:tcPr>
            <w:tcW w:w="1951" w:type="dxa"/>
          </w:tcPr>
          <w:p w:rsidR="009948EF" w:rsidRPr="00B441C3" w:rsidRDefault="009948EF" w:rsidP="009948EF">
            <w:pPr>
              <w:spacing w:after="0"/>
              <w:ind w:right="15"/>
              <w:outlineLvl w:val="0"/>
              <w:rPr>
                <w:rFonts w:ascii="Times New Roman" w:hAnsi="Times New Roman" w:cs="Times New Roman"/>
                <w:szCs w:val="24"/>
              </w:rPr>
            </w:pPr>
            <w:r w:rsidRPr="00B441C3">
              <w:rPr>
                <w:rFonts w:ascii="Times New Roman" w:hAnsi="Times New Roman" w:cs="Times New Roman"/>
                <w:szCs w:val="24"/>
              </w:rPr>
              <w:lastRenderedPageBreak/>
              <w:t>Pondere și punctaj acordat</w:t>
            </w:r>
          </w:p>
        </w:tc>
        <w:tc>
          <w:tcPr>
            <w:tcW w:w="1247" w:type="dxa"/>
          </w:tcPr>
          <w:p w:rsidR="009948EF" w:rsidRPr="00B441C3" w:rsidRDefault="00AB6806" w:rsidP="009948EF">
            <w:pPr>
              <w:spacing w:after="0"/>
              <w:ind w:right="15"/>
              <w:outlineLvl w:val="0"/>
              <w:rPr>
                <w:rFonts w:ascii="Times New Roman" w:hAnsi="Times New Roman" w:cs="Times New Roman"/>
                <w:b/>
                <w:szCs w:val="24"/>
              </w:rPr>
            </w:pPr>
            <w:r>
              <w:rPr>
                <w:rFonts w:ascii="Times New Roman" w:hAnsi="Times New Roman" w:cs="Times New Roman"/>
                <w:szCs w:val="24"/>
              </w:rPr>
              <w:t>Pondere:</w:t>
            </w:r>
            <w:r w:rsidR="009948EF" w:rsidRPr="00B441C3">
              <w:rPr>
                <w:rFonts w:ascii="Times New Roman" w:hAnsi="Times New Roman" w:cs="Times New Roman"/>
                <w:szCs w:val="24"/>
              </w:rPr>
              <w:t>2</w:t>
            </w:r>
          </w:p>
        </w:tc>
        <w:tc>
          <w:tcPr>
            <w:tcW w:w="5490" w:type="dxa"/>
          </w:tcPr>
          <w:p w:rsidR="009948EF" w:rsidRPr="00B441C3" w:rsidRDefault="009948EF" w:rsidP="009948EF">
            <w:pPr>
              <w:spacing w:after="0"/>
              <w:ind w:right="15"/>
              <w:outlineLvl w:val="0"/>
              <w:rPr>
                <w:rFonts w:ascii="Times New Roman" w:hAnsi="Times New Roman" w:cs="Times New Roman"/>
                <w:b/>
                <w:szCs w:val="24"/>
              </w:rPr>
            </w:pPr>
            <w:r w:rsidRPr="00B441C3">
              <w:rPr>
                <w:rFonts w:ascii="Times New Roman" w:hAnsi="Times New Roman" w:cs="Times New Roman"/>
                <w:szCs w:val="24"/>
              </w:rPr>
              <w:t>Autoevaluarea conform criteriilor: 0,75</w:t>
            </w:r>
          </w:p>
        </w:tc>
        <w:tc>
          <w:tcPr>
            <w:tcW w:w="1768" w:type="dxa"/>
          </w:tcPr>
          <w:p w:rsidR="009948EF" w:rsidRPr="00B441C3" w:rsidRDefault="009948EF" w:rsidP="009948EF">
            <w:pPr>
              <w:spacing w:after="0"/>
              <w:ind w:right="15"/>
              <w:outlineLvl w:val="0"/>
              <w:rPr>
                <w:rFonts w:ascii="Times New Roman" w:hAnsi="Times New Roman" w:cs="Times New Roman"/>
                <w:b/>
                <w:szCs w:val="24"/>
              </w:rPr>
            </w:pPr>
            <w:r w:rsidRPr="00B441C3">
              <w:rPr>
                <w:rFonts w:ascii="Times New Roman" w:hAnsi="Times New Roman" w:cs="Times New Roman"/>
                <w:szCs w:val="24"/>
              </w:rPr>
              <w:t>Punctaj: 1,5</w:t>
            </w:r>
          </w:p>
        </w:tc>
      </w:tr>
    </w:tbl>
    <w:p w:rsidR="00B441C3" w:rsidRDefault="00B441C3"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b/>
          <w:sz w:val="20"/>
          <w:szCs w:val="20"/>
        </w:rPr>
      </w:pPr>
    </w:p>
    <w:p w:rsidR="00B441C3" w:rsidRPr="00B441C3" w:rsidRDefault="00B441C3"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sz w:val="24"/>
          <w:szCs w:val="24"/>
        </w:rPr>
      </w:pPr>
      <w:r w:rsidRPr="00B441C3">
        <w:rPr>
          <w:rFonts w:ascii="Times New Roman" w:hAnsi="Times New Roman" w:cs="Times New Roman"/>
          <w:sz w:val="24"/>
          <w:szCs w:val="24"/>
        </w:rPr>
        <w:t xml:space="preserve">Punctaj acumulat pentru standardul de calitate 2.2 : </w:t>
      </w:r>
      <w:r w:rsidRPr="00B441C3">
        <w:rPr>
          <w:rFonts w:ascii="Times New Roman" w:hAnsi="Times New Roman" w:cs="Times New Roman"/>
          <w:b/>
          <w:sz w:val="24"/>
          <w:szCs w:val="24"/>
        </w:rPr>
        <w:t>4,</w:t>
      </w:r>
      <w:r w:rsidR="004C0F3B">
        <w:rPr>
          <w:rFonts w:ascii="Times New Roman" w:hAnsi="Times New Roman" w:cs="Times New Roman"/>
          <w:b/>
          <w:sz w:val="24"/>
          <w:szCs w:val="24"/>
        </w:rPr>
        <w:t>2</w:t>
      </w:r>
      <w:r w:rsidRPr="00B441C3">
        <w:rPr>
          <w:rFonts w:ascii="Times New Roman" w:hAnsi="Times New Roman" w:cs="Times New Roman"/>
          <w:b/>
          <w:sz w:val="24"/>
          <w:szCs w:val="24"/>
        </w:rPr>
        <w:t xml:space="preserve">5 </w:t>
      </w:r>
      <w:r w:rsidRPr="00B441C3">
        <w:rPr>
          <w:rFonts w:ascii="Times New Roman" w:hAnsi="Times New Roman" w:cs="Times New Roman"/>
          <w:sz w:val="24"/>
          <w:szCs w:val="24"/>
        </w:rPr>
        <w:t xml:space="preserve">puncte </w:t>
      </w:r>
    </w:p>
    <w:p w:rsidR="00094B1F" w:rsidRDefault="00B441C3"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sz w:val="24"/>
          <w:szCs w:val="24"/>
        </w:rPr>
      </w:pPr>
      <w:r w:rsidRPr="00D15024">
        <w:rPr>
          <w:rFonts w:ascii="Times New Roman" w:hAnsi="Times New Roman" w:cs="Times New Roman"/>
          <w:sz w:val="24"/>
          <w:szCs w:val="24"/>
        </w:rPr>
        <w:t xml:space="preserve">Standard 2.3. Școala, familia și comunitatea îi pregătesc pe copii să conviețuiască într-o societate </w:t>
      </w:r>
    </w:p>
    <w:p w:rsidR="00B441C3" w:rsidRPr="00094B1F" w:rsidRDefault="00B441C3"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sz w:val="24"/>
          <w:szCs w:val="24"/>
        </w:rPr>
      </w:pPr>
      <w:r w:rsidRPr="00D15024">
        <w:rPr>
          <w:rFonts w:ascii="Times New Roman" w:hAnsi="Times New Roman" w:cs="Times New Roman"/>
          <w:sz w:val="24"/>
          <w:szCs w:val="24"/>
        </w:rPr>
        <w:t>interculturală bazată pe democrație</w:t>
      </w:r>
      <w:r w:rsidR="001233A3" w:rsidRPr="001233A3">
        <w:rPr>
          <w:rFonts w:ascii="Times New Roman" w:hAnsi="Times New Roman" w:cs="Times New Roman"/>
          <w:sz w:val="24"/>
          <w:szCs w:val="24"/>
          <w:lang w:val="en-US"/>
        </w:rPr>
        <w:t xml:space="preserve">       </w:t>
      </w:r>
      <w:r w:rsidRPr="00D15024">
        <w:rPr>
          <w:rFonts w:ascii="Times New Roman" w:hAnsi="Times New Roman" w:cs="Times New Roman"/>
          <w:sz w:val="24"/>
          <w:szCs w:val="24"/>
        </w:rPr>
        <w:t xml:space="preserve"> </w:t>
      </w:r>
      <w:r w:rsidRPr="001233A3">
        <w:rPr>
          <w:rFonts w:ascii="Times New Roman" w:hAnsi="Times New Roman" w:cs="Times New Roman"/>
          <w:b/>
          <w:sz w:val="20"/>
          <w:szCs w:val="20"/>
        </w:rPr>
        <w:t xml:space="preserve">(Punctaj maxim acordat – 6) </w:t>
      </w:r>
    </w:p>
    <w:p w:rsidR="00B441C3" w:rsidRPr="001233A3" w:rsidRDefault="00B441C3"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sz w:val="24"/>
          <w:szCs w:val="24"/>
        </w:rPr>
      </w:pPr>
      <w:r w:rsidRPr="00D15024">
        <w:rPr>
          <w:rFonts w:ascii="Times New Roman" w:hAnsi="Times New Roman" w:cs="Times New Roman"/>
          <w:sz w:val="24"/>
          <w:szCs w:val="24"/>
        </w:rPr>
        <w:t xml:space="preserve">Domeniu: </w:t>
      </w:r>
      <w:r w:rsidRPr="001233A3">
        <w:rPr>
          <w:rFonts w:ascii="Times New Roman" w:hAnsi="Times New Roman" w:cs="Times New Roman"/>
          <w:b/>
          <w:sz w:val="24"/>
          <w:szCs w:val="24"/>
        </w:rPr>
        <w:t xml:space="preserve">Management </w:t>
      </w:r>
    </w:p>
    <w:p w:rsidR="009948EF" w:rsidRPr="00D932F4" w:rsidRDefault="00B441C3"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D15024">
        <w:rPr>
          <w:rFonts w:ascii="Times New Roman" w:hAnsi="Times New Roman" w:cs="Times New Roman"/>
          <w:sz w:val="24"/>
          <w:szCs w:val="24"/>
        </w:rPr>
        <w:t xml:space="preserve">Indicator: 2.3.1. </w:t>
      </w:r>
      <w:r w:rsidRPr="001233A3">
        <w:rPr>
          <w:rFonts w:ascii="Times New Roman" w:hAnsi="Times New Roman" w:cs="Times New Roman"/>
          <w:i/>
          <w:sz w:val="24"/>
          <w:szCs w:val="24"/>
        </w:rPr>
        <w:t>Promovarea respectului față de diversitatea culturală, etnică, lingvistică, religioasă, prin</w:t>
      </w:r>
      <w:r w:rsidR="00D932F4">
        <w:rPr>
          <w:rFonts w:ascii="Times New Roman" w:hAnsi="Times New Roman" w:cs="Times New Roman"/>
          <w:i/>
          <w:sz w:val="24"/>
          <w:szCs w:val="24"/>
        </w:rPr>
        <w:t xml:space="preserve"> </w:t>
      </w:r>
      <w:r w:rsidRPr="001233A3">
        <w:rPr>
          <w:rFonts w:ascii="Times New Roman" w:hAnsi="Times New Roman" w:cs="Times New Roman"/>
          <w:i/>
          <w:sz w:val="24"/>
          <w:szCs w:val="24"/>
        </w:rPr>
        <w:t>actele reglatorii și activități organizate de instituție.</w:t>
      </w:r>
    </w:p>
    <w:tbl>
      <w:tblPr>
        <w:tblStyle w:val="af3"/>
        <w:tblW w:w="0" w:type="auto"/>
        <w:tblLook w:val="04A0" w:firstRow="1" w:lastRow="0" w:firstColumn="1" w:lastColumn="0" w:noHBand="0" w:noVBand="1"/>
      </w:tblPr>
      <w:tblGrid>
        <w:gridCol w:w="1927"/>
        <w:gridCol w:w="1402"/>
        <w:gridCol w:w="5207"/>
        <w:gridCol w:w="1744"/>
      </w:tblGrid>
      <w:tr w:rsidR="00B441C3" w:rsidRPr="00D15024" w:rsidTr="00AB6806">
        <w:tc>
          <w:tcPr>
            <w:tcW w:w="1951" w:type="dxa"/>
          </w:tcPr>
          <w:p w:rsidR="00B441C3" w:rsidRPr="00D15024" w:rsidRDefault="00B441C3" w:rsidP="00B441C3">
            <w:pPr>
              <w:spacing w:after="0"/>
              <w:ind w:right="15"/>
              <w:outlineLvl w:val="0"/>
              <w:rPr>
                <w:rFonts w:ascii="Times New Roman" w:hAnsi="Times New Roman" w:cs="Times New Roman"/>
                <w:b/>
                <w:szCs w:val="24"/>
              </w:rPr>
            </w:pPr>
            <w:r w:rsidRPr="00D15024">
              <w:rPr>
                <w:rFonts w:ascii="Times New Roman" w:hAnsi="Times New Roman" w:cs="Times New Roman"/>
                <w:szCs w:val="24"/>
              </w:rPr>
              <w:t>Dovezi</w:t>
            </w:r>
          </w:p>
        </w:tc>
        <w:tc>
          <w:tcPr>
            <w:tcW w:w="8505" w:type="dxa"/>
            <w:gridSpan w:val="3"/>
          </w:tcPr>
          <w:p w:rsidR="00B441C3" w:rsidRPr="00D15024" w:rsidRDefault="00267586" w:rsidP="00B441C3">
            <w:pPr>
              <w:spacing w:after="0"/>
              <w:ind w:right="15"/>
              <w:outlineLvl w:val="0"/>
              <w:rPr>
                <w:rFonts w:ascii="Times New Roman" w:hAnsi="Times New Roman" w:cs="Times New Roman"/>
                <w:szCs w:val="24"/>
              </w:rPr>
            </w:pPr>
            <w:r w:rsidRPr="00D15024">
              <w:rPr>
                <w:rFonts w:ascii="Times New Roman" w:hAnsi="Times New Roman" w:cs="Times New Roman"/>
                <w:szCs w:val="24"/>
              </w:rPr>
              <w:t>*</w:t>
            </w:r>
            <w:r w:rsidR="00B441C3" w:rsidRPr="00D15024">
              <w:rPr>
                <w:rFonts w:ascii="Times New Roman" w:hAnsi="Times New Roman" w:cs="Times New Roman"/>
                <w:szCs w:val="24"/>
              </w:rPr>
              <w:t xml:space="preserve">Promovarea şi monitorizarea respectului pentru diversităţi culturale, etnice, lingvistice, religioase; </w:t>
            </w:r>
          </w:p>
          <w:p w:rsidR="00B441C3" w:rsidRPr="00D15024" w:rsidRDefault="00B441C3" w:rsidP="00B441C3">
            <w:pPr>
              <w:spacing w:after="0"/>
              <w:ind w:right="15"/>
              <w:outlineLvl w:val="0"/>
              <w:rPr>
                <w:rFonts w:ascii="Times New Roman" w:hAnsi="Times New Roman" w:cs="Times New Roman"/>
                <w:szCs w:val="24"/>
              </w:rPr>
            </w:pPr>
            <w:r w:rsidRPr="00D15024">
              <w:rPr>
                <w:rFonts w:ascii="Times New Roman" w:hAnsi="Times New Roman" w:cs="Times New Roman"/>
                <w:szCs w:val="24"/>
              </w:rPr>
              <w:t>* Decadele pe discipl</w:t>
            </w:r>
            <w:r w:rsidR="00267586" w:rsidRPr="00D15024">
              <w:rPr>
                <w:rFonts w:ascii="Times New Roman" w:hAnsi="Times New Roman" w:cs="Times New Roman"/>
                <w:szCs w:val="24"/>
              </w:rPr>
              <w:t>inele școlare organizate anual;</w:t>
            </w:r>
          </w:p>
          <w:p w:rsidR="00267586" w:rsidRPr="00D15024" w:rsidRDefault="00267586" w:rsidP="00B441C3">
            <w:pPr>
              <w:spacing w:after="0"/>
              <w:ind w:right="15"/>
              <w:outlineLvl w:val="0"/>
              <w:rPr>
                <w:rStyle w:val="hps"/>
                <w:szCs w:val="24"/>
              </w:rPr>
            </w:pPr>
            <w:r w:rsidRPr="00D15024">
              <w:rPr>
                <w:rFonts w:ascii="Times New Roman" w:hAnsi="Times New Roman" w:cs="Times New Roman"/>
                <w:szCs w:val="24"/>
              </w:rPr>
              <w:t>*</w:t>
            </w:r>
            <w:r w:rsidRPr="00D15024">
              <w:rPr>
                <w:rStyle w:val="hps"/>
                <w:szCs w:val="24"/>
              </w:rPr>
              <w:t xml:space="preserve"> Activităţi organizate în cadrul diverselor sărbători;</w:t>
            </w:r>
          </w:p>
          <w:p w:rsidR="00267586" w:rsidRPr="00D15024" w:rsidRDefault="00267586" w:rsidP="00B441C3">
            <w:pPr>
              <w:spacing w:after="0"/>
              <w:ind w:right="15"/>
              <w:outlineLvl w:val="0"/>
              <w:rPr>
                <w:rFonts w:ascii="Times New Roman" w:hAnsi="Times New Roman" w:cs="Times New Roman"/>
                <w:szCs w:val="24"/>
              </w:rPr>
            </w:pPr>
            <w:r w:rsidRPr="00D15024">
              <w:rPr>
                <w:rStyle w:val="hps"/>
                <w:szCs w:val="24"/>
              </w:rPr>
              <w:t>*</w:t>
            </w:r>
            <w:r w:rsidRPr="00D15024">
              <w:rPr>
                <w:rFonts w:ascii="Times New Roman" w:hAnsi="Times New Roman" w:cs="Times New Roman"/>
                <w:szCs w:val="24"/>
              </w:rPr>
              <w:t xml:space="preserve"> Activităţi realizate în parteneriat cu instituţii reprezentative din comunitate (biserică, autorităţile sanitare, poliţie etc.) ;</w:t>
            </w:r>
          </w:p>
          <w:p w:rsidR="00267586" w:rsidRPr="00D15024" w:rsidRDefault="00267586" w:rsidP="00B441C3">
            <w:pPr>
              <w:spacing w:after="0"/>
              <w:ind w:right="15"/>
              <w:outlineLvl w:val="0"/>
              <w:rPr>
                <w:rFonts w:ascii="Times New Roman" w:hAnsi="Times New Roman" w:cs="Times New Roman"/>
                <w:szCs w:val="24"/>
              </w:rPr>
            </w:pPr>
            <w:r w:rsidRPr="00D15024">
              <w:rPr>
                <w:rFonts w:ascii="Times New Roman" w:hAnsi="Times New Roman" w:cs="Times New Roman"/>
                <w:szCs w:val="24"/>
              </w:rPr>
              <w:t xml:space="preserve">* Discuţii individuale cu elevii, părinţii, cadrele didactice;      </w:t>
            </w:r>
          </w:p>
          <w:p w:rsidR="00267586" w:rsidRPr="00D15024" w:rsidRDefault="00267586" w:rsidP="00B441C3">
            <w:pPr>
              <w:spacing w:after="0"/>
              <w:ind w:right="15"/>
              <w:outlineLvl w:val="0"/>
              <w:rPr>
                <w:rFonts w:ascii="Times New Roman" w:hAnsi="Times New Roman" w:cs="Times New Roman"/>
                <w:szCs w:val="24"/>
              </w:rPr>
            </w:pPr>
            <w:r w:rsidRPr="00D15024">
              <w:rPr>
                <w:rFonts w:ascii="Times New Roman" w:hAnsi="Times New Roman" w:cs="Times New Roman"/>
                <w:szCs w:val="24"/>
              </w:rPr>
              <w:t>*</w:t>
            </w:r>
            <w:r w:rsidRPr="00D15024">
              <w:rPr>
                <w:rStyle w:val="hps"/>
                <w:szCs w:val="24"/>
              </w:rPr>
              <w:t xml:space="preserve"> Fişe de monitorizare privind respectarea diversităţii culturale, etnice, lingvistice, religioase;</w:t>
            </w:r>
          </w:p>
          <w:p w:rsidR="00B441C3" w:rsidRPr="00D15024" w:rsidRDefault="00B441C3" w:rsidP="00B441C3">
            <w:pPr>
              <w:spacing w:after="0"/>
              <w:ind w:right="15"/>
              <w:outlineLvl w:val="0"/>
              <w:rPr>
                <w:rFonts w:ascii="Times New Roman" w:hAnsi="Times New Roman" w:cs="Times New Roman"/>
                <w:b/>
                <w:szCs w:val="24"/>
              </w:rPr>
            </w:pPr>
            <w:r w:rsidRPr="00D15024">
              <w:rPr>
                <w:rFonts w:ascii="Times New Roman" w:hAnsi="Times New Roman" w:cs="Times New Roman"/>
                <w:szCs w:val="24"/>
              </w:rPr>
              <w:t xml:space="preserve">* </w:t>
            </w:r>
            <w:r w:rsidR="00267586" w:rsidRPr="00D15024">
              <w:rPr>
                <w:rFonts w:ascii="Times New Roman" w:hAnsi="Times New Roman" w:cs="Times New Roman"/>
                <w:szCs w:val="24"/>
              </w:rPr>
              <w:t>Proiect managerial instituțional anual</w:t>
            </w:r>
            <w:r w:rsidRPr="00D15024">
              <w:rPr>
                <w:rFonts w:ascii="Times New Roman" w:hAnsi="Times New Roman" w:cs="Times New Roman"/>
                <w:szCs w:val="24"/>
              </w:rPr>
              <w:t>; Planificări ale cadrelor didactice; Poze, materiale video,pagina Web al gimnaziului.</w:t>
            </w:r>
          </w:p>
        </w:tc>
      </w:tr>
      <w:tr w:rsidR="00B441C3" w:rsidRPr="00D15024" w:rsidTr="00AB6806">
        <w:tc>
          <w:tcPr>
            <w:tcW w:w="1951" w:type="dxa"/>
          </w:tcPr>
          <w:p w:rsidR="00B441C3" w:rsidRPr="00D15024" w:rsidRDefault="00B441C3" w:rsidP="00B441C3">
            <w:pPr>
              <w:spacing w:after="0"/>
              <w:ind w:right="15"/>
              <w:outlineLvl w:val="0"/>
              <w:rPr>
                <w:rFonts w:ascii="Times New Roman" w:hAnsi="Times New Roman" w:cs="Times New Roman"/>
                <w:b/>
                <w:szCs w:val="24"/>
              </w:rPr>
            </w:pPr>
            <w:r w:rsidRPr="00D15024">
              <w:rPr>
                <w:rFonts w:ascii="Times New Roman" w:hAnsi="Times New Roman" w:cs="Times New Roman"/>
                <w:szCs w:val="24"/>
              </w:rPr>
              <w:t>Constatări</w:t>
            </w:r>
          </w:p>
        </w:tc>
        <w:tc>
          <w:tcPr>
            <w:tcW w:w="8505" w:type="dxa"/>
            <w:gridSpan w:val="3"/>
          </w:tcPr>
          <w:p w:rsidR="00267586" w:rsidRPr="00D15024" w:rsidRDefault="00267586" w:rsidP="00B441C3">
            <w:pPr>
              <w:spacing w:after="0"/>
              <w:ind w:right="15"/>
              <w:outlineLvl w:val="0"/>
              <w:rPr>
                <w:rFonts w:ascii="Times New Roman" w:hAnsi="Times New Roman" w:cs="Times New Roman"/>
                <w:szCs w:val="24"/>
              </w:rPr>
            </w:pPr>
            <w:r w:rsidRPr="00D15024">
              <w:rPr>
                <w:rStyle w:val="hps"/>
                <w:szCs w:val="24"/>
              </w:rPr>
              <w:t xml:space="preserve">Administraţia instituţiei de învăţământ promovează respectul diversităţii culturale, etnice, lingvistice, religioase prin actele reglatorii şi prin activităţile  </w:t>
            </w:r>
            <w:r w:rsidRPr="00D15024">
              <w:rPr>
                <w:rFonts w:ascii="Times New Roman" w:hAnsi="Times New Roman" w:cs="Times New Roman"/>
                <w:szCs w:val="24"/>
              </w:rPr>
              <w:t>educaţionale</w:t>
            </w:r>
            <w:r w:rsidRPr="00D15024">
              <w:rPr>
                <w:rStyle w:val="hps"/>
                <w:szCs w:val="24"/>
              </w:rPr>
              <w:t xml:space="preserve"> pe care le organizează.</w:t>
            </w:r>
          </w:p>
          <w:p w:rsidR="00B441C3" w:rsidRPr="00D15024" w:rsidRDefault="00B441C3" w:rsidP="00D15024">
            <w:pPr>
              <w:spacing w:after="0"/>
              <w:ind w:right="15"/>
              <w:outlineLvl w:val="0"/>
              <w:rPr>
                <w:rFonts w:ascii="Times New Roman" w:hAnsi="Times New Roman" w:cs="Times New Roman"/>
                <w:b/>
                <w:szCs w:val="24"/>
              </w:rPr>
            </w:pPr>
            <w:r w:rsidRPr="00D15024">
              <w:rPr>
                <w:rFonts w:ascii="Times New Roman" w:hAnsi="Times New Roman" w:cs="Times New Roman"/>
                <w:szCs w:val="24"/>
              </w:rPr>
              <w:t xml:space="preserve">În cadrul acestor activități, </w:t>
            </w:r>
            <w:r w:rsidR="00267586" w:rsidRPr="00D15024">
              <w:rPr>
                <w:rFonts w:ascii="Times New Roman" w:hAnsi="Times New Roman" w:cs="Times New Roman"/>
                <w:szCs w:val="24"/>
              </w:rPr>
              <w:t xml:space="preserve">dar ele sunt puține organizate și desfășurate, de </w:t>
            </w:r>
            <w:r w:rsidRPr="00D15024">
              <w:rPr>
                <w:rFonts w:ascii="Times New Roman" w:hAnsi="Times New Roman" w:cs="Times New Roman"/>
                <w:szCs w:val="24"/>
              </w:rPr>
              <w:t xml:space="preserve">cadrele didactice facilitează comunicarea și colaborarea între copiii de diferită origine etnică și culturală. </w:t>
            </w:r>
          </w:p>
        </w:tc>
      </w:tr>
      <w:tr w:rsidR="00B441C3" w:rsidRPr="00D15024" w:rsidTr="00AB6806">
        <w:tc>
          <w:tcPr>
            <w:tcW w:w="1951" w:type="dxa"/>
          </w:tcPr>
          <w:p w:rsidR="00B441C3" w:rsidRPr="00D15024" w:rsidRDefault="00B441C3" w:rsidP="00B441C3">
            <w:pPr>
              <w:spacing w:after="0"/>
              <w:ind w:right="15"/>
              <w:outlineLvl w:val="0"/>
              <w:rPr>
                <w:rFonts w:ascii="Times New Roman" w:hAnsi="Times New Roman" w:cs="Times New Roman"/>
                <w:szCs w:val="24"/>
              </w:rPr>
            </w:pPr>
            <w:r w:rsidRPr="00D15024">
              <w:rPr>
                <w:rFonts w:ascii="Times New Roman" w:hAnsi="Times New Roman" w:cs="Times New Roman"/>
                <w:szCs w:val="24"/>
              </w:rPr>
              <w:t>Pondere și punctaj acordat</w:t>
            </w:r>
          </w:p>
        </w:tc>
        <w:tc>
          <w:tcPr>
            <w:tcW w:w="1412" w:type="dxa"/>
          </w:tcPr>
          <w:p w:rsidR="00B441C3" w:rsidRPr="00D15024" w:rsidRDefault="00B441C3" w:rsidP="00B441C3">
            <w:pPr>
              <w:spacing w:after="0"/>
              <w:ind w:right="15"/>
              <w:outlineLvl w:val="0"/>
              <w:rPr>
                <w:rFonts w:ascii="Times New Roman" w:hAnsi="Times New Roman" w:cs="Times New Roman"/>
                <w:b/>
                <w:szCs w:val="24"/>
              </w:rPr>
            </w:pPr>
            <w:r w:rsidRPr="00D15024">
              <w:rPr>
                <w:rFonts w:ascii="Times New Roman" w:hAnsi="Times New Roman" w:cs="Times New Roman"/>
                <w:szCs w:val="24"/>
              </w:rPr>
              <w:t>Pondere: 1</w:t>
            </w:r>
          </w:p>
        </w:tc>
        <w:tc>
          <w:tcPr>
            <w:tcW w:w="5325" w:type="dxa"/>
          </w:tcPr>
          <w:p w:rsidR="00B441C3" w:rsidRPr="00D15024" w:rsidRDefault="00B441C3" w:rsidP="00B441C3">
            <w:pPr>
              <w:spacing w:after="0"/>
              <w:ind w:right="15"/>
              <w:outlineLvl w:val="0"/>
              <w:rPr>
                <w:rFonts w:ascii="Times New Roman" w:hAnsi="Times New Roman" w:cs="Times New Roman"/>
                <w:b/>
                <w:szCs w:val="24"/>
              </w:rPr>
            </w:pPr>
            <w:r w:rsidRPr="00D15024">
              <w:rPr>
                <w:rFonts w:ascii="Times New Roman" w:hAnsi="Times New Roman" w:cs="Times New Roman"/>
                <w:szCs w:val="24"/>
              </w:rPr>
              <w:t>Autoevaluarea conform criteriilor: 0,75</w:t>
            </w:r>
          </w:p>
        </w:tc>
        <w:tc>
          <w:tcPr>
            <w:tcW w:w="1768" w:type="dxa"/>
          </w:tcPr>
          <w:p w:rsidR="00B441C3" w:rsidRPr="00D15024" w:rsidRDefault="00B441C3" w:rsidP="00B441C3">
            <w:pPr>
              <w:spacing w:after="0"/>
              <w:ind w:right="15"/>
              <w:outlineLvl w:val="0"/>
              <w:rPr>
                <w:rFonts w:ascii="Times New Roman" w:hAnsi="Times New Roman" w:cs="Times New Roman"/>
                <w:b/>
                <w:szCs w:val="24"/>
              </w:rPr>
            </w:pPr>
            <w:r w:rsidRPr="00D15024">
              <w:rPr>
                <w:rFonts w:ascii="Times New Roman" w:hAnsi="Times New Roman" w:cs="Times New Roman"/>
                <w:szCs w:val="24"/>
              </w:rPr>
              <w:t xml:space="preserve">Punctaj: </w:t>
            </w:r>
            <w:r w:rsidR="00D15024">
              <w:rPr>
                <w:rFonts w:ascii="Times New Roman" w:hAnsi="Times New Roman" w:cs="Times New Roman"/>
                <w:szCs w:val="24"/>
              </w:rPr>
              <w:t>0,75</w:t>
            </w:r>
          </w:p>
        </w:tc>
      </w:tr>
    </w:tbl>
    <w:p w:rsidR="009948EF" w:rsidRDefault="009948EF"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b/>
          <w:sz w:val="20"/>
          <w:szCs w:val="20"/>
        </w:rPr>
      </w:pPr>
    </w:p>
    <w:p w:rsidR="00D15024" w:rsidRPr="00D932F4" w:rsidRDefault="00D15024"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58081D">
        <w:rPr>
          <w:rFonts w:ascii="Times New Roman" w:hAnsi="Times New Roman" w:cs="Times New Roman"/>
          <w:sz w:val="24"/>
          <w:szCs w:val="24"/>
        </w:rPr>
        <w:t xml:space="preserve">Indicator: 2.3.2. </w:t>
      </w:r>
      <w:r w:rsidRPr="001233A3">
        <w:rPr>
          <w:rFonts w:ascii="Times New Roman" w:hAnsi="Times New Roman" w:cs="Times New Roman"/>
          <w:i/>
          <w:sz w:val="24"/>
          <w:szCs w:val="24"/>
        </w:rPr>
        <w:t>Monitorizarea modului de respectare a diversității culturale, etnice, lingvistice, religioase</w:t>
      </w:r>
      <w:r w:rsidR="00D932F4">
        <w:rPr>
          <w:rFonts w:ascii="Times New Roman" w:hAnsi="Times New Roman" w:cs="Times New Roman"/>
          <w:i/>
          <w:sz w:val="24"/>
          <w:szCs w:val="24"/>
        </w:rPr>
        <w:t xml:space="preserve"> </w:t>
      </w:r>
      <w:r w:rsidRPr="001233A3">
        <w:rPr>
          <w:rFonts w:ascii="Times New Roman" w:hAnsi="Times New Roman" w:cs="Times New Roman"/>
          <w:i/>
          <w:sz w:val="24"/>
          <w:szCs w:val="24"/>
        </w:rPr>
        <w:t>și de valorificare a multiculturalității în toate documente și în activitățile desfășurate în instituție și colectarea feedbackului din partea partenerilor din comunitate privind respectarea principiilor</w:t>
      </w:r>
      <w:r w:rsidR="00D932F4">
        <w:rPr>
          <w:rFonts w:ascii="Times New Roman" w:hAnsi="Times New Roman" w:cs="Times New Roman"/>
          <w:i/>
          <w:sz w:val="24"/>
          <w:szCs w:val="24"/>
        </w:rPr>
        <w:t xml:space="preserve"> </w:t>
      </w:r>
      <w:r w:rsidRPr="001233A3">
        <w:rPr>
          <w:rFonts w:ascii="Times New Roman" w:hAnsi="Times New Roman" w:cs="Times New Roman"/>
          <w:i/>
          <w:sz w:val="24"/>
          <w:szCs w:val="24"/>
        </w:rPr>
        <w:t>democratice.</w:t>
      </w:r>
    </w:p>
    <w:tbl>
      <w:tblPr>
        <w:tblStyle w:val="af3"/>
        <w:tblW w:w="0" w:type="auto"/>
        <w:tblLook w:val="04A0" w:firstRow="1" w:lastRow="0" w:firstColumn="1" w:lastColumn="0" w:noHBand="0" w:noVBand="1"/>
      </w:tblPr>
      <w:tblGrid>
        <w:gridCol w:w="1929"/>
        <w:gridCol w:w="1343"/>
        <w:gridCol w:w="5279"/>
        <w:gridCol w:w="1729"/>
      </w:tblGrid>
      <w:tr w:rsidR="00D15024" w:rsidRPr="0058081D" w:rsidTr="00AB6806">
        <w:tc>
          <w:tcPr>
            <w:tcW w:w="1951" w:type="dxa"/>
          </w:tcPr>
          <w:p w:rsidR="00D15024" w:rsidRPr="0058081D" w:rsidRDefault="00D15024" w:rsidP="00D15024">
            <w:pPr>
              <w:spacing w:after="0"/>
              <w:ind w:right="15"/>
              <w:outlineLvl w:val="0"/>
              <w:rPr>
                <w:rFonts w:ascii="Times New Roman" w:hAnsi="Times New Roman" w:cs="Times New Roman"/>
                <w:b/>
                <w:szCs w:val="24"/>
              </w:rPr>
            </w:pPr>
            <w:r w:rsidRPr="0058081D">
              <w:rPr>
                <w:rFonts w:ascii="Times New Roman" w:hAnsi="Times New Roman" w:cs="Times New Roman"/>
                <w:szCs w:val="24"/>
              </w:rPr>
              <w:t>Dovezi</w:t>
            </w:r>
          </w:p>
        </w:tc>
        <w:tc>
          <w:tcPr>
            <w:tcW w:w="8505" w:type="dxa"/>
            <w:gridSpan w:val="3"/>
          </w:tcPr>
          <w:p w:rsidR="00F178EA" w:rsidRPr="0058081D" w:rsidRDefault="00F178EA" w:rsidP="00F178EA">
            <w:pPr>
              <w:spacing w:after="0"/>
              <w:ind w:right="15"/>
              <w:outlineLvl w:val="0"/>
              <w:rPr>
                <w:rFonts w:ascii="Times New Roman" w:hAnsi="Times New Roman" w:cs="Times New Roman"/>
                <w:szCs w:val="24"/>
              </w:rPr>
            </w:pPr>
            <w:r w:rsidRPr="0058081D">
              <w:rPr>
                <w:rFonts w:ascii="Times New Roman" w:hAnsi="Times New Roman" w:cs="Times New Roman"/>
                <w:szCs w:val="24"/>
              </w:rPr>
              <w:t>*</w:t>
            </w:r>
            <w:r w:rsidR="00D15024" w:rsidRPr="0058081D">
              <w:rPr>
                <w:rFonts w:ascii="Times New Roman" w:hAnsi="Times New Roman" w:cs="Times New Roman"/>
                <w:szCs w:val="24"/>
              </w:rPr>
              <w:t xml:space="preserve">Planul de activitate al directorului adjunct pe educație; </w:t>
            </w:r>
          </w:p>
          <w:p w:rsidR="00F178EA" w:rsidRPr="0058081D" w:rsidRDefault="00F178EA" w:rsidP="00F178EA">
            <w:pPr>
              <w:spacing w:after="0"/>
              <w:ind w:right="15"/>
              <w:outlineLvl w:val="0"/>
              <w:rPr>
                <w:rFonts w:ascii="Times New Roman" w:hAnsi="Times New Roman" w:cs="Times New Roman"/>
                <w:szCs w:val="24"/>
              </w:rPr>
            </w:pPr>
            <w:r w:rsidRPr="0058081D">
              <w:rPr>
                <w:rFonts w:ascii="Times New Roman" w:hAnsi="Times New Roman" w:cs="Times New Roman"/>
                <w:szCs w:val="24"/>
              </w:rPr>
              <w:t>*</w:t>
            </w:r>
            <w:r w:rsidR="00D15024" w:rsidRPr="0058081D">
              <w:rPr>
                <w:rFonts w:ascii="Times New Roman" w:hAnsi="Times New Roman" w:cs="Times New Roman"/>
                <w:szCs w:val="24"/>
              </w:rPr>
              <w:t xml:space="preserve"> Activități de cultură organizațională (excursii, vizite, mese ro</w:t>
            </w:r>
            <w:r w:rsidRPr="0058081D">
              <w:rPr>
                <w:rFonts w:ascii="Times New Roman" w:hAnsi="Times New Roman" w:cs="Times New Roman"/>
                <w:szCs w:val="24"/>
              </w:rPr>
              <w:t>tunde de comunicare nonformală)</w:t>
            </w:r>
            <w:r w:rsidR="00D15024" w:rsidRPr="0058081D">
              <w:rPr>
                <w:rFonts w:ascii="Times New Roman" w:hAnsi="Times New Roman" w:cs="Times New Roman"/>
                <w:szCs w:val="24"/>
              </w:rPr>
              <w:t xml:space="preserve">; </w:t>
            </w:r>
          </w:p>
          <w:p w:rsidR="00F178EA" w:rsidRPr="0058081D" w:rsidRDefault="00F178EA" w:rsidP="00F178EA">
            <w:pPr>
              <w:spacing w:after="0"/>
              <w:ind w:right="15"/>
              <w:outlineLvl w:val="0"/>
              <w:rPr>
                <w:rFonts w:ascii="Times New Roman" w:hAnsi="Times New Roman" w:cs="Times New Roman"/>
                <w:szCs w:val="24"/>
              </w:rPr>
            </w:pPr>
            <w:r w:rsidRPr="0058081D">
              <w:rPr>
                <w:rFonts w:ascii="Times New Roman" w:hAnsi="Times New Roman" w:cs="Times New Roman"/>
                <w:szCs w:val="24"/>
              </w:rPr>
              <w:t>*Ordinul nr. 129-ab din 03.12.2020</w:t>
            </w:r>
            <w:r w:rsidR="00D15024" w:rsidRPr="0058081D">
              <w:rPr>
                <w:rFonts w:ascii="Times New Roman" w:hAnsi="Times New Roman" w:cs="Times New Roman"/>
                <w:szCs w:val="24"/>
              </w:rPr>
              <w:t xml:space="preserve"> privind organizarea și desfășurarea sărbătorilor de iarnă; </w:t>
            </w:r>
            <w:r w:rsidRPr="0058081D">
              <w:rPr>
                <w:rFonts w:ascii="Times New Roman" w:hAnsi="Times New Roman" w:cs="Times New Roman"/>
                <w:szCs w:val="24"/>
              </w:rPr>
              <w:t xml:space="preserve">Ordinul nr. 14-ab din 15.02.2021 privind organizarea și desfășurarea sărbătorilor de primăvară;  </w:t>
            </w:r>
            <w:r w:rsidR="00D15024" w:rsidRPr="0058081D">
              <w:rPr>
                <w:rFonts w:ascii="Times New Roman" w:hAnsi="Times New Roman" w:cs="Times New Roman"/>
                <w:szCs w:val="24"/>
              </w:rPr>
              <w:t xml:space="preserve">Monitorizarea respectului pentru diversităţi culturale, etnice, lingvistice, religioase; </w:t>
            </w:r>
          </w:p>
          <w:p w:rsidR="00D15024" w:rsidRPr="0058081D" w:rsidRDefault="00F178EA" w:rsidP="00F178EA">
            <w:pPr>
              <w:spacing w:after="0"/>
              <w:ind w:right="15"/>
              <w:outlineLvl w:val="0"/>
              <w:rPr>
                <w:rFonts w:ascii="Times New Roman" w:hAnsi="Times New Roman" w:cs="Times New Roman"/>
                <w:b/>
                <w:szCs w:val="24"/>
              </w:rPr>
            </w:pPr>
            <w:r w:rsidRPr="0058081D">
              <w:rPr>
                <w:rFonts w:ascii="Times New Roman" w:hAnsi="Times New Roman" w:cs="Times New Roman"/>
                <w:szCs w:val="24"/>
              </w:rPr>
              <w:t>*</w:t>
            </w:r>
            <w:r w:rsidR="00D15024" w:rsidRPr="0058081D">
              <w:rPr>
                <w:rFonts w:ascii="Times New Roman" w:hAnsi="Times New Roman" w:cs="Times New Roman"/>
                <w:szCs w:val="24"/>
              </w:rPr>
              <w:t>Plan managerial 2020-2021;</w:t>
            </w:r>
            <w:r w:rsidR="00E43093">
              <w:rPr>
                <w:rFonts w:ascii="Times New Roman" w:hAnsi="Times New Roman" w:cs="Times New Roman"/>
                <w:szCs w:val="24"/>
              </w:rPr>
              <w:t xml:space="preserve"> </w:t>
            </w:r>
            <w:r w:rsidR="00D15024" w:rsidRPr="0058081D">
              <w:rPr>
                <w:rFonts w:ascii="Times New Roman" w:hAnsi="Times New Roman" w:cs="Times New Roman"/>
                <w:szCs w:val="24"/>
              </w:rPr>
              <w:t xml:space="preserve">Planificări ale cadrelor didactice; Poze, materiale video, site-ul gimnaziului;Fișe de </w:t>
            </w:r>
            <w:r w:rsidRPr="0058081D">
              <w:rPr>
                <w:rFonts w:ascii="Times New Roman" w:hAnsi="Times New Roman" w:cs="Times New Roman"/>
                <w:szCs w:val="24"/>
              </w:rPr>
              <w:t xml:space="preserve">evaluare în baza </w:t>
            </w:r>
            <w:r w:rsidR="00D15024" w:rsidRPr="0058081D">
              <w:rPr>
                <w:rFonts w:ascii="Times New Roman" w:hAnsi="Times New Roman" w:cs="Times New Roman"/>
                <w:szCs w:val="24"/>
              </w:rPr>
              <w:t>orelor demonstrative la discipline școlare ca:</w:t>
            </w:r>
            <w:r w:rsidRPr="0058081D">
              <w:rPr>
                <w:rFonts w:ascii="Times New Roman" w:hAnsi="Times New Roman" w:cs="Times New Roman"/>
                <w:szCs w:val="24"/>
              </w:rPr>
              <w:t xml:space="preserve"> dezvoltarea personală, </w:t>
            </w:r>
            <w:r w:rsidR="00D15024" w:rsidRPr="0058081D">
              <w:rPr>
                <w:rFonts w:ascii="Times New Roman" w:hAnsi="Times New Roman" w:cs="Times New Roman"/>
                <w:szCs w:val="24"/>
              </w:rPr>
              <w:t>educație p</w:t>
            </w:r>
            <w:r w:rsidRPr="0058081D">
              <w:rPr>
                <w:rFonts w:ascii="Times New Roman" w:hAnsi="Times New Roman" w:cs="Times New Roman"/>
                <w:szCs w:val="24"/>
              </w:rPr>
              <w:t>entru societate, educație civică.</w:t>
            </w:r>
          </w:p>
        </w:tc>
      </w:tr>
      <w:tr w:rsidR="00D15024" w:rsidRPr="0058081D" w:rsidTr="00AB6806">
        <w:tc>
          <w:tcPr>
            <w:tcW w:w="1951" w:type="dxa"/>
          </w:tcPr>
          <w:p w:rsidR="00D15024" w:rsidRPr="0058081D" w:rsidRDefault="00D15024" w:rsidP="00D15024">
            <w:pPr>
              <w:spacing w:after="0"/>
              <w:ind w:right="15"/>
              <w:outlineLvl w:val="0"/>
              <w:rPr>
                <w:rFonts w:ascii="Times New Roman" w:hAnsi="Times New Roman" w:cs="Times New Roman"/>
                <w:b/>
                <w:szCs w:val="24"/>
              </w:rPr>
            </w:pPr>
            <w:r w:rsidRPr="0058081D">
              <w:rPr>
                <w:rFonts w:ascii="Times New Roman" w:hAnsi="Times New Roman" w:cs="Times New Roman"/>
                <w:szCs w:val="24"/>
              </w:rPr>
              <w:t>Constatări</w:t>
            </w:r>
          </w:p>
        </w:tc>
        <w:tc>
          <w:tcPr>
            <w:tcW w:w="8505" w:type="dxa"/>
            <w:gridSpan w:val="3"/>
          </w:tcPr>
          <w:p w:rsidR="00D15024" w:rsidRPr="0058081D" w:rsidRDefault="00F178EA" w:rsidP="00F178EA">
            <w:pPr>
              <w:spacing w:after="0"/>
              <w:ind w:right="15"/>
              <w:outlineLvl w:val="0"/>
              <w:rPr>
                <w:rFonts w:ascii="Times New Roman" w:hAnsi="Times New Roman" w:cs="Times New Roman"/>
                <w:szCs w:val="24"/>
              </w:rPr>
            </w:pPr>
            <w:r w:rsidRPr="0058081D">
              <w:rPr>
                <w:rStyle w:val="hps"/>
                <w:szCs w:val="24"/>
              </w:rPr>
              <w:t>Administraţia instituţiei de învăţământ colectează feedback-ul din partea partenerilor din comunitate privind respectarea principiilor democratice</w:t>
            </w:r>
            <w:r w:rsidR="0058081D" w:rsidRPr="0058081D">
              <w:rPr>
                <w:rFonts w:ascii="Times New Roman" w:hAnsi="Times New Roman" w:cs="Times New Roman"/>
                <w:szCs w:val="24"/>
              </w:rPr>
              <w:t>. Î</w:t>
            </w:r>
            <w:r w:rsidR="00D15024" w:rsidRPr="0058081D">
              <w:rPr>
                <w:rFonts w:ascii="Times New Roman" w:hAnsi="Times New Roman" w:cs="Times New Roman"/>
                <w:szCs w:val="24"/>
              </w:rPr>
              <w:t xml:space="preserve">n Proiectul managerial anual al școlii sunt planificate ținte strategice, care prevăd combaterea stereotipurilor și prejudecăților, promovarea educației interculturale. </w:t>
            </w:r>
          </w:p>
        </w:tc>
      </w:tr>
      <w:tr w:rsidR="00D15024" w:rsidRPr="0058081D" w:rsidTr="00AB6806">
        <w:tc>
          <w:tcPr>
            <w:tcW w:w="1951" w:type="dxa"/>
          </w:tcPr>
          <w:p w:rsidR="00D15024" w:rsidRPr="0058081D" w:rsidRDefault="00D15024" w:rsidP="00D15024">
            <w:pPr>
              <w:spacing w:after="0"/>
              <w:ind w:right="15"/>
              <w:outlineLvl w:val="0"/>
              <w:rPr>
                <w:rFonts w:ascii="Times New Roman" w:hAnsi="Times New Roman" w:cs="Times New Roman"/>
                <w:szCs w:val="24"/>
              </w:rPr>
            </w:pPr>
            <w:r w:rsidRPr="0058081D">
              <w:rPr>
                <w:rFonts w:ascii="Times New Roman" w:hAnsi="Times New Roman" w:cs="Times New Roman"/>
                <w:szCs w:val="24"/>
              </w:rPr>
              <w:t>Pondere și punctaj acordat</w:t>
            </w:r>
          </w:p>
        </w:tc>
        <w:tc>
          <w:tcPr>
            <w:tcW w:w="1352" w:type="dxa"/>
          </w:tcPr>
          <w:p w:rsidR="00D15024" w:rsidRPr="0058081D" w:rsidRDefault="00D15024" w:rsidP="00D15024">
            <w:pPr>
              <w:spacing w:after="0"/>
              <w:ind w:right="15"/>
              <w:outlineLvl w:val="0"/>
              <w:rPr>
                <w:rFonts w:ascii="Times New Roman" w:hAnsi="Times New Roman" w:cs="Times New Roman"/>
                <w:b/>
                <w:szCs w:val="24"/>
              </w:rPr>
            </w:pPr>
            <w:r w:rsidRPr="0058081D">
              <w:rPr>
                <w:rFonts w:ascii="Times New Roman" w:hAnsi="Times New Roman" w:cs="Times New Roman"/>
                <w:szCs w:val="24"/>
              </w:rPr>
              <w:t>Pondere: 1</w:t>
            </w:r>
          </w:p>
        </w:tc>
        <w:tc>
          <w:tcPr>
            <w:tcW w:w="5400" w:type="dxa"/>
          </w:tcPr>
          <w:p w:rsidR="00D15024" w:rsidRPr="0058081D" w:rsidRDefault="00D15024" w:rsidP="00D15024">
            <w:pPr>
              <w:spacing w:after="0"/>
              <w:ind w:right="15"/>
              <w:outlineLvl w:val="0"/>
              <w:rPr>
                <w:rFonts w:ascii="Times New Roman" w:hAnsi="Times New Roman" w:cs="Times New Roman"/>
                <w:b/>
                <w:szCs w:val="24"/>
              </w:rPr>
            </w:pPr>
            <w:r w:rsidRPr="0058081D">
              <w:rPr>
                <w:rFonts w:ascii="Times New Roman" w:hAnsi="Times New Roman" w:cs="Times New Roman"/>
                <w:szCs w:val="24"/>
              </w:rPr>
              <w:t>Autoevaluarea conform criteriilor: 0,75</w:t>
            </w:r>
          </w:p>
        </w:tc>
        <w:tc>
          <w:tcPr>
            <w:tcW w:w="1753" w:type="dxa"/>
          </w:tcPr>
          <w:p w:rsidR="00D15024" w:rsidRPr="0058081D" w:rsidRDefault="00D15024" w:rsidP="00D15024">
            <w:pPr>
              <w:spacing w:after="0"/>
              <w:ind w:right="15"/>
              <w:outlineLvl w:val="0"/>
              <w:rPr>
                <w:rFonts w:ascii="Times New Roman" w:hAnsi="Times New Roman" w:cs="Times New Roman"/>
                <w:b/>
                <w:szCs w:val="24"/>
              </w:rPr>
            </w:pPr>
            <w:r w:rsidRPr="0058081D">
              <w:rPr>
                <w:rFonts w:ascii="Times New Roman" w:hAnsi="Times New Roman" w:cs="Times New Roman"/>
                <w:szCs w:val="24"/>
              </w:rPr>
              <w:t>Punctaj: 0,75</w:t>
            </w:r>
          </w:p>
        </w:tc>
      </w:tr>
    </w:tbl>
    <w:p w:rsidR="00D15024" w:rsidRDefault="00D15024"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b/>
          <w:sz w:val="20"/>
          <w:szCs w:val="20"/>
        </w:rPr>
      </w:pPr>
    </w:p>
    <w:p w:rsidR="0058081D" w:rsidRPr="00E91868" w:rsidRDefault="0058081D"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sz w:val="24"/>
          <w:szCs w:val="24"/>
        </w:rPr>
      </w:pPr>
      <w:r w:rsidRPr="00E91868">
        <w:rPr>
          <w:rFonts w:ascii="Times New Roman" w:hAnsi="Times New Roman" w:cs="Times New Roman"/>
          <w:sz w:val="24"/>
          <w:szCs w:val="24"/>
        </w:rPr>
        <w:t xml:space="preserve">Domeniu: </w:t>
      </w:r>
      <w:r w:rsidRPr="001233A3">
        <w:rPr>
          <w:rFonts w:ascii="Times New Roman" w:hAnsi="Times New Roman" w:cs="Times New Roman"/>
          <w:b/>
          <w:sz w:val="24"/>
          <w:szCs w:val="24"/>
        </w:rPr>
        <w:t>Capacitate instituțională</w:t>
      </w:r>
      <w:r w:rsidRPr="00E91868">
        <w:rPr>
          <w:rFonts w:ascii="Times New Roman" w:hAnsi="Times New Roman" w:cs="Times New Roman"/>
          <w:sz w:val="24"/>
          <w:szCs w:val="24"/>
        </w:rPr>
        <w:t xml:space="preserve"> </w:t>
      </w:r>
    </w:p>
    <w:p w:rsidR="001233A3" w:rsidRDefault="0058081D"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E91868">
        <w:rPr>
          <w:rFonts w:ascii="Times New Roman" w:hAnsi="Times New Roman" w:cs="Times New Roman"/>
          <w:sz w:val="24"/>
          <w:szCs w:val="24"/>
        </w:rPr>
        <w:t xml:space="preserve">Indicator: 2.3.3. </w:t>
      </w:r>
      <w:r w:rsidRPr="001233A3">
        <w:rPr>
          <w:rFonts w:ascii="Times New Roman" w:hAnsi="Times New Roman" w:cs="Times New Roman"/>
          <w:i/>
          <w:sz w:val="24"/>
          <w:szCs w:val="24"/>
        </w:rPr>
        <w:t>Crearea condițiilor pentru abordarea echitabilă și valorizantă a fiecărui elev/copil</w:t>
      </w:r>
    </w:p>
    <w:p w:rsidR="001233A3" w:rsidRDefault="0058081D"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1233A3">
        <w:rPr>
          <w:rFonts w:ascii="Times New Roman" w:hAnsi="Times New Roman" w:cs="Times New Roman"/>
          <w:i/>
          <w:sz w:val="24"/>
          <w:szCs w:val="24"/>
        </w:rPr>
        <w:t xml:space="preserve"> indiferent de apartenența culturală, etnică, lingvistică, religioasă, încadrarea în promovarea </w:t>
      </w:r>
    </w:p>
    <w:p w:rsidR="001233A3" w:rsidRDefault="0058081D"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1233A3">
        <w:rPr>
          <w:rFonts w:ascii="Times New Roman" w:hAnsi="Times New Roman" w:cs="Times New Roman"/>
          <w:i/>
          <w:sz w:val="24"/>
          <w:szCs w:val="24"/>
        </w:rPr>
        <w:t xml:space="preserve">multiculturalității, valorificând capacitatea de socializare a elevilor/copiilor și varietatea de resurse </w:t>
      </w:r>
    </w:p>
    <w:p w:rsidR="00F555A1" w:rsidRPr="00D932F4" w:rsidRDefault="0058081D"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1233A3">
        <w:rPr>
          <w:rFonts w:ascii="Times New Roman" w:hAnsi="Times New Roman" w:cs="Times New Roman"/>
          <w:i/>
          <w:sz w:val="24"/>
          <w:szCs w:val="24"/>
        </w:rPr>
        <w:t>(umane, informaționale etc.)</w:t>
      </w:r>
      <w:r w:rsidR="001233A3" w:rsidRPr="001233A3">
        <w:rPr>
          <w:rFonts w:ascii="Times New Roman" w:hAnsi="Times New Roman" w:cs="Times New Roman"/>
          <w:i/>
          <w:sz w:val="24"/>
          <w:szCs w:val="24"/>
          <w:lang w:val="en-US"/>
        </w:rPr>
        <w:t xml:space="preserve"> </w:t>
      </w:r>
      <w:r w:rsidRPr="001233A3">
        <w:rPr>
          <w:rFonts w:ascii="Times New Roman" w:hAnsi="Times New Roman" w:cs="Times New Roman"/>
          <w:i/>
          <w:sz w:val="24"/>
          <w:szCs w:val="24"/>
        </w:rPr>
        <w:t>de identificare și dizolvare a stereotipurilor și prejudecăților.</w:t>
      </w:r>
    </w:p>
    <w:tbl>
      <w:tblPr>
        <w:tblStyle w:val="af3"/>
        <w:tblW w:w="0" w:type="auto"/>
        <w:tblLook w:val="04A0" w:firstRow="1" w:lastRow="0" w:firstColumn="1" w:lastColumn="0" w:noHBand="0" w:noVBand="1"/>
      </w:tblPr>
      <w:tblGrid>
        <w:gridCol w:w="1928"/>
        <w:gridCol w:w="1271"/>
        <w:gridCol w:w="5468"/>
        <w:gridCol w:w="1613"/>
      </w:tblGrid>
      <w:tr w:rsidR="0058081D" w:rsidRPr="00E91868" w:rsidTr="00AB6806">
        <w:tc>
          <w:tcPr>
            <w:tcW w:w="1951" w:type="dxa"/>
          </w:tcPr>
          <w:p w:rsidR="0058081D" w:rsidRPr="00E91868" w:rsidRDefault="0058081D" w:rsidP="0058081D">
            <w:pPr>
              <w:spacing w:after="0"/>
              <w:ind w:right="15"/>
              <w:outlineLvl w:val="0"/>
              <w:rPr>
                <w:rFonts w:ascii="Times New Roman" w:hAnsi="Times New Roman" w:cs="Times New Roman"/>
                <w:b/>
                <w:szCs w:val="24"/>
              </w:rPr>
            </w:pPr>
            <w:r w:rsidRPr="00E91868">
              <w:rPr>
                <w:rFonts w:ascii="Times New Roman" w:hAnsi="Times New Roman" w:cs="Times New Roman"/>
                <w:szCs w:val="24"/>
              </w:rPr>
              <w:t>Dovezi</w:t>
            </w:r>
          </w:p>
        </w:tc>
        <w:tc>
          <w:tcPr>
            <w:tcW w:w="8505" w:type="dxa"/>
            <w:gridSpan w:val="3"/>
          </w:tcPr>
          <w:p w:rsidR="007C447E" w:rsidRPr="00E91868" w:rsidRDefault="007C447E" w:rsidP="007C447E">
            <w:pPr>
              <w:spacing w:after="0"/>
              <w:ind w:right="15"/>
              <w:outlineLvl w:val="0"/>
              <w:rPr>
                <w:rFonts w:ascii="Times New Roman" w:hAnsi="Times New Roman" w:cs="Times New Roman"/>
                <w:szCs w:val="24"/>
              </w:rPr>
            </w:pPr>
            <w:r w:rsidRPr="00E91868">
              <w:rPr>
                <w:rFonts w:ascii="Times New Roman" w:hAnsi="Times New Roman" w:cs="Times New Roman"/>
                <w:szCs w:val="24"/>
              </w:rPr>
              <w:t>*</w:t>
            </w:r>
            <w:r w:rsidR="0058081D" w:rsidRPr="00E91868">
              <w:rPr>
                <w:rFonts w:ascii="Times New Roman" w:hAnsi="Times New Roman" w:cs="Times New Roman"/>
                <w:szCs w:val="24"/>
              </w:rPr>
              <w:t>Activitatea cercului „</w:t>
            </w:r>
            <w:r w:rsidRPr="00E91868">
              <w:rPr>
                <w:rFonts w:ascii="Times New Roman" w:hAnsi="Times New Roman" w:cs="Times New Roman"/>
                <w:szCs w:val="24"/>
              </w:rPr>
              <w:t>Tenis de masă</w:t>
            </w:r>
            <w:r w:rsidR="0058081D" w:rsidRPr="00E91868">
              <w:rPr>
                <w:rFonts w:ascii="Times New Roman" w:hAnsi="Times New Roman" w:cs="Times New Roman"/>
                <w:szCs w:val="24"/>
              </w:rPr>
              <w:t>”</w:t>
            </w:r>
            <w:r w:rsidRPr="00E91868">
              <w:rPr>
                <w:rFonts w:ascii="Times New Roman" w:hAnsi="Times New Roman" w:cs="Times New Roman"/>
                <w:szCs w:val="24"/>
              </w:rPr>
              <w:t xml:space="preserve"> ”  Șah ”</w:t>
            </w:r>
            <w:r w:rsidR="0058081D" w:rsidRPr="00E91868">
              <w:rPr>
                <w:rFonts w:ascii="Times New Roman" w:hAnsi="Times New Roman" w:cs="Times New Roman"/>
                <w:szCs w:val="24"/>
              </w:rPr>
              <w:t xml:space="preserve">; </w:t>
            </w:r>
          </w:p>
          <w:p w:rsidR="007C447E" w:rsidRPr="00E91868" w:rsidRDefault="007C447E" w:rsidP="007C447E">
            <w:pPr>
              <w:spacing w:after="0"/>
              <w:ind w:right="15"/>
              <w:outlineLvl w:val="0"/>
              <w:rPr>
                <w:rFonts w:ascii="Times New Roman" w:hAnsi="Times New Roman" w:cs="Times New Roman"/>
                <w:szCs w:val="24"/>
              </w:rPr>
            </w:pPr>
            <w:r w:rsidRPr="00E91868">
              <w:rPr>
                <w:rFonts w:ascii="Times New Roman" w:hAnsi="Times New Roman" w:cs="Times New Roman"/>
                <w:szCs w:val="24"/>
              </w:rPr>
              <w:t>*</w:t>
            </w:r>
            <w:r w:rsidR="0058081D" w:rsidRPr="00E91868">
              <w:rPr>
                <w:rFonts w:ascii="Times New Roman" w:hAnsi="Times New Roman" w:cs="Times New Roman"/>
                <w:szCs w:val="24"/>
              </w:rPr>
              <w:t xml:space="preserve"> Careul de început de an școlar, sfârșit de an școlar (online) tradițional; </w:t>
            </w:r>
          </w:p>
          <w:p w:rsidR="007C447E" w:rsidRPr="00E91868" w:rsidRDefault="007C447E" w:rsidP="007C447E">
            <w:pPr>
              <w:spacing w:after="0"/>
              <w:ind w:right="15"/>
              <w:outlineLvl w:val="0"/>
              <w:rPr>
                <w:rFonts w:ascii="Times New Roman" w:hAnsi="Times New Roman" w:cs="Times New Roman"/>
                <w:szCs w:val="24"/>
              </w:rPr>
            </w:pPr>
            <w:r w:rsidRPr="00E91868">
              <w:rPr>
                <w:rFonts w:ascii="Times New Roman" w:hAnsi="Times New Roman" w:cs="Times New Roman"/>
                <w:szCs w:val="24"/>
              </w:rPr>
              <w:t>*</w:t>
            </w:r>
            <w:r w:rsidR="0058081D" w:rsidRPr="00E91868">
              <w:rPr>
                <w:rFonts w:ascii="Times New Roman" w:hAnsi="Times New Roman" w:cs="Times New Roman"/>
                <w:szCs w:val="24"/>
              </w:rPr>
              <w:t xml:space="preserve"> Dragobetele, 24 februarie, tradițional;</w:t>
            </w:r>
            <w:r w:rsidRPr="00E91868">
              <w:rPr>
                <w:rFonts w:ascii="Times New Roman" w:hAnsi="Times New Roman" w:cs="Times New Roman"/>
                <w:szCs w:val="24"/>
              </w:rPr>
              <w:t xml:space="preserve"> (online);</w:t>
            </w:r>
            <w:r w:rsidR="0058081D" w:rsidRPr="00E91868">
              <w:rPr>
                <w:rFonts w:ascii="Times New Roman" w:hAnsi="Times New Roman" w:cs="Times New Roman"/>
                <w:szCs w:val="24"/>
              </w:rPr>
              <w:t xml:space="preserve"> </w:t>
            </w:r>
          </w:p>
          <w:p w:rsidR="007C447E" w:rsidRPr="00E91868" w:rsidRDefault="007C447E" w:rsidP="007C447E">
            <w:pPr>
              <w:spacing w:after="0"/>
              <w:ind w:right="15"/>
              <w:outlineLvl w:val="0"/>
              <w:rPr>
                <w:rFonts w:ascii="Times New Roman" w:hAnsi="Times New Roman" w:cs="Times New Roman"/>
                <w:szCs w:val="24"/>
              </w:rPr>
            </w:pPr>
            <w:r w:rsidRPr="00E91868">
              <w:rPr>
                <w:rFonts w:ascii="Times New Roman" w:hAnsi="Times New Roman" w:cs="Times New Roman"/>
                <w:szCs w:val="24"/>
              </w:rPr>
              <w:t>*</w:t>
            </w:r>
            <w:r w:rsidR="0058081D" w:rsidRPr="00E91868">
              <w:rPr>
                <w:rFonts w:ascii="Times New Roman" w:hAnsi="Times New Roman" w:cs="Times New Roman"/>
                <w:szCs w:val="24"/>
              </w:rPr>
              <w:t xml:space="preserve"> Întâlnirea </w:t>
            </w:r>
            <w:r w:rsidRPr="00E91868">
              <w:rPr>
                <w:rFonts w:ascii="Times New Roman" w:hAnsi="Times New Roman" w:cs="Times New Roman"/>
                <w:szCs w:val="24"/>
              </w:rPr>
              <w:t>cu absolvenții, traditional;</w:t>
            </w:r>
          </w:p>
          <w:p w:rsidR="007C447E" w:rsidRPr="00E91868" w:rsidRDefault="007C447E" w:rsidP="007C447E">
            <w:pPr>
              <w:spacing w:after="0"/>
              <w:ind w:right="15"/>
              <w:outlineLvl w:val="0"/>
              <w:rPr>
                <w:rFonts w:ascii="Times New Roman" w:hAnsi="Times New Roman" w:cs="Times New Roman"/>
                <w:szCs w:val="24"/>
              </w:rPr>
            </w:pPr>
            <w:r w:rsidRPr="00E91868">
              <w:rPr>
                <w:rFonts w:ascii="Times New Roman" w:hAnsi="Times New Roman" w:cs="Times New Roman"/>
                <w:szCs w:val="24"/>
              </w:rPr>
              <w:t>* Activitatea tradițională „Pentru tine,  drag  profesor</w:t>
            </w:r>
            <w:r w:rsidR="0058081D" w:rsidRPr="00E91868">
              <w:rPr>
                <w:rFonts w:ascii="Times New Roman" w:hAnsi="Times New Roman" w:cs="Times New Roman"/>
                <w:szCs w:val="24"/>
              </w:rPr>
              <w:t xml:space="preserve">”; </w:t>
            </w:r>
          </w:p>
          <w:p w:rsidR="0058081D" w:rsidRPr="00E91868" w:rsidRDefault="007C447E" w:rsidP="007C447E">
            <w:pPr>
              <w:spacing w:after="0"/>
              <w:ind w:right="15"/>
              <w:outlineLvl w:val="0"/>
              <w:rPr>
                <w:rFonts w:ascii="Times New Roman" w:hAnsi="Times New Roman" w:cs="Times New Roman"/>
                <w:b/>
                <w:szCs w:val="24"/>
              </w:rPr>
            </w:pPr>
            <w:r w:rsidRPr="00E91868">
              <w:rPr>
                <w:rFonts w:ascii="Times New Roman" w:hAnsi="Times New Roman" w:cs="Times New Roman"/>
                <w:szCs w:val="24"/>
              </w:rPr>
              <w:t>*</w:t>
            </w:r>
            <w:r w:rsidR="0058081D" w:rsidRPr="00E91868">
              <w:rPr>
                <w:rFonts w:ascii="Times New Roman" w:hAnsi="Times New Roman" w:cs="Times New Roman"/>
                <w:szCs w:val="24"/>
              </w:rPr>
              <w:t xml:space="preserve">Activități extracurriculare, organizate la un nivel în cadrul </w:t>
            </w:r>
            <w:r w:rsidRPr="00E91868">
              <w:rPr>
                <w:rFonts w:ascii="Times New Roman" w:hAnsi="Times New Roman" w:cs="Times New Roman"/>
                <w:szCs w:val="24"/>
              </w:rPr>
              <w:t>gimnaziului.</w:t>
            </w:r>
            <w:r w:rsidR="0058081D" w:rsidRPr="00E91868">
              <w:rPr>
                <w:rFonts w:ascii="Times New Roman" w:hAnsi="Times New Roman" w:cs="Times New Roman"/>
                <w:szCs w:val="24"/>
              </w:rPr>
              <w:t>;</w:t>
            </w:r>
          </w:p>
        </w:tc>
      </w:tr>
      <w:tr w:rsidR="0058081D" w:rsidRPr="00E91868" w:rsidTr="00AB6806">
        <w:tc>
          <w:tcPr>
            <w:tcW w:w="1951" w:type="dxa"/>
          </w:tcPr>
          <w:p w:rsidR="0058081D" w:rsidRPr="00E91868" w:rsidRDefault="0058081D" w:rsidP="0058081D">
            <w:pPr>
              <w:spacing w:after="0"/>
              <w:ind w:right="15"/>
              <w:outlineLvl w:val="0"/>
              <w:rPr>
                <w:rFonts w:ascii="Times New Roman" w:hAnsi="Times New Roman" w:cs="Times New Roman"/>
                <w:b/>
                <w:szCs w:val="24"/>
              </w:rPr>
            </w:pPr>
            <w:r w:rsidRPr="00E91868">
              <w:rPr>
                <w:rFonts w:ascii="Times New Roman" w:hAnsi="Times New Roman" w:cs="Times New Roman"/>
                <w:szCs w:val="24"/>
              </w:rPr>
              <w:t>Constatări</w:t>
            </w:r>
          </w:p>
        </w:tc>
        <w:tc>
          <w:tcPr>
            <w:tcW w:w="8505" w:type="dxa"/>
            <w:gridSpan w:val="3"/>
          </w:tcPr>
          <w:p w:rsidR="007C447E" w:rsidRPr="00E91868" w:rsidRDefault="007C447E" w:rsidP="0058081D">
            <w:pPr>
              <w:spacing w:after="0"/>
              <w:ind w:right="15"/>
              <w:outlineLvl w:val="0"/>
              <w:rPr>
                <w:rFonts w:ascii="Times New Roman" w:hAnsi="Times New Roman" w:cs="Times New Roman"/>
                <w:szCs w:val="24"/>
              </w:rPr>
            </w:pPr>
            <w:r w:rsidRPr="00E91868">
              <w:rPr>
                <w:rStyle w:val="hps"/>
                <w:szCs w:val="24"/>
              </w:rPr>
              <w:t>Instituţia de învăţământ creează toate condiţiile pentru ca elevii să comunice în limba română şi să înveţe limba etniei majoritare din comunitatea respectivă.</w:t>
            </w:r>
          </w:p>
          <w:p w:rsidR="0058081D" w:rsidRPr="00E91868" w:rsidRDefault="007C447E" w:rsidP="007C447E">
            <w:pPr>
              <w:spacing w:after="0"/>
              <w:ind w:right="15"/>
              <w:outlineLvl w:val="0"/>
              <w:rPr>
                <w:rFonts w:ascii="Times New Roman" w:hAnsi="Times New Roman" w:cs="Times New Roman"/>
                <w:b/>
                <w:szCs w:val="24"/>
              </w:rPr>
            </w:pPr>
            <w:r w:rsidRPr="00E91868">
              <w:rPr>
                <w:rFonts w:ascii="Times New Roman" w:hAnsi="Times New Roman" w:cs="Times New Roman"/>
                <w:szCs w:val="24"/>
              </w:rPr>
              <w:t>Asigură condiţii și  spaţiu</w:t>
            </w:r>
            <w:r w:rsidR="0058081D" w:rsidRPr="00E91868">
              <w:rPr>
                <w:rFonts w:ascii="Times New Roman" w:hAnsi="Times New Roman" w:cs="Times New Roman"/>
                <w:szCs w:val="24"/>
              </w:rPr>
              <w:t xml:space="preserve"> educaţional încât să faciliteze comunicarea şi colaborarea între copii de diferită origine etnică, culturală</w:t>
            </w:r>
            <w:r w:rsidRPr="00E91868">
              <w:rPr>
                <w:rFonts w:ascii="Times New Roman" w:hAnsi="Times New Roman" w:cs="Times New Roman"/>
                <w:szCs w:val="24"/>
              </w:rPr>
              <w:t xml:space="preserve"> </w:t>
            </w:r>
            <w:r w:rsidR="0058081D" w:rsidRPr="00E91868">
              <w:rPr>
                <w:rFonts w:ascii="Times New Roman" w:hAnsi="Times New Roman" w:cs="Times New Roman"/>
                <w:szCs w:val="24"/>
              </w:rPr>
              <w:t>;Laboratoare și spații edu</w:t>
            </w:r>
            <w:r w:rsidRPr="00E91868">
              <w:rPr>
                <w:rFonts w:ascii="Times New Roman" w:hAnsi="Times New Roman" w:cs="Times New Roman"/>
                <w:szCs w:val="24"/>
              </w:rPr>
              <w:t>caționale prietenoase copilului</w:t>
            </w:r>
            <w:r w:rsidR="0058081D" w:rsidRPr="00E91868">
              <w:rPr>
                <w:rFonts w:ascii="Times New Roman" w:hAnsi="Times New Roman" w:cs="Times New Roman"/>
                <w:szCs w:val="24"/>
              </w:rPr>
              <w:t>. Activităţi educaţionale privind respectarea diversităţii culturale, etnice, lingvistice, religioase;</w:t>
            </w:r>
            <w:r w:rsidR="00E91868" w:rsidRPr="00E91868">
              <w:rPr>
                <w:rFonts w:ascii="Times New Roman" w:hAnsi="Times New Roman" w:cs="Times New Roman"/>
                <w:szCs w:val="24"/>
              </w:rPr>
              <w:t xml:space="preserve"> </w:t>
            </w:r>
            <w:r w:rsidR="0058081D" w:rsidRPr="00E91868">
              <w:rPr>
                <w:rFonts w:ascii="Times New Roman" w:hAnsi="Times New Roman" w:cs="Times New Roman"/>
                <w:szCs w:val="24"/>
              </w:rPr>
              <w:t>Sunt desfășurate activități de promovare a valorilor naționale și de stat.</w:t>
            </w:r>
          </w:p>
        </w:tc>
      </w:tr>
      <w:tr w:rsidR="0058081D" w:rsidRPr="00E91868" w:rsidTr="00AB6806">
        <w:tc>
          <w:tcPr>
            <w:tcW w:w="1951" w:type="dxa"/>
          </w:tcPr>
          <w:p w:rsidR="0058081D" w:rsidRPr="00E91868" w:rsidRDefault="0058081D" w:rsidP="0058081D">
            <w:pPr>
              <w:spacing w:after="0"/>
              <w:ind w:right="15"/>
              <w:outlineLvl w:val="0"/>
              <w:rPr>
                <w:rFonts w:ascii="Times New Roman" w:hAnsi="Times New Roman" w:cs="Times New Roman"/>
                <w:szCs w:val="24"/>
              </w:rPr>
            </w:pPr>
            <w:r w:rsidRPr="00E91868">
              <w:rPr>
                <w:rFonts w:ascii="Times New Roman" w:hAnsi="Times New Roman" w:cs="Times New Roman"/>
                <w:szCs w:val="24"/>
              </w:rPr>
              <w:t>Pondere și punctaj acordat</w:t>
            </w:r>
          </w:p>
        </w:tc>
        <w:tc>
          <w:tcPr>
            <w:tcW w:w="1277" w:type="dxa"/>
          </w:tcPr>
          <w:p w:rsidR="0058081D" w:rsidRPr="00E91868" w:rsidRDefault="0058081D" w:rsidP="0058081D">
            <w:pPr>
              <w:spacing w:after="0"/>
              <w:ind w:right="15"/>
              <w:outlineLvl w:val="0"/>
              <w:rPr>
                <w:rFonts w:ascii="Times New Roman" w:hAnsi="Times New Roman" w:cs="Times New Roman"/>
                <w:b/>
                <w:szCs w:val="24"/>
              </w:rPr>
            </w:pPr>
            <w:r w:rsidRPr="00E91868">
              <w:rPr>
                <w:rFonts w:ascii="Times New Roman" w:hAnsi="Times New Roman" w:cs="Times New Roman"/>
                <w:szCs w:val="24"/>
              </w:rPr>
              <w:t>Pondere: 2</w:t>
            </w:r>
          </w:p>
        </w:tc>
        <w:tc>
          <w:tcPr>
            <w:tcW w:w="5595" w:type="dxa"/>
          </w:tcPr>
          <w:p w:rsidR="0058081D" w:rsidRPr="00E91868" w:rsidRDefault="0058081D" w:rsidP="0058081D">
            <w:pPr>
              <w:spacing w:after="0"/>
              <w:ind w:right="15"/>
              <w:outlineLvl w:val="0"/>
              <w:rPr>
                <w:rFonts w:ascii="Times New Roman" w:hAnsi="Times New Roman" w:cs="Times New Roman"/>
                <w:b/>
                <w:szCs w:val="24"/>
              </w:rPr>
            </w:pPr>
            <w:r w:rsidRPr="00E91868">
              <w:rPr>
                <w:rFonts w:ascii="Times New Roman" w:hAnsi="Times New Roman" w:cs="Times New Roman"/>
                <w:szCs w:val="24"/>
              </w:rPr>
              <w:t>Autoevaluarea conform criteriilor: 0,75</w:t>
            </w:r>
          </w:p>
        </w:tc>
        <w:tc>
          <w:tcPr>
            <w:tcW w:w="1633" w:type="dxa"/>
          </w:tcPr>
          <w:p w:rsidR="0058081D" w:rsidRPr="00E91868" w:rsidRDefault="0058081D" w:rsidP="00E91868">
            <w:pPr>
              <w:spacing w:after="0"/>
              <w:ind w:right="15"/>
              <w:outlineLvl w:val="0"/>
              <w:rPr>
                <w:rFonts w:ascii="Times New Roman" w:hAnsi="Times New Roman" w:cs="Times New Roman"/>
                <w:b/>
                <w:szCs w:val="24"/>
              </w:rPr>
            </w:pPr>
            <w:r w:rsidRPr="00E91868">
              <w:rPr>
                <w:rFonts w:ascii="Times New Roman" w:hAnsi="Times New Roman" w:cs="Times New Roman"/>
                <w:szCs w:val="24"/>
              </w:rPr>
              <w:t xml:space="preserve">Punctaj: </w:t>
            </w:r>
            <w:r w:rsidR="00E91868" w:rsidRPr="00E91868">
              <w:rPr>
                <w:rFonts w:ascii="Times New Roman" w:hAnsi="Times New Roman" w:cs="Times New Roman"/>
                <w:szCs w:val="24"/>
              </w:rPr>
              <w:t>1,5</w:t>
            </w:r>
          </w:p>
        </w:tc>
      </w:tr>
    </w:tbl>
    <w:p w:rsidR="0058081D" w:rsidRDefault="0058081D"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b/>
          <w:sz w:val="20"/>
          <w:szCs w:val="20"/>
        </w:rPr>
      </w:pPr>
    </w:p>
    <w:p w:rsidR="00E91868" w:rsidRPr="001233A3" w:rsidRDefault="00E91868"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sz w:val="24"/>
          <w:szCs w:val="24"/>
        </w:rPr>
      </w:pPr>
      <w:r w:rsidRPr="001233A3">
        <w:rPr>
          <w:rFonts w:ascii="Times New Roman" w:hAnsi="Times New Roman" w:cs="Times New Roman"/>
          <w:sz w:val="24"/>
          <w:szCs w:val="24"/>
        </w:rPr>
        <w:t xml:space="preserve">Domeniu: </w:t>
      </w:r>
      <w:r w:rsidRPr="001233A3">
        <w:rPr>
          <w:rFonts w:ascii="Times New Roman" w:hAnsi="Times New Roman" w:cs="Times New Roman"/>
          <w:b/>
          <w:sz w:val="24"/>
          <w:szCs w:val="24"/>
        </w:rPr>
        <w:t>Curriculum / proces educațional</w:t>
      </w:r>
    </w:p>
    <w:p w:rsidR="0058081D" w:rsidRPr="00AB6806" w:rsidRDefault="00E91868"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1233A3">
        <w:rPr>
          <w:rFonts w:ascii="Times New Roman" w:hAnsi="Times New Roman" w:cs="Times New Roman"/>
          <w:sz w:val="24"/>
          <w:szCs w:val="24"/>
        </w:rPr>
        <w:t xml:space="preserve"> Indicator: 2.3.4. </w:t>
      </w:r>
      <w:r w:rsidRPr="001233A3">
        <w:rPr>
          <w:rFonts w:ascii="Times New Roman" w:hAnsi="Times New Roman" w:cs="Times New Roman"/>
          <w:i/>
          <w:sz w:val="24"/>
          <w:szCs w:val="24"/>
        </w:rPr>
        <w:t>Reflectarea, în activitățile curriculare și extracurriculare, în acțiunile elevilor/ copiilor și</w:t>
      </w:r>
      <w:r w:rsidR="00D932F4">
        <w:rPr>
          <w:rFonts w:ascii="Times New Roman" w:hAnsi="Times New Roman" w:cs="Times New Roman"/>
          <w:i/>
          <w:sz w:val="24"/>
          <w:szCs w:val="24"/>
        </w:rPr>
        <w:t xml:space="preserve"> </w:t>
      </w:r>
      <w:r w:rsidRPr="001233A3">
        <w:rPr>
          <w:rFonts w:ascii="Times New Roman" w:hAnsi="Times New Roman" w:cs="Times New Roman"/>
          <w:i/>
          <w:sz w:val="24"/>
          <w:szCs w:val="24"/>
        </w:rPr>
        <w:t>ale cadrelor didactice, a viziunilor democratice de conviețuire armonioasă într-o societate interculturală, a modului de promovare a valorilor multiculturale.</w:t>
      </w:r>
    </w:p>
    <w:tbl>
      <w:tblPr>
        <w:tblStyle w:val="af3"/>
        <w:tblW w:w="0" w:type="auto"/>
        <w:tblLook w:val="04A0" w:firstRow="1" w:lastRow="0" w:firstColumn="1" w:lastColumn="0" w:noHBand="0" w:noVBand="1"/>
      </w:tblPr>
      <w:tblGrid>
        <w:gridCol w:w="1928"/>
        <w:gridCol w:w="1256"/>
        <w:gridCol w:w="5468"/>
        <w:gridCol w:w="1628"/>
      </w:tblGrid>
      <w:tr w:rsidR="001233A3" w:rsidTr="00AB6806">
        <w:tc>
          <w:tcPr>
            <w:tcW w:w="1951" w:type="dxa"/>
          </w:tcPr>
          <w:p w:rsidR="001233A3" w:rsidRPr="00E91868" w:rsidRDefault="001233A3" w:rsidP="001233A3">
            <w:pPr>
              <w:spacing w:after="0"/>
              <w:ind w:right="15"/>
              <w:outlineLvl w:val="0"/>
              <w:rPr>
                <w:rFonts w:ascii="Times New Roman" w:hAnsi="Times New Roman" w:cs="Times New Roman"/>
                <w:b/>
                <w:szCs w:val="24"/>
              </w:rPr>
            </w:pPr>
            <w:r w:rsidRPr="00E91868">
              <w:rPr>
                <w:rFonts w:ascii="Times New Roman" w:hAnsi="Times New Roman" w:cs="Times New Roman"/>
                <w:szCs w:val="24"/>
              </w:rPr>
              <w:t>Dovezi</w:t>
            </w:r>
          </w:p>
        </w:tc>
        <w:tc>
          <w:tcPr>
            <w:tcW w:w="8505" w:type="dxa"/>
            <w:gridSpan w:val="3"/>
          </w:tcPr>
          <w:p w:rsidR="001233A3" w:rsidRDefault="00604814" w:rsidP="001233A3">
            <w:pPr>
              <w:spacing w:after="0"/>
              <w:ind w:right="15"/>
              <w:outlineLvl w:val="0"/>
              <w:rPr>
                <w:rFonts w:ascii="Times New Roman" w:hAnsi="Times New Roman" w:cs="Times New Roman"/>
                <w:szCs w:val="24"/>
              </w:rPr>
            </w:pPr>
            <w:r w:rsidRPr="007403D4">
              <w:rPr>
                <w:rFonts w:ascii="Times New Roman" w:hAnsi="Times New Roman" w:cs="Times New Roman"/>
                <w:szCs w:val="24"/>
              </w:rPr>
              <w:t>*</w:t>
            </w:r>
            <w:r w:rsidR="001233A3" w:rsidRPr="007403D4">
              <w:rPr>
                <w:rFonts w:ascii="Times New Roman" w:hAnsi="Times New Roman" w:cs="Times New Roman"/>
                <w:szCs w:val="24"/>
              </w:rPr>
              <w:t>Diplomă de participare</w:t>
            </w:r>
            <w:r w:rsidRPr="007403D4">
              <w:rPr>
                <w:rFonts w:ascii="Times New Roman" w:hAnsi="Times New Roman" w:cs="Times New Roman"/>
                <w:szCs w:val="24"/>
              </w:rPr>
              <w:t xml:space="preserve"> a</w:t>
            </w:r>
            <w:r w:rsidR="00746902">
              <w:rPr>
                <w:rFonts w:ascii="Times New Roman" w:hAnsi="Times New Roman" w:cs="Times New Roman"/>
                <w:szCs w:val="24"/>
              </w:rPr>
              <w:t>ctivă la Festivalul de cântece „</w:t>
            </w:r>
            <w:r w:rsidRPr="007403D4">
              <w:rPr>
                <w:rFonts w:ascii="Times New Roman" w:hAnsi="Times New Roman" w:cs="Times New Roman"/>
                <w:szCs w:val="24"/>
              </w:rPr>
              <w:t>CREDINȚĂ, SPERANȚĂ ȘI IUBIRE – VICTORIA – 74”</w:t>
            </w:r>
          </w:p>
          <w:p w:rsidR="007403D4" w:rsidRPr="007403D4" w:rsidRDefault="007403D4" w:rsidP="007403D4">
            <w:pPr>
              <w:spacing w:after="0"/>
              <w:ind w:right="15"/>
              <w:outlineLvl w:val="0"/>
              <w:rPr>
                <w:rFonts w:ascii="Times New Roman" w:hAnsi="Times New Roman" w:cs="Times New Roman"/>
                <w:szCs w:val="24"/>
              </w:rPr>
            </w:pPr>
            <w:r w:rsidRPr="007403D4">
              <w:rPr>
                <w:rFonts w:ascii="Times New Roman" w:hAnsi="Times New Roman" w:cs="Times New Roman"/>
                <w:szCs w:val="24"/>
              </w:rPr>
              <w:t>*Diplomă locul III  la concursul municip</w:t>
            </w:r>
            <w:r w:rsidR="00746902">
              <w:rPr>
                <w:rFonts w:ascii="Times New Roman" w:hAnsi="Times New Roman" w:cs="Times New Roman"/>
                <w:szCs w:val="24"/>
              </w:rPr>
              <w:t>al „</w:t>
            </w:r>
            <w:r w:rsidRPr="007403D4">
              <w:rPr>
                <w:rFonts w:ascii="Times New Roman" w:hAnsi="Times New Roman" w:cs="Times New Roman"/>
                <w:szCs w:val="24"/>
              </w:rPr>
              <w:t>Povestea iernii” din cadrul act</w:t>
            </w:r>
            <w:r w:rsidR="00746902">
              <w:rPr>
                <w:rFonts w:ascii="Times New Roman" w:hAnsi="Times New Roman" w:cs="Times New Roman"/>
                <w:szCs w:val="24"/>
              </w:rPr>
              <w:t>ivităților ecologice municipale„</w:t>
            </w:r>
            <w:r w:rsidRPr="007403D4">
              <w:rPr>
                <w:rFonts w:ascii="Times New Roman" w:hAnsi="Times New Roman" w:cs="Times New Roman"/>
                <w:szCs w:val="24"/>
              </w:rPr>
              <w:t>Am venit să semănăm”, 2020;</w:t>
            </w:r>
          </w:p>
          <w:p w:rsidR="00604814" w:rsidRDefault="00604814" w:rsidP="001233A3">
            <w:pPr>
              <w:spacing w:after="0"/>
              <w:ind w:right="15"/>
              <w:outlineLvl w:val="0"/>
              <w:rPr>
                <w:rFonts w:ascii="Times New Roman" w:hAnsi="Times New Roman" w:cs="Times New Roman"/>
                <w:szCs w:val="24"/>
              </w:rPr>
            </w:pPr>
            <w:r w:rsidRPr="007403D4">
              <w:rPr>
                <w:rFonts w:ascii="Times New Roman" w:hAnsi="Times New Roman" w:cs="Times New Roman"/>
                <w:szCs w:val="24"/>
              </w:rPr>
              <w:t xml:space="preserve">* </w:t>
            </w:r>
            <w:r w:rsidR="00746902">
              <w:rPr>
                <w:rFonts w:ascii="Times New Roman" w:hAnsi="Times New Roman" w:cs="Times New Roman"/>
                <w:szCs w:val="24"/>
              </w:rPr>
              <w:t>5 Diplome</w:t>
            </w:r>
            <w:r w:rsidRPr="007403D4">
              <w:rPr>
                <w:rFonts w:ascii="Times New Roman" w:hAnsi="Times New Roman" w:cs="Times New Roman"/>
                <w:szCs w:val="24"/>
              </w:rPr>
              <w:t xml:space="preserve"> de parti</w:t>
            </w:r>
            <w:r w:rsidR="00746902">
              <w:rPr>
                <w:rFonts w:ascii="Times New Roman" w:hAnsi="Times New Roman" w:cs="Times New Roman"/>
                <w:szCs w:val="24"/>
              </w:rPr>
              <w:t>cipare  la concursul municipal „</w:t>
            </w:r>
            <w:r w:rsidRPr="007403D4">
              <w:rPr>
                <w:rFonts w:ascii="Times New Roman" w:hAnsi="Times New Roman" w:cs="Times New Roman"/>
                <w:szCs w:val="24"/>
              </w:rPr>
              <w:t>Cununa de Crăciun” din cadrul activităților</w:t>
            </w:r>
            <w:r w:rsidR="007403D4" w:rsidRPr="007403D4">
              <w:rPr>
                <w:rFonts w:ascii="Times New Roman" w:hAnsi="Times New Roman" w:cs="Times New Roman"/>
                <w:szCs w:val="24"/>
              </w:rPr>
              <w:t xml:space="preserve"> </w:t>
            </w:r>
            <w:r w:rsidR="00746902">
              <w:rPr>
                <w:rFonts w:ascii="Times New Roman" w:hAnsi="Times New Roman" w:cs="Times New Roman"/>
                <w:szCs w:val="24"/>
              </w:rPr>
              <w:t>ecologice municipale„</w:t>
            </w:r>
            <w:r w:rsidRPr="007403D4">
              <w:rPr>
                <w:rFonts w:ascii="Times New Roman" w:hAnsi="Times New Roman" w:cs="Times New Roman"/>
                <w:szCs w:val="24"/>
              </w:rPr>
              <w:t>Am venit să semănăm”, 2020</w:t>
            </w:r>
            <w:r w:rsidR="007403D4" w:rsidRPr="007403D4">
              <w:rPr>
                <w:rFonts w:ascii="Times New Roman" w:hAnsi="Times New Roman" w:cs="Times New Roman"/>
                <w:szCs w:val="24"/>
              </w:rPr>
              <w:t>;</w:t>
            </w:r>
          </w:p>
          <w:p w:rsidR="00746902" w:rsidRDefault="00746902" w:rsidP="001233A3">
            <w:pPr>
              <w:spacing w:after="0"/>
              <w:ind w:right="15"/>
              <w:outlineLvl w:val="0"/>
              <w:rPr>
                <w:rFonts w:ascii="Times New Roman" w:hAnsi="Times New Roman" w:cs="Times New Roman"/>
                <w:szCs w:val="24"/>
              </w:rPr>
            </w:pPr>
            <w:r>
              <w:rPr>
                <w:rFonts w:ascii="Times New Roman" w:hAnsi="Times New Roman" w:cs="Times New Roman"/>
                <w:szCs w:val="24"/>
              </w:rPr>
              <w:t>* Diplomă locul II și 3 mențiuni la concursul ”Lecturiada publică pentru juniori și seniori”.</w:t>
            </w:r>
          </w:p>
          <w:p w:rsidR="00746902" w:rsidRDefault="00746902" w:rsidP="001233A3">
            <w:pPr>
              <w:spacing w:after="0"/>
              <w:ind w:right="15"/>
              <w:outlineLvl w:val="0"/>
              <w:rPr>
                <w:rFonts w:ascii="Times New Roman" w:hAnsi="Times New Roman" w:cs="Times New Roman"/>
                <w:szCs w:val="24"/>
              </w:rPr>
            </w:pPr>
            <w:r>
              <w:rPr>
                <w:rFonts w:ascii="Times New Roman" w:hAnsi="Times New Roman" w:cs="Times New Roman"/>
                <w:szCs w:val="24"/>
              </w:rPr>
              <w:t>* 4 diplome de mențiune la concursul ecologic  municipal</w:t>
            </w:r>
            <w:r w:rsidR="00CA482C">
              <w:rPr>
                <w:rFonts w:ascii="Times New Roman" w:hAnsi="Times New Roman" w:cs="Times New Roman"/>
                <w:szCs w:val="24"/>
              </w:rPr>
              <w:t xml:space="preserve"> </w:t>
            </w:r>
            <w:r>
              <w:rPr>
                <w:rFonts w:ascii="Times New Roman" w:hAnsi="Times New Roman" w:cs="Times New Roman"/>
                <w:szCs w:val="24"/>
              </w:rPr>
              <w:t>„Laudă ție,străbun Chișinău”.</w:t>
            </w:r>
          </w:p>
          <w:p w:rsidR="00746902" w:rsidRPr="007403D4" w:rsidRDefault="00746902" w:rsidP="001233A3">
            <w:pPr>
              <w:spacing w:after="0"/>
              <w:ind w:right="15"/>
              <w:outlineLvl w:val="0"/>
              <w:rPr>
                <w:rFonts w:ascii="Times New Roman" w:hAnsi="Times New Roman" w:cs="Times New Roman"/>
                <w:szCs w:val="24"/>
              </w:rPr>
            </w:pPr>
            <w:r>
              <w:rPr>
                <w:rFonts w:ascii="Times New Roman" w:hAnsi="Times New Roman" w:cs="Times New Roman"/>
                <w:szCs w:val="24"/>
              </w:rPr>
              <w:t>* 4 diplome de mențiune la concursul municipal de creație „ Cosițe de versuri și flori”</w:t>
            </w:r>
          </w:p>
          <w:p w:rsidR="00591D87" w:rsidRDefault="00591D87" w:rsidP="00746902">
            <w:pPr>
              <w:spacing w:after="0"/>
              <w:ind w:right="15"/>
              <w:outlineLvl w:val="0"/>
              <w:rPr>
                <w:rFonts w:ascii="Times New Roman" w:hAnsi="Times New Roman" w:cs="Times New Roman"/>
                <w:szCs w:val="24"/>
              </w:rPr>
            </w:pPr>
            <w:r>
              <w:rPr>
                <w:rFonts w:ascii="Times New Roman" w:hAnsi="Times New Roman" w:cs="Times New Roman"/>
                <w:szCs w:val="24"/>
              </w:rPr>
              <w:t>*2diplome</w:t>
            </w:r>
            <w:r w:rsidR="007403D4" w:rsidRPr="007403D4">
              <w:rPr>
                <w:rFonts w:ascii="Times New Roman" w:hAnsi="Times New Roman" w:cs="Times New Roman"/>
                <w:szCs w:val="24"/>
              </w:rPr>
              <w:t xml:space="preserve"> de partici</w:t>
            </w:r>
            <w:r>
              <w:rPr>
                <w:rFonts w:ascii="Times New Roman" w:hAnsi="Times New Roman" w:cs="Times New Roman"/>
                <w:szCs w:val="24"/>
              </w:rPr>
              <w:t>pare la concursul municipal on-line de poiezie.</w:t>
            </w:r>
          </w:p>
          <w:p w:rsidR="007403D4" w:rsidRPr="007403D4" w:rsidRDefault="00746902" w:rsidP="00746902">
            <w:pPr>
              <w:spacing w:after="0"/>
              <w:ind w:right="15"/>
              <w:outlineLvl w:val="0"/>
            </w:pPr>
            <w:r>
              <w:rPr>
                <w:rFonts w:ascii="Times New Roman" w:hAnsi="Times New Roman" w:cs="Times New Roman"/>
                <w:szCs w:val="24"/>
              </w:rPr>
              <w:t xml:space="preserve"> </w:t>
            </w:r>
            <w:r w:rsidR="007403D4">
              <w:rPr>
                <w:rFonts w:ascii="Times New Roman" w:hAnsi="Times New Roman" w:cs="Times New Roman"/>
                <w:color w:val="000000"/>
                <w:szCs w:val="24"/>
              </w:rPr>
              <w:t>*</w:t>
            </w:r>
            <w:r w:rsidR="007403D4">
              <w:t xml:space="preserve"> </w:t>
            </w:r>
            <w:r w:rsidR="007403D4" w:rsidRPr="00591D87">
              <w:rPr>
                <w:rFonts w:ascii="Times New Roman" w:hAnsi="Times New Roman" w:cs="Times New Roman"/>
              </w:rPr>
              <w:t>Promovarea valorilor şi tradiţiilor naţionale prin activităţi şcolare şi extraşcolare cu implicarea elevilor, părinţilor, comunităţii</w:t>
            </w:r>
          </w:p>
        </w:tc>
      </w:tr>
      <w:tr w:rsidR="001233A3" w:rsidTr="00AB6806">
        <w:tc>
          <w:tcPr>
            <w:tcW w:w="1951" w:type="dxa"/>
          </w:tcPr>
          <w:p w:rsidR="001233A3" w:rsidRPr="00E91868" w:rsidRDefault="001233A3" w:rsidP="001233A3">
            <w:pPr>
              <w:spacing w:after="0"/>
              <w:ind w:right="15"/>
              <w:outlineLvl w:val="0"/>
              <w:rPr>
                <w:rFonts w:ascii="Times New Roman" w:hAnsi="Times New Roman" w:cs="Times New Roman"/>
                <w:b/>
                <w:szCs w:val="24"/>
              </w:rPr>
            </w:pPr>
            <w:r w:rsidRPr="00E91868">
              <w:rPr>
                <w:rFonts w:ascii="Times New Roman" w:hAnsi="Times New Roman" w:cs="Times New Roman"/>
                <w:szCs w:val="24"/>
              </w:rPr>
              <w:t>Constatări</w:t>
            </w:r>
          </w:p>
        </w:tc>
        <w:tc>
          <w:tcPr>
            <w:tcW w:w="8505" w:type="dxa"/>
            <w:gridSpan w:val="3"/>
          </w:tcPr>
          <w:p w:rsidR="001233A3" w:rsidRPr="00083058" w:rsidRDefault="007620F1" w:rsidP="00083058">
            <w:pPr>
              <w:spacing w:after="0"/>
              <w:ind w:right="15"/>
              <w:outlineLvl w:val="0"/>
              <w:rPr>
                <w:rFonts w:ascii="Times New Roman" w:hAnsi="Times New Roman" w:cs="Times New Roman"/>
                <w:szCs w:val="24"/>
              </w:rPr>
            </w:pPr>
            <w:r w:rsidRPr="00083058">
              <w:rPr>
                <w:rFonts w:ascii="Times New Roman" w:hAnsi="Times New Roman" w:cs="Times New Roman"/>
                <w:szCs w:val="24"/>
              </w:rPr>
              <w:t xml:space="preserve">Elevii dau dovadă de cunoștințe </w:t>
            </w:r>
            <w:r w:rsidR="00083058" w:rsidRPr="00083058">
              <w:rPr>
                <w:rFonts w:ascii="Times New Roman" w:hAnsi="Times New Roman" w:cs="Times New Roman"/>
                <w:szCs w:val="24"/>
              </w:rPr>
              <w:t>și respect atât culturii și tradițiil</w:t>
            </w:r>
            <w:r w:rsidR="00591D87">
              <w:rPr>
                <w:rFonts w:ascii="Times New Roman" w:hAnsi="Times New Roman" w:cs="Times New Roman"/>
                <w:szCs w:val="24"/>
              </w:rPr>
              <w:t>o</w:t>
            </w:r>
            <w:r w:rsidR="00083058" w:rsidRPr="00083058">
              <w:rPr>
                <w:rFonts w:ascii="Times New Roman" w:hAnsi="Times New Roman" w:cs="Times New Roman"/>
                <w:szCs w:val="24"/>
              </w:rPr>
              <w:t>r locale, cât și  a altor comunități etnice din Republica Moldova, indiferent de apartenența la grupul etnic și al limbii de comunicare.</w:t>
            </w:r>
          </w:p>
        </w:tc>
      </w:tr>
      <w:tr w:rsidR="001233A3" w:rsidTr="00AB6806">
        <w:tc>
          <w:tcPr>
            <w:tcW w:w="1951" w:type="dxa"/>
          </w:tcPr>
          <w:p w:rsidR="001233A3" w:rsidRPr="00E91868" w:rsidRDefault="001233A3" w:rsidP="001233A3">
            <w:pPr>
              <w:spacing w:after="0"/>
              <w:ind w:right="15"/>
              <w:outlineLvl w:val="0"/>
              <w:rPr>
                <w:rFonts w:ascii="Times New Roman" w:hAnsi="Times New Roman" w:cs="Times New Roman"/>
                <w:szCs w:val="24"/>
              </w:rPr>
            </w:pPr>
            <w:r w:rsidRPr="00E91868">
              <w:rPr>
                <w:rFonts w:ascii="Times New Roman" w:hAnsi="Times New Roman" w:cs="Times New Roman"/>
                <w:szCs w:val="24"/>
              </w:rPr>
              <w:t>Pondere și punctaj acordat</w:t>
            </w:r>
          </w:p>
        </w:tc>
        <w:tc>
          <w:tcPr>
            <w:tcW w:w="1262" w:type="dxa"/>
          </w:tcPr>
          <w:p w:rsidR="001233A3" w:rsidRPr="00E91868" w:rsidRDefault="001233A3" w:rsidP="001233A3">
            <w:pPr>
              <w:spacing w:after="0"/>
              <w:ind w:right="15"/>
              <w:outlineLvl w:val="0"/>
              <w:rPr>
                <w:rFonts w:ascii="Times New Roman" w:hAnsi="Times New Roman" w:cs="Times New Roman"/>
                <w:b/>
                <w:szCs w:val="24"/>
              </w:rPr>
            </w:pPr>
            <w:r w:rsidRPr="00E91868">
              <w:rPr>
                <w:rFonts w:ascii="Times New Roman" w:hAnsi="Times New Roman" w:cs="Times New Roman"/>
                <w:szCs w:val="24"/>
              </w:rPr>
              <w:t>Pondere: 2</w:t>
            </w:r>
          </w:p>
        </w:tc>
        <w:tc>
          <w:tcPr>
            <w:tcW w:w="5595" w:type="dxa"/>
          </w:tcPr>
          <w:p w:rsidR="001233A3" w:rsidRPr="00E91868" w:rsidRDefault="001233A3" w:rsidP="001233A3">
            <w:pPr>
              <w:spacing w:after="0"/>
              <w:ind w:right="15"/>
              <w:outlineLvl w:val="0"/>
              <w:rPr>
                <w:rFonts w:ascii="Times New Roman" w:hAnsi="Times New Roman" w:cs="Times New Roman"/>
                <w:b/>
                <w:szCs w:val="24"/>
              </w:rPr>
            </w:pPr>
            <w:r w:rsidRPr="00E91868">
              <w:rPr>
                <w:rFonts w:ascii="Times New Roman" w:hAnsi="Times New Roman" w:cs="Times New Roman"/>
                <w:szCs w:val="24"/>
              </w:rPr>
              <w:t>Autoevaluarea conform criteriilor: 0,75</w:t>
            </w:r>
          </w:p>
        </w:tc>
        <w:tc>
          <w:tcPr>
            <w:tcW w:w="1648" w:type="dxa"/>
          </w:tcPr>
          <w:p w:rsidR="001233A3" w:rsidRPr="00E91868" w:rsidRDefault="001233A3" w:rsidP="001233A3">
            <w:pPr>
              <w:spacing w:after="0"/>
              <w:ind w:right="15"/>
              <w:outlineLvl w:val="0"/>
              <w:rPr>
                <w:rFonts w:ascii="Times New Roman" w:hAnsi="Times New Roman" w:cs="Times New Roman"/>
                <w:b/>
                <w:szCs w:val="24"/>
              </w:rPr>
            </w:pPr>
            <w:r w:rsidRPr="00E91868">
              <w:rPr>
                <w:rFonts w:ascii="Times New Roman" w:hAnsi="Times New Roman" w:cs="Times New Roman"/>
                <w:szCs w:val="24"/>
              </w:rPr>
              <w:t>Punctaj: 1,5</w:t>
            </w:r>
          </w:p>
        </w:tc>
      </w:tr>
    </w:tbl>
    <w:p w:rsidR="0058081D" w:rsidRDefault="0058081D"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b/>
          <w:sz w:val="20"/>
          <w:szCs w:val="20"/>
        </w:rPr>
      </w:pPr>
    </w:p>
    <w:p w:rsidR="008368F4" w:rsidRPr="008368F4" w:rsidRDefault="00083058"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sz w:val="24"/>
          <w:szCs w:val="24"/>
        </w:rPr>
      </w:pPr>
      <w:r w:rsidRPr="00083058">
        <w:rPr>
          <w:rFonts w:ascii="Times New Roman" w:hAnsi="Times New Roman" w:cs="Times New Roman"/>
          <w:sz w:val="24"/>
          <w:szCs w:val="24"/>
        </w:rPr>
        <w:t>Punctaj acumulat pentr</w:t>
      </w:r>
      <w:r>
        <w:rPr>
          <w:rFonts w:ascii="Times New Roman" w:hAnsi="Times New Roman" w:cs="Times New Roman"/>
          <w:sz w:val="24"/>
          <w:szCs w:val="24"/>
        </w:rPr>
        <w:t xml:space="preserve">u standardul de calitate 2.3:  </w:t>
      </w:r>
      <w:r w:rsidRPr="00083058">
        <w:rPr>
          <w:rFonts w:ascii="Times New Roman" w:hAnsi="Times New Roman" w:cs="Times New Roman"/>
          <w:b/>
          <w:sz w:val="24"/>
          <w:szCs w:val="24"/>
        </w:rPr>
        <w:t>4,5</w:t>
      </w:r>
      <w:r>
        <w:rPr>
          <w:rFonts w:ascii="Times New Roman" w:hAnsi="Times New Roman" w:cs="Times New Roman"/>
          <w:sz w:val="24"/>
          <w:szCs w:val="24"/>
        </w:rPr>
        <w:t xml:space="preserve"> </w:t>
      </w:r>
      <w:r w:rsidRPr="00083058">
        <w:rPr>
          <w:rFonts w:ascii="Times New Roman" w:hAnsi="Times New Roman" w:cs="Times New Roman"/>
          <w:sz w:val="24"/>
          <w:szCs w:val="24"/>
        </w:rPr>
        <w:t>puncte</w:t>
      </w:r>
    </w:p>
    <w:p w:rsidR="008368F4" w:rsidRDefault="008368F4"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b/>
          <w:sz w:val="20"/>
          <w:szCs w:val="20"/>
        </w:rPr>
      </w:pPr>
    </w:p>
    <w:p w:rsidR="008368F4" w:rsidRDefault="008368F4"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b/>
          <w:sz w:val="20"/>
          <w:szCs w:val="20"/>
        </w:rPr>
      </w:pPr>
    </w:p>
    <w:p w:rsidR="008368F4" w:rsidRDefault="008368F4"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b/>
          <w:sz w:val="20"/>
          <w:szCs w:val="20"/>
        </w:rPr>
      </w:pPr>
    </w:p>
    <w:p w:rsidR="008368F4" w:rsidRDefault="008368F4"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b/>
          <w:sz w:val="20"/>
          <w:szCs w:val="20"/>
        </w:rPr>
      </w:pPr>
    </w:p>
    <w:p w:rsidR="008368F4" w:rsidRDefault="008368F4"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b/>
          <w:sz w:val="20"/>
          <w:szCs w:val="20"/>
        </w:rPr>
      </w:pPr>
    </w:p>
    <w:tbl>
      <w:tblPr>
        <w:tblStyle w:val="af3"/>
        <w:tblW w:w="0" w:type="auto"/>
        <w:tblLook w:val="04A0" w:firstRow="1" w:lastRow="0" w:firstColumn="1" w:lastColumn="0" w:noHBand="0" w:noVBand="1"/>
      </w:tblPr>
      <w:tblGrid>
        <w:gridCol w:w="2283"/>
        <w:gridCol w:w="3677"/>
        <w:gridCol w:w="4320"/>
      </w:tblGrid>
      <w:tr w:rsidR="00083058" w:rsidTr="00083058">
        <w:tc>
          <w:tcPr>
            <w:tcW w:w="2337" w:type="dxa"/>
          </w:tcPr>
          <w:p w:rsidR="00083058" w:rsidRPr="00083058" w:rsidRDefault="00083058" w:rsidP="00083058">
            <w:pPr>
              <w:pStyle w:val="12"/>
              <w:ind w:left="142" w:right="-8233" w:hanging="142"/>
              <w:jc w:val="both"/>
              <w:rPr>
                <w:sz w:val="24"/>
                <w:szCs w:val="24"/>
              </w:rPr>
            </w:pPr>
            <w:r w:rsidRPr="00083058">
              <w:rPr>
                <w:b/>
                <w:sz w:val="24"/>
                <w:szCs w:val="24"/>
              </w:rPr>
              <w:lastRenderedPageBreak/>
              <w:tab/>
            </w:r>
            <w:r w:rsidRPr="00083058">
              <w:rPr>
                <w:sz w:val="24"/>
                <w:szCs w:val="24"/>
              </w:rPr>
              <w:t xml:space="preserve">Dimensiune II. </w:t>
            </w:r>
          </w:p>
          <w:p w:rsidR="00083058" w:rsidRPr="00083058" w:rsidRDefault="00083058" w:rsidP="00083058">
            <w:pPr>
              <w:pStyle w:val="12"/>
              <w:ind w:left="142" w:right="-8233" w:hanging="142"/>
              <w:jc w:val="both"/>
              <w:rPr>
                <w:sz w:val="24"/>
                <w:szCs w:val="24"/>
              </w:rPr>
            </w:pPr>
            <w:r w:rsidRPr="00083058">
              <w:rPr>
                <w:sz w:val="24"/>
                <w:szCs w:val="24"/>
              </w:rPr>
              <w:t xml:space="preserve">PARTICIPARE </w:t>
            </w:r>
          </w:p>
          <w:p w:rsidR="00083058" w:rsidRPr="00083058" w:rsidRDefault="00083058" w:rsidP="00083058">
            <w:pPr>
              <w:pStyle w:val="12"/>
              <w:ind w:left="142" w:right="-8233" w:hanging="142"/>
              <w:jc w:val="both"/>
              <w:rPr>
                <w:b/>
                <w:sz w:val="24"/>
                <w:szCs w:val="24"/>
              </w:rPr>
            </w:pPr>
            <w:r w:rsidRPr="00083058">
              <w:rPr>
                <w:sz w:val="24"/>
                <w:szCs w:val="24"/>
              </w:rPr>
              <w:t>DEMOCRATICĂ</w:t>
            </w:r>
          </w:p>
        </w:tc>
        <w:tc>
          <w:tcPr>
            <w:tcW w:w="3725" w:type="dxa"/>
          </w:tcPr>
          <w:p w:rsidR="00083058" w:rsidRPr="00086CB1" w:rsidRDefault="00083058" w:rsidP="00086CB1">
            <w:pPr>
              <w:spacing w:after="0"/>
              <w:ind w:right="15"/>
              <w:jc w:val="center"/>
              <w:outlineLvl w:val="0"/>
              <w:rPr>
                <w:rFonts w:ascii="Times New Roman" w:hAnsi="Times New Roman" w:cs="Times New Roman"/>
                <w:b/>
                <w:szCs w:val="24"/>
              </w:rPr>
            </w:pPr>
            <w:r w:rsidRPr="00086CB1">
              <w:rPr>
                <w:rFonts w:ascii="Times New Roman" w:hAnsi="Times New Roman" w:cs="Times New Roman"/>
                <w:b/>
                <w:szCs w:val="24"/>
              </w:rPr>
              <w:t>Puncte forte</w:t>
            </w:r>
          </w:p>
          <w:p w:rsidR="00086CB1" w:rsidRPr="00086CB1" w:rsidRDefault="00086CB1" w:rsidP="00086CB1">
            <w:pPr>
              <w:pStyle w:val="12"/>
              <w:ind w:left="0" w:firstLine="71"/>
              <w:rPr>
                <w:sz w:val="24"/>
                <w:szCs w:val="24"/>
              </w:rPr>
            </w:pPr>
            <w:r>
              <w:t>*</w:t>
            </w:r>
            <w:r w:rsidRPr="00086CB1">
              <w:rPr>
                <w:sz w:val="24"/>
                <w:szCs w:val="24"/>
              </w:rPr>
              <w:t>Consiliul de administrație care funcționează conform Codului educației.</w:t>
            </w:r>
          </w:p>
          <w:p w:rsidR="00086CB1" w:rsidRPr="00086CB1" w:rsidRDefault="00086CB1" w:rsidP="00086CB1">
            <w:pPr>
              <w:pStyle w:val="12"/>
              <w:ind w:left="0" w:firstLine="71"/>
              <w:rPr>
                <w:sz w:val="24"/>
                <w:szCs w:val="24"/>
              </w:rPr>
            </w:pPr>
            <w:r w:rsidRPr="00086CB1">
              <w:rPr>
                <w:sz w:val="24"/>
                <w:szCs w:val="24"/>
              </w:rPr>
              <w:t xml:space="preserve">* </w:t>
            </w:r>
            <w:r w:rsidR="00083058" w:rsidRPr="00086CB1">
              <w:rPr>
                <w:sz w:val="24"/>
                <w:szCs w:val="24"/>
              </w:rPr>
              <w:t>Interesul elevilor pentru proiecte și</w:t>
            </w:r>
            <w:r w:rsidRPr="00086CB1">
              <w:rPr>
                <w:sz w:val="24"/>
                <w:szCs w:val="24"/>
              </w:rPr>
              <w:t xml:space="preserve"> activități extracurriculare; </w:t>
            </w:r>
          </w:p>
          <w:p w:rsidR="00086CB1" w:rsidRPr="00086CB1" w:rsidRDefault="00086CB1" w:rsidP="00086CB1">
            <w:pPr>
              <w:pStyle w:val="12"/>
              <w:ind w:left="0" w:firstLine="71"/>
              <w:rPr>
                <w:sz w:val="24"/>
                <w:szCs w:val="24"/>
              </w:rPr>
            </w:pPr>
            <w:r w:rsidRPr="00086CB1">
              <w:rPr>
                <w:sz w:val="24"/>
                <w:szCs w:val="24"/>
              </w:rPr>
              <w:t>*</w:t>
            </w:r>
            <w:r w:rsidR="00083058" w:rsidRPr="00086CB1">
              <w:rPr>
                <w:sz w:val="24"/>
                <w:szCs w:val="24"/>
              </w:rPr>
              <w:t xml:space="preserve">Existenţa Consiliu </w:t>
            </w:r>
            <w:r w:rsidRPr="00086CB1">
              <w:rPr>
                <w:sz w:val="24"/>
                <w:szCs w:val="24"/>
              </w:rPr>
              <w:t xml:space="preserve">elevilor eficient. </w:t>
            </w:r>
          </w:p>
          <w:p w:rsidR="00086CB1" w:rsidRPr="00086CB1" w:rsidRDefault="00086CB1" w:rsidP="00086CB1">
            <w:pPr>
              <w:pStyle w:val="12"/>
              <w:ind w:left="0" w:firstLine="71"/>
              <w:rPr>
                <w:sz w:val="24"/>
                <w:szCs w:val="24"/>
              </w:rPr>
            </w:pPr>
            <w:r w:rsidRPr="00086CB1">
              <w:rPr>
                <w:sz w:val="24"/>
                <w:szCs w:val="24"/>
              </w:rPr>
              <w:t>*</w:t>
            </w:r>
            <w:r w:rsidR="00083058" w:rsidRPr="00086CB1">
              <w:rPr>
                <w:sz w:val="24"/>
                <w:szCs w:val="24"/>
              </w:rPr>
              <w:t>Acces la infor</w:t>
            </w:r>
            <w:r w:rsidRPr="00086CB1">
              <w:rPr>
                <w:sz w:val="24"/>
                <w:szCs w:val="24"/>
              </w:rPr>
              <w:t xml:space="preserve">maţie prin intermediul internetului. </w:t>
            </w:r>
            <w:r w:rsidR="00083058" w:rsidRPr="00086CB1">
              <w:rPr>
                <w:sz w:val="24"/>
                <w:szCs w:val="24"/>
              </w:rPr>
              <w:t xml:space="preserve"> </w:t>
            </w:r>
          </w:p>
          <w:p w:rsidR="00086CB1" w:rsidRPr="00086CB1" w:rsidRDefault="00086CB1" w:rsidP="00086CB1">
            <w:pPr>
              <w:pStyle w:val="12"/>
              <w:ind w:left="0" w:firstLine="71"/>
              <w:rPr>
                <w:sz w:val="24"/>
                <w:szCs w:val="24"/>
              </w:rPr>
            </w:pPr>
            <w:r w:rsidRPr="00086CB1">
              <w:rPr>
                <w:sz w:val="24"/>
                <w:szCs w:val="24"/>
              </w:rPr>
              <w:t xml:space="preserve">* </w:t>
            </w:r>
            <w:r w:rsidR="00083058" w:rsidRPr="00086CB1">
              <w:rPr>
                <w:sz w:val="24"/>
                <w:szCs w:val="24"/>
              </w:rPr>
              <w:t xml:space="preserve">Comunicarea on-line </w:t>
            </w:r>
            <w:r w:rsidRPr="00086CB1">
              <w:rPr>
                <w:sz w:val="24"/>
                <w:szCs w:val="24"/>
              </w:rPr>
              <w:t>in cadrul comunitătii școlare.</w:t>
            </w:r>
          </w:p>
          <w:p w:rsidR="00086CB1" w:rsidRPr="00086CB1" w:rsidRDefault="00086CB1" w:rsidP="00086CB1">
            <w:pPr>
              <w:pStyle w:val="12"/>
              <w:ind w:left="0" w:firstLine="71"/>
              <w:rPr>
                <w:sz w:val="24"/>
                <w:szCs w:val="24"/>
              </w:rPr>
            </w:pPr>
            <w:r w:rsidRPr="00086CB1">
              <w:rPr>
                <w:sz w:val="24"/>
                <w:szCs w:val="24"/>
              </w:rPr>
              <w:t>*Pagina Web a gimnaziului.</w:t>
            </w:r>
          </w:p>
          <w:p w:rsidR="00083058" w:rsidRPr="00083058" w:rsidRDefault="00086CB1" w:rsidP="00086CB1">
            <w:pPr>
              <w:spacing w:after="0"/>
              <w:ind w:right="15"/>
              <w:outlineLvl w:val="0"/>
              <w:rPr>
                <w:rFonts w:ascii="Times New Roman" w:hAnsi="Times New Roman" w:cs="Times New Roman"/>
                <w:b/>
                <w:szCs w:val="24"/>
              </w:rPr>
            </w:pPr>
            <w:r>
              <w:rPr>
                <w:rFonts w:ascii="Times New Roman" w:hAnsi="Times New Roman" w:cs="Times New Roman"/>
                <w:szCs w:val="24"/>
              </w:rPr>
              <w:t xml:space="preserve"> *</w:t>
            </w:r>
            <w:r w:rsidR="00083058" w:rsidRPr="00083058">
              <w:rPr>
                <w:rFonts w:ascii="Times New Roman" w:hAnsi="Times New Roman" w:cs="Times New Roman"/>
                <w:szCs w:val="24"/>
              </w:rPr>
              <w:t xml:space="preserve">Tradiţii ale </w:t>
            </w:r>
            <w:r>
              <w:rPr>
                <w:rFonts w:ascii="Times New Roman" w:hAnsi="Times New Roman" w:cs="Times New Roman"/>
                <w:szCs w:val="24"/>
              </w:rPr>
              <w:t xml:space="preserve">gimnaziului. </w:t>
            </w:r>
            <w:r w:rsidR="00083058" w:rsidRPr="00083058">
              <w:rPr>
                <w:rFonts w:ascii="Times New Roman" w:hAnsi="Times New Roman" w:cs="Times New Roman"/>
                <w:szCs w:val="24"/>
              </w:rPr>
              <w:t xml:space="preserve"> </w:t>
            </w:r>
          </w:p>
        </w:tc>
        <w:tc>
          <w:tcPr>
            <w:tcW w:w="4394" w:type="dxa"/>
          </w:tcPr>
          <w:p w:rsidR="00083058" w:rsidRPr="00086CB1" w:rsidRDefault="00083058" w:rsidP="00086CB1">
            <w:pPr>
              <w:spacing w:after="0"/>
              <w:ind w:right="15"/>
              <w:jc w:val="center"/>
              <w:outlineLvl w:val="0"/>
              <w:rPr>
                <w:rFonts w:ascii="Times New Roman" w:hAnsi="Times New Roman" w:cs="Times New Roman"/>
                <w:b/>
                <w:szCs w:val="24"/>
              </w:rPr>
            </w:pPr>
            <w:r w:rsidRPr="00086CB1">
              <w:rPr>
                <w:rFonts w:ascii="Times New Roman" w:hAnsi="Times New Roman" w:cs="Times New Roman"/>
                <w:b/>
                <w:szCs w:val="24"/>
              </w:rPr>
              <w:t>Puncte slabe</w:t>
            </w:r>
          </w:p>
          <w:p w:rsidR="00086CB1" w:rsidRDefault="00086CB1" w:rsidP="00086CB1">
            <w:pPr>
              <w:spacing w:after="0"/>
              <w:ind w:right="15"/>
              <w:outlineLvl w:val="0"/>
              <w:rPr>
                <w:rFonts w:ascii="Times New Roman" w:hAnsi="Times New Roman" w:cs="Times New Roman"/>
                <w:szCs w:val="24"/>
              </w:rPr>
            </w:pPr>
            <w:r>
              <w:rPr>
                <w:rFonts w:ascii="Times New Roman" w:hAnsi="Times New Roman" w:cs="Times New Roman"/>
                <w:szCs w:val="24"/>
              </w:rPr>
              <w:t xml:space="preserve"> *</w:t>
            </w:r>
            <w:r w:rsidR="00083058" w:rsidRPr="00083058">
              <w:rPr>
                <w:rFonts w:ascii="Times New Roman" w:hAnsi="Times New Roman" w:cs="Times New Roman"/>
                <w:szCs w:val="24"/>
              </w:rPr>
              <w:t>Scăderea interesului pentru învăţare și imp</w:t>
            </w:r>
            <w:r>
              <w:rPr>
                <w:rFonts w:ascii="Times New Roman" w:hAnsi="Times New Roman" w:cs="Times New Roman"/>
                <w:szCs w:val="24"/>
              </w:rPr>
              <w:t xml:space="preserve">licare din partea unor elevi; </w:t>
            </w:r>
          </w:p>
          <w:p w:rsidR="00086CB1" w:rsidRDefault="00086CB1" w:rsidP="00086CB1">
            <w:pPr>
              <w:spacing w:after="0"/>
              <w:ind w:right="15"/>
              <w:outlineLvl w:val="0"/>
              <w:rPr>
                <w:rFonts w:ascii="Times New Roman" w:hAnsi="Times New Roman" w:cs="Times New Roman"/>
                <w:szCs w:val="24"/>
              </w:rPr>
            </w:pPr>
            <w:r>
              <w:rPr>
                <w:rFonts w:ascii="Times New Roman" w:hAnsi="Times New Roman" w:cs="Times New Roman"/>
                <w:szCs w:val="24"/>
              </w:rPr>
              <w:t>*Scăderea potențialului intelectual al elevilor la trecerea treptei de școlaritate.</w:t>
            </w:r>
          </w:p>
          <w:p w:rsidR="00086CB1" w:rsidRDefault="00086CB1" w:rsidP="00086CB1">
            <w:pPr>
              <w:spacing w:after="0"/>
              <w:ind w:right="15"/>
              <w:outlineLvl w:val="0"/>
              <w:rPr>
                <w:rFonts w:ascii="Times New Roman" w:hAnsi="Times New Roman" w:cs="Times New Roman"/>
                <w:szCs w:val="24"/>
              </w:rPr>
            </w:pPr>
            <w:r>
              <w:rPr>
                <w:rFonts w:ascii="Times New Roman" w:hAnsi="Times New Roman" w:cs="Times New Roman"/>
                <w:szCs w:val="24"/>
              </w:rPr>
              <w:t>*</w:t>
            </w:r>
            <w:r w:rsidR="00083058" w:rsidRPr="00083058">
              <w:rPr>
                <w:rFonts w:ascii="Times New Roman" w:hAnsi="Times New Roman" w:cs="Times New Roman"/>
                <w:szCs w:val="24"/>
              </w:rPr>
              <w:t xml:space="preserve">Volum mare de teme și sarcini didactice propuse elevilor; </w:t>
            </w:r>
          </w:p>
          <w:p w:rsidR="00086CB1" w:rsidRDefault="00086CB1" w:rsidP="00086CB1">
            <w:pPr>
              <w:spacing w:after="0"/>
              <w:ind w:right="15"/>
              <w:outlineLvl w:val="0"/>
              <w:rPr>
                <w:rFonts w:ascii="Times New Roman" w:hAnsi="Times New Roman" w:cs="Times New Roman"/>
                <w:szCs w:val="24"/>
              </w:rPr>
            </w:pPr>
            <w:r>
              <w:rPr>
                <w:rFonts w:ascii="Times New Roman" w:hAnsi="Times New Roman" w:cs="Times New Roman"/>
                <w:szCs w:val="24"/>
              </w:rPr>
              <w:t>*</w:t>
            </w:r>
            <w:r w:rsidR="00083058" w:rsidRPr="00083058">
              <w:rPr>
                <w:rFonts w:ascii="Times New Roman" w:hAnsi="Times New Roman" w:cs="Times New Roman"/>
                <w:szCs w:val="24"/>
              </w:rPr>
              <w:t>Proces educațional la distanță care nu a permis participarea și</w:t>
            </w:r>
            <w:r>
              <w:rPr>
                <w:rFonts w:ascii="Times New Roman" w:hAnsi="Times New Roman" w:cs="Times New Roman"/>
                <w:szCs w:val="24"/>
              </w:rPr>
              <w:t xml:space="preserve"> implicarea tuturor elevilor; </w:t>
            </w:r>
          </w:p>
          <w:p w:rsidR="00083058" w:rsidRPr="00083058" w:rsidRDefault="00086CB1" w:rsidP="00086CB1">
            <w:pPr>
              <w:spacing w:after="0"/>
              <w:ind w:right="15"/>
              <w:outlineLvl w:val="0"/>
              <w:rPr>
                <w:rFonts w:ascii="Times New Roman" w:hAnsi="Times New Roman" w:cs="Times New Roman"/>
                <w:b/>
                <w:szCs w:val="24"/>
              </w:rPr>
            </w:pPr>
            <w:r>
              <w:rPr>
                <w:rFonts w:ascii="Times New Roman" w:hAnsi="Times New Roman" w:cs="Times New Roman"/>
                <w:szCs w:val="24"/>
              </w:rPr>
              <w:t>*</w:t>
            </w:r>
            <w:r w:rsidR="00083058" w:rsidRPr="00083058">
              <w:rPr>
                <w:rFonts w:ascii="Times New Roman" w:hAnsi="Times New Roman" w:cs="Times New Roman"/>
                <w:szCs w:val="24"/>
              </w:rPr>
              <w:t xml:space="preserve">Slaba motivație din partea elevilor eminenți; </w:t>
            </w:r>
          </w:p>
        </w:tc>
      </w:tr>
    </w:tbl>
    <w:p w:rsidR="00770A60" w:rsidRPr="00770A60" w:rsidRDefault="00086CB1" w:rsidP="008368F4">
      <w:pPr>
        <w:pBdr>
          <w:bottom w:val="single" w:sz="4" w:space="1" w:color="632423" w:themeColor="accent2" w:themeShade="80"/>
        </w:pBdr>
        <w:shd w:val="clear" w:color="auto" w:fill="FFFFFF" w:themeFill="background1"/>
        <w:spacing w:after="0" w:line="240" w:lineRule="auto"/>
        <w:ind w:right="15"/>
        <w:jc w:val="center"/>
        <w:outlineLvl w:val="0"/>
        <w:rPr>
          <w:rFonts w:ascii="Times New Roman" w:hAnsi="Times New Roman" w:cs="Times New Roman"/>
          <w:sz w:val="24"/>
          <w:szCs w:val="24"/>
        </w:rPr>
      </w:pPr>
      <w:r w:rsidRPr="00770A60">
        <w:rPr>
          <w:rFonts w:ascii="Times New Roman" w:hAnsi="Times New Roman" w:cs="Times New Roman"/>
          <w:sz w:val="24"/>
          <w:szCs w:val="24"/>
        </w:rPr>
        <w:t>Dimensiune III INCLUZIUNE EDUCAȚIONALĂ</w:t>
      </w:r>
    </w:p>
    <w:p w:rsidR="00770A60" w:rsidRPr="00770A60" w:rsidRDefault="00086CB1" w:rsidP="00DF3C34">
      <w:pPr>
        <w:pBdr>
          <w:bottom w:val="single" w:sz="4" w:space="1" w:color="632423" w:themeColor="accent2" w:themeShade="80"/>
        </w:pBdr>
        <w:shd w:val="clear" w:color="auto" w:fill="FFFFFF" w:themeFill="background1"/>
        <w:spacing w:after="0" w:line="240" w:lineRule="auto"/>
        <w:ind w:right="15" w:firstLine="142"/>
        <w:outlineLvl w:val="0"/>
        <w:rPr>
          <w:rFonts w:ascii="Times New Roman" w:hAnsi="Times New Roman" w:cs="Times New Roman"/>
          <w:sz w:val="24"/>
          <w:szCs w:val="24"/>
        </w:rPr>
      </w:pPr>
      <w:r w:rsidRPr="00770A60">
        <w:rPr>
          <w:rFonts w:ascii="Times New Roman" w:hAnsi="Times New Roman" w:cs="Times New Roman"/>
          <w:sz w:val="24"/>
          <w:szCs w:val="24"/>
        </w:rPr>
        <w:t>Standard *3.1. Instituția educațională cuprinde toți copiii, indiferent de naționalitate, gen, origine și</w:t>
      </w:r>
    </w:p>
    <w:p w:rsidR="00770A60" w:rsidRPr="00770A60" w:rsidRDefault="00086CB1" w:rsidP="00DF3C34">
      <w:pPr>
        <w:pBdr>
          <w:bottom w:val="single" w:sz="4" w:space="1" w:color="632423" w:themeColor="accent2" w:themeShade="80"/>
        </w:pBdr>
        <w:shd w:val="clear" w:color="auto" w:fill="FFFFFF" w:themeFill="background1"/>
        <w:spacing w:after="0" w:line="240" w:lineRule="auto"/>
        <w:ind w:right="15" w:firstLine="142"/>
        <w:outlineLvl w:val="0"/>
        <w:rPr>
          <w:rFonts w:ascii="Times New Roman" w:hAnsi="Times New Roman" w:cs="Times New Roman"/>
          <w:sz w:val="24"/>
          <w:szCs w:val="24"/>
        </w:rPr>
      </w:pPr>
      <w:r w:rsidRPr="00770A60">
        <w:rPr>
          <w:rFonts w:ascii="Times New Roman" w:hAnsi="Times New Roman" w:cs="Times New Roman"/>
          <w:sz w:val="24"/>
          <w:szCs w:val="24"/>
        </w:rPr>
        <w:t xml:space="preserve"> stare socială, apartenență religioasă, stare a sănătății și creează condiții optime pentru realizarea </w:t>
      </w:r>
    </w:p>
    <w:p w:rsidR="00770A60" w:rsidRPr="00770A60" w:rsidRDefault="00086CB1" w:rsidP="00DF3C34">
      <w:pPr>
        <w:pBdr>
          <w:bottom w:val="single" w:sz="4" w:space="1" w:color="632423" w:themeColor="accent2" w:themeShade="80"/>
        </w:pBdr>
        <w:shd w:val="clear" w:color="auto" w:fill="FFFFFF" w:themeFill="background1"/>
        <w:spacing w:after="0" w:line="240" w:lineRule="auto"/>
        <w:ind w:right="15" w:firstLine="142"/>
        <w:outlineLvl w:val="0"/>
        <w:rPr>
          <w:rFonts w:ascii="Times New Roman" w:hAnsi="Times New Roman" w:cs="Times New Roman"/>
          <w:sz w:val="24"/>
          <w:szCs w:val="24"/>
        </w:rPr>
      </w:pPr>
      <w:r w:rsidRPr="00770A60">
        <w:rPr>
          <w:rFonts w:ascii="Times New Roman" w:hAnsi="Times New Roman" w:cs="Times New Roman"/>
          <w:sz w:val="24"/>
          <w:szCs w:val="24"/>
        </w:rPr>
        <w:t>și dezvoltarea potențialului propriu în procesul educațional</w:t>
      </w:r>
      <w:r w:rsidR="00DF3C34">
        <w:rPr>
          <w:rFonts w:ascii="Times New Roman" w:hAnsi="Times New Roman" w:cs="Times New Roman"/>
          <w:sz w:val="24"/>
          <w:szCs w:val="24"/>
        </w:rPr>
        <w:t xml:space="preserve">   </w:t>
      </w:r>
      <w:r w:rsidRPr="00770A60">
        <w:rPr>
          <w:rFonts w:ascii="Times New Roman" w:hAnsi="Times New Roman" w:cs="Times New Roman"/>
          <w:sz w:val="24"/>
          <w:szCs w:val="24"/>
        </w:rPr>
        <w:t xml:space="preserve"> </w:t>
      </w:r>
      <w:r w:rsidRPr="00DF3C34">
        <w:rPr>
          <w:rFonts w:ascii="Times New Roman" w:hAnsi="Times New Roman" w:cs="Times New Roman"/>
          <w:sz w:val="20"/>
          <w:szCs w:val="20"/>
        </w:rPr>
        <w:t>(Punctaj maxim acordat – 8</w:t>
      </w:r>
      <w:r w:rsidRPr="00770A60">
        <w:rPr>
          <w:rFonts w:ascii="Times New Roman" w:hAnsi="Times New Roman" w:cs="Times New Roman"/>
          <w:sz w:val="24"/>
          <w:szCs w:val="24"/>
        </w:rPr>
        <w:t xml:space="preserve">) </w:t>
      </w:r>
    </w:p>
    <w:p w:rsidR="00770A60" w:rsidRPr="00770A60" w:rsidRDefault="00086CB1" w:rsidP="00DF3C34">
      <w:pPr>
        <w:pBdr>
          <w:bottom w:val="single" w:sz="4" w:space="1" w:color="632423" w:themeColor="accent2" w:themeShade="80"/>
        </w:pBdr>
        <w:shd w:val="clear" w:color="auto" w:fill="FFFFFF" w:themeFill="background1"/>
        <w:spacing w:after="0" w:line="240" w:lineRule="auto"/>
        <w:ind w:right="15" w:firstLine="142"/>
        <w:outlineLvl w:val="0"/>
        <w:rPr>
          <w:rFonts w:ascii="Times New Roman" w:hAnsi="Times New Roman" w:cs="Times New Roman"/>
          <w:b/>
          <w:sz w:val="24"/>
          <w:szCs w:val="24"/>
        </w:rPr>
      </w:pPr>
      <w:r w:rsidRPr="00770A60">
        <w:rPr>
          <w:rFonts w:ascii="Times New Roman" w:hAnsi="Times New Roman" w:cs="Times New Roman"/>
          <w:sz w:val="24"/>
          <w:szCs w:val="24"/>
        </w:rPr>
        <w:t xml:space="preserve">Domeniu: </w:t>
      </w:r>
      <w:r w:rsidRPr="00770A60">
        <w:rPr>
          <w:rFonts w:ascii="Times New Roman" w:hAnsi="Times New Roman" w:cs="Times New Roman"/>
          <w:b/>
          <w:sz w:val="24"/>
          <w:szCs w:val="24"/>
        </w:rPr>
        <w:t xml:space="preserve">Management </w:t>
      </w:r>
    </w:p>
    <w:p w:rsidR="00770A60" w:rsidRPr="00770A60" w:rsidRDefault="00086CB1" w:rsidP="00DF3C34">
      <w:pPr>
        <w:pBdr>
          <w:bottom w:val="single" w:sz="4" w:space="1" w:color="632423" w:themeColor="accent2" w:themeShade="80"/>
        </w:pBdr>
        <w:shd w:val="clear" w:color="auto" w:fill="FFFFFF" w:themeFill="background1"/>
        <w:spacing w:after="0" w:line="240" w:lineRule="auto"/>
        <w:ind w:right="15" w:firstLine="142"/>
        <w:outlineLvl w:val="0"/>
        <w:rPr>
          <w:rFonts w:ascii="Times New Roman" w:hAnsi="Times New Roman" w:cs="Times New Roman"/>
          <w:i/>
          <w:sz w:val="24"/>
          <w:szCs w:val="24"/>
        </w:rPr>
      </w:pPr>
      <w:r w:rsidRPr="00770A60">
        <w:rPr>
          <w:rFonts w:ascii="Times New Roman" w:hAnsi="Times New Roman" w:cs="Times New Roman"/>
          <w:sz w:val="24"/>
          <w:szCs w:val="24"/>
        </w:rPr>
        <w:t xml:space="preserve">Indicator: 3.1.1. </w:t>
      </w:r>
      <w:r w:rsidRPr="00770A60">
        <w:rPr>
          <w:rFonts w:ascii="Times New Roman" w:hAnsi="Times New Roman" w:cs="Times New Roman"/>
          <w:i/>
          <w:sz w:val="24"/>
          <w:szCs w:val="24"/>
        </w:rPr>
        <w:t>Elaborarea planului strategic și operațional bazat pe politicile statului cu privire</w:t>
      </w:r>
    </w:p>
    <w:p w:rsidR="00770A60" w:rsidRPr="00770A60" w:rsidRDefault="00086CB1" w:rsidP="00DF3C34">
      <w:pPr>
        <w:pBdr>
          <w:bottom w:val="single" w:sz="4" w:space="1" w:color="632423" w:themeColor="accent2" w:themeShade="80"/>
        </w:pBdr>
        <w:shd w:val="clear" w:color="auto" w:fill="FFFFFF" w:themeFill="background1"/>
        <w:spacing w:after="0" w:line="240" w:lineRule="auto"/>
        <w:ind w:right="15" w:firstLine="142"/>
        <w:outlineLvl w:val="0"/>
        <w:rPr>
          <w:rFonts w:ascii="Times New Roman" w:hAnsi="Times New Roman" w:cs="Times New Roman"/>
          <w:i/>
          <w:sz w:val="24"/>
          <w:szCs w:val="24"/>
        </w:rPr>
      </w:pPr>
      <w:r w:rsidRPr="00770A60">
        <w:rPr>
          <w:rFonts w:ascii="Times New Roman" w:hAnsi="Times New Roman" w:cs="Times New Roman"/>
          <w:i/>
          <w:sz w:val="24"/>
          <w:szCs w:val="24"/>
        </w:rPr>
        <w:t xml:space="preserve"> la educația incluzivă (EI), a strategiilor de formare continuă a cadrelor în domeniul EI, a proiectelor</w:t>
      </w:r>
    </w:p>
    <w:p w:rsidR="00770A60" w:rsidRPr="00770A60" w:rsidRDefault="00086CB1" w:rsidP="00DF3C34">
      <w:pPr>
        <w:pBdr>
          <w:bottom w:val="single" w:sz="4" w:space="1" w:color="632423" w:themeColor="accent2" w:themeShade="80"/>
        </w:pBdr>
        <w:shd w:val="clear" w:color="auto" w:fill="FFFFFF" w:themeFill="background1"/>
        <w:spacing w:after="0" w:line="240" w:lineRule="auto"/>
        <w:ind w:right="15" w:firstLine="142"/>
        <w:outlineLvl w:val="0"/>
        <w:rPr>
          <w:rFonts w:ascii="Times New Roman" w:hAnsi="Times New Roman" w:cs="Times New Roman"/>
          <w:i/>
          <w:sz w:val="24"/>
          <w:szCs w:val="24"/>
        </w:rPr>
      </w:pPr>
      <w:r w:rsidRPr="00770A60">
        <w:rPr>
          <w:rFonts w:ascii="Times New Roman" w:hAnsi="Times New Roman" w:cs="Times New Roman"/>
          <w:i/>
          <w:sz w:val="24"/>
          <w:szCs w:val="24"/>
        </w:rPr>
        <w:t xml:space="preserve"> de asigurare a incluziunii prin activități multiculturale, a documentelor de asigurare a serviciilor de</w:t>
      </w:r>
    </w:p>
    <w:p w:rsidR="00F178EA" w:rsidRPr="00D932F4" w:rsidRDefault="00086CB1" w:rsidP="00D932F4">
      <w:pPr>
        <w:pBdr>
          <w:bottom w:val="single" w:sz="4" w:space="1" w:color="632423" w:themeColor="accent2" w:themeShade="80"/>
        </w:pBdr>
        <w:shd w:val="clear" w:color="auto" w:fill="FFFFFF" w:themeFill="background1"/>
        <w:spacing w:after="0" w:line="240" w:lineRule="auto"/>
        <w:ind w:right="15" w:firstLine="142"/>
        <w:outlineLvl w:val="0"/>
        <w:rPr>
          <w:rFonts w:ascii="Times New Roman" w:hAnsi="Times New Roman" w:cs="Times New Roman"/>
          <w:i/>
          <w:sz w:val="24"/>
          <w:szCs w:val="24"/>
        </w:rPr>
      </w:pPr>
      <w:r w:rsidRPr="00770A60">
        <w:rPr>
          <w:rFonts w:ascii="Times New Roman" w:hAnsi="Times New Roman" w:cs="Times New Roman"/>
          <w:i/>
          <w:sz w:val="24"/>
          <w:szCs w:val="24"/>
        </w:rPr>
        <w:t xml:space="preserve"> sprijin</w:t>
      </w:r>
      <w:r w:rsidR="00770A60" w:rsidRPr="00770A60">
        <w:rPr>
          <w:rFonts w:ascii="Times New Roman" w:hAnsi="Times New Roman" w:cs="Times New Roman"/>
          <w:i/>
          <w:sz w:val="24"/>
          <w:szCs w:val="24"/>
        </w:rPr>
        <w:t xml:space="preserve"> </w:t>
      </w:r>
      <w:r w:rsidRPr="00770A60">
        <w:rPr>
          <w:rFonts w:ascii="Times New Roman" w:hAnsi="Times New Roman" w:cs="Times New Roman"/>
          <w:i/>
          <w:sz w:val="24"/>
          <w:szCs w:val="24"/>
        </w:rPr>
        <w:t>pentru elevii cu CES.</w:t>
      </w:r>
    </w:p>
    <w:tbl>
      <w:tblPr>
        <w:tblStyle w:val="af3"/>
        <w:tblW w:w="0" w:type="auto"/>
        <w:tblLook w:val="04A0" w:firstRow="1" w:lastRow="0" w:firstColumn="1" w:lastColumn="0" w:noHBand="0" w:noVBand="1"/>
      </w:tblPr>
      <w:tblGrid>
        <w:gridCol w:w="2162"/>
        <w:gridCol w:w="1216"/>
        <w:gridCol w:w="5250"/>
        <w:gridCol w:w="1652"/>
      </w:tblGrid>
      <w:tr w:rsidR="00770A60" w:rsidTr="00AB6806">
        <w:tc>
          <w:tcPr>
            <w:tcW w:w="2235" w:type="dxa"/>
          </w:tcPr>
          <w:p w:rsidR="00770A60" w:rsidRPr="00E91868" w:rsidRDefault="00770A60" w:rsidP="00770A60">
            <w:pPr>
              <w:spacing w:after="0"/>
              <w:ind w:right="15"/>
              <w:outlineLvl w:val="0"/>
              <w:rPr>
                <w:rFonts w:ascii="Times New Roman" w:hAnsi="Times New Roman" w:cs="Times New Roman"/>
                <w:b/>
                <w:szCs w:val="24"/>
              </w:rPr>
            </w:pPr>
            <w:r w:rsidRPr="00E91868">
              <w:rPr>
                <w:rFonts w:ascii="Times New Roman" w:hAnsi="Times New Roman" w:cs="Times New Roman"/>
                <w:szCs w:val="24"/>
              </w:rPr>
              <w:t>Dovezi</w:t>
            </w:r>
          </w:p>
        </w:tc>
        <w:tc>
          <w:tcPr>
            <w:tcW w:w="8455" w:type="dxa"/>
            <w:gridSpan w:val="3"/>
          </w:tcPr>
          <w:p w:rsidR="00770A60" w:rsidRPr="00475FC1" w:rsidRDefault="009516F3" w:rsidP="00770A60">
            <w:pPr>
              <w:spacing w:after="0"/>
              <w:ind w:right="15"/>
              <w:outlineLvl w:val="0"/>
              <w:rPr>
                <w:rFonts w:ascii="Times New Roman" w:hAnsi="Times New Roman" w:cs="Times New Roman"/>
                <w:szCs w:val="24"/>
              </w:rPr>
            </w:pPr>
            <w:r w:rsidRPr="00475FC1">
              <w:rPr>
                <w:rFonts w:ascii="Times New Roman" w:hAnsi="Times New Roman" w:cs="Times New Roman"/>
                <w:szCs w:val="24"/>
              </w:rPr>
              <w:t>*</w:t>
            </w:r>
            <w:r w:rsidR="00746902" w:rsidRPr="00475FC1">
              <w:rPr>
                <w:rFonts w:ascii="Times New Roman" w:hAnsi="Times New Roman" w:cs="Times New Roman"/>
                <w:szCs w:val="24"/>
              </w:rPr>
              <w:t xml:space="preserve">Proiect managerial instituțional pentru anul de studii 2020-2021, aprobat la ședința consiliului de administrație, proces-verbal nr. 2 din 08.09.2020;  </w:t>
            </w:r>
          </w:p>
          <w:p w:rsidR="009516F3" w:rsidRPr="00475FC1" w:rsidRDefault="009516F3" w:rsidP="00770A60">
            <w:pPr>
              <w:spacing w:after="0"/>
              <w:ind w:right="15"/>
              <w:outlineLvl w:val="0"/>
              <w:rPr>
                <w:rFonts w:ascii="Times New Roman" w:hAnsi="Times New Roman" w:cs="Times New Roman"/>
              </w:rPr>
            </w:pPr>
            <w:r w:rsidRPr="00475FC1">
              <w:rPr>
                <w:rFonts w:ascii="Times New Roman" w:hAnsi="Times New Roman" w:cs="Times New Roman"/>
                <w:szCs w:val="24"/>
              </w:rPr>
              <w:t>*</w:t>
            </w:r>
            <w:r w:rsidR="001F68C0" w:rsidRPr="00475FC1">
              <w:rPr>
                <w:rFonts w:ascii="Times New Roman" w:hAnsi="Times New Roman" w:cs="Times New Roman"/>
              </w:rPr>
              <w:t xml:space="preserve"> Prevederi cu privire la domeniul educației incluzive î</w:t>
            </w:r>
            <w:r w:rsidR="00475FC1" w:rsidRPr="00475FC1">
              <w:rPr>
                <w:rFonts w:ascii="Times New Roman" w:hAnsi="Times New Roman" w:cs="Times New Roman"/>
              </w:rPr>
              <w:t>n planul de dezvoltare a instituției.</w:t>
            </w:r>
          </w:p>
          <w:p w:rsidR="00C1736F" w:rsidRDefault="00475FC1" w:rsidP="00475FC1">
            <w:pPr>
              <w:spacing w:after="0"/>
              <w:ind w:right="15"/>
              <w:outlineLvl w:val="0"/>
              <w:rPr>
                <w:rFonts w:ascii="Times New Roman" w:hAnsi="Times New Roman" w:cs="Times New Roman"/>
              </w:rPr>
            </w:pPr>
            <w:r w:rsidRPr="00475FC1">
              <w:rPr>
                <w:rFonts w:ascii="Times New Roman" w:hAnsi="Times New Roman" w:cs="Times New Roman"/>
              </w:rPr>
              <w:t xml:space="preserve">*Promovarea la nivel de instituţie de învăţământ a politiii educaţionale a statului cu privire la educaţia incluzivă; </w:t>
            </w:r>
          </w:p>
          <w:p w:rsidR="00475FC1" w:rsidRPr="00475FC1" w:rsidRDefault="00C1736F" w:rsidP="00C1736F">
            <w:pPr>
              <w:spacing w:after="0"/>
              <w:ind w:right="15"/>
              <w:outlineLvl w:val="0"/>
              <w:rPr>
                <w:rFonts w:ascii="Times New Roman" w:hAnsi="Times New Roman" w:cs="Times New Roman"/>
                <w:b/>
                <w:szCs w:val="24"/>
                <w:lang w:val="en-US"/>
              </w:rPr>
            </w:pPr>
            <w:r>
              <w:rPr>
                <w:rFonts w:ascii="Times New Roman" w:hAnsi="Times New Roman" w:cs="Times New Roman"/>
              </w:rPr>
              <w:t>*</w:t>
            </w:r>
            <w:r w:rsidR="00475FC1" w:rsidRPr="00475FC1">
              <w:rPr>
                <w:rFonts w:ascii="Times New Roman" w:hAnsi="Times New Roman" w:cs="Times New Roman"/>
              </w:rPr>
              <w:t xml:space="preserve"> </w:t>
            </w:r>
            <w:r>
              <w:rPr>
                <w:rFonts w:ascii="Times New Roman" w:hAnsi="Times New Roman" w:cs="Times New Roman"/>
              </w:rPr>
              <w:t>Familiarizarea  a</w:t>
            </w:r>
            <w:r w:rsidR="00475FC1" w:rsidRPr="00475FC1">
              <w:rPr>
                <w:rFonts w:ascii="Times New Roman" w:hAnsi="Times New Roman" w:cs="Times New Roman"/>
              </w:rPr>
              <w:t>ngajați</w:t>
            </w:r>
            <w:r>
              <w:rPr>
                <w:rFonts w:ascii="Times New Roman" w:hAnsi="Times New Roman" w:cs="Times New Roman"/>
              </w:rPr>
              <w:t xml:space="preserve">lor </w:t>
            </w:r>
            <w:r w:rsidR="00475FC1" w:rsidRPr="00475FC1">
              <w:rPr>
                <w:rFonts w:ascii="Times New Roman" w:hAnsi="Times New Roman" w:cs="Times New Roman"/>
              </w:rPr>
              <w:t>instituției cu actele normative în vigoare.</w:t>
            </w:r>
          </w:p>
        </w:tc>
      </w:tr>
      <w:tr w:rsidR="00770A60" w:rsidTr="00AB6806">
        <w:tc>
          <w:tcPr>
            <w:tcW w:w="2235" w:type="dxa"/>
          </w:tcPr>
          <w:p w:rsidR="00770A60" w:rsidRPr="00E91868" w:rsidRDefault="00770A60" w:rsidP="00770A60">
            <w:pPr>
              <w:spacing w:after="0"/>
              <w:ind w:right="15"/>
              <w:outlineLvl w:val="0"/>
              <w:rPr>
                <w:rFonts w:ascii="Times New Roman" w:hAnsi="Times New Roman" w:cs="Times New Roman"/>
                <w:b/>
                <w:szCs w:val="24"/>
              </w:rPr>
            </w:pPr>
            <w:r w:rsidRPr="00E91868">
              <w:rPr>
                <w:rFonts w:ascii="Times New Roman" w:hAnsi="Times New Roman" w:cs="Times New Roman"/>
                <w:szCs w:val="24"/>
              </w:rPr>
              <w:t>Constatări</w:t>
            </w:r>
          </w:p>
        </w:tc>
        <w:tc>
          <w:tcPr>
            <w:tcW w:w="8455" w:type="dxa"/>
            <w:gridSpan w:val="3"/>
          </w:tcPr>
          <w:p w:rsidR="00770A60" w:rsidRPr="00475FC1" w:rsidRDefault="001F68C0" w:rsidP="001F68C0">
            <w:pPr>
              <w:spacing w:after="0"/>
              <w:ind w:right="15"/>
              <w:outlineLvl w:val="0"/>
              <w:rPr>
                <w:rFonts w:ascii="Times New Roman" w:hAnsi="Times New Roman" w:cs="Times New Roman"/>
                <w:b/>
                <w:szCs w:val="24"/>
              </w:rPr>
            </w:pPr>
            <w:r w:rsidRPr="00475FC1">
              <w:rPr>
                <w:rFonts w:ascii="Times New Roman" w:hAnsi="Times New Roman" w:cs="Times New Roman"/>
              </w:rPr>
              <w:t>Instituția cuprinde toți copiii, indiferent de naționalitate, gen, origine și stare socială, apartenență socială și  religioasă, stare a sănătății și crează condiții optime pentru realizarea și dezvoltarea potențialului propriu în procesul educațional. Nu  își planifică în planurile strategice și operaționale activități cu privire la formarea cadrelor didactice în domeniul educației incluzive și nu elaborează documente de asigurare a serviciilor de sprijin pentru elevii cu CES. Nu sunt elevi cu CES și nu sunt cadre instruite în acest domeniu.</w:t>
            </w:r>
          </w:p>
        </w:tc>
      </w:tr>
      <w:tr w:rsidR="00770A60" w:rsidTr="00AB6806">
        <w:tc>
          <w:tcPr>
            <w:tcW w:w="2235" w:type="dxa"/>
          </w:tcPr>
          <w:p w:rsidR="00770A60" w:rsidRPr="00E91868" w:rsidRDefault="00770A60" w:rsidP="00770A60">
            <w:pPr>
              <w:spacing w:after="0"/>
              <w:ind w:right="15"/>
              <w:outlineLvl w:val="0"/>
              <w:rPr>
                <w:rFonts w:ascii="Times New Roman" w:hAnsi="Times New Roman" w:cs="Times New Roman"/>
                <w:szCs w:val="24"/>
              </w:rPr>
            </w:pPr>
            <w:r w:rsidRPr="00E91868">
              <w:rPr>
                <w:rFonts w:ascii="Times New Roman" w:hAnsi="Times New Roman" w:cs="Times New Roman"/>
                <w:szCs w:val="24"/>
              </w:rPr>
              <w:t>Pondere și punctaj acordat</w:t>
            </w:r>
          </w:p>
        </w:tc>
        <w:tc>
          <w:tcPr>
            <w:tcW w:w="1226" w:type="dxa"/>
          </w:tcPr>
          <w:p w:rsidR="00770A60" w:rsidRPr="00E91868" w:rsidRDefault="00770A60" w:rsidP="00770A60">
            <w:pPr>
              <w:spacing w:after="0"/>
              <w:ind w:right="15"/>
              <w:outlineLvl w:val="0"/>
              <w:rPr>
                <w:rFonts w:ascii="Times New Roman" w:hAnsi="Times New Roman" w:cs="Times New Roman"/>
                <w:b/>
                <w:szCs w:val="24"/>
              </w:rPr>
            </w:pPr>
            <w:r w:rsidRPr="00E91868">
              <w:rPr>
                <w:rFonts w:ascii="Times New Roman" w:hAnsi="Times New Roman" w:cs="Times New Roman"/>
                <w:szCs w:val="24"/>
              </w:rPr>
              <w:t>Pondere: 2</w:t>
            </w:r>
          </w:p>
        </w:tc>
        <w:tc>
          <w:tcPr>
            <w:tcW w:w="5528" w:type="dxa"/>
          </w:tcPr>
          <w:p w:rsidR="00770A60" w:rsidRPr="00E91868" w:rsidRDefault="00770A60" w:rsidP="00770A60">
            <w:pPr>
              <w:spacing w:after="0"/>
              <w:ind w:right="15"/>
              <w:outlineLvl w:val="0"/>
              <w:rPr>
                <w:rFonts w:ascii="Times New Roman" w:hAnsi="Times New Roman" w:cs="Times New Roman"/>
                <w:b/>
                <w:szCs w:val="24"/>
              </w:rPr>
            </w:pPr>
            <w:r w:rsidRPr="00E91868">
              <w:rPr>
                <w:rFonts w:ascii="Times New Roman" w:hAnsi="Times New Roman" w:cs="Times New Roman"/>
                <w:szCs w:val="24"/>
              </w:rPr>
              <w:t>Autoev</w:t>
            </w:r>
            <w:r w:rsidR="004C0F3B">
              <w:rPr>
                <w:rFonts w:ascii="Times New Roman" w:hAnsi="Times New Roman" w:cs="Times New Roman"/>
                <w:szCs w:val="24"/>
              </w:rPr>
              <w:t>aluarea conform criteriilor: 0,</w:t>
            </w:r>
            <w:r w:rsidRPr="00E91868">
              <w:rPr>
                <w:rFonts w:ascii="Times New Roman" w:hAnsi="Times New Roman" w:cs="Times New Roman"/>
                <w:szCs w:val="24"/>
              </w:rPr>
              <w:t>5</w:t>
            </w:r>
          </w:p>
        </w:tc>
        <w:tc>
          <w:tcPr>
            <w:tcW w:w="1701" w:type="dxa"/>
          </w:tcPr>
          <w:p w:rsidR="00770A60" w:rsidRPr="00E91868" w:rsidRDefault="004C0F3B" w:rsidP="00770A60">
            <w:pPr>
              <w:spacing w:after="0"/>
              <w:ind w:right="15"/>
              <w:outlineLvl w:val="0"/>
              <w:rPr>
                <w:rFonts w:ascii="Times New Roman" w:hAnsi="Times New Roman" w:cs="Times New Roman"/>
                <w:b/>
                <w:szCs w:val="24"/>
              </w:rPr>
            </w:pPr>
            <w:r>
              <w:rPr>
                <w:rFonts w:ascii="Times New Roman" w:hAnsi="Times New Roman" w:cs="Times New Roman"/>
                <w:szCs w:val="24"/>
              </w:rPr>
              <w:t>Punctaj: 1,0</w:t>
            </w:r>
          </w:p>
        </w:tc>
      </w:tr>
    </w:tbl>
    <w:p w:rsidR="00C1736F" w:rsidRDefault="00C1736F" w:rsidP="00C1736F">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C1736F">
        <w:rPr>
          <w:rFonts w:ascii="Times New Roman" w:hAnsi="Times New Roman" w:cs="Times New Roman"/>
          <w:sz w:val="24"/>
          <w:szCs w:val="24"/>
        </w:rPr>
        <w:t xml:space="preserve">Indicator: 3.1.2. </w:t>
      </w:r>
      <w:r w:rsidRPr="00C1736F">
        <w:rPr>
          <w:rFonts w:ascii="Times New Roman" w:hAnsi="Times New Roman" w:cs="Times New Roman"/>
          <w:i/>
          <w:sz w:val="24"/>
          <w:szCs w:val="24"/>
        </w:rPr>
        <w:t>Funcționalitatea structurilor, a mecanismelor și procedurilor de sprijin pentru procesul d</w:t>
      </w:r>
      <w:r>
        <w:rPr>
          <w:rFonts w:ascii="Times New Roman" w:hAnsi="Times New Roman" w:cs="Times New Roman"/>
          <w:i/>
          <w:sz w:val="24"/>
          <w:szCs w:val="24"/>
        </w:rPr>
        <w:t>e</w:t>
      </w:r>
      <w:r w:rsidRPr="00C1736F">
        <w:rPr>
          <w:rFonts w:ascii="Times New Roman" w:hAnsi="Times New Roman" w:cs="Times New Roman"/>
          <w:i/>
          <w:sz w:val="24"/>
          <w:szCs w:val="24"/>
        </w:rPr>
        <w:t xml:space="preserve"> înmatriculare și incluziune școlară a tuturor copiilor, inclusiv de evidență și sprijin pentru copiii cu CES.</w:t>
      </w:r>
    </w:p>
    <w:tbl>
      <w:tblPr>
        <w:tblStyle w:val="af3"/>
        <w:tblW w:w="0" w:type="auto"/>
        <w:tblLook w:val="04A0" w:firstRow="1" w:lastRow="0" w:firstColumn="1" w:lastColumn="0" w:noHBand="0" w:noVBand="1"/>
      </w:tblPr>
      <w:tblGrid>
        <w:gridCol w:w="2045"/>
        <w:gridCol w:w="1283"/>
        <w:gridCol w:w="5269"/>
        <w:gridCol w:w="1683"/>
      </w:tblGrid>
      <w:tr w:rsidR="00C1736F" w:rsidTr="00AB6806">
        <w:tc>
          <w:tcPr>
            <w:tcW w:w="2093" w:type="dxa"/>
          </w:tcPr>
          <w:p w:rsidR="00C1736F" w:rsidRPr="003B484E" w:rsidRDefault="00C1736F" w:rsidP="00C1736F">
            <w:pPr>
              <w:spacing w:after="0"/>
              <w:ind w:right="15"/>
              <w:outlineLvl w:val="0"/>
              <w:rPr>
                <w:rFonts w:ascii="Times New Roman" w:hAnsi="Times New Roman" w:cs="Times New Roman"/>
                <w:i/>
                <w:sz w:val="22"/>
              </w:rPr>
            </w:pPr>
            <w:r w:rsidRPr="003B484E">
              <w:rPr>
                <w:rFonts w:ascii="Times New Roman" w:hAnsi="Times New Roman" w:cs="Times New Roman"/>
                <w:sz w:val="22"/>
              </w:rPr>
              <w:t>Dovezi</w:t>
            </w:r>
          </w:p>
        </w:tc>
        <w:tc>
          <w:tcPr>
            <w:tcW w:w="8465" w:type="dxa"/>
            <w:gridSpan w:val="3"/>
          </w:tcPr>
          <w:p w:rsidR="00C1736F" w:rsidRPr="003B484E" w:rsidRDefault="00C1736F" w:rsidP="00C1736F">
            <w:pPr>
              <w:spacing w:after="0"/>
              <w:ind w:right="15"/>
              <w:outlineLvl w:val="0"/>
              <w:rPr>
                <w:rFonts w:ascii="Times New Roman" w:hAnsi="Times New Roman" w:cs="Times New Roman"/>
                <w:sz w:val="22"/>
              </w:rPr>
            </w:pPr>
            <w:r w:rsidRPr="003B484E">
              <w:rPr>
                <w:rFonts w:ascii="Times New Roman" w:hAnsi="Times New Roman" w:cs="Times New Roman"/>
                <w:sz w:val="22"/>
              </w:rPr>
              <w:t>* În instituție activează: Comisia pentru drepturile copilului;</w:t>
            </w:r>
            <w:r w:rsidR="00252528" w:rsidRPr="003B484E">
              <w:rPr>
                <w:rFonts w:ascii="Times New Roman" w:hAnsi="Times New Roman" w:cs="Times New Roman"/>
                <w:sz w:val="22"/>
              </w:rPr>
              <w:t xml:space="preserve"> C</w:t>
            </w:r>
            <w:r w:rsidRPr="003B484E">
              <w:rPr>
                <w:rFonts w:ascii="Times New Roman" w:hAnsi="Times New Roman" w:cs="Times New Roman"/>
                <w:sz w:val="22"/>
              </w:rPr>
              <w:t xml:space="preserve">omisia metodică a diriginților de clase; Comisia multidisciplinară; Serviciul medical. </w:t>
            </w:r>
          </w:p>
          <w:p w:rsidR="00252528" w:rsidRPr="003B484E" w:rsidRDefault="00C1736F" w:rsidP="00252528">
            <w:pPr>
              <w:spacing w:after="0"/>
              <w:ind w:right="15"/>
              <w:outlineLvl w:val="0"/>
              <w:rPr>
                <w:rFonts w:ascii="Times New Roman" w:hAnsi="Times New Roman" w:cs="Times New Roman"/>
                <w:sz w:val="22"/>
              </w:rPr>
            </w:pPr>
            <w:r w:rsidRPr="003B484E">
              <w:rPr>
                <w:rFonts w:ascii="Times New Roman" w:hAnsi="Times New Roman" w:cs="Times New Roman"/>
                <w:sz w:val="22"/>
              </w:rPr>
              <w:t xml:space="preserve">*Instituția deține registrul cu lista tuturor copiilor din comunitate și monitorizează procesul de frecventare a școlii de către toți copii din districtul școlar, </w:t>
            </w:r>
          </w:p>
          <w:p w:rsidR="00252528" w:rsidRPr="003B484E" w:rsidRDefault="00252528" w:rsidP="00252528">
            <w:pPr>
              <w:spacing w:after="0"/>
              <w:ind w:right="15"/>
              <w:outlineLvl w:val="0"/>
              <w:rPr>
                <w:rFonts w:ascii="Times New Roman" w:hAnsi="Times New Roman" w:cs="Times New Roman"/>
                <w:sz w:val="22"/>
              </w:rPr>
            </w:pPr>
            <w:r w:rsidRPr="003B484E">
              <w:rPr>
                <w:rFonts w:ascii="Times New Roman" w:hAnsi="Times New Roman" w:cs="Times New Roman"/>
                <w:sz w:val="22"/>
              </w:rPr>
              <w:t xml:space="preserve">*Înmatricularea </w:t>
            </w:r>
            <w:r w:rsidR="00C1736F" w:rsidRPr="003B484E">
              <w:rPr>
                <w:rFonts w:ascii="Times New Roman" w:hAnsi="Times New Roman" w:cs="Times New Roman"/>
                <w:sz w:val="22"/>
              </w:rPr>
              <w:t xml:space="preserve"> în instituție se rea</w:t>
            </w:r>
            <w:r w:rsidRPr="003B484E">
              <w:rPr>
                <w:rFonts w:ascii="Times New Roman" w:hAnsi="Times New Roman" w:cs="Times New Roman"/>
                <w:sz w:val="22"/>
              </w:rPr>
              <w:t xml:space="preserve">lizează la solicitarea </w:t>
            </w:r>
            <w:r w:rsidR="00C1736F" w:rsidRPr="003B484E">
              <w:rPr>
                <w:rFonts w:ascii="Times New Roman" w:hAnsi="Times New Roman" w:cs="Times New Roman"/>
                <w:sz w:val="22"/>
              </w:rPr>
              <w:t xml:space="preserve"> părinților. </w:t>
            </w:r>
          </w:p>
          <w:p w:rsidR="003B484E" w:rsidRPr="003B484E" w:rsidRDefault="00252528" w:rsidP="003B484E">
            <w:pPr>
              <w:spacing w:after="0"/>
              <w:ind w:right="15"/>
              <w:outlineLvl w:val="0"/>
              <w:rPr>
                <w:rFonts w:ascii="Times New Roman" w:hAnsi="Times New Roman" w:cs="Times New Roman"/>
                <w:sz w:val="22"/>
              </w:rPr>
            </w:pPr>
            <w:r w:rsidRPr="003B484E">
              <w:rPr>
                <w:rFonts w:ascii="Times New Roman" w:hAnsi="Times New Roman" w:cs="Times New Roman"/>
                <w:sz w:val="22"/>
              </w:rPr>
              <w:t>*</w:t>
            </w:r>
            <w:r w:rsidR="00C1736F" w:rsidRPr="003B484E">
              <w:rPr>
                <w:rFonts w:ascii="Times New Roman" w:hAnsi="Times New Roman" w:cs="Times New Roman"/>
                <w:sz w:val="22"/>
              </w:rPr>
              <w:t xml:space="preserve"> Asigurarea unui p</w:t>
            </w:r>
            <w:r w:rsidR="003B484E" w:rsidRPr="003B484E">
              <w:rPr>
                <w:rFonts w:ascii="Times New Roman" w:hAnsi="Times New Roman" w:cs="Times New Roman"/>
                <w:sz w:val="22"/>
              </w:rPr>
              <w:t>lan de activitate.</w:t>
            </w:r>
            <w:r w:rsidR="00C1736F" w:rsidRPr="003B484E">
              <w:rPr>
                <w:rFonts w:ascii="Times New Roman" w:hAnsi="Times New Roman" w:cs="Times New Roman"/>
                <w:sz w:val="22"/>
              </w:rPr>
              <w:t xml:space="preserve"> </w:t>
            </w:r>
          </w:p>
          <w:p w:rsidR="00C1736F" w:rsidRPr="003B484E" w:rsidRDefault="003B484E" w:rsidP="003B484E">
            <w:pPr>
              <w:spacing w:after="0"/>
              <w:ind w:right="15"/>
              <w:outlineLvl w:val="0"/>
              <w:rPr>
                <w:rFonts w:ascii="Times New Roman" w:hAnsi="Times New Roman" w:cs="Times New Roman"/>
                <w:i/>
                <w:sz w:val="22"/>
              </w:rPr>
            </w:pPr>
            <w:r w:rsidRPr="003B484E">
              <w:rPr>
                <w:rFonts w:ascii="Times New Roman" w:hAnsi="Times New Roman" w:cs="Times New Roman"/>
                <w:sz w:val="22"/>
              </w:rPr>
              <w:t>*</w:t>
            </w:r>
            <w:r w:rsidR="00C1736F" w:rsidRPr="003B484E">
              <w:rPr>
                <w:rFonts w:ascii="Times New Roman" w:hAnsi="Times New Roman" w:cs="Times New Roman"/>
                <w:sz w:val="22"/>
              </w:rPr>
              <w:t xml:space="preserve"> </w:t>
            </w:r>
            <w:r w:rsidRPr="003B484E">
              <w:rPr>
                <w:rFonts w:ascii="Times New Roman" w:hAnsi="Times New Roman" w:cs="Times New Roman"/>
                <w:sz w:val="22"/>
              </w:rPr>
              <w:t>Asigurarea funcționalității CMI.</w:t>
            </w:r>
          </w:p>
        </w:tc>
      </w:tr>
      <w:tr w:rsidR="00C1736F" w:rsidTr="00AB6806">
        <w:tc>
          <w:tcPr>
            <w:tcW w:w="2093" w:type="dxa"/>
          </w:tcPr>
          <w:p w:rsidR="00C1736F" w:rsidRPr="003B484E" w:rsidRDefault="00C1736F" w:rsidP="00C1736F">
            <w:pPr>
              <w:spacing w:after="0"/>
              <w:ind w:right="15"/>
              <w:outlineLvl w:val="0"/>
              <w:rPr>
                <w:rFonts w:ascii="Times New Roman" w:hAnsi="Times New Roman" w:cs="Times New Roman"/>
                <w:i/>
                <w:sz w:val="22"/>
              </w:rPr>
            </w:pPr>
            <w:r w:rsidRPr="003B484E">
              <w:rPr>
                <w:rFonts w:ascii="Times New Roman" w:hAnsi="Times New Roman" w:cs="Times New Roman"/>
                <w:sz w:val="22"/>
              </w:rPr>
              <w:t>Constatări</w:t>
            </w:r>
          </w:p>
        </w:tc>
        <w:tc>
          <w:tcPr>
            <w:tcW w:w="8465" w:type="dxa"/>
            <w:gridSpan w:val="3"/>
          </w:tcPr>
          <w:p w:rsidR="00C1736F" w:rsidRPr="003B484E" w:rsidRDefault="003B484E" w:rsidP="003B484E">
            <w:pPr>
              <w:spacing w:after="0"/>
              <w:ind w:right="15"/>
              <w:outlineLvl w:val="0"/>
              <w:rPr>
                <w:rFonts w:ascii="Times New Roman" w:hAnsi="Times New Roman" w:cs="Times New Roman"/>
                <w:i/>
                <w:sz w:val="22"/>
              </w:rPr>
            </w:pPr>
            <w:r w:rsidRPr="003B484E">
              <w:rPr>
                <w:rFonts w:ascii="Times New Roman" w:hAnsi="Times New Roman" w:cs="Times New Roman"/>
                <w:sz w:val="22"/>
              </w:rPr>
              <w:t xml:space="preserve">În instituție funcționează </w:t>
            </w:r>
            <w:r w:rsidR="00252528" w:rsidRPr="003B484E">
              <w:rPr>
                <w:rFonts w:ascii="Times New Roman" w:hAnsi="Times New Roman" w:cs="Times New Roman"/>
                <w:sz w:val="22"/>
              </w:rPr>
              <w:t xml:space="preserve"> structuri</w:t>
            </w:r>
            <w:r w:rsidRPr="003B484E">
              <w:rPr>
                <w:rFonts w:ascii="Times New Roman" w:hAnsi="Times New Roman" w:cs="Times New Roman"/>
                <w:sz w:val="22"/>
              </w:rPr>
              <w:t>, mecanisme și proceduri de sprigin,</w:t>
            </w:r>
            <w:r w:rsidR="00252528" w:rsidRPr="003B484E">
              <w:rPr>
                <w:rFonts w:ascii="Times New Roman" w:hAnsi="Times New Roman" w:cs="Times New Roman"/>
                <w:sz w:val="22"/>
              </w:rPr>
              <w:t xml:space="preserve"> care asigură protecția drepturilor copilului,</w:t>
            </w:r>
            <w:r w:rsidRPr="003B484E">
              <w:rPr>
                <w:rFonts w:ascii="Times New Roman" w:hAnsi="Times New Roman" w:cs="Times New Roman"/>
                <w:sz w:val="22"/>
              </w:rPr>
              <w:t xml:space="preserve"> înmatricularea și incluziunea școlară a tuturor copiilor.</w:t>
            </w:r>
            <w:r w:rsidR="00252528" w:rsidRPr="003B484E">
              <w:rPr>
                <w:rFonts w:ascii="Times New Roman" w:hAnsi="Times New Roman" w:cs="Times New Roman"/>
                <w:sz w:val="22"/>
              </w:rPr>
              <w:t xml:space="preserve"> </w:t>
            </w:r>
          </w:p>
        </w:tc>
      </w:tr>
      <w:tr w:rsidR="00C1736F" w:rsidTr="00AB6806">
        <w:tc>
          <w:tcPr>
            <w:tcW w:w="2093" w:type="dxa"/>
          </w:tcPr>
          <w:p w:rsidR="00C1736F" w:rsidRPr="003B484E" w:rsidRDefault="00C1736F" w:rsidP="00C1736F">
            <w:pPr>
              <w:spacing w:after="0"/>
              <w:ind w:right="15"/>
              <w:outlineLvl w:val="0"/>
              <w:rPr>
                <w:rFonts w:ascii="Times New Roman" w:hAnsi="Times New Roman" w:cs="Times New Roman"/>
                <w:sz w:val="22"/>
              </w:rPr>
            </w:pPr>
            <w:r w:rsidRPr="003B484E">
              <w:rPr>
                <w:rFonts w:ascii="Times New Roman" w:hAnsi="Times New Roman" w:cs="Times New Roman"/>
                <w:sz w:val="22"/>
              </w:rPr>
              <w:t>Pondere și punctaj acordat</w:t>
            </w:r>
          </w:p>
        </w:tc>
        <w:tc>
          <w:tcPr>
            <w:tcW w:w="1297" w:type="dxa"/>
          </w:tcPr>
          <w:p w:rsidR="00C1736F" w:rsidRPr="003B484E" w:rsidRDefault="00C1736F" w:rsidP="00C1736F">
            <w:pPr>
              <w:spacing w:after="0"/>
              <w:ind w:right="15"/>
              <w:outlineLvl w:val="0"/>
              <w:rPr>
                <w:rFonts w:ascii="Times New Roman" w:hAnsi="Times New Roman" w:cs="Times New Roman"/>
                <w:b/>
                <w:sz w:val="22"/>
              </w:rPr>
            </w:pPr>
            <w:r w:rsidRPr="003B484E">
              <w:rPr>
                <w:rFonts w:ascii="Times New Roman" w:hAnsi="Times New Roman" w:cs="Times New Roman"/>
                <w:sz w:val="22"/>
              </w:rPr>
              <w:t>Pondere: 1</w:t>
            </w:r>
          </w:p>
        </w:tc>
        <w:tc>
          <w:tcPr>
            <w:tcW w:w="5467" w:type="dxa"/>
          </w:tcPr>
          <w:p w:rsidR="00C1736F" w:rsidRPr="003B484E" w:rsidRDefault="00C1736F" w:rsidP="00C1736F">
            <w:pPr>
              <w:spacing w:after="0"/>
              <w:ind w:right="15"/>
              <w:outlineLvl w:val="0"/>
              <w:rPr>
                <w:rFonts w:ascii="Times New Roman" w:hAnsi="Times New Roman" w:cs="Times New Roman"/>
                <w:b/>
                <w:sz w:val="22"/>
              </w:rPr>
            </w:pPr>
            <w:r w:rsidRPr="003B484E">
              <w:rPr>
                <w:rFonts w:ascii="Times New Roman" w:hAnsi="Times New Roman" w:cs="Times New Roman"/>
                <w:sz w:val="22"/>
              </w:rPr>
              <w:t>Autoevaluarea conform criteriilor: 0,75</w:t>
            </w:r>
          </w:p>
        </w:tc>
        <w:tc>
          <w:tcPr>
            <w:tcW w:w="1701" w:type="dxa"/>
          </w:tcPr>
          <w:p w:rsidR="00C1736F" w:rsidRPr="003B484E" w:rsidRDefault="00C1736F" w:rsidP="00C1736F">
            <w:pPr>
              <w:spacing w:after="0"/>
              <w:ind w:right="15"/>
              <w:outlineLvl w:val="0"/>
              <w:rPr>
                <w:rFonts w:ascii="Times New Roman" w:hAnsi="Times New Roman" w:cs="Times New Roman"/>
                <w:b/>
                <w:sz w:val="22"/>
              </w:rPr>
            </w:pPr>
            <w:r w:rsidRPr="003B484E">
              <w:rPr>
                <w:rFonts w:ascii="Times New Roman" w:hAnsi="Times New Roman" w:cs="Times New Roman"/>
                <w:sz w:val="22"/>
              </w:rPr>
              <w:t>Punctaj:</w:t>
            </w:r>
            <w:r w:rsidR="003B484E" w:rsidRPr="003B484E">
              <w:rPr>
                <w:rFonts w:ascii="Times New Roman" w:hAnsi="Times New Roman" w:cs="Times New Roman"/>
                <w:sz w:val="22"/>
              </w:rPr>
              <w:t>0,75</w:t>
            </w:r>
            <w:r w:rsidRPr="003B484E">
              <w:rPr>
                <w:rFonts w:ascii="Times New Roman" w:hAnsi="Times New Roman" w:cs="Times New Roman"/>
                <w:sz w:val="22"/>
              </w:rPr>
              <w:t xml:space="preserve"> </w:t>
            </w:r>
          </w:p>
        </w:tc>
      </w:tr>
    </w:tbl>
    <w:p w:rsidR="00C1736F" w:rsidRDefault="00C1736F" w:rsidP="00C1736F">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p>
    <w:p w:rsidR="003B484E" w:rsidRPr="003B484E" w:rsidRDefault="003B484E" w:rsidP="003B484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sz w:val="24"/>
          <w:szCs w:val="24"/>
        </w:rPr>
      </w:pPr>
      <w:r w:rsidRPr="003B484E">
        <w:rPr>
          <w:rFonts w:ascii="Times New Roman" w:hAnsi="Times New Roman" w:cs="Times New Roman"/>
          <w:sz w:val="24"/>
          <w:szCs w:val="24"/>
        </w:rPr>
        <w:t xml:space="preserve">Domeniu: </w:t>
      </w:r>
      <w:r w:rsidRPr="003B484E">
        <w:rPr>
          <w:rFonts w:ascii="Times New Roman" w:hAnsi="Times New Roman" w:cs="Times New Roman"/>
          <w:b/>
          <w:sz w:val="24"/>
          <w:szCs w:val="24"/>
        </w:rPr>
        <w:t>Capacitate instituțională:</w:t>
      </w:r>
    </w:p>
    <w:p w:rsidR="003B484E" w:rsidRDefault="003B484E" w:rsidP="003B484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3B484E">
        <w:rPr>
          <w:rFonts w:ascii="Times New Roman" w:hAnsi="Times New Roman" w:cs="Times New Roman"/>
          <w:sz w:val="24"/>
          <w:szCs w:val="24"/>
        </w:rPr>
        <w:t xml:space="preserve"> Indicator: *3.1.3. </w:t>
      </w:r>
      <w:r w:rsidRPr="003B484E">
        <w:rPr>
          <w:rFonts w:ascii="Times New Roman" w:hAnsi="Times New Roman" w:cs="Times New Roman"/>
          <w:i/>
          <w:sz w:val="24"/>
          <w:szCs w:val="24"/>
        </w:rPr>
        <w:t xml:space="preserve">Crearea bazei de date a copiilor din comunitate, inclusiv a celor cu CES, elaborarea </w:t>
      </w:r>
    </w:p>
    <w:p w:rsidR="003B484E" w:rsidRDefault="003B484E" w:rsidP="003B484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3B484E">
        <w:rPr>
          <w:rFonts w:ascii="Times New Roman" w:hAnsi="Times New Roman" w:cs="Times New Roman"/>
          <w:i/>
          <w:sz w:val="24"/>
          <w:szCs w:val="24"/>
        </w:rPr>
        <w:t>actelor privind evoluțiile demografice și perspectivele de școlaritate, evidența înmatriculării elevilor</w:t>
      </w:r>
    </w:p>
    <w:p w:rsidR="003B484E" w:rsidRDefault="003B484E" w:rsidP="003B484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3B484E">
        <w:rPr>
          <w:rFonts w:ascii="Times New Roman" w:hAnsi="Times New Roman" w:cs="Times New Roman"/>
          <w:i/>
          <w:sz w:val="24"/>
          <w:szCs w:val="24"/>
        </w:rPr>
        <w:t xml:space="preserve"> indicatorul se aplică IET, școlilor primare, gimnaziilor, liceelor, instituțiilor de învățământ general </w:t>
      </w:r>
    </w:p>
    <w:p w:rsidR="00C1736F" w:rsidRPr="003B484E" w:rsidRDefault="003B484E" w:rsidP="00C1736F">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3B484E">
        <w:rPr>
          <w:rFonts w:ascii="Times New Roman" w:hAnsi="Times New Roman" w:cs="Times New Roman"/>
          <w:i/>
          <w:sz w:val="24"/>
          <w:szCs w:val="24"/>
        </w:rPr>
        <w:t>cu programe combinate.</w:t>
      </w:r>
    </w:p>
    <w:tbl>
      <w:tblPr>
        <w:tblStyle w:val="af3"/>
        <w:tblW w:w="0" w:type="auto"/>
        <w:tblLook w:val="04A0" w:firstRow="1" w:lastRow="0" w:firstColumn="1" w:lastColumn="0" w:noHBand="0" w:noVBand="1"/>
      </w:tblPr>
      <w:tblGrid>
        <w:gridCol w:w="2063"/>
        <w:gridCol w:w="1175"/>
        <w:gridCol w:w="5335"/>
        <w:gridCol w:w="1707"/>
      </w:tblGrid>
      <w:tr w:rsidR="003B484E" w:rsidTr="00AB6806">
        <w:tc>
          <w:tcPr>
            <w:tcW w:w="2093" w:type="dxa"/>
          </w:tcPr>
          <w:p w:rsidR="003B484E" w:rsidRPr="003B484E" w:rsidRDefault="003B484E" w:rsidP="003B484E">
            <w:pPr>
              <w:spacing w:after="0"/>
              <w:ind w:right="15"/>
              <w:outlineLvl w:val="0"/>
              <w:rPr>
                <w:rFonts w:ascii="Times New Roman" w:hAnsi="Times New Roman" w:cs="Times New Roman"/>
                <w:i/>
                <w:sz w:val="22"/>
              </w:rPr>
            </w:pPr>
            <w:r w:rsidRPr="003B484E">
              <w:rPr>
                <w:rFonts w:ascii="Times New Roman" w:hAnsi="Times New Roman" w:cs="Times New Roman"/>
                <w:sz w:val="22"/>
              </w:rPr>
              <w:t>Dovezi</w:t>
            </w:r>
          </w:p>
        </w:tc>
        <w:tc>
          <w:tcPr>
            <w:tcW w:w="8363" w:type="dxa"/>
            <w:gridSpan w:val="3"/>
          </w:tcPr>
          <w:p w:rsidR="00247588" w:rsidRPr="00247588" w:rsidRDefault="00247588" w:rsidP="003B484E">
            <w:pPr>
              <w:spacing w:after="0"/>
              <w:ind w:right="15"/>
              <w:outlineLvl w:val="0"/>
              <w:rPr>
                <w:rFonts w:ascii="Times New Roman" w:hAnsi="Times New Roman" w:cs="Times New Roman"/>
              </w:rPr>
            </w:pPr>
            <w:r>
              <w:t>*</w:t>
            </w:r>
            <w:r w:rsidRPr="00247588">
              <w:rPr>
                <w:rFonts w:ascii="Times New Roman" w:hAnsi="Times New Roman" w:cs="Times New Roman"/>
              </w:rPr>
              <w:t>Existența  bază de date a copiilor de vârstă școlară din comunitate.</w:t>
            </w:r>
          </w:p>
          <w:p w:rsidR="00247588" w:rsidRPr="00247588" w:rsidRDefault="00247588" w:rsidP="003B484E">
            <w:pPr>
              <w:spacing w:after="0"/>
              <w:ind w:right="15"/>
              <w:outlineLvl w:val="0"/>
              <w:rPr>
                <w:rFonts w:ascii="Times New Roman" w:hAnsi="Times New Roman" w:cs="Times New Roman"/>
              </w:rPr>
            </w:pPr>
            <w:r w:rsidRPr="00247588">
              <w:rPr>
                <w:rFonts w:ascii="Times New Roman" w:hAnsi="Times New Roman" w:cs="Times New Roman"/>
              </w:rPr>
              <w:t xml:space="preserve"> * Instituția nu are copii cu CES.</w:t>
            </w:r>
          </w:p>
          <w:p w:rsidR="00247588" w:rsidRPr="00247588" w:rsidRDefault="00247588" w:rsidP="003B484E">
            <w:pPr>
              <w:spacing w:after="0"/>
              <w:ind w:right="15"/>
              <w:outlineLvl w:val="0"/>
              <w:rPr>
                <w:rFonts w:ascii="Times New Roman" w:hAnsi="Times New Roman" w:cs="Times New Roman"/>
              </w:rPr>
            </w:pPr>
            <w:r w:rsidRPr="00247588">
              <w:rPr>
                <w:rFonts w:ascii="Times New Roman" w:hAnsi="Times New Roman" w:cs="Times New Roman"/>
              </w:rPr>
              <w:t xml:space="preserve">* Înmatricularea/ admiterea în instituție se realizează la solicitarea  părinților; </w:t>
            </w:r>
          </w:p>
          <w:p w:rsidR="00247588" w:rsidRPr="00247588" w:rsidRDefault="00247588" w:rsidP="003B484E">
            <w:pPr>
              <w:spacing w:after="0"/>
              <w:ind w:right="15"/>
              <w:outlineLvl w:val="0"/>
              <w:rPr>
                <w:rFonts w:ascii="Times New Roman" w:hAnsi="Times New Roman" w:cs="Times New Roman"/>
              </w:rPr>
            </w:pPr>
            <w:r w:rsidRPr="00247588">
              <w:rPr>
                <w:rFonts w:ascii="Times New Roman" w:hAnsi="Times New Roman" w:cs="Times New Roman"/>
              </w:rPr>
              <w:t xml:space="preserve">*Cartea de ordine privind activitatea de bază: </w:t>
            </w:r>
          </w:p>
          <w:p w:rsidR="00247588" w:rsidRPr="00247588" w:rsidRDefault="00247588" w:rsidP="003B484E">
            <w:pPr>
              <w:spacing w:after="0"/>
              <w:ind w:right="15"/>
              <w:outlineLvl w:val="0"/>
              <w:rPr>
                <w:rFonts w:ascii="Times New Roman" w:hAnsi="Times New Roman" w:cs="Times New Roman"/>
              </w:rPr>
            </w:pPr>
            <w:r w:rsidRPr="00247588">
              <w:rPr>
                <w:rFonts w:ascii="Times New Roman" w:hAnsi="Times New Roman" w:cs="Times New Roman"/>
              </w:rPr>
              <w:t xml:space="preserve">* Raportul statistic ŞGL-1 – completat corect, prezentat anual la DGETS mun.Chișinău; </w:t>
            </w:r>
          </w:p>
          <w:p w:rsidR="00247588" w:rsidRPr="00247588" w:rsidRDefault="00247588" w:rsidP="003B484E">
            <w:pPr>
              <w:spacing w:after="0"/>
              <w:ind w:right="15"/>
              <w:outlineLvl w:val="0"/>
              <w:rPr>
                <w:rFonts w:ascii="Times New Roman" w:hAnsi="Times New Roman" w:cs="Times New Roman"/>
              </w:rPr>
            </w:pPr>
            <w:r w:rsidRPr="00247588">
              <w:rPr>
                <w:rFonts w:ascii="Times New Roman" w:hAnsi="Times New Roman" w:cs="Times New Roman"/>
              </w:rPr>
              <w:t xml:space="preserve">*Baza de date SIME – completată şi actualizată anual de către diriginţii de clasă;  *Instituția deține: </w:t>
            </w:r>
          </w:p>
          <w:p w:rsidR="00247588" w:rsidRPr="00247588" w:rsidRDefault="00247588" w:rsidP="003B484E">
            <w:pPr>
              <w:spacing w:after="0"/>
              <w:ind w:right="15"/>
              <w:outlineLvl w:val="0"/>
              <w:rPr>
                <w:rFonts w:ascii="Times New Roman" w:hAnsi="Times New Roman" w:cs="Times New Roman"/>
              </w:rPr>
            </w:pPr>
            <w:r w:rsidRPr="00247588">
              <w:rPr>
                <w:rFonts w:ascii="Times New Roman" w:hAnsi="Times New Roman" w:cs="Times New Roman"/>
              </w:rPr>
              <w:t xml:space="preserve">- Registrul alfabetic al elevilor; </w:t>
            </w:r>
          </w:p>
          <w:p w:rsidR="00247588" w:rsidRPr="00247588" w:rsidRDefault="00247588" w:rsidP="003B484E">
            <w:pPr>
              <w:spacing w:after="0"/>
              <w:ind w:right="15"/>
              <w:outlineLvl w:val="0"/>
              <w:rPr>
                <w:rFonts w:ascii="Times New Roman" w:hAnsi="Times New Roman" w:cs="Times New Roman"/>
              </w:rPr>
            </w:pPr>
            <w:r w:rsidRPr="00247588">
              <w:rPr>
                <w:rFonts w:ascii="Times New Roman" w:hAnsi="Times New Roman" w:cs="Times New Roman"/>
              </w:rPr>
              <w:t xml:space="preserve">- Registrul de evidență al actelor de studii; </w:t>
            </w:r>
          </w:p>
          <w:p w:rsidR="00247588" w:rsidRPr="00247588" w:rsidRDefault="00247588" w:rsidP="003B484E">
            <w:pPr>
              <w:spacing w:after="0"/>
              <w:ind w:right="15"/>
              <w:outlineLvl w:val="0"/>
              <w:rPr>
                <w:rFonts w:ascii="Times New Roman" w:hAnsi="Times New Roman" w:cs="Times New Roman"/>
              </w:rPr>
            </w:pPr>
            <w:r w:rsidRPr="00247588">
              <w:rPr>
                <w:rFonts w:ascii="Times New Roman" w:hAnsi="Times New Roman" w:cs="Times New Roman"/>
              </w:rPr>
              <w:t>- Registrul proceselor-verbale al Consiliului profesoral.</w:t>
            </w:r>
          </w:p>
          <w:p w:rsidR="003B484E" w:rsidRDefault="00247588" w:rsidP="003B484E">
            <w:pPr>
              <w:spacing w:after="0"/>
              <w:ind w:right="15"/>
              <w:outlineLvl w:val="0"/>
              <w:rPr>
                <w:rFonts w:ascii="Times New Roman" w:hAnsi="Times New Roman" w:cs="Times New Roman"/>
                <w:i/>
                <w:szCs w:val="24"/>
              </w:rPr>
            </w:pPr>
            <w:r w:rsidRPr="00247588">
              <w:rPr>
                <w:rFonts w:ascii="Times New Roman" w:hAnsi="Times New Roman" w:cs="Times New Roman"/>
              </w:rPr>
              <w:t>- Registrul proceselor-verbale al Consiliului de administrație.</w:t>
            </w:r>
          </w:p>
        </w:tc>
      </w:tr>
      <w:tr w:rsidR="003B484E" w:rsidTr="00AB6806">
        <w:tc>
          <w:tcPr>
            <w:tcW w:w="2093" w:type="dxa"/>
          </w:tcPr>
          <w:p w:rsidR="003B484E" w:rsidRPr="005B2350" w:rsidRDefault="003B484E" w:rsidP="003B484E">
            <w:pPr>
              <w:spacing w:after="0"/>
              <w:ind w:right="15"/>
              <w:outlineLvl w:val="0"/>
              <w:rPr>
                <w:rFonts w:ascii="Times New Roman" w:hAnsi="Times New Roman" w:cs="Times New Roman"/>
                <w:i/>
                <w:sz w:val="22"/>
              </w:rPr>
            </w:pPr>
            <w:r w:rsidRPr="005B2350">
              <w:rPr>
                <w:rFonts w:ascii="Times New Roman" w:hAnsi="Times New Roman" w:cs="Times New Roman"/>
                <w:sz w:val="22"/>
              </w:rPr>
              <w:t>Constatări</w:t>
            </w:r>
          </w:p>
        </w:tc>
        <w:tc>
          <w:tcPr>
            <w:tcW w:w="8363" w:type="dxa"/>
            <w:gridSpan w:val="3"/>
          </w:tcPr>
          <w:p w:rsidR="003B484E" w:rsidRPr="005B2350" w:rsidRDefault="00247588" w:rsidP="005B2350">
            <w:pPr>
              <w:spacing w:after="0"/>
              <w:ind w:right="15"/>
              <w:outlineLvl w:val="0"/>
              <w:rPr>
                <w:rFonts w:ascii="Times New Roman" w:hAnsi="Times New Roman" w:cs="Times New Roman"/>
                <w:i/>
                <w:szCs w:val="24"/>
              </w:rPr>
            </w:pPr>
            <w:r w:rsidRPr="005B2350">
              <w:rPr>
                <w:rFonts w:ascii="Times New Roman" w:hAnsi="Times New Roman" w:cs="Times New Roman"/>
              </w:rPr>
              <w:t xml:space="preserve">În localitate </w:t>
            </w:r>
            <w:r w:rsidR="005B2350" w:rsidRPr="005B2350">
              <w:rPr>
                <w:rFonts w:ascii="Times New Roman" w:hAnsi="Times New Roman" w:cs="Times New Roman"/>
              </w:rPr>
              <w:t>este o singură școală</w:t>
            </w:r>
            <w:r w:rsidRPr="005B2350">
              <w:rPr>
                <w:rFonts w:ascii="Times New Roman" w:hAnsi="Times New Roman" w:cs="Times New Roman"/>
              </w:rPr>
              <w:t>,</w:t>
            </w:r>
            <w:r w:rsidR="005B2350" w:rsidRPr="005B2350">
              <w:rPr>
                <w:rFonts w:ascii="Times New Roman" w:hAnsi="Times New Roman" w:cs="Times New Roman"/>
              </w:rPr>
              <w:t xml:space="preserve"> iar pe teritoriul primăriei Sîngera există un liceu și două gimnazii,</w:t>
            </w:r>
            <w:r w:rsidRPr="005B2350">
              <w:rPr>
                <w:rFonts w:ascii="Times New Roman" w:hAnsi="Times New Roman" w:cs="Times New Roman"/>
              </w:rPr>
              <w:t xml:space="preserve"> ceea ce </w:t>
            </w:r>
            <w:r w:rsidR="005B2350" w:rsidRPr="005B2350">
              <w:rPr>
                <w:rFonts w:ascii="Times New Roman" w:hAnsi="Times New Roman" w:cs="Times New Roman"/>
              </w:rPr>
              <w:t>face</w:t>
            </w:r>
            <w:r w:rsidRPr="005B2350">
              <w:rPr>
                <w:rFonts w:ascii="Times New Roman" w:hAnsi="Times New Roman" w:cs="Times New Roman"/>
              </w:rPr>
              <w:t xml:space="preserve"> migrarea elevilor de la o instituție la alta. </w:t>
            </w:r>
            <w:r w:rsidR="005B2350" w:rsidRPr="005B2350">
              <w:rPr>
                <w:rFonts w:ascii="Times New Roman" w:hAnsi="Times New Roman" w:cs="Times New Roman"/>
              </w:rPr>
              <w:t>Este creată și completată</w:t>
            </w:r>
            <w:r w:rsidR="005B2350">
              <w:rPr>
                <w:rFonts w:ascii="Times New Roman" w:hAnsi="Times New Roman" w:cs="Times New Roman"/>
              </w:rPr>
              <w:t xml:space="preserve"> baza</w:t>
            </w:r>
            <w:r w:rsidRPr="005B2350">
              <w:rPr>
                <w:rFonts w:ascii="Times New Roman" w:hAnsi="Times New Roman" w:cs="Times New Roman"/>
              </w:rPr>
              <w:t xml:space="preserve"> de date a tuturor copiilor de vârstă şcolară din distric</w:t>
            </w:r>
            <w:r w:rsidR="005B2350" w:rsidRPr="005B2350">
              <w:rPr>
                <w:rFonts w:ascii="Times New Roman" w:hAnsi="Times New Roman" w:cs="Times New Roman"/>
              </w:rPr>
              <w:t>tul școlar.</w:t>
            </w:r>
            <w:r w:rsidRPr="005B2350">
              <w:rPr>
                <w:rFonts w:ascii="Times New Roman" w:hAnsi="Times New Roman" w:cs="Times New Roman"/>
              </w:rPr>
              <w:t xml:space="preserve"> Activități comune cu CMF, APL</w:t>
            </w:r>
            <w:r w:rsidR="005B2350">
              <w:rPr>
                <w:rFonts w:ascii="Times New Roman" w:hAnsi="Times New Roman" w:cs="Times New Roman"/>
              </w:rPr>
              <w:t>.</w:t>
            </w:r>
          </w:p>
        </w:tc>
      </w:tr>
      <w:tr w:rsidR="003B484E" w:rsidTr="00AB6806">
        <w:tc>
          <w:tcPr>
            <w:tcW w:w="2093" w:type="dxa"/>
          </w:tcPr>
          <w:p w:rsidR="003B484E" w:rsidRPr="003B484E" w:rsidRDefault="003B484E" w:rsidP="003B484E">
            <w:pPr>
              <w:spacing w:after="0"/>
              <w:ind w:right="15"/>
              <w:outlineLvl w:val="0"/>
              <w:rPr>
                <w:rFonts w:ascii="Times New Roman" w:hAnsi="Times New Roman" w:cs="Times New Roman"/>
                <w:sz w:val="22"/>
              </w:rPr>
            </w:pPr>
            <w:r w:rsidRPr="003B484E">
              <w:rPr>
                <w:rFonts w:ascii="Times New Roman" w:hAnsi="Times New Roman" w:cs="Times New Roman"/>
                <w:sz w:val="22"/>
              </w:rPr>
              <w:t>Pondere și punctaj acordat</w:t>
            </w:r>
          </w:p>
        </w:tc>
        <w:tc>
          <w:tcPr>
            <w:tcW w:w="1180" w:type="dxa"/>
          </w:tcPr>
          <w:p w:rsidR="003B484E" w:rsidRPr="003B484E" w:rsidRDefault="003B484E" w:rsidP="003B484E">
            <w:pPr>
              <w:spacing w:after="0"/>
              <w:ind w:right="15"/>
              <w:outlineLvl w:val="0"/>
              <w:rPr>
                <w:rFonts w:ascii="Times New Roman" w:hAnsi="Times New Roman" w:cs="Times New Roman"/>
                <w:b/>
                <w:sz w:val="22"/>
              </w:rPr>
            </w:pPr>
            <w:r>
              <w:rPr>
                <w:rFonts w:ascii="Times New Roman" w:hAnsi="Times New Roman" w:cs="Times New Roman"/>
                <w:sz w:val="22"/>
              </w:rPr>
              <w:t>Pondere: 2</w:t>
            </w:r>
          </w:p>
        </w:tc>
        <w:tc>
          <w:tcPr>
            <w:tcW w:w="5460" w:type="dxa"/>
          </w:tcPr>
          <w:p w:rsidR="003B484E" w:rsidRPr="003B484E" w:rsidRDefault="003B484E" w:rsidP="003B484E">
            <w:pPr>
              <w:spacing w:after="0"/>
              <w:ind w:right="15"/>
              <w:outlineLvl w:val="0"/>
              <w:rPr>
                <w:rFonts w:ascii="Times New Roman" w:hAnsi="Times New Roman" w:cs="Times New Roman"/>
                <w:b/>
                <w:sz w:val="22"/>
              </w:rPr>
            </w:pPr>
            <w:r w:rsidRPr="003B484E">
              <w:rPr>
                <w:rFonts w:ascii="Times New Roman" w:hAnsi="Times New Roman" w:cs="Times New Roman"/>
                <w:sz w:val="22"/>
              </w:rPr>
              <w:t>Autoevaluarea conform criteriilor: 0,75</w:t>
            </w:r>
          </w:p>
        </w:tc>
        <w:tc>
          <w:tcPr>
            <w:tcW w:w="1723" w:type="dxa"/>
          </w:tcPr>
          <w:p w:rsidR="003B484E" w:rsidRPr="003B484E" w:rsidRDefault="003B484E" w:rsidP="003B484E">
            <w:pPr>
              <w:spacing w:after="0"/>
              <w:ind w:right="15"/>
              <w:outlineLvl w:val="0"/>
              <w:rPr>
                <w:rFonts w:ascii="Times New Roman" w:hAnsi="Times New Roman" w:cs="Times New Roman"/>
                <w:b/>
                <w:sz w:val="22"/>
              </w:rPr>
            </w:pPr>
            <w:r w:rsidRPr="003B484E">
              <w:rPr>
                <w:rFonts w:ascii="Times New Roman" w:hAnsi="Times New Roman" w:cs="Times New Roman"/>
                <w:sz w:val="22"/>
              </w:rPr>
              <w:t>Punctaj:</w:t>
            </w:r>
            <w:r w:rsidR="00975F54">
              <w:rPr>
                <w:rFonts w:ascii="Times New Roman" w:hAnsi="Times New Roman" w:cs="Times New Roman"/>
                <w:sz w:val="22"/>
              </w:rPr>
              <w:t>1,</w:t>
            </w:r>
            <w:r w:rsidRPr="003B484E">
              <w:rPr>
                <w:rFonts w:ascii="Times New Roman" w:hAnsi="Times New Roman" w:cs="Times New Roman"/>
                <w:sz w:val="22"/>
              </w:rPr>
              <w:t xml:space="preserve">5 </w:t>
            </w:r>
          </w:p>
        </w:tc>
      </w:tr>
    </w:tbl>
    <w:p w:rsidR="00975F54" w:rsidRDefault="00975F54" w:rsidP="00C1736F">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p>
    <w:p w:rsidR="00975F54" w:rsidRDefault="00975F54" w:rsidP="00C1736F">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975F54">
        <w:rPr>
          <w:rFonts w:ascii="Times New Roman" w:hAnsi="Times New Roman" w:cs="Times New Roman"/>
          <w:sz w:val="24"/>
          <w:szCs w:val="24"/>
        </w:rPr>
        <w:t xml:space="preserve">Indicator: 3.1.4. </w:t>
      </w:r>
      <w:r w:rsidRPr="00975F54">
        <w:rPr>
          <w:rFonts w:ascii="Times New Roman" w:hAnsi="Times New Roman" w:cs="Times New Roman"/>
          <w:i/>
          <w:sz w:val="24"/>
          <w:szCs w:val="24"/>
        </w:rPr>
        <w:t xml:space="preserve">Monitorizarea datelor privind progresul și dezvoltarea fiecărui elev/copil și asigurarea </w:t>
      </w:r>
    </w:p>
    <w:p w:rsidR="00975F54" w:rsidRDefault="00975F54" w:rsidP="00C1736F">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975F54">
        <w:rPr>
          <w:rFonts w:ascii="Times New Roman" w:hAnsi="Times New Roman" w:cs="Times New Roman"/>
          <w:i/>
          <w:sz w:val="24"/>
          <w:szCs w:val="24"/>
        </w:rPr>
        <w:t>activității Comisiei Multidisciplinare Intrașcolare (CMI) și a serviciilor de sprijin, în funcție de</w:t>
      </w:r>
    </w:p>
    <w:p w:rsidR="00C1736F" w:rsidRPr="00D932F4" w:rsidRDefault="00975F54" w:rsidP="00C1736F">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975F54">
        <w:rPr>
          <w:rFonts w:ascii="Times New Roman" w:hAnsi="Times New Roman" w:cs="Times New Roman"/>
          <w:i/>
          <w:sz w:val="24"/>
          <w:szCs w:val="24"/>
        </w:rPr>
        <w:t xml:space="preserve"> necesitățile copiilor</w:t>
      </w:r>
    </w:p>
    <w:tbl>
      <w:tblPr>
        <w:tblStyle w:val="af3"/>
        <w:tblW w:w="0" w:type="auto"/>
        <w:tblLook w:val="04A0" w:firstRow="1" w:lastRow="0" w:firstColumn="1" w:lastColumn="0" w:noHBand="0" w:noVBand="1"/>
      </w:tblPr>
      <w:tblGrid>
        <w:gridCol w:w="2064"/>
        <w:gridCol w:w="1175"/>
        <w:gridCol w:w="5312"/>
        <w:gridCol w:w="1729"/>
      </w:tblGrid>
      <w:tr w:rsidR="00975F54" w:rsidTr="00AB6806">
        <w:tc>
          <w:tcPr>
            <w:tcW w:w="2093" w:type="dxa"/>
          </w:tcPr>
          <w:p w:rsidR="00975F54" w:rsidRPr="003B484E" w:rsidRDefault="00975F54" w:rsidP="00975F54">
            <w:pPr>
              <w:spacing w:after="0"/>
              <w:ind w:right="15"/>
              <w:outlineLvl w:val="0"/>
              <w:rPr>
                <w:rFonts w:ascii="Times New Roman" w:hAnsi="Times New Roman" w:cs="Times New Roman"/>
                <w:i/>
                <w:sz w:val="22"/>
              </w:rPr>
            </w:pPr>
            <w:r w:rsidRPr="003B484E">
              <w:rPr>
                <w:rFonts w:ascii="Times New Roman" w:hAnsi="Times New Roman" w:cs="Times New Roman"/>
                <w:sz w:val="22"/>
              </w:rPr>
              <w:t>Dovezi</w:t>
            </w:r>
          </w:p>
        </w:tc>
        <w:tc>
          <w:tcPr>
            <w:tcW w:w="8363" w:type="dxa"/>
            <w:gridSpan w:val="3"/>
          </w:tcPr>
          <w:p w:rsidR="00975F54" w:rsidRPr="0050337E" w:rsidRDefault="00975F54" w:rsidP="00975F54">
            <w:pPr>
              <w:spacing w:after="0"/>
              <w:ind w:right="15"/>
              <w:outlineLvl w:val="0"/>
              <w:rPr>
                <w:rFonts w:ascii="Times New Roman" w:hAnsi="Times New Roman" w:cs="Times New Roman"/>
                <w:szCs w:val="24"/>
              </w:rPr>
            </w:pPr>
            <w:r w:rsidRPr="0050337E">
              <w:rPr>
                <w:rFonts w:ascii="Times New Roman" w:hAnsi="Times New Roman" w:cs="Times New Roman"/>
                <w:szCs w:val="24"/>
              </w:rPr>
              <w:t xml:space="preserve">*Activitatea  CMI; </w:t>
            </w:r>
          </w:p>
          <w:p w:rsidR="00975F54" w:rsidRPr="0050337E" w:rsidRDefault="00975F54" w:rsidP="00975F54">
            <w:pPr>
              <w:spacing w:after="0"/>
              <w:ind w:right="15"/>
              <w:outlineLvl w:val="0"/>
              <w:rPr>
                <w:rFonts w:ascii="Times New Roman" w:hAnsi="Times New Roman" w:cs="Times New Roman"/>
                <w:szCs w:val="24"/>
              </w:rPr>
            </w:pPr>
            <w:r w:rsidRPr="0050337E">
              <w:rPr>
                <w:rFonts w:ascii="Times New Roman" w:hAnsi="Times New Roman" w:cs="Times New Roman"/>
                <w:szCs w:val="24"/>
              </w:rPr>
              <w:t xml:space="preserve">* Asigurarea evidenţei elevilor înmatriculaţi, inclusiv privind mediul familial şi condiţiile de viaţă. </w:t>
            </w:r>
          </w:p>
          <w:p w:rsidR="00975F54" w:rsidRPr="0050337E" w:rsidRDefault="00975F54" w:rsidP="00975F54">
            <w:pPr>
              <w:spacing w:after="0"/>
              <w:ind w:right="15"/>
              <w:outlineLvl w:val="0"/>
              <w:rPr>
                <w:rFonts w:ascii="Times New Roman" w:hAnsi="Times New Roman" w:cs="Times New Roman"/>
                <w:szCs w:val="24"/>
              </w:rPr>
            </w:pPr>
            <w:r w:rsidRPr="0050337E">
              <w:rPr>
                <w:rFonts w:ascii="Times New Roman" w:hAnsi="Times New Roman" w:cs="Times New Roman"/>
                <w:szCs w:val="24"/>
              </w:rPr>
              <w:t xml:space="preserve">*Monitorizarea înscrierii copiilor din districtul școlar şi frecventarea regulată a școlii de către ei. </w:t>
            </w:r>
          </w:p>
          <w:p w:rsidR="00975F54" w:rsidRPr="0050337E" w:rsidRDefault="00975F54" w:rsidP="00975F54">
            <w:pPr>
              <w:spacing w:after="0"/>
              <w:ind w:right="15"/>
              <w:outlineLvl w:val="0"/>
              <w:rPr>
                <w:rFonts w:ascii="Times New Roman" w:hAnsi="Times New Roman" w:cs="Times New Roman"/>
                <w:szCs w:val="24"/>
              </w:rPr>
            </w:pPr>
            <w:r w:rsidRPr="0050337E">
              <w:rPr>
                <w:rFonts w:ascii="Times New Roman" w:hAnsi="Times New Roman" w:cs="Times New Roman"/>
                <w:szCs w:val="24"/>
              </w:rPr>
              <w:t>*Completarea regulată a :</w:t>
            </w:r>
          </w:p>
          <w:p w:rsidR="00975F54" w:rsidRPr="0050337E" w:rsidRDefault="00975F54" w:rsidP="00975F54">
            <w:pPr>
              <w:spacing w:after="0"/>
              <w:ind w:right="15"/>
              <w:outlineLvl w:val="0"/>
              <w:rPr>
                <w:rFonts w:ascii="Times New Roman" w:hAnsi="Times New Roman" w:cs="Times New Roman"/>
                <w:szCs w:val="24"/>
              </w:rPr>
            </w:pPr>
            <w:r w:rsidRPr="0050337E">
              <w:rPr>
                <w:rFonts w:ascii="Times New Roman" w:hAnsi="Times New Roman" w:cs="Times New Roman"/>
                <w:szCs w:val="24"/>
              </w:rPr>
              <w:t>-  Dosarelor elevilor;</w:t>
            </w:r>
          </w:p>
          <w:p w:rsidR="00975F54" w:rsidRPr="0050337E" w:rsidRDefault="00975F54" w:rsidP="00975F54">
            <w:pPr>
              <w:spacing w:after="0"/>
              <w:ind w:right="15"/>
              <w:outlineLvl w:val="0"/>
              <w:rPr>
                <w:rFonts w:ascii="Times New Roman" w:hAnsi="Times New Roman" w:cs="Times New Roman"/>
                <w:szCs w:val="24"/>
              </w:rPr>
            </w:pPr>
            <w:r w:rsidRPr="0050337E">
              <w:rPr>
                <w:rFonts w:ascii="Times New Roman" w:hAnsi="Times New Roman" w:cs="Times New Roman"/>
                <w:szCs w:val="24"/>
              </w:rPr>
              <w:t xml:space="preserve">-  Baza de date; </w:t>
            </w:r>
          </w:p>
          <w:p w:rsidR="00975F54" w:rsidRPr="0050337E" w:rsidRDefault="00975F54" w:rsidP="00975F54">
            <w:pPr>
              <w:spacing w:after="0"/>
              <w:ind w:right="15"/>
              <w:outlineLvl w:val="0"/>
              <w:rPr>
                <w:rFonts w:ascii="Times New Roman" w:hAnsi="Times New Roman" w:cs="Times New Roman"/>
                <w:szCs w:val="24"/>
              </w:rPr>
            </w:pPr>
            <w:r w:rsidRPr="0050337E">
              <w:rPr>
                <w:rFonts w:ascii="Times New Roman" w:hAnsi="Times New Roman" w:cs="Times New Roman"/>
                <w:szCs w:val="24"/>
              </w:rPr>
              <w:t>-  Rapoarte;</w:t>
            </w:r>
          </w:p>
          <w:p w:rsidR="00975F54" w:rsidRPr="0050337E" w:rsidRDefault="00975F54" w:rsidP="00975F54">
            <w:pPr>
              <w:spacing w:after="0"/>
              <w:ind w:right="15"/>
              <w:outlineLvl w:val="0"/>
              <w:rPr>
                <w:rFonts w:ascii="Times New Roman" w:hAnsi="Times New Roman" w:cs="Times New Roman"/>
                <w:szCs w:val="24"/>
              </w:rPr>
            </w:pPr>
            <w:r w:rsidRPr="0050337E">
              <w:rPr>
                <w:rFonts w:ascii="Times New Roman" w:hAnsi="Times New Roman" w:cs="Times New Roman"/>
                <w:szCs w:val="24"/>
              </w:rPr>
              <w:t>-  Note informative ;</w:t>
            </w:r>
          </w:p>
          <w:p w:rsidR="00975F54" w:rsidRPr="0050337E" w:rsidRDefault="00975F54" w:rsidP="00975F54">
            <w:pPr>
              <w:spacing w:after="0"/>
              <w:ind w:right="15"/>
              <w:outlineLvl w:val="0"/>
              <w:rPr>
                <w:rFonts w:ascii="Times New Roman" w:hAnsi="Times New Roman" w:cs="Times New Roman"/>
                <w:szCs w:val="24"/>
              </w:rPr>
            </w:pPr>
            <w:r w:rsidRPr="0050337E">
              <w:rPr>
                <w:rFonts w:ascii="Times New Roman" w:hAnsi="Times New Roman" w:cs="Times New Roman"/>
                <w:szCs w:val="24"/>
              </w:rPr>
              <w:t xml:space="preserve">-  Planuri operaționale de prevenire a absenteismului; </w:t>
            </w:r>
          </w:p>
          <w:p w:rsidR="00975F54" w:rsidRPr="0050337E" w:rsidRDefault="00975F54" w:rsidP="00975F54">
            <w:pPr>
              <w:spacing w:after="0"/>
              <w:ind w:right="15"/>
              <w:outlineLvl w:val="0"/>
              <w:rPr>
                <w:rFonts w:ascii="Times New Roman" w:hAnsi="Times New Roman" w:cs="Times New Roman"/>
                <w:b/>
                <w:szCs w:val="24"/>
              </w:rPr>
            </w:pPr>
            <w:r w:rsidRPr="0050337E">
              <w:rPr>
                <w:rFonts w:ascii="Times New Roman" w:hAnsi="Times New Roman" w:cs="Times New Roman"/>
                <w:szCs w:val="24"/>
              </w:rPr>
              <w:t>-  Rapoarte semestriale, anuale.</w:t>
            </w:r>
          </w:p>
        </w:tc>
      </w:tr>
      <w:tr w:rsidR="00975F54" w:rsidTr="00AB6806">
        <w:tc>
          <w:tcPr>
            <w:tcW w:w="2093" w:type="dxa"/>
          </w:tcPr>
          <w:p w:rsidR="00975F54" w:rsidRPr="005B2350" w:rsidRDefault="00975F54" w:rsidP="00975F54">
            <w:pPr>
              <w:spacing w:after="0"/>
              <w:ind w:right="15"/>
              <w:outlineLvl w:val="0"/>
              <w:rPr>
                <w:rFonts w:ascii="Times New Roman" w:hAnsi="Times New Roman" w:cs="Times New Roman"/>
                <w:i/>
                <w:sz w:val="22"/>
              </w:rPr>
            </w:pPr>
            <w:r w:rsidRPr="005B2350">
              <w:rPr>
                <w:rFonts w:ascii="Times New Roman" w:hAnsi="Times New Roman" w:cs="Times New Roman"/>
                <w:sz w:val="22"/>
              </w:rPr>
              <w:t>Constatări</w:t>
            </w:r>
          </w:p>
        </w:tc>
        <w:tc>
          <w:tcPr>
            <w:tcW w:w="8363" w:type="dxa"/>
            <w:gridSpan w:val="3"/>
          </w:tcPr>
          <w:p w:rsidR="00975F54" w:rsidRPr="0050337E" w:rsidRDefault="00975F54" w:rsidP="0050337E">
            <w:pPr>
              <w:spacing w:after="0"/>
              <w:ind w:right="15"/>
              <w:outlineLvl w:val="0"/>
              <w:rPr>
                <w:rFonts w:ascii="Times New Roman" w:hAnsi="Times New Roman" w:cs="Times New Roman"/>
                <w:b/>
                <w:szCs w:val="24"/>
              </w:rPr>
            </w:pPr>
            <w:r w:rsidRPr="0050337E">
              <w:rPr>
                <w:rFonts w:ascii="Times New Roman" w:hAnsi="Times New Roman" w:cs="Times New Roman"/>
                <w:szCs w:val="24"/>
              </w:rPr>
              <w:t>Instituția monitorizează progres</w:t>
            </w:r>
            <w:r w:rsidR="0050337E" w:rsidRPr="0050337E">
              <w:rPr>
                <w:rFonts w:ascii="Times New Roman" w:hAnsi="Times New Roman" w:cs="Times New Roman"/>
                <w:szCs w:val="24"/>
              </w:rPr>
              <w:t>ul și dezvoltarea fiecărui elev,</w:t>
            </w:r>
            <w:r w:rsidRPr="0050337E">
              <w:rPr>
                <w:rFonts w:ascii="Times New Roman" w:hAnsi="Times New Roman" w:cs="Times New Roman"/>
                <w:szCs w:val="24"/>
              </w:rPr>
              <w:t xml:space="preserve"> asigurară funcționalitatea Comisiei Multidisc</w:t>
            </w:r>
            <w:r w:rsidR="0050337E" w:rsidRPr="0050337E">
              <w:rPr>
                <w:rFonts w:ascii="Times New Roman" w:hAnsi="Times New Roman" w:cs="Times New Roman"/>
                <w:szCs w:val="24"/>
              </w:rPr>
              <w:t>iplinare Intrașcolare și</w:t>
            </w:r>
            <w:r w:rsidRPr="0050337E">
              <w:rPr>
                <w:rFonts w:ascii="Times New Roman" w:hAnsi="Times New Roman" w:cs="Times New Roman"/>
                <w:szCs w:val="24"/>
              </w:rPr>
              <w:t xml:space="preserve">  servicii de sprijin pentru necesitățile elevilor.</w:t>
            </w:r>
          </w:p>
        </w:tc>
      </w:tr>
      <w:tr w:rsidR="00975F54" w:rsidTr="00AB6806">
        <w:tc>
          <w:tcPr>
            <w:tcW w:w="2093" w:type="dxa"/>
          </w:tcPr>
          <w:p w:rsidR="00975F54" w:rsidRPr="003B484E" w:rsidRDefault="00975F54" w:rsidP="00975F54">
            <w:pPr>
              <w:spacing w:after="0"/>
              <w:ind w:right="15"/>
              <w:outlineLvl w:val="0"/>
              <w:rPr>
                <w:rFonts w:ascii="Times New Roman" w:hAnsi="Times New Roman" w:cs="Times New Roman"/>
                <w:sz w:val="22"/>
              </w:rPr>
            </w:pPr>
            <w:r w:rsidRPr="003B484E">
              <w:rPr>
                <w:rFonts w:ascii="Times New Roman" w:hAnsi="Times New Roman" w:cs="Times New Roman"/>
                <w:sz w:val="22"/>
              </w:rPr>
              <w:t>Pondere și punctaj acordat</w:t>
            </w:r>
          </w:p>
        </w:tc>
        <w:tc>
          <w:tcPr>
            <w:tcW w:w="1180" w:type="dxa"/>
          </w:tcPr>
          <w:p w:rsidR="00975F54" w:rsidRPr="003B484E" w:rsidRDefault="00975F54" w:rsidP="00975F54">
            <w:pPr>
              <w:spacing w:after="0"/>
              <w:ind w:right="15"/>
              <w:outlineLvl w:val="0"/>
              <w:rPr>
                <w:rFonts w:ascii="Times New Roman" w:hAnsi="Times New Roman" w:cs="Times New Roman"/>
                <w:b/>
                <w:sz w:val="22"/>
              </w:rPr>
            </w:pPr>
            <w:r>
              <w:rPr>
                <w:rFonts w:ascii="Times New Roman" w:hAnsi="Times New Roman" w:cs="Times New Roman"/>
                <w:sz w:val="22"/>
              </w:rPr>
              <w:t>Pondere: 1</w:t>
            </w:r>
          </w:p>
        </w:tc>
        <w:tc>
          <w:tcPr>
            <w:tcW w:w="5430" w:type="dxa"/>
          </w:tcPr>
          <w:p w:rsidR="00975F54" w:rsidRPr="003B484E" w:rsidRDefault="00975F54" w:rsidP="00975F54">
            <w:pPr>
              <w:spacing w:after="0"/>
              <w:ind w:right="15"/>
              <w:outlineLvl w:val="0"/>
              <w:rPr>
                <w:rFonts w:ascii="Times New Roman" w:hAnsi="Times New Roman" w:cs="Times New Roman"/>
                <w:b/>
                <w:sz w:val="22"/>
              </w:rPr>
            </w:pPr>
            <w:r w:rsidRPr="003B484E">
              <w:rPr>
                <w:rFonts w:ascii="Times New Roman" w:hAnsi="Times New Roman" w:cs="Times New Roman"/>
                <w:sz w:val="22"/>
              </w:rPr>
              <w:t>Autoeva</w:t>
            </w:r>
            <w:r w:rsidR="0050337E">
              <w:rPr>
                <w:rFonts w:ascii="Times New Roman" w:hAnsi="Times New Roman" w:cs="Times New Roman"/>
                <w:sz w:val="22"/>
              </w:rPr>
              <w:t>luarea conform criteriilor: 1</w:t>
            </w:r>
          </w:p>
        </w:tc>
        <w:tc>
          <w:tcPr>
            <w:tcW w:w="1753" w:type="dxa"/>
          </w:tcPr>
          <w:p w:rsidR="00975F54" w:rsidRPr="003B484E" w:rsidRDefault="00975F54" w:rsidP="00975F54">
            <w:pPr>
              <w:spacing w:after="0"/>
              <w:ind w:right="15"/>
              <w:outlineLvl w:val="0"/>
              <w:rPr>
                <w:rFonts w:ascii="Times New Roman" w:hAnsi="Times New Roman" w:cs="Times New Roman"/>
                <w:b/>
                <w:sz w:val="22"/>
              </w:rPr>
            </w:pPr>
            <w:r w:rsidRPr="003B484E">
              <w:rPr>
                <w:rFonts w:ascii="Times New Roman" w:hAnsi="Times New Roman" w:cs="Times New Roman"/>
                <w:sz w:val="22"/>
              </w:rPr>
              <w:t xml:space="preserve">Punctaj: </w:t>
            </w:r>
            <w:r w:rsidR="0050337E">
              <w:rPr>
                <w:rFonts w:ascii="Times New Roman" w:hAnsi="Times New Roman" w:cs="Times New Roman"/>
                <w:sz w:val="22"/>
              </w:rPr>
              <w:t>1</w:t>
            </w:r>
          </w:p>
        </w:tc>
      </w:tr>
    </w:tbl>
    <w:p w:rsidR="00C1736F" w:rsidRDefault="00C1736F" w:rsidP="00F52DE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b/>
          <w:sz w:val="20"/>
          <w:szCs w:val="20"/>
        </w:rPr>
      </w:pPr>
    </w:p>
    <w:p w:rsidR="0050337E" w:rsidRPr="0050337E" w:rsidRDefault="0050337E"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sz w:val="24"/>
          <w:szCs w:val="24"/>
        </w:rPr>
      </w:pPr>
      <w:r w:rsidRPr="0050337E">
        <w:rPr>
          <w:rFonts w:ascii="Times New Roman" w:hAnsi="Times New Roman" w:cs="Times New Roman"/>
          <w:sz w:val="24"/>
          <w:szCs w:val="24"/>
        </w:rPr>
        <w:t xml:space="preserve">Domeniu </w:t>
      </w:r>
      <w:r w:rsidRPr="0050337E">
        <w:rPr>
          <w:rFonts w:ascii="Times New Roman" w:hAnsi="Times New Roman" w:cs="Times New Roman"/>
          <w:b/>
          <w:sz w:val="24"/>
          <w:szCs w:val="24"/>
        </w:rPr>
        <w:t>Curriculum / proces educațional</w:t>
      </w:r>
      <w:r w:rsidRPr="0050337E">
        <w:rPr>
          <w:rFonts w:ascii="Times New Roman" w:hAnsi="Times New Roman" w:cs="Times New Roman"/>
          <w:sz w:val="24"/>
          <w:szCs w:val="24"/>
        </w:rPr>
        <w:t xml:space="preserve"> </w:t>
      </w:r>
    </w:p>
    <w:p w:rsidR="0050337E" w:rsidRPr="00D932F4" w:rsidRDefault="0050337E"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50337E">
        <w:rPr>
          <w:rFonts w:ascii="Times New Roman" w:hAnsi="Times New Roman" w:cs="Times New Roman"/>
          <w:sz w:val="24"/>
          <w:szCs w:val="24"/>
        </w:rPr>
        <w:t xml:space="preserve">Indicator: 3.1.5. </w:t>
      </w:r>
      <w:r w:rsidRPr="0050337E">
        <w:rPr>
          <w:rFonts w:ascii="Times New Roman" w:hAnsi="Times New Roman" w:cs="Times New Roman"/>
          <w:i/>
          <w:sz w:val="24"/>
          <w:szCs w:val="24"/>
        </w:rPr>
        <w:t>Desfășurarea procesului educațional în concordanță cu particularitățile și nevoile specifice ale fiecărui elev/copil și asigurarea unui Plan educațional individualizat (PEI</w:t>
      </w:r>
      <w:r w:rsidRPr="0050337E">
        <w:rPr>
          <w:rFonts w:ascii="Times New Roman" w:hAnsi="Times New Roman" w:cs="Times New Roman"/>
          <w:i/>
        </w:rPr>
        <w:t>), curriculum adaptat, asistent personal, set de materiale didactice sau alte măsuri și servicii de sprijin.</w:t>
      </w:r>
    </w:p>
    <w:tbl>
      <w:tblPr>
        <w:tblStyle w:val="af3"/>
        <w:tblW w:w="0" w:type="auto"/>
        <w:tblLook w:val="04A0" w:firstRow="1" w:lastRow="0" w:firstColumn="1" w:lastColumn="0" w:noHBand="0" w:noVBand="1"/>
      </w:tblPr>
      <w:tblGrid>
        <w:gridCol w:w="2067"/>
        <w:gridCol w:w="1204"/>
        <w:gridCol w:w="5339"/>
        <w:gridCol w:w="1670"/>
      </w:tblGrid>
      <w:tr w:rsidR="0050337E" w:rsidTr="00AB6806">
        <w:tc>
          <w:tcPr>
            <w:tcW w:w="2093" w:type="dxa"/>
          </w:tcPr>
          <w:p w:rsidR="0050337E" w:rsidRPr="00DF3C34" w:rsidRDefault="0050337E" w:rsidP="0050337E">
            <w:pPr>
              <w:spacing w:after="0"/>
              <w:ind w:right="15"/>
              <w:outlineLvl w:val="0"/>
              <w:rPr>
                <w:rFonts w:ascii="Times New Roman" w:hAnsi="Times New Roman" w:cs="Times New Roman"/>
                <w:i/>
                <w:szCs w:val="24"/>
              </w:rPr>
            </w:pPr>
            <w:r w:rsidRPr="00DF3C34">
              <w:rPr>
                <w:rFonts w:ascii="Times New Roman" w:hAnsi="Times New Roman" w:cs="Times New Roman"/>
                <w:szCs w:val="24"/>
              </w:rPr>
              <w:t>Dovezi</w:t>
            </w:r>
          </w:p>
        </w:tc>
        <w:tc>
          <w:tcPr>
            <w:tcW w:w="8363" w:type="dxa"/>
            <w:gridSpan w:val="3"/>
          </w:tcPr>
          <w:p w:rsidR="0050337E" w:rsidRPr="00DF3C34" w:rsidRDefault="0050337E" w:rsidP="0050337E">
            <w:pPr>
              <w:spacing w:after="0"/>
              <w:ind w:right="15"/>
              <w:outlineLvl w:val="0"/>
              <w:rPr>
                <w:rFonts w:ascii="Times New Roman" w:hAnsi="Times New Roman" w:cs="Times New Roman"/>
                <w:i/>
                <w:szCs w:val="24"/>
              </w:rPr>
            </w:pPr>
            <w:r w:rsidRPr="00DF3C34">
              <w:rPr>
                <w:rFonts w:ascii="Times New Roman" w:hAnsi="Times New Roman" w:cs="Times New Roman"/>
                <w:szCs w:val="24"/>
              </w:rPr>
              <w:t xml:space="preserve">*Instituția nu are copii cu CES, respectiv, nu are recomandări de la SAP, PEI-uri. *Asigurarea accesului tuturor elevilor la servicii de sprijin pentru dezvolare fizică, </w:t>
            </w:r>
            <w:r w:rsidRPr="00DF3C34">
              <w:rPr>
                <w:rFonts w:ascii="Times New Roman" w:hAnsi="Times New Roman" w:cs="Times New Roman"/>
                <w:szCs w:val="24"/>
              </w:rPr>
              <w:lastRenderedPageBreak/>
              <w:t xml:space="preserve">psihică şi emoţională: Consilierea elevilor la centru psiho-pedagogic din mun.Chișinău. </w:t>
            </w:r>
          </w:p>
        </w:tc>
      </w:tr>
      <w:tr w:rsidR="0050337E" w:rsidTr="00AB6806">
        <w:tc>
          <w:tcPr>
            <w:tcW w:w="2093" w:type="dxa"/>
          </w:tcPr>
          <w:p w:rsidR="0050337E" w:rsidRPr="00DF3C34" w:rsidRDefault="0050337E" w:rsidP="0050337E">
            <w:pPr>
              <w:spacing w:after="0"/>
              <w:ind w:right="15"/>
              <w:outlineLvl w:val="0"/>
              <w:rPr>
                <w:rFonts w:ascii="Times New Roman" w:hAnsi="Times New Roman" w:cs="Times New Roman"/>
                <w:i/>
                <w:szCs w:val="24"/>
              </w:rPr>
            </w:pPr>
            <w:r w:rsidRPr="00DF3C34">
              <w:rPr>
                <w:rFonts w:ascii="Times New Roman" w:hAnsi="Times New Roman" w:cs="Times New Roman"/>
                <w:szCs w:val="24"/>
              </w:rPr>
              <w:lastRenderedPageBreak/>
              <w:t>Constatări</w:t>
            </w:r>
          </w:p>
        </w:tc>
        <w:tc>
          <w:tcPr>
            <w:tcW w:w="8363" w:type="dxa"/>
            <w:gridSpan w:val="3"/>
          </w:tcPr>
          <w:p w:rsidR="0050337E" w:rsidRPr="00DF3C34" w:rsidRDefault="0050337E" w:rsidP="00DF3C34">
            <w:pPr>
              <w:spacing w:after="0"/>
              <w:ind w:right="15"/>
              <w:outlineLvl w:val="0"/>
              <w:rPr>
                <w:rFonts w:ascii="Times New Roman" w:hAnsi="Times New Roman" w:cs="Times New Roman"/>
                <w:i/>
                <w:szCs w:val="24"/>
              </w:rPr>
            </w:pPr>
            <w:r w:rsidRPr="00DF3C34">
              <w:rPr>
                <w:rFonts w:ascii="Times New Roman" w:hAnsi="Times New Roman" w:cs="Times New Roman"/>
                <w:szCs w:val="24"/>
              </w:rPr>
              <w:t xml:space="preserve">Instituția </w:t>
            </w:r>
            <w:r w:rsidR="00DF3C34" w:rsidRPr="00DF3C34">
              <w:rPr>
                <w:rFonts w:ascii="Times New Roman" w:hAnsi="Times New Roman" w:cs="Times New Roman"/>
                <w:szCs w:val="24"/>
              </w:rPr>
              <w:t xml:space="preserve">nu </w:t>
            </w:r>
            <w:r w:rsidRPr="00DF3C34">
              <w:rPr>
                <w:rFonts w:ascii="Times New Roman" w:hAnsi="Times New Roman" w:cs="Times New Roman"/>
                <w:szCs w:val="24"/>
              </w:rPr>
              <w:t xml:space="preserve">desfășoară procesul educațional pentru copii cu CES, deoarece nu </w:t>
            </w:r>
            <w:r w:rsidR="00DF3C34" w:rsidRPr="00DF3C34">
              <w:rPr>
                <w:rFonts w:ascii="Times New Roman" w:hAnsi="Times New Roman" w:cs="Times New Roman"/>
                <w:szCs w:val="24"/>
              </w:rPr>
              <w:t>avem</w:t>
            </w:r>
            <w:r w:rsidRPr="00DF3C34">
              <w:rPr>
                <w:rFonts w:ascii="Times New Roman" w:hAnsi="Times New Roman" w:cs="Times New Roman"/>
                <w:szCs w:val="24"/>
              </w:rPr>
              <w:t xml:space="preserve"> înscriși asemenea copii. Se atestă insuficiența mecanismului intersectorial de colaborare pentru evaluarea copilului cu diverse probleme de dezvoltare. </w:t>
            </w:r>
          </w:p>
        </w:tc>
      </w:tr>
      <w:tr w:rsidR="0050337E" w:rsidTr="00AB6806">
        <w:tc>
          <w:tcPr>
            <w:tcW w:w="2093" w:type="dxa"/>
          </w:tcPr>
          <w:p w:rsidR="0050337E" w:rsidRPr="003B484E" w:rsidRDefault="0050337E" w:rsidP="0050337E">
            <w:pPr>
              <w:spacing w:after="0"/>
              <w:ind w:right="15"/>
              <w:outlineLvl w:val="0"/>
              <w:rPr>
                <w:rFonts w:ascii="Times New Roman" w:hAnsi="Times New Roman" w:cs="Times New Roman"/>
                <w:sz w:val="22"/>
              </w:rPr>
            </w:pPr>
            <w:r w:rsidRPr="003B484E">
              <w:rPr>
                <w:rFonts w:ascii="Times New Roman" w:hAnsi="Times New Roman" w:cs="Times New Roman"/>
                <w:sz w:val="22"/>
              </w:rPr>
              <w:t>Pondere și punctaj acordat</w:t>
            </w:r>
          </w:p>
        </w:tc>
        <w:tc>
          <w:tcPr>
            <w:tcW w:w="1210" w:type="dxa"/>
          </w:tcPr>
          <w:p w:rsidR="0050337E" w:rsidRPr="003B484E" w:rsidRDefault="0050337E" w:rsidP="0050337E">
            <w:pPr>
              <w:spacing w:after="0"/>
              <w:ind w:right="15"/>
              <w:outlineLvl w:val="0"/>
              <w:rPr>
                <w:rFonts w:ascii="Times New Roman" w:hAnsi="Times New Roman" w:cs="Times New Roman"/>
                <w:b/>
                <w:sz w:val="22"/>
              </w:rPr>
            </w:pPr>
            <w:r>
              <w:rPr>
                <w:rFonts w:ascii="Times New Roman" w:hAnsi="Times New Roman" w:cs="Times New Roman"/>
                <w:sz w:val="22"/>
              </w:rPr>
              <w:t>Pondere: 2</w:t>
            </w:r>
          </w:p>
        </w:tc>
        <w:tc>
          <w:tcPr>
            <w:tcW w:w="5460" w:type="dxa"/>
          </w:tcPr>
          <w:p w:rsidR="0050337E" w:rsidRPr="003B484E" w:rsidRDefault="0050337E" w:rsidP="0050337E">
            <w:pPr>
              <w:spacing w:after="0"/>
              <w:ind w:right="15"/>
              <w:outlineLvl w:val="0"/>
              <w:rPr>
                <w:rFonts w:ascii="Times New Roman" w:hAnsi="Times New Roman" w:cs="Times New Roman"/>
                <w:b/>
                <w:sz w:val="22"/>
              </w:rPr>
            </w:pPr>
            <w:r w:rsidRPr="003B484E">
              <w:rPr>
                <w:rFonts w:ascii="Times New Roman" w:hAnsi="Times New Roman" w:cs="Times New Roman"/>
                <w:sz w:val="22"/>
              </w:rPr>
              <w:t>Autoeva</w:t>
            </w:r>
            <w:r>
              <w:rPr>
                <w:rFonts w:ascii="Times New Roman" w:hAnsi="Times New Roman" w:cs="Times New Roman"/>
                <w:sz w:val="22"/>
              </w:rPr>
              <w:t>luarea conform criterii</w:t>
            </w:r>
            <w:r w:rsidR="004C0F3B">
              <w:rPr>
                <w:rFonts w:ascii="Times New Roman" w:hAnsi="Times New Roman" w:cs="Times New Roman"/>
                <w:sz w:val="22"/>
              </w:rPr>
              <w:t>lor: 0</w:t>
            </w:r>
          </w:p>
        </w:tc>
        <w:tc>
          <w:tcPr>
            <w:tcW w:w="1693" w:type="dxa"/>
          </w:tcPr>
          <w:p w:rsidR="0050337E" w:rsidRPr="003B484E" w:rsidRDefault="0050337E" w:rsidP="0050337E">
            <w:pPr>
              <w:spacing w:after="0"/>
              <w:ind w:right="15"/>
              <w:outlineLvl w:val="0"/>
              <w:rPr>
                <w:rFonts w:ascii="Times New Roman" w:hAnsi="Times New Roman" w:cs="Times New Roman"/>
                <w:b/>
                <w:sz w:val="22"/>
              </w:rPr>
            </w:pPr>
            <w:r w:rsidRPr="003B484E">
              <w:rPr>
                <w:rFonts w:ascii="Times New Roman" w:hAnsi="Times New Roman" w:cs="Times New Roman"/>
                <w:sz w:val="22"/>
              </w:rPr>
              <w:t xml:space="preserve">Punctaj: </w:t>
            </w:r>
            <w:r w:rsidR="004C0F3B">
              <w:rPr>
                <w:rFonts w:ascii="Times New Roman" w:hAnsi="Times New Roman" w:cs="Times New Roman"/>
                <w:sz w:val="22"/>
              </w:rPr>
              <w:t>0</w:t>
            </w:r>
          </w:p>
        </w:tc>
      </w:tr>
    </w:tbl>
    <w:p w:rsidR="0050337E" w:rsidRDefault="0050337E"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rPr>
      </w:pPr>
    </w:p>
    <w:p w:rsidR="0050337E" w:rsidRDefault="00DF3C34"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sz w:val="24"/>
          <w:szCs w:val="24"/>
        </w:rPr>
      </w:pPr>
      <w:r w:rsidRPr="00DF3C34">
        <w:rPr>
          <w:rFonts w:ascii="Times New Roman" w:hAnsi="Times New Roman" w:cs="Times New Roman"/>
          <w:sz w:val="24"/>
          <w:szCs w:val="24"/>
        </w:rPr>
        <w:t xml:space="preserve">Punctaj acumulat pentru standardul de calitate 3.1 :  </w:t>
      </w:r>
      <w:r w:rsidR="004C0F3B">
        <w:rPr>
          <w:rFonts w:ascii="Times New Roman" w:hAnsi="Times New Roman" w:cs="Times New Roman"/>
          <w:b/>
          <w:sz w:val="24"/>
          <w:szCs w:val="24"/>
        </w:rPr>
        <w:t>4,2</w:t>
      </w:r>
      <w:r w:rsidRPr="00DF3C34">
        <w:rPr>
          <w:rFonts w:ascii="Times New Roman" w:hAnsi="Times New Roman" w:cs="Times New Roman"/>
          <w:b/>
          <w:sz w:val="24"/>
          <w:szCs w:val="24"/>
        </w:rPr>
        <w:t>5</w:t>
      </w:r>
      <w:r w:rsidRPr="00DF3C34">
        <w:rPr>
          <w:rFonts w:ascii="Times New Roman" w:hAnsi="Times New Roman" w:cs="Times New Roman"/>
          <w:sz w:val="24"/>
          <w:szCs w:val="24"/>
        </w:rPr>
        <w:t xml:space="preserve"> puncte</w:t>
      </w:r>
    </w:p>
    <w:p w:rsidR="008368F4" w:rsidRPr="00D932F4" w:rsidRDefault="008368F4"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p>
    <w:p w:rsidR="00DF3C34" w:rsidRPr="00DF3C34" w:rsidRDefault="00DF3C34"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sz w:val="24"/>
          <w:szCs w:val="24"/>
        </w:rPr>
      </w:pPr>
      <w:r w:rsidRPr="00DF3C34">
        <w:rPr>
          <w:rFonts w:ascii="Times New Roman" w:hAnsi="Times New Roman" w:cs="Times New Roman"/>
          <w:sz w:val="24"/>
          <w:szCs w:val="24"/>
        </w:rPr>
        <w:t>Standard 3.2. Politicile și practicile din instituția de învățământ sunt incluzive, nediscriminatorii și</w:t>
      </w:r>
    </w:p>
    <w:p w:rsidR="00DF3C34" w:rsidRPr="00DF3C34" w:rsidRDefault="00DF3C34"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sz w:val="24"/>
          <w:szCs w:val="24"/>
        </w:rPr>
      </w:pPr>
      <w:r w:rsidRPr="00DF3C34">
        <w:rPr>
          <w:rFonts w:ascii="Times New Roman" w:hAnsi="Times New Roman" w:cs="Times New Roman"/>
          <w:sz w:val="24"/>
          <w:szCs w:val="24"/>
        </w:rPr>
        <w:t xml:space="preserve"> respectă diferențele individuale </w:t>
      </w:r>
      <w:r w:rsidR="00CD2CBA">
        <w:rPr>
          <w:rFonts w:ascii="Times New Roman" w:hAnsi="Times New Roman" w:cs="Times New Roman"/>
          <w:sz w:val="24"/>
          <w:szCs w:val="24"/>
        </w:rPr>
        <w:t xml:space="preserve">   </w:t>
      </w:r>
      <w:r w:rsidRPr="00CD2CBA">
        <w:rPr>
          <w:rFonts w:ascii="Times New Roman" w:hAnsi="Times New Roman" w:cs="Times New Roman"/>
          <w:sz w:val="20"/>
          <w:szCs w:val="20"/>
        </w:rPr>
        <w:t>(Punctaj maxim acordat – 7)</w:t>
      </w:r>
    </w:p>
    <w:p w:rsidR="00DF3C34" w:rsidRPr="00DF3C34" w:rsidRDefault="00DF3C34"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sz w:val="24"/>
          <w:szCs w:val="24"/>
        </w:rPr>
      </w:pPr>
      <w:r w:rsidRPr="00DF3C34">
        <w:rPr>
          <w:rFonts w:ascii="Times New Roman" w:hAnsi="Times New Roman" w:cs="Times New Roman"/>
          <w:sz w:val="24"/>
          <w:szCs w:val="24"/>
        </w:rPr>
        <w:t xml:space="preserve"> Domeniu</w:t>
      </w:r>
      <w:r w:rsidRPr="00DF3C34">
        <w:rPr>
          <w:rFonts w:ascii="Times New Roman" w:hAnsi="Times New Roman" w:cs="Times New Roman"/>
          <w:b/>
          <w:sz w:val="24"/>
          <w:szCs w:val="24"/>
        </w:rPr>
        <w:t>: Management</w:t>
      </w:r>
    </w:p>
    <w:p w:rsidR="0050337E" w:rsidRPr="00AB6806" w:rsidRDefault="00DF3C34"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DF3C34">
        <w:rPr>
          <w:rFonts w:ascii="Times New Roman" w:hAnsi="Times New Roman" w:cs="Times New Roman"/>
          <w:sz w:val="24"/>
          <w:szCs w:val="24"/>
        </w:rPr>
        <w:t xml:space="preserve"> Indicator: 3.2.1. </w:t>
      </w:r>
      <w:r w:rsidRPr="00DF3C34">
        <w:rPr>
          <w:rFonts w:ascii="Times New Roman" w:hAnsi="Times New Roman" w:cs="Times New Roman"/>
          <w:i/>
          <w:sz w:val="24"/>
          <w:szCs w:val="24"/>
        </w:rPr>
        <w:t>Existența, în documentele de planificare, a mecanismelor de identificare și combatere a</w:t>
      </w:r>
      <w:r w:rsidR="00D932F4">
        <w:rPr>
          <w:rFonts w:ascii="Times New Roman" w:hAnsi="Times New Roman" w:cs="Times New Roman"/>
          <w:i/>
          <w:sz w:val="24"/>
          <w:szCs w:val="24"/>
        </w:rPr>
        <w:t xml:space="preserve"> </w:t>
      </w:r>
      <w:r w:rsidRPr="00DF3C34">
        <w:rPr>
          <w:rFonts w:ascii="Times New Roman" w:hAnsi="Times New Roman" w:cs="Times New Roman"/>
          <w:i/>
          <w:sz w:val="24"/>
          <w:szCs w:val="24"/>
        </w:rPr>
        <w:t>oricăror forme de discriminare și de respectare a diferențelor individuale.</w:t>
      </w:r>
    </w:p>
    <w:tbl>
      <w:tblPr>
        <w:tblStyle w:val="af3"/>
        <w:tblW w:w="0" w:type="auto"/>
        <w:tblLook w:val="04A0" w:firstRow="1" w:lastRow="0" w:firstColumn="1" w:lastColumn="0" w:noHBand="0" w:noVBand="1"/>
      </w:tblPr>
      <w:tblGrid>
        <w:gridCol w:w="2066"/>
        <w:gridCol w:w="1406"/>
        <w:gridCol w:w="5108"/>
        <w:gridCol w:w="1700"/>
      </w:tblGrid>
      <w:tr w:rsidR="0063177F" w:rsidTr="00AB6806">
        <w:tc>
          <w:tcPr>
            <w:tcW w:w="2093" w:type="dxa"/>
          </w:tcPr>
          <w:p w:rsidR="0063177F" w:rsidRPr="00181292" w:rsidRDefault="0063177F" w:rsidP="0063177F">
            <w:pPr>
              <w:spacing w:after="0"/>
              <w:ind w:right="15"/>
              <w:outlineLvl w:val="0"/>
              <w:rPr>
                <w:rFonts w:ascii="Times New Roman" w:hAnsi="Times New Roman" w:cs="Times New Roman"/>
                <w:i/>
                <w:szCs w:val="24"/>
              </w:rPr>
            </w:pPr>
            <w:r w:rsidRPr="00181292">
              <w:rPr>
                <w:rFonts w:ascii="Times New Roman" w:hAnsi="Times New Roman" w:cs="Times New Roman"/>
                <w:szCs w:val="24"/>
              </w:rPr>
              <w:t>Dovezi</w:t>
            </w:r>
          </w:p>
        </w:tc>
        <w:tc>
          <w:tcPr>
            <w:tcW w:w="8363" w:type="dxa"/>
            <w:gridSpan w:val="3"/>
          </w:tcPr>
          <w:p w:rsidR="00A6570A" w:rsidRPr="00181292" w:rsidRDefault="00A6570A" w:rsidP="0063177F">
            <w:pPr>
              <w:spacing w:after="0"/>
              <w:ind w:right="15"/>
              <w:outlineLvl w:val="0"/>
              <w:rPr>
                <w:rFonts w:ascii="Times New Roman" w:hAnsi="Times New Roman" w:cs="Times New Roman"/>
                <w:szCs w:val="24"/>
              </w:rPr>
            </w:pPr>
            <w:r w:rsidRPr="00181292">
              <w:rPr>
                <w:rFonts w:ascii="Times New Roman" w:hAnsi="Times New Roman" w:cs="Times New Roman"/>
                <w:szCs w:val="24"/>
              </w:rPr>
              <w:t>*</w:t>
            </w:r>
            <w:r w:rsidR="0063177F" w:rsidRPr="00181292">
              <w:rPr>
                <w:rFonts w:ascii="Times New Roman" w:hAnsi="Times New Roman" w:cs="Times New Roman"/>
                <w:szCs w:val="24"/>
              </w:rPr>
              <w:t xml:space="preserve">Cartea de ordine cu privire la activitatea de bază: </w:t>
            </w:r>
          </w:p>
          <w:p w:rsidR="00CD2CBA" w:rsidRPr="00181292" w:rsidRDefault="00A6570A" w:rsidP="00A6570A">
            <w:pPr>
              <w:spacing w:after="0"/>
              <w:ind w:right="15"/>
              <w:outlineLvl w:val="0"/>
              <w:rPr>
                <w:rFonts w:ascii="Times New Roman" w:hAnsi="Times New Roman" w:cs="Times New Roman"/>
                <w:szCs w:val="24"/>
              </w:rPr>
            </w:pPr>
            <w:r w:rsidRPr="00181292">
              <w:rPr>
                <w:rFonts w:ascii="Times New Roman" w:hAnsi="Times New Roman" w:cs="Times New Roman"/>
                <w:szCs w:val="24"/>
              </w:rPr>
              <w:t>*</w:t>
            </w:r>
            <w:r w:rsidR="00CD2CBA" w:rsidRPr="00181292">
              <w:rPr>
                <w:rFonts w:ascii="Times New Roman" w:hAnsi="Times New Roman" w:cs="Times New Roman"/>
                <w:szCs w:val="24"/>
              </w:rPr>
              <w:t xml:space="preserve"> F</w:t>
            </w:r>
            <w:r w:rsidR="0063177F" w:rsidRPr="00181292">
              <w:rPr>
                <w:rFonts w:ascii="Times New Roman" w:hAnsi="Times New Roman" w:cs="Times New Roman"/>
                <w:szCs w:val="24"/>
              </w:rPr>
              <w:t xml:space="preserve">ișele de post ale cadrelor didactice, avizate de directorul </w:t>
            </w:r>
            <w:r w:rsidRPr="00181292">
              <w:rPr>
                <w:rFonts w:ascii="Times New Roman" w:hAnsi="Times New Roman" w:cs="Times New Roman"/>
                <w:szCs w:val="24"/>
              </w:rPr>
              <w:t xml:space="preserve">gimnaziului, </w:t>
            </w:r>
          </w:p>
          <w:p w:rsidR="00CD2CBA" w:rsidRPr="00181292" w:rsidRDefault="00A6570A" w:rsidP="00A6570A">
            <w:pPr>
              <w:spacing w:after="0"/>
              <w:ind w:right="15"/>
              <w:outlineLvl w:val="0"/>
              <w:rPr>
                <w:rFonts w:ascii="Times New Roman" w:hAnsi="Times New Roman" w:cs="Times New Roman"/>
                <w:szCs w:val="24"/>
              </w:rPr>
            </w:pPr>
            <w:r w:rsidRPr="00181292">
              <w:rPr>
                <w:rFonts w:ascii="Times New Roman" w:hAnsi="Times New Roman" w:cs="Times New Roman"/>
                <w:szCs w:val="24"/>
              </w:rPr>
              <w:t>*</w:t>
            </w:r>
            <w:r w:rsidR="0063177F" w:rsidRPr="00181292">
              <w:rPr>
                <w:rFonts w:ascii="Times New Roman" w:hAnsi="Times New Roman" w:cs="Times New Roman"/>
                <w:szCs w:val="24"/>
              </w:rPr>
              <w:t>Reg</w:t>
            </w:r>
            <w:r w:rsidR="00CD2CBA" w:rsidRPr="00181292">
              <w:rPr>
                <w:rFonts w:ascii="Times New Roman" w:hAnsi="Times New Roman" w:cs="Times New Roman"/>
                <w:szCs w:val="24"/>
              </w:rPr>
              <w:t>ulamentul intern al instituției.</w:t>
            </w:r>
          </w:p>
          <w:p w:rsidR="00A6570A" w:rsidRPr="00181292" w:rsidRDefault="00CD2CBA" w:rsidP="00A6570A">
            <w:pPr>
              <w:spacing w:after="0"/>
              <w:ind w:right="15"/>
              <w:outlineLvl w:val="0"/>
              <w:rPr>
                <w:rFonts w:ascii="Times New Roman" w:hAnsi="Times New Roman" w:cs="Times New Roman"/>
                <w:szCs w:val="24"/>
              </w:rPr>
            </w:pPr>
            <w:r w:rsidRPr="00181292">
              <w:rPr>
                <w:rFonts w:ascii="Times New Roman" w:hAnsi="Times New Roman" w:cs="Times New Roman"/>
                <w:szCs w:val="24"/>
              </w:rPr>
              <w:t xml:space="preserve">* </w:t>
            </w:r>
            <w:r w:rsidR="0063177F" w:rsidRPr="00181292">
              <w:rPr>
                <w:rFonts w:ascii="Times New Roman" w:hAnsi="Times New Roman" w:cs="Times New Roman"/>
                <w:szCs w:val="24"/>
              </w:rPr>
              <w:t>Familiarizarea personalului şi copiilo</w:t>
            </w:r>
            <w:r w:rsidR="00181292" w:rsidRPr="00181292">
              <w:rPr>
                <w:rFonts w:ascii="Times New Roman" w:hAnsi="Times New Roman" w:cs="Times New Roman"/>
                <w:szCs w:val="24"/>
              </w:rPr>
              <w:t xml:space="preserve">r / reprezentanţilor lor legali, </w:t>
            </w:r>
            <w:r w:rsidR="0063177F" w:rsidRPr="00181292">
              <w:rPr>
                <w:rFonts w:ascii="Times New Roman" w:hAnsi="Times New Roman" w:cs="Times New Roman"/>
                <w:szCs w:val="24"/>
              </w:rPr>
              <w:t xml:space="preserve">cu privire la procedurile de prevenire, identificare, semnalare, evaluare şi soluţionare a situaţiilor de discriminare. </w:t>
            </w:r>
          </w:p>
          <w:p w:rsidR="00181292" w:rsidRPr="00181292" w:rsidRDefault="00181292" w:rsidP="00A6570A">
            <w:pPr>
              <w:spacing w:after="0"/>
              <w:ind w:right="15"/>
              <w:outlineLvl w:val="0"/>
              <w:rPr>
                <w:rFonts w:ascii="Times New Roman" w:hAnsi="Times New Roman" w:cs="Times New Roman"/>
                <w:szCs w:val="24"/>
              </w:rPr>
            </w:pPr>
            <w:r w:rsidRPr="00181292">
              <w:rPr>
                <w:rFonts w:ascii="Times New Roman" w:hAnsi="Times New Roman" w:cs="Times New Roman"/>
                <w:szCs w:val="24"/>
              </w:rPr>
              <w:t>*</w:t>
            </w:r>
            <w:r w:rsidR="0063177F" w:rsidRPr="00181292">
              <w:rPr>
                <w:rFonts w:ascii="Times New Roman" w:hAnsi="Times New Roman" w:cs="Times New Roman"/>
                <w:szCs w:val="24"/>
              </w:rPr>
              <w:t>Procese verbale ale șe</w:t>
            </w:r>
            <w:r w:rsidRPr="00181292">
              <w:rPr>
                <w:rFonts w:ascii="Times New Roman" w:hAnsi="Times New Roman" w:cs="Times New Roman"/>
                <w:szCs w:val="24"/>
              </w:rPr>
              <w:t xml:space="preserve">dintelor cu părinții elevilor; </w:t>
            </w:r>
          </w:p>
          <w:p w:rsidR="00181292" w:rsidRPr="00181292" w:rsidRDefault="00181292" w:rsidP="00A6570A">
            <w:pPr>
              <w:spacing w:after="0"/>
              <w:ind w:right="15"/>
              <w:outlineLvl w:val="0"/>
              <w:rPr>
                <w:rFonts w:ascii="Times New Roman" w:hAnsi="Times New Roman" w:cs="Times New Roman"/>
                <w:szCs w:val="24"/>
              </w:rPr>
            </w:pPr>
            <w:r w:rsidRPr="00181292">
              <w:rPr>
                <w:rFonts w:ascii="Times New Roman" w:hAnsi="Times New Roman" w:cs="Times New Roman"/>
                <w:szCs w:val="24"/>
              </w:rPr>
              <w:t xml:space="preserve">* Chestionare și rezultatele ; </w:t>
            </w:r>
          </w:p>
          <w:p w:rsidR="00181292" w:rsidRPr="00181292" w:rsidRDefault="00181292" w:rsidP="00A6570A">
            <w:pPr>
              <w:spacing w:after="0"/>
              <w:ind w:right="15"/>
              <w:outlineLvl w:val="0"/>
              <w:rPr>
                <w:rFonts w:ascii="Times New Roman" w:hAnsi="Times New Roman" w:cs="Times New Roman"/>
                <w:szCs w:val="24"/>
              </w:rPr>
            </w:pPr>
            <w:r w:rsidRPr="00181292">
              <w:rPr>
                <w:rFonts w:ascii="Times New Roman" w:hAnsi="Times New Roman" w:cs="Times New Roman"/>
                <w:szCs w:val="24"/>
              </w:rPr>
              <w:t>*</w:t>
            </w:r>
            <w:r w:rsidR="0063177F" w:rsidRPr="00181292">
              <w:rPr>
                <w:rFonts w:ascii="Times New Roman" w:hAnsi="Times New Roman" w:cs="Times New Roman"/>
                <w:szCs w:val="24"/>
              </w:rPr>
              <w:t>Note informative, rapoarte</w:t>
            </w:r>
            <w:r w:rsidRPr="00181292">
              <w:rPr>
                <w:rFonts w:ascii="Times New Roman" w:hAnsi="Times New Roman" w:cs="Times New Roman"/>
                <w:szCs w:val="24"/>
              </w:rPr>
              <w:t xml:space="preserve">; </w:t>
            </w:r>
          </w:p>
          <w:p w:rsidR="00A6570A" w:rsidRPr="00181292" w:rsidRDefault="00181292" w:rsidP="00A6570A">
            <w:pPr>
              <w:spacing w:after="0"/>
              <w:ind w:right="15"/>
              <w:outlineLvl w:val="0"/>
              <w:rPr>
                <w:rFonts w:ascii="Times New Roman" w:hAnsi="Times New Roman" w:cs="Times New Roman"/>
                <w:szCs w:val="24"/>
              </w:rPr>
            </w:pPr>
            <w:r w:rsidRPr="00181292">
              <w:rPr>
                <w:rFonts w:ascii="Times New Roman" w:hAnsi="Times New Roman" w:cs="Times New Roman"/>
                <w:szCs w:val="24"/>
              </w:rPr>
              <w:t>*</w:t>
            </w:r>
            <w:r w:rsidR="0063177F" w:rsidRPr="00181292">
              <w:rPr>
                <w:rFonts w:ascii="Times New Roman" w:hAnsi="Times New Roman" w:cs="Times New Roman"/>
                <w:szCs w:val="24"/>
              </w:rPr>
              <w:t xml:space="preserve"> Fise şi alte documente de evaluare; </w:t>
            </w:r>
          </w:p>
          <w:p w:rsidR="00A6570A" w:rsidRPr="00181292" w:rsidRDefault="0063177F" w:rsidP="00A6570A">
            <w:pPr>
              <w:spacing w:after="0"/>
              <w:ind w:right="15"/>
              <w:outlineLvl w:val="0"/>
              <w:rPr>
                <w:rFonts w:ascii="Times New Roman" w:hAnsi="Times New Roman" w:cs="Times New Roman"/>
                <w:szCs w:val="24"/>
              </w:rPr>
            </w:pPr>
            <w:r w:rsidRPr="00181292">
              <w:rPr>
                <w:rFonts w:ascii="Times New Roman" w:hAnsi="Times New Roman" w:cs="Times New Roman"/>
                <w:szCs w:val="24"/>
              </w:rPr>
              <w:t xml:space="preserve"> </w:t>
            </w:r>
            <w:r w:rsidR="00181292" w:rsidRPr="00181292">
              <w:rPr>
                <w:rFonts w:ascii="Times New Roman" w:hAnsi="Times New Roman" w:cs="Times New Roman"/>
                <w:szCs w:val="24"/>
              </w:rPr>
              <w:t>*</w:t>
            </w:r>
            <w:r w:rsidRPr="00181292">
              <w:rPr>
                <w:rFonts w:ascii="Times New Roman" w:hAnsi="Times New Roman" w:cs="Times New Roman"/>
                <w:szCs w:val="24"/>
              </w:rPr>
              <w:t xml:space="preserve">Formarea colectivelor şcolare în mod eficient, asigurându-se respectarea diferenţelor individuale şi a cerinţelor legale privind constituirea claselor. </w:t>
            </w:r>
          </w:p>
          <w:p w:rsidR="00A6570A" w:rsidRPr="00181292" w:rsidRDefault="0063177F" w:rsidP="00A6570A">
            <w:pPr>
              <w:spacing w:after="0"/>
              <w:ind w:right="15"/>
              <w:outlineLvl w:val="0"/>
              <w:rPr>
                <w:rFonts w:ascii="Times New Roman" w:hAnsi="Times New Roman" w:cs="Times New Roman"/>
                <w:szCs w:val="24"/>
              </w:rPr>
            </w:pPr>
            <w:r w:rsidRPr="00181292">
              <w:rPr>
                <w:rFonts w:ascii="Times New Roman" w:hAnsi="Times New Roman" w:cs="Times New Roman"/>
                <w:szCs w:val="24"/>
              </w:rPr>
              <w:t xml:space="preserve"> </w:t>
            </w:r>
            <w:r w:rsidR="00181292" w:rsidRPr="00181292">
              <w:rPr>
                <w:rFonts w:ascii="Times New Roman" w:hAnsi="Times New Roman" w:cs="Times New Roman"/>
                <w:szCs w:val="24"/>
              </w:rPr>
              <w:t>*</w:t>
            </w:r>
            <w:r w:rsidRPr="00181292">
              <w:rPr>
                <w:rFonts w:ascii="Times New Roman" w:hAnsi="Times New Roman" w:cs="Times New Roman"/>
                <w:szCs w:val="24"/>
              </w:rPr>
              <w:t xml:space="preserve">Reteaua de clase, liste </w:t>
            </w:r>
            <w:r w:rsidR="00181292" w:rsidRPr="00181292">
              <w:rPr>
                <w:rFonts w:ascii="Times New Roman" w:hAnsi="Times New Roman" w:cs="Times New Roman"/>
                <w:szCs w:val="24"/>
              </w:rPr>
              <w:t>nominale ale elevilor pe clase.</w:t>
            </w:r>
          </w:p>
          <w:p w:rsidR="0063177F" w:rsidRPr="00181292" w:rsidRDefault="0063177F" w:rsidP="00A6570A">
            <w:pPr>
              <w:spacing w:after="0"/>
              <w:ind w:right="15"/>
              <w:outlineLvl w:val="0"/>
              <w:rPr>
                <w:rFonts w:ascii="Times New Roman" w:hAnsi="Times New Roman" w:cs="Times New Roman"/>
                <w:szCs w:val="24"/>
              </w:rPr>
            </w:pPr>
            <w:r w:rsidRPr="00181292">
              <w:rPr>
                <w:rFonts w:ascii="Times New Roman" w:hAnsi="Times New Roman" w:cs="Times New Roman"/>
                <w:szCs w:val="24"/>
              </w:rPr>
              <w:t xml:space="preserve"> </w:t>
            </w:r>
            <w:r w:rsidR="00181292" w:rsidRPr="00181292">
              <w:rPr>
                <w:rFonts w:ascii="Times New Roman" w:hAnsi="Times New Roman" w:cs="Times New Roman"/>
                <w:szCs w:val="24"/>
              </w:rPr>
              <w:t>*</w:t>
            </w:r>
            <w:r w:rsidRPr="00181292">
              <w:rPr>
                <w:rFonts w:ascii="Times New Roman" w:hAnsi="Times New Roman" w:cs="Times New Roman"/>
                <w:szCs w:val="24"/>
              </w:rPr>
              <w:t>Rapoarte semestriale, anuale referitor la rezultatele elevilo</w:t>
            </w:r>
            <w:r w:rsidR="00A6570A" w:rsidRPr="00181292">
              <w:rPr>
                <w:rFonts w:ascii="Times New Roman" w:hAnsi="Times New Roman" w:cs="Times New Roman"/>
                <w:szCs w:val="24"/>
              </w:rPr>
              <w:t>r.</w:t>
            </w:r>
          </w:p>
        </w:tc>
      </w:tr>
      <w:tr w:rsidR="0063177F" w:rsidTr="00AB6806">
        <w:tc>
          <w:tcPr>
            <w:tcW w:w="2093" w:type="dxa"/>
          </w:tcPr>
          <w:p w:rsidR="0063177F" w:rsidRPr="00181292" w:rsidRDefault="0063177F" w:rsidP="0063177F">
            <w:pPr>
              <w:spacing w:after="0"/>
              <w:ind w:right="15"/>
              <w:outlineLvl w:val="0"/>
              <w:rPr>
                <w:rFonts w:ascii="Times New Roman" w:hAnsi="Times New Roman" w:cs="Times New Roman"/>
                <w:i/>
                <w:szCs w:val="24"/>
              </w:rPr>
            </w:pPr>
            <w:r w:rsidRPr="00181292">
              <w:rPr>
                <w:rFonts w:ascii="Times New Roman" w:hAnsi="Times New Roman" w:cs="Times New Roman"/>
                <w:szCs w:val="24"/>
              </w:rPr>
              <w:t>Constatări</w:t>
            </w:r>
          </w:p>
        </w:tc>
        <w:tc>
          <w:tcPr>
            <w:tcW w:w="8363" w:type="dxa"/>
            <w:gridSpan w:val="3"/>
          </w:tcPr>
          <w:p w:rsidR="0063177F" w:rsidRPr="00181292" w:rsidRDefault="0063177F" w:rsidP="0063177F">
            <w:pPr>
              <w:spacing w:after="0"/>
              <w:ind w:right="15"/>
              <w:outlineLvl w:val="0"/>
              <w:rPr>
                <w:rFonts w:ascii="Times New Roman" w:hAnsi="Times New Roman" w:cs="Times New Roman"/>
                <w:szCs w:val="24"/>
              </w:rPr>
            </w:pPr>
            <w:r w:rsidRPr="00181292">
              <w:rPr>
                <w:rFonts w:ascii="Times New Roman" w:hAnsi="Times New Roman" w:cs="Times New Roman"/>
                <w:szCs w:val="24"/>
              </w:rPr>
              <w:t>Instituția deține mecanismele pentru identificarea, combaterea oricăror forme de discriminare</w:t>
            </w:r>
            <w:r w:rsidR="00CD2CBA" w:rsidRPr="00181292">
              <w:rPr>
                <w:rFonts w:ascii="Times New Roman" w:hAnsi="Times New Roman" w:cs="Times New Roman"/>
                <w:szCs w:val="24"/>
              </w:rPr>
              <w:t xml:space="preserve">. În fișele </w:t>
            </w:r>
            <w:r w:rsidR="00181292" w:rsidRPr="00181292">
              <w:rPr>
                <w:rFonts w:ascii="Times New Roman" w:hAnsi="Times New Roman" w:cs="Times New Roman"/>
                <w:szCs w:val="24"/>
              </w:rPr>
              <w:t xml:space="preserve">de post ale cadrelor didactice </w:t>
            </w:r>
            <w:r w:rsidR="00CD2CBA" w:rsidRPr="00181292">
              <w:rPr>
                <w:rFonts w:ascii="Times New Roman" w:hAnsi="Times New Roman" w:cs="Times New Roman"/>
                <w:szCs w:val="24"/>
              </w:rPr>
              <w:t xml:space="preserve">sunt prevăzute sarcini care prevăd respectarea normelor etice și a principiilor morale: dreptate, echitate, umanism etc. Totodată, cadrele didactice, sunt obligate prin fișa de post, să nu facă propagandă naționalistă, religioasă; Fiecare diriginte și membrii administrației monitorizează și observă contingentul de elevi și eventuale acte discriminatorii. </w:t>
            </w:r>
          </w:p>
        </w:tc>
      </w:tr>
      <w:tr w:rsidR="0063177F" w:rsidTr="00AB6806">
        <w:tc>
          <w:tcPr>
            <w:tcW w:w="2093" w:type="dxa"/>
          </w:tcPr>
          <w:p w:rsidR="0063177F" w:rsidRPr="00181292" w:rsidRDefault="0063177F" w:rsidP="0063177F">
            <w:pPr>
              <w:spacing w:after="0"/>
              <w:ind w:right="15"/>
              <w:outlineLvl w:val="0"/>
              <w:rPr>
                <w:rFonts w:ascii="Times New Roman" w:hAnsi="Times New Roman" w:cs="Times New Roman"/>
                <w:szCs w:val="24"/>
              </w:rPr>
            </w:pPr>
            <w:r w:rsidRPr="00181292">
              <w:rPr>
                <w:rFonts w:ascii="Times New Roman" w:hAnsi="Times New Roman" w:cs="Times New Roman"/>
                <w:szCs w:val="24"/>
              </w:rPr>
              <w:t>Pondere și punctaj acordat</w:t>
            </w:r>
          </w:p>
        </w:tc>
        <w:tc>
          <w:tcPr>
            <w:tcW w:w="1417" w:type="dxa"/>
          </w:tcPr>
          <w:p w:rsidR="0063177F" w:rsidRPr="00181292" w:rsidRDefault="00181292" w:rsidP="0063177F">
            <w:pPr>
              <w:spacing w:after="0"/>
              <w:ind w:right="15"/>
              <w:outlineLvl w:val="0"/>
              <w:rPr>
                <w:rFonts w:ascii="Times New Roman" w:hAnsi="Times New Roman" w:cs="Times New Roman"/>
                <w:b/>
                <w:szCs w:val="24"/>
              </w:rPr>
            </w:pPr>
            <w:r w:rsidRPr="00181292">
              <w:rPr>
                <w:rFonts w:ascii="Times New Roman" w:hAnsi="Times New Roman" w:cs="Times New Roman"/>
                <w:szCs w:val="24"/>
              </w:rPr>
              <w:t>Pondere: 1</w:t>
            </w:r>
          </w:p>
        </w:tc>
        <w:tc>
          <w:tcPr>
            <w:tcW w:w="5223" w:type="dxa"/>
          </w:tcPr>
          <w:p w:rsidR="0063177F" w:rsidRPr="00181292" w:rsidRDefault="0063177F" w:rsidP="0063177F">
            <w:pPr>
              <w:spacing w:after="0"/>
              <w:ind w:right="15"/>
              <w:outlineLvl w:val="0"/>
              <w:rPr>
                <w:rFonts w:ascii="Times New Roman" w:hAnsi="Times New Roman" w:cs="Times New Roman"/>
                <w:b/>
                <w:szCs w:val="24"/>
              </w:rPr>
            </w:pPr>
            <w:r w:rsidRPr="00181292">
              <w:rPr>
                <w:rFonts w:ascii="Times New Roman" w:hAnsi="Times New Roman" w:cs="Times New Roman"/>
                <w:szCs w:val="24"/>
              </w:rPr>
              <w:t>Autoevaluarea conform criteriilor: 0,</w:t>
            </w:r>
            <w:r w:rsidR="00181292" w:rsidRPr="00181292">
              <w:rPr>
                <w:rFonts w:ascii="Times New Roman" w:hAnsi="Times New Roman" w:cs="Times New Roman"/>
                <w:szCs w:val="24"/>
              </w:rPr>
              <w:t>7</w:t>
            </w:r>
            <w:r w:rsidRPr="00181292">
              <w:rPr>
                <w:rFonts w:ascii="Times New Roman" w:hAnsi="Times New Roman" w:cs="Times New Roman"/>
                <w:szCs w:val="24"/>
              </w:rPr>
              <w:t>5</w:t>
            </w:r>
          </w:p>
        </w:tc>
        <w:tc>
          <w:tcPr>
            <w:tcW w:w="1723" w:type="dxa"/>
          </w:tcPr>
          <w:p w:rsidR="0063177F" w:rsidRPr="00181292" w:rsidRDefault="0063177F" w:rsidP="0063177F">
            <w:pPr>
              <w:spacing w:after="0"/>
              <w:ind w:right="15"/>
              <w:outlineLvl w:val="0"/>
              <w:rPr>
                <w:rFonts w:ascii="Times New Roman" w:hAnsi="Times New Roman" w:cs="Times New Roman"/>
                <w:b/>
                <w:szCs w:val="24"/>
              </w:rPr>
            </w:pPr>
            <w:r w:rsidRPr="00181292">
              <w:rPr>
                <w:rFonts w:ascii="Times New Roman" w:hAnsi="Times New Roman" w:cs="Times New Roman"/>
                <w:szCs w:val="24"/>
              </w:rPr>
              <w:t xml:space="preserve">Punctaj: </w:t>
            </w:r>
            <w:r w:rsidR="00181292" w:rsidRPr="00181292">
              <w:rPr>
                <w:rFonts w:ascii="Times New Roman" w:hAnsi="Times New Roman" w:cs="Times New Roman"/>
                <w:szCs w:val="24"/>
              </w:rPr>
              <w:t>0,75</w:t>
            </w:r>
          </w:p>
        </w:tc>
      </w:tr>
    </w:tbl>
    <w:p w:rsidR="00181292" w:rsidRDefault="00181292"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rPr>
      </w:pPr>
    </w:p>
    <w:p w:rsidR="00181292" w:rsidRDefault="00181292"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181292">
        <w:rPr>
          <w:rFonts w:ascii="Times New Roman" w:hAnsi="Times New Roman" w:cs="Times New Roman"/>
          <w:sz w:val="24"/>
          <w:szCs w:val="24"/>
        </w:rPr>
        <w:t xml:space="preserve">Indicator: 3.2.2. </w:t>
      </w:r>
      <w:r w:rsidRPr="00181292">
        <w:rPr>
          <w:rFonts w:ascii="Times New Roman" w:hAnsi="Times New Roman" w:cs="Times New Roman"/>
          <w:i/>
          <w:sz w:val="24"/>
          <w:szCs w:val="24"/>
        </w:rPr>
        <w:t>Promovarea diversității, inclusiv a interculturalității, în planurile strategice și</w:t>
      </w:r>
    </w:p>
    <w:p w:rsidR="00181292" w:rsidRDefault="00181292"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181292">
        <w:rPr>
          <w:rFonts w:ascii="Times New Roman" w:hAnsi="Times New Roman" w:cs="Times New Roman"/>
          <w:i/>
          <w:sz w:val="24"/>
          <w:szCs w:val="24"/>
        </w:rPr>
        <w:t xml:space="preserve"> operaționale ale instituției, prin programe, activități care au ca țintă educația incluzivă și nevoile</w:t>
      </w:r>
    </w:p>
    <w:p w:rsidR="00DF3C34" w:rsidRDefault="00181292"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181292">
        <w:rPr>
          <w:rFonts w:ascii="Times New Roman" w:hAnsi="Times New Roman" w:cs="Times New Roman"/>
          <w:i/>
          <w:sz w:val="24"/>
          <w:szCs w:val="24"/>
        </w:rPr>
        <w:t xml:space="preserve"> copiilor cu CES</w:t>
      </w:r>
    </w:p>
    <w:p w:rsidR="008368F4" w:rsidRDefault="008368F4"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p>
    <w:tbl>
      <w:tblPr>
        <w:tblStyle w:val="af3"/>
        <w:tblW w:w="0" w:type="auto"/>
        <w:tblLook w:val="04A0" w:firstRow="1" w:lastRow="0" w:firstColumn="1" w:lastColumn="0" w:noHBand="0" w:noVBand="1"/>
      </w:tblPr>
      <w:tblGrid>
        <w:gridCol w:w="2066"/>
        <w:gridCol w:w="1406"/>
        <w:gridCol w:w="5079"/>
        <w:gridCol w:w="1729"/>
      </w:tblGrid>
      <w:tr w:rsidR="00181292" w:rsidTr="00AB6806">
        <w:tc>
          <w:tcPr>
            <w:tcW w:w="2093" w:type="dxa"/>
          </w:tcPr>
          <w:p w:rsidR="00181292" w:rsidRPr="00181292" w:rsidRDefault="00181292" w:rsidP="00181292">
            <w:pPr>
              <w:spacing w:after="0"/>
              <w:ind w:right="15"/>
              <w:outlineLvl w:val="0"/>
              <w:rPr>
                <w:rFonts w:ascii="Times New Roman" w:hAnsi="Times New Roman" w:cs="Times New Roman"/>
                <w:i/>
                <w:szCs w:val="24"/>
              </w:rPr>
            </w:pPr>
            <w:r w:rsidRPr="00181292">
              <w:rPr>
                <w:rFonts w:ascii="Times New Roman" w:hAnsi="Times New Roman" w:cs="Times New Roman"/>
                <w:szCs w:val="24"/>
              </w:rPr>
              <w:t>Dovezi</w:t>
            </w:r>
          </w:p>
        </w:tc>
        <w:tc>
          <w:tcPr>
            <w:tcW w:w="8363" w:type="dxa"/>
            <w:gridSpan w:val="3"/>
          </w:tcPr>
          <w:p w:rsidR="00181292" w:rsidRPr="006614AB" w:rsidRDefault="006614AB" w:rsidP="006614AB">
            <w:pPr>
              <w:spacing w:after="0"/>
              <w:ind w:right="15"/>
              <w:outlineLvl w:val="0"/>
              <w:rPr>
                <w:rFonts w:ascii="Times New Roman" w:hAnsi="Times New Roman" w:cs="Times New Roman"/>
                <w:szCs w:val="24"/>
              </w:rPr>
            </w:pPr>
            <w:r>
              <w:rPr>
                <w:rFonts w:ascii="Times New Roman" w:hAnsi="Times New Roman" w:cs="Times New Roman"/>
                <w:i/>
                <w:szCs w:val="24"/>
              </w:rPr>
              <w:t>*</w:t>
            </w:r>
            <w:r w:rsidRPr="006614AB">
              <w:rPr>
                <w:rFonts w:ascii="Times New Roman" w:hAnsi="Times New Roman" w:cs="Times New Roman"/>
                <w:szCs w:val="24"/>
              </w:rPr>
              <w:t>Plan de activitate al instituției</w:t>
            </w:r>
          </w:p>
          <w:p w:rsidR="006614AB" w:rsidRPr="006614AB" w:rsidRDefault="006614AB" w:rsidP="006614AB">
            <w:pPr>
              <w:spacing w:after="0"/>
              <w:ind w:right="15"/>
              <w:outlineLvl w:val="0"/>
              <w:rPr>
                <w:rFonts w:ascii="Times New Roman" w:hAnsi="Times New Roman" w:cs="Times New Roman"/>
                <w:szCs w:val="24"/>
              </w:rPr>
            </w:pPr>
            <w:r w:rsidRPr="006614AB">
              <w:rPr>
                <w:rFonts w:ascii="Times New Roman" w:hAnsi="Times New Roman" w:cs="Times New Roman"/>
                <w:szCs w:val="24"/>
              </w:rPr>
              <w:t>*Priect de dezvoltare al instituției</w:t>
            </w:r>
          </w:p>
          <w:p w:rsidR="006614AB" w:rsidRPr="006614AB" w:rsidRDefault="006614AB" w:rsidP="006614AB">
            <w:pPr>
              <w:spacing w:after="0"/>
              <w:ind w:right="15"/>
              <w:outlineLvl w:val="0"/>
              <w:rPr>
                <w:rFonts w:ascii="Times New Roman" w:hAnsi="Times New Roman" w:cs="Times New Roman"/>
                <w:i/>
                <w:szCs w:val="24"/>
              </w:rPr>
            </w:pPr>
            <w:r w:rsidRPr="006614AB">
              <w:rPr>
                <w:rFonts w:ascii="Times New Roman" w:hAnsi="Times New Roman" w:cs="Times New Roman"/>
                <w:szCs w:val="24"/>
              </w:rPr>
              <w:t>*</w:t>
            </w:r>
            <w:r w:rsidRPr="006614AB">
              <w:rPr>
                <w:rFonts w:ascii="Times New Roman" w:hAnsi="Times New Roman" w:cs="Times New Roman"/>
              </w:rPr>
              <w:t>Note informative, rapoarte, procese-verbale</w:t>
            </w:r>
          </w:p>
        </w:tc>
      </w:tr>
      <w:tr w:rsidR="00181292" w:rsidTr="00AB6806">
        <w:tc>
          <w:tcPr>
            <w:tcW w:w="2093" w:type="dxa"/>
          </w:tcPr>
          <w:p w:rsidR="00181292" w:rsidRPr="00181292" w:rsidRDefault="00181292" w:rsidP="00181292">
            <w:pPr>
              <w:spacing w:after="0"/>
              <w:ind w:right="15"/>
              <w:outlineLvl w:val="0"/>
              <w:rPr>
                <w:rFonts w:ascii="Times New Roman" w:hAnsi="Times New Roman" w:cs="Times New Roman"/>
                <w:i/>
                <w:szCs w:val="24"/>
              </w:rPr>
            </w:pPr>
            <w:r w:rsidRPr="00181292">
              <w:rPr>
                <w:rFonts w:ascii="Times New Roman" w:hAnsi="Times New Roman" w:cs="Times New Roman"/>
                <w:szCs w:val="24"/>
              </w:rPr>
              <w:t>Constatări</w:t>
            </w:r>
          </w:p>
        </w:tc>
        <w:tc>
          <w:tcPr>
            <w:tcW w:w="8363" w:type="dxa"/>
            <w:gridSpan w:val="3"/>
          </w:tcPr>
          <w:p w:rsidR="00181292" w:rsidRPr="009A61FF" w:rsidRDefault="006614AB" w:rsidP="00181292">
            <w:pPr>
              <w:spacing w:after="0"/>
              <w:ind w:right="15"/>
              <w:outlineLvl w:val="0"/>
              <w:rPr>
                <w:rFonts w:ascii="Times New Roman" w:hAnsi="Times New Roman" w:cs="Times New Roman"/>
                <w:szCs w:val="24"/>
              </w:rPr>
            </w:pPr>
            <w:r w:rsidRPr="009A61FF">
              <w:rPr>
                <w:rFonts w:ascii="Times New Roman" w:hAnsi="Times New Roman" w:cs="Times New Roman"/>
                <w:szCs w:val="24"/>
              </w:rPr>
              <w:t xml:space="preserve">PDI și PAI reflectă unele aspecte ale culturii diversității, promovând programele cu accent pe incluziune și nondiscriminare și activități ce țin de </w:t>
            </w:r>
            <w:r w:rsidR="009A61FF" w:rsidRPr="009A61FF">
              <w:rPr>
                <w:rFonts w:ascii="Times New Roman" w:hAnsi="Times New Roman" w:cs="Times New Roman"/>
                <w:szCs w:val="24"/>
              </w:rPr>
              <w:t>respectarea diferenților, cu implicarea mai multor  factori educaționali, inclusiv a elevilor în organizarea acestor activități.</w:t>
            </w:r>
          </w:p>
        </w:tc>
      </w:tr>
      <w:tr w:rsidR="00181292" w:rsidTr="00AB6806">
        <w:tc>
          <w:tcPr>
            <w:tcW w:w="2093" w:type="dxa"/>
          </w:tcPr>
          <w:p w:rsidR="00181292" w:rsidRPr="00181292" w:rsidRDefault="00181292" w:rsidP="00181292">
            <w:pPr>
              <w:spacing w:after="0"/>
              <w:ind w:right="15"/>
              <w:outlineLvl w:val="0"/>
              <w:rPr>
                <w:rFonts w:ascii="Times New Roman" w:hAnsi="Times New Roman" w:cs="Times New Roman"/>
                <w:szCs w:val="24"/>
              </w:rPr>
            </w:pPr>
            <w:r w:rsidRPr="00181292">
              <w:rPr>
                <w:rFonts w:ascii="Times New Roman" w:hAnsi="Times New Roman" w:cs="Times New Roman"/>
                <w:szCs w:val="24"/>
              </w:rPr>
              <w:t>Pondere și punctaj acordat</w:t>
            </w:r>
          </w:p>
        </w:tc>
        <w:tc>
          <w:tcPr>
            <w:tcW w:w="1417" w:type="dxa"/>
          </w:tcPr>
          <w:p w:rsidR="00181292" w:rsidRPr="00181292" w:rsidRDefault="00181292" w:rsidP="00181292">
            <w:pPr>
              <w:spacing w:after="0"/>
              <w:ind w:right="15"/>
              <w:outlineLvl w:val="0"/>
              <w:rPr>
                <w:rFonts w:ascii="Times New Roman" w:hAnsi="Times New Roman" w:cs="Times New Roman"/>
                <w:b/>
                <w:szCs w:val="24"/>
              </w:rPr>
            </w:pPr>
            <w:r>
              <w:rPr>
                <w:rFonts w:ascii="Times New Roman" w:hAnsi="Times New Roman" w:cs="Times New Roman"/>
                <w:szCs w:val="24"/>
              </w:rPr>
              <w:t>Pondere: 2</w:t>
            </w:r>
          </w:p>
        </w:tc>
        <w:tc>
          <w:tcPr>
            <w:tcW w:w="5193" w:type="dxa"/>
          </w:tcPr>
          <w:p w:rsidR="00181292" w:rsidRPr="00181292" w:rsidRDefault="00181292" w:rsidP="00181292">
            <w:pPr>
              <w:spacing w:after="0"/>
              <w:ind w:right="15"/>
              <w:outlineLvl w:val="0"/>
              <w:rPr>
                <w:rFonts w:ascii="Times New Roman" w:hAnsi="Times New Roman" w:cs="Times New Roman"/>
                <w:b/>
                <w:szCs w:val="24"/>
              </w:rPr>
            </w:pPr>
            <w:r w:rsidRPr="00181292">
              <w:rPr>
                <w:rFonts w:ascii="Times New Roman" w:hAnsi="Times New Roman" w:cs="Times New Roman"/>
                <w:szCs w:val="24"/>
              </w:rPr>
              <w:t>Autoevaluarea conform criteriilor: 0,5</w:t>
            </w:r>
          </w:p>
        </w:tc>
        <w:tc>
          <w:tcPr>
            <w:tcW w:w="1753" w:type="dxa"/>
          </w:tcPr>
          <w:p w:rsidR="00181292" w:rsidRPr="00181292" w:rsidRDefault="00181292" w:rsidP="00181292">
            <w:pPr>
              <w:spacing w:after="0"/>
              <w:ind w:right="15"/>
              <w:outlineLvl w:val="0"/>
              <w:rPr>
                <w:rFonts w:ascii="Times New Roman" w:hAnsi="Times New Roman" w:cs="Times New Roman"/>
                <w:b/>
                <w:szCs w:val="24"/>
              </w:rPr>
            </w:pPr>
            <w:r w:rsidRPr="00181292">
              <w:rPr>
                <w:rFonts w:ascii="Times New Roman" w:hAnsi="Times New Roman" w:cs="Times New Roman"/>
                <w:szCs w:val="24"/>
              </w:rPr>
              <w:t xml:space="preserve">Punctaj: </w:t>
            </w:r>
            <w:r w:rsidR="007D56C3">
              <w:rPr>
                <w:rFonts w:ascii="Times New Roman" w:hAnsi="Times New Roman" w:cs="Times New Roman"/>
                <w:szCs w:val="24"/>
              </w:rPr>
              <w:t>1</w:t>
            </w:r>
          </w:p>
        </w:tc>
      </w:tr>
    </w:tbl>
    <w:p w:rsidR="00181292" w:rsidRPr="00181292" w:rsidRDefault="00181292"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p>
    <w:p w:rsidR="009A61FF" w:rsidRPr="009A61FF" w:rsidRDefault="009A61FF" w:rsidP="009A61FF">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sz w:val="24"/>
          <w:szCs w:val="24"/>
        </w:rPr>
      </w:pPr>
      <w:r w:rsidRPr="009A61FF">
        <w:rPr>
          <w:rFonts w:ascii="Times New Roman" w:hAnsi="Times New Roman" w:cs="Times New Roman"/>
          <w:sz w:val="24"/>
          <w:szCs w:val="24"/>
        </w:rPr>
        <w:lastRenderedPageBreak/>
        <w:t xml:space="preserve">Domeniu: </w:t>
      </w:r>
      <w:r w:rsidRPr="009A61FF">
        <w:rPr>
          <w:rFonts w:ascii="Times New Roman" w:hAnsi="Times New Roman" w:cs="Times New Roman"/>
          <w:b/>
          <w:sz w:val="24"/>
          <w:szCs w:val="24"/>
        </w:rPr>
        <w:t>Capacitate instituțională</w:t>
      </w:r>
    </w:p>
    <w:p w:rsidR="009A61FF" w:rsidRPr="009A61FF" w:rsidRDefault="009A61FF" w:rsidP="009A61FF">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9A61FF">
        <w:rPr>
          <w:rFonts w:ascii="Times New Roman" w:hAnsi="Times New Roman" w:cs="Times New Roman"/>
          <w:sz w:val="24"/>
          <w:szCs w:val="24"/>
        </w:rPr>
        <w:t xml:space="preserve"> Indicator: 3.2.3. </w:t>
      </w:r>
      <w:r w:rsidRPr="009A61FF">
        <w:rPr>
          <w:rFonts w:ascii="Times New Roman" w:hAnsi="Times New Roman" w:cs="Times New Roman"/>
          <w:i/>
          <w:sz w:val="24"/>
          <w:szCs w:val="24"/>
        </w:rPr>
        <w:t xml:space="preserve">Asigurarea respectării diferențelor individuale prin aplicarea procedurilor de </w:t>
      </w:r>
    </w:p>
    <w:p w:rsidR="009A61FF" w:rsidRPr="009A61FF" w:rsidRDefault="009A61FF" w:rsidP="009A61FF">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9A61FF">
        <w:rPr>
          <w:rFonts w:ascii="Times New Roman" w:hAnsi="Times New Roman" w:cs="Times New Roman"/>
          <w:i/>
          <w:sz w:val="24"/>
          <w:szCs w:val="24"/>
        </w:rPr>
        <w:t>prevenire, identificare, semnalare, evaluare și soluționare a situațiilor de discriminare și</w:t>
      </w:r>
    </w:p>
    <w:p w:rsidR="009A61FF" w:rsidRDefault="009A61FF" w:rsidP="009A61FF">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9A61FF">
        <w:rPr>
          <w:rFonts w:ascii="Times New Roman" w:hAnsi="Times New Roman" w:cs="Times New Roman"/>
          <w:i/>
          <w:sz w:val="24"/>
          <w:szCs w:val="24"/>
        </w:rPr>
        <w:t xml:space="preserve"> informarea personalului, a elevilor/copiilor și reprezentanților lor legali cu privire la utilizarea</w:t>
      </w:r>
    </w:p>
    <w:p w:rsidR="00DF3C34" w:rsidRPr="00AB6806" w:rsidRDefault="009A61FF"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9A61FF">
        <w:rPr>
          <w:rFonts w:ascii="Times New Roman" w:hAnsi="Times New Roman" w:cs="Times New Roman"/>
          <w:i/>
          <w:sz w:val="24"/>
          <w:szCs w:val="24"/>
        </w:rPr>
        <w:t xml:space="preserve"> acestor proceduri</w:t>
      </w:r>
      <w:r w:rsidRPr="009A61FF">
        <w:rPr>
          <w:rFonts w:ascii="Times New Roman" w:hAnsi="Times New Roman" w:cs="Times New Roman"/>
          <w:sz w:val="24"/>
          <w:szCs w:val="24"/>
        </w:rPr>
        <w:t>.</w:t>
      </w:r>
    </w:p>
    <w:tbl>
      <w:tblPr>
        <w:tblStyle w:val="af3"/>
        <w:tblW w:w="0" w:type="auto"/>
        <w:tblLook w:val="04A0" w:firstRow="1" w:lastRow="0" w:firstColumn="1" w:lastColumn="0" w:noHBand="0" w:noVBand="1"/>
      </w:tblPr>
      <w:tblGrid>
        <w:gridCol w:w="2061"/>
        <w:gridCol w:w="1405"/>
        <w:gridCol w:w="5073"/>
        <w:gridCol w:w="1741"/>
      </w:tblGrid>
      <w:tr w:rsidR="009A61FF" w:rsidTr="00AB6806">
        <w:tc>
          <w:tcPr>
            <w:tcW w:w="2093" w:type="dxa"/>
          </w:tcPr>
          <w:p w:rsidR="009A61FF" w:rsidRPr="0004036A" w:rsidRDefault="009A61FF" w:rsidP="009A61FF">
            <w:pPr>
              <w:spacing w:after="0"/>
              <w:ind w:right="15"/>
              <w:outlineLvl w:val="0"/>
              <w:rPr>
                <w:rFonts w:ascii="Times New Roman" w:hAnsi="Times New Roman" w:cs="Times New Roman"/>
                <w:i/>
                <w:szCs w:val="24"/>
              </w:rPr>
            </w:pPr>
            <w:r w:rsidRPr="0004036A">
              <w:rPr>
                <w:rFonts w:ascii="Times New Roman" w:hAnsi="Times New Roman" w:cs="Times New Roman"/>
                <w:szCs w:val="24"/>
              </w:rPr>
              <w:t>Dovezi</w:t>
            </w:r>
          </w:p>
        </w:tc>
        <w:tc>
          <w:tcPr>
            <w:tcW w:w="8388" w:type="dxa"/>
            <w:gridSpan w:val="3"/>
          </w:tcPr>
          <w:p w:rsidR="0004036A" w:rsidRPr="0004036A" w:rsidRDefault="0004036A" w:rsidP="0004036A">
            <w:pPr>
              <w:spacing w:after="0"/>
              <w:ind w:right="15"/>
              <w:outlineLvl w:val="0"/>
              <w:rPr>
                <w:rFonts w:ascii="Times New Roman" w:hAnsi="Times New Roman" w:cs="Times New Roman"/>
                <w:szCs w:val="24"/>
              </w:rPr>
            </w:pPr>
            <w:r w:rsidRPr="0004036A">
              <w:rPr>
                <w:rFonts w:ascii="Times New Roman" w:hAnsi="Times New Roman" w:cs="Times New Roman"/>
                <w:szCs w:val="24"/>
              </w:rPr>
              <w:t>*I</w:t>
            </w:r>
            <w:r w:rsidR="009A61FF" w:rsidRPr="0004036A">
              <w:rPr>
                <w:rFonts w:ascii="Times New Roman" w:hAnsi="Times New Roman" w:cs="Times New Roman"/>
                <w:szCs w:val="24"/>
              </w:rPr>
              <w:t xml:space="preserve">nformarea cadrelor didactice cu Ordinul nr. 77 din 22.02.2013 cu privire la ANET, </w:t>
            </w:r>
            <w:r w:rsidRPr="0004036A">
              <w:rPr>
                <w:rFonts w:ascii="Times New Roman" w:hAnsi="Times New Roman" w:cs="Times New Roman"/>
                <w:szCs w:val="24"/>
              </w:rPr>
              <w:t>*</w:t>
            </w:r>
            <w:r w:rsidR="009A61FF" w:rsidRPr="0004036A">
              <w:rPr>
                <w:rFonts w:ascii="Times New Roman" w:hAnsi="Times New Roman" w:cs="Times New Roman"/>
                <w:szCs w:val="24"/>
              </w:rPr>
              <w:t>Organizarea și desfășurarea lunarului „Să creștem fără abuz, neglijare, exploatare, trafic.</w:t>
            </w:r>
          </w:p>
          <w:p w:rsidR="0004036A" w:rsidRPr="0004036A" w:rsidRDefault="0004036A" w:rsidP="0004036A">
            <w:pPr>
              <w:spacing w:after="0"/>
              <w:ind w:right="15"/>
              <w:outlineLvl w:val="0"/>
              <w:rPr>
                <w:rFonts w:ascii="Times New Roman" w:hAnsi="Times New Roman" w:cs="Times New Roman"/>
                <w:szCs w:val="24"/>
              </w:rPr>
            </w:pPr>
            <w:r w:rsidRPr="0004036A">
              <w:rPr>
                <w:rFonts w:ascii="Times New Roman" w:hAnsi="Times New Roman" w:cs="Times New Roman"/>
                <w:szCs w:val="24"/>
              </w:rPr>
              <w:t>*</w:t>
            </w:r>
            <w:r w:rsidR="009A61FF" w:rsidRPr="0004036A">
              <w:rPr>
                <w:rFonts w:ascii="Times New Roman" w:hAnsi="Times New Roman" w:cs="Times New Roman"/>
                <w:szCs w:val="24"/>
              </w:rPr>
              <w:t xml:space="preserve"> Familiarizarea cu acte normative referitor la Prote</w:t>
            </w:r>
            <w:r w:rsidRPr="0004036A">
              <w:rPr>
                <w:rFonts w:ascii="Times New Roman" w:hAnsi="Times New Roman" w:cs="Times New Roman"/>
                <w:szCs w:val="24"/>
              </w:rPr>
              <w:t>cția Copilului față de violență.</w:t>
            </w:r>
            <w:r w:rsidR="009A61FF" w:rsidRPr="0004036A">
              <w:rPr>
                <w:rFonts w:ascii="Times New Roman" w:hAnsi="Times New Roman" w:cs="Times New Roman"/>
                <w:szCs w:val="24"/>
              </w:rPr>
              <w:t xml:space="preserve"> </w:t>
            </w:r>
            <w:r w:rsidRPr="0004036A">
              <w:rPr>
                <w:rFonts w:ascii="Times New Roman" w:hAnsi="Times New Roman" w:cs="Times New Roman"/>
                <w:szCs w:val="24"/>
              </w:rPr>
              <w:t>*</w:t>
            </w:r>
            <w:r w:rsidR="009A61FF" w:rsidRPr="0004036A">
              <w:rPr>
                <w:rFonts w:ascii="Times New Roman" w:hAnsi="Times New Roman" w:cs="Times New Roman"/>
                <w:szCs w:val="24"/>
              </w:rPr>
              <w:t>Proces-verbal al ședinței Consiliului profesoral cu privire la familiarizarea cu pol</w:t>
            </w:r>
            <w:r w:rsidRPr="0004036A">
              <w:rPr>
                <w:rFonts w:ascii="Times New Roman" w:hAnsi="Times New Roman" w:cs="Times New Roman"/>
                <w:szCs w:val="24"/>
              </w:rPr>
              <w:t>itica de protecție a Copilului.</w:t>
            </w:r>
          </w:p>
          <w:p w:rsidR="0004036A" w:rsidRPr="0004036A" w:rsidRDefault="0004036A" w:rsidP="0004036A">
            <w:pPr>
              <w:spacing w:after="0"/>
              <w:ind w:right="15"/>
              <w:outlineLvl w:val="0"/>
              <w:rPr>
                <w:rFonts w:ascii="Times New Roman" w:hAnsi="Times New Roman" w:cs="Times New Roman"/>
                <w:szCs w:val="24"/>
              </w:rPr>
            </w:pPr>
            <w:r w:rsidRPr="0004036A">
              <w:rPr>
                <w:rFonts w:ascii="Times New Roman" w:hAnsi="Times New Roman" w:cs="Times New Roman"/>
                <w:szCs w:val="24"/>
              </w:rPr>
              <w:t>*</w:t>
            </w:r>
            <w:r w:rsidR="009A61FF" w:rsidRPr="0004036A">
              <w:rPr>
                <w:rFonts w:ascii="Times New Roman" w:hAnsi="Times New Roman" w:cs="Times New Roman"/>
                <w:szCs w:val="24"/>
              </w:rPr>
              <w:t xml:space="preserve"> Portofoliul Comisiei Pentru Protecţia Drepturilor Copiilor; </w:t>
            </w:r>
          </w:p>
          <w:p w:rsidR="0004036A" w:rsidRPr="0004036A" w:rsidRDefault="0004036A" w:rsidP="0004036A">
            <w:pPr>
              <w:spacing w:after="0"/>
              <w:ind w:right="15"/>
              <w:outlineLvl w:val="0"/>
              <w:rPr>
                <w:rFonts w:ascii="Times New Roman" w:hAnsi="Times New Roman" w:cs="Times New Roman"/>
                <w:szCs w:val="24"/>
              </w:rPr>
            </w:pPr>
            <w:r w:rsidRPr="0004036A">
              <w:rPr>
                <w:rFonts w:ascii="Times New Roman" w:hAnsi="Times New Roman" w:cs="Times New Roman"/>
                <w:szCs w:val="24"/>
              </w:rPr>
              <w:t>*</w:t>
            </w:r>
            <w:r w:rsidR="009A61FF" w:rsidRPr="0004036A">
              <w:rPr>
                <w:rFonts w:ascii="Times New Roman" w:hAnsi="Times New Roman" w:cs="Times New Roman"/>
                <w:szCs w:val="24"/>
              </w:rPr>
              <w:t xml:space="preserve">Asigurarea funcționării mecanismelor pentru identificarea şi combaterea oricăror forme de discriminare. </w:t>
            </w:r>
          </w:p>
          <w:p w:rsidR="009A61FF" w:rsidRPr="0004036A" w:rsidRDefault="0004036A" w:rsidP="0004036A">
            <w:pPr>
              <w:spacing w:after="0"/>
              <w:ind w:right="15"/>
              <w:outlineLvl w:val="0"/>
              <w:rPr>
                <w:rFonts w:ascii="Times New Roman" w:hAnsi="Times New Roman" w:cs="Times New Roman"/>
                <w:i/>
                <w:szCs w:val="24"/>
              </w:rPr>
            </w:pPr>
            <w:r w:rsidRPr="0004036A">
              <w:rPr>
                <w:rFonts w:ascii="Times New Roman" w:hAnsi="Times New Roman" w:cs="Times New Roman"/>
                <w:szCs w:val="24"/>
              </w:rPr>
              <w:t>*</w:t>
            </w:r>
            <w:r w:rsidR="009A61FF" w:rsidRPr="0004036A">
              <w:rPr>
                <w:rFonts w:ascii="Times New Roman" w:hAnsi="Times New Roman" w:cs="Times New Roman"/>
                <w:szCs w:val="24"/>
              </w:rPr>
              <w:t xml:space="preserve"> Grupul de lucru ANET; Fișa de sesizare; Coordonatorul pentru abuz;</w:t>
            </w:r>
          </w:p>
        </w:tc>
      </w:tr>
      <w:tr w:rsidR="009A61FF" w:rsidTr="00AB6806">
        <w:tc>
          <w:tcPr>
            <w:tcW w:w="2093" w:type="dxa"/>
          </w:tcPr>
          <w:p w:rsidR="009A61FF" w:rsidRPr="0004036A" w:rsidRDefault="009A61FF" w:rsidP="009A61FF">
            <w:pPr>
              <w:spacing w:after="0"/>
              <w:ind w:right="15"/>
              <w:outlineLvl w:val="0"/>
              <w:rPr>
                <w:rFonts w:ascii="Times New Roman" w:hAnsi="Times New Roman" w:cs="Times New Roman"/>
                <w:i/>
                <w:szCs w:val="24"/>
              </w:rPr>
            </w:pPr>
            <w:r w:rsidRPr="0004036A">
              <w:rPr>
                <w:rFonts w:ascii="Times New Roman" w:hAnsi="Times New Roman" w:cs="Times New Roman"/>
                <w:szCs w:val="24"/>
              </w:rPr>
              <w:t>Constatări</w:t>
            </w:r>
          </w:p>
        </w:tc>
        <w:tc>
          <w:tcPr>
            <w:tcW w:w="8388" w:type="dxa"/>
            <w:gridSpan w:val="3"/>
          </w:tcPr>
          <w:p w:rsidR="009A61FF" w:rsidRPr="0004036A" w:rsidRDefault="0004036A" w:rsidP="009A61FF">
            <w:pPr>
              <w:spacing w:after="0"/>
              <w:ind w:right="15"/>
              <w:outlineLvl w:val="0"/>
              <w:rPr>
                <w:rFonts w:ascii="Times New Roman" w:hAnsi="Times New Roman" w:cs="Times New Roman"/>
                <w:i/>
                <w:szCs w:val="24"/>
              </w:rPr>
            </w:pPr>
            <w:r w:rsidRPr="0004036A">
              <w:rPr>
                <w:rFonts w:ascii="Times New Roman" w:hAnsi="Times New Roman" w:cs="Times New Roman"/>
                <w:szCs w:val="24"/>
              </w:rPr>
              <w:t>Asigurarea șanselor egale de incluziune tuturor elevilor și respectarea diferențelor individuale se realizează prin diferite proceduri de prevenire, identificare, semnalare, evaluare și soluționare a situațiilor de discriminare. Informarea personalului, copiilor și reprezentanților lor legali cu privire la aceste proceduri se realizează conform activităților planificate sau la necesitate. Nu întotdeauna funcționează procedurile de soluționarea a situațiilor de discrminare.</w:t>
            </w:r>
          </w:p>
        </w:tc>
      </w:tr>
      <w:tr w:rsidR="009A61FF" w:rsidTr="00AB6806">
        <w:tc>
          <w:tcPr>
            <w:tcW w:w="2093" w:type="dxa"/>
          </w:tcPr>
          <w:p w:rsidR="009A61FF" w:rsidRPr="0004036A" w:rsidRDefault="009A61FF" w:rsidP="009A61FF">
            <w:pPr>
              <w:spacing w:after="0"/>
              <w:ind w:right="15"/>
              <w:outlineLvl w:val="0"/>
              <w:rPr>
                <w:rFonts w:ascii="Times New Roman" w:hAnsi="Times New Roman" w:cs="Times New Roman"/>
                <w:szCs w:val="24"/>
              </w:rPr>
            </w:pPr>
            <w:r w:rsidRPr="0004036A">
              <w:rPr>
                <w:rFonts w:ascii="Times New Roman" w:hAnsi="Times New Roman" w:cs="Times New Roman"/>
                <w:szCs w:val="24"/>
              </w:rPr>
              <w:t>Pondere și punctaj acordat</w:t>
            </w:r>
          </w:p>
        </w:tc>
        <w:tc>
          <w:tcPr>
            <w:tcW w:w="1417" w:type="dxa"/>
          </w:tcPr>
          <w:p w:rsidR="009A61FF" w:rsidRPr="0004036A" w:rsidRDefault="009A61FF" w:rsidP="009A61FF">
            <w:pPr>
              <w:spacing w:after="0"/>
              <w:ind w:right="15"/>
              <w:outlineLvl w:val="0"/>
              <w:rPr>
                <w:rFonts w:ascii="Times New Roman" w:hAnsi="Times New Roman" w:cs="Times New Roman"/>
                <w:b/>
                <w:szCs w:val="24"/>
              </w:rPr>
            </w:pPr>
            <w:r w:rsidRPr="0004036A">
              <w:rPr>
                <w:rFonts w:ascii="Times New Roman" w:hAnsi="Times New Roman" w:cs="Times New Roman"/>
                <w:szCs w:val="24"/>
              </w:rPr>
              <w:t>Pondere: 1</w:t>
            </w:r>
          </w:p>
        </w:tc>
        <w:tc>
          <w:tcPr>
            <w:tcW w:w="5203" w:type="dxa"/>
          </w:tcPr>
          <w:p w:rsidR="009A61FF" w:rsidRPr="0004036A" w:rsidRDefault="009A61FF" w:rsidP="009A61FF">
            <w:pPr>
              <w:spacing w:after="0"/>
              <w:ind w:right="15"/>
              <w:outlineLvl w:val="0"/>
              <w:rPr>
                <w:rFonts w:ascii="Times New Roman" w:hAnsi="Times New Roman" w:cs="Times New Roman"/>
                <w:b/>
                <w:szCs w:val="24"/>
              </w:rPr>
            </w:pPr>
            <w:r w:rsidRPr="0004036A">
              <w:rPr>
                <w:rFonts w:ascii="Times New Roman" w:hAnsi="Times New Roman" w:cs="Times New Roman"/>
                <w:szCs w:val="24"/>
              </w:rPr>
              <w:t>Autoevaluarea conform criteriilor: 0,75</w:t>
            </w:r>
          </w:p>
        </w:tc>
        <w:tc>
          <w:tcPr>
            <w:tcW w:w="1768" w:type="dxa"/>
          </w:tcPr>
          <w:p w:rsidR="009A61FF" w:rsidRPr="00181292" w:rsidRDefault="009A61FF" w:rsidP="009A61FF">
            <w:pPr>
              <w:spacing w:after="0"/>
              <w:ind w:right="15"/>
              <w:outlineLvl w:val="0"/>
              <w:rPr>
                <w:rFonts w:ascii="Times New Roman" w:hAnsi="Times New Roman" w:cs="Times New Roman"/>
                <w:b/>
                <w:szCs w:val="24"/>
              </w:rPr>
            </w:pPr>
            <w:r w:rsidRPr="00181292">
              <w:rPr>
                <w:rFonts w:ascii="Times New Roman" w:hAnsi="Times New Roman" w:cs="Times New Roman"/>
                <w:szCs w:val="24"/>
              </w:rPr>
              <w:t xml:space="preserve">Punctaj: </w:t>
            </w:r>
            <w:r>
              <w:rPr>
                <w:rFonts w:ascii="Times New Roman" w:hAnsi="Times New Roman" w:cs="Times New Roman"/>
                <w:szCs w:val="24"/>
              </w:rPr>
              <w:t>0,75</w:t>
            </w:r>
          </w:p>
        </w:tc>
      </w:tr>
    </w:tbl>
    <w:p w:rsidR="00DF3C34" w:rsidRDefault="00DF3C34"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rPr>
      </w:pPr>
    </w:p>
    <w:p w:rsidR="0004036A" w:rsidRPr="0004036A" w:rsidRDefault="0004036A"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sz w:val="24"/>
          <w:szCs w:val="24"/>
        </w:rPr>
      </w:pPr>
      <w:r w:rsidRPr="0004036A">
        <w:rPr>
          <w:rFonts w:ascii="Times New Roman" w:hAnsi="Times New Roman" w:cs="Times New Roman"/>
          <w:sz w:val="24"/>
          <w:szCs w:val="24"/>
        </w:rPr>
        <w:t xml:space="preserve">Domeniu </w:t>
      </w:r>
      <w:r w:rsidRPr="0004036A">
        <w:rPr>
          <w:rFonts w:ascii="Times New Roman" w:hAnsi="Times New Roman" w:cs="Times New Roman"/>
          <w:b/>
          <w:sz w:val="24"/>
          <w:szCs w:val="24"/>
        </w:rPr>
        <w:t>Curriculum / proces educațional</w:t>
      </w:r>
    </w:p>
    <w:p w:rsidR="0004036A" w:rsidRPr="0004036A" w:rsidRDefault="0004036A"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04036A">
        <w:rPr>
          <w:rFonts w:ascii="Times New Roman" w:hAnsi="Times New Roman" w:cs="Times New Roman"/>
          <w:sz w:val="24"/>
          <w:szCs w:val="24"/>
        </w:rPr>
        <w:t xml:space="preserve"> Indicator: 3.2.4. </w:t>
      </w:r>
      <w:r w:rsidRPr="0004036A">
        <w:rPr>
          <w:rFonts w:ascii="Times New Roman" w:hAnsi="Times New Roman" w:cs="Times New Roman"/>
          <w:i/>
          <w:sz w:val="24"/>
          <w:szCs w:val="24"/>
        </w:rPr>
        <w:t xml:space="preserve">Punerea în aplicare a curriculumului, inclusiv a curriculumului diferențiat/adaptat </w:t>
      </w:r>
    </w:p>
    <w:p w:rsidR="0004036A" w:rsidRPr="0004036A" w:rsidRDefault="0004036A"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04036A">
        <w:rPr>
          <w:rFonts w:ascii="Times New Roman" w:hAnsi="Times New Roman" w:cs="Times New Roman"/>
          <w:i/>
          <w:sz w:val="24"/>
          <w:szCs w:val="24"/>
        </w:rPr>
        <w:t xml:space="preserve">pentru copiii cu CES, și evaluarea echitabilă a progresului tuturor elevilor/ copiilor, în scopul </w:t>
      </w:r>
    </w:p>
    <w:p w:rsidR="00DF3C34" w:rsidRDefault="0004036A"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04036A">
        <w:rPr>
          <w:rFonts w:ascii="Times New Roman" w:hAnsi="Times New Roman" w:cs="Times New Roman"/>
          <w:i/>
          <w:sz w:val="24"/>
          <w:szCs w:val="24"/>
        </w:rPr>
        <w:t>respectării individualității și tratării valorice a lor.</w:t>
      </w:r>
    </w:p>
    <w:tbl>
      <w:tblPr>
        <w:tblStyle w:val="af3"/>
        <w:tblW w:w="0" w:type="auto"/>
        <w:tblLook w:val="04A0" w:firstRow="1" w:lastRow="0" w:firstColumn="1" w:lastColumn="0" w:noHBand="0" w:noVBand="1"/>
      </w:tblPr>
      <w:tblGrid>
        <w:gridCol w:w="2059"/>
        <w:gridCol w:w="1404"/>
        <w:gridCol w:w="5136"/>
        <w:gridCol w:w="1681"/>
      </w:tblGrid>
      <w:tr w:rsidR="0004036A" w:rsidTr="00AB6806">
        <w:tc>
          <w:tcPr>
            <w:tcW w:w="2093" w:type="dxa"/>
          </w:tcPr>
          <w:p w:rsidR="0004036A" w:rsidRPr="007A2B4B" w:rsidRDefault="0004036A" w:rsidP="0004036A">
            <w:pPr>
              <w:spacing w:after="0"/>
              <w:ind w:right="15"/>
              <w:outlineLvl w:val="0"/>
              <w:rPr>
                <w:rFonts w:ascii="Times New Roman" w:hAnsi="Times New Roman" w:cs="Times New Roman"/>
                <w:szCs w:val="24"/>
              </w:rPr>
            </w:pPr>
            <w:r w:rsidRPr="007A2B4B">
              <w:rPr>
                <w:rFonts w:ascii="Times New Roman" w:hAnsi="Times New Roman" w:cs="Times New Roman"/>
                <w:szCs w:val="24"/>
              </w:rPr>
              <w:t>Dovezi</w:t>
            </w:r>
          </w:p>
        </w:tc>
        <w:tc>
          <w:tcPr>
            <w:tcW w:w="8403" w:type="dxa"/>
            <w:gridSpan w:val="3"/>
          </w:tcPr>
          <w:p w:rsidR="001026A7" w:rsidRPr="007A2B4B" w:rsidRDefault="001026A7" w:rsidP="001026A7">
            <w:pPr>
              <w:spacing w:after="0"/>
              <w:ind w:right="15"/>
              <w:outlineLvl w:val="0"/>
              <w:rPr>
                <w:rFonts w:ascii="Times New Roman" w:hAnsi="Times New Roman" w:cs="Times New Roman"/>
              </w:rPr>
            </w:pPr>
            <w:r w:rsidRPr="007A2B4B">
              <w:rPr>
                <w:rFonts w:ascii="Times New Roman" w:hAnsi="Times New Roman" w:cs="Times New Roman"/>
              </w:rPr>
              <w:t xml:space="preserve">*Tratarea tuturor elevilor în mod egal, exprimând cerinţele în mod echitabil şi alocând responsabilităţile în funcţie de posibilităţile şi abilităţile individuale şi nu pe motive care ţin de gen, etnie, origine socială sau altele. </w:t>
            </w:r>
          </w:p>
          <w:p w:rsidR="001026A7" w:rsidRPr="007A2B4B" w:rsidRDefault="001026A7" w:rsidP="001026A7">
            <w:pPr>
              <w:spacing w:after="0"/>
              <w:ind w:right="15"/>
              <w:outlineLvl w:val="0"/>
              <w:rPr>
                <w:rFonts w:ascii="Times New Roman" w:hAnsi="Times New Roman" w:cs="Times New Roman"/>
              </w:rPr>
            </w:pPr>
            <w:r w:rsidRPr="007A2B4B">
              <w:rPr>
                <w:rFonts w:ascii="Times New Roman" w:hAnsi="Times New Roman" w:cs="Times New Roman"/>
              </w:rPr>
              <w:t xml:space="preserve">* Activități educaționale și extrașcolare cu tematică; </w:t>
            </w:r>
          </w:p>
          <w:p w:rsidR="0004036A" w:rsidRPr="007A2B4B" w:rsidRDefault="001026A7" w:rsidP="001026A7">
            <w:pPr>
              <w:spacing w:after="0"/>
              <w:ind w:right="15"/>
              <w:outlineLvl w:val="0"/>
              <w:rPr>
                <w:rFonts w:ascii="Times New Roman" w:hAnsi="Times New Roman" w:cs="Times New Roman"/>
                <w:szCs w:val="24"/>
              </w:rPr>
            </w:pPr>
            <w:r w:rsidRPr="007A2B4B">
              <w:rPr>
                <w:rFonts w:ascii="Times New Roman" w:hAnsi="Times New Roman" w:cs="Times New Roman"/>
              </w:rPr>
              <w:t>* Note informative, rapoarte semestriale, anuale.</w:t>
            </w:r>
          </w:p>
        </w:tc>
      </w:tr>
      <w:tr w:rsidR="0004036A" w:rsidTr="00AB6806">
        <w:tc>
          <w:tcPr>
            <w:tcW w:w="2093" w:type="dxa"/>
          </w:tcPr>
          <w:p w:rsidR="0004036A" w:rsidRPr="007A2B4B" w:rsidRDefault="0004036A" w:rsidP="0004036A">
            <w:pPr>
              <w:spacing w:after="0"/>
              <w:ind w:right="15"/>
              <w:outlineLvl w:val="0"/>
              <w:rPr>
                <w:rFonts w:ascii="Times New Roman" w:hAnsi="Times New Roman" w:cs="Times New Roman"/>
                <w:szCs w:val="24"/>
              </w:rPr>
            </w:pPr>
            <w:r w:rsidRPr="007A2B4B">
              <w:rPr>
                <w:rFonts w:ascii="Times New Roman" w:hAnsi="Times New Roman" w:cs="Times New Roman"/>
                <w:szCs w:val="24"/>
              </w:rPr>
              <w:t>Constatări</w:t>
            </w:r>
          </w:p>
        </w:tc>
        <w:tc>
          <w:tcPr>
            <w:tcW w:w="8403" w:type="dxa"/>
            <w:gridSpan w:val="3"/>
          </w:tcPr>
          <w:p w:rsidR="0004036A" w:rsidRPr="007A2B4B" w:rsidRDefault="007A2B4B" w:rsidP="0004036A">
            <w:pPr>
              <w:spacing w:after="0"/>
              <w:ind w:right="15"/>
              <w:outlineLvl w:val="0"/>
              <w:rPr>
                <w:rFonts w:ascii="Times New Roman" w:hAnsi="Times New Roman" w:cs="Times New Roman"/>
                <w:szCs w:val="24"/>
              </w:rPr>
            </w:pPr>
            <w:r w:rsidRPr="007A2B4B">
              <w:rPr>
                <w:rFonts w:ascii="Times New Roman" w:hAnsi="Times New Roman" w:cs="Times New Roman"/>
                <w:szCs w:val="24"/>
              </w:rPr>
              <w:t>Instituția tratează toți elevii în mod echitabil prin aplicarea documentelor de politici incluzive, a curriculumului, prin diverse activități de cunoaștere și evaluare a progresului fiecărui elev.</w:t>
            </w:r>
          </w:p>
        </w:tc>
      </w:tr>
      <w:tr w:rsidR="0004036A" w:rsidTr="00AB6806">
        <w:tc>
          <w:tcPr>
            <w:tcW w:w="2093" w:type="dxa"/>
          </w:tcPr>
          <w:p w:rsidR="0004036A" w:rsidRPr="0004036A" w:rsidRDefault="0004036A" w:rsidP="0004036A">
            <w:pPr>
              <w:spacing w:after="0"/>
              <w:ind w:right="15"/>
              <w:outlineLvl w:val="0"/>
              <w:rPr>
                <w:rFonts w:ascii="Times New Roman" w:hAnsi="Times New Roman" w:cs="Times New Roman"/>
                <w:szCs w:val="24"/>
              </w:rPr>
            </w:pPr>
            <w:r w:rsidRPr="0004036A">
              <w:rPr>
                <w:rFonts w:ascii="Times New Roman" w:hAnsi="Times New Roman" w:cs="Times New Roman"/>
                <w:szCs w:val="24"/>
              </w:rPr>
              <w:t>Pondere și punctaj acordat</w:t>
            </w:r>
          </w:p>
        </w:tc>
        <w:tc>
          <w:tcPr>
            <w:tcW w:w="1417" w:type="dxa"/>
          </w:tcPr>
          <w:p w:rsidR="0004036A" w:rsidRPr="0004036A" w:rsidRDefault="0004036A" w:rsidP="0004036A">
            <w:pPr>
              <w:spacing w:after="0"/>
              <w:ind w:right="15"/>
              <w:outlineLvl w:val="0"/>
              <w:rPr>
                <w:rFonts w:ascii="Times New Roman" w:hAnsi="Times New Roman" w:cs="Times New Roman"/>
                <w:b/>
                <w:szCs w:val="24"/>
              </w:rPr>
            </w:pPr>
            <w:r>
              <w:rPr>
                <w:rFonts w:ascii="Times New Roman" w:hAnsi="Times New Roman" w:cs="Times New Roman"/>
                <w:szCs w:val="24"/>
              </w:rPr>
              <w:t>Pondere: 2</w:t>
            </w:r>
          </w:p>
        </w:tc>
        <w:tc>
          <w:tcPr>
            <w:tcW w:w="5278" w:type="dxa"/>
          </w:tcPr>
          <w:p w:rsidR="0004036A" w:rsidRPr="0004036A" w:rsidRDefault="0004036A" w:rsidP="0004036A">
            <w:pPr>
              <w:spacing w:after="0"/>
              <w:ind w:right="15"/>
              <w:outlineLvl w:val="0"/>
              <w:rPr>
                <w:rFonts w:ascii="Times New Roman" w:hAnsi="Times New Roman" w:cs="Times New Roman"/>
                <w:b/>
                <w:szCs w:val="24"/>
              </w:rPr>
            </w:pPr>
            <w:r w:rsidRPr="0004036A">
              <w:rPr>
                <w:rFonts w:ascii="Times New Roman" w:hAnsi="Times New Roman" w:cs="Times New Roman"/>
                <w:szCs w:val="24"/>
              </w:rPr>
              <w:t>Autoevaluarea conform criteriilor: 0,5</w:t>
            </w:r>
          </w:p>
        </w:tc>
        <w:tc>
          <w:tcPr>
            <w:tcW w:w="1708" w:type="dxa"/>
          </w:tcPr>
          <w:p w:rsidR="0004036A" w:rsidRPr="00181292" w:rsidRDefault="007A2B4B" w:rsidP="0004036A">
            <w:pPr>
              <w:spacing w:after="0"/>
              <w:ind w:right="15"/>
              <w:outlineLvl w:val="0"/>
              <w:rPr>
                <w:rFonts w:ascii="Times New Roman" w:hAnsi="Times New Roman" w:cs="Times New Roman"/>
                <w:b/>
                <w:szCs w:val="24"/>
              </w:rPr>
            </w:pPr>
            <w:r>
              <w:rPr>
                <w:rFonts w:ascii="Times New Roman" w:hAnsi="Times New Roman" w:cs="Times New Roman"/>
                <w:szCs w:val="24"/>
              </w:rPr>
              <w:t>Punctaj: 1</w:t>
            </w:r>
          </w:p>
        </w:tc>
      </w:tr>
    </w:tbl>
    <w:p w:rsidR="00DF3C34" w:rsidRDefault="00DF3C34"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rPr>
      </w:pPr>
    </w:p>
    <w:p w:rsidR="007A2B4B" w:rsidRPr="007A2B4B" w:rsidRDefault="007A2B4B"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t>I</w:t>
      </w:r>
      <w:r w:rsidRPr="007A2B4B">
        <w:rPr>
          <w:rFonts w:ascii="Times New Roman" w:hAnsi="Times New Roman" w:cs="Times New Roman"/>
          <w:sz w:val="24"/>
          <w:szCs w:val="24"/>
        </w:rPr>
        <w:t xml:space="preserve">ndicator: 3.2.5. </w:t>
      </w:r>
      <w:r w:rsidRPr="007A2B4B">
        <w:rPr>
          <w:rFonts w:ascii="Times New Roman" w:hAnsi="Times New Roman" w:cs="Times New Roman"/>
          <w:i/>
          <w:sz w:val="24"/>
          <w:szCs w:val="24"/>
        </w:rPr>
        <w:t>Recunoașterea de către elevi/ copii a situațiilor de nerespectare a diferențelor</w:t>
      </w:r>
    </w:p>
    <w:p w:rsidR="00DF3C34" w:rsidRPr="00D932F4" w:rsidRDefault="007A2B4B"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7A2B4B">
        <w:rPr>
          <w:rFonts w:ascii="Times New Roman" w:hAnsi="Times New Roman" w:cs="Times New Roman"/>
          <w:i/>
          <w:sz w:val="24"/>
          <w:szCs w:val="24"/>
        </w:rPr>
        <w:t xml:space="preserve"> individuale și de discriminare și manifestarea capacității de a le prezenta în cunoștință de cauză</w:t>
      </w:r>
    </w:p>
    <w:tbl>
      <w:tblPr>
        <w:tblStyle w:val="af3"/>
        <w:tblW w:w="0" w:type="auto"/>
        <w:tblLook w:val="04A0" w:firstRow="1" w:lastRow="0" w:firstColumn="1" w:lastColumn="0" w:noHBand="0" w:noVBand="1"/>
      </w:tblPr>
      <w:tblGrid>
        <w:gridCol w:w="2057"/>
        <w:gridCol w:w="1403"/>
        <w:gridCol w:w="5126"/>
        <w:gridCol w:w="1694"/>
      </w:tblGrid>
      <w:tr w:rsidR="007A2B4B" w:rsidTr="00AB6806">
        <w:tc>
          <w:tcPr>
            <w:tcW w:w="2093" w:type="dxa"/>
          </w:tcPr>
          <w:p w:rsidR="007A2B4B" w:rsidRPr="007A2B4B" w:rsidRDefault="007A2B4B" w:rsidP="007A2B4B">
            <w:pPr>
              <w:spacing w:after="0"/>
              <w:ind w:right="15"/>
              <w:outlineLvl w:val="0"/>
              <w:rPr>
                <w:rFonts w:ascii="Times New Roman" w:hAnsi="Times New Roman" w:cs="Times New Roman"/>
                <w:szCs w:val="24"/>
              </w:rPr>
            </w:pPr>
            <w:r w:rsidRPr="007A2B4B">
              <w:rPr>
                <w:rFonts w:ascii="Times New Roman" w:hAnsi="Times New Roman" w:cs="Times New Roman"/>
                <w:szCs w:val="24"/>
              </w:rPr>
              <w:t>Dovezi</w:t>
            </w:r>
          </w:p>
        </w:tc>
        <w:tc>
          <w:tcPr>
            <w:tcW w:w="8418" w:type="dxa"/>
            <w:gridSpan w:val="3"/>
          </w:tcPr>
          <w:p w:rsidR="007A2B4B" w:rsidRPr="007A2B4B" w:rsidRDefault="007A2B4B" w:rsidP="007A2B4B">
            <w:pPr>
              <w:spacing w:after="0"/>
              <w:ind w:right="15"/>
              <w:outlineLvl w:val="0"/>
              <w:rPr>
                <w:rFonts w:ascii="Times New Roman" w:hAnsi="Times New Roman" w:cs="Times New Roman"/>
                <w:szCs w:val="24"/>
              </w:rPr>
            </w:pPr>
            <w:r>
              <w:t>*</w:t>
            </w:r>
            <w:r w:rsidRPr="007A2B4B">
              <w:rPr>
                <w:rFonts w:ascii="Times New Roman" w:hAnsi="Times New Roman" w:cs="Times New Roman"/>
                <w:szCs w:val="24"/>
              </w:rPr>
              <w:t xml:space="preserve">Plan operațional; </w:t>
            </w:r>
          </w:p>
          <w:p w:rsidR="007A2B4B" w:rsidRPr="007A2B4B" w:rsidRDefault="007A2B4B" w:rsidP="007A2B4B">
            <w:pPr>
              <w:spacing w:after="0"/>
              <w:ind w:right="15"/>
              <w:outlineLvl w:val="0"/>
              <w:rPr>
                <w:rFonts w:ascii="Times New Roman" w:hAnsi="Times New Roman" w:cs="Times New Roman"/>
                <w:szCs w:val="24"/>
              </w:rPr>
            </w:pPr>
            <w:r w:rsidRPr="007A2B4B">
              <w:rPr>
                <w:rFonts w:ascii="Times New Roman" w:hAnsi="Times New Roman" w:cs="Times New Roman"/>
                <w:szCs w:val="24"/>
              </w:rPr>
              <w:t>*Procese verbale ale grupului de lucru, note informative, chestionare și rezultatele acestora;</w:t>
            </w:r>
          </w:p>
          <w:p w:rsidR="007A2B4B" w:rsidRPr="007A2B4B" w:rsidRDefault="007A2B4B" w:rsidP="007A2B4B">
            <w:pPr>
              <w:spacing w:after="0"/>
              <w:ind w:right="15"/>
              <w:outlineLvl w:val="0"/>
            </w:pPr>
            <w:r w:rsidRPr="007A2B4B">
              <w:rPr>
                <w:rFonts w:ascii="Times New Roman" w:hAnsi="Times New Roman" w:cs="Times New Roman"/>
                <w:szCs w:val="24"/>
              </w:rPr>
              <w:t>* Rapoarte , note informative.</w:t>
            </w:r>
          </w:p>
        </w:tc>
      </w:tr>
      <w:tr w:rsidR="007A2B4B" w:rsidTr="00AB6806">
        <w:tc>
          <w:tcPr>
            <w:tcW w:w="2093" w:type="dxa"/>
          </w:tcPr>
          <w:p w:rsidR="007A2B4B" w:rsidRPr="007A2B4B" w:rsidRDefault="007A2B4B" w:rsidP="007A2B4B">
            <w:pPr>
              <w:spacing w:after="0"/>
              <w:ind w:right="15"/>
              <w:outlineLvl w:val="0"/>
              <w:rPr>
                <w:rFonts w:ascii="Times New Roman" w:hAnsi="Times New Roman" w:cs="Times New Roman"/>
                <w:szCs w:val="24"/>
              </w:rPr>
            </w:pPr>
            <w:r w:rsidRPr="007A2B4B">
              <w:rPr>
                <w:rFonts w:ascii="Times New Roman" w:hAnsi="Times New Roman" w:cs="Times New Roman"/>
                <w:szCs w:val="24"/>
              </w:rPr>
              <w:t>Constatări</w:t>
            </w:r>
          </w:p>
        </w:tc>
        <w:tc>
          <w:tcPr>
            <w:tcW w:w="8418" w:type="dxa"/>
            <w:gridSpan w:val="3"/>
          </w:tcPr>
          <w:p w:rsidR="007A2B4B" w:rsidRPr="00126186" w:rsidRDefault="007A2B4B" w:rsidP="007A2B4B">
            <w:pPr>
              <w:spacing w:after="0"/>
              <w:ind w:right="15"/>
              <w:outlineLvl w:val="0"/>
              <w:rPr>
                <w:rFonts w:ascii="Times New Roman" w:hAnsi="Times New Roman" w:cs="Times New Roman"/>
              </w:rPr>
            </w:pPr>
            <w:r w:rsidRPr="00126186">
              <w:rPr>
                <w:rFonts w:ascii="Times New Roman" w:hAnsi="Times New Roman" w:cs="Times New Roman"/>
              </w:rPr>
              <w:t>Instituția organizează activități educaționale pentru cunoașterea de către elevi a situațiilor de discriminare</w:t>
            </w:r>
            <w:r w:rsidR="00126186" w:rsidRPr="00126186">
              <w:rPr>
                <w:rFonts w:ascii="Times New Roman" w:hAnsi="Times New Roman" w:cs="Times New Roman"/>
              </w:rPr>
              <w:t>.</w:t>
            </w:r>
          </w:p>
        </w:tc>
      </w:tr>
      <w:tr w:rsidR="007A2B4B" w:rsidTr="00AB6806">
        <w:tc>
          <w:tcPr>
            <w:tcW w:w="2093" w:type="dxa"/>
          </w:tcPr>
          <w:p w:rsidR="007A2B4B" w:rsidRPr="0004036A" w:rsidRDefault="007A2B4B" w:rsidP="007A2B4B">
            <w:pPr>
              <w:spacing w:after="0"/>
              <w:ind w:right="15"/>
              <w:outlineLvl w:val="0"/>
              <w:rPr>
                <w:rFonts w:ascii="Times New Roman" w:hAnsi="Times New Roman" w:cs="Times New Roman"/>
                <w:szCs w:val="24"/>
              </w:rPr>
            </w:pPr>
            <w:r w:rsidRPr="0004036A">
              <w:rPr>
                <w:rFonts w:ascii="Times New Roman" w:hAnsi="Times New Roman" w:cs="Times New Roman"/>
                <w:szCs w:val="24"/>
              </w:rPr>
              <w:t>Pondere și punctaj acordat</w:t>
            </w:r>
          </w:p>
        </w:tc>
        <w:tc>
          <w:tcPr>
            <w:tcW w:w="1417" w:type="dxa"/>
          </w:tcPr>
          <w:p w:rsidR="007A2B4B" w:rsidRPr="0004036A" w:rsidRDefault="007A2B4B" w:rsidP="007A2B4B">
            <w:pPr>
              <w:spacing w:after="0"/>
              <w:ind w:right="15"/>
              <w:outlineLvl w:val="0"/>
              <w:rPr>
                <w:rFonts w:ascii="Times New Roman" w:hAnsi="Times New Roman" w:cs="Times New Roman"/>
                <w:b/>
                <w:szCs w:val="24"/>
              </w:rPr>
            </w:pPr>
            <w:r>
              <w:rPr>
                <w:rFonts w:ascii="Times New Roman" w:hAnsi="Times New Roman" w:cs="Times New Roman"/>
                <w:szCs w:val="24"/>
              </w:rPr>
              <w:t>Pondere: 1</w:t>
            </w:r>
          </w:p>
        </w:tc>
        <w:tc>
          <w:tcPr>
            <w:tcW w:w="5278" w:type="dxa"/>
          </w:tcPr>
          <w:p w:rsidR="007A2B4B" w:rsidRPr="0004036A" w:rsidRDefault="007A2B4B" w:rsidP="007A2B4B">
            <w:pPr>
              <w:spacing w:after="0"/>
              <w:ind w:right="15"/>
              <w:outlineLvl w:val="0"/>
              <w:rPr>
                <w:rFonts w:ascii="Times New Roman" w:hAnsi="Times New Roman" w:cs="Times New Roman"/>
                <w:b/>
                <w:szCs w:val="24"/>
              </w:rPr>
            </w:pPr>
            <w:r w:rsidRPr="0004036A">
              <w:rPr>
                <w:rFonts w:ascii="Times New Roman" w:hAnsi="Times New Roman" w:cs="Times New Roman"/>
                <w:szCs w:val="24"/>
              </w:rPr>
              <w:t>Autoevaluarea conform criteriilor: 0,5</w:t>
            </w:r>
          </w:p>
        </w:tc>
        <w:tc>
          <w:tcPr>
            <w:tcW w:w="1723" w:type="dxa"/>
          </w:tcPr>
          <w:p w:rsidR="007A2B4B" w:rsidRPr="00181292" w:rsidRDefault="00126186" w:rsidP="007A2B4B">
            <w:pPr>
              <w:spacing w:after="0"/>
              <w:ind w:right="15"/>
              <w:outlineLvl w:val="0"/>
              <w:rPr>
                <w:rFonts w:ascii="Times New Roman" w:hAnsi="Times New Roman" w:cs="Times New Roman"/>
                <w:b/>
                <w:szCs w:val="24"/>
              </w:rPr>
            </w:pPr>
            <w:r>
              <w:rPr>
                <w:rFonts w:ascii="Times New Roman" w:hAnsi="Times New Roman" w:cs="Times New Roman"/>
                <w:szCs w:val="24"/>
              </w:rPr>
              <w:t>Punctaj: 0,5</w:t>
            </w:r>
          </w:p>
        </w:tc>
      </w:tr>
    </w:tbl>
    <w:p w:rsidR="00DF3C34" w:rsidRDefault="00DF3C34"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rPr>
      </w:pPr>
    </w:p>
    <w:p w:rsidR="00D932F4" w:rsidRPr="00126186" w:rsidRDefault="00126186"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sz w:val="24"/>
          <w:szCs w:val="24"/>
        </w:rPr>
      </w:pPr>
      <w:r w:rsidRPr="00126186">
        <w:rPr>
          <w:rFonts w:ascii="Times New Roman" w:hAnsi="Times New Roman" w:cs="Times New Roman"/>
          <w:sz w:val="24"/>
          <w:szCs w:val="24"/>
        </w:rPr>
        <w:t xml:space="preserve">Punctaj acumulat pentru standardul de calitate 3.2 </w:t>
      </w:r>
      <w:r w:rsidRPr="00126186">
        <w:rPr>
          <w:rFonts w:ascii="Times New Roman" w:hAnsi="Times New Roman" w:cs="Times New Roman"/>
          <w:b/>
          <w:sz w:val="24"/>
          <w:szCs w:val="24"/>
        </w:rPr>
        <w:t>: 4</w:t>
      </w:r>
      <w:r w:rsidRPr="00126186">
        <w:rPr>
          <w:rFonts w:ascii="Times New Roman" w:hAnsi="Times New Roman" w:cs="Times New Roman"/>
          <w:sz w:val="24"/>
          <w:szCs w:val="24"/>
        </w:rPr>
        <w:t xml:space="preserve"> puncte </w:t>
      </w:r>
    </w:p>
    <w:p w:rsidR="00126186" w:rsidRPr="00126186" w:rsidRDefault="00126186"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sz w:val="24"/>
          <w:szCs w:val="24"/>
        </w:rPr>
      </w:pPr>
      <w:r w:rsidRPr="00126186">
        <w:rPr>
          <w:rFonts w:ascii="Times New Roman" w:hAnsi="Times New Roman" w:cs="Times New Roman"/>
          <w:sz w:val="24"/>
          <w:szCs w:val="24"/>
        </w:rPr>
        <w:t xml:space="preserve">Standard 3.3. Toți copiii beneficiază de un mediu accesibil și favorabil (Punctaj maxim acordat – 7) </w:t>
      </w:r>
    </w:p>
    <w:p w:rsidR="00126186" w:rsidRPr="00126186" w:rsidRDefault="00126186"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sz w:val="24"/>
          <w:szCs w:val="24"/>
        </w:rPr>
      </w:pPr>
      <w:r w:rsidRPr="00126186">
        <w:rPr>
          <w:rFonts w:ascii="Times New Roman" w:hAnsi="Times New Roman" w:cs="Times New Roman"/>
          <w:sz w:val="24"/>
          <w:szCs w:val="24"/>
        </w:rPr>
        <w:lastRenderedPageBreak/>
        <w:t>Domeniu</w:t>
      </w:r>
      <w:r w:rsidRPr="00126186">
        <w:rPr>
          <w:rFonts w:ascii="Times New Roman" w:hAnsi="Times New Roman" w:cs="Times New Roman"/>
          <w:b/>
          <w:sz w:val="24"/>
          <w:szCs w:val="24"/>
        </w:rPr>
        <w:t>: Management</w:t>
      </w:r>
    </w:p>
    <w:p w:rsidR="00126186" w:rsidRPr="00126186" w:rsidRDefault="00126186"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126186">
        <w:rPr>
          <w:rFonts w:ascii="Times New Roman" w:hAnsi="Times New Roman" w:cs="Times New Roman"/>
          <w:sz w:val="24"/>
          <w:szCs w:val="24"/>
        </w:rPr>
        <w:t xml:space="preserve"> Indicator: 3.3.1. </w:t>
      </w:r>
      <w:r w:rsidRPr="00126186">
        <w:rPr>
          <w:rFonts w:ascii="Times New Roman" w:hAnsi="Times New Roman" w:cs="Times New Roman"/>
          <w:i/>
          <w:sz w:val="24"/>
          <w:szCs w:val="24"/>
        </w:rPr>
        <w:t>Utilizarea resurselor instituționale disponibile pentru asigurarea unui mediu</w:t>
      </w:r>
    </w:p>
    <w:p w:rsidR="00126186" w:rsidRPr="00126186" w:rsidRDefault="00126186"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126186">
        <w:rPr>
          <w:rFonts w:ascii="Times New Roman" w:hAnsi="Times New Roman" w:cs="Times New Roman"/>
          <w:i/>
          <w:sz w:val="24"/>
          <w:szCs w:val="24"/>
        </w:rPr>
        <w:t xml:space="preserve"> accesibil și sigur pentru fiecare elev/ copil, inclusiv cu CES, și identificarea, procurarea și utilizarea </w:t>
      </w:r>
    </w:p>
    <w:p w:rsidR="00126186" w:rsidRPr="00AB6806" w:rsidRDefault="00126186"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126186">
        <w:rPr>
          <w:rFonts w:ascii="Times New Roman" w:hAnsi="Times New Roman" w:cs="Times New Roman"/>
          <w:i/>
          <w:sz w:val="24"/>
          <w:szCs w:val="24"/>
        </w:rPr>
        <w:t>resurselor noi.</w:t>
      </w:r>
    </w:p>
    <w:tbl>
      <w:tblPr>
        <w:tblStyle w:val="af3"/>
        <w:tblW w:w="0" w:type="auto"/>
        <w:tblLook w:val="04A0" w:firstRow="1" w:lastRow="0" w:firstColumn="1" w:lastColumn="0" w:noHBand="0" w:noVBand="1"/>
      </w:tblPr>
      <w:tblGrid>
        <w:gridCol w:w="2087"/>
        <w:gridCol w:w="1275"/>
        <w:gridCol w:w="5370"/>
        <w:gridCol w:w="1548"/>
      </w:tblGrid>
      <w:tr w:rsidR="00126186" w:rsidTr="00AB6806">
        <w:tc>
          <w:tcPr>
            <w:tcW w:w="2093" w:type="dxa"/>
          </w:tcPr>
          <w:p w:rsidR="00126186" w:rsidRPr="00E41C7F" w:rsidRDefault="00126186" w:rsidP="00126186">
            <w:pPr>
              <w:spacing w:after="0"/>
              <w:ind w:right="15"/>
              <w:outlineLvl w:val="0"/>
              <w:rPr>
                <w:rFonts w:ascii="Times New Roman" w:hAnsi="Times New Roman" w:cs="Times New Roman"/>
                <w:szCs w:val="24"/>
              </w:rPr>
            </w:pPr>
            <w:r w:rsidRPr="00E41C7F">
              <w:rPr>
                <w:rFonts w:ascii="Times New Roman" w:hAnsi="Times New Roman" w:cs="Times New Roman"/>
                <w:szCs w:val="24"/>
              </w:rPr>
              <w:t>Dovezi</w:t>
            </w:r>
          </w:p>
        </w:tc>
        <w:tc>
          <w:tcPr>
            <w:tcW w:w="8221" w:type="dxa"/>
            <w:gridSpan w:val="3"/>
          </w:tcPr>
          <w:p w:rsidR="00E41C7F" w:rsidRPr="00E41C7F" w:rsidRDefault="00E41C7F" w:rsidP="00E41C7F">
            <w:pPr>
              <w:spacing w:after="0"/>
              <w:ind w:right="15"/>
              <w:outlineLvl w:val="0"/>
              <w:rPr>
                <w:rFonts w:ascii="Times New Roman" w:hAnsi="Times New Roman" w:cs="Times New Roman"/>
                <w:szCs w:val="24"/>
              </w:rPr>
            </w:pPr>
            <w:r w:rsidRPr="00E41C7F">
              <w:rPr>
                <w:rFonts w:ascii="Times New Roman" w:hAnsi="Times New Roman" w:cs="Times New Roman"/>
                <w:szCs w:val="24"/>
              </w:rPr>
              <w:t>*Gestionarea resurselor instituţionale existente pentru asigurarea unui mediu accesibil şi sigur pentru fiecare copil, reeșind din bugetul modest existent.</w:t>
            </w:r>
          </w:p>
          <w:p w:rsidR="00E41C7F" w:rsidRPr="00E41C7F" w:rsidRDefault="00E41C7F" w:rsidP="00E41C7F">
            <w:pPr>
              <w:spacing w:after="0"/>
              <w:ind w:right="15"/>
              <w:outlineLvl w:val="0"/>
              <w:rPr>
                <w:rFonts w:ascii="Times New Roman" w:hAnsi="Times New Roman" w:cs="Times New Roman"/>
                <w:szCs w:val="24"/>
              </w:rPr>
            </w:pPr>
            <w:r w:rsidRPr="00E41C7F">
              <w:rPr>
                <w:rFonts w:ascii="Times New Roman" w:hAnsi="Times New Roman" w:cs="Times New Roman"/>
                <w:szCs w:val="24"/>
              </w:rPr>
              <w:t xml:space="preserve"> * Bugetul instituției. </w:t>
            </w:r>
          </w:p>
          <w:p w:rsidR="00E41C7F" w:rsidRPr="00E41C7F" w:rsidRDefault="00E41C7F" w:rsidP="00E41C7F">
            <w:pPr>
              <w:spacing w:after="0"/>
              <w:ind w:right="15"/>
              <w:outlineLvl w:val="0"/>
              <w:rPr>
                <w:rFonts w:ascii="Times New Roman" w:hAnsi="Times New Roman" w:cs="Times New Roman"/>
                <w:szCs w:val="24"/>
              </w:rPr>
            </w:pPr>
            <w:r w:rsidRPr="00E41C7F">
              <w:rPr>
                <w:rFonts w:ascii="Times New Roman" w:hAnsi="Times New Roman" w:cs="Times New Roman"/>
                <w:szCs w:val="24"/>
              </w:rPr>
              <w:t xml:space="preserve">* Decizii ale CA . </w:t>
            </w:r>
          </w:p>
          <w:p w:rsidR="00126186" w:rsidRPr="00E41C7F" w:rsidRDefault="00E41C7F" w:rsidP="00E41C7F">
            <w:pPr>
              <w:spacing w:after="0"/>
              <w:ind w:right="15"/>
              <w:outlineLvl w:val="0"/>
              <w:rPr>
                <w:rFonts w:ascii="Times New Roman" w:hAnsi="Times New Roman" w:cs="Times New Roman"/>
                <w:i/>
                <w:szCs w:val="24"/>
              </w:rPr>
            </w:pPr>
            <w:r w:rsidRPr="00E41C7F">
              <w:rPr>
                <w:rFonts w:ascii="Times New Roman" w:hAnsi="Times New Roman" w:cs="Times New Roman"/>
                <w:szCs w:val="24"/>
              </w:rPr>
              <w:t>*Registrul de evidenţă a bunurilor materiale.</w:t>
            </w:r>
          </w:p>
        </w:tc>
      </w:tr>
      <w:tr w:rsidR="00126186" w:rsidTr="00AB6806">
        <w:tc>
          <w:tcPr>
            <w:tcW w:w="2093" w:type="dxa"/>
          </w:tcPr>
          <w:p w:rsidR="00126186" w:rsidRPr="00E41C7F" w:rsidRDefault="00126186" w:rsidP="00126186">
            <w:pPr>
              <w:spacing w:after="0"/>
              <w:ind w:right="15"/>
              <w:outlineLvl w:val="0"/>
              <w:rPr>
                <w:rFonts w:ascii="Times New Roman" w:hAnsi="Times New Roman" w:cs="Times New Roman"/>
                <w:szCs w:val="24"/>
              </w:rPr>
            </w:pPr>
            <w:r w:rsidRPr="00E41C7F">
              <w:rPr>
                <w:rFonts w:ascii="Times New Roman" w:hAnsi="Times New Roman" w:cs="Times New Roman"/>
                <w:szCs w:val="24"/>
              </w:rPr>
              <w:t>Constatări</w:t>
            </w:r>
          </w:p>
        </w:tc>
        <w:tc>
          <w:tcPr>
            <w:tcW w:w="8221" w:type="dxa"/>
            <w:gridSpan w:val="3"/>
          </w:tcPr>
          <w:p w:rsidR="00126186" w:rsidRPr="00E41C7F" w:rsidRDefault="00E41C7F" w:rsidP="00E41C7F">
            <w:pPr>
              <w:spacing w:after="0"/>
              <w:ind w:right="15"/>
              <w:outlineLvl w:val="0"/>
              <w:rPr>
                <w:rFonts w:ascii="Times New Roman" w:hAnsi="Times New Roman" w:cs="Times New Roman"/>
                <w:i/>
                <w:szCs w:val="24"/>
              </w:rPr>
            </w:pPr>
            <w:r w:rsidRPr="00E41C7F">
              <w:rPr>
                <w:rFonts w:ascii="Times New Roman" w:hAnsi="Times New Roman" w:cs="Times New Roman"/>
                <w:szCs w:val="24"/>
              </w:rPr>
              <w:t xml:space="preserve">Resursele instituţionale existente în gimnaziu asigură un mediu accesibil şi favorabil pentru fiecare elev, elevi cu CES nu avem, utilizând rațional resursele disponibile, însă identificând și procurând cu dificultate resurse noi. Instituția dispune de acte de evidență a resurselor educaționale. </w:t>
            </w:r>
          </w:p>
        </w:tc>
      </w:tr>
      <w:tr w:rsidR="00126186" w:rsidTr="00AB6806">
        <w:tc>
          <w:tcPr>
            <w:tcW w:w="2093" w:type="dxa"/>
          </w:tcPr>
          <w:p w:rsidR="00126186" w:rsidRPr="0004036A" w:rsidRDefault="00126186" w:rsidP="00126186">
            <w:pPr>
              <w:spacing w:after="0"/>
              <w:ind w:right="15"/>
              <w:outlineLvl w:val="0"/>
              <w:rPr>
                <w:rFonts w:ascii="Times New Roman" w:hAnsi="Times New Roman" w:cs="Times New Roman"/>
                <w:szCs w:val="24"/>
              </w:rPr>
            </w:pPr>
            <w:r w:rsidRPr="0004036A">
              <w:rPr>
                <w:rFonts w:ascii="Times New Roman" w:hAnsi="Times New Roman" w:cs="Times New Roman"/>
                <w:szCs w:val="24"/>
              </w:rPr>
              <w:t>Pondere și punctaj acordat</w:t>
            </w:r>
          </w:p>
        </w:tc>
        <w:tc>
          <w:tcPr>
            <w:tcW w:w="1276" w:type="dxa"/>
          </w:tcPr>
          <w:p w:rsidR="00126186" w:rsidRPr="0004036A" w:rsidRDefault="00126186" w:rsidP="00126186">
            <w:pPr>
              <w:spacing w:after="0"/>
              <w:ind w:right="15"/>
              <w:outlineLvl w:val="0"/>
              <w:rPr>
                <w:rFonts w:ascii="Times New Roman" w:hAnsi="Times New Roman" w:cs="Times New Roman"/>
                <w:b/>
                <w:szCs w:val="24"/>
              </w:rPr>
            </w:pPr>
            <w:r>
              <w:rPr>
                <w:rFonts w:ascii="Times New Roman" w:hAnsi="Times New Roman" w:cs="Times New Roman"/>
                <w:szCs w:val="24"/>
              </w:rPr>
              <w:t>Pondere: 2</w:t>
            </w:r>
          </w:p>
        </w:tc>
        <w:tc>
          <w:tcPr>
            <w:tcW w:w="5394" w:type="dxa"/>
          </w:tcPr>
          <w:p w:rsidR="00126186" w:rsidRPr="0004036A" w:rsidRDefault="00126186" w:rsidP="00126186">
            <w:pPr>
              <w:spacing w:after="0"/>
              <w:ind w:right="15"/>
              <w:outlineLvl w:val="0"/>
              <w:rPr>
                <w:rFonts w:ascii="Times New Roman" w:hAnsi="Times New Roman" w:cs="Times New Roman"/>
                <w:b/>
                <w:szCs w:val="24"/>
              </w:rPr>
            </w:pPr>
            <w:r w:rsidRPr="0004036A">
              <w:rPr>
                <w:rFonts w:ascii="Times New Roman" w:hAnsi="Times New Roman" w:cs="Times New Roman"/>
                <w:szCs w:val="24"/>
              </w:rPr>
              <w:t>Autoevaluarea conform criteriilor: 0,5</w:t>
            </w:r>
          </w:p>
        </w:tc>
        <w:tc>
          <w:tcPr>
            <w:tcW w:w="1551" w:type="dxa"/>
          </w:tcPr>
          <w:p w:rsidR="00126186" w:rsidRPr="00181292" w:rsidRDefault="00E41C7F" w:rsidP="00126186">
            <w:pPr>
              <w:spacing w:after="0"/>
              <w:ind w:right="15"/>
              <w:outlineLvl w:val="0"/>
              <w:rPr>
                <w:rFonts w:ascii="Times New Roman" w:hAnsi="Times New Roman" w:cs="Times New Roman"/>
                <w:b/>
                <w:szCs w:val="24"/>
              </w:rPr>
            </w:pPr>
            <w:r>
              <w:rPr>
                <w:rFonts w:ascii="Times New Roman" w:hAnsi="Times New Roman" w:cs="Times New Roman"/>
                <w:szCs w:val="24"/>
              </w:rPr>
              <w:t>Punctaj: 1</w:t>
            </w:r>
          </w:p>
        </w:tc>
      </w:tr>
    </w:tbl>
    <w:p w:rsidR="00D932F4" w:rsidRDefault="00D932F4"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rPr>
      </w:pPr>
    </w:p>
    <w:p w:rsidR="00E41C7F" w:rsidRPr="00805542" w:rsidRDefault="00E41C7F"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805542">
        <w:rPr>
          <w:rFonts w:ascii="Times New Roman" w:hAnsi="Times New Roman" w:cs="Times New Roman"/>
          <w:sz w:val="24"/>
          <w:szCs w:val="24"/>
        </w:rPr>
        <w:t xml:space="preserve">Indicator: 3.3.2. </w:t>
      </w:r>
      <w:r w:rsidRPr="00805542">
        <w:rPr>
          <w:rFonts w:ascii="Times New Roman" w:hAnsi="Times New Roman" w:cs="Times New Roman"/>
          <w:i/>
          <w:sz w:val="24"/>
          <w:szCs w:val="24"/>
        </w:rPr>
        <w:t>Asigurarea protecției datelor cu caracter personal și a accesului, conform legii, la</w:t>
      </w:r>
    </w:p>
    <w:p w:rsidR="00126186" w:rsidRPr="00805542" w:rsidRDefault="00E41C7F"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805542">
        <w:rPr>
          <w:rFonts w:ascii="Times New Roman" w:hAnsi="Times New Roman" w:cs="Times New Roman"/>
          <w:i/>
          <w:sz w:val="24"/>
          <w:szCs w:val="24"/>
        </w:rPr>
        <w:t xml:space="preserve"> datele de interes public</w:t>
      </w:r>
      <w:r w:rsidRPr="00805542">
        <w:rPr>
          <w:rFonts w:ascii="Times New Roman" w:hAnsi="Times New Roman" w:cs="Times New Roman"/>
          <w:sz w:val="24"/>
          <w:szCs w:val="24"/>
        </w:rPr>
        <w:t>.</w:t>
      </w:r>
    </w:p>
    <w:tbl>
      <w:tblPr>
        <w:tblStyle w:val="af3"/>
        <w:tblW w:w="0" w:type="auto"/>
        <w:tblLook w:val="04A0" w:firstRow="1" w:lastRow="0" w:firstColumn="1" w:lastColumn="0" w:noHBand="0" w:noVBand="1"/>
      </w:tblPr>
      <w:tblGrid>
        <w:gridCol w:w="2079"/>
        <w:gridCol w:w="1273"/>
        <w:gridCol w:w="5519"/>
        <w:gridCol w:w="1409"/>
      </w:tblGrid>
      <w:tr w:rsidR="005E06F8" w:rsidRPr="00805542" w:rsidTr="00AB6806">
        <w:tc>
          <w:tcPr>
            <w:tcW w:w="2093" w:type="dxa"/>
          </w:tcPr>
          <w:p w:rsidR="005E06F8" w:rsidRPr="00805542" w:rsidRDefault="005E06F8" w:rsidP="005E06F8">
            <w:pPr>
              <w:spacing w:after="0"/>
              <w:ind w:right="15"/>
              <w:outlineLvl w:val="0"/>
              <w:rPr>
                <w:rFonts w:ascii="Times New Roman" w:hAnsi="Times New Roman" w:cs="Times New Roman"/>
                <w:szCs w:val="24"/>
              </w:rPr>
            </w:pPr>
            <w:r w:rsidRPr="00805542">
              <w:rPr>
                <w:rFonts w:ascii="Times New Roman" w:hAnsi="Times New Roman" w:cs="Times New Roman"/>
                <w:szCs w:val="24"/>
              </w:rPr>
              <w:t>Dovezi</w:t>
            </w:r>
          </w:p>
        </w:tc>
        <w:tc>
          <w:tcPr>
            <w:tcW w:w="8276" w:type="dxa"/>
            <w:gridSpan w:val="3"/>
          </w:tcPr>
          <w:p w:rsidR="005E06F8" w:rsidRPr="00805542" w:rsidRDefault="005E06F8" w:rsidP="005E06F8">
            <w:pPr>
              <w:spacing w:after="0"/>
              <w:ind w:right="15"/>
              <w:outlineLvl w:val="0"/>
              <w:rPr>
                <w:rFonts w:ascii="Times New Roman" w:hAnsi="Times New Roman" w:cs="Times New Roman"/>
                <w:szCs w:val="24"/>
              </w:rPr>
            </w:pPr>
            <w:r w:rsidRPr="00805542">
              <w:rPr>
                <w:rFonts w:ascii="Times New Roman" w:hAnsi="Times New Roman" w:cs="Times New Roman"/>
                <w:szCs w:val="24"/>
              </w:rPr>
              <w:t>*Cartea de ordine cu privire la activitatea de bază:</w:t>
            </w:r>
          </w:p>
          <w:p w:rsidR="005E06F8" w:rsidRPr="00805542" w:rsidRDefault="00805542" w:rsidP="005E06F8">
            <w:pPr>
              <w:spacing w:after="0"/>
              <w:ind w:right="15"/>
              <w:outlineLvl w:val="0"/>
              <w:rPr>
                <w:rFonts w:ascii="Times New Roman" w:hAnsi="Times New Roman" w:cs="Times New Roman"/>
                <w:szCs w:val="24"/>
              </w:rPr>
            </w:pPr>
            <w:r w:rsidRPr="00805542">
              <w:rPr>
                <w:rFonts w:ascii="Times New Roman" w:hAnsi="Times New Roman" w:cs="Times New Roman"/>
                <w:szCs w:val="24"/>
              </w:rPr>
              <w:t>-</w:t>
            </w:r>
            <w:r w:rsidR="005E06F8" w:rsidRPr="00805542">
              <w:rPr>
                <w:rFonts w:ascii="Times New Roman" w:hAnsi="Times New Roman" w:cs="Times New Roman"/>
                <w:szCs w:val="24"/>
              </w:rPr>
              <w:t xml:space="preserve">Ordinul „Cu privire la numirea administratorului pentru SIME”; </w:t>
            </w:r>
          </w:p>
          <w:p w:rsidR="005E06F8" w:rsidRPr="00805542" w:rsidRDefault="00805542" w:rsidP="005E06F8">
            <w:pPr>
              <w:spacing w:after="0"/>
              <w:ind w:right="15"/>
              <w:outlineLvl w:val="0"/>
              <w:rPr>
                <w:rFonts w:ascii="Times New Roman" w:hAnsi="Times New Roman" w:cs="Times New Roman"/>
                <w:szCs w:val="24"/>
              </w:rPr>
            </w:pPr>
            <w:r w:rsidRPr="00805542">
              <w:rPr>
                <w:rFonts w:ascii="Times New Roman" w:hAnsi="Times New Roman" w:cs="Times New Roman"/>
                <w:szCs w:val="24"/>
              </w:rPr>
              <w:t>-</w:t>
            </w:r>
            <w:r w:rsidR="005E06F8" w:rsidRPr="00805542">
              <w:rPr>
                <w:rFonts w:ascii="Times New Roman" w:hAnsi="Times New Roman" w:cs="Times New Roman"/>
                <w:szCs w:val="24"/>
              </w:rPr>
              <w:t>Ordinul „Cu privire la colectarea datelor absolvenților ciclului liceal în SAPD”, prin care este numit și responsabilul de protecţia datelor cu caracter personal;</w:t>
            </w:r>
          </w:p>
          <w:p w:rsidR="005E06F8" w:rsidRPr="00805542" w:rsidRDefault="005E06F8" w:rsidP="005E06F8">
            <w:pPr>
              <w:spacing w:after="0"/>
              <w:ind w:right="15"/>
              <w:outlineLvl w:val="0"/>
              <w:rPr>
                <w:rFonts w:ascii="Times New Roman" w:hAnsi="Times New Roman" w:cs="Times New Roman"/>
                <w:szCs w:val="24"/>
              </w:rPr>
            </w:pPr>
            <w:r w:rsidRPr="00805542">
              <w:rPr>
                <w:rFonts w:ascii="Times New Roman" w:hAnsi="Times New Roman" w:cs="Times New Roman"/>
                <w:szCs w:val="24"/>
              </w:rPr>
              <w:t>*Aplicarea mecanismelor de înregistrare/evidenţă a datelor privind progresul şi dezvoltarea elevilor</w:t>
            </w:r>
            <w:r w:rsidR="00805542" w:rsidRPr="00805542">
              <w:rPr>
                <w:rFonts w:ascii="Times New Roman" w:hAnsi="Times New Roman" w:cs="Times New Roman"/>
                <w:szCs w:val="24"/>
              </w:rPr>
              <w:t xml:space="preserve">:- Dosarele elevilor; </w:t>
            </w:r>
          </w:p>
          <w:p w:rsidR="005E06F8" w:rsidRPr="00805542" w:rsidRDefault="00805542" w:rsidP="005E06F8">
            <w:pPr>
              <w:spacing w:after="0"/>
              <w:ind w:right="15"/>
              <w:outlineLvl w:val="0"/>
              <w:rPr>
                <w:rFonts w:ascii="Times New Roman" w:hAnsi="Times New Roman" w:cs="Times New Roman"/>
                <w:szCs w:val="24"/>
              </w:rPr>
            </w:pPr>
            <w:r w:rsidRPr="00805542">
              <w:rPr>
                <w:rFonts w:ascii="Times New Roman" w:hAnsi="Times New Roman" w:cs="Times New Roman"/>
                <w:szCs w:val="24"/>
              </w:rPr>
              <w:t>-</w:t>
            </w:r>
            <w:r w:rsidR="005E06F8" w:rsidRPr="00805542">
              <w:rPr>
                <w:rFonts w:ascii="Times New Roman" w:hAnsi="Times New Roman" w:cs="Times New Roman"/>
                <w:szCs w:val="24"/>
              </w:rPr>
              <w:t xml:space="preserve"> Tabele de performanță;</w:t>
            </w:r>
          </w:p>
          <w:p w:rsidR="005E06F8" w:rsidRPr="00805542" w:rsidRDefault="00805542" w:rsidP="005E06F8">
            <w:pPr>
              <w:spacing w:after="0"/>
              <w:ind w:right="15"/>
              <w:outlineLvl w:val="0"/>
              <w:rPr>
                <w:rFonts w:ascii="Times New Roman" w:hAnsi="Times New Roman" w:cs="Times New Roman"/>
                <w:szCs w:val="24"/>
              </w:rPr>
            </w:pPr>
            <w:r w:rsidRPr="00805542">
              <w:rPr>
                <w:rFonts w:ascii="Times New Roman" w:hAnsi="Times New Roman" w:cs="Times New Roman"/>
                <w:szCs w:val="24"/>
              </w:rPr>
              <w:t>-</w:t>
            </w:r>
            <w:r w:rsidR="005E06F8" w:rsidRPr="00805542">
              <w:rPr>
                <w:rFonts w:ascii="Times New Roman" w:hAnsi="Times New Roman" w:cs="Times New Roman"/>
                <w:szCs w:val="24"/>
              </w:rPr>
              <w:t xml:space="preserve"> Rapoarte semestriale, anuale; </w:t>
            </w:r>
          </w:p>
          <w:p w:rsidR="005E06F8" w:rsidRPr="00805542" w:rsidRDefault="00805542" w:rsidP="005E06F8">
            <w:pPr>
              <w:spacing w:after="0"/>
              <w:ind w:right="15"/>
              <w:outlineLvl w:val="0"/>
              <w:rPr>
                <w:rFonts w:ascii="Times New Roman" w:hAnsi="Times New Roman" w:cs="Times New Roman"/>
                <w:i/>
                <w:szCs w:val="24"/>
              </w:rPr>
            </w:pPr>
            <w:r w:rsidRPr="00805542">
              <w:rPr>
                <w:rFonts w:ascii="Times New Roman" w:hAnsi="Times New Roman" w:cs="Times New Roman"/>
                <w:szCs w:val="24"/>
              </w:rPr>
              <w:t>-</w:t>
            </w:r>
            <w:r w:rsidR="005E06F8" w:rsidRPr="00805542">
              <w:rPr>
                <w:rFonts w:ascii="Times New Roman" w:hAnsi="Times New Roman" w:cs="Times New Roman"/>
                <w:szCs w:val="24"/>
              </w:rPr>
              <w:t xml:space="preserve"> Not</w:t>
            </w:r>
            <w:r w:rsidRPr="00805542">
              <w:rPr>
                <w:rFonts w:ascii="Times New Roman" w:hAnsi="Times New Roman" w:cs="Times New Roman"/>
                <w:szCs w:val="24"/>
              </w:rPr>
              <w:t>e informative ale controalelor.</w:t>
            </w:r>
            <w:r w:rsidR="005E06F8" w:rsidRPr="00805542">
              <w:rPr>
                <w:rFonts w:ascii="Times New Roman" w:hAnsi="Times New Roman" w:cs="Times New Roman"/>
                <w:szCs w:val="24"/>
              </w:rPr>
              <w:t xml:space="preserve"> </w:t>
            </w:r>
          </w:p>
        </w:tc>
      </w:tr>
      <w:tr w:rsidR="005E06F8" w:rsidTr="00AB6806">
        <w:tc>
          <w:tcPr>
            <w:tcW w:w="2093" w:type="dxa"/>
          </w:tcPr>
          <w:p w:rsidR="005E06F8" w:rsidRPr="00805542" w:rsidRDefault="005E06F8" w:rsidP="005E06F8">
            <w:pPr>
              <w:spacing w:after="0"/>
              <w:ind w:right="15"/>
              <w:outlineLvl w:val="0"/>
              <w:rPr>
                <w:rFonts w:ascii="Times New Roman" w:hAnsi="Times New Roman" w:cs="Times New Roman"/>
                <w:szCs w:val="24"/>
              </w:rPr>
            </w:pPr>
            <w:r w:rsidRPr="00805542">
              <w:rPr>
                <w:rFonts w:ascii="Times New Roman" w:hAnsi="Times New Roman" w:cs="Times New Roman"/>
                <w:szCs w:val="24"/>
              </w:rPr>
              <w:t>Constatări</w:t>
            </w:r>
          </w:p>
        </w:tc>
        <w:tc>
          <w:tcPr>
            <w:tcW w:w="8276" w:type="dxa"/>
            <w:gridSpan w:val="3"/>
          </w:tcPr>
          <w:p w:rsidR="005E06F8" w:rsidRPr="00805542" w:rsidRDefault="00805542" w:rsidP="00805542">
            <w:pPr>
              <w:spacing w:after="0"/>
              <w:ind w:right="15"/>
              <w:outlineLvl w:val="0"/>
              <w:rPr>
                <w:rFonts w:ascii="Times New Roman" w:hAnsi="Times New Roman" w:cs="Times New Roman"/>
                <w:i/>
              </w:rPr>
            </w:pPr>
            <w:r w:rsidRPr="00805542">
              <w:rPr>
                <w:rFonts w:ascii="Times New Roman" w:hAnsi="Times New Roman" w:cs="Times New Roman"/>
              </w:rPr>
              <w:t>Instituția asigură protecția deplină a datelor cu caracter personal conform legii. Toți elevii își depun semnătura și își exprimă acordul pentru poze pe pagina Web al gimnaziului.</w:t>
            </w:r>
          </w:p>
        </w:tc>
      </w:tr>
      <w:tr w:rsidR="005E06F8" w:rsidTr="00AB6806">
        <w:tc>
          <w:tcPr>
            <w:tcW w:w="2093" w:type="dxa"/>
          </w:tcPr>
          <w:p w:rsidR="005E06F8" w:rsidRPr="00805542" w:rsidRDefault="005E06F8" w:rsidP="00805542">
            <w:pPr>
              <w:pStyle w:val="12"/>
              <w:ind w:left="0"/>
              <w:rPr>
                <w:sz w:val="24"/>
                <w:szCs w:val="24"/>
              </w:rPr>
            </w:pPr>
            <w:r w:rsidRPr="00805542">
              <w:rPr>
                <w:sz w:val="24"/>
                <w:szCs w:val="24"/>
              </w:rPr>
              <w:t>Pondere și punctaj acordat</w:t>
            </w:r>
          </w:p>
        </w:tc>
        <w:tc>
          <w:tcPr>
            <w:tcW w:w="1276" w:type="dxa"/>
          </w:tcPr>
          <w:p w:rsidR="005E06F8" w:rsidRPr="00805542" w:rsidRDefault="005E06F8" w:rsidP="005E06F8">
            <w:pPr>
              <w:spacing w:after="0"/>
              <w:ind w:right="15"/>
              <w:outlineLvl w:val="0"/>
              <w:rPr>
                <w:rFonts w:ascii="Times New Roman" w:hAnsi="Times New Roman" w:cs="Times New Roman"/>
                <w:b/>
                <w:szCs w:val="24"/>
              </w:rPr>
            </w:pPr>
            <w:r w:rsidRPr="00805542">
              <w:rPr>
                <w:rFonts w:ascii="Times New Roman" w:hAnsi="Times New Roman" w:cs="Times New Roman"/>
                <w:szCs w:val="24"/>
              </w:rPr>
              <w:t>Pondere: 1</w:t>
            </w:r>
          </w:p>
        </w:tc>
        <w:tc>
          <w:tcPr>
            <w:tcW w:w="5584" w:type="dxa"/>
          </w:tcPr>
          <w:p w:rsidR="005E06F8" w:rsidRPr="00805542" w:rsidRDefault="005E06F8" w:rsidP="005E06F8">
            <w:pPr>
              <w:spacing w:after="0"/>
              <w:ind w:right="15"/>
              <w:outlineLvl w:val="0"/>
              <w:rPr>
                <w:rFonts w:ascii="Times New Roman" w:hAnsi="Times New Roman" w:cs="Times New Roman"/>
                <w:b/>
                <w:szCs w:val="24"/>
              </w:rPr>
            </w:pPr>
            <w:r w:rsidRPr="00805542">
              <w:rPr>
                <w:rFonts w:ascii="Times New Roman" w:hAnsi="Times New Roman" w:cs="Times New Roman"/>
                <w:szCs w:val="24"/>
              </w:rPr>
              <w:t>Autoeva</w:t>
            </w:r>
            <w:r w:rsidR="00805542" w:rsidRPr="00805542">
              <w:rPr>
                <w:rFonts w:ascii="Times New Roman" w:hAnsi="Times New Roman" w:cs="Times New Roman"/>
                <w:szCs w:val="24"/>
              </w:rPr>
              <w:t>luarea conform criteriilor: 1</w:t>
            </w:r>
          </w:p>
        </w:tc>
        <w:tc>
          <w:tcPr>
            <w:tcW w:w="1416" w:type="dxa"/>
          </w:tcPr>
          <w:p w:rsidR="005E06F8" w:rsidRPr="00181292" w:rsidRDefault="005E06F8" w:rsidP="005E06F8">
            <w:pPr>
              <w:spacing w:after="0"/>
              <w:ind w:right="15"/>
              <w:outlineLvl w:val="0"/>
              <w:rPr>
                <w:rFonts w:ascii="Times New Roman" w:hAnsi="Times New Roman" w:cs="Times New Roman"/>
                <w:b/>
                <w:szCs w:val="24"/>
              </w:rPr>
            </w:pPr>
            <w:r>
              <w:rPr>
                <w:rFonts w:ascii="Times New Roman" w:hAnsi="Times New Roman" w:cs="Times New Roman"/>
                <w:szCs w:val="24"/>
              </w:rPr>
              <w:t>Punctaj: 1</w:t>
            </w:r>
          </w:p>
        </w:tc>
      </w:tr>
    </w:tbl>
    <w:p w:rsidR="00126186" w:rsidRDefault="00126186"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rPr>
      </w:pPr>
    </w:p>
    <w:p w:rsidR="00805542" w:rsidRPr="00132CA6" w:rsidRDefault="00805542" w:rsidP="0080554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rPr>
      </w:pPr>
      <w:r w:rsidRPr="00132CA6">
        <w:rPr>
          <w:rFonts w:ascii="Times New Roman" w:hAnsi="Times New Roman" w:cs="Times New Roman"/>
        </w:rPr>
        <w:t xml:space="preserve">Domeniu: </w:t>
      </w:r>
      <w:r w:rsidRPr="00132CA6">
        <w:rPr>
          <w:rFonts w:ascii="Times New Roman" w:hAnsi="Times New Roman" w:cs="Times New Roman"/>
          <w:b/>
        </w:rPr>
        <w:t>Capacitate instituțională</w:t>
      </w:r>
      <w:r w:rsidRPr="00132CA6">
        <w:rPr>
          <w:rFonts w:ascii="Times New Roman" w:hAnsi="Times New Roman" w:cs="Times New Roman"/>
        </w:rPr>
        <w:t xml:space="preserve"> </w:t>
      </w:r>
    </w:p>
    <w:p w:rsidR="00805542" w:rsidRPr="00132CA6" w:rsidRDefault="00805542" w:rsidP="00805542">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rPr>
      </w:pPr>
      <w:r w:rsidRPr="00132CA6">
        <w:rPr>
          <w:rFonts w:ascii="Times New Roman" w:hAnsi="Times New Roman" w:cs="Times New Roman"/>
        </w:rPr>
        <w:t xml:space="preserve">Indicator: 3.3.3. </w:t>
      </w:r>
      <w:r w:rsidRPr="00132CA6">
        <w:rPr>
          <w:rFonts w:ascii="Times New Roman" w:hAnsi="Times New Roman" w:cs="Times New Roman"/>
          <w:i/>
        </w:rPr>
        <w:t>Asigurarea unui mediu accesibil pentru incluziunea tuturor elevilor/copiilor, a</w:t>
      </w:r>
    </w:p>
    <w:p w:rsidR="00126186" w:rsidRPr="00132CA6" w:rsidRDefault="00805542"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rPr>
      </w:pPr>
      <w:r w:rsidRPr="00132CA6">
        <w:rPr>
          <w:rFonts w:ascii="Times New Roman" w:hAnsi="Times New Roman" w:cs="Times New Roman"/>
          <w:i/>
        </w:rPr>
        <w:t xml:space="preserve"> spațiilor dotate, conforme specificului educației, a spațiilor destinate serviciilor de sprijin.</w:t>
      </w:r>
    </w:p>
    <w:tbl>
      <w:tblPr>
        <w:tblStyle w:val="af3"/>
        <w:tblW w:w="0" w:type="auto"/>
        <w:tblLook w:val="04A0" w:firstRow="1" w:lastRow="0" w:firstColumn="1" w:lastColumn="0" w:noHBand="0" w:noVBand="1"/>
      </w:tblPr>
      <w:tblGrid>
        <w:gridCol w:w="2067"/>
        <w:gridCol w:w="1408"/>
        <w:gridCol w:w="5123"/>
        <w:gridCol w:w="1682"/>
      </w:tblGrid>
      <w:tr w:rsidR="00805542" w:rsidRPr="00132CA6" w:rsidTr="00AB6806">
        <w:tc>
          <w:tcPr>
            <w:tcW w:w="2093" w:type="dxa"/>
          </w:tcPr>
          <w:p w:rsidR="00805542" w:rsidRPr="00132CA6" w:rsidRDefault="00805542" w:rsidP="00805542">
            <w:pPr>
              <w:spacing w:after="0"/>
              <w:ind w:right="15"/>
              <w:outlineLvl w:val="0"/>
              <w:rPr>
                <w:rFonts w:ascii="Times New Roman" w:hAnsi="Times New Roman" w:cs="Times New Roman"/>
                <w:szCs w:val="24"/>
              </w:rPr>
            </w:pPr>
            <w:r w:rsidRPr="00132CA6">
              <w:rPr>
                <w:rFonts w:ascii="Times New Roman" w:hAnsi="Times New Roman" w:cs="Times New Roman"/>
                <w:szCs w:val="24"/>
              </w:rPr>
              <w:t>Dovezi</w:t>
            </w:r>
          </w:p>
        </w:tc>
        <w:tc>
          <w:tcPr>
            <w:tcW w:w="8343" w:type="dxa"/>
            <w:gridSpan w:val="3"/>
          </w:tcPr>
          <w:p w:rsidR="00805542" w:rsidRPr="00132CA6" w:rsidRDefault="00132CA6" w:rsidP="00805542">
            <w:pPr>
              <w:spacing w:after="0"/>
              <w:ind w:right="15"/>
              <w:outlineLvl w:val="0"/>
              <w:rPr>
                <w:rFonts w:ascii="Times New Roman" w:hAnsi="Times New Roman" w:cs="Times New Roman"/>
              </w:rPr>
            </w:pPr>
            <w:r w:rsidRPr="00132CA6">
              <w:rPr>
                <w:rFonts w:ascii="Times New Roman" w:hAnsi="Times New Roman" w:cs="Times New Roman"/>
              </w:rPr>
              <w:t>*</w:t>
            </w:r>
            <w:r w:rsidR="00805542" w:rsidRPr="00132CA6">
              <w:rPr>
                <w:rFonts w:ascii="Times New Roman" w:hAnsi="Times New Roman" w:cs="Times New Roman"/>
              </w:rPr>
              <w:t xml:space="preserve">Asigurarea serviciilor psihologice și psihopdagogice individuale și de grup pentru asigurarea serviciilor de sprijin în funcţie de necesităţile copiilor și incluziunii la centrul psiho-pedagogic ( lipsa de psiholog în instituție); </w:t>
            </w:r>
            <w:r w:rsidR="00805542" w:rsidRPr="00132CA6">
              <w:rPr>
                <w:rFonts w:ascii="Times New Roman" w:hAnsi="Times New Roman" w:cs="Times New Roman"/>
              </w:rPr>
              <w:sym w:font="Symbol" w:char="F0B7"/>
            </w:r>
          </w:p>
          <w:p w:rsidR="00132CA6" w:rsidRPr="00132CA6" w:rsidRDefault="00132CA6" w:rsidP="00132CA6">
            <w:pPr>
              <w:spacing w:after="0"/>
              <w:ind w:right="15"/>
              <w:outlineLvl w:val="0"/>
              <w:rPr>
                <w:rFonts w:ascii="Times New Roman" w:hAnsi="Times New Roman" w:cs="Times New Roman"/>
              </w:rPr>
            </w:pPr>
            <w:r w:rsidRPr="00132CA6">
              <w:rPr>
                <w:rFonts w:ascii="Times New Roman" w:hAnsi="Times New Roman" w:cs="Times New Roman"/>
              </w:rPr>
              <w:t>*</w:t>
            </w:r>
            <w:r w:rsidR="00805542" w:rsidRPr="00132CA6">
              <w:rPr>
                <w:rFonts w:ascii="Times New Roman" w:hAnsi="Times New Roman" w:cs="Times New Roman"/>
              </w:rPr>
              <w:t xml:space="preserve">Activităţi, evenimente cu tematică respectivă; </w:t>
            </w:r>
          </w:p>
          <w:p w:rsidR="00805542" w:rsidRPr="00132CA6" w:rsidRDefault="00132CA6" w:rsidP="00132CA6">
            <w:pPr>
              <w:spacing w:after="0"/>
              <w:ind w:right="15"/>
              <w:outlineLvl w:val="0"/>
              <w:rPr>
                <w:rFonts w:ascii="Times New Roman" w:hAnsi="Times New Roman" w:cs="Times New Roman"/>
                <w:i/>
              </w:rPr>
            </w:pPr>
            <w:r w:rsidRPr="00132CA6">
              <w:rPr>
                <w:rFonts w:ascii="Times New Roman" w:hAnsi="Times New Roman" w:cs="Times New Roman"/>
              </w:rPr>
              <w:t>*</w:t>
            </w:r>
            <w:r w:rsidR="00805542" w:rsidRPr="00132CA6">
              <w:rPr>
                <w:rFonts w:ascii="Times New Roman" w:hAnsi="Times New Roman" w:cs="Times New Roman"/>
              </w:rPr>
              <w:t xml:space="preserve">Instituție </w:t>
            </w:r>
            <w:r w:rsidRPr="00132CA6">
              <w:rPr>
                <w:rFonts w:ascii="Times New Roman" w:hAnsi="Times New Roman" w:cs="Times New Roman"/>
              </w:rPr>
              <w:t xml:space="preserve">nu </w:t>
            </w:r>
            <w:r w:rsidR="00805542" w:rsidRPr="00132CA6">
              <w:rPr>
                <w:rFonts w:ascii="Times New Roman" w:hAnsi="Times New Roman" w:cs="Times New Roman"/>
              </w:rPr>
              <w:t>deține rampe pentru scaune cu rotile și WC adaptat persoanelor cu dizabilită</w:t>
            </w:r>
            <w:r w:rsidRPr="00132CA6">
              <w:rPr>
                <w:rFonts w:ascii="Times New Roman" w:hAnsi="Times New Roman" w:cs="Times New Roman"/>
              </w:rPr>
              <w:t>ți, nu avem copii cu dezabilități.</w:t>
            </w:r>
          </w:p>
        </w:tc>
      </w:tr>
      <w:tr w:rsidR="00805542" w:rsidRPr="00132CA6" w:rsidTr="00AB6806">
        <w:tc>
          <w:tcPr>
            <w:tcW w:w="2093" w:type="dxa"/>
          </w:tcPr>
          <w:p w:rsidR="00805542" w:rsidRPr="00132CA6" w:rsidRDefault="00805542" w:rsidP="00805542">
            <w:pPr>
              <w:spacing w:after="0"/>
              <w:ind w:right="15"/>
              <w:outlineLvl w:val="0"/>
              <w:rPr>
                <w:rFonts w:ascii="Times New Roman" w:hAnsi="Times New Roman" w:cs="Times New Roman"/>
                <w:szCs w:val="24"/>
              </w:rPr>
            </w:pPr>
            <w:r w:rsidRPr="00132CA6">
              <w:rPr>
                <w:rFonts w:ascii="Times New Roman" w:hAnsi="Times New Roman" w:cs="Times New Roman"/>
                <w:szCs w:val="24"/>
              </w:rPr>
              <w:t>Constatări</w:t>
            </w:r>
          </w:p>
        </w:tc>
        <w:tc>
          <w:tcPr>
            <w:tcW w:w="8343" w:type="dxa"/>
            <w:gridSpan w:val="3"/>
          </w:tcPr>
          <w:p w:rsidR="00805542" w:rsidRPr="00132CA6" w:rsidRDefault="00132CA6" w:rsidP="00132CA6">
            <w:pPr>
              <w:spacing w:after="0"/>
              <w:ind w:right="15"/>
              <w:outlineLvl w:val="0"/>
              <w:rPr>
                <w:rFonts w:ascii="Times New Roman" w:hAnsi="Times New Roman" w:cs="Times New Roman"/>
              </w:rPr>
            </w:pPr>
            <w:r w:rsidRPr="00132CA6">
              <w:rPr>
                <w:rFonts w:ascii="Times New Roman" w:hAnsi="Times New Roman" w:cs="Times New Roman"/>
              </w:rPr>
              <w:t>Instituția  asigură, intr-o măsură insuficientă, prin condițiile fizice, prin spațiile neadaptate pentru activitățile și nevoile generale și speciale ale elevilor, mediul accesibil pentru incluziunea elevilor  cu CES (lipsă de copii cu CES).</w:t>
            </w:r>
          </w:p>
        </w:tc>
      </w:tr>
      <w:tr w:rsidR="00805542" w:rsidTr="00AB6806">
        <w:tc>
          <w:tcPr>
            <w:tcW w:w="2093" w:type="dxa"/>
          </w:tcPr>
          <w:p w:rsidR="00805542" w:rsidRPr="00805542" w:rsidRDefault="00805542" w:rsidP="00805542">
            <w:pPr>
              <w:pStyle w:val="12"/>
              <w:ind w:left="0"/>
              <w:rPr>
                <w:sz w:val="24"/>
              </w:rPr>
            </w:pPr>
            <w:r w:rsidRPr="00805542">
              <w:rPr>
                <w:sz w:val="24"/>
                <w:szCs w:val="24"/>
              </w:rPr>
              <w:t>Pondere și punctaj</w:t>
            </w:r>
            <w:r>
              <w:t xml:space="preserve"> </w:t>
            </w:r>
            <w:r w:rsidRPr="00805542">
              <w:rPr>
                <w:sz w:val="24"/>
              </w:rPr>
              <w:t>acordat</w:t>
            </w:r>
          </w:p>
        </w:tc>
        <w:tc>
          <w:tcPr>
            <w:tcW w:w="1417" w:type="dxa"/>
          </w:tcPr>
          <w:p w:rsidR="00805542" w:rsidRPr="00805542" w:rsidRDefault="00805542" w:rsidP="00805542">
            <w:pPr>
              <w:spacing w:after="0"/>
              <w:ind w:right="15"/>
              <w:outlineLvl w:val="0"/>
              <w:rPr>
                <w:rFonts w:ascii="Times New Roman" w:hAnsi="Times New Roman" w:cs="Times New Roman"/>
                <w:b/>
                <w:szCs w:val="24"/>
              </w:rPr>
            </w:pPr>
            <w:r w:rsidRPr="00805542">
              <w:rPr>
                <w:rFonts w:ascii="Times New Roman" w:hAnsi="Times New Roman" w:cs="Times New Roman"/>
                <w:szCs w:val="24"/>
              </w:rPr>
              <w:t>Pondere: 1</w:t>
            </w:r>
          </w:p>
        </w:tc>
        <w:tc>
          <w:tcPr>
            <w:tcW w:w="5225" w:type="dxa"/>
          </w:tcPr>
          <w:p w:rsidR="00805542" w:rsidRPr="00805542" w:rsidRDefault="00805542" w:rsidP="00805542">
            <w:pPr>
              <w:spacing w:after="0"/>
              <w:ind w:right="15"/>
              <w:outlineLvl w:val="0"/>
              <w:rPr>
                <w:rFonts w:ascii="Times New Roman" w:hAnsi="Times New Roman" w:cs="Times New Roman"/>
                <w:b/>
                <w:szCs w:val="24"/>
              </w:rPr>
            </w:pPr>
            <w:r w:rsidRPr="00805542">
              <w:rPr>
                <w:rFonts w:ascii="Times New Roman" w:hAnsi="Times New Roman" w:cs="Times New Roman"/>
                <w:szCs w:val="24"/>
              </w:rPr>
              <w:t>Autoeva</w:t>
            </w:r>
            <w:r w:rsidR="00132CA6">
              <w:rPr>
                <w:rFonts w:ascii="Times New Roman" w:hAnsi="Times New Roman" w:cs="Times New Roman"/>
                <w:szCs w:val="24"/>
              </w:rPr>
              <w:t>luarea conform criteriilor: 0,25</w:t>
            </w:r>
          </w:p>
        </w:tc>
        <w:tc>
          <w:tcPr>
            <w:tcW w:w="1701" w:type="dxa"/>
          </w:tcPr>
          <w:p w:rsidR="00805542" w:rsidRPr="00181292" w:rsidRDefault="00805542" w:rsidP="00132CA6">
            <w:pPr>
              <w:spacing w:after="0"/>
              <w:ind w:right="15"/>
              <w:outlineLvl w:val="0"/>
              <w:rPr>
                <w:rFonts w:ascii="Times New Roman" w:hAnsi="Times New Roman" w:cs="Times New Roman"/>
                <w:b/>
                <w:szCs w:val="24"/>
              </w:rPr>
            </w:pPr>
            <w:r>
              <w:rPr>
                <w:rFonts w:ascii="Times New Roman" w:hAnsi="Times New Roman" w:cs="Times New Roman"/>
                <w:szCs w:val="24"/>
              </w:rPr>
              <w:t xml:space="preserve">Punctaj: </w:t>
            </w:r>
            <w:r w:rsidR="00132CA6">
              <w:rPr>
                <w:rFonts w:ascii="Times New Roman" w:hAnsi="Times New Roman" w:cs="Times New Roman"/>
                <w:szCs w:val="24"/>
              </w:rPr>
              <w:t>0,25</w:t>
            </w:r>
          </w:p>
        </w:tc>
      </w:tr>
    </w:tbl>
    <w:p w:rsidR="00126186" w:rsidRDefault="00126186"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rPr>
      </w:pPr>
    </w:p>
    <w:p w:rsidR="00132CA6" w:rsidRPr="00BA79B3" w:rsidRDefault="00132CA6" w:rsidP="00132CA6">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sz w:val="24"/>
          <w:szCs w:val="24"/>
        </w:rPr>
      </w:pPr>
      <w:r w:rsidRPr="00BA79B3">
        <w:rPr>
          <w:rFonts w:ascii="Times New Roman" w:hAnsi="Times New Roman" w:cs="Times New Roman"/>
          <w:sz w:val="24"/>
          <w:szCs w:val="24"/>
        </w:rPr>
        <w:t xml:space="preserve">Domeniu </w:t>
      </w:r>
      <w:r w:rsidRPr="00BA79B3">
        <w:rPr>
          <w:rFonts w:ascii="Times New Roman" w:hAnsi="Times New Roman" w:cs="Times New Roman"/>
          <w:b/>
          <w:sz w:val="24"/>
          <w:szCs w:val="24"/>
        </w:rPr>
        <w:t>Curriculum / proces educațional</w:t>
      </w:r>
      <w:r w:rsidRPr="00BA79B3">
        <w:rPr>
          <w:rFonts w:ascii="Times New Roman" w:hAnsi="Times New Roman" w:cs="Times New Roman"/>
          <w:sz w:val="24"/>
          <w:szCs w:val="24"/>
        </w:rPr>
        <w:t xml:space="preserve"> </w:t>
      </w:r>
    </w:p>
    <w:p w:rsidR="00132CA6" w:rsidRPr="00BA79B3" w:rsidRDefault="00132CA6" w:rsidP="00132CA6">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sz w:val="24"/>
          <w:szCs w:val="24"/>
        </w:rPr>
      </w:pPr>
      <w:r w:rsidRPr="00BA79B3">
        <w:rPr>
          <w:rFonts w:ascii="Times New Roman" w:hAnsi="Times New Roman" w:cs="Times New Roman"/>
          <w:sz w:val="24"/>
          <w:szCs w:val="24"/>
        </w:rPr>
        <w:t>Indicator: 3.3.4. Punerea în aplicare a mijloacelor de învățământ și a auxiliarelor curriculare,</w:t>
      </w:r>
    </w:p>
    <w:p w:rsidR="0050337E" w:rsidRPr="00D932F4" w:rsidRDefault="00132CA6"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sz w:val="24"/>
          <w:szCs w:val="24"/>
        </w:rPr>
      </w:pPr>
      <w:r w:rsidRPr="00BA79B3">
        <w:rPr>
          <w:rFonts w:ascii="Times New Roman" w:hAnsi="Times New Roman" w:cs="Times New Roman"/>
          <w:sz w:val="24"/>
          <w:szCs w:val="24"/>
        </w:rPr>
        <w:t xml:space="preserve"> utilizând tehnologii informaționale și de comunicare adaptate necesităților tuturor elevilor/ copiilor.</w:t>
      </w:r>
    </w:p>
    <w:tbl>
      <w:tblPr>
        <w:tblStyle w:val="af3"/>
        <w:tblW w:w="0" w:type="auto"/>
        <w:tblLook w:val="04A0" w:firstRow="1" w:lastRow="0" w:firstColumn="1" w:lastColumn="0" w:noHBand="0" w:noVBand="1"/>
      </w:tblPr>
      <w:tblGrid>
        <w:gridCol w:w="2087"/>
        <w:gridCol w:w="1275"/>
        <w:gridCol w:w="5213"/>
        <w:gridCol w:w="1705"/>
      </w:tblGrid>
      <w:tr w:rsidR="00132CA6" w:rsidRPr="00BA79B3" w:rsidTr="00AB6806">
        <w:tc>
          <w:tcPr>
            <w:tcW w:w="2093" w:type="dxa"/>
          </w:tcPr>
          <w:p w:rsidR="00132CA6" w:rsidRPr="00BA79B3" w:rsidRDefault="00132CA6" w:rsidP="00132CA6">
            <w:pPr>
              <w:spacing w:after="0"/>
              <w:ind w:right="15"/>
              <w:outlineLvl w:val="0"/>
              <w:rPr>
                <w:rFonts w:ascii="Times New Roman" w:hAnsi="Times New Roman" w:cs="Times New Roman"/>
                <w:szCs w:val="24"/>
              </w:rPr>
            </w:pPr>
            <w:r w:rsidRPr="00BA79B3">
              <w:rPr>
                <w:rFonts w:ascii="Times New Roman" w:hAnsi="Times New Roman" w:cs="Times New Roman"/>
                <w:szCs w:val="24"/>
              </w:rPr>
              <w:t>Dovezi</w:t>
            </w:r>
          </w:p>
        </w:tc>
        <w:tc>
          <w:tcPr>
            <w:tcW w:w="8225" w:type="dxa"/>
            <w:gridSpan w:val="3"/>
          </w:tcPr>
          <w:p w:rsidR="00AE52B8" w:rsidRPr="00BA79B3" w:rsidRDefault="00AE52B8" w:rsidP="00132CA6">
            <w:pPr>
              <w:spacing w:after="0"/>
              <w:ind w:right="15"/>
              <w:outlineLvl w:val="0"/>
              <w:rPr>
                <w:rFonts w:ascii="Times New Roman" w:hAnsi="Times New Roman" w:cs="Times New Roman"/>
                <w:szCs w:val="24"/>
              </w:rPr>
            </w:pPr>
            <w:r w:rsidRPr="00BA79B3">
              <w:rPr>
                <w:rFonts w:ascii="Times New Roman" w:hAnsi="Times New Roman" w:cs="Times New Roman"/>
                <w:szCs w:val="24"/>
              </w:rPr>
              <w:t xml:space="preserve">*Utilizarea tehnologiile informaţionale şi de comunicare adaptate la necesităţile </w:t>
            </w:r>
            <w:r w:rsidRPr="00BA79B3">
              <w:rPr>
                <w:rFonts w:ascii="Times New Roman" w:hAnsi="Times New Roman" w:cs="Times New Roman"/>
                <w:szCs w:val="24"/>
              </w:rPr>
              <w:lastRenderedPageBreak/>
              <w:t xml:space="preserve">tuturor elevilor. </w:t>
            </w:r>
          </w:p>
          <w:p w:rsidR="00AE52B8" w:rsidRPr="00BA79B3" w:rsidRDefault="00AE52B8" w:rsidP="00132CA6">
            <w:pPr>
              <w:spacing w:after="0"/>
              <w:ind w:right="15"/>
              <w:outlineLvl w:val="0"/>
              <w:rPr>
                <w:rFonts w:ascii="Times New Roman" w:hAnsi="Times New Roman" w:cs="Times New Roman"/>
                <w:szCs w:val="24"/>
              </w:rPr>
            </w:pPr>
            <w:r w:rsidRPr="00BA79B3">
              <w:rPr>
                <w:rFonts w:ascii="Times New Roman" w:hAnsi="Times New Roman" w:cs="Times New Roman"/>
                <w:szCs w:val="24"/>
              </w:rPr>
              <w:t xml:space="preserve">* Mijloace TIC în dotarea instituției; </w:t>
            </w:r>
          </w:p>
          <w:p w:rsidR="00AE52B8" w:rsidRPr="00BA79B3" w:rsidRDefault="00AE52B8" w:rsidP="00132CA6">
            <w:pPr>
              <w:spacing w:after="0"/>
              <w:ind w:right="15"/>
              <w:outlineLvl w:val="0"/>
              <w:rPr>
                <w:rFonts w:ascii="Times New Roman" w:hAnsi="Times New Roman" w:cs="Times New Roman"/>
                <w:szCs w:val="24"/>
              </w:rPr>
            </w:pPr>
            <w:r w:rsidRPr="00BA79B3">
              <w:rPr>
                <w:rFonts w:ascii="Times New Roman" w:hAnsi="Times New Roman" w:cs="Times New Roman"/>
                <w:szCs w:val="24"/>
              </w:rPr>
              <w:t>*Conectare la internet în toate sălile de clase;</w:t>
            </w:r>
          </w:p>
          <w:p w:rsidR="00AE52B8" w:rsidRPr="00BA79B3" w:rsidRDefault="00AE52B8" w:rsidP="00132CA6">
            <w:pPr>
              <w:spacing w:after="0"/>
              <w:ind w:right="15"/>
              <w:outlineLvl w:val="0"/>
              <w:rPr>
                <w:rFonts w:ascii="Times New Roman" w:hAnsi="Times New Roman" w:cs="Times New Roman"/>
                <w:szCs w:val="24"/>
              </w:rPr>
            </w:pPr>
            <w:r w:rsidRPr="00BA79B3">
              <w:rPr>
                <w:rFonts w:ascii="Times New Roman" w:hAnsi="Times New Roman" w:cs="Times New Roman"/>
                <w:szCs w:val="24"/>
              </w:rPr>
              <w:t xml:space="preserve">* Registrele şcolare; </w:t>
            </w:r>
          </w:p>
          <w:p w:rsidR="00AE52B8" w:rsidRPr="00BA79B3" w:rsidRDefault="00AE52B8" w:rsidP="00132CA6">
            <w:pPr>
              <w:spacing w:after="0"/>
              <w:ind w:right="15"/>
              <w:outlineLvl w:val="0"/>
              <w:rPr>
                <w:rFonts w:ascii="Times New Roman" w:hAnsi="Times New Roman" w:cs="Times New Roman"/>
                <w:szCs w:val="24"/>
              </w:rPr>
            </w:pPr>
            <w:r w:rsidRPr="00BA79B3">
              <w:rPr>
                <w:rFonts w:ascii="Times New Roman" w:hAnsi="Times New Roman" w:cs="Times New Roman"/>
                <w:szCs w:val="24"/>
              </w:rPr>
              <w:t xml:space="preserve">* Proiectele didactice de lungă şi de scurtă durată; </w:t>
            </w:r>
          </w:p>
          <w:p w:rsidR="00AE52B8" w:rsidRPr="00BA79B3" w:rsidRDefault="00AE52B8" w:rsidP="00132CA6">
            <w:pPr>
              <w:spacing w:after="0"/>
              <w:ind w:right="15"/>
              <w:outlineLvl w:val="0"/>
              <w:rPr>
                <w:rFonts w:ascii="Times New Roman" w:hAnsi="Times New Roman" w:cs="Times New Roman"/>
                <w:szCs w:val="24"/>
              </w:rPr>
            </w:pPr>
            <w:r w:rsidRPr="00BA79B3">
              <w:rPr>
                <w:rFonts w:ascii="Times New Roman" w:hAnsi="Times New Roman" w:cs="Times New Roman"/>
                <w:szCs w:val="24"/>
              </w:rPr>
              <w:t xml:space="preserve">* Fiecare clasă primară este dotată cu un calculator, conectat la internet; </w:t>
            </w:r>
          </w:p>
          <w:p w:rsidR="00132CA6" w:rsidRPr="00BA79B3" w:rsidRDefault="00AE52B8" w:rsidP="00132CA6">
            <w:pPr>
              <w:spacing w:after="0"/>
              <w:ind w:right="15"/>
              <w:outlineLvl w:val="0"/>
              <w:rPr>
                <w:rFonts w:ascii="Times New Roman" w:hAnsi="Times New Roman" w:cs="Times New Roman"/>
                <w:szCs w:val="24"/>
              </w:rPr>
            </w:pPr>
            <w:r w:rsidRPr="00BA79B3">
              <w:rPr>
                <w:rFonts w:ascii="Times New Roman" w:hAnsi="Times New Roman" w:cs="Times New Roman"/>
                <w:szCs w:val="24"/>
              </w:rPr>
              <w:t>* Cabinetul de informatică dotat cu 5 de calculatoare, conectate la internet;</w:t>
            </w:r>
          </w:p>
          <w:p w:rsidR="00AE52B8" w:rsidRPr="00BA79B3" w:rsidRDefault="00AE52B8" w:rsidP="00AE52B8">
            <w:pPr>
              <w:spacing w:after="0"/>
              <w:ind w:right="15"/>
              <w:outlineLvl w:val="0"/>
              <w:rPr>
                <w:rFonts w:ascii="Times New Roman" w:hAnsi="Times New Roman" w:cs="Times New Roman"/>
                <w:b/>
                <w:i/>
                <w:szCs w:val="24"/>
              </w:rPr>
            </w:pPr>
            <w:r w:rsidRPr="00BA79B3">
              <w:rPr>
                <w:rFonts w:ascii="Times New Roman" w:hAnsi="Times New Roman" w:cs="Times New Roman"/>
                <w:szCs w:val="24"/>
              </w:rPr>
              <w:t>*Aproximativ toate cadrele didactice dispun de laptopuri sau tablete personale.</w:t>
            </w:r>
          </w:p>
        </w:tc>
      </w:tr>
      <w:tr w:rsidR="00132CA6" w:rsidRPr="00BA79B3" w:rsidTr="00AB6806">
        <w:tc>
          <w:tcPr>
            <w:tcW w:w="2093" w:type="dxa"/>
          </w:tcPr>
          <w:p w:rsidR="00132CA6" w:rsidRPr="00BA79B3" w:rsidRDefault="00132CA6" w:rsidP="00132CA6">
            <w:pPr>
              <w:spacing w:after="0"/>
              <w:ind w:right="15"/>
              <w:outlineLvl w:val="0"/>
              <w:rPr>
                <w:rFonts w:ascii="Times New Roman" w:hAnsi="Times New Roman" w:cs="Times New Roman"/>
                <w:szCs w:val="24"/>
              </w:rPr>
            </w:pPr>
            <w:r w:rsidRPr="00BA79B3">
              <w:rPr>
                <w:rFonts w:ascii="Times New Roman" w:hAnsi="Times New Roman" w:cs="Times New Roman"/>
                <w:szCs w:val="24"/>
              </w:rPr>
              <w:lastRenderedPageBreak/>
              <w:t>Constatări</w:t>
            </w:r>
          </w:p>
        </w:tc>
        <w:tc>
          <w:tcPr>
            <w:tcW w:w="8225" w:type="dxa"/>
            <w:gridSpan w:val="3"/>
          </w:tcPr>
          <w:p w:rsidR="00132CA6" w:rsidRPr="00BA79B3" w:rsidRDefault="00E93412" w:rsidP="00132CA6">
            <w:pPr>
              <w:spacing w:after="0"/>
              <w:ind w:right="15"/>
              <w:outlineLvl w:val="0"/>
              <w:rPr>
                <w:rFonts w:ascii="Times New Roman" w:hAnsi="Times New Roman" w:cs="Times New Roman"/>
                <w:b/>
                <w:i/>
                <w:szCs w:val="24"/>
              </w:rPr>
            </w:pPr>
            <w:r>
              <w:rPr>
                <w:rFonts w:ascii="Times New Roman" w:hAnsi="Times New Roman" w:cs="Times New Roman"/>
                <w:szCs w:val="24"/>
              </w:rPr>
              <w:t>Instituția aplică m</w:t>
            </w:r>
            <w:r w:rsidR="00AE52B8" w:rsidRPr="00BA79B3">
              <w:rPr>
                <w:rFonts w:ascii="Times New Roman" w:hAnsi="Times New Roman" w:cs="Times New Roman"/>
                <w:szCs w:val="24"/>
              </w:rPr>
              <w:t>ijloacele de învățământ și auxiliarele curriculare</w:t>
            </w:r>
            <w:r>
              <w:rPr>
                <w:rFonts w:ascii="Times New Roman" w:hAnsi="Times New Roman" w:cs="Times New Roman"/>
                <w:szCs w:val="24"/>
              </w:rPr>
              <w:t>, adaptate necesităților tuturor elevilor, monitorizează desfășurarea activităților</w:t>
            </w:r>
            <w:r w:rsidR="005C5896">
              <w:rPr>
                <w:rFonts w:ascii="Times New Roman" w:hAnsi="Times New Roman" w:cs="Times New Roman"/>
                <w:szCs w:val="24"/>
              </w:rPr>
              <w:t>,</w:t>
            </w:r>
            <w:r w:rsidR="00AE52B8" w:rsidRPr="00BA79B3">
              <w:rPr>
                <w:rFonts w:ascii="Times New Roman" w:hAnsi="Times New Roman" w:cs="Times New Roman"/>
                <w:szCs w:val="24"/>
              </w:rPr>
              <w:t xml:space="preserve"> utilizând tehnologii informaționale și de comunicare. Nu toate cadrele didactice posedă și implementează TIC în procesul de pred</w:t>
            </w:r>
            <w:r w:rsidR="00BA79B3" w:rsidRPr="00BA79B3">
              <w:rPr>
                <w:rFonts w:ascii="Times New Roman" w:hAnsi="Times New Roman" w:cs="Times New Roman"/>
                <w:szCs w:val="24"/>
              </w:rPr>
              <w:t>are-învățare-</w:t>
            </w:r>
            <w:r w:rsidR="00AE52B8" w:rsidRPr="00BA79B3">
              <w:rPr>
                <w:rFonts w:ascii="Times New Roman" w:hAnsi="Times New Roman" w:cs="Times New Roman"/>
                <w:szCs w:val="24"/>
              </w:rPr>
              <w:t>evaluare</w:t>
            </w:r>
            <w:r w:rsidR="00BA79B3" w:rsidRPr="00BA79B3">
              <w:rPr>
                <w:rFonts w:ascii="Times New Roman" w:hAnsi="Times New Roman" w:cs="Times New Roman"/>
                <w:szCs w:val="24"/>
              </w:rPr>
              <w:t>.</w:t>
            </w:r>
          </w:p>
        </w:tc>
      </w:tr>
      <w:tr w:rsidR="00132CA6" w:rsidTr="00AB6806">
        <w:tc>
          <w:tcPr>
            <w:tcW w:w="2093" w:type="dxa"/>
          </w:tcPr>
          <w:p w:rsidR="00132CA6" w:rsidRPr="00805542" w:rsidRDefault="00132CA6" w:rsidP="00132CA6">
            <w:pPr>
              <w:pStyle w:val="12"/>
              <w:ind w:left="0"/>
              <w:rPr>
                <w:sz w:val="24"/>
              </w:rPr>
            </w:pPr>
            <w:r w:rsidRPr="00805542">
              <w:rPr>
                <w:sz w:val="24"/>
                <w:szCs w:val="24"/>
              </w:rPr>
              <w:t>Pondere și punctaj</w:t>
            </w:r>
            <w:r>
              <w:t xml:space="preserve"> </w:t>
            </w:r>
            <w:r w:rsidRPr="00805542">
              <w:rPr>
                <w:sz w:val="24"/>
              </w:rPr>
              <w:t>acordat</w:t>
            </w:r>
          </w:p>
        </w:tc>
        <w:tc>
          <w:tcPr>
            <w:tcW w:w="1276" w:type="dxa"/>
          </w:tcPr>
          <w:p w:rsidR="00132CA6" w:rsidRPr="00805542" w:rsidRDefault="00AE52B8" w:rsidP="00132CA6">
            <w:pPr>
              <w:spacing w:after="0"/>
              <w:ind w:right="15"/>
              <w:outlineLvl w:val="0"/>
              <w:rPr>
                <w:rFonts w:ascii="Times New Roman" w:hAnsi="Times New Roman" w:cs="Times New Roman"/>
                <w:b/>
                <w:szCs w:val="24"/>
              </w:rPr>
            </w:pPr>
            <w:r>
              <w:rPr>
                <w:rFonts w:ascii="Times New Roman" w:hAnsi="Times New Roman" w:cs="Times New Roman"/>
                <w:szCs w:val="24"/>
              </w:rPr>
              <w:t>Pondere: 2</w:t>
            </w:r>
          </w:p>
        </w:tc>
        <w:tc>
          <w:tcPr>
            <w:tcW w:w="5239" w:type="dxa"/>
          </w:tcPr>
          <w:p w:rsidR="00132CA6" w:rsidRPr="00805542" w:rsidRDefault="00132CA6" w:rsidP="00132CA6">
            <w:pPr>
              <w:spacing w:after="0"/>
              <w:ind w:right="15"/>
              <w:outlineLvl w:val="0"/>
              <w:rPr>
                <w:rFonts w:ascii="Times New Roman" w:hAnsi="Times New Roman" w:cs="Times New Roman"/>
                <w:b/>
                <w:szCs w:val="24"/>
              </w:rPr>
            </w:pPr>
            <w:r w:rsidRPr="00805542">
              <w:rPr>
                <w:rFonts w:ascii="Times New Roman" w:hAnsi="Times New Roman" w:cs="Times New Roman"/>
                <w:szCs w:val="24"/>
              </w:rPr>
              <w:t>Autoeva</w:t>
            </w:r>
            <w:r w:rsidR="00AE52B8">
              <w:rPr>
                <w:rFonts w:ascii="Times New Roman" w:hAnsi="Times New Roman" w:cs="Times New Roman"/>
                <w:szCs w:val="24"/>
              </w:rPr>
              <w:t>luarea conform criteriilor: 0,7</w:t>
            </w:r>
            <w:r>
              <w:rPr>
                <w:rFonts w:ascii="Times New Roman" w:hAnsi="Times New Roman" w:cs="Times New Roman"/>
                <w:szCs w:val="24"/>
              </w:rPr>
              <w:t>5</w:t>
            </w:r>
          </w:p>
        </w:tc>
        <w:tc>
          <w:tcPr>
            <w:tcW w:w="1710" w:type="dxa"/>
          </w:tcPr>
          <w:p w:rsidR="00132CA6" w:rsidRPr="00181292" w:rsidRDefault="00132CA6" w:rsidP="00132CA6">
            <w:pPr>
              <w:spacing w:after="0"/>
              <w:ind w:right="15"/>
              <w:outlineLvl w:val="0"/>
              <w:rPr>
                <w:rFonts w:ascii="Times New Roman" w:hAnsi="Times New Roman" w:cs="Times New Roman"/>
                <w:b/>
                <w:szCs w:val="24"/>
              </w:rPr>
            </w:pPr>
            <w:r>
              <w:rPr>
                <w:rFonts w:ascii="Times New Roman" w:hAnsi="Times New Roman" w:cs="Times New Roman"/>
                <w:szCs w:val="24"/>
              </w:rPr>
              <w:t xml:space="preserve">Punctaj: </w:t>
            </w:r>
            <w:r w:rsidR="00AE52B8">
              <w:rPr>
                <w:rFonts w:ascii="Times New Roman" w:hAnsi="Times New Roman" w:cs="Times New Roman"/>
                <w:szCs w:val="24"/>
              </w:rPr>
              <w:t>1,</w:t>
            </w:r>
            <w:r>
              <w:rPr>
                <w:rFonts w:ascii="Times New Roman" w:hAnsi="Times New Roman" w:cs="Times New Roman"/>
                <w:szCs w:val="24"/>
              </w:rPr>
              <w:t>5</w:t>
            </w:r>
          </w:p>
        </w:tc>
      </w:tr>
    </w:tbl>
    <w:p w:rsidR="00132CA6" w:rsidRDefault="00132CA6"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0"/>
          <w:szCs w:val="20"/>
        </w:rPr>
      </w:pPr>
    </w:p>
    <w:p w:rsidR="00132CA6" w:rsidRDefault="005C5896" w:rsidP="005C5896">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sz w:val="24"/>
          <w:szCs w:val="24"/>
        </w:rPr>
      </w:pPr>
      <w:r w:rsidRPr="00596CE0">
        <w:rPr>
          <w:rFonts w:ascii="Times New Roman" w:hAnsi="Times New Roman" w:cs="Times New Roman"/>
          <w:sz w:val="24"/>
          <w:szCs w:val="24"/>
        </w:rPr>
        <w:t xml:space="preserve">Punctaj acumulat pentru standardul de calitate 3.3 : </w:t>
      </w:r>
      <w:r w:rsidR="00596CE0" w:rsidRPr="00596CE0">
        <w:rPr>
          <w:rFonts w:ascii="Times New Roman" w:hAnsi="Times New Roman" w:cs="Times New Roman"/>
          <w:b/>
          <w:sz w:val="24"/>
          <w:szCs w:val="24"/>
        </w:rPr>
        <w:t>3,7</w:t>
      </w:r>
      <w:r w:rsidRPr="00596CE0">
        <w:rPr>
          <w:rFonts w:ascii="Times New Roman" w:hAnsi="Times New Roman" w:cs="Times New Roman"/>
          <w:b/>
          <w:sz w:val="24"/>
          <w:szCs w:val="24"/>
        </w:rPr>
        <w:t>5</w:t>
      </w:r>
      <w:r w:rsidRPr="00596CE0">
        <w:rPr>
          <w:rFonts w:ascii="Times New Roman" w:hAnsi="Times New Roman" w:cs="Times New Roman"/>
          <w:sz w:val="24"/>
          <w:szCs w:val="24"/>
        </w:rPr>
        <w:t xml:space="preserve"> puncte</w:t>
      </w:r>
    </w:p>
    <w:p w:rsidR="007E5441" w:rsidRPr="00596CE0" w:rsidRDefault="007E5441" w:rsidP="005C5896">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sz w:val="24"/>
          <w:szCs w:val="24"/>
        </w:rPr>
      </w:pPr>
    </w:p>
    <w:tbl>
      <w:tblPr>
        <w:tblStyle w:val="af3"/>
        <w:tblW w:w="0" w:type="auto"/>
        <w:tblLook w:val="04A0" w:firstRow="1" w:lastRow="0" w:firstColumn="1" w:lastColumn="0" w:noHBand="0" w:noVBand="1"/>
      </w:tblPr>
      <w:tblGrid>
        <w:gridCol w:w="2125"/>
        <w:gridCol w:w="4102"/>
        <w:gridCol w:w="4053"/>
      </w:tblGrid>
      <w:tr w:rsidR="00596CE0" w:rsidRPr="00596CE0" w:rsidTr="00CE3194">
        <w:tc>
          <w:tcPr>
            <w:tcW w:w="2125" w:type="dxa"/>
            <w:vMerge w:val="restart"/>
          </w:tcPr>
          <w:p w:rsidR="00596CE0" w:rsidRPr="00596CE0" w:rsidRDefault="00596CE0" w:rsidP="005C5896">
            <w:pPr>
              <w:spacing w:after="0"/>
              <w:ind w:right="15"/>
              <w:outlineLvl w:val="0"/>
              <w:rPr>
                <w:rFonts w:ascii="Times New Roman" w:hAnsi="Times New Roman" w:cs="Times New Roman"/>
                <w:b/>
                <w:i/>
                <w:szCs w:val="24"/>
              </w:rPr>
            </w:pPr>
            <w:r w:rsidRPr="00596CE0">
              <w:rPr>
                <w:rFonts w:ascii="Times New Roman" w:hAnsi="Times New Roman" w:cs="Times New Roman"/>
                <w:szCs w:val="24"/>
              </w:rPr>
              <w:t>Dimensiune III INCLUZIUNE EDUCAȚIONALĂ</w:t>
            </w:r>
          </w:p>
        </w:tc>
        <w:tc>
          <w:tcPr>
            <w:tcW w:w="4253" w:type="dxa"/>
          </w:tcPr>
          <w:p w:rsidR="00596CE0" w:rsidRPr="00596CE0" w:rsidRDefault="00596CE0" w:rsidP="00596CE0">
            <w:pPr>
              <w:tabs>
                <w:tab w:val="left" w:pos="1260"/>
              </w:tabs>
              <w:spacing w:after="0"/>
              <w:ind w:right="15"/>
              <w:outlineLvl w:val="0"/>
              <w:rPr>
                <w:rFonts w:ascii="Times New Roman" w:hAnsi="Times New Roman" w:cs="Times New Roman"/>
                <w:b/>
                <w:i/>
                <w:szCs w:val="24"/>
              </w:rPr>
            </w:pPr>
            <w:r w:rsidRPr="00596CE0">
              <w:rPr>
                <w:rFonts w:ascii="Times New Roman" w:hAnsi="Times New Roman" w:cs="Times New Roman"/>
                <w:b/>
                <w:i/>
                <w:szCs w:val="24"/>
              </w:rPr>
              <w:tab/>
            </w:r>
            <w:r w:rsidRPr="00596CE0">
              <w:rPr>
                <w:rFonts w:ascii="Times New Roman" w:hAnsi="Times New Roman" w:cs="Times New Roman"/>
                <w:szCs w:val="24"/>
              </w:rPr>
              <w:t xml:space="preserve">Puncte forte </w:t>
            </w:r>
          </w:p>
        </w:tc>
        <w:tc>
          <w:tcPr>
            <w:tcW w:w="4252" w:type="dxa"/>
          </w:tcPr>
          <w:p w:rsidR="00596CE0" w:rsidRPr="00596CE0" w:rsidRDefault="00596CE0" w:rsidP="005C5896">
            <w:pPr>
              <w:spacing w:after="0"/>
              <w:ind w:right="15"/>
              <w:outlineLvl w:val="0"/>
              <w:rPr>
                <w:rFonts w:ascii="Times New Roman" w:hAnsi="Times New Roman" w:cs="Times New Roman"/>
                <w:b/>
                <w:i/>
                <w:szCs w:val="24"/>
              </w:rPr>
            </w:pPr>
            <w:r w:rsidRPr="00596CE0">
              <w:rPr>
                <w:rFonts w:ascii="Times New Roman" w:hAnsi="Times New Roman" w:cs="Times New Roman"/>
                <w:szCs w:val="24"/>
              </w:rPr>
              <w:t>Puncte slabe</w:t>
            </w:r>
          </w:p>
        </w:tc>
      </w:tr>
      <w:tr w:rsidR="00596CE0" w:rsidRPr="007E5441" w:rsidTr="00CE3194">
        <w:tc>
          <w:tcPr>
            <w:tcW w:w="2125" w:type="dxa"/>
            <w:vMerge/>
          </w:tcPr>
          <w:p w:rsidR="00596CE0" w:rsidRPr="007E5441" w:rsidRDefault="00596CE0" w:rsidP="005C5896">
            <w:pPr>
              <w:spacing w:after="0"/>
              <w:ind w:right="15"/>
              <w:outlineLvl w:val="0"/>
              <w:rPr>
                <w:rFonts w:ascii="Times New Roman" w:hAnsi="Times New Roman" w:cs="Times New Roman"/>
                <w:b/>
                <w:i/>
                <w:szCs w:val="24"/>
              </w:rPr>
            </w:pPr>
          </w:p>
        </w:tc>
        <w:tc>
          <w:tcPr>
            <w:tcW w:w="4253" w:type="dxa"/>
          </w:tcPr>
          <w:p w:rsidR="00596CE0" w:rsidRPr="007E5441" w:rsidRDefault="00596CE0" w:rsidP="00596CE0">
            <w:pPr>
              <w:pStyle w:val="12"/>
              <w:ind w:left="0"/>
              <w:rPr>
                <w:sz w:val="24"/>
                <w:szCs w:val="24"/>
              </w:rPr>
            </w:pPr>
            <w:r w:rsidRPr="007E5441">
              <w:rPr>
                <w:sz w:val="24"/>
                <w:szCs w:val="24"/>
              </w:rPr>
              <w:t xml:space="preserve"> *Acces la informaţie prin intermediul internet-ului. </w:t>
            </w:r>
          </w:p>
          <w:p w:rsidR="00596CE0" w:rsidRPr="007E5441" w:rsidRDefault="00596CE0" w:rsidP="00596CE0">
            <w:pPr>
              <w:pStyle w:val="12"/>
              <w:ind w:left="0"/>
              <w:rPr>
                <w:sz w:val="24"/>
                <w:szCs w:val="24"/>
              </w:rPr>
            </w:pPr>
            <w:r w:rsidRPr="007E5441">
              <w:rPr>
                <w:sz w:val="24"/>
                <w:szCs w:val="24"/>
              </w:rPr>
              <w:t xml:space="preserve">*Baza materială corespunzătoare capabilă să asigure un învățământ eficient, în concordanță cu specificul școlii; *Comunicarea on-line in cadrul comunitătii școlare; </w:t>
            </w:r>
          </w:p>
          <w:p w:rsidR="00596CE0" w:rsidRPr="007E5441" w:rsidRDefault="00596CE0" w:rsidP="00596CE0">
            <w:pPr>
              <w:pStyle w:val="12"/>
              <w:ind w:left="0"/>
              <w:rPr>
                <w:sz w:val="24"/>
                <w:szCs w:val="24"/>
              </w:rPr>
            </w:pPr>
            <w:r w:rsidRPr="007E5441">
              <w:rPr>
                <w:sz w:val="24"/>
                <w:szCs w:val="24"/>
              </w:rPr>
              <w:t>* Pagina Web al gimnaziului, poșta electronică;</w:t>
            </w:r>
          </w:p>
          <w:p w:rsidR="00596CE0" w:rsidRPr="007E5441" w:rsidRDefault="00596CE0" w:rsidP="00596CE0">
            <w:pPr>
              <w:pStyle w:val="12"/>
              <w:ind w:left="0"/>
              <w:rPr>
                <w:b/>
                <w:i/>
                <w:sz w:val="24"/>
                <w:szCs w:val="24"/>
              </w:rPr>
            </w:pPr>
            <w:r w:rsidRPr="007E5441">
              <w:rPr>
                <w:sz w:val="24"/>
                <w:szCs w:val="24"/>
              </w:rPr>
              <w:t>*Grupuri de lucru și comisii-CMI,Grupul intrașcolar, care își desfășoară activitatea la un nivel mediu.</w:t>
            </w:r>
          </w:p>
        </w:tc>
        <w:tc>
          <w:tcPr>
            <w:tcW w:w="4252" w:type="dxa"/>
          </w:tcPr>
          <w:p w:rsidR="00596CE0" w:rsidRPr="007E5441" w:rsidRDefault="00596CE0" w:rsidP="005C5896">
            <w:pPr>
              <w:spacing w:after="0"/>
              <w:ind w:right="15"/>
              <w:outlineLvl w:val="0"/>
              <w:rPr>
                <w:rFonts w:ascii="Times New Roman" w:hAnsi="Times New Roman" w:cs="Times New Roman"/>
                <w:szCs w:val="24"/>
              </w:rPr>
            </w:pPr>
            <w:r w:rsidRPr="007E5441">
              <w:rPr>
                <w:rFonts w:ascii="Times New Roman" w:hAnsi="Times New Roman" w:cs="Times New Roman"/>
                <w:szCs w:val="24"/>
                <w:lang w:val="en-US"/>
              </w:rPr>
              <w:t>*</w:t>
            </w:r>
            <w:r w:rsidRPr="007E5441">
              <w:rPr>
                <w:rFonts w:ascii="Times New Roman" w:hAnsi="Times New Roman" w:cs="Times New Roman"/>
                <w:szCs w:val="24"/>
              </w:rPr>
              <w:t xml:space="preserve">Scăderea interesului pentru învăţare și implicare din partea unor elevi; </w:t>
            </w:r>
          </w:p>
          <w:p w:rsidR="00596CE0" w:rsidRPr="007E5441" w:rsidRDefault="00596CE0" w:rsidP="005C5896">
            <w:pPr>
              <w:spacing w:after="0"/>
              <w:ind w:right="15"/>
              <w:outlineLvl w:val="0"/>
              <w:rPr>
                <w:rFonts w:ascii="Times New Roman" w:hAnsi="Times New Roman" w:cs="Times New Roman"/>
                <w:szCs w:val="24"/>
              </w:rPr>
            </w:pPr>
            <w:r w:rsidRPr="007E5441">
              <w:rPr>
                <w:rFonts w:ascii="Times New Roman" w:hAnsi="Times New Roman" w:cs="Times New Roman"/>
                <w:szCs w:val="24"/>
              </w:rPr>
              <w:t xml:space="preserve">*Volum mare de teme și sarcini didactice propuse elevilor; </w:t>
            </w:r>
          </w:p>
          <w:p w:rsidR="00596CE0" w:rsidRPr="007E5441" w:rsidRDefault="00596CE0" w:rsidP="00596CE0">
            <w:pPr>
              <w:spacing w:after="0"/>
              <w:ind w:right="15"/>
              <w:outlineLvl w:val="0"/>
              <w:rPr>
                <w:rFonts w:ascii="Times New Roman" w:hAnsi="Times New Roman" w:cs="Times New Roman"/>
                <w:szCs w:val="24"/>
              </w:rPr>
            </w:pPr>
            <w:r w:rsidRPr="007E5441">
              <w:rPr>
                <w:rFonts w:ascii="Times New Roman" w:hAnsi="Times New Roman" w:cs="Times New Roman"/>
                <w:szCs w:val="24"/>
              </w:rPr>
              <w:t>*Buget insuficient pentru a forma Centrul de resurse umane;</w:t>
            </w:r>
          </w:p>
          <w:p w:rsidR="00596CE0" w:rsidRPr="007E5441" w:rsidRDefault="00596CE0" w:rsidP="00596CE0">
            <w:pPr>
              <w:spacing w:after="0"/>
              <w:ind w:right="15"/>
              <w:outlineLvl w:val="0"/>
              <w:rPr>
                <w:rFonts w:ascii="Times New Roman" w:hAnsi="Times New Roman" w:cs="Times New Roman"/>
                <w:szCs w:val="24"/>
              </w:rPr>
            </w:pPr>
            <w:r w:rsidRPr="007E5441">
              <w:rPr>
                <w:rFonts w:ascii="Times New Roman" w:hAnsi="Times New Roman" w:cs="Times New Roman"/>
                <w:szCs w:val="24"/>
              </w:rPr>
              <w:t>*Insuficiență de spațiu pentru crearea centrului de resurse umane;</w:t>
            </w:r>
          </w:p>
          <w:p w:rsidR="007E5441" w:rsidRPr="007E5441" w:rsidRDefault="00596CE0" w:rsidP="00596CE0">
            <w:pPr>
              <w:spacing w:after="0"/>
              <w:ind w:right="15"/>
              <w:outlineLvl w:val="0"/>
              <w:rPr>
                <w:rFonts w:ascii="Times New Roman" w:hAnsi="Times New Roman" w:cs="Times New Roman"/>
                <w:szCs w:val="24"/>
              </w:rPr>
            </w:pPr>
            <w:r w:rsidRPr="007E5441">
              <w:rPr>
                <w:rFonts w:ascii="Times New Roman" w:hAnsi="Times New Roman" w:cs="Times New Roman"/>
                <w:szCs w:val="24"/>
              </w:rPr>
              <w:t>*Lipsa de psiholog în gimnaziu;</w:t>
            </w:r>
          </w:p>
          <w:p w:rsidR="007E5441" w:rsidRPr="007E5441" w:rsidRDefault="007E5441" w:rsidP="007E5441">
            <w:pPr>
              <w:spacing w:after="0"/>
              <w:ind w:right="15"/>
              <w:outlineLvl w:val="0"/>
              <w:rPr>
                <w:rFonts w:ascii="Times New Roman" w:hAnsi="Times New Roman" w:cs="Times New Roman"/>
                <w:szCs w:val="24"/>
              </w:rPr>
            </w:pPr>
            <w:r w:rsidRPr="007E5441">
              <w:rPr>
                <w:rFonts w:ascii="Times New Roman" w:hAnsi="Times New Roman" w:cs="Times New Roman"/>
                <w:szCs w:val="24"/>
              </w:rPr>
              <w:t xml:space="preserve"> *</w:t>
            </w:r>
            <w:r w:rsidR="00596CE0" w:rsidRPr="007E5441">
              <w:rPr>
                <w:rFonts w:ascii="Times New Roman" w:hAnsi="Times New Roman" w:cs="Times New Roman"/>
                <w:szCs w:val="24"/>
              </w:rPr>
              <w:t xml:space="preserve">Proces educațional la distanță care nu a permis participarea și implicarea tuturor elevilor; </w:t>
            </w:r>
          </w:p>
          <w:p w:rsidR="00596CE0" w:rsidRPr="007E5441" w:rsidRDefault="007E5441" w:rsidP="007E5441">
            <w:pPr>
              <w:spacing w:after="0"/>
              <w:ind w:right="15"/>
              <w:outlineLvl w:val="0"/>
              <w:rPr>
                <w:rFonts w:ascii="Times New Roman" w:hAnsi="Times New Roman" w:cs="Times New Roman"/>
                <w:b/>
                <w:i/>
                <w:szCs w:val="24"/>
              </w:rPr>
            </w:pPr>
            <w:r w:rsidRPr="007E5441">
              <w:rPr>
                <w:rFonts w:ascii="Times New Roman" w:hAnsi="Times New Roman" w:cs="Times New Roman"/>
                <w:szCs w:val="24"/>
              </w:rPr>
              <w:t>*</w:t>
            </w:r>
            <w:r w:rsidR="00596CE0" w:rsidRPr="007E5441">
              <w:rPr>
                <w:rFonts w:ascii="Times New Roman" w:hAnsi="Times New Roman" w:cs="Times New Roman"/>
                <w:szCs w:val="24"/>
              </w:rPr>
              <w:t>Rezistență din partea unor cadre didacti</w:t>
            </w:r>
            <w:r w:rsidRPr="007E5441">
              <w:rPr>
                <w:rFonts w:ascii="Times New Roman" w:hAnsi="Times New Roman" w:cs="Times New Roman"/>
                <w:szCs w:val="24"/>
              </w:rPr>
              <w:t xml:space="preserve">ce privind educația incluzivă. </w:t>
            </w:r>
          </w:p>
        </w:tc>
      </w:tr>
    </w:tbl>
    <w:p w:rsidR="00132CA6" w:rsidRPr="007E5441" w:rsidRDefault="00132CA6" w:rsidP="00CE3194">
      <w:pPr>
        <w:pBdr>
          <w:bottom w:val="single" w:sz="4" w:space="0"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p>
    <w:p w:rsidR="007E5441" w:rsidRPr="007E5441" w:rsidRDefault="007E5441" w:rsidP="00CE3194">
      <w:pPr>
        <w:pBdr>
          <w:bottom w:val="single" w:sz="4" w:space="0" w:color="632423" w:themeColor="accent2" w:themeShade="80"/>
        </w:pBdr>
        <w:shd w:val="clear" w:color="auto" w:fill="FFFFFF" w:themeFill="background1"/>
        <w:spacing w:after="0" w:line="240" w:lineRule="auto"/>
        <w:ind w:right="15"/>
        <w:outlineLvl w:val="0"/>
        <w:rPr>
          <w:rFonts w:ascii="Times New Roman" w:hAnsi="Times New Roman" w:cs="Times New Roman"/>
          <w:sz w:val="24"/>
          <w:szCs w:val="24"/>
        </w:rPr>
      </w:pPr>
      <w:r w:rsidRPr="007E5441">
        <w:rPr>
          <w:rFonts w:ascii="Times New Roman" w:hAnsi="Times New Roman" w:cs="Times New Roman"/>
          <w:sz w:val="24"/>
          <w:szCs w:val="24"/>
        </w:rPr>
        <w:t>Dimensiune IV EFICIENȚĂ EDUCAȚIONALĂ</w:t>
      </w:r>
    </w:p>
    <w:p w:rsidR="007E5441" w:rsidRPr="007E5441" w:rsidRDefault="007E5441" w:rsidP="00CE3194">
      <w:pPr>
        <w:pBdr>
          <w:bottom w:val="single" w:sz="4" w:space="0" w:color="632423" w:themeColor="accent2" w:themeShade="80"/>
        </w:pBdr>
        <w:shd w:val="clear" w:color="auto" w:fill="FFFFFF" w:themeFill="background1"/>
        <w:spacing w:after="0" w:line="240" w:lineRule="auto"/>
        <w:ind w:right="15"/>
        <w:outlineLvl w:val="0"/>
        <w:rPr>
          <w:rFonts w:ascii="Times New Roman" w:hAnsi="Times New Roman" w:cs="Times New Roman"/>
          <w:sz w:val="24"/>
          <w:szCs w:val="24"/>
        </w:rPr>
      </w:pPr>
      <w:r w:rsidRPr="007E5441">
        <w:rPr>
          <w:rFonts w:ascii="Times New Roman" w:hAnsi="Times New Roman" w:cs="Times New Roman"/>
          <w:sz w:val="24"/>
          <w:szCs w:val="24"/>
        </w:rPr>
        <w:t xml:space="preserve"> Standard 4.1. Instituția creează condiții de organizare și realizare a unui proces educațional de calitate </w:t>
      </w:r>
    </w:p>
    <w:p w:rsidR="007E5441" w:rsidRPr="007E5441" w:rsidRDefault="007E5441" w:rsidP="00CE3194">
      <w:pPr>
        <w:pBdr>
          <w:bottom w:val="single" w:sz="4" w:space="0" w:color="632423" w:themeColor="accent2" w:themeShade="80"/>
        </w:pBdr>
        <w:shd w:val="clear" w:color="auto" w:fill="FFFFFF" w:themeFill="background1"/>
        <w:spacing w:after="0" w:line="240" w:lineRule="auto"/>
        <w:ind w:right="15"/>
        <w:outlineLvl w:val="0"/>
        <w:rPr>
          <w:rFonts w:ascii="Times New Roman" w:hAnsi="Times New Roman" w:cs="Times New Roman"/>
          <w:sz w:val="24"/>
          <w:szCs w:val="24"/>
        </w:rPr>
      </w:pPr>
      <w:r w:rsidRPr="007E5441">
        <w:rPr>
          <w:rFonts w:ascii="Times New Roman" w:hAnsi="Times New Roman" w:cs="Times New Roman"/>
          <w:sz w:val="24"/>
          <w:szCs w:val="24"/>
        </w:rPr>
        <w:t xml:space="preserve">(Punctaj maxim acordat – 13) </w:t>
      </w:r>
    </w:p>
    <w:p w:rsidR="007E5441" w:rsidRPr="007E5441" w:rsidRDefault="007E5441" w:rsidP="00CE3194">
      <w:pPr>
        <w:pBdr>
          <w:bottom w:val="single" w:sz="4" w:space="0" w:color="632423" w:themeColor="accent2" w:themeShade="80"/>
        </w:pBdr>
        <w:shd w:val="clear" w:color="auto" w:fill="FFFFFF" w:themeFill="background1"/>
        <w:spacing w:after="0" w:line="240" w:lineRule="auto"/>
        <w:ind w:right="15"/>
        <w:outlineLvl w:val="0"/>
        <w:rPr>
          <w:rFonts w:ascii="Times New Roman" w:hAnsi="Times New Roman" w:cs="Times New Roman"/>
          <w:b/>
          <w:sz w:val="24"/>
          <w:szCs w:val="24"/>
        </w:rPr>
      </w:pPr>
      <w:r w:rsidRPr="007E5441">
        <w:rPr>
          <w:rFonts w:ascii="Times New Roman" w:hAnsi="Times New Roman" w:cs="Times New Roman"/>
          <w:sz w:val="24"/>
          <w:szCs w:val="24"/>
        </w:rPr>
        <w:t xml:space="preserve">Domeniu: </w:t>
      </w:r>
      <w:r w:rsidRPr="007E5441">
        <w:rPr>
          <w:rFonts w:ascii="Times New Roman" w:hAnsi="Times New Roman" w:cs="Times New Roman"/>
          <w:b/>
          <w:sz w:val="24"/>
          <w:szCs w:val="24"/>
        </w:rPr>
        <w:t xml:space="preserve">Management </w:t>
      </w:r>
    </w:p>
    <w:p w:rsidR="007E5441" w:rsidRPr="007E5441" w:rsidRDefault="007E5441" w:rsidP="00CE3194">
      <w:pPr>
        <w:pBdr>
          <w:bottom w:val="single" w:sz="4" w:space="0"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7E5441">
        <w:rPr>
          <w:rFonts w:ascii="Times New Roman" w:hAnsi="Times New Roman" w:cs="Times New Roman"/>
          <w:sz w:val="24"/>
          <w:szCs w:val="24"/>
        </w:rPr>
        <w:t xml:space="preserve">Indicator: 4.1.1. </w:t>
      </w:r>
      <w:r w:rsidRPr="007E5441">
        <w:rPr>
          <w:rFonts w:ascii="Times New Roman" w:hAnsi="Times New Roman" w:cs="Times New Roman"/>
          <w:i/>
          <w:sz w:val="24"/>
          <w:szCs w:val="24"/>
        </w:rPr>
        <w:t xml:space="preserve">Orientarea spre creșterea calității educației și spre îmbunătățirea continuă a resurselor umane și materiale în planurile strategice și operaționale ale instituției, cu mecanisme de </w:t>
      </w:r>
    </w:p>
    <w:p w:rsidR="00132CA6" w:rsidRPr="00D932F4" w:rsidRDefault="007E5441" w:rsidP="00CE3194">
      <w:pPr>
        <w:pBdr>
          <w:bottom w:val="single" w:sz="4" w:space="0"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r w:rsidRPr="007E5441">
        <w:rPr>
          <w:rFonts w:ascii="Times New Roman" w:hAnsi="Times New Roman" w:cs="Times New Roman"/>
          <w:i/>
          <w:sz w:val="24"/>
          <w:szCs w:val="24"/>
        </w:rPr>
        <w:t>monitorizare a eficienței educaționale.</w:t>
      </w:r>
    </w:p>
    <w:tbl>
      <w:tblPr>
        <w:tblStyle w:val="af3"/>
        <w:tblW w:w="0" w:type="auto"/>
        <w:tblLook w:val="04A0" w:firstRow="1" w:lastRow="0" w:firstColumn="1" w:lastColumn="0" w:noHBand="0" w:noVBand="1"/>
      </w:tblPr>
      <w:tblGrid>
        <w:gridCol w:w="2044"/>
        <w:gridCol w:w="1590"/>
        <w:gridCol w:w="4593"/>
        <w:gridCol w:w="2053"/>
      </w:tblGrid>
      <w:tr w:rsidR="00CE3194" w:rsidTr="00CE3194">
        <w:tc>
          <w:tcPr>
            <w:tcW w:w="2093" w:type="dxa"/>
          </w:tcPr>
          <w:p w:rsidR="00CE3194" w:rsidRPr="00D3179E" w:rsidRDefault="00CE3194" w:rsidP="00CE3194">
            <w:pPr>
              <w:spacing w:after="0"/>
              <w:ind w:right="15"/>
              <w:outlineLvl w:val="0"/>
              <w:rPr>
                <w:rFonts w:ascii="Times New Roman" w:hAnsi="Times New Roman" w:cs="Times New Roman"/>
                <w:szCs w:val="24"/>
              </w:rPr>
            </w:pPr>
            <w:r w:rsidRPr="00D3179E">
              <w:rPr>
                <w:rFonts w:ascii="Times New Roman" w:hAnsi="Times New Roman" w:cs="Times New Roman"/>
                <w:szCs w:val="24"/>
              </w:rPr>
              <w:t>Dovezi</w:t>
            </w:r>
          </w:p>
        </w:tc>
        <w:tc>
          <w:tcPr>
            <w:tcW w:w="8505" w:type="dxa"/>
            <w:gridSpan w:val="3"/>
          </w:tcPr>
          <w:p w:rsidR="007C6369" w:rsidRPr="00D3179E" w:rsidRDefault="007C6369" w:rsidP="00CE3194">
            <w:pPr>
              <w:spacing w:after="0"/>
              <w:ind w:right="15"/>
              <w:outlineLvl w:val="0"/>
              <w:rPr>
                <w:rFonts w:ascii="Times New Roman" w:hAnsi="Times New Roman" w:cs="Times New Roman"/>
              </w:rPr>
            </w:pPr>
            <w:r w:rsidRPr="00D3179E">
              <w:rPr>
                <w:rFonts w:ascii="Times New Roman" w:hAnsi="Times New Roman" w:cs="Times New Roman"/>
              </w:rPr>
              <w:t xml:space="preserve">*În instituţie se monitorizează continuu performanțele obținute în procesul de dezvoltare și ajustarea planurilor operaționale la obiectivele strategice prin elaborarea: </w:t>
            </w:r>
          </w:p>
          <w:p w:rsidR="007C6369" w:rsidRPr="00D3179E" w:rsidRDefault="007C6369" w:rsidP="00CE3194">
            <w:pPr>
              <w:spacing w:after="0"/>
              <w:ind w:right="15"/>
              <w:outlineLvl w:val="0"/>
              <w:rPr>
                <w:rFonts w:ascii="Times New Roman" w:hAnsi="Times New Roman" w:cs="Times New Roman"/>
              </w:rPr>
            </w:pPr>
            <w:r w:rsidRPr="00D3179E">
              <w:rPr>
                <w:rFonts w:ascii="Times New Roman" w:hAnsi="Times New Roman" w:cs="Times New Roman"/>
              </w:rPr>
              <w:t>- raportului privind rezultatele evaluărilor naţionale și a examenelor de absolvire a gimnaziului;</w:t>
            </w:r>
          </w:p>
          <w:p w:rsidR="007C6369" w:rsidRPr="00D3179E" w:rsidRDefault="007C6369" w:rsidP="00CE3194">
            <w:pPr>
              <w:spacing w:after="0"/>
              <w:ind w:right="15"/>
              <w:outlineLvl w:val="0"/>
              <w:rPr>
                <w:rFonts w:ascii="Times New Roman" w:hAnsi="Times New Roman" w:cs="Times New Roman"/>
              </w:rPr>
            </w:pPr>
            <w:r w:rsidRPr="00D3179E">
              <w:rPr>
                <w:rFonts w:ascii="Times New Roman" w:hAnsi="Times New Roman" w:cs="Times New Roman"/>
              </w:rPr>
              <w:t xml:space="preserve">- proiect managerial 2020 -2021 – prezentat la Consiliul Profesoral,Proces verbal nr.1 din 08.09.2020; </w:t>
            </w:r>
          </w:p>
          <w:p w:rsidR="007C6369" w:rsidRPr="00D3179E" w:rsidRDefault="007C6369" w:rsidP="00CE3194">
            <w:pPr>
              <w:spacing w:after="0"/>
              <w:ind w:right="15"/>
              <w:outlineLvl w:val="0"/>
              <w:rPr>
                <w:rFonts w:ascii="Times New Roman" w:hAnsi="Times New Roman" w:cs="Times New Roman"/>
              </w:rPr>
            </w:pPr>
            <w:r w:rsidRPr="00D3179E">
              <w:rPr>
                <w:rFonts w:ascii="Times New Roman" w:hAnsi="Times New Roman" w:cs="Times New Roman"/>
              </w:rPr>
              <w:t xml:space="preserve">- raportul (1-edu/ŞGL-1) de activitate a instituţiei la început de an şcolar; </w:t>
            </w:r>
          </w:p>
          <w:p w:rsidR="007C6369" w:rsidRPr="00D3179E" w:rsidRDefault="007C6369" w:rsidP="00CE3194">
            <w:pPr>
              <w:spacing w:after="0"/>
              <w:ind w:right="15"/>
              <w:outlineLvl w:val="0"/>
              <w:rPr>
                <w:rFonts w:ascii="Times New Roman" w:hAnsi="Times New Roman" w:cs="Times New Roman"/>
              </w:rPr>
            </w:pPr>
            <w:r w:rsidRPr="00D3179E">
              <w:rPr>
                <w:rFonts w:ascii="Times New Roman" w:hAnsi="Times New Roman" w:cs="Times New Roman"/>
              </w:rPr>
              <w:t xml:space="preserve">- raportul privind cadrele didactice din instituţie; </w:t>
            </w:r>
          </w:p>
          <w:p w:rsidR="007C6369" w:rsidRPr="00D3179E" w:rsidRDefault="007C6369" w:rsidP="00CE3194">
            <w:pPr>
              <w:spacing w:after="0"/>
              <w:ind w:right="15"/>
              <w:outlineLvl w:val="0"/>
              <w:rPr>
                <w:rFonts w:ascii="Times New Roman" w:hAnsi="Times New Roman" w:cs="Times New Roman"/>
              </w:rPr>
            </w:pPr>
            <w:r w:rsidRPr="00D3179E">
              <w:rPr>
                <w:rFonts w:ascii="Times New Roman" w:hAnsi="Times New Roman" w:cs="Times New Roman"/>
              </w:rPr>
              <w:t xml:space="preserve">- lista de evidență a cadrelor didactice si manageriale; </w:t>
            </w:r>
          </w:p>
          <w:p w:rsidR="00472307" w:rsidRPr="00D3179E" w:rsidRDefault="00472307" w:rsidP="00CE3194">
            <w:pPr>
              <w:spacing w:after="0"/>
              <w:ind w:right="15"/>
              <w:outlineLvl w:val="0"/>
              <w:rPr>
                <w:rFonts w:ascii="Times New Roman" w:hAnsi="Times New Roman" w:cs="Times New Roman"/>
              </w:rPr>
            </w:pPr>
            <w:r w:rsidRPr="00D3179E">
              <w:rPr>
                <w:rFonts w:ascii="Times New Roman" w:hAnsi="Times New Roman" w:cs="Times New Roman"/>
              </w:rPr>
              <w:t xml:space="preserve">- raportului statistic la finele </w:t>
            </w:r>
            <w:r w:rsidR="007C6369" w:rsidRPr="00D3179E">
              <w:rPr>
                <w:rFonts w:ascii="Times New Roman" w:hAnsi="Times New Roman" w:cs="Times New Roman"/>
              </w:rPr>
              <w:t>an</w:t>
            </w:r>
            <w:r w:rsidRPr="00D3179E">
              <w:rPr>
                <w:rFonts w:ascii="Times New Roman" w:hAnsi="Times New Roman" w:cs="Times New Roman"/>
              </w:rPr>
              <w:t>ului</w:t>
            </w:r>
            <w:r w:rsidR="007C6369" w:rsidRPr="00D3179E">
              <w:rPr>
                <w:rFonts w:ascii="Times New Roman" w:hAnsi="Times New Roman" w:cs="Times New Roman"/>
              </w:rPr>
              <w:t xml:space="preserve"> despre numărul elevilor promovaţi/admişi după 1 septembrie pe cicluri de şcolaritate; </w:t>
            </w:r>
          </w:p>
          <w:p w:rsidR="00472307" w:rsidRPr="00D3179E" w:rsidRDefault="00472307" w:rsidP="00CE3194">
            <w:pPr>
              <w:spacing w:after="0"/>
              <w:ind w:right="15"/>
              <w:outlineLvl w:val="0"/>
              <w:rPr>
                <w:rFonts w:ascii="Times New Roman" w:hAnsi="Times New Roman" w:cs="Times New Roman"/>
              </w:rPr>
            </w:pPr>
            <w:r w:rsidRPr="00D3179E">
              <w:rPr>
                <w:rFonts w:ascii="Times New Roman" w:hAnsi="Times New Roman" w:cs="Times New Roman"/>
              </w:rPr>
              <w:lastRenderedPageBreak/>
              <w:t>-</w:t>
            </w:r>
            <w:r w:rsidR="007C6369" w:rsidRPr="00D3179E">
              <w:rPr>
                <w:rFonts w:ascii="Times New Roman" w:hAnsi="Times New Roman" w:cs="Times New Roman"/>
              </w:rPr>
              <w:t xml:space="preserve"> Raport pentru anul de studii 2019-2020 prezentat la Consiliu</w:t>
            </w:r>
            <w:r w:rsidRPr="00D3179E">
              <w:rPr>
                <w:rFonts w:ascii="Times New Roman" w:hAnsi="Times New Roman" w:cs="Times New Roman"/>
              </w:rPr>
              <w:t>l profesoral, Proces verbal nr.2 din 08.09.2020</w:t>
            </w:r>
            <w:r w:rsidR="007C6369" w:rsidRPr="00D3179E">
              <w:rPr>
                <w:rFonts w:ascii="Times New Roman" w:hAnsi="Times New Roman" w:cs="Times New Roman"/>
              </w:rPr>
              <w:t xml:space="preserve">; </w:t>
            </w:r>
          </w:p>
          <w:p w:rsidR="00472307" w:rsidRPr="00D3179E" w:rsidRDefault="00472307" w:rsidP="00CE3194">
            <w:pPr>
              <w:spacing w:after="0"/>
              <w:ind w:right="15"/>
              <w:outlineLvl w:val="0"/>
              <w:rPr>
                <w:rFonts w:ascii="Times New Roman" w:hAnsi="Times New Roman" w:cs="Times New Roman"/>
              </w:rPr>
            </w:pPr>
            <w:r w:rsidRPr="00D3179E">
              <w:rPr>
                <w:rFonts w:ascii="Times New Roman" w:hAnsi="Times New Roman" w:cs="Times New Roman"/>
              </w:rPr>
              <w:t>-</w:t>
            </w:r>
            <w:r w:rsidR="007C6369" w:rsidRPr="00D3179E">
              <w:rPr>
                <w:rFonts w:ascii="Times New Roman" w:hAnsi="Times New Roman" w:cs="Times New Roman"/>
              </w:rPr>
              <w:t xml:space="preserve">raportului cu referire la înmatricularea elevilor în clasele I-a, </w:t>
            </w:r>
            <w:r w:rsidRPr="00D3179E">
              <w:rPr>
                <w:rFonts w:ascii="Times New Roman" w:hAnsi="Times New Roman" w:cs="Times New Roman"/>
              </w:rPr>
              <w:t xml:space="preserve">V-a, </w:t>
            </w:r>
            <w:r w:rsidR="007C6369" w:rsidRPr="00D3179E">
              <w:rPr>
                <w:rFonts w:ascii="Times New Roman" w:hAnsi="Times New Roman" w:cs="Times New Roman"/>
              </w:rPr>
              <w:t>prezentat la Consiliu</w:t>
            </w:r>
            <w:r w:rsidRPr="00D3179E">
              <w:rPr>
                <w:rFonts w:ascii="Times New Roman" w:hAnsi="Times New Roman" w:cs="Times New Roman"/>
              </w:rPr>
              <w:t xml:space="preserve">l profesoral, Proces verbal nr.2 din 08.09.2020; </w:t>
            </w:r>
          </w:p>
          <w:p w:rsidR="00472307" w:rsidRPr="00D3179E" w:rsidRDefault="00472307" w:rsidP="00CE3194">
            <w:pPr>
              <w:spacing w:after="0"/>
              <w:ind w:right="15"/>
              <w:outlineLvl w:val="0"/>
              <w:rPr>
                <w:rFonts w:ascii="Times New Roman" w:hAnsi="Times New Roman" w:cs="Times New Roman"/>
              </w:rPr>
            </w:pPr>
            <w:r w:rsidRPr="00D3179E">
              <w:rPr>
                <w:rFonts w:ascii="Times New Roman" w:hAnsi="Times New Roman" w:cs="Times New Roman"/>
              </w:rPr>
              <w:t>-</w:t>
            </w:r>
            <w:r w:rsidR="007C6369" w:rsidRPr="00D3179E">
              <w:rPr>
                <w:rFonts w:ascii="Times New Roman" w:hAnsi="Times New Roman" w:cs="Times New Roman"/>
              </w:rPr>
              <w:t xml:space="preserve"> raportul privind realizarea Planului managerial anual al instituţiei privind activitatea metodică şi de organizare a procesului instructiv ( proces verbal nr.</w:t>
            </w:r>
            <w:r w:rsidRPr="00D3179E">
              <w:rPr>
                <w:rFonts w:ascii="Times New Roman" w:hAnsi="Times New Roman" w:cs="Times New Roman"/>
              </w:rPr>
              <w:t>2 din 08.09.2020</w:t>
            </w:r>
            <w:r w:rsidR="007C6369" w:rsidRPr="00D3179E">
              <w:rPr>
                <w:rFonts w:ascii="Times New Roman" w:hAnsi="Times New Roman" w:cs="Times New Roman"/>
              </w:rPr>
              <w:t xml:space="preserve"> al Consiliul de administ</w:t>
            </w:r>
            <w:r w:rsidRPr="00D3179E">
              <w:rPr>
                <w:rFonts w:ascii="Times New Roman" w:hAnsi="Times New Roman" w:cs="Times New Roman"/>
              </w:rPr>
              <w:t>rație, Proces verbal nr.1 din 07.09.2020</w:t>
            </w:r>
            <w:r w:rsidR="007C6369" w:rsidRPr="00D3179E">
              <w:rPr>
                <w:rFonts w:ascii="Times New Roman" w:hAnsi="Times New Roman" w:cs="Times New Roman"/>
              </w:rPr>
              <w:t xml:space="preserve"> al Consiliului Profesoral). </w:t>
            </w:r>
          </w:p>
          <w:p w:rsidR="00472307" w:rsidRPr="00D3179E" w:rsidRDefault="00472307" w:rsidP="00CE3194">
            <w:pPr>
              <w:spacing w:after="0"/>
              <w:ind w:right="15"/>
              <w:outlineLvl w:val="0"/>
              <w:rPr>
                <w:rFonts w:ascii="Times New Roman" w:hAnsi="Times New Roman" w:cs="Times New Roman"/>
              </w:rPr>
            </w:pPr>
            <w:r w:rsidRPr="00D3179E">
              <w:rPr>
                <w:rFonts w:ascii="Times New Roman" w:hAnsi="Times New Roman" w:cs="Times New Roman"/>
              </w:rPr>
              <w:t>-</w:t>
            </w:r>
            <w:r w:rsidR="007C6369" w:rsidRPr="00D3179E">
              <w:rPr>
                <w:rFonts w:ascii="Times New Roman" w:hAnsi="Times New Roman" w:cs="Times New Roman"/>
              </w:rPr>
              <w:t xml:space="preserve">Asigurarea calităţii educaţiei prin </w:t>
            </w:r>
            <w:r w:rsidR="00D3179E" w:rsidRPr="00D3179E">
              <w:rPr>
                <w:rFonts w:ascii="Times New Roman" w:hAnsi="Times New Roman" w:cs="Times New Roman"/>
              </w:rPr>
              <w:t>realizarea integrală a curriculei şcolare</w:t>
            </w:r>
            <w:r w:rsidR="007C6369" w:rsidRPr="00D3179E">
              <w:rPr>
                <w:rFonts w:ascii="Times New Roman" w:hAnsi="Times New Roman" w:cs="Times New Roman"/>
              </w:rPr>
              <w:t xml:space="preserve"> modernizată , a obiectivelor şi activităţilor din planul de dezvoltare şi planul anual al instituţiei. </w:t>
            </w:r>
          </w:p>
          <w:p w:rsidR="00472307" w:rsidRPr="00D3179E" w:rsidRDefault="00472307" w:rsidP="00CE3194">
            <w:pPr>
              <w:spacing w:after="0"/>
              <w:ind w:right="15"/>
              <w:outlineLvl w:val="0"/>
              <w:rPr>
                <w:rFonts w:ascii="Times New Roman" w:hAnsi="Times New Roman" w:cs="Times New Roman"/>
              </w:rPr>
            </w:pPr>
            <w:r w:rsidRPr="00D3179E">
              <w:rPr>
                <w:rFonts w:ascii="Times New Roman" w:hAnsi="Times New Roman" w:cs="Times New Roman"/>
              </w:rPr>
              <w:t>-</w:t>
            </w:r>
            <w:r w:rsidR="007C6369" w:rsidRPr="00D3179E">
              <w:rPr>
                <w:rFonts w:ascii="Times New Roman" w:hAnsi="Times New Roman" w:cs="Times New Roman"/>
              </w:rPr>
              <w:t xml:space="preserve"> Proiectul de dezvoltare strategică;</w:t>
            </w:r>
            <w:r w:rsidR="00D3179E" w:rsidRPr="00D3179E">
              <w:rPr>
                <w:rFonts w:ascii="Times New Roman" w:hAnsi="Times New Roman" w:cs="Times New Roman"/>
              </w:rPr>
              <w:t xml:space="preserve"> </w:t>
            </w:r>
            <w:r w:rsidR="007C6369" w:rsidRPr="00D3179E">
              <w:rPr>
                <w:rFonts w:ascii="Times New Roman" w:hAnsi="Times New Roman" w:cs="Times New Roman"/>
              </w:rPr>
              <w:t xml:space="preserve">Planul anual; Programe operaţionale; Note informative, rapoarte; </w:t>
            </w:r>
          </w:p>
          <w:p w:rsidR="007C6369" w:rsidRPr="00D3179E" w:rsidRDefault="00472307" w:rsidP="00CE3194">
            <w:pPr>
              <w:spacing w:after="0"/>
              <w:ind w:right="15"/>
              <w:outlineLvl w:val="0"/>
              <w:rPr>
                <w:rFonts w:ascii="Times New Roman" w:hAnsi="Times New Roman" w:cs="Times New Roman"/>
              </w:rPr>
            </w:pPr>
            <w:r w:rsidRPr="00D3179E">
              <w:rPr>
                <w:rFonts w:ascii="Times New Roman" w:hAnsi="Times New Roman" w:cs="Times New Roman"/>
              </w:rPr>
              <w:t>- Decizia CA nr.3 din 23.10.2020</w:t>
            </w:r>
            <w:r w:rsidR="007C6369" w:rsidRPr="00D3179E">
              <w:rPr>
                <w:rFonts w:ascii="Times New Roman" w:hAnsi="Times New Roman" w:cs="Times New Roman"/>
              </w:rPr>
              <w:t xml:space="preserve"> privind aprobarea notelor informative privind </w:t>
            </w:r>
            <w:r w:rsidRPr="00D3179E">
              <w:rPr>
                <w:rFonts w:ascii="Times New Roman" w:hAnsi="Times New Roman" w:cs="Times New Roman"/>
              </w:rPr>
              <w:t>monitorizarea</w:t>
            </w:r>
            <w:r w:rsidR="007C6369" w:rsidRPr="00D3179E">
              <w:rPr>
                <w:rFonts w:ascii="Times New Roman" w:hAnsi="Times New Roman" w:cs="Times New Roman"/>
              </w:rPr>
              <w:t xml:space="preserve"> calității elaborării proiectelor de lungă durată</w:t>
            </w:r>
            <w:r w:rsidRPr="00D3179E">
              <w:rPr>
                <w:rFonts w:ascii="Times New Roman" w:hAnsi="Times New Roman" w:cs="Times New Roman"/>
              </w:rPr>
              <w:t xml:space="preserve"> la disciplinele școlare pentru anul de studii 2020-2021</w:t>
            </w:r>
            <w:r w:rsidR="007C6369" w:rsidRPr="00D3179E">
              <w:rPr>
                <w:rFonts w:ascii="Times New Roman" w:hAnsi="Times New Roman" w:cs="Times New Roman"/>
              </w:rPr>
              <w:t xml:space="preserve">, prezentate de către </w:t>
            </w:r>
            <w:r w:rsidRPr="00D3179E">
              <w:rPr>
                <w:rFonts w:ascii="Times New Roman" w:hAnsi="Times New Roman" w:cs="Times New Roman"/>
              </w:rPr>
              <w:t>directorul</w:t>
            </w:r>
            <w:r w:rsidR="007C6369" w:rsidRPr="00D3179E">
              <w:rPr>
                <w:rFonts w:ascii="Times New Roman" w:hAnsi="Times New Roman" w:cs="Times New Roman"/>
              </w:rPr>
              <w:t xml:space="preserve"> adjuncți.</w:t>
            </w:r>
          </w:p>
          <w:p w:rsidR="00D3179E" w:rsidRPr="00D3179E" w:rsidRDefault="00D3179E" w:rsidP="00CE3194">
            <w:pPr>
              <w:spacing w:after="0"/>
              <w:ind w:right="15"/>
              <w:outlineLvl w:val="0"/>
              <w:rPr>
                <w:rFonts w:ascii="Times New Roman" w:hAnsi="Times New Roman" w:cs="Times New Roman"/>
              </w:rPr>
            </w:pPr>
            <w:r w:rsidRPr="00D3179E">
              <w:rPr>
                <w:rFonts w:ascii="Times New Roman" w:hAnsi="Times New Roman" w:cs="Times New Roman"/>
              </w:rPr>
              <w:t>*</w:t>
            </w:r>
            <w:r w:rsidR="007C6369" w:rsidRPr="00D3179E">
              <w:rPr>
                <w:rFonts w:ascii="Times New Roman" w:hAnsi="Times New Roman" w:cs="Times New Roman"/>
              </w:rPr>
              <w:t>Administraţia instituţiei</w:t>
            </w:r>
            <w:r w:rsidRPr="00D3179E">
              <w:rPr>
                <w:rFonts w:ascii="Times New Roman" w:hAnsi="Times New Roman" w:cs="Times New Roman"/>
              </w:rPr>
              <w:t>,</w:t>
            </w:r>
            <w:r w:rsidR="007C6369" w:rsidRPr="00D3179E">
              <w:rPr>
                <w:rFonts w:ascii="Times New Roman" w:hAnsi="Times New Roman" w:cs="Times New Roman"/>
              </w:rPr>
              <w:t xml:space="preserve"> pe parcursul a cinci ani</w:t>
            </w:r>
            <w:r w:rsidRPr="00D3179E">
              <w:rPr>
                <w:rFonts w:ascii="Times New Roman" w:hAnsi="Times New Roman" w:cs="Times New Roman"/>
              </w:rPr>
              <w:t>,</w:t>
            </w:r>
            <w:r w:rsidR="007C6369" w:rsidRPr="00D3179E">
              <w:rPr>
                <w:rFonts w:ascii="Times New Roman" w:hAnsi="Times New Roman" w:cs="Times New Roman"/>
              </w:rPr>
              <w:t xml:space="preserve"> a colaborat cu cadrele didactice din instituţie la conceperea planul de dezvoltare instituţională prin:</w:t>
            </w:r>
          </w:p>
          <w:p w:rsidR="00D3179E" w:rsidRPr="00D3179E" w:rsidRDefault="007C6369" w:rsidP="00D3179E">
            <w:pPr>
              <w:spacing w:after="0"/>
              <w:ind w:right="15"/>
              <w:outlineLvl w:val="0"/>
              <w:rPr>
                <w:rFonts w:ascii="Times New Roman" w:hAnsi="Times New Roman" w:cs="Times New Roman"/>
              </w:rPr>
            </w:pPr>
            <w:r w:rsidRPr="00D3179E">
              <w:rPr>
                <w:rFonts w:ascii="Times New Roman" w:hAnsi="Times New Roman" w:cs="Times New Roman"/>
              </w:rPr>
              <w:t xml:space="preserve"> </w:t>
            </w:r>
            <w:r w:rsidRPr="00D3179E">
              <w:rPr>
                <w:rFonts w:ascii="Times New Roman" w:hAnsi="Times New Roman" w:cs="Times New Roman"/>
              </w:rPr>
              <w:sym w:font="Symbol" w:char="F0D8"/>
            </w:r>
            <w:r w:rsidRPr="00D3179E">
              <w:rPr>
                <w:rFonts w:ascii="Times New Roman" w:hAnsi="Times New Roman" w:cs="Times New Roman"/>
              </w:rPr>
              <w:t xml:space="preserve"> corelarea cu programul managerial al </w:t>
            </w:r>
            <w:r w:rsidR="00D3179E" w:rsidRPr="00D3179E">
              <w:rPr>
                <w:rFonts w:ascii="Times New Roman" w:hAnsi="Times New Roman" w:cs="Times New Roman"/>
              </w:rPr>
              <w:t>DGETS mun.Chișinău</w:t>
            </w:r>
            <w:r w:rsidRPr="00D3179E">
              <w:rPr>
                <w:rFonts w:ascii="Times New Roman" w:hAnsi="Times New Roman" w:cs="Times New Roman"/>
              </w:rPr>
              <w:t>;</w:t>
            </w:r>
          </w:p>
          <w:p w:rsidR="00D3179E" w:rsidRPr="00D3179E" w:rsidRDefault="007C6369" w:rsidP="00D3179E">
            <w:pPr>
              <w:spacing w:after="0"/>
              <w:ind w:right="15"/>
              <w:outlineLvl w:val="0"/>
              <w:rPr>
                <w:rFonts w:ascii="Times New Roman" w:hAnsi="Times New Roman" w:cs="Times New Roman"/>
              </w:rPr>
            </w:pPr>
            <w:r w:rsidRPr="00D3179E">
              <w:rPr>
                <w:rFonts w:ascii="Times New Roman" w:hAnsi="Times New Roman" w:cs="Times New Roman"/>
              </w:rPr>
              <w:t xml:space="preserve"> </w:t>
            </w:r>
            <w:r w:rsidRPr="00D3179E">
              <w:rPr>
                <w:rFonts w:ascii="Times New Roman" w:hAnsi="Times New Roman" w:cs="Times New Roman"/>
              </w:rPr>
              <w:sym w:font="Symbol" w:char="F0D8"/>
            </w:r>
            <w:r w:rsidRPr="00D3179E">
              <w:rPr>
                <w:rFonts w:ascii="Times New Roman" w:hAnsi="Times New Roman" w:cs="Times New Roman"/>
              </w:rPr>
              <w:t xml:space="preserve"> operaționalizarea direcțiilor de acțiune stabilite la nivelul direcției școlare;</w:t>
            </w:r>
          </w:p>
          <w:p w:rsidR="00D3179E" w:rsidRPr="00D3179E" w:rsidRDefault="007C6369" w:rsidP="00D3179E">
            <w:pPr>
              <w:spacing w:after="0"/>
              <w:ind w:right="15"/>
              <w:outlineLvl w:val="0"/>
              <w:rPr>
                <w:rFonts w:ascii="Times New Roman" w:hAnsi="Times New Roman" w:cs="Times New Roman"/>
              </w:rPr>
            </w:pPr>
            <w:r w:rsidRPr="00D3179E">
              <w:rPr>
                <w:rFonts w:ascii="Times New Roman" w:hAnsi="Times New Roman" w:cs="Times New Roman"/>
              </w:rPr>
              <w:t xml:space="preserve"> </w:t>
            </w:r>
            <w:r w:rsidRPr="00D3179E">
              <w:rPr>
                <w:rFonts w:ascii="Times New Roman" w:hAnsi="Times New Roman" w:cs="Times New Roman"/>
              </w:rPr>
              <w:sym w:font="Symbol" w:char="F0D8"/>
            </w:r>
            <w:r w:rsidRPr="00D3179E">
              <w:rPr>
                <w:rFonts w:ascii="Times New Roman" w:hAnsi="Times New Roman" w:cs="Times New Roman"/>
              </w:rPr>
              <w:t xml:space="preserve"> raportarea la indicatori cuantificabili de realizare; </w:t>
            </w:r>
          </w:p>
          <w:p w:rsidR="007C6369" w:rsidRPr="00D3179E" w:rsidRDefault="007C6369" w:rsidP="00D3179E">
            <w:pPr>
              <w:spacing w:after="0"/>
              <w:ind w:right="15"/>
              <w:outlineLvl w:val="0"/>
              <w:rPr>
                <w:rFonts w:ascii="Times New Roman" w:hAnsi="Times New Roman" w:cs="Times New Roman"/>
                <w:b/>
                <w:i/>
                <w:sz w:val="20"/>
                <w:szCs w:val="20"/>
              </w:rPr>
            </w:pPr>
            <w:r w:rsidRPr="00D3179E">
              <w:rPr>
                <w:rFonts w:ascii="Times New Roman" w:hAnsi="Times New Roman" w:cs="Times New Roman"/>
              </w:rPr>
              <w:sym w:font="Symbol" w:char="F0D8"/>
            </w:r>
            <w:r w:rsidRPr="00D3179E">
              <w:rPr>
                <w:rFonts w:ascii="Times New Roman" w:hAnsi="Times New Roman" w:cs="Times New Roman"/>
              </w:rPr>
              <w:t xml:space="preserve"> precizarea și planificarea tuturor resurselor necesare.</w:t>
            </w:r>
          </w:p>
        </w:tc>
      </w:tr>
      <w:tr w:rsidR="00CE3194" w:rsidTr="00CE3194">
        <w:tc>
          <w:tcPr>
            <w:tcW w:w="2093" w:type="dxa"/>
          </w:tcPr>
          <w:p w:rsidR="00CE3194" w:rsidRPr="00D3179E" w:rsidRDefault="00CE3194" w:rsidP="00CE3194">
            <w:pPr>
              <w:spacing w:after="0"/>
              <w:ind w:right="15"/>
              <w:outlineLvl w:val="0"/>
              <w:rPr>
                <w:rFonts w:ascii="Times New Roman" w:hAnsi="Times New Roman" w:cs="Times New Roman"/>
                <w:szCs w:val="24"/>
              </w:rPr>
            </w:pPr>
            <w:r w:rsidRPr="00D3179E">
              <w:rPr>
                <w:rFonts w:ascii="Times New Roman" w:hAnsi="Times New Roman" w:cs="Times New Roman"/>
                <w:szCs w:val="24"/>
              </w:rPr>
              <w:lastRenderedPageBreak/>
              <w:t>Constatări</w:t>
            </w:r>
          </w:p>
        </w:tc>
        <w:tc>
          <w:tcPr>
            <w:tcW w:w="8505" w:type="dxa"/>
            <w:gridSpan w:val="3"/>
          </w:tcPr>
          <w:p w:rsidR="00CE3194" w:rsidRPr="00D3179E" w:rsidRDefault="00D3179E" w:rsidP="00D3179E">
            <w:pPr>
              <w:spacing w:after="0"/>
              <w:ind w:right="15"/>
              <w:outlineLvl w:val="0"/>
              <w:rPr>
                <w:rFonts w:ascii="Times New Roman" w:hAnsi="Times New Roman" w:cs="Times New Roman"/>
                <w:b/>
                <w:i/>
                <w:sz w:val="20"/>
                <w:szCs w:val="20"/>
              </w:rPr>
            </w:pPr>
            <w:r w:rsidRPr="00D3179E">
              <w:rPr>
                <w:rFonts w:ascii="Times New Roman" w:hAnsi="Times New Roman" w:cs="Times New Roman"/>
              </w:rPr>
              <w:t xml:space="preserve">Instituția proiectează sistematic mecanisme de orientare spre creșterea calității educației, de monitorizare a eficienței educaționale și de îmbunătățire continuăa resurselor umane și materiale. </w:t>
            </w:r>
            <w:r w:rsidR="007C6369" w:rsidRPr="00D3179E">
              <w:rPr>
                <w:rFonts w:ascii="Times New Roman" w:hAnsi="Times New Roman" w:cs="Times New Roman"/>
              </w:rPr>
              <w:t>Activităţile planificate sunt orientate spre a măsura şi a estima progresele înregistrate de către cadrele didactice, dar şi pentru a elabora măsuri de îmbunătăţire pe baze reale de cercetare prin monitorizare, analiză şi prognoză a activităţilor de învăţare pe tot parcursul întregii vieţi. Administraţia documentează sistematic progresul rezultatelor planificate, modalitățile de abordare a problemelor prin asistențe la ore şi monitorizarea asistenților reciproce de către cadrele didactice. Planul de îmbunătăț</w:t>
            </w:r>
            <w:r w:rsidRPr="00D3179E">
              <w:rPr>
                <w:rFonts w:ascii="Times New Roman" w:hAnsi="Times New Roman" w:cs="Times New Roman"/>
              </w:rPr>
              <w:t>ire a calității se ralizează 75</w:t>
            </w:r>
            <w:r w:rsidR="007C6369" w:rsidRPr="00D3179E">
              <w:rPr>
                <w:rFonts w:ascii="Times New Roman" w:hAnsi="Times New Roman" w:cs="Times New Roman"/>
              </w:rPr>
              <w:t>% în raport cu standardele de calitate.</w:t>
            </w:r>
          </w:p>
        </w:tc>
      </w:tr>
      <w:tr w:rsidR="00CE3194" w:rsidRPr="00AF7633" w:rsidTr="00CE3194">
        <w:tc>
          <w:tcPr>
            <w:tcW w:w="2093" w:type="dxa"/>
          </w:tcPr>
          <w:p w:rsidR="00CE3194" w:rsidRPr="00AF7633" w:rsidRDefault="00CE3194" w:rsidP="00CE3194">
            <w:pPr>
              <w:pStyle w:val="12"/>
              <w:ind w:left="0"/>
              <w:rPr>
                <w:sz w:val="24"/>
                <w:szCs w:val="24"/>
              </w:rPr>
            </w:pPr>
            <w:r w:rsidRPr="00AF7633">
              <w:rPr>
                <w:sz w:val="24"/>
                <w:szCs w:val="24"/>
              </w:rPr>
              <w:t>Pondere și punctaj acordat</w:t>
            </w:r>
          </w:p>
        </w:tc>
        <w:tc>
          <w:tcPr>
            <w:tcW w:w="1620" w:type="dxa"/>
          </w:tcPr>
          <w:p w:rsidR="00CE3194" w:rsidRPr="00AF7633" w:rsidRDefault="00CE3194" w:rsidP="00CE3194">
            <w:pPr>
              <w:spacing w:after="0"/>
              <w:ind w:right="15"/>
              <w:outlineLvl w:val="0"/>
              <w:rPr>
                <w:rFonts w:ascii="Times New Roman" w:hAnsi="Times New Roman" w:cs="Times New Roman"/>
                <w:b/>
                <w:szCs w:val="24"/>
              </w:rPr>
            </w:pPr>
            <w:r w:rsidRPr="00AF7633">
              <w:rPr>
                <w:rFonts w:ascii="Times New Roman" w:hAnsi="Times New Roman" w:cs="Times New Roman"/>
                <w:szCs w:val="24"/>
              </w:rPr>
              <w:t>Pondere: 2</w:t>
            </w:r>
          </w:p>
        </w:tc>
        <w:tc>
          <w:tcPr>
            <w:tcW w:w="4770" w:type="dxa"/>
          </w:tcPr>
          <w:p w:rsidR="00CE3194" w:rsidRPr="00AF7633" w:rsidRDefault="00CE3194" w:rsidP="00CE3194">
            <w:pPr>
              <w:spacing w:after="0"/>
              <w:ind w:right="15"/>
              <w:outlineLvl w:val="0"/>
              <w:rPr>
                <w:rFonts w:ascii="Times New Roman" w:hAnsi="Times New Roman" w:cs="Times New Roman"/>
                <w:b/>
                <w:szCs w:val="24"/>
              </w:rPr>
            </w:pPr>
            <w:r w:rsidRPr="00AF7633">
              <w:rPr>
                <w:rFonts w:ascii="Times New Roman" w:hAnsi="Times New Roman" w:cs="Times New Roman"/>
                <w:szCs w:val="24"/>
              </w:rPr>
              <w:t>Autoevaluarea conform criteriilor: 0,75</w:t>
            </w:r>
          </w:p>
        </w:tc>
        <w:tc>
          <w:tcPr>
            <w:tcW w:w="2115" w:type="dxa"/>
          </w:tcPr>
          <w:p w:rsidR="00CE3194" w:rsidRPr="00AF7633" w:rsidRDefault="00CE3194" w:rsidP="00CE3194">
            <w:pPr>
              <w:spacing w:after="0"/>
              <w:ind w:right="15"/>
              <w:outlineLvl w:val="0"/>
              <w:rPr>
                <w:rFonts w:ascii="Times New Roman" w:hAnsi="Times New Roman" w:cs="Times New Roman"/>
                <w:b/>
                <w:szCs w:val="24"/>
              </w:rPr>
            </w:pPr>
            <w:r w:rsidRPr="00AF7633">
              <w:rPr>
                <w:rFonts w:ascii="Times New Roman" w:hAnsi="Times New Roman" w:cs="Times New Roman"/>
                <w:szCs w:val="24"/>
              </w:rPr>
              <w:t>Punctaj: 1,5</w:t>
            </w:r>
          </w:p>
        </w:tc>
      </w:tr>
    </w:tbl>
    <w:p w:rsidR="00132CA6" w:rsidRPr="00AF7633" w:rsidRDefault="00132CA6"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p>
    <w:p w:rsidR="00AF7633" w:rsidRDefault="00D3179E" w:rsidP="00D3179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AF7633">
        <w:rPr>
          <w:rFonts w:ascii="Times New Roman" w:hAnsi="Times New Roman" w:cs="Times New Roman"/>
          <w:sz w:val="24"/>
          <w:szCs w:val="24"/>
        </w:rPr>
        <w:t xml:space="preserve">Indicator: 4.1.2. </w:t>
      </w:r>
      <w:r w:rsidRPr="00AF7633">
        <w:rPr>
          <w:rFonts w:ascii="Times New Roman" w:hAnsi="Times New Roman" w:cs="Times New Roman"/>
          <w:i/>
          <w:sz w:val="24"/>
          <w:szCs w:val="24"/>
        </w:rPr>
        <w:t>Realizarea efectivă a programelor și activităților preconizate în planurile</w:t>
      </w:r>
    </w:p>
    <w:p w:rsidR="00CE3194" w:rsidRPr="00D932F4" w:rsidRDefault="00D3179E"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r w:rsidRPr="00AF7633">
        <w:rPr>
          <w:rFonts w:ascii="Times New Roman" w:hAnsi="Times New Roman" w:cs="Times New Roman"/>
          <w:i/>
          <w:sz w:val="24"/>
          <w:szCs w:val="24"/>
        </w:rPr>
        <w:t xml:space="preserve"> strategice și operaționale ale instituției, inclusiv ale structurilor asociative ale părinților și elevilor.</w:t>
      </w:r>
    </w:p>
    <w:tbl>
      <w:tblPr>
        <w:tblStyle w:val="af3"/>
        <w:tblW w:w="0" w:type="auto"/>
        <w:tblLook w:val="04A0" w:firstRow="1" w:lastRow="0" w:firstColumn="1" w:lastColumn="0" w:noHBand="0" w:noVBand="1"/>
      </w:tblPr>
      <w:tblGrid>
        <w:gridCol w:w="2044"/>
        <w:gridCol w:w="1590"/>
        <w:gridCol w:w="4593"/>
        <w:gridCol w:w="2053"/>
      </w:tblGrid>
      <w:tr w:rsidR="00CE3194" w:rsidTr="007C6369">
        <w:tc>
          <w:tcPr>
            <w:tcW w:w="2093" w:type="dxa"/>
          </w:tcPr>
          <w:p w:rsidR="00CE3194" w:rsidRPr="0069263B" w:rsidRDefault="00CE3194" w:rsidP="007C6369">
            <w:pPr>
              <w:spacing w:after="0"/>
              <w:ind w:right="15"/>
              <w:outlineLvl w:val="0"/>
              <w:rPr>
                <w:rFonts w:ascii="Times New Roman" w:hAnsi="Times New Roman" w:cs="Times New Roman"/>
                <w:szCs w:val="24"/>
              </w:rPr>
            </w:pPr>
            <w:r w:rsidRPr="0069263B">
              <w:rPr>
                <w:rFonts w:ascii="Times New Roman" w:hAnsi="Times New Roman" w:cs="Times New Roman"/>
                <w:szCs w:val="24"/>
              </w:rPr>
              <w:t>Dovezi</w:t>
            </w:r>
          </w:p>
        </w:tc>
        <w:tc>
          <w:tcPr>
            <w:tcW w:w="8505" w:type="dxa"/>
            <w:gridSpan w:val="3"/>
          </w:tcPr>
          <w:p w:rsidR="00AF7633" w:rsidRPr="0069263B" w:rsidRDefault="00AF7633" w:rsidP="00AF7633">
            <w:pPr>
              <w:spacing w:after="0"/>
              <w:ind w:right="15"/>
              <w:outlineLvl w:val="0"/>
              <w:rPr>
                <w:rFonts w:ascii="Times New Roman" w:hAnsi="Times New Roman" w:cs="Times New Roman"/>
              </w:rPr>
            </w:pPr>
            <w:r w:rsidRPr="0069263B">
              <w:rPr>
                <w:rFonts w:ascii="Times New Roman" w:hAnsi="Times New Roman" w:cs="Times New Roman"/>
              </w:rPr>
              <w:t xml:space="preserve">*Proiect managerial instituțional pentru anul de studii 2020-2021, aprobat la ședința consiliului de administrație, proces verbal nr. 2 din 08.09. 2020; </w:t>
            </w:r>
          </w:p>
          <w:p w:rsidR="00AF7633" w:rsidRPr="0069263B" w:rsidRDefault="00AF7633" w:rsidP="00AF7633">
            <w:pPr>
              <w:spacing w:after="0"/>
              <w:ind w:right="15"/>
              <w:outlineLvl w:val="0"/>
              <w:rPr>
                <w:rFonts w:ascii="Times New Roman" w:hAnsi="Times New Roman" w:cs="Times New Roman"/>
              </w:rPr>
            </w:pPr>
            <w:r w:rsidRPr="0069263B">
              <w:rPr>
                <w:rFonts w:ascii="Times New Roman" w:hAnsi="Times New Roman" w:cs="Times New Roman"/>
              </w:rPr>
              <w:t xml:space="preserve">* Proiect de dezvoltare instituțională; </w:t>
            </w:r>
          </w:p>
          <w:p w:rsidR="0069263B" w:rsidRPr="0069263B" w:rsidRDefault="0069263B" w:rsidP="0069263B">
            <w:pPr>
              <w:spacing w:after="0"/>
              <w:ind w:right="15"/>
              <w:outlineLvl w:val="0"/>
              <w:rPr>
                <w:rFonts w:ascii="Times New Roman" w:hAnsi="Times New Roman" w:cs="Times New Roman"/>
              </w:rPr>
            </w:pPr>
            <w:r w:rsidRPr="0069263B">
              <w:rPr>
                <w:rFonts w:ascii="Times New Roman" w:hAnsi="Times New Roman" w:cs="Times New Roman"/>
              </w:rPr>
              <w:t xml:space="preserve">* Planificări de lungă durată la disiplinele școlare, </w:t>
            </w:r>
          </w:p>
          <w:p w:rsidR="0069263B" w:rsidRPr="0069263B" w:rsidRDefault="0069263B" w:rsidP="0069263B">
            <w:pPr>
              <w:spacing w:after="0"/>
              <w:ind w:right="15"/>
              <w:outlineLvl w:val="0"/>
              <w:rPr>
                <w:rFonts w:ascii="Times New Roman" w:hAnsi="Times New Roman" w:cs="Times New Roman"/>
              </w:rPr>
            </w:pPr>
            <w:r w:rsidRPr="0069263B">
              <w:rPr>
                <w:rFonts w:ascii="Times New Roman" w:hAnsi="Times New Roman" w:cs="Times New Roman"/>
              </w:rPr>
              <w:t xml:space="preserve">* Procese-verbale și materiale ale sedintelor tematice ale CP, C.metodice, CA; </w:t>
            </w:r>
          </w:p>
          <w:p w:rsidR="00AF7633" w:rsidRPr="0069263B" w:rsidRDefault="00AF7633" w:rsidP="00AF7633">
            <w:pPr>
              <w:spacing w:after="0"/>
              <w:ind w:right="15"/>
              <w:outlineLvl w:val="0"/>
              <w:rPr>
                <w:rFonts w:ascii="Times New Roman" w:hAnsi="Times New Roman" w:cs="Times New Roman"/>
              </w:rPr>
            </w:pPr>
            <w:r w:rsidRPr="0069263B">
              <w:rPr>
                <w:rFonts w:ascii="Times New Roman" w:hAnsi="Times New Roman" w:cs="Times New Roman"/>
              </w:rPr>
              <w:t xml:space="preserve">* Activități de realizare pentru disciplinele opționale: </w:t>
            </w:r>
          </w:p>
          <w:p w:rsidR="0010630E" w:rsidRPr="0069263B" w:rsidRDefault="00AF7633" w:rsidP="00AF7633">
            <w:pPr>
              <w:spacing w:after="0"/>
              <w:ind w:right="15"/>
              <w:outlineLvl w:val="0"/>
              <w:rPr>
                <w:rFonts w:ascii="Times New Roman" w:hAnsi="Times New Roman" w:cs="Times New Roman"/>
              </w:rPr>
            </w:pPr>
            <w:r w:rsidRPr="0069263B">
              <w:rPr>
                <w:rFonts w:ascii="Times New Roman" w:hAnsi="Times New Roman" w:cs="Times New Roman"/>
              </w:rPr>
              <w:t xml:space="preserve">-Religie; </w:t>
            </w:r>
          </w:p>
          <w:p w:rsidR="0010630E" w:rsidRPr="0069263B" w:rsidRDefault="0010630E" w:rsidP="00AF7633">
            <w:pPr>
              <w:spacing w:after="0"/>
              <w:ind w:right="15"/>
              <w:outlineLvl w:val="0"/>
              <w:rPr>
                <w:rFonts w:ascii="Times New Roman" w:hAnsi="Times New Roman" w:cs="Times New Roman"/>
              </w:rPr>
            </w:pPr>
            <w:r w:rsidRPr="0069263B">
              <w:rPr>
                <w:rFonts w:ascii="Times New Roman" w:hAnsi="Times New Roman" w:cs="Times New Roman"/>
              </w:rPr>
              <w:t>-</w:t>
            </w:r>
            <w:r w:rsidR="00AF7633" w:rsidRPr="0069263B">
              <w:rPr>
                <w:rFonts w:ascii="Times New Roman" w:hAnsi="Times New Roman" w:cs="Times New Roman"/>
              </w:rPr>
              <w:t xml:space="preserve"> </w:t>
            </w:r>
            <w:r w:rsidRPr="0069263B">
              <w:rPr>
                <w:rFonts w:ascii="Times New Roman" w:hAnsi="Times New Roman" w:cs="Times New Roman"/>
              </w:rPr>
              <w:t xml:space="preserve">Împărăția lui Mate; </w:t>
            </w:r>
          </w:p>
          <w:p w:rsidR="00AF7633" w:rsidRPr="0069263B" w:rsidRDefault="0010630E" w:rsidP="00AF7633">
            <w:pPr>
              <w:spacing w:after="0"/>
              <w:ind w:right="15"/>
              <w:outlineLvl w:val="0"/>
              <w:rPr>
                <w:rFonts w:ascii="Times New Roman" w:hAnsi="Times New Roman" w:cs="Times New Roman"/>
              </w:rPr>
            </w:pPr>
            <w:r w:rsidRPr="0069263B">
              <w:rPr>
                <w:rFonts w:ascii="Times New Roman" w:hAnsi="Times New Roman" w:cs="Times New Roman"/>
              </w:rPr>
              <w:t>-Tainele comunicării;</w:t>
            </w:r>
          </w:p>
          <w:p w:rsidR="0069263B" w:rsidRPr="0069263B" w:rsidRDefault="0069263B" w:rsidP="00AF7633">
            <w:pPr>
              <w:spacing w:after="0"/>
              <w:ind w:right="15"/>
              <w:outlineLvl w:val="0"/>
              <w:rPr>
                <w:rFonts w:ascii="Times New Roman" w:hAnsi="Times New Roman" w:cs="Times New Roman"/>
              </w:rPr>
            </w:pPr>
            <w:r w:rsidRPr="0069263B">
              <w:rPr>
                <w:rFonts w:ascii="Times New Roman" w:hAnsi="Times New Roman" w:cs="Times New Roman"/>
              </w:rPr>
              <w:t>* Rapoarte, note informative, fișe de evaluare, autoevaluare;</w:t>
            </w:r>
          </w:p>
          <w:p w:rsidR="0010630E" w:rsidRPr="0069263B" w:rsidRDefault="0010630E" w:rsidP="0010630E">
            <w:pPr>
              <w:spacing w:after="0"/>
              <w:ind w:right="15"/>
              <w:outlineLvl w:val="0"/>
              <w:rPr>
                <w:rFonts w:ascii="Times New Roman" w:hAnsi="Times New Roman" w:cs="Times New Roman"/>
              </w:rPr>
            </w:pPr>
            <w:r w:rsidRPr="0069263B">
              <w:rPr>
                <w:rFonts w:ascii="Times New Roman" w:hAnsi="Times New Roman" w:cs="Times New Roman"/>
              </w:rPr>
              <w:t>*</w:t>
            </w:r>
            <w:r w:rsidR="00AF7633" w:rsidRPr="0069263B">
              <w:rPr>
                <w:rFonts w:ascii="Times New Roman" w:hAnsi="Times New Roman" w:cs="Times New Roman"/>
              </w:rPr>
              <w:t xml:space="preserve">Activități organizate pentru elevii care participă concursuri pe discipline de învățământ, </w:t>
            </w:r>
            <w:r w:rsidRPr="0069263B">
              <w:rPr>
                <w:rFonts w:ascii="Times New Roman" w:hAnsi="Times New Roman" w:cs="Times New Roman"/>
              </w:rPr>
              <w:t xml:space="preserve">la olimpiade, </w:t>
            </w:r>
            <w:r w:rsidR="00AF7633" w:rsidRPr="0069263B">
              <w:rPr>
                <w:rFonts w:ascii="Times New Roman" w:hAnsi="Times New Roman" w:cs="Times New Roman"/>
              </w:rPr>
              <w:t xml:space="preserve">examenele naționale; </w:t>
            </w:r>
          </w:p>
          <w:p w:rsidR="00CE3194" w:rsidRPr="0069263B" w:rsidRDefault="00AF7633" w:rsidP="0010630E">
            <w:pPr>
              <w:spacing w:after="0"/>
              <w:ind w:right="15"/>
              <w:outlineLvl w:val="0"/>
              <w:rPr>
                <w:rFonts w:ascii="Times New Roman" w:hAnsi="Times New Roman" w:cs="Times New Roman"/>
              </w:rPr>
            </w:pPr>
            <w:r w:rsidRPr="0069263B">
              <w:rPr>
                <w:rFonts w:ascii="Times New Roman" w:hAnsi="Times New Roman" w:cs="Times New Roman"/>
              </w:rPr>
              <w:t xml:space="preserve"> Activităţi extracurriculare, de cultură organizațională (excursii, vizite, mese </w:t>
            </w:r>
            <w:r w:rsidR="0010630E" w:rsidRPr="0069263B">
              <w:rPr>
                <w:rFonts w:ascii="Times New Roman" w:hAnsi="Times New Roman" w:cs="Times New Roman"/>
              </w:rPr>
              <w:t>rotunde</w:t>
            </w:r>
            <w:r w:rsidRPr="0069263B">
              <w:rPr>
                <w:rFonts w:ascii="Times New Roman" w:hAnsi="Times New Roman" w:cs="Times New Roman"/>
              </w:rPr>
              <w:t xml:space="preserve">) </w:t>
            </w:r>
            <w:r w:rsidR="0069263B" w:rsidRPr="0069263B">
              <w:rPr>
                <w:rFonts w:ascii="Times New Roman" w:hAnsi="Times New Roman" w:cs="Times New Roman"/>
              </w:rPr>
              <w:t>*</w:t>
            </w:r>
            <w:r w:rsidRPr="0069263B">
              <w:rPr>
                <w:rFonts w:ascii="Times New Roman" w:hAnsi="Times New Roman" w:cs="Times New Roman"/>
              </w:rPr>
              <w:t xml:space="preserve"> Elaborarea, implementarea și monitorizarea realizarării eficiente a curriculum-ului școlar. </w:t>
            </w:r>
          </w:p>
        </w:tc>
      </w:tr>
      <w:tr w:rsidR="00CE3194" w:rsidTr="007C6369">
        <w:tc>
          <w:tcPr>
            <w:tcW w:w="2093" w:type="dxa"/>
          </w:tcPr>
          <w:p w:rsidR="00CE3194" w:rsidRPr="0069263B" w:rsidRDefault="00CE3194" w:rsidP="007C6369">
            <w:pPr>
              <w:spacing w:after="0"/>
              <w:ind w:right="15"/>
              <w:outlineLvl w:val="0"/>
              <w:rPr>
                <w:rFonts w:ascii="Times New Roman" w:hAnsi="Times New Roman" w:cs="Times New Roman"/>
                <w:szCs w:val="24"/>
              </w:rPr>
            </w:pPr>
            <w:r w:rsidRPr="0069263B">
              <w:rPr>
                <w:rFonts w:ascii="Times New Roman" w:hAnsi="Times New Roman" w:cs="Times New Roman"/>
                <w:szCs w:val="24"/>
              </w:rPr>
              <w:lastRenderedPageBreak/>
              <w:t>Constatări</w:t>
            </w:r>
          </w:p>
        </w:tc>
        <w:tc>
          <w:tcPr>
            <w:tcW w:w="8505" w:type="dxa"/>
            <w:gridSpan w:val="3"/>
          </w:tcPr>
          <w:p w:rsidR="00CE3194" w:rsidRPr="0069263B" w:rsidRDefault="00AF7633" w:rsidP="007C6369">
            <w:pPr>
              <w:spacing w:after="0"/>
              <w:ind w:right="15"/>
              <w:outlineLvl w:val="0"/>
              <w:rPr>
                <w:rFonts w:ascii="Times New Roman" w:hAnsi="Times New Roman" w:cs="Times New Roman"/>
                <w:b/>
                <w:i/>
                <w:sz w:val="20"/>
                <w:szCs w:val="20"/>
              </w:rPr>
            </w:pPr>
            <w:r w:rsidRPr="0069263B">
              <w:rPr>
                <w:rFonts w:ascii="Times New Roman" w:hAnsi="Times New Roman" w:cs="Times New Roman"/>
              </w:rPr>
              <w:t>Instituția realizează programele și activitățile</w:t>
            </w:r>
            <w:r w:rsidR="0069263B" w:rsidRPr="0069263B">
              <w:rPr>
                <w:rFonts w:ascii="Times New Roman" w:hAnsi="Times New Roman" w:cs="Times New Roman"/>
              </w:rPr>
              <w:t xml:space="preserve"> preconizate </w:t>
            </w:r>
            <w:r w:rsidRPr="0069263B">
              <w:rPr>
                <w:rFonts w:ascii="Times New Roman" w:hAnsi="Times New Roman" w:cs="Times New Roman"/>
              </w:rPr>
              <w:t xml:space="preserve"> din planurile strategice și operaționale</w:t>
            </w:r>
            <w:r w:rsidR="0069263B" w:rsidRPr="0069263B">
              <w:rPr>
                <w:rFonts w:ascii="Times New Roman" w:hAnsi="Times New Roman" w:cs="Times New Roman"/>
              </w:rPr>
              <w:t>.</w:t>
            </w:r>
            <w:r w:rsidRPr="0069263B">
              <w:rPr>
                <w:rFonts w:ascii="Times New Roman" w:hAnsi="Times New Roman" w:cs="Times New Roman"/>
              </w:rPr>
              <w:t xml:space="preserve"> </w:t>
            </w:r>
            <w:r w:rsidR="0069263B" w:rsidRPr="0069263B">
              <w:rPr>
                <w:rFonts w:ascii="Times New Roman" w:hAnsi="Times New Roman" w:cs="Times New Roman"/>
              </w:rPr>
              <w:t>V</w:t>
            </w:r>
            <w:r w:rsidRPr="0069263B">
              <w:rPr>
                <w:rFonts w:ascii="Times New Roman" w:hAnsi="Times New Roman" w:cs="Times New Roman"/>
              </w:rPr>
              <w:t>olum</w:t>
            </w:r>
            <w:r w:rsidR="0069263B" w:rsidRPr="0069263B">
              <w:rPr>
                <w:rFonts w:ascii="Times New Roman" w:hAnsi="Times New Roman" w:cs="Times New Roman"/>
              </w:rPr>
              <w:t xml:space="preserve"> </w:t>
            </w:r>
            <w:r w:rsidRPr="0069263B">
              <w:rPr>
                <w:rFonts w:ascii="Times New Roman" w:hAnsi="Times New Roman" w:cs="Times New Roman"/>
              </w:rPr>
              <w:t xml:space="preserve"> mare de muncă</w:t>
            </w:r>
            <w:r w:rsidR="0069263B" w:rsidRPr="0069263B">
              <w:rPr>
                <w:rFonts w:ascii="Times New Roman" w:hAnsi="Times New Roman" w:cs="Times New Roman"/>
              </w:rPr>
              <w:t xml:space="preserve"> și electronic și în format de hârtie, ce împedică la realizarea normală a obiectivelor</w:t>
            </w:r>
            <w:r w:rsidRPr="0069263B">
              <w:rPr>
                <w:rFonts w:ascii="Times New Roman" w:hAnsi="Times New Roman" w:cs="Times New Roman"/>
              </w:rPr>
              <w:t>.</w:t>
            </w:r>
          </w:p>
        </w:tc>
      </w:tr>
      <w:tr w:rsidR="00CE3194" w:rsidRPr="0069263B" w:rsidTr="007C6369">
        <w:tc>
          <w:tcPr>
            <w:tcW w:w="2093" w:type="dxa"/>
          </w:tcPr>
          <w:p w:rsidR="00CE3194" w:rsidRPr="0069263B" w:rsidRDefault="00CE3194" w:rsidP="007C6369">
            <w:pPr>
              <w:pStyle w:val="12"/>
              <w:ind w:left="0"/>
              <w:rPr>
                <w:sz w:val="24"/>
                <w:szCs w:val="24"/>
              </w:rPr>
            </w:pPr>
            <w:r w:rsidRPr="0069263B">
              <w:rPr>
                <w:sz w:val="24"/>
                <w:szCs w:val="24"/>
              </w:rPr>
              <w:t>Pondere și punctaj acordat</w:t>
            </w:r>
          </w:p>
        </w:tc>
        <w:tc>
          <w:tcPr>
            <w:tcW w:w="1620" w:type="dxa"/>
          </w:tcPr>
          <w:p w:rsidR="00CE3194" w:rsidRPr="0069263B" w:rsidRDefault="00CE3194" w:rsidP="007C6369">
            <w:pPr>
              <w:spacing w:after="0"/>
              <w:ind w:right="15"/>
              <w:outlineLvl w:val="0"/>
              <w:rPr>
                <w:rFonts w:ascii="Times New Roman" w:hAnsi="Times New Roman" w:cs="Times New Roman"/>
                <w:b/>
                <w:szCs w:val="24"/>
              </w:rPr>
            </w:pPr>
            <w:r w:rsidRPr="0069263B">
              <w:rPr>
                <w:rFonts w:ascii="Times New Roman" w:hAnsi="Times New Roman" w:cs="Times New Roman"/>
                <w:szCs w:val="24"/>
              </w:rPr>
              <w:t>Pondere: 2</w:t>
            </w:r>
          </w:p>
        </w:tc>
        <w:tc>
          <w:tcPr>
            <w:tcW w:w="4770" w:type="dxa"/>
          </w:tcPr>
          <w:p w:rsidR="00CE3194" w:rsidRPr="0069263B" w:rsidRDefault="00CE3194" w:rsidP="007C6369">
            <w:pPr>
              <w:spacing w:after="0"/>
              <w:ind w:right="15"/>
              <w:outlineLvl w:val="0"/>
              <w:rPr>
                <w:rFonts w:ascii="Times New Roman" w:hAnsi="Times New Roman" w:cs="Times New Roman"/>
                <w:b/>
                <w:szCs w:val="24"/>
              </w:rPr>
            </w:pPr>
            <w:r w:rsidRPr="0069263B">
              <w:rPr>
                <w:rFonts w:ascii="Times New Roman" w:hAnsi="Times New Roman" w:cs="Times New Roman"/>
                <w:szCs w:val="24"/>
              </w:rPr>
              <w:t>Autoevaluarea conform criteriilor: 0,75</w:t>
            </w:r>
          </w:p>
        </w:tc>
        <w:tc>
          <w:tcPr>
            <w:tcW w:w="2115" w:type="dxa"/>
          </w:tcPr>
          <w:p w:rsidR="00CE3194" w:rsidRPr="0069263B" w:rsidRDefault="00CE3194" w:rsidP="007C6369">
            <w:pPr>
              <w:spacing w:after="0"/>
              <w:ind w:right="15"/>
              <w:outlineLvl w:val="0"/>
              <w:rPr>
                <w:rFonts w:ascii="Times New Roman" w:hAnsi="Times New Roman" w:cs="Times New Roman"/>
                <w:b/>
                <w:szCs w:val="24"/>
              </w:rPr>
            </w:pPr>
            <w:r w:rsidRPr="0069263B">
              <w:rPr>
                <w:rFonts w:ascii="Times New Roman" w:hAnsi="Times New Roman" w:cs="Times New Roman"/>
                <w:szCs w:val="24"/>
              </w:rPr>
              <w:t>Punctaj: 1,5</w:t>
            </w:r>
          </w:p>
        </w:tc>
      </w:tr>
    </w:tbl>
    <w:p w:rsidR="00CE3194" w:rsidRPr="0069263B" w:rsidRDefault="00CE3194"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p>
    <w:p w:rsidR="0069263B" w:rsidRDefault="0069263B" w:rsidP="0069263B">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69263B">
        <w:rPr>
          <w:rFonts w:ascii="Times New Roman" w:hAnsi="Times New Roman" w:cs="Times New Roman"/>
          <w:sz w:val="24"/>
          <w:szCs w:val="24"/>
        </w:rPr>
        <w:t xml:space="preserve">Indicator: 4.1.3. </w:t>
      </w:r>
      <w:r w:rsidRPr="0069263B">
        <w:rPr>
          <w:rFonts w:ascii="Times New Roman" w:hAnsi="Times New Roman" w:cs="Times New Roman"/>
          <w:i/>
          <w:sz w:val="24"/>
          <w:szCs w:val="24"/>
        </w:rPr>
        <w:t>Asigurarea, în activitatea consiliilor și comisiilor din instituție, a modului transparent,</w:t>
      </w:r>
    </w:p>
    <w:p w:rsidR="0069263B" w:rsidRDefault="0069263B" w:rsidP="0069263B">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69263B">
        <w:rPr>
          <w:rFonts w:ascii="Times New Roman" w:hAnsi="Times New Roman" w:cs="Times New Roman"/>
          <w:i/>
          <w:sz w:val="24"/>
          <w:szCs w:val="24"/>
        </w:rPr>
        <w:t xml:space="preserve"> democratic și echitabil al deciziilor cu privire la politicile instituționale, cu aplicarea mecanismelor</w:t>
      </w:r>
    </w:p>
    <w:p w:rsidR="0069263B" w:rsidRDefault="0069263B" w:rsidP="0069263B">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69263B">
        <w:rPr>
          <w:rFonts w:ascii="Times New Roman" w:hAnsi="Times New Roman" w:cs="Times New Roman"/>
          <w:i/>
          <w:sz w:val="24"/>
          <w:szCs w:val="24"/>
        </w:rPr>
        <w:t xml:space="preserve"> de monitorizare a eficienței educaționale, și promovarea unui model eficient de comunicare internă</w:t>
      </w:r>
    </w:p>
    <w:p w:rsidR="00CE3194" w:rsidRPr="00D932F4" w:rsidRDefault="0069263B"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69263B">
        <w:rPr>
          <w:rFonts w:ascii="Times New Roman" w:hAnsi="Times New Roman" w:cs="Times New Roman"/>
          <w:i/>
          <w:sz w:val="24"/>
          <w:szCs w:val="24"/>
        </w:rPr>
        <w:t xml:space="preserve"> și externă cu privire la calitatea serviciilor prestate.</w:t>
      </w:r>
    </w:p>
    <w:tbl>
      <w:tblPr>
        <w:tblStyle w:val="af3"/>
        <w:tblW w:w="0" w:type="auto"/>
        <w:tblLook w:val="04A0" w:firstRow="1" w:lastRow="0" w:firstColumn="1" w:lastColumn="0" w:noHBand="0" w:noVBand="1"/>
      </w:tblPr>
      <w:tblGrid>
        <w:gridCol w:w="2044"/>
        <w:gridCol w:w="1590"/>
        <w:gridCol w:w="4593"/>
        <w:gridCol w:w="2053"/>
      </w:tblGrid>
      <w:tr w:rsidR="00CE3194" w:rsidTr="007C6369">
        <w:tc>
          <w:tcPr>
            <w:tcW w:w="2093" w:type="dxa"/>
          </w:tcPr>
          <w:p w:rsidR="00CE3194" w:rsidRPr="004A7E3D" w:rsidRDefault="00CE3194" w:rsidP="007C6369">
            <w:pPr>
              <w:spacing w:after="0"/>
              <w:ind w:right="15"/>
              <w:outlineLvl w:val="0"/>
              <w:rPr>
                <w:rFonts w:ascii="Times New Roman" w:hAnsi="Times New Roman" w:cs="Times New Roman"/>
                <w:szCs w:val="24"/>
              </w:rPr>
            </w:pPr>
            <w:r w:rsidRPr="004A7E3D">
              <w:rPr>
                <w:rFonts w:ascii="Times New Roman" w:hAnsi="Times New Roman" w:cs="Times New Roman"/>
                <w:szCs w:val="24"/>
              </w:rPr>
              <w:t>Dovezi</w:t>
            </w:r>
          </w:p>
        </w:tc>
        <w:tc>
          <w:tcPr>
            <w:tcW w:w="8505" w:type="dxa"/>
            <w:gridSpan w:val="3"/>
          </w:tcPr>
          <w:p w:rsidR="00FE15D3" w:rsidRPr="004A7E3D" w:rsidRDefault="00FE15D3" w:rsidP="00FE15D3">
            <w:pPr>
              <w:spacing w:after="0"/>
              <w:ind w:right="15"/>
              <w:outlineLvl w:val="0"/>
              <w:rPr>
                <w:rFonts w:ascii="Times New Roman" w:hAnsi="Times New Roman" w:cs="Times New Roman"/>
              </w:rPr>
            </w:pPr>
            <w:r w:rsidRPr="004A7E3D">
              <w:rPr>
                <w:rFonts w:ascii="Times New Roman" w:hAnsi="Times New Roman" w:cs="Times New Roman"/>
              </w:rPr>
              <w:t>*Regulamentul intern de funcţionare a gimnaziului (este adus la cunoştinţă atât elevilor, cât şi părinţilor prin contra semnătură, Consiliul profesoral, proces – verbal nr.2 din 07.09.2020);</w:t>
            </w:r>
          </w:p>
          <w:p w:rsidR="00FE15D3" w:rsidRPr="004A7E3D" w:rsidRDefault="00FE15D3" w:rsidP="00FE15D3">
            <w:pPr>
              <w:spacing w:after="0"/>
              <w:ind w:right="15"/>
              <w:outlineLvl w:val="0"/>
              <w:rPr>
                <w:rFonts w:ascii="Times New Roman" w:hAnsi="Times New Roman" w:cs="Times New Roman"/>
              </w:rPr>
            </w:pPr>
            <w:r w:rsidRPr="004A7E3D">
              <w:rPr>
                <w:rFonts w:ascii="Times New Roman" w:hAnsi="Times New Roman" w:cs="Times New Roman"/>
              </w:rPr>
              <w:t>*Planuri ale CM, CP,CA;</w:t>
            </w:r>
          </w:p>
          <w:p w:rsidR="00FE15D3" w:rsidRPr="004A7E3D" w:rsidRDefault="00FE15D3" w:rsidP="00FE15D3">
            <w:pPr>
              <w:spacing w:after="0"/>
              <w:ind w:right="15"/>
              <w:outlineLvl w:val="0"/>
              <w:rPr>
                <w:rFonts w:ascii="Times New Roman" w:hAnsi="Times New Roman" w:cs="Times New Roman"/>
              </w:rPr>
            </w:pPr>
            <w:r w:rsidRPr="004A7E3D">
              <w:rPr>
                <w:rFonts w:ascii="Times New Roman" w:hAnsi="Times New Roman" w:cs="Times New Roman"/>
              </w:rPr>
              <w:t>*</w:t>
            </w:r>
            <w:r w:rsidR="0069263B" w:rsidRPr="004A7E3D">
              <w:rPr>
                <w:rFonts w:ascii="Times New Roman" w:hAnsi="Times New Roman" w:cs="Times New Roman"/>
              </w:rPr>
              <w:t xml:space="preserve">Actele aprobate de Consiliul de administraţie (conform Regulamentului de organizare şi desfăşurare a CA), sunt discutate la Consiliul profesoral; </w:t>
            </w:r>
          </w:p>
          <w:p w:rsidR="00FE15D3" w:rsidRPr="004A7E3D" w:rsidRDefault="00FE15D3" w:rsidP="00FE15D3">
            <w:pPr>
              <w:spacing w:after="0"/>
              <w:ind w:right="15"/>
              <w:outlineLvl w:val="0"/>
              <w:rPr>
                <w:rFonts w:ascii="Times New Roman" w:hAnsi="Times New Roman" w:cs="Times New Roman"/>
              </w:rPr>
            </w:pPr>
            <w:r w:rsidRPr="004A7E3D">
              <w:rPr>
                <w:rFonts w:ascii="Times New Roman" w:hAnsi="Times New Roman" w:cs="Times New Roman"/>
              </w:rPr>
              <w:t xml:space="preserve">* Proces - verbal nr.2 din 07.09.2020 </w:t>
            </w:r>
            <w:r w:rsidR="0069263B" w:rsidRPr="004A7E3D">
              <w:rPr>
                <w:rFonts w:ascii="Times New Roman" w:hAnsi="Times New Roman" w:cs="Times New Roman"/>
              </w:rPr>
              <w:t>al Consiliului profesoral cu privire la prezentarea raportului desfăşurat, inclusiv pe clase şi pe diferenţele de la media anuală şi nota obţinută la e</w:t>
            </w:r>
            <w:r w:rsidRPr="004A7E3D">
              <w:rPr>
                <w:rFonts w:ascii="Times New Roman" w:hAnsi="Times New Roman" w:cs="Times New Roman"/>
              </w:rPr>
              <w:t xml:space="preserve">xamen; </w:t>
            </w:r>
            <w:r w:rsidR="0069263B" w:rsidRPr="004A7E3D">
              <w:rPr>
                <w:rFonts w:ascii="Times New Roman" w:hAnsi="Times New Roman" w:cs="Times New Roman"/>
              </w:rPr>
              <w:t xml:space="preserve"> </w:t>
            </w:r>
          </w:p>
          <w:p w:rsidR="00FE15D3" w:rsidRPr="004A7E3D" w:rsidRDefault="00FE15D3" w:rsidP="00FE15D3">
            <w:pPr>
              <w:spacing w:after="0"/>
              <w:ind w:right="15"/>
              <w:outlineLvl w:val="0"/>
              <w:rPr>
                <w:rFonts w:ascii="Times New Roman" w:hAnsi="Times New Roman" w:cs="Times New Roman"/>
              </w:rPr>
            </w:pPr>
            <w:r w:rsidRPr="004A7E3D">
              <w:rPr>
                <w:rFonts w:ascii="Times New Roman" w:hAnsi="Times New Roman" w:cs="Times New Roman"/>
              </w:rPr>
              <w:t>*</w:t>
            </w:r>
            <w:r w:rsidR="0069263B" w:rsidRPr="004A7E3D">
              <w:rPr>
                <w:rFonts w:ascii="Times New Roman" w:hAnsi="Times New Roman" w:cs="Times New Roman"/>
              </w:rPr>
              <w:t xml:space="preserve"> Certificate de absolvire a gimnaziului; </w:t>
            </w:r>
          </w:p>
          <w:p w:rsidR="00FE15D3" w:rsidRPr="004A7E3D" w:rsidRDefault="00FE15D3" w:rsidP="00FE15D3">
            <w:pPr>
              <w:spacing w:after="0"/>
              <w:ind w:right="15"/>
              <w:outlineLvl w:val="0"/>
              <w:rPr>
                <w:rFonts w:ascii="Times New Roman" w:hAnsi="Times New Roman" w:cs="Times New Roman"/>
              </w:rPr>
            </w:pPr>
            <w:r w:rsidRPr="004A7E3D">
              <w:rPr>
                <w:rFonts w:ascii="Times New Roman" w:hAnsi="Times New Roman" w:cs="Times New Roman"/>
              </w:rPr>
              <w:t>*</w:t>
            </w:r>
            <w:r w:rsidR="0069263B" w:rsidRPr="004A7E3D">
              <w:rPr>
                <w:rFonts w:ascii="Times New Roman" w:hAnsi="Times New Roman" w:cs="Times New Roman"/>
              </w:rPr>
              <w:t xml:space="preserve"> Elaborarea unui mecanism de monitorizare/automonitorizare a eficienţei educaţionale în instituţie; </w:t>
            </w:r>
          </w:p>
          <w:p w:rsidR="00FE15D3" w:rsidRPr="004A7E3D" w:rsidRDefault="00FE15D3" w:rsidP="00FE15D3">
            <w:pPr>
              <w:spacing w:after="0"/>
              <w:ind w:right="15"/>
              <w:outlineLvl w:val="0"/>
              <w:rPr>
                <w:rFonts w:ascii="Times New Roman" w:hAnsi="Times New Roman" w:cs="Times New Roman"/>
              </w:rPr>
            </w:pPr>
            <w:r w:rsidRPr="004A7E3D">
              <w:rPr>
                <w:rFonts w:ascii="Times New Roman" w:hAnsi="Times New Roman" w:cs="Times New Roman"/>
              </w:rPr>
              <w:t>*</w:t>
            </w:r>
            <w:r w:rsidR="0069263B" w:rsidRPr="004A7E3D">
              <w:rPr>
                <w:rFonts w:ascii="Times New Roman" w:hAnsi="Times New Roman" w:cs="Times New Roman"/>
              </w:rPr>
              <w:t xml:space="preserve">  Rapoarte de activitate la nivel de cadru didactic, comisi</w:t>
            </w:r>
            <w:r w:rsidRPr="004A7E3D">
              <w:rPr>
                <w:rFonts w:ascii="Times New Roman" w:hAnsi="Times New Roman" w:cs="Times New Roman"/>
              </w:rPr>
              <w:t xml:space="preserve">e, instituţie; </w:t>
            </w:r>
          </w:p>
          <w:p w:rsidR="00FE15D3" w:rsidRPr="004A7E3D" w:rsidRDefault="00FE15D3" w:rsidP="00FE15D3">
            <w:pPr>
              <w:spacing w:after="0"/>
              <w:ind w:right="15"/>
              <w:outlineLvl w:val="0"/>
              <w:rPr>
                <w:rFonts w:ascii="Times New Roman" w:hAnsi="Times New Roman" w:cs="Times New Roman"/>
              </w:rPr>
            </w:pPr>
            <w:r w:rsidRPr="004A7E3D">
              <w:rPr>
                <w:rFonts w:ascii="Times New Roman" w:hAnsi="Times New Roman" w:cs="Times New Roman"/>
              </w:rPr>
              <w:t>*</w:t>
            </w:r>
            <w:r w:rsidR="0069263B" w:rsidRPr="004A7E3D">
              <w:rPr>
                <w:rFonts w:ascii="Times New Roman" w:hAnsi="Times New Roman" w:cs="Times New Roman"/>
              </w:rPr>
              <w:t>Proceduri interne de monitoriz</w:t>
            </w:r>
            <w:r w:rsidRPr="004A7E3D">
              <w:rPr>
                <w:rFonts w:ascii="Times New Roman" w:hAnsi="Times New Roman" w:cs="Times New Roman"/>
              </w:rPr>
              <w:t xml:space="preserve">are şi revizuire a planurilor; </w:t>
            </w:r>
          </w:p>
          <w:p w:rsidR="00CE3194" w:rsidRPr="004A7E3D" w:rsidRDefault="00FE15D3" w:rsidP="00FE15D3">
            <w:pPr>
              <w:spacing w:after="0"/>
              <w:ind w:right="15"/>
              <w:outlineLvl w:val="0"/>
              <w:rPr>
                <w:rFonts w:ascii="Times New Roman" w:hAnsi="Times New Roman" w:cs="Times New Roman"/>
                <w:b/>
                <w:i/>
                <w:sz w:val="20"/>
                <w:szCs w:val="20"/>
              </w:rPr>
            </w:pPr>
            <w:r w:rsidRPr="004A7E3D">
              <w:rPr>
                <w:rFonts w:ascii="Times New Roman" w:hAnsi="Times New Roman" w:cs="Times New Roman"/>
              </w:rPr>
              <w:t>*</w:t>
            </w:r>
            <w:r w:rsidR="0069263B" w:rsidRPr="004A7E3D">
              <w:rPr>
                <w:rFonts w:ascii="Times New Roman" w:hAnsi="Times New Roman" w:cs="Times New Roman"/>
              </w:rPr>
              <w:t xml:space="preserve"> Analiza rezultatelor obtinute la disciplină, planuri de îmbunătățire</w:t>
            </w:r>
            <w:r w:rsidRPr="004A7E3D">
              <w:rPr>
                <w:rFonts w:ascii="Times New Roman" w:hAnsi="Times New Roman" w:cs="Times New Roman"/>
              </w:rPr>
              <w:t>.</w:t>
            </w:r>
          </w:p>
        </w:tc>
      </w:tr>
      <w:tr w:rsidR="00CE3194" w:rsidTr="007C6369">
        <w:tc>
          <w:tcPr>
            <w:tcW w:w="2093" w:type="dxa"/>
          </w:tcPr>
          <w:p w:rsidR="00CE3194" w:rsidRPr="004A7E3D" w:rsidRDefault="00CE3194" w:rsidP="007C6369">
            <w:pPr>
              <w:spacing w:after="0"/>
              <w:ind w:right="15"/>
              <w:outlineLvl w:val="0"/>
              <w:rPr>
                <w:rFonts w:ascii="Times New Roman" w:hAnsi="Times New Roman" w:cs="Times New Roman"/>
                <w:szCs w:val="24"/>
              </w:rPr>
            </w:pPr>
            <w:r w:rsidRPr="004A7E3D">
              <w:rPr>
                <w:rFonts w:ascii="Times New Roman" w:hAnsi="Times New Roman" w:cs="Times New Roman"/>
                <w:szCs w:val="24"/>
              </w:rPr>
              <w:t>Constatări</w:t>
            </w:r>
          </w:p>
        </w:tc>
        <w:tc>
          <w:tcPr>
            <w:tcW w:w="8505" w:type="dxa"/>
            <w:gridSpan w:val="3"/>
          </w:tcPr>
          <w:p w:rsidR="00CE3194" w:rsidRPr="004A7E3D" w:rsidRDefault="00FE15D3" w:rsidP="004A7E3D">
            <w:pPr>
              <w:spacing w:after="0"/>
              <w:ind w:right="15"/>
              <w:outlineLvl w:val="0"/>
              <w:rPr>
                <w:rFonts w:ascii="Times New Roman" w:hAnsi="Times New Roman" w:cs="Times New Roman"/>
                <w:b/>
                <w:i/>
                <w:sz w:val="20"/>
                <w:szCs w:val="20"/>
              </w:rPr>
            </w:pPr>
            <w:r w:rsidRPr="004A7E3D">
              <w:rPr>
                <w:rFonts w:ascii="Times New Roman" w:hAnsi="Times New Roman" w:cs="Times New Roman"/>
              </w:rPr>
              <w:t xml:space="preserve">În instituție se asigură </w:t>
            </w:r>
            <w:r w:rsidR="004A7E3D" w:rsidRPr="004A7E3D">
              <w:rPr>
                <w:rFonts w:ascii="Times New Roman" w:hAnsi="Times New Roman" w:cs="Times New Roman"/>
              </w:rPr>
              <w:t>modul transparent, democratic și echitabil cu privire la Politicile instituționale, implicâd aproape toate consiliile și comisiile conștiente în monitorizarea eficienței educaționale. P</w:t>
            </w:r>
            <w:r w:rsidRPr="004A7E3D">
              <w:rPr>
                <w:rFonts w:ascii="Times New Roman" w:hAnsi="Times New Roman" w:cs="Times New Roman"/>
              </w:rPr>
              <w:t>romovează</w:t>
            </w:r>
            <w:r w:rsidR="004A7E3D" w:rsidRPr="004A7E3D">
              <w:rPr>
                <w:rFonts w:ascii="Times New Roman" w:hAnsi="Times New Roman" w:cs="Times New Roman"/>
              </w:rPr>
              <w:t xml:space="preserve"> </w:t>
            </w:r>
            <w:r w:rsidRPr="004A7E3D">
              <w:rPr>
                <w:rFonts w:ascii="Times New Roman" w:hAnsi="Times New Roman" w:cs="Times New Roman"/>
              </w:rPr>
              <w:t>activități de informare a cadrelor didactice, părințilo</w:t>
            </w:r>
            <w:r w:rsidR="004A7E3D" w:rsidRPr="004A7E3D">
              <w:rPr>
                <w:rFonts w:ascii="Times New Roman" w:hAnsi="Times New Roman" w:cs="Times New Roman"/>
              </w:rPr>
              <w:t>r cu privire la calitatea serviciilor.</w:t>
            </w:r>
            <w:r w:rsidRPr="004A7E3D">
              <w:rPr>
                <w:rFonts w:ascii="Times New Roman" w:hAnsi="Times New Roman" w:cs="Times New Roman"/>
              </w:rPr>
              <w:t xml:space="preserve"> </w:t>
            </w:r>
          </w:p>
        </w:tc>
      </w:tr>
      <w:tr w:rsidR="00CE3194" w:rsidRPr="004A7E3D" w:rsidTr="007C6369">
        <w:tc>
          <w:tcPr>
            <w:tcW w:w="2093" w:type="dxa"/>
          </w:tcPr>
          <w:p w:rsidR="00CE3194" w:rsidRPr="004A7E3D" w:rsidRDefault="00CE3194" w:rsidP="007C6369">
            <w:pPr>
              <w:pStyle w:val="12"/>
              <w:ind w:left="0"/>
              <w:rPr>
                <w:sz w:val="24"/>
                <w:szCs w:val="24"/>
              </w:rPr>
            </w:pPr>
            <w:r w:rsidRPr="004A7E3D">
              <w:rPr>
                <w:sz w:val="24"/>
                <w:szCs w:val="24"/>
              </w:rPr>
              <w:t>Pondere și punctaj acordat</w:t>
            </w:r>
          </w:p>
        </w:tc>
        <w:tc>
          <w:tcPr>
            <w:tcW w:w="1620" w:type="dxa"/>
          </w:tcPr>
          <w:p w:rsidR="00CE3194" w:rsidRPr="004A7E3D" w:rsidRDefault="00CE3194" w:rsidP="007C6369">
            <w:pPr>
              <w:spacing w:after="0"/>
              <w:ind w:right="15"/>
              <w:outlineLvl w:val="0"/>
              <w:rPr>
                <w:rFonts w:ascii="Times New Roman" w:hAnsi="Times New Roman" w:cs="Times New Roman"/>
                <w:b/>
                <w:szCs w:val="24"/>
              </w:rPr>
            </w:pPr>
            <w:r w:rsidRPr="004A7E3D">
              <w:rPr>
                <w:rFonts w:ascii="Times New Roman" w:hAnsi="Times New Roman" w:cs="Times New Roman"/>
                <w:szCs w:val="24"/>
              </w:rPr>
              <w:t>Pondere: 2</w:t>
            </w:r>
          </w:p>
        </w:tc>
        <w:tc>
          <w:tcPr>
            <w:tcW w:w="4770" w:type="dxa"/>
          </w:tcPr>
          <w:p w:rsidR="00CE3194" w:rsidRPr="004A7E3D" w:rsidRDefault="00CE3194" w:rsidP="007C6369">
            <w:pPr>
              <w:spacing w:after="0"/>
              <w:ind w:right="15"/>
              <w:outlineLvl w:val="0"/>
              <w:rPr>
                <w:rFonts w:ascii="Times New Roman" w:hAnsi="Times New Roman" w:cs="Times New Roman"/>
                <w:b/>
                <w:szCs w:val="24"/>
              </w:rPr>
            </w:pPr>
            <w:r w:rsidRPr="004A7E3D">
              <w:rPr>
                <w:rFonts w:ascii="Times New Roman" w:hAnsi="Times New Roman" w:cs="Times New Roman"/>
                <w:szCs w:val="24"/>
              </w:rPr>
              <w:t>Autoevaluarea conform criteriilor: 0,75</w:t>
            </w:r>
          </w:p>
        </w:tc>
        <w:tc>
          <w:tcPr>
            <w:tcW w:w="2115" w:type="dxa"/>
          </w:tcPr>
          <w:p w:rsidR="00CE3194" w:rsidRPr="004A7E3D" w:rsidRDefault="00CE3194" w:rsidP="007C6369">
            <w:pPr>
              <w:spacing w:after="0"/>
              <w:ind w:right="15"/>
              <w:outlineLvl w:val="0"/>
              <w:rPr>
                <w:rFonts w:ascii="Times New Roman" w:hAnsi="Times New Roman" w:cs="Times New Roman"/>
                <w:b/>
                <w:szCs w:val="24"/>
              </w:rPr>
            </w:pPr>
            <w:r w:rsidRPr="004A7E3D">
              <w:rPr>
                <w:rFonts w:ascii="Times New Roman" w:hAnsi="Times New Roman" w:cs="Times New Roman"/>
                <w:szCs w:val="24"/>
              </w:rPr>
              <w:t>Punctaj: 1,5</w:t>
            </w:r>
          </w:p>
        </w:tc>
      </w:tr>
    </w:tbl>
    <w:p w:rsidR="00CE3194" w:rsidRPr="004A7E3D" w:rsidRDefault="00CE3194"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p>
    <w:p w:rsidR="004A7E3D" w:rsidRPr="004A7E3D" w:rsidRDefault="004A7E3D"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sz w:val="24"/>
          <w:szCs w:val="24"/>
        </w:rPr>
      </w:pPr>
      <w:r w:rsidRPr="004A7E3D">
        <w:rPr>
          <w:rFonts w:ascii="Times New Roman" w:hAnsi="Times New Roman" w:cs="Times New Roman"/>
          <w:sz w:val="24"/>
          <w:szCs w:val="24"/>
        </w:rPr>
        <w:t xml:space="preserve">Domeniu: </w:t>
      </w:r>
      <w:r w:rsidRPr="004A7E3D">
        <w:rPr>
          <w:rFonts w:ascii="Times New Roman" w:hAnsi="Times New Roman" w:cs="Times New Roman"/>
          <w:b/>
          <w:sz w:val="24"/>
          <w:szCs w:val="24"/>
        </w:rPr>
        <w:t>Capacitate instituțională</w:t>
      </w:r>
    </w:p>
    <w:p w:rsidR="004A7E3D" w:rsidRPr="004A7E3D" w:rsidRDefault="004A7E3D"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4A7E3D">
        <w:rPr>
          <w:rFonts w:ascii="Times New Roman" w:hAnsi="Times New Roman" w:cs="Times New Roman"/>
          <w:sz w:val="24"/>
          <w:szCs w:val="24"/>
        </w:rPr>
        <w:t xml:space="preserve"> Indicator: 4.1.4. </w:t>
      </w:r>
      <w:r w:rsidRPr="004A7E3D">
        <w:rPr>
          <w:rFonts w:ascii="Times New Roman" w:hAnsi="Times New Roman" w:cs="Times New Roman"/>
          <w:i/>
          <w:sz w:val="24"/>
          <w:szCs w:val="24"/>
        </w:rPr>
        <w:t>Organizarea procesului educațional în raport cu obiectivele și misiunea instituției de</w:t>
      </w:r>
    </w:p>
    <w:p w:rsidR="00CE3194" w:rsidRPr="004A7E3D" w:rsidRDefault="004A7E3D"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r w:rsidRPr="004A7E3D">
        <w:rPr>
          <w:rFonts w:ascii="Times New Roman" w:hAnsi="Times New Roman" w:cs="Times New Roman"/>
          <w:i/>
          <w:sz w:val="24"/>
          <w:szCs w:val="24"/>
        </w:rPr>
        <w:t xml:space="preserve"> învățământ printr-o infrastructură adaptată necesităților acesteia. </w:t>
      </w:r>
    </w:p>
    <w:tbl>
      <w:tblPr>
        <w:tblStyle w:val="af3"/>
        <w:tblW w:w="0" w:type="auto"/>
        <w:tblLook w:val="04A0" w:firstRow="1" w:lastRow="0" w:firstColumn="1" w:lastColumn="0" w:noHBand="0" w:noVBand="1"/>
      </w:tblPr>
      <w:tblGrid>
        <w:gridCol w:w="2044"/>
        <w:gridCol w:w="1590"/>
        <w:gridCol w:w="4593"/>
        <w:gridCol w:w="2053"/>
      </w:tblGrid>
      <w:tr w:rsidR="00CE3194" w:rsidTr="007C6369">
        <w:tc>
          <w:tcPr>
            <w:tcW w:w="2093" w:type="dxa"/>
          </w:tcPr>
          <w:p w:rsidR="00CE3194" w:rsidRPr="009677C0" w:rsidRDefault="00CE3194" w:rsidP="007C6369">
            <w:pPr>
              <w:spacing w:after="0"/>
              <w:ind w:right="15"/>
              <w:outlineLvl w:val="0"/>
              <w:rPr>
                <w:rFonts w:ascii="Times New Roman" w:hAnsi="Times New Roman" w:cs="Times New Roman"/>
                <w:szCs w:val="24"/>
              </w:rPr>
            </w:pPr>
            <w:r w:rsidRPr="009677C0">
              <w:rPr>
                <w:rFonts w:ascii="Times New Roman" w:hAnsi="Times New Roman" w:cs="Times New Roman"/>
                <w:szCs w:val="24"/>
              </w:rPr>
              <w:t>Dovezi</w:t>
            </w:r>
          </w:p>
        </w:tc>
        <w:tc>
          <w:tcPr>
            <w:tcW w:w="8505" w:type="dxa"/>
            <w:gridSpan w:val="3"/>
          </w:tcPr>
          <w:p w:rsidR="00B27A93" w:rsidRPr="009677C0" w:rsidRDefault="00B27A93" w:rsidP="00B27A93">
            <w:pPr>
              <w:spacing w:after="0"/>
              <w:ind w:right="15"/>
              <w:outlineLvl w:val="0"/>
              <w:rPr>
                <w:rFonts w:ascii="Times New Roman" w:hAnsi="Times New Roman" w:cs="Times New Roman"/>
              </w:rPr>
            </w:pPr>
            <w:r w:rsidRPr="009677C0">
              <w:rPr>
                <w:rFonts w:ascii="Times New Roman" w:hAnsi="Times New Roman" w:cs="Times New Roman"/>
              </w:rPr>
              <w:t xml:space="preserve">*În ultimii cinci ani </w:t>
            </w:r>
            <w:r w:rsidR="004A7E3D" w:rsidRPr="009677C0">
              <w:rPr>
                <w:rFonts w:ascii="Times New Roman" w:hAnsi="Times New Roman" w:cs="Times New Roman"/>
              </w:rPr>
              <w:t xml:space="preserve">s-au desfășurat următoarele lucrări de reparație: </w:t>
            </w:r>
          </w:p>
          <w:p w:rsidR="00B27A93" w:rsidRPr="009677C0" w:rsidRDefault="00B27A93" w:rsidP="00B27A93">
            <w:pPr>
              <w:spacing w:after="0"/>
              <w:ind w:right="15"/>
              <w:outlineLvl w:val="0"/>
              <w:rPr>
                <w:rFonts w:ascii="Times New Roman" w:hAnsi="Times New Roman" w:cs="Times New Roman"/>
              </w:rPr>
            </w:pPr>
            <w:r w:rsidRPr="009677C0">
              <w:rPr>
                <w:rFonts w:ascii="Times New Roman" w:hAnsi="Times New Roman" w:cs="Times New Roman"/>
              </w:rPr>
              <w:t>-</w:t>
            </w:r>
            <w:r w:rsidR="004A7E3D" w:rsidRPr="009677C0">
              <w:rPr>
                <w:rFonts w:ascii="Times New Roman" w:hAnsi="Times New Roman" w:cs="Times New Roman"/>
              </w:rPr>
              <w:t xml:space="preserve"> Reparaţia capitală a sistemului de </w:t>
            </w:r>
            <w:r w:rsidRPr="009677C0">
              <w:rPr>
                <w:rFonts w:ascii="Times New Roman" w:hAnsi="Times New Roman" w:cs="Times New Roman"/>
              </w:rPr>
              <w:t>electricitate( s-au schimbat toate plafoanele, lămpile, s-au instalat în clasele primare lumini suplimentare de asupra tablei)</w:t>
            </w:r>
            <w:r w:rsidR="004A7E3D" w:rsidRPr="009677C0">
              <w:rPr>
                <w:rFonts w:ascii="Times New Roman" w:hAnsi="Times New Roman" w:cs="Times New Roman"/>
              </w:rPr>
              <w:t xml:space="preserve">; </w:t>
            </w:r>
            <w:r w:rsidRPr="009677C0">
              <w:rPr>
                <w:rFonts w:ascii="Times New Roman" w:hAnsi="Times New Roman" w:cs="Times New Roman"/>
              </w:rPr>
              <w:t xml:space="preserve"> </w:t>
            </w:r>
          </w:p>
          <w:p w:rsidR="00B27A93" w:rsidRPr="009677C0" w:rsidRDefault="00B27A93" w:rsidP="00B27A93">
            <w:pPr>
              <w:spacing w:after="0"/>
              <w:ind w:right="15"/>
              <w:outlineLvl w:val="0"/>
              <w:rPr>
                <w:rFonts w:ascii="Times New Roman" w:hAnsi="Times New Roman" w:cs="Times New Roman"/>
              </w:rPr>
            </w:pPr>
            <w:r w:rsidRPr="009677C0">
              <w:rPr>
                <w:rFonts w:ascii="Times New Roman" w:hAnsi="Times New Roman" w:cs="Times New Roman"/>
              </w:rPr>
              <w:t xml:space="preserve"> -Reparaţia </w:t>
            </w:r>
            <w:r w:rsidR="004A7E3D" w:rsidRPr="009677C0">
              <w:rPr>
                <w:rFonts w:ascii="Times New Roman" w:hAnsi="Times New Roman" w:cs="Times New Roman"/>
              </w:rPr>
              <w:t xml:space="preserve"> tuturor sălilor de clasă, sălii de festivități</w:t>
            </w:r>
            <w:r w:rsidRPr="009677C0">
              <w:rPr>
                <w:rFonts w:ascii="Times New Roman" w:hAnsi="Times New Roman" w:cs="Times New Roman"/>
              </w:rPr>
              <w:t>, cabinetului metodic și biroul directorului;</w:t>
            </w:r>
          </w:p>
          <w:p w:rsidR="00CA6C14" w:rsidRPr="009677C0" w:rsidRDefault="00CA6C14" w:rsidP="00B27A93">
            <w:pPr>
              <w:spacing w:after="0"/>
              <w:ind w:right="15"/>
              <w:outlineLvl w:val="0"/>
              <w:rPr>
                <w:rFonts w:ascii="Times New Roman" w:hAnsi="Times New Roman" w:cs="Times New Roman"/>
              </w:rPr>
            </w:pPr>
            <w:r w:rsidRPr="009677C0">
              <w:rPr>
                <w:rFonts w:ascii="Times New Roman" w:hAnsi="Times New Roman" w:cs="Times New Roman"/>
              </w:rPr>
              <w:t>-Reparația capitală a sistemei de alimentare cu gaze naturale în cazangeria gimnaziului;</w:t>
            </w:r>
          </w:p>
          <w:p w:rsidR="00B27A93" w:rsidRPr="009677C0" w:rsidRDefault="00B27A93" w:rsidP="00B27A93">
            <w:pPr>
              <w:spacing w:after="0"/>
              <w:ind w:right="15"/>
              <w:outlineLvl w:val="0"/>
              <w:rPr>
                <w:rFonts w:ascii="Times New Roman" w:hAnsi="Times New Roman" w:cs="Times New Roman"/>
              </w:rPr>
            </w:pPr>
            <w:r w:rsidRPr="009677C0">
              <w:rPr>
                <w:rFonts w:ascii="Times New Roman" w:hAnsi="Times New Roman" w:cs="Times New Roman"/>
              </w:rPr>
              <w:t xml:space="preserve">- </w:t>
            </w:r>
            <w:r w:rsidR="004A7E3D" w:rsidRPr="009677C0">
              <w:rPr>
                <w:rFonts w:ascii="Times New Roman" w:hAnsi="Times New Roman" w:cs="Times New Roman"/>
              </w:rPr>
              <w:t xml:space="preserve"> </w:t>
            </w:r>
            <w:r w:rsidR="00CA6C14" w:rsidRPr="009677C0">
              <w:rPr>
                <w:rFonts w:ascii="Times New Roman" w:hAnsi="Times New Roman" w:cs="Times New Roman"/>
              </w:rPr>
              <w:t>Proiectarea și u</w:t>
            </w:r>
            <w:r w:rsidRPr="009677C0">
              <w:rPr>
                <w:rFonts w:ascii="Times New Roman" w:hAnsi="Times New Roman" w:cs="Times New Roman"/>
              </w:rPr>
              <w:t>nirea gimnaziului la apa curgătoare, unirea boilerului pentru apă caldă;</w:t>
            </w:r>
          </w:p>
          <w:p w:rsidR="00B27A93" w:rsidRPr="009677C0" w:rsidRDefault="004A7E3D" w:rsidP="00B27A93">
            <w:pPr>
              <w:spacing w:after="0"/>
              <w:ind w:right="15"/>
              <w:outlineLvl w:val="0"/>
              <w:rPr>
                <w:rFonts w:ascii="Times New Roman" w:hAnsi="Times New Roman" w:cs="Times New Roman"/>
              </w:rPr>
            </w:pPr>
            <w:r w:rsidRPr="009677C0">
              <w:rPr>
                <w:rFonts w:ascii="Times New Roman" w:hAnsi="Times New Roman" w:cs="Times New Roman"/>
              </w:rPr>
              <w:t xml:space="preserve"> </w:t>
            </w:r>
            <w:r w:rsidR="00B27A93" w:rsidRPr="009677C0">
              <w:rPr>
                <w:rFonts w:ascii="Times New Roman" w:hAnsi="Times New Roman" w:cs="Times New Roman"/>
              </w:rPr>
              <w:t>-</w:t>
            </w:r>
            <w:r w:rsidRPr="009677C0">
              <w:rPr>
                <w:rFonts w:ascii="Times New Roman" w:hAnsi="Times New Roman" w:cs="Times New Roman"/>
              </w:rPr>
              <w:t xml:space="preserve"> Construcția grupului sanitar </w:t>
            </w:r>
            <w:r w:rsidR="00B27A93" w:rsidRPr="009677C0">
              <w:rPr>
                <w:rFonts w:ascii="Times New Roman" w:hAnsi="Times New Roman" w:cs="Times New Roman"/>
              </w:rPr>
              <w:t>în incinta gimnaziului , cu suportul APL Sîngera;</w:t>
            </w:r>
          </w:p>
          <w:p w:rsidR="00B27A93" w:rsidRPr="009677C0" w:rsidRDefault="00B27A93" w:rsidP="00B27A93">
            <w:pPr>
              <w:spacing w:after="0"/>
              <w:ind w:right="15"/>
              <w:outlineLvl w:val="0"/>
              <w:rPr>
                <w:rFonts w:ascii="Times New Roman" w:hAnsi="Times New Roman" w:cs="Times New Roman"/>
              </w:rPr>
            </w:pPr>
            <w:r w:rsidRPr="009677C0">
              <w:rPr>
                <w:rFonts w:ascii="Times New Roman" w:hAnsi="Times New Roman" w:cs="Times New Roman"/>
              </w:rPr>
              <w:t>-</w:t>
            </w:r>
            <w:r w:rsidR="004A7E3D" w:rsidRPr="009677C0">
              <w:rPr>
                <w:rFonts w:ascii="Times New Roman" w:hAnsi="Times New Roman" w:cs="Times New Roman"/>
              </w:rPr>
              <w:t xml:space="preserve"> </w:t>
            </w:r>
            <w:r w:rsidRPr="009677C0">
              <w:rPr>
                <w:rFonts w:ascii="Times New Roman" w:hAnsi="Times New Roman" w:cs="Times New Roman"/>
              </w:rPr>
              <w:t>Instalarea gardului nou în jurul</w:t>
            </w:r>
            <w:r w:rsidR="00CA6C14" w:rsidRPr="009677C0">
              <w:rPr>
                <w:rFonts w:ascii="Times New Roman" w:hAnsi="Times New Roman" w:cs="Times New Roman"/>
              </w:rPr>
              <w:t xml:space="preserve"> terenului de fotbal;</w:t>
            </w:r>
            <w:r w:rsidR="004A7E3D" w:rsidRPr="009677C0">
              <w:rPr>
                <w:rFonts w:ascii="Times New Roman" w:hAnsi="Times New Roman" w:cs="Times New Roman"/>
              </w:rPr>
              <w:t xml:space="preserve"> </w:t>
            </w:r>
          </w:p>
          <w:p w:rsidR="00B27A93" w:rsidRPr="009677C0" w:rsidRDefault="00B27A93" w:rsidP="00B27A93">
            <w:pPr>
              <w:spacing w:after="0"/>
              <w:ind w:right="15"/>
              <w:outlineLvl w:val="0"/>
              <w:rPr>
                <w:rFonts w:ascii="Times New Roman" w:hAnsi="Times New Roman" w:cs="Times New Roman"/>
              </w:rPr>
            </w:pPr>
            <w:r w:rsidRPr="009677C0">
              <w:rPr>
                <w:rFonts w:ascii="Times New Roman" w:hAnsi="Times New Roman" w:cs="Times New Roman"/>
              </w:rPr>
              <w:t>-Construcția unui mini bufet pentru adăpostirea și repartizarea alimentației elevilor;</w:t>
            </w:r>
          </w:p>
          <w:p w:rsidR="00CA6C14" w:rsidRPr="009677C0" w:rsidRDefault="00B27A93" w:rsidP="00CA6C14">
            <w:pPr>
              <w:spacing w:after="0"/>
              <w:ind w:right="15"/>
              <w:outlineLvl w:val="0"/>
              <w:rPr>
                <w:rFonts w:ascii="Times New Roman" w:hAnsi="Times New Roman" w:cs="Times New Roman"/>
              </w:rPr>
            </w:pPr>
            <w:r w:rsidRPr="009677C0">
              <w:rPr>
                <w:rFonts w:ascii="Times New Roman" w:hAnsi="Times New Roman" w:cs="Times New Roman"/>
              </w:rPr>
              <w:t xml:space="preserve">-Dotarea </w:t>
            </w:r>
            <w:r w:rsidR="00CA6C14" w:rsidRPr="009677C0">
              <w:rPr>
                <w:rFonts w:ascii="Times New Roman" w:hAnsi="Times New Roman" w:cs="Times New Roman"/>
              </w:rPr>
              <w:t xml:space="preserve">cadrelor didactice din ciclul primar </w:t>
            </w:r>
            <w:r w:rsidRPr="009677C0">
              <w:rPr>
                <w:rFonts w:ascii="Times New Roman" w:hAnsi="Times New Roman" w:cs="Times New Roman"/>
              </w:rPr>
              <w:t>cu 3 laptopuri și o tabletă</w:t>
            </w:r>
            <w:r w:rsidR="00CA6C14" w:rsidRPr="009677C0">
              <w:rPr>
                <w:rFonts w:ascii="Times New Roman" w:hAnsi="Times New Roman" w:cs="Times New Roman"/>
              </w:rPr>
              <w:t>, imprimantă</w:t>
            </w:r>
            <w:r w:rsidR="004A7E3D" w:rsidRPr="009677C0">
              <w:rPr>
                <w:rFonts w:ascii="Times New Roman" w:hAnsi="Times New Roman" w:cs="Times New Roman"/>
              </w:rPr>
              <w:t xml:space="preserve"> </w:t>
            </w:r>
            <w:r w:rsidR="00CA6C14" w:rsidRPr="009677C0">
              <w:rPr>
                <w:rFonts w:ascii="Times New Roman" w:hAnsi="Times New Roman" w:cs="Times New Roman"/>
              </w:rPr>
              <w:t>în biroul directorului;</w:t>
            </w:r>
          </w:p>
          <w:p w:rsidR="00CA6C14" w:rsidRPr="009677C0" w:rsidRDefault="00CA6C14" w:rsidP="00CA6C14">
            <w:pPr>
              <w:spacing w:after="0"/>
              <w:ind w:right="15"/>
              <w:outlineLvl w:val="0"/>
              <w:rPr>
                <w:rFonts w:ascii="Times New Roman" w:hAnsi="Times New Roman" w:cs="Times New Roman"/>
              </w:rPr>
            </w:pPr>
            <w:r w:rsidRPr="009677C0">
              <w:rPr>
                <w:rFonts w:ascii="Times New Roman" w:hAnsi="Times New Roman" w:cs="Times New Roman"/>
              </w:rPr>
              <w:t>-</w:t>
            </w:r>
            <w:r w:rsidR="004A7E3D" w:rsidRPr="009677C0">
              <w:rPr>
                <w:rFonts w:ascii="Times New Roman" w:hAnsi="Times New Roman" w:cs="Times New Roman"/>
              </w:rPr>
              <w:t xml:space="preserve">Dotarea cazangeriei </w:t>
            </w:r>
            <w:r w:rsidRPr="009677C0">
              <w:rPr>
                <w:rFonts w:ascii="Times New Roman" w:hAnsi="Times New Roman" w:cs="Times New Roman"/>
              </w:rPr>
              <w:t>gimnaziului cu un cazan nou;</w:t>
            </w:r>
          </w:p>
          <w:p w:rsidR="00CA6C14" w:rsidRPr="009677C0" w:rsidRDefault="00CA6C14" w:rsidP="00CA6C14">
            <w:pPr>
              <w:spacing w:after="0"/>
              <w:ind w:right="15"/>
              <w:outlineLvl w:val="0"/>
              <w:rPr>
                <w:rFonts w:ascii="Times New Roman" w:hAnsi="Times New Roman" w:cs="Times New Roman"/>
              </w:rPr>
            </w:pPr>
            <w:r w:rsidRPr="009677C0">
              <w:rPr>
                <w:rFonts w:ascii="Times New Roman" w:hAnsi="Times New Roman" w:cs="Times New Roman"/>
              </w:rPr>
              <w:t>-</w:t>
            </w:r>
            <w:r w:rsidR="004A7E3D" w:rsidRPr="009677C0">
              <w:rPr>
                <w:rFonts w:ascii="Times New Roman" w:hAnsi="Times New Roman" w:cs="Times New Roman"/>
              </w:rPr>
              <w:t xml:space="preserve">Acces la internet în toate auditoriile </w:t>
            </w:r>
            <w:r w:rsidRPr="009677C0">
              <w:rPr>
                <w:rFonts w:ascii="Times New Roman" w:hAnsi="Times New Roman" w:cs="Times New Roman"/>
              </w:rPr>
              <w:t>gimnaziului;</w:t>
            </w:r>
          </w:p>
          <w:p w:rsidR="00CE3194" w:rsidRDefault="004A7E3D" w:rsidP="00CA6C14">
            <w:pPr>
              <w:spacing w:after="0"/>
              <w:ind w:right="15"/>
              <w:outlineLvl w:val="0"/>
              <w:rPr>
                <w:rFonts w:ascii="Times New Roman" w:hAnsi="Times New Roman" w:cs="Times New Roman"/>
              </w:rPr>
            </w:pPr>
            <w:r w:rsidRPr="009677C0">
              <w:rPr>
                <w:rFonts w:ascii="Times New Roman" w:hAnsi="Times New Roman" w:cs="Times New Roman"/>
              </w:rPr>
              <w:lastRenderedPageBreak/>
              <w:t xml:space="preserve"> </w:t>
            </w:r>
            <w:r w:rsidR="00CA6C14" w:rsidRPr="009677C0">
              <w:rPr>
                <w:rFonts w:ascii="Times New Roman" w:hAnsi="Times New Roman" w:cs="Times New Roman"/>
              </w:rPr>
              <w:t>-</w:t>
            </w:r>
            <w:r w:rsidRPr="009677C0">
              <w:rPr>
                <w:rFonts w:ascii="Times New Roman" w:hAnsi="Times New Roman" w:cs="Times New Roman"/>
              </w:rPr>
              <w:t xml:space="preserve"> Dotarea ins</w:t>
            </w:r>
            <w:r w:rsidR="00CA6C14" w:rsidRPr="009677C0">
              <w:rPr>
                <w:rFonts w:ascii="Times New Roman" w:hAnsi="Times New Roman" w:cs="Times New Roman"/>
              </w:rPr>
              <w:t>tituţiei cu materiale didactice;</w:t>
            </w:r>
          </w:p>
          <w:p w:rsidR="00BC1F53" w:rsidRPr="009677C0" w:rsidRDefault="00BC1F53" w:rsidP="00CA6C14">
            <w:pPr>
              <w:spacing w:after="0"/>
              <w:ind w:right="15"/>
              <w:outlineLvl w:val="0"/>
              <w:rPr>
                <w:rFonts w:ascii="Times New Roman" w:hAnsi="Times New Roman" w:cs="Times New Roman"/>
              </w:rPr>
            </w:pPr>
            <w:r>
              <w:rPr>
                <w:rFonts w:ascii="Times New Roman" w:hAnsi="Times New Roman" w:cs="Times New Roman"/>
              </w:rPr>
              <w:t>- dotarea cu tablă magnetică de șah ( donație);</w:t>
            </w:r>
          </w:p>
          <w:p w:rsidR="00CA6C14" w:rsidRPr="009677C0" w:rsidRDefault="00CA6C14" w:rsidP="00CA6C14">
            <w:pPr>
              <w:spacing w:after="0"/>
              <w:ind w:right="15"/>
              <w:outlineLvl w:val="0"/>
              <w:rPr>
                <w:rFonts w:ascii="Times New Roman" w:hAnsi="Times New Roman" w:cs="Times New Roman"/>
                <w:b/>
                <w:i/>
                <w:sz w:val="20"/>
                <w:szCs w:val="20"/>
              </w:rPr>
            </w:pPr>
            <w:r w:rsidRPr="009677C0">
              <w:rPr>
                <w:rFonts w:ascii="Times New Roman" w:hAnsi="Times New Roman" w:cs="Times New Roman"/>
              </w:rPr>
              <w:t>-Instalarea unui teren de joacă pentru copiii din clasele primare.</w:t>
            </w:r>
          </w:p>
        </w:tc>
      </w:tr>
      <w:tr w:rsidR="00CE3194" w:rsidTr="007C6369">
        <w:tc>
          <w:tcPr>
            <w:tcW w:w="2093" w:type="dxa"/>
          </w:tcPr>
          <w:p w:rsidR="00CE3194" w:rsidRPr="009677C0" w:rsidRDefault="00CE3194" w:rsidP="007C6369">
            <w:pPr>
              <w:spacing w:after="0"/>
              <w:ind w:right="15"/>
              <w:outlineLvl w:val="0"/>
              <w:rPr>
                <w:rFonts w:ascii="Times New Roman" w:hAnsi="Times New Roman" w:cs="Times New Roman"/>
                <w:szCs w:val="24"/>
              </w:rPr>
            </w:pPr>
            <w:r w:rsidRPr="009677C0">
              <w:rPr>
                <w:rFonts w:ascii="Times New Roman" w:hAnsi="Times New Roman" w:cs="Times New Roman"/>
                <w:szCs w:val="24"/>
              </w:rPr>
              <w:lastRenderedPageBreak/>
              <w:t>Constatări</w:t>
            </w:r>
          </w:p>
        </w:tc>
        <w:tc>
          <w:tcPr>
            <w:tcW w:w="8505" w:type="dxa"/>
            <w:gridSpan w:val="3"/>
          </w:tcPr>
          <w:p w:rsidR="009677C0" w:rsidRPr="009677C0" w:rsidRDefault="009677C0" w:rsidP="009677C0">
            <w:pPr>
              <w:spacing w:after="0"/>
              <w:ind w:right="15"/>
              <w:outlineLvl w:val="0"/>
              <w:rPr>
                <w:rFonts w:ascii="Times New Roman" w:hAnsi="Times New Roman" w:cs="Times New Roman"/>
              </w:rPr>
            </w:pPr>
            <w:r w:rsidRPr="009677C0">
              <w:rPr>
                <w:rFonts w:ascii="Times New Roman" w:hAnsi="Times New Roman" w:cs="Times New Roman"/>
              </w:rPr>
              <w:t>Instituția organizează procesul</w:t>
            </w:r>
            <w:r w:rsidR="004A7E3D" w:rsidRPr="009677C0">
              <w:rPr>
                <w:rFonts w:ascii="Times New Roman" w:hAnsi="Times New Roman" w:cs="Times New Roman"/>
              </w:rPr>
              <w:t xml:space="preserve"> educaţional </w:t>
            </w:r>
            <w:r w:rsidRPr="009677C0">
              <w:rPr>
                <w:rFonts w:ascii="Times New Roman" w:hAnsi="Times New Roman" w:cs="Times New Roman"/>
              </w:rPr>
              <w:t xml:space="preserve"> în raport cu obiectivele și misiunea instituției printr-o infrastructură adaptată necesităților în măsura posibilității și a bugetului școlii.</w:t>
            </w:r>
          </w:p>
          <w:p w:rsidR="00CE3194" w:rsidRPr="009677C0" w:rsidRDefault="009677C0" w:rsidP="009677C0">
            <w:pPr>
              <w:spacing w:after="0"/>
              <w:ind w:right="15"/>
              <w:outlineLvl w:val="0"/>
              <w:rPr>
                <w:rFonts w:ascii="Times New Roman" w:hAnsi="Times New Roman" w:cs="Times New Roman"/>
                <w:b/>
                <w:i/>
                <w:sz w:val="20"/>
                <w:szCs w:val="20"/>
              </w:rPr>
            </w:pPr>
            <w:r w:rsidRPr="009677C0">
              <w:rPr>
                <w:rFonts w:ascii="Times New Roman" w:hAnsi="Times New Roman" w:cs="Times New Roman"/>
              </w:rPr>
              <w:t>(</w:t>
            </w:r>
            <w:r w:rsidR="004A7E3D" w:rsidRPr="009677C0">
              <w:rPr>
                <w:rFonts w:ascii="Times New Roman" w:hAnsi="Times New Roman" w:cs="Times New Roman"/>
              </w:rPr>
              <w:t>Materiale şi echipamente didactice; Analize, rapoarte, note informative; Registrul de evidenţă a materialelor,</w:t>
            </w:r>
            <w:r w:rsidRPr="009677C0">
              <w:rPr>
                <w:rFonts w:ascii="Times New Roman" w:hAnsi="Times New Roman" w:cs="Times New Roman"/>
              </w:rPr>
              <w:t xml:space="preserve"> cărţilor şi altor echipamente)</w:t>
            </w:r>
            <w:r w:rsidR="004A7E3D" w:rsidRPr="009677C0">
              <w:rPr>
                <w:rFonts w:ascii="Times New Roman" w:hAnsi="Times New Roman" w:cs="Times New Roman"/>
              </w:rPr>
              <w:t>.</w:t>
            </w:r>
          </w:p>
        </w:tc>
      </w:tr>
      <w:tr w:rsidR="00CE3194" w:rsidRPr="009677C0" w:rsidTr="007C6369">
        <w:tc>
          <w:tcPr>
            <w:tcW w:w="2093" w:type="dxa"/>
          </w:tcPr>
          <w:p w:rsidR="00CE3194" w:rsidRPr="009677C0" w:rsidRDefault="00CE3194" w:rsidP="007C6369">
            <w:pPr>
              <w:pStyle w:val="12"/>
              <w:ind w:left="0"/>
              <w:rPr>
                <w:sz w:val="24"/>
                <w:szCs w:val="24"/>
              </w:rPr>
            </w:pPr>
            <w:r w:rsidRPr="009677C0">
              <w:rPr>
                <w:sz w:val="24"/>
                <w:szCs w:val="24"/>
              </w:rPr>
              <w:t>Pondere și punctaj acordat</w:t>
            </w:r>
          </w:p>
        </w:tc>
        <w:tc>
          <w:tcPr>
            <w:tcW w:w="1620" w:type="dxa"/>
          </w:tcPr>
          <w:p w:rsidR="00CE3194" w:rsidRPr="009677C0" w:rsidRDefault="00CE3194" w:rsidP="007C6369">
            <w:pPr>
              <w:spacing w:after="0"/>
              <w:ind w:right="15"/>
              <w:outlineLvl w:val="0"/>
              <w:rPr>
                <w:rFonts w:ascii="Times New Roman" w:hAnsi="Times New Roman" w:cs="Times New Roman"/>
                <w:b/>
                <w:szCs w:val="24"/>
              </w:rPr>
            </w:pPr>
            <w:r w:rsidRPr="009677C0">
              <w:rPr>
                <w:rFonts w:ascii="Times New Roman" w:hAnsi="Times New Roman" w:cs="Times New Roman"/>
                <w:szCs w:val="24"/>
              </w:rPr>
              <w:t>Pondere: 2</w:t>
            </w:r>
          </w:p>
        </w:tc>
        <w:tc>
          <w:tcPr>
            <w:tcW w:w="4770" w:type="dxa"/>
          </w:tcPr>
          <w:p w:rsidR="00CE3194" w:rsidRPr="009677C0" w:rsidRDefault="00CE3194" w:rsidP="007C6369">
            <w:pPr>
              <w:spacing w:after="0"/>
              <w:ind w:right="15"/>
              <w:outlineLvl w:val="0"/>
              <w:rPr>
                <w:rFonts w:ascii="Times New Roman" w:hAnsi="Times New Roman" w:cs="Times New Roman"/>
                <w:b/>
                <w:szCs w:val="24"/>
              </w:rPr>
            </w:pPr>
            <w:r w:rsidRPr="009677C0">
              <w:rPr>
                <w:rFonts w:ascii="Times New Roman" w:hAnsi="Times New Roman" w:cs="Times New Roman"/>
                <w:szCs w:val="24"/>
              </w:rPr>
              <w:t>Autoeva</w:t>
            </w:r>
            <w:r w:rsidR="004A7E3D" w:rsidRPr="009677C0">
              <w:rPr>
                <w:rFonts w:ascii="Times New Roman" w:hAnsi="Times New Roman" w:cs="Times New Roman"/>
                <w:szCs w:val="24"/>
              </w:rPr>
              <w:t>luarea conform criteriilor:1</w:t>
            </w:r>
          </w:p>
        </w:tc>
        <w:tc>
          <w:tcPr>
            <w:tcW w:w="2115" w:type="dxa"/>
          </w:tcPr>
          <w:p w:rsidR="00CE3194" w:rsidRPr="009677C0" w:rsidRDefault="004A7E3D" w:rsidP="007C6369">
            <w:pPr>
              <w:spacing w:after="0"/>
              <w:ind w:right="15"/>
              <w:outlineLvl w:val="0"/>
              <w:rPr>
                <w:rFonts w:ascii="Times New Roman" w:hAnsi="Times New Roman" w:cs="Times New Roman"/>
                <w:b/>
                <w:szCs w:val="24"/>
              </w:rPr>
            </w:pPr>
            <w:r w:rsidRPr="009677C0">
              <w:rPr>
                <w:rFonts w:ascii="Times New Roman" w:hAnsi="Times New Roman" w:cs="Times New Roman"/>
                <w:szCs w:val="24"/>
              </w:rPr>
              <w:t>Punctaj: 2</w:t>
            </w:r>
          </w:p>
        </w:tc>
      </w:tr>
    </w:tbl>
    <w:p w:rsidR="00CE3194" w:rsidRPr="009677C0" w:rsidRDefault="00CE3194"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p>
    <w:p w:rsidR="009677C0" w:rsidRPr="009677C0" w:rsidRDefault="009677C0" w:rsidP="009677C0">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9677C0">
        <w:rPr>
          <w:rFonts w:ascii="Times New Roman" w:hAnsi="Times New Roman" w:cs="Times New Roman"/>
          <w:sz w:val="24"/>
          <w:szCs w:val="24"/>
        </w:rPr>
        <w:t xml:space="preserve">ndicator: 4.1.5. </w:t>
      </w:r>
      <w:r w:rsidRPr="009677C0">
        <w:rPr>
          <w:rFonts w:ascii="Times New Roman" w:hAnsi="Times New Roman" w:cs="Times New Roman"/>
          <w:i/>
          <w:sz w:val="24"/>
          <w:szCs w:val="24"/>
        </w:rPr>
        <w:t xml:space="preserve">Prezența și aplicarea unei varietăți de echipamente, materiale și auxiliare curriculare </w:t>
      </w:r>
    </w:p>
    <w:p w:rsidR="009677C0" w:rsidRPr="009677C0" w:rsidRDefault="009677C0" w:rsidP="009677C0">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9677C0">
        <w:rPr>
          <w:rFonts w:ascii="Times New Roman" w:hAnsi="Times New Roman" w:cs="Times New Roman"/>
          <w:i/>
          <w:sz w:val="24"/>
          <w:szCs w:val="24"/>
        </w:rPr>
        <w:t xml:space="preserve">necesare valorificării curriculumului național, inclusiv a componentelor locale ale acestuia, a </w:t>
      </w:r>
    </w:p>
    <w:p w:rsidR="00CE3194" w:rsidRPr="00D932F4" w:rsidRDefault="009677C0"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r w:rsidRPr="009677C0">
        <w:rPr>
          <w:rFonts w:ascii="Times New Roman" w:hAnsi="Times New Roman" w:cs="Times New Roman"/>
          <w:i/>
          <w:sz w:val="24"/>
          <w:szCs w:val="24"/>
        </w:rPr>
        <w:t>curriculumului adaptat și a planurilor educaționale individualizate</w:t>
      </w:r>
      <w:r w:rsidRPr="009677C0">
        <w:rPr>
          <w:rFonts w:ascii="Times New Roman" w:hAnsi="Times New Roman" w:cs="Times New Roman"/>
          <w:sz w:val="24"/>
          <w:szCs w:val="24"/>
        </w:rPr>
        <w:t>.</w:t>
      </w:r>
    </w:p>
    <w:tbl>
      <w:tblPr>
        <w:tblStyle w:val="af3"/>
        <w:tblW w:w="0" w:type="auto"/>
        <w:tblLook w:val="04A0" w:firstRow="1" w:lastRow="0" w:firstColumn="1" w:lastColumn="0" w:noHBand="0" w:noVBand="1"/>
      </w:tblPr>
      <w:tblGrid>
        <w:gridCol w:w="2044"/>
        <w:gridCol w:w="1590"/>
        <w:gridCol w:w="4593"/>
        <w:gridCol w:w="2053"/>
      </w:tblGrid>
      <w:tr w:rsidR="00CE3194" w:rsidTr="007C6369">
        <w:tc>
          <w:tcPr>
            <w:tcW w:w="2093" w:type="dxa"/>
          </w:tcPr>
          <w:p w:rsidR="00CE3194" w:rsidRPr="00BC1F53" w:rsidRDefault="00CE3194" w:rsidP="007C6369">
            <w:pPr>
              <w:spacing w:after="0"/>
              <w:ind w:right="15"/>
              <w:outlineLvl w:val="0"/>
              <w:rPr>
                <w:rFonts w:ascii="Times New Roman" w:hAnsi="Times New Roman" w:cs="Times New Roman"/>
                <w:szCs w:val="24"/>
              </w:rPr>
            </w:pPr>
            <w:r w:rsidRPr="00BC1F53">
              <w:rPr>
                <w:rFonts w:ascii="Times New Roman" w:hAnsi="Times New Roman" w:cs="Times New Roman"/>
                <w:szCs w:val="24"/>
              </w:rPr>
              <w:t>Dovezi</w:t>
            </w:r>
          </w:p>
        </w:tc>
        <w:tc>
          <w:tcPr>
            <w:tcW w:w="8505" w:type="dxa"/>
            <w:gridSpan w:val="3"/>
          </w:tcPr>
          <w:p w:rsidR="000D3280" w:rsidRPr="00BC1F53" w:rsidRDefault="000D3280" w:rsidP="007C6369">
            <w:pPr>
              <w:spacing w:after="0"/>
              <w:ind w:right="15"/>
              <w:outlineLvl w:val="0"/>
              <w:rPr>
                <w:rFonts w:ascii="Times New Roman" w:hAnsi="Times New Roman" w:cs="Times New Roman"/>
              </w:rPr>
            </w:pPr>
            <w:r w:rsidRPr="00BC1F53">
              <w:rPr>
                <w:rFonts w:ascii="Times New Roman" w:hAnsi="Times New Roman" w:cs="Times New Roman"/>
              </w:rPr>
              <w:t xml:space="preserve">*În cadrul instituţiei sunt prezente echipamente, materiale curriculare, necesare curriculumului național pentru desfăşurarea activităţilor: </w:t>
            </w:r>
          </w:p>
          <w:p w:rsidR="000D3280" w:rsidRPr="00BC1F53" w:rsidRDefault="000D3280" w:rsidP="000D3280">
            <w:pPr>
              <w:spacing w:after="0"/>
              <w:ind w:right="15"/>
              <w:outlineLvl w:val="0"/>
              <w:rPr>
                <w:rFonts w:ascii="Times New Roman" w:hAnsi="Times New Roman" w:cs="Times New Roman"/>
              </w:rPr>
            </w:pPr>
            <w:r w:rsidRPr="00BC1F53">
              <w:rPr>
                <w:rFonts w:ascii="Times New Roman" w:hAnsi="Times New Roman" w:cs="Times New Roman"/>
              </w:rPr>
              <w:t xml:space="preserve"> -de realizare a ofertei școlii pentru disciplinele școlare și opționale (fiecare cadru didactic dispune de literatura didactică necesară, toate cadrele didactice  din ciclul primar are calculator în cabinet şi materiale didactice în format electronic, necesare pentru activităţile formale sau nonformale ce le desfăşoară cu elevii, ceilalți profesori </w:t>
            </w:r>
            <w:r w:rsidR="00B33265">
              <w:rPr>
                <w:rFonts w:ascii="Times New Roman" w:hAnsi="Times New Roman" w:cs="Times New Roman"/>
              </w:rPr>
              <w:t>din ciclul gimnazial folosesc la</w:t>
            </w:r>
            <w:r w:rsidRPr="00BC1F53">
              <w:rPr>
                <w:rFonts w:ascii="Times New Roman" w:hAnsi="Times New Roman" w:cs="Times New Roman"/>
              </w:rPr>
              <w:t xml:space="preserve">ptopurile proprii sau calculatoarele din cabinetul metodic); </w:t>
            </w:r>
          </w:p>
          <w:p w:rsidR="00BC1F53" w:rsidRPr="00BC1F53" w:rsidRDefault="000D3280" w:rsidP="00BC1F53">
            <w:pPr>
              <w:spacing w:after="0"/>
              <w:ind w:right="15"/>
              <w:outlineLvl w:val="0"/>
              <w:rPr>
                <w:rFonts w:ascii="Times New Roman" w:hAnsi="Times New Roman" w:cs="Times New Roman"/>
              </w:rPr>
            </w:pPr>
            <w:r w:rsidRPr="00BC1F53">
              <w:rPr>
                <w:rFonts w:ascii="Times New Roman" w:hAnsi="Times New Roman" w:cs="Times New Roman"/>
              </w:rPr>
              <w:t xml:space="preserve"> -de realizare a planului de lungă durată pe disciplinele școlare, (reviste ştiinţifice, articole ştiinţifice, echipament și materiale</w:t>
            </w:r>
            <w:r w:rsidR="00BC1F53" w:rsidRPr="00BC1F53">
              <w:rPr>
                <w:rFonts w:ascii="Times New Roman" w:hAnsi="Times New Roman" w:cs="Times New Roman"/>
              </w:rPr>
              <w:t xml:space="preserve"> necesare</w:t>
            </w:r>
            <w:r w:rsidRPr="00BC1F53">
              <w:rPr>
                <w:rFonts w:ascii="Times New Roman" w:hAnsi="Times New Roman" w:cs="Times New Roman"/>
              </w:rPr>
              <w:t xml:space="preserve"> pentru desfățurarea lucrărilor de laborator la </w:t>
            </w:r>
            <w:r w:rsidR="00BC1F53" w:rsidRPr="00BC1F53">
              <w:rPr>
                <w:rFonts w:ascii="Times New Roman" w:hAnsi="Times New Roman" w:cs="Times New Roman"/>
              </w:rPr>
              <w:t xml:space="preserve">chimie, fizică, </w:t>
            </w:r>
            <w:r w:rsidRPr="00BC1F53">
              <w:rPr>
                <w:rFonts w:ascii="Times New Roman" w:hAnsi="Times New Roman" w:cs="Times New Roman"/>
              </w:rPr>
              <w:t xml:space="preserve">informatică, etc); </w:t>
            </w:r>
          </w:p>
          <w:p w:rsidR="00BC1F53" w:rsidRPr="00BC1F53" w:rsidRDefault="00BC1F53" w:rsidP="00BC1F53">
            <w:pPr>
              <w:spacing w:after="0"/>
              <w:ind w:right="15"/>
              <w:outlineLvl w:val="0"/>
              <w:rPr>
                <w:rFonts w:ascii="Times New Roman" w:hAnsi="Times New Roman" w:cs="Times New Roman"/>
              </w:rPr>
            </w:pPr>
            <w:r w:rsidRPr="00BC1F53">
              <w:rPr>
                <w:rFonts w:ascii="Times New Roman" w:hAnsi="Times New Roman" w:cs="Times New Roman"/>
              </w:rPr>
              <w:t>-</w:t>
            </w:r>
            <w:r w:rsidR="000D3280" w:rsidRPr="00BC1F53">
              <w:rPr>
                <w:rFonts w:ascii="Times New Roman" w:hAnsi="Times New Roman" w:cs="Times New Roman"/>
              </w:rPr>
              <w:t xml:space="preserve"> activităţi extracurriculare; </w:t>
            </w:r>
          </w:p>
          <w:p w:rsidR="00CE3194" w:rsidRPr="00BC1F53" w:rsidRDefault="00BC1F53" w:rsidP="00BC1F53">
            <w:pPr>
              <w:spacing w:after="0"/>
              <w:ind w:right="15"/>
              <w:outlineLvl w:val="0"/>
              <w:rPr>
                <w:rFonts w:ascii="Times New Roman" w:hAnsi="Times New Roman" w:cs="Times New Roman"/>
                <w:b/>
                <w:i/>
                <w:sz w:val="20"/>
                <w:szCs w:val="20"/>
              </w:rPr>
            </w:pPr>
            <w:r w:rsidRPr="00BC1F53">
              <w:rPr>
                <w:rFonts w:ascii="Times New Roman" w:hAnsi="Times New Roman" w:cs="Times New Roman"/>
              </w:rPr>
              <w:t>-</w:t>
            </w:r>
            <w:r w:rsidR="000D3280" w:rsidRPr="00BC1F53">
              <w:rPr>
                <w:rFonts w:ascii="Times New Roman" w:hAnsi="Times New Roman" w:cs="Times New Roman"/>
              </w:rPr>
              <w:t xml:space="preserve"> activităţile cercurilor </w:t>
            </w:r>
            <w:r w:rsidRPr="00BC1F53">
              <w:rPr>
                <w:rFonts w:ascii="Times New Roman" w:hAnsi="Times New Roman" w:cs="Times New Roman"/>
              </w:rPr>
              <w:t xml:space="preserve">și secțiilor sportive </w:t>
            </w:r>
            <w:r w:rsidR="000D3280" w:rsidRPr="00BC1F53">
              <w:rPr>
                <w:rFonts w:ascii="Times New Roman" w:hAnsi="Times New Roman" w:cs="Times New Roman"/>
              </w:rPr>
              <w:t>din cadrul inst</w:t>
            </w:r>
            <w:r w:rsidRPr="00BC1F53">
              <w:rPr>
                <w:rFonts w:ascii="Times New Roman" w:hAnsi="Times New Roman" w:cs="Times New Roman"/>
              </w:rPr>
              <w:t>ituţiei (echipament sportiv</w:t>
            </w:r>
            <w:r w:rsidR="000D3280" w:rsidRPr="00BC1F53">
              <w:rPr>
                <w:rFonts w:ascii="Times New Roman" w:hAnsi="Times New Roman" w:cs="Times New Roman"/>
              </w:rPr>
              <w:t xml:space="preserve">). </w:t>
            </w:r>
          </w:p>
        </w:tc>
      </w:tr>
      <w:tr w:rsidR="00CE3194" w:rsidTr="007C6369">
        <w:tc>
          <w:tcPr>
            <w:tcW w:w="2093" w:type="dxa"/>
          </w:tcPr>
          <w:p w:rsidR="00CE3194" w:rsidRPr="00BC1F53" w:rsidRDefault="00CE3194" w:rsidP="007C6369">
            <w:pPr>
              <w:spacing w:after="0"/>
              <w:ind w:right="15"/>
              <w:outlineLvl w:val="0"/>
              <w:rPr>
                <w:rFonts w:ascii="Times New Roman" w:hAnsi="Times New Roman" w:cs="Times New Roman"/>
                <w:szCs w:val="24"/>
              </w:rPr>
            </w:pPr>
            <w:r w:rsidRPr="00BC1F53">
              <w:rPr>
                <w:rFonts w:ascii="Times New Roman" w:hAnsi="Times New Roman" w:cs="Times New Roman"/>
                <w:szCs w:val="24"/>
              </w:rPr>
              <w:t>Constatări</w:t>
            </w:r>
          </w:p>
        </w:tc>
        <w:tc>
          <w:tcPr>
            <w:tcW w:w="8505" w:type="dxa"/>
            <w:gridSpan w:val="3"/>
          </w:tcPr>
          <w:p w:rsidR="00CE3194" w:rsidRPr="00BC1F53" w:rsidRDefault="00BC1F53" w:rsidP="00BC1F53">
            <w:pPr>
              <w:spacing w:after="0"/>
              <w:ind w:right="15"/>
              <w:outlineLvl w:val="0"/>
              <w:rPr>
                <w:rFonts w:ascii="Times New Roman" w:hAnsi="Times New Roman" w:cs="Times New Roman"/>
                <w:b/>
                <w:i/>
                <w:sz w:val="20"/>
                <w:szCs w:val="20"/>
              </w:rPr>
            </w:pPr>
            <w:r w:rsidRPr="00BC1F53">
              <w:rPr>
                <w:rFonts w:ascii="Times New Roman" w:hAnsi="Times New Roman" w:cs="Times New Roman"/>
              </w:rPr>
              <w:t>Instituția organiz</w:t>
            </w:r>
            <w:r w:rsidR="000D3280" w:rsidRPr="00BC1F53">
              <w:rPr>
                <w:rFonts w:ascii="Times New Roman" w:hAnsi="Times New Roman" w:cs="Times New Roman"/>
              </w:rPr>
              <w:t>ea</w:t>
            </w:r>
            <w:r w:rsidRPr="00BC1F53">
              <w:rPr>
                <w:rFonts w:ascii="Times New Roman" w:hAnsi="Times New Roman" w:cs="Times New Roman"/>
              </w:rPr>
              <w:t>ză</w:t>
            </w:r>
            <w:r w:rsidR="000D3280" w:rsidRPr="00BC1F53">
              <w:rPr>
                <w:rFonts w:ascii="Times New Roman" w:hAnsi="Times New Roman" w:cs="Times New Roman"/>
              </w:rPr>
              <w:t xml:space="preserve"> procesului educaţional </w:t>
            </w:r>
            <w:r w:rsidRPr="00BC1F53">
              <w:rPr>
                <w:rFonts w:ascii="Times New Roman" w:hAnsi="Times New Roman" w:cs="Times New Roman"/>
              </w:rPr>
              <w:t>cu utilizarea</w:t>
            </w:r>
            <w:r w:rsidR="000D3280" w:rsidRPr="00BC1F53">
              <w:rPr>
                <w:rFonts w:ascii="Times New Roman" w:hAnsi="Times New Roman" w:cs="Times New Roman"/>
              </w:rPr>
              <w:t xml:space="preserve"> echipamente, materiale şi auxilire curriculare necesare aplicării curriculumului naţional în raport cu obie</w:t>
            </w:r>
            <w:r w:rsidRPr="00BC1F53">
              <w:rPr>
                <w:rFonts w:ascii="Times New Roman" w:hAnsi="Times New Roman" w:cs="Times New Roman"/>
              </w:rPr>
              <w:t xml:space="preserve">ctivele şi misiunea instituţiei ( </w:t>
            </w:r>
            <w:r w:rsidR="000D3280" w:rsidRPr="00BC1F53">
              <w:rPr>
                <w:rFonts w:ascii="Times New Roman" w:hAnsi="Times New Roman" w:cs="Times New Roman"/>
              </w:rPr>
              <w:t>Mat</w:t>
            </w:r>
            <w:r w:rsidRPr="00BC1F53">
              <w:rPr>
                <w:rFonts w:ascii="Times New Roman" w:hAnsi="Times New Roman" w:cs="Times New Roman"/>
              </w:rPr>
              <w:t>eriale şi echipamente didactice, a</w:t>
            </w:r>
            <w:r w:rsidR="000D3280" w:rsidRPr="00BC1F53">
              <w:rPr>
                <w:rFonts w:ascii="Times New Roman" w:hAnsi="Times New Roman" w:cs="Times New Roman"/>
              </w:rPr>
              <w:t>nalize, rapoarte, note informative; Registrul de evidenţă a materialelor</w:t>
            </w:r>
            <w:r w:rsidRPr="00BC1F53">
              <w:rPr>
                <w:rFonts w:ascii="Times New Roman" w:hAnsi="Times New Roman" w:cs="Times New Roman"/>
              </w:rPr>
              <w:t>, cărţilor şi altor echipamente).</w:t>
            </w:r>
          </w:p>
        </w:tc>
      </w:tr>
      <w:tr w:rsidR="00CE3194" w:rsidRPr="00BC1F53" w:rsidTr="007C6369">
        <w:tc>
          <w:tcPr>
            <w:tcW w:w="2093" w:type="dxa"/>
          </w:tcPr>
          <w:p w:rsidR="00CE3194" w:rsidRPr="00BC1F53" w:rsidRDefault="00CE3194" w:rsidP="007C6369">
            <w:pPr>
              <w:pStyle w:val="12"/>
              <w:ind w:left="0"/>
              <w:rPr>
                <w:sz w:val="24"/>
                <w:szCs w:val="24"/>
              </w:rPr>
            </w:pPr>
            <w:r w:rsidRPr="00BC1F53">
              <w:rPr>
                <w:sz w:val="24"/>
                <w:szCs w:val="24"/>
              </w:rPr>
              <w:t>Pondere și punctaj acordat</w:t>
            </w:r>
          </w:p>
        </w:tc>
        <w:tc>
          <w:tcPr>
            <w:tcW w:w="1620" w:type="dxa"/>
          </w:tcPr>
          <w:p w:rsidR="00CE3194" w:rsidRPr="00BC1F53" w:rsidRDefault="00CE3194" w:rsidP="007C6369">
            <w:pPr>
              <w:spacing w:after="0"/>
              <w:ind w:right="15"/>
              <w:outlineLvl w:val="0"/>
              <w:rPr>
                <w:rFonts w:ascii="Times New Roman" w:hAnsi="Times New Roman" w:cs="Times New Roman"/>
                <w:b/>
                <w:szCs w:val="24"/>
              </w:rPr>
            </w:pPr>
            <w:r w:rsidRPr="00BC1F53">
              <w:rPr>
                <w:rFonts w:ascii="Times New Roman" w:hAnsi="Times New Roman" w:cs="Times New Roman"/>
                <w:szCs w:val="24"/>
              </w:rPr>
              <w:t>Pondere: 2</w:t>
            </w:r>
          </w:p>
        </w:tc>
        <w:tc>
          <w:tcPr>
            <w:tcW w:w="4770" w:type="dxa"/>
          </w:tcPr>
          <w:p w:rsidR="00CE3194" w:rsidRPr="00BC1F53" w:rsidRDefault="00CE3194" w:rsidP="007C6369">
            <w:pPr>
              <w:spacing w:after="0"/>
              <w:ind w:right="15"/>
              <w:outlineLvl w:val="0"/>
              <w:rPr>
                <w:rFonts w:ascii="Times New Roman" w:hAnsi="Times New Roman" w:cs="Times New Roman"/>
                <w:b/>
                <w:szCs w:val="24"/>
              </w:rPr>
            </w:pPr>
            <w:r w:rsidRPr="00BC1F53">
              <w:rPr>
                <w:rFonts w:ascii="Times New Roman" w:hAnsi="Times New Roman" w:cs="Times New Roman"/>
                <w:szCs w:val="24"/>
              </w:rPr>
              <w:t>Autoevaluarea conform criteriilor: 0,75</w:t>
            </w:r>
          </w:p>
        </w:tc>
        <w:tc>
          <w:tcPr>
            <w:tcW w:w="2115" w:type="dxa"/>
          </w:tcPr>
          <w:p w:rsidR="00CE3194" w:rsidRPr="00BC1F53" w:rsidRDefault="00CE3194" w:rsidP="007C6369">
            <w:pPr>
              <w:spacing w:after="0"/>
              <w:ind w:right="15"/>
              <w:outlineLvl w:val="0"/>
              <w:rPr>
                <w:rFonts w:ascii="Times New Roman" w:hAnsi="Times New Roman" w:cs="Times New Roman"/>
                <w:b/>
                <w:szCs w:val="24"/>
              </w:rPr>
            </w:pPr>
            <w:r w:rsidRPr="00BC1F53">
              <w:rPr>
                <w:rFonts w:ascii="Times New Roman" w:hAnsi="Times New Roman" w:cs="Times New Roman"/>
                <w:szCs w:val="24"/>
              </w:rPr>
              <w:t>Punctaj: 1,5</w:t>
            </w:r>
          </w:p>
        </w:tc>
      </w:tr>
    </w:tbl>
    <w:p w:rsidR="00CE3194" w:rsidRPr="00BC1F53" w:rsidRDefault="00CE3194"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p>
    <w:p w:rsidR="00BC1F53" w:rsidRPr="00BC1F53" w:rsidRDefault="00BC1F53"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BC1F53">
        <w:rPr>
          <w:rFonts w:ascii="Times New Roman" w:hAnsi="Times New Roman" w:cs="Times New Roman"/>
          <w:sz w:val="24"/>
          <w:szCs w:val="24"/>
        </w:rPr>
        <w:t xml:space="preserve">ndicator: 4.1.6. </w:t>
      </w:r>
      <w:r w:rsidRPr="00BC1F53">
        <w:rPr>
          <w:rFonts w:ascii="Times New Roman" w:hAnsi="Times New Roman" w:cs="Times New Roman"/>
          <w:i/>
          <w:sz w:val="24"/>
          <w:szCs w:val="24"/>
        </w:rPr>
        <w:t xml:space="preserve">Încadrarea personalului didactic și auxiliar calificat, deținător de grade didactice </w:t>
      </w:r>
    </w:p>
    <w:p w:rsidR="00CE3194" w:rsidRPr="00D932F4" w:rsidRDefault="00BC1F53"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r w:rsidRPr="00BC1F53">
        <w:rPr>
          <w:rFonts w:ascii="Times New Roman" w:hAnsi="Times New Roman" w:cs="Times New Roman"/>
          <w:i/>
          <w:sz w:val="24"/>
          <w:szCs w:val="24"/>
        </w:rPr>
        <w:t>(eventual titluri științifice), pentru realizarea finalităților stabilite în conformitate cu normativele în vigoare.</w:t>
      </w:r>
    </w:p>
    <w:tbl>
      <w:tblPr>
        <w:tblStyle w:val="af3"/>
        <w:tblW w:w="0" w:type="auto"/>
        <w:tblLook w:val="04A0" w:firstRow="1" w:lastRow="0" w:firstColumn="1" w:lastColumn="0" w:noHBand="0" w:noVBand="1"/>
      </w:tblPr>
      <w:tblGrid>
        <w:gridCol w:w="2044"/>
        <w:gridCol w:w="1590"/>
        <w:gridCol w:w="4593"/>
        <w:gridCol w:w="2053"/>
      </w:tblGrid>
      <w:tr w:rsidR="00CE3194" w:rsidTr="007C6369">
        <w:tc>
          <w:tcPr>
            <w:tcW w:w="2093" w:type="dxa"/>
          </w:tcPr>
          <w:p w:rsidR="00CE3194" w:rsidRPr="00396576" w:rsidRDefault="00CE3194" w:rsidP="007C6369">
            <w:pPr>
              <w:spacing w:after="0"/>
              <w:ind w:right="15"/>
              <w:outlineLvl w:val="0"/>
              <w:rPr>
                <w:rFonts w:ascii="Times New Roman" w:hAnsi="Times New Roman" w:cs="Times New Roman"/>
                <w:szCs w:val="24"/>
              </w:rPr>
            </w:pPr>
            <w:r w:rsidRPr="00396576">
              <w:rPr>
                <w:rFonts w:ascii="Times New Roman" w:hAnsi="Times New Roman" w:cs="Times New Roman"/>
                <w:szCs w:val="24"/>
              </w:rPr>
              <w:t>Dovezi</w:t>
            </w:r>
          </w:p>
        </w:tc>
        <w:tc>
          <w:tcPr>
            <w:tcW w:w="8505" w:type="dxa"/>
            <w:gridSpan w:val="3"/>
          </w:tcPr>
          <w:p w:rsidR="005F0E4B" w:rsidRPr="00396576" w:rsidRDefault="005F0E4B" w:rsidP="007C6369">
            <w:pPr>
              <w:spacing w:after="0"/>
              <w:ind w:right="15"/>
              <w:outlineLvl w:val="0"/>
              <w:rPr>
                <w:rFonts w:ascii="Times New Roman" w:hAnsi="Times New Roman" w:cs="Times New Roman"/>
              </w:rPr>
            </w:pPr>
            <w:r w:rsidRPr="00396576">
              <w:rPr>
                <w:rFonts w:ascii="Times New Roman" w:hAnsi="Times New Roman" w:cs="Times New Roman"/>
              </w:rPr>
              <w:t xml:space="preserve">*Proiectul managerial se realizează în conformitate cu proiectele Comisiilor Metodice la care contribuie fiecare angajat, aprobat la Consiliul de administrație, proces verbal nr.2 din 08.09.2020, CP proces verbal nr.2 din 07.09.2020; </w:t>
            </w:r>
          </w:p>
          <w:p w:rsidR="005F0E4B" w:rsidRPr="00396576" w:rsidRDefault="005F0E4B" w:rsidP="007C6369">
            <w:pPr>
              <w:spacing w:after="0"/>
              <w:ind w:right="15"/>
              <w:outlineLvl w:val="0"/>
              <w:rPr>
                <w:rFonts w:ascii="Times New Roman" w:hAnsi="Times New Roman" w:cs="Times New Roman"/>
              </w:rPr>
            </w:pPr>
            <w:r w:rsidRPr="00396576">
              <w:rPr>
                <w:rFonts w:ascii="Times New Roman" w:hAnsi="Times New Roman" w:cs="Times New Roman"/>
              </w:rPr>
              <w:t xml:space="preserve">* Registrul de ordine de bază; </w:t>
            </w:r>
          </w:p>
          <w:p w:rsidR="005F0E4B" w:rsidRPr="00396576" w:rsidRDefault="005F0E4B" w:rsidP="007C6369">
            <w:pPr>
              <w:spacing w:after="0"/>
              <w:ind w:right="15"/>
              <w:outlineLvl w:val="0"/>
              <w:rPr>
                <w:rFonts w:ascii="Times New Roman" w:hAnsi="Times New Roman" w:cs="Times New Roman"/>
              </w:rPr>
            </w:pPr>
            <w:r w:rsidRPr="00396576">
              <w:rPr>
                <w:rFonts w:ascii="Times New Roman" w:hAnsi="Times New Roman" w:cs="Times New Roman"/>
              </w:rPr>
              <w:t xml:space="preserve">* Registrul de ordine cu privire la personal; </w:t>
            </w:r>
          </w:p>
          <w:p w:rsidR="005F0E4B" w:rsidRPr="00396576" w:rsidRDefault="005F0E4B" w:rsidP="007C6369">
            <w:pPr>
              <w:spacing w:after="0"/>
              <w:ind w:right="15"/>
              <w:outlineLvl w:val="0"/>
              <w:rPr>
                <w:rFonts w:ascii="Times New Roman" w:hAnsi="Times New Roman" w:cs="Times New Roman"/>
              </w:rPr>
            </w:pPr>
            <w:r w:rsidRPr="00396576">
              <w:rPr>
                <w:rFonts w:ascii="Times New Roman" w:hAnsi="Times New Roman" w:cs="Times New Roman"/>
              </w:rPr>
              <w:t xml:space="preserve">* Dosarele angajaţilor privind angajarea, pregătirea de specialitate; </w:t>
            </w:r>
          </w:p>
          <w:p w:rsidR="005F0E4B" w:rsidRPr="00396576" w:rsidRDefault="005F0E4B" w:rsidP="007C6369">
            <w:pPr>
              <w:spacing w:after="0"/>
              <w:ind w:right="15"/>
              <w:outlineLvl w:val="0"/>
              <w:rPr>
                <w:rFonts w:ascii="Times New Roman" w:hAnsi="Times New Roman" w:cs="Times New Roman"/>
              </w:rPr>
            </w:pPr>
            <w:r w:rsidRPr="00396576">
              <w:rPr>
                <w:rFonts w:ascii="Times New Roman" w:hAnsi="Times New Roman" w:cs="Times New Roman"/>
              </w:rPr>
              <w:t xml:space="preserve">* Norma cadrelor didactice; </w:t>
            </w:r>
          </w:p>
          <w:p w:rsidR="005F0E4B" w:rsidRPr="00396576" w:rsidRDefault="005F0E4B" w:rsidP="007C6369">
            <w:pPr>
              <w:spacing w:after="0"/>
              <w:ind w:right="15"/>
              <w:outlineLvl w:val="0"/>
              <w:rPr>
                <w:rFonts w:ascii="Times New Roman" w:hAnsi="Times New Roman" w:cs="Times New Roman"/>
              </w:rPr>
            </w:pPr>
            <w:r w:rsidRPr="00396576">
              <w:rPr>
                <w:rFonts w:ascii="Times New Roman" w:hAnsi="Times New Roman" w:cs="Times New Roman"/>
              </w:rPr>
              <w:t xml:space="preserve">* Contracte individuale de muncă; </w:t>
            </w:r>
          </w:p>
          <w:p w:rsidR="005F0E4B" w:rsidRPr="00396576" w:rsidRDefault="005F0E4B" w:rsidP="007C6369">
            <w:pPr>
              <w:spacing w:after="0"/>
              <w:ind w:right="15"/>
              <w:outlineLvl w:val="0"/>
              <w:rPr>
                <w:rFonts w:ascii="Times New Roman" w:hAnsi="Times New Roman" w:cs="Times New Roman"/>
              </w:rPr>
            </w:pPr>
            <w:r w:rsidRPr="00396576">
              <w:rPr>
                <w:rFonts w:ascii="Times New Roman" w:hAnsi="Times New Roman" w:cs="Times New Roman"/>
              </w:rPr>
              <w:t xml:space="preserve">* Contractul colectiv de muncă; </w:t>
            </w:r>
          </w:p>
          <w:p w:rsidR="005F0E4B" w:rsidRPr="00396576" w:rsidRDefault="005F0E4B" w:rsidP="007C6369">
            <w:pPr>
              <w:spacing w:after="0"/>
              <w:ind w:right="15"/>
              <w:outlineLvl w:val="0"/>
              <w:rPr>
                <w:rFonts w:ascii="Times New Roman" w:hAnsi="Times New Roman" w:cs="Times New Roman"/>
              </w:rPr>
            </w:pPr>
            <w:r w:rsidRPr="00396576">
              <w:rPr>
                <w:rFonts w:ascii="Times New Roman" w:hAnsi="Times New Roman" w:cs="Times New Roman"/>
              </w:rPr>
              <w:t xml:space="preserve">* Statele de personal completate; </w:t>
            </w:r>
          </w:p>
          <w:p w:rsidR="005F0E4B" w:rsidRPr="00396576" w:rsidRDefault="005F0E4B" w:rsidP="005F0E4B">
            <w:pPr>
              <w:spacing w:after="0"/>
              <w:ind w:right="15"/>
              <w:outlineLvl w:val="0"/>
              <w:rPr>
                <w:rFonts w:ascii="Times New Roman" w:hAnsi="Times New Roman" w:cs="Times New Roman"/>
              </w:rPr>
            </w:pPr>
            <w:r w:rsidRPr="00396576">
              <w:rPr>
                <w:rFonts w:ascii="Times New Roman" w:hAnsi="Times New Roman" w:cs="Times New Roman"/>
              </w:rPr>
              <w:t xml:space="preserve">* Fișa postului; </w:t>
            </w:r>
          </w:p>
          <w:p w:rsidR="005F0E4B" w:rsidRPr="00396576" w:rsidRDefault="005F0E4B" w:rsidP="007C6369">
            <w:pPr>
              <w:spacing w:after="0"/>
              <w:ind w:right="15"/>
              <w:outlineLvl w:val="0"/>
              <w:rPr>
                <w:rFonts w:ascii="Times New Roman" w:hAnsi="Times New Roman" w:cs="Times New Roman"/>
              </w:rPr>
            </w:pPr>
            <w:r w:rsidRPr="00396576">
              <w:rPr>
                <w:rFonts w:ascii="Times New Roman" w:hAnsi="Times New Roman" w:cs="Times New Roman"/>
              </w:rPr>
              <w:t>* Liste de control</w:t>
            </w:r>
          </w:p>
          <w:p w:rsidR="005F0E4B" w:rsidRPr="00396576" w:rsidRDefault="005F0E4B" w:rsidP="007C6369">
            <w:pPr>
              <w:spacing w:after="0"/>
              <w:ind w:right="15"/>
              <w:outlineLvl w:val="0"/>
              <w:rPr>
                <w:rFonts w:ascii="Times New Roman" w:hAnsi="Times New Roman" w:cs="Times New Roman"/>
                <w:b/>
                <w:i/>
                <w:sz w:val="20"/>
                <w:szCs w:val="20"/>
              </w:rPr>
            </w:pPr>
            <w:r w:rsidRPr="00396576">
              <w:rPr>
                <w:rFonts w:ascii="Times New Roman" w:hAnsi="Times New Roman" w:cs="Times New Roman"/>
              </w:rPr>
              <w:t xml:space="preserve">*Notă informativă cu privire la activitatea managerilor școlari privind evaluarea </w:t>
            </w:r>
            <w:r w:rsidRPr="00396576">
              <w:rPr>
                <w:rFonts w:ascii="Times New Roman" w:hAnsi="Times New Roman" w:cs="Times New Roman"/>
              </w:rPr>
              <w:lastRenderedPageBreak/>
              <w:t>personalului didactic.</w:t>
            </w:r>
          </w:p>
        </w:tc>
      </w:tr>
      <w:tr w:rsidR="00CE3194" w:rsidTr="007C6369">
        <w:tc>
          <w:tcPr>
            <w:tcW w:w="2093" w:type="dxa"/>
          </w:tcPr>
          <w:p w:rsidR="00CE3194" w:rsidRPr="00396576" w:rsidRDefault="00CE3194" w:rsidP="007C6369">
            <w:pPr>
              <w:spacing w:after="0"/>
              <w:ind w:right="15"/>
              <w:outlineLvl w:val="0"/>
              <w:rPr>
                <w:rFonts w:ascii="Times New Roman" w:hAnsi="Times New Roman" w:cs="Times New Roman"/>
                <w:szCs w:val="24"/>
              </w:rPr>
            </w:pPr>
            <w:r w:rsidRPr="00396576">
              <w:rPr>
                <w:rFonts w:ascii="Times New Roman" w:hAnsi="Times New Roman" w:cs="Times New Roman"/>
                <w:szCs w:val="24"/>
              </w:rPr>
              <w:lastRenderedPageBreak/>
              <w:t>Constatări</w:t>
            </w:r>
          </w:p>
        </w:tc>
        <w:tc>
          <w:tcPr>
            <w:tcW w:w="8505" w:type="dxa"/>
            <w:gridSpan w:val="3"/>
          </w:tcPr>
          <w:p w:rsidR="00CE3194" w:rsidRPr="00396576" w:rsidRDefault="00396576" w:rsidP="007C6369">
            <w:pPr>
              <w:spacing w:after="0"/>
              <w:ind w:right="15"/>
              <w:outlineLvl w:val="0"/>
              <w:rPr>
                <w:rFonts w:ascii="Times New Roman" w:hAnsi="Times New Roman" w:cs="Times New Roman"/>
                <w:b/>
                <w:i/>
                <w:sz w:val="20"/>
                <w:szCs w:val="20"/>
              </w:rPr>
            </w:pPr>
            <w:r w:rsidRPr="00396576">
              <w:rPr>
                <w:rFonts w:ascii="Times New Roman" w:hAnsi="Times New Roman" w:cs="Times New Roman"/>
              </w:rPr>
              <w:t>Instituția a</w:t>
            </w:r>
            <w:r w:rsidR="005F0E4B" w:rsidRPr="00396576">
              <w:rPr>
                <w:rFonts w:ascii="Times New Roman" w:hAnsi="Times New Roman" w:cs="Times New Roman"/>
              </w:rPr>
              <w:t>sigurarea unui număr suficient de cadre didactice şi auxiliare pentru realizarea finalităţilor stabilite prin curriculum-ul naţional</w:t>
            </w:r>
            <w:r w:rsidRPr="00396576">
              <w:rPr>
                <w:rFonts w:ascii="Times New Roman" w:hAnsi="Times New Roman" w:cs="Times New Roman"/>
              </w:rPr>
              <w:t xml:space="preserve"> (75% cu grade didactice, unul cu gradul I)</w:t>
            </w:r>
            <w:r w:rsidR="005F0E4B" w:rsidRPr="00396576">
              <w:rPr>
                <w:rFonts w:ascii="Times New Roman" w:hAnsi="Times New Roman" w:cs="Times New Roman"/>
              </w:rPr>
              <w:t>;</w:t>
            </w:r>
            <w:r w:rsidRPr="00396576">
              <w:rPr>
                <w:rFonts w:ascii="Times New Roman" w:hAnsi="Times New Roman" w:cs="Times New Roman"/>
              </w:rPr>
              <w:t xml:space="preserve"> Dispune de: p</w:t>
            </w:r>
            <w:r w:rsidR="005F0E4B" w:rsidRPr="00396576">
              <w:rPr>
                <w:rFonts w:ascii="Times New Roman" w:hAnsi="Times New Roman" w:cs="Times New Roman"/>
              </w:rPr>
              <w:t>lan</w:t>
            </w:r>
            <w:r w:rsidRPr="00396576">
              <w:rPr>
                <w:rFonts w:ascii="Times New Roman" w:hAnsi="Times New Roman" w:cs="Times New Roman"/>
              </w:rPr>
              <w:t xml:space="preserve"> de</w:t>
            </w:r>
            <w:r w:rsidR="005F0E4B" w:rsidRPr="00396576">
              <w:rPr>
                <w:rFonts w:ascii="Times New Roman" w:hAnsi="Times New Roman" w:cs="Times New Roman"/>
              </w:rPr>
              <w:t xml:space="preserve"> perspectiv</w:t>
            </w:r>
            <w:r w:rsidRPr="00396576">
              <w:rPr>
                <w:rFonts w:ascii="Times New Roman" w:hAnsi="Times New Roman" w:cs="Times New Roman"/>
              </w:rPr>
              <w:t>ă</w:t>
            </w:r>
            <w:r w:rsidR="005F0E4B" w:rsidRPr="00396576">
              <w:rPr>
                <w:rFonts w:ascii="Times New Roman" w:hAnsi="Times New Roman" w:cs="Times New Roman"/>
              </w:rPr>
              <w:t xml:space="preserve"> al necesarului de cadre pentru următorii 5 ani; Oferta necesarului de personal; Diversificarea ofertei de opționale; Plan operațional de formare continuă; Documentația comisiei de atestare; Certificate, alte acte care atestă formarea continuă a cadrelor didactice și manageriale;</w:t>
            </w:r>
            <w:r w:rsidRPr="00396576">
              <w:rPr>
                <w:rFonts w:ascii="Times New Roman" w:hAnsi="Times New Roman" w:cs="Times New Roman"/>
              </w:rPr>
              <w:t xml:space="preserve"> </w:t>
            </w:r>
            <w:r w:rsidR="005F0E4B" w:rsidRPr="00396576">
              <w:rPr>
                <w:rFonts w:ascii="Times New Roman" w:hAnsi="Times New Roman" w:cs="Times New Roman"/>
              </w:rPr>
              <w:t>Graficul formărilor continuă;</w:t>
            </w:r>
            <w:r w:rsidRPr="00396576">
              <w:rPr>
                <w:rFonts w:ascii="Times New Roman" w:hAnsi="Times New Roman" w:cs="Times New Roman"/>
              </w:rPr>
              <w:t xml:space="preserve"> Graficul conferirii sau confirmării gradelor didactice;</w:t>
            </w:r>
            <w:r w:rsidR="005F0E4B" w:rsidRPr="00396576">
              <w:rPr>
                <w:rFonts w:ascii="Times New Roman" w:hAnsi="Times New Roman" w:cs="Times New Roman"/>
              </w:rPr>
              <w:t xml:space="preserve"> Cadrele didactice se evaluează la sfârşit de an şcolar conform Fișei de autoevaluare/ evaluare a cadrului didactic. Cadrele didactice dețin Portofoliul profesional, unde se regăsesc Certificate de participare la cursuri, seminare, formări, traininguri, etc.</w:t>
            </w:r>
          </w:p>
        </w:tc>
      </w:tr>
      <w:tr w:rsidR="00CE3194" w:rsidRPr="00396576" w:rsidTr="007C6369">
        <w:tc>
          <w:tcPr>
            <w:tcW w:w="2093" w:type="dxa"/>
          </w:tcPr>
          <w:p w:rsidR="00CE3194" w:rsidRPr="00396576" w:rsidRDefault="00CE3194" w:rsidP="007C6369">
            <w:pPr>
              <w:pStyle w:val="12"/>
              <w:ind w:left="0"/>
              <w:rPr>
                <w:sz w:val="24"/>
                <w:szCs w:val="24"/>
              </w:rPr>
            </w:pPr>
            <w:r w:rsidRPr="00396576">
              <w:rPr>
                <w:sz w:val="24"/>
                <w:szCs w:val="24"/>
              </w:rPr>
              <w:t>Pondere și punctaj acordat</w:t>
            </w:r>
          </w:p>
        </w:tc>
        <w:tc>
          <w:tcPr>
            <w:tcW w:w="1620" w:type="dxa"/>
          </w:tcPr>
          <w:p w:rsidR="00CE3194" w:rsidRPr="00396576" w:rsidRDefault="005F0E4B" w:rsidP="007C6369">
            <w:pPr>
              <w:spacing w:after="0"/>
              <w:ind w:right="15"/>
              <w:outlineLvl w:val="0"/>
              <w:rPr>
                <w:rFonts w:ascii="Times New Roman" w:hAnsi="Times New Roman" w:cs="Times New Roman"/>
                <w:b/>
                <w:szCs w:val="24"/>
              </w:rPr>
            </w:pPr>
            <w:r w:rsidRPr="00396576">
              <w:rPr>
                <w:rFonts w:ascii="Times New Roman" w:hAnsi="Times New Roman" w:cs="Times New Roman"/>
                <w:szCs w:val="24"/>
              </w:rPr>
              <w:t>Pondere: 1</w:t>
            </w:r>
          </w:p>
        </w:tc>
        <w:tc>
          <w:tcPr>
            <w:tcW w:w="4770" w:type="dxa"/>
          </w:tcPr>
          <w:p w:rsidR="00CE3194" w:rsidRPr="00396576" w:rsidRDefault="00CE3194" w:rsidP="007C6369">
            <w:pPr>
              <w:spacing w:after="0"/>
              <w:ind w:right="15"/>
              <w:outlineLvl w:val="0"/>
              <w:rPr>
                <w:rFonts w:ascii="Times New Roman" w:hAnsi="Times New Roman" w:cs="Times New Roman"/>
                <w:b/>
                <w:szCs w:val="24"/>
              </w:rPr>
            </w:pPr>
            <w:r w:rsidRPr="00396576">
              <w:rPr>
                <w:rFonts w:ascii="Times New Roman" w:hAnsi="Times New Roman" w:cs="Times New Roman"/>
                <w:szCs w:val="24"/>
              </w:rPr>
              <w:t>Autoeva</w:t>
            </w:r>
            <w:r w:rsidR="00396576" w:rsidRPr="00396576">
              <w:rPr>
                <w:rFonts w:ascii="Times New Roman" w:hAnsi="Times New Roman" w:cs="Times New Roman"/>
                <w:szCs w:val="24"/>
              </w:rPr>
              <w:t>luarea conform criteriilor:0,75</w:t>
            </w:r>
          </w:p>
        </w:tc>
        <w:tc>
          <w:tcPr>
            <w:tcW w:w="2115" w:type="dxa"/>
          </w:tcPr>
          <w:p w:rsidR="00CE3194" w:rsidRPr="00396576" w:rsidRDefault="00396576" w:rsidP="007C6369">
            <w:pPr>
              <w:spacing w:after="0"/>
              <w:ind w:right="15"/>
              <w:outlineLvl w:val="0"/>
              <w:rPr>
                <w:rFonts w:ascii="Times New Roman" w:hAnsi="Times New Roman" w:cs="Times New Roman"/>
                <w:b/>
                <w:szCs w:val="24"/>
              </w:rPr>
            </w:pPr>
            <w:r w:rsidRPr="00396576">
              <w:rPr>
                <w:rFonts w:ascii="Times New Roman" w:hAnsi="Times New Roman" w:cs="Times New Roman"/>
                <w:szCs w:val="24"/>
              </w:rPr>
              <w:t>Punctaj: 0,75</w:t>
            </w:r>
          </w:p>
        </w:tc>
      </w:tr>
    </w:tbl>
    <w:p w:rsidR="0097297E" w:rsidRPr="00396576" w:rsidRDefault="0097297E"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p>
    <w:p w:rsidR="00396576" w:rsidRPr="00396576" w:rsidRDefault="00396576" w:rsidP="00396576">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sz w:val="24"/>
          <w:szCs w:val="24"/>
        </w:rPr>
      </w:pPr>
      <w:r w:rsidRPr="00396576">
        <w:rPr>
          <w:rFonts w:ascii="Times New Roman" w:hAnsi="Times New Roman" w:cs="Times New Roman"/>
          <w:sz w:val="24"/>
          <w:szCs w:val="24"/>
        </w:rPr>
        <w:t xml:space="preserve">Domeniu </w:t>
      </w:r>
      <w:r w:rsidRPr="00396576">
        <w:rPr>
          <w:rFonts w:ascii="Times New Roman" w:hAnsi="Times New Roman" w:cs="Times New Roman"/>
          <w:b/>
          <w:sz w:val="24"/>
          <w:szCs w:val="24"/>
        </w:rPr>
        <w:t>Curriculum / proces educațional</w:t>
      </w:r>
    </w:p>
    <w:p w:rsidR="00396576" w:rsidRPr="00396576" w:rsidRDefault="00396576" w:rsidP="00396576">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396576">
        <w:rPr>
          <w:rFonts w:ascii="Times New Roman" w:hAnsi="Times New Roman" w:cs="Times New Roman"/>
          <w:sz w:val="24"/>
          <w:szCs w:val="24"/>
        </w:rPr>
        <w:t xml:space="preserve"> Indicator: 4.1.7. </w:t>
      </w:r>
      <w:r w:rsidRPr="00396576">
        <w:rPr>
          <w:rFonts w:ascii="Times New Roman" w:hAnsi="Times New Roman" w:cs="Times New Roman"/>
          <w:i/>
          <w:sz w:val="24"/>
          <w:szCs w:val="24"/>
        </w:rPr>
        <w:t xml:space="preserve">Aplicarea curriculumului cu adaptare la condițiile locale și instituționale, în limitele </w:t>
      </w:r>
    </w:p>
    <w:p w:rsidR="00CE3194" w:rsidRPr="0097297E" w:rsidRDefault="00396576"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396576">
        <w:rPr>
          <w:rFonts w:ascii="Times New Roman" w:hAnsi="Times New Roman" w:cs="Times New Roman"/>
          <w:i/>
          <w:sz w:val="24"/>
          <w:szCs w:val="24"/>
        </w:rPr>
        <w:t>permise de cadrul normativ.</w:t>
      </w:r>
    </w:p>
    <w:tbl>
      <w:tblPr>
        <w:tblStyle w:val="af3"/>
        <w:tblW w:w="0" w:type="auto"/>
        <w:tblLook w:val="04A0" w:firstRow="1" w:lastRow="0" w:firstColumn="1" w:lastColumn="0" w:noHBand="0" w:noVBand="1"/>
      </w:tblPr>
      <w:tblGrid>
        <w:gridCol w:w="2044"/>
        <w:gridCol w:w="1590"/>
        <w:gridCol w:w="4593"/>
        <w:gridCol w:w="2053"/>
      </w:tblGrid>
      <w:tr w:rsidR="00CE3194" w:rsidTr="007C6369">
        <w:tc>
          <w:tcPr>
            <w:tcW w:w="2093" w:type="dxa"/>
          </w:tcPr>
          <w:p w:rsidR="00CE3194" w:rsidRPr="002D339B" w:rsidRDefault="00CE3194" w:rsidP="007C6369">
            <w:pPr>
              <w:spacing w:after="0"/>
              <w:ind w:right="15"/>
              <w:outlineLvl w:val="0"/>
              <w:rPr>
                <w:rFonts w:ascii="Times New Roman" w:hAnsi="Times New Roman" w:cs="Times New Roman"/>
                <w:szCs w:val="24"/>
              </w:rPr>
            </w:pPr>
            <w:r w:rsidRPr="002D339B">
              <w:rPr>
                <w:rFonts w:ascii="Times New Roman" w:hAnsi="Times New Roman" w:cs="Times New Roman"/>
                <w:szCs w:val="24"/>
              </w:rPr>
              <w:t>Dovezi</w:t>
            </w:r>
          </w:p>
        </w:tc>
        <w:tc>
          <w:tcPr>
            <w:tcW w:w="8505" w:type="dxa"/>
            <w:gridSpan w:val="3"/>
          </w:tcPr>
          <w:p w:rsidR="00BF0EF9" w:rsidRPr="002D339B" w:rsidRDefault="00BF0EF9" w:rsidP="00BF0EF9">
            <w:pPr>
              <w:spacing w:after="0"/>
              <w:ind w:right="15"/>
              <w:outlineLvl w:val="0"/>
              <w:rPr>
                <w:rFonts w:ascii="Times New Roman" w:hAnsi="Times New Roman" w:cs="Times New Roman"/>
              </w:rPr>
            </w:pPr>
            <w:r w:rsidRPr="002D339B">
              <w:rPr>
                <w:rFonts w:ascii="Times New Roman" w:hAnsi="Times New Roman" w:cs="Times New Roman"/>
              </w:rPr>
              <w:t xml:space="preserve">*Copii cu CES în instituție nu avem. Curiculum n-a fost adaptat la condițiile locale și instituționale, la disciplinele opționale. </w:t>
            </w:r>
          </w:p>
          <w:p w:rsidR="00CE3194" w:rsidRPr="002D339B" w:rsidRDefault="00BF0EF9" w:rsidP="00BF0EF9">
            <w:pPr>
              <w:spacing w:after="0"/>
              <w:ind w:right="15"/>
              <w:outlineLvl w:val="0"/>
              <w:rPr>
                <w:rFonts w:ascii="Times New Roman" w:hAnsi="Times New Roman" w:cs="Times New Roman"/>
                <w:b/>
                <w:i/>
                <w:sz w:val="20"/>
                <w:szCs w:val="20"/>
              </w:rPr>
            </w:pPr>
            <w:r w:rsidRPr="002D339B">
              <w:rPr>
                <w:rFonts w:ascii="Times New Roman" w:hAnsi="Times New Roman" w:cs="Times New Roman"/>
              </w:rPr>
              <w:t>*Plănuirea de lungă și scurtă durată la orele opționale</w:t>
            </w:r>
          </w:p>
        </w:tc>
      </w:tr>
      <w:tr w:rsidR="00CE3194" w:rsidTr="007C6369">
        <w:tc>
          <w:tcPr>
            <w:tcW w:w="2093" w:type="dxa"/>
          </w:tcPr>
          <w:p w:rsidR="00CE3194" w:rsidRPr="002D339B" w:rsidRDefault="00CE3194" w:rsidP="007C6369">
            <w:pPr>
              <w:spacing w:after="0"/>
              <w:ind w:right="15"/>
              <w:outlineLvl w:val="0"/>
              <w:rPr>
                <w:rFonts w:ascii="Times New Roman" w:hAnsi="Times New Roman" w:cs="Times New Roman"/>
                <w:szCs w:val="24"/>
              </w:rPr>
            </w:pPr>
            <w:r w:rsidRPr="002D339B">
              <w:rPr>
                <w:rFonts w:ascii="Times New Roman" w:hAnsi="Times New Roman" w:cs="Times New Roman"/>
                <w:szCs w:val="24"/>
              </w:rPr>
              <w:t>Constatări</w:t>
            </w:r>
          </w:p>
        </w:tc>
        <w:tc>
          <w:tcPr>
            <w:tcW w:w="8505" w:type="dxa"/>
            <w:gridSpan w:val="3"/>
          </w:tcPr>
          <w:p w:rsidR="00CE3194" w:rsidRPr="002D339B" w:rsidRDefault="00BF0EF9" w:rsidP="00BF0EF9">
            <w:pPr>
              <w:spacing w:after="0"/>
              <w:ind w:right="15"/>
              <w:outlineLvl w:val="0"/>
              <w:rPr>
                <w:rFonts w:ascii="Times New Roman" w:hAnsi="Times New Roman" w:cs="Times New Roman"/>
                <w:b/>
                <w:i/>
                <w:sz w:val="20"/>
                <w:szCs w:val="20"/>
              </w:rPr>
            </w:pPr>
            <w:r w:rsidRPr="002D339B">
              <w:rPr>
                <w:rFonts w:ascii="Times New Roman" w:hAnsi="Times New Roman" w:cs="Times New Roman"/>
              </w:rPr>
              <w:t xml:space="preserve">Instituția </w:t>
            </w:r>
            <w:r w:rsidR="002D339B" w:rsidRPr="002D339B">
              <w:rPr>
                <w:rFonts w:ascii="Times New Roman" w:hAnsi="Times New Roman" w:cs="Times New Roman"/>
              </w:rPr>
              <w:t xml:space="preserve">aplică un curriculum adaptat parțial la specificul și condițiile locale și instituționale, </w:t>
            </w:r>
            <w:r w:rsidRPr="002D339B">
              <w:rPr>
                <w:rFonts w:ascii="Times New Roman" w:hAnsi="Times New Roman" w:cs="Times New Roman"/>
              </w:rPr>
              <w:t xml:space="preserve">nu adaptează Curriculumul </w:t>
            </w:r>
            <w:r w:rsidR="002D339B" w:rsidRPr="002D339B">
              <w:rPr>
                <w:rFonts w:ascii="Times New Roman" w:hAnsi="Times New Roman" w:cs="Times New Roman"/>
              </w:rPr>
              <w:t xml:space="preserve">pentru copii cu CES. </w:t>
            </w:r>
            <w:r w:rsidRPr="002D339B">
              <w:rPr>
                <w:rFonts w:ascii="Times New Roman" w:hAnsi="Times New Roman" w:cs="Times New Roman"/>
              </w:rPr>
              <w:t xml:space="preserve">Rapoartele prezente în instituţie, cataloagele şcolare şi notele informative ale controalelor tematice demonstrează că Curriculum Naţional se aplică şi se adaptează de către cadrele didactice în condiţiile instituţiei. </w:t>
            </w:r>
          </w:p>
        </w:tc>
      </w:tr>
      <w:tr w:rsidR="00CE3194" w:rsidRPr="002D339B" w:rsidTr="007C6369">
        <w:tc>
          <w:tcPr>
            <w:tcW w:w="2093" w:type="dxa"/>
          </w:tcPr>
          <w:p w:rsidR="00CE3194" w:rsidRPr="002D339B" w:rsidRDefault="00CE3194" w:rsidP="007C6369">
            <w:pPr>
              <w:pStyle w:val="12"/>
              <w:ind w:left="0"/>
              <w:rPr>
                <w:sz w:val="24"/>
                <w:szCs w:val="24"/>
              </w:rPr>
            </w:pPr>
            <w:r w:rsidRPr="002D339B">
              <w:rPr>
                <w:sz w:val="24"/>
                <w:szCs w:val="24"/>
              </w:rPr>
              <w:t>Pondere și punctaj acordat</w:t>
            </w:r>
          </w:p>
        </w:tc>
        <w:tc>
          <w:tcPr>
            <w:tcW w:w="1620" w:type="dxa"/>
          </w:tcPr>
          <w:p w:rsidR="00CE3194" w:rsidRPr="002D339B" w:rsidRDefault="00CE3194" w:rsidP="007C6369">
            <w:pPr>
              <w:spacing w:after="0"/>
              <w:ind w:right="15"/>
              <w:outlineLvl w:val="0"/>
              <w:rPr>
                <w:rFonts w:ascii="Times New Roman" w:hAnsi="Times New Roman" w:cs="Times New Roman"/>
                <w:b/>
                <w:szCs w:val="24"/>
              </w:rPr>
            </w:pPr>
            <w:r w:rsidRPr="002D339B">
              <w:rPr>
                <w:rFonts w:ascii="Times New Roman" w:hAnsi="Times New Roman" w:cs="Times New Roman"/>
                <w:szCs w:val="24"/>
              </w:rPr>
              <w:t>Pondere: 2</w:t>
            </w:r>
          </w:p>
        </w:tc>
        <w:tc>
          <w:tcPr>
            <w:tcW w:w="4770" w:type="dxa"/>
          </w:tcPr>
          <w:p w:rsidR="00CE3194" w:rsidRPr="002D339B" w:rsidRDefault="00CE3194" w:rsidP="007C6369">
            <w:pPr>
              <w:spacing w:after="0"/>
              <w:ind w:right="15"/>
              <w:outlineLvl w:val="0"/>
              <w:rPr>
                <w:rFonts w:ascii="Times New Roman" w:hAnsi="Times New Roman" w:cs="Times New Roman"/>
                <w:b/>
                <w:szCs w:val="24"/>
              </w:rPr>
            </w:pPr>
            <w:r w:rsidRPr="002D339B">
              <w:rPr>
                <w:rFonts w:ascii="Times New Roman" w:hAnsi="Times New Roman" w:cs="Times New Roman"/>
                <w:szCs w:val="24"/>
              </w:rPr>
              <w:t>Autoeva</w:t>
            </w:r>
            <w:r w:rsidR="002D339B" w:rsidRPr="002D339B">
              <w:rPr>
                <w:rFonts w:ascii="Times New Roman" w:hAnsi="Times New Roman" w:cs="Times New Roman"/>
                <w:szCs w:val="24"/>
              </w:rPr>
              <w:t>luarea conform criteriilor: 0,</w:t>
            </w:r>
            <w:r w:rsidRPr="002D339B">
              <w:rPr>
                <w:rFonts w:ascii="Times New Roman" w:hAnsi="Times New Roman" w:cs="Times New Roman"/>
                <w:szCs w:val="24"/>
              </w:rPr>
              <w:t>5</w:t>
            </w:r>
          </w:p>
        </w:tc>
        <w:tc>
          <w:tcPr>
            <w:tcW w:w="2115" w:type="dxa"/>
          </w:tcPr>
          <w:p w:rsidR="00CE3194" w:rsidRPr="002D339B" w:rsidRDefault="002D339B" w:rsidP="007C6369">
            <w:pPr>
              <w:spacing w:after="0"/>
              <w:ind w:right="15"/>
              <w:outlineLvl w:val="0"/>
              <w:rPr>
                <w:rFonts w:ascii="Times New Roman" w:hAnsi="Times New Roman" w:cs="Times New Roman"/>
                <w:b/>
                <w:szCs w:val="24"/>
              </w:rPr>
            </w:pPr>
            <w:r w:rsidRPr="002D339B">
              <w:rPr>
                <w:rFonts w:ascii="Times New Roman" w:hAnsi="Times New Roman" w:cs="Times New Roman"/>
                <w:szCs w:val="24"/>
              </w:rPr>
              <w:t>Punctaj: 1</w:t>
            </w:r>
          </w:p>
        </w:tc>
      </w:tr>
    </w:tbl>
    <w:p w:rsidR="00CE3194" w:rsidRPr="002D339B" w:rsidRDefault="00CE3194"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p>
    <w:p w:rsidR="002D339B" w:rsidRPr="002D339B" w:rsidRDefault="002D339B" w:rsidP="008368F4">
      <w:pPr>
        <w:pBdr>
          <w:bottom w:val="single" w:sz="4" w:space="1" w:color="632423" w:themeColor="accent2" w:themeShade="80"/>
        </w:pBdr>
        <w:shd w:val="clear" w:color="auto" w:fill="FFFFFF" w:themeFill="background1"/>
        <w:spacing w:after="0" w:line="240" w:lineRule="auto"/>
        <w:ind w:right="15"/>
        <w:jc w:val="center"/>
        <w:outlineLvl w:val="0"/>
        <w:rPr>
          <w:rFonts w:ascii="Times New Roman" w:hAnsi="Times New Roman" w:cs="Times New Roman"/>
          <w:sz w:val="24"/>
          <w:szCs w:val="24"/>
        </w:rPr>
      </w:pPr>
      <w:r w:rsidRPr="002D339B">
        <w:rPr>
          <w:rFonts w:ascii="Times New Roman" w:hAnsi="Times New Roman" w:cs="Times New Roman"/>
          <w:sz w:val="24"/>
          <w:szCs w:val="24"/>
        </w:rPr>
        <w:t>Punctaj acumulat pentru</w:t>
      </w:r>
      <w:r>
        <w:rPr>
          <w:rFonts w:ascii="Times New Roman" w:hAnsi="Times New Roman" w:cs="Times New Roman"/>
          <w:sz w:val="24"/>
          <w:szCs w:val="24"/>
        </w:rPr>
        <w:t xml:space="preserve"> standardul de calitate 4.1 : </w:t>
      </w:r>
      <w:r w:rsidRPr="002D339B">
        <w:rPr>
          <w:rFonts w:ascii="Times New Roman" w:hAnsi="Times New Roman" w:cs="Times New Roman"/>
          <w:b/>
          <w:sz w:val="24"/>
          <w:szCs w:val="24"/>
        </w:rPr>
        <w:t>9,75</w:t>
      </w:r>
      <w:r w:rsidRPr="002D339B">
        <w:rPr>
          <w:rFonts w:ascii="Times New Roman" w:hAnsi="Times New Roman" w:cs="Times New Roman"/>
          <w:sz w:val="24"/>
          <w:szCs w:val="24"/>
        </w:rPr>
        <w:t xml:space="preserve"> puncte</w:t>
      </w:r>
    </w:p>
    <w:p w:rsidR="002D339B" w:rsidRPr="002D339B" w:rsidRDefault="002D339B" w:rsidP="002D339B">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sz w:val="24"/>
          <w:szCs w:val="24"/>
        </w:rPr>
      </w:pPr>
      <w:r w:rsidRPr="002D339B">
        <w:rPr>
          <w:rFonts w:ascii="Times New Roman" w:hAnsi="Times New Roman" w:cs="Times New Roman"/>
          <w:sz w:val="24"/>
          <w:szCs w:val="24"/>
        </w:rPr>
        <w:t>Standard 4.2. Cadrele didactice valorifică eficient resursele educaționale în raport cu finalitățile stabilite</w:t>
      </w:r>
    </w:p>
    <w:p w:rsidR="002D339B" w:rsidRPr="002D339B" w:rsidRDefault="002D339B" w:rsidP="002D339B">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sz w:val="24"/>
          <w:szCs w:val="24"/>
        </w:rPr>
      </w:pPr>
      <w:r w:rsidRPr="002D339B">
        <w:rPr>
          <w:rFonts w:ascii="Times New Roman" w:hAnsi="Times New Roman" w:cs="Times New Roman"/>
          <w:sz w:val="24"/>
          <w:szCs w:val="24"/>
        </w:rPr>
        <w:t xml:space="preserve"> prin curriculumul național (Punctaj maxim acordat – 14)</w:t>
      </w:r>
    </w:p>
    <w:p w:rsidR="002D339B" w:rsidRPr="002D339B" w:rsidRDefault="002D339B" w:rsidP="002D339B">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sz w:val="24"/>
          <w:szCs w:val="24"/>
        </w:rPr>
      </w:pPr>
      <w:r w:rsidRPr="002D339B">
        <w:rPr>
          <w:rFonts w:ascii="Times New Roman" w:hAnsi="Times New Roman" w:cs="Times New Roman"/>
          <w:sz w:val="24"/>
          <w:szCs w:val="24"/>
        </w:rPr>
        <w:t xml:space="preserve"> Domeniu: </w:t>
      </w:r>
      <w:r w:rsidRPr="002D339B">
        <w:rPr>
          <w:rFonts w:ascii="Times New Roman" w:hAnsi="Times New Roman" w:cs="Times New Roman"/>
          <w:b/>
          <w:sz w:val="24"/>
          <w:szCs w:val="24"/>
        </w:rPr>
        <w:t>Management</w:t>
      </w:r>
    </w:p>
    <w:p w:rsidR="002D339B" w:rsidRPr="002D339B" w:rsidRDefault="002D339B" w:rsidP="002D339B">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2D339B">
        <w:rPr>
          <w:rFonts w:ascii="Times New Roman" w:hAnsi="Times New Roman" w:cs="Times New Roman"/>
          <w:sz w:val="24"/>
          <w:szCs w:val="24"/>
        </w:rPr>
        <w:t xml:space="preserve"> Indicator: 4.2.1. </w:t>
      </w:r>
      <w:r w:rsidRPr="002D339B">
        <w:rPr>
          <w:rFonts w:ascii="Times New Roman" w:hAnsi="Times New Roman" w:cs="Times New Roman"/>
          <w:i/>
          <w:sz w:val="24"/>
          <w:szCs w:val="24"/>
        </w:rPr>
        <w:t>Monitorizarea, prin proceduri specifice, a realizării curriculumului (inclusiv</w:t>
      </w:r>
    </w:p>
    <w:p w:rsidR="00CE3194" w:rsidRPr="0097297E" w:rsidRDefault="002D339B"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r w:rsidRPr="002D339B">
        <w:rPr>
          <w:rFonts w:ascii="Times New Roman" w:hAnsi="Times New Roman" w:cs="Times New Roman"/>
          <w:i/>
          <w:sz w:val="24"/>
          <w:szCs w:val="24"/>
        </w:rPr>
        <w:t xml:space="preserve"> componenta raională, instituțională, curriculumul adaptat, PEI).</w:t>
      </w:r>
    </w:p>
    <w:tbl>
      <w:tblPr>
        <w:tblStyle w:val="af3"/>
        <w:tblW w:w="0" w:type="auto"/>
        <w:tblLook w:val="04A0" w:firstRow="1" w:lastRow="0" w:firstColumn="1" w:lastColumn="0" w:noHBand="0" w:noVBand="1"/>
      </w:tblPr>
      <w:tblGrid>
        <w:gridCol w:w="2043"/>
        <w:gridCol w:w="1589"/>
        <w:gridCol w:w="4589"/>
        <w:gridCol w:w="2059"/>
      </w:tblGrid>
      <w:tr w:rsidR="00CE3194" w:rsidTr="007C6369">
        <w:tc>
          <w:tcPr>
            <w:tcW w:w="2093" w:type="dxa"/>
          </w:tcPr>
          <w:p w:rsidR="00CE3194" w:rsidRPr="00986E8A" w:rsidRDefault="00CE3194" w:rsidP="007C6369">
            <w:pPr>
              <w:spacing w:after="0"/>
              <w:ind w:right="15"/>
              <w:outlineLvl w:val="0"/>
              <w:rPr>
                <w:rFonts w:ascii="Times New Roman" w:hAnsi="Times New Roman" w:cs="Times New Roman"/>
                <w:szCs w:val="24"/>
              </w:rPr>
            </w:pPr>
            <w:r w:rsidRPr="00986E8A">
              <w:rPr>
                <w:rFonts w:ascii="Times New Roman" w:hAnsi="Times New Roman" w:cs="Times New Roman"/>
                <w:szCs w:val="24"/>
              </w:rPr>
              <w:t>Dovezi</w:t>
            </w:r>
          </w:p>
        </w:tc>
        <w:tc>
          <w:tcPr>
            <w:tcW w:w="8505" w:type="dxa"/>
            <w:gridSpan w:val="3"/>
          </w:tcPr>
          <w:p w:rsidR="002D339B" w:rsidRPr="00986E8A" w:rsidRDefault="002D339B" w:rsidP="007C6369">
            <w:pPr>
              <w:spacing w:after="0"/>
              <w:ind w:right="15"/>
              <w:outlineLvl w:val="0"/>
              <w:rPr>
                <w:rFonts w:ascii="Times New Roman" w:hAnsi="Times New Roman" w:cs="Times New Roman"/>
              </w:rPr>
            </w:pPr>
            <w:r w:rsidRPr="00986E8A">
              <w:rPr>
                <w:rFonts w:ascii="Times New Roman" w:hAnsi="Times New Roman" w:cs="Times New Roman"/>
              </w:rPr>
              <w:t>*Monitorizarea implementării și dezvoltării curriculumului școlar:</w:t>
            </w:r>
          </w:p>
          <w:p w:rsidR="00BC5573" w:rsidRPr="00986E8A" w:rsidRDefault="002D339B" w:rsidP="007C6369">
            <w:pPr>
              <w:spacing w:after="0"/>
              <w:ind w:right="15"/>
              <w:outlineLvl w:val="0"/>
              <w:rPr>
                <w:rFonts w:ascii="Times New Roman" w:hAnsi="Times New Roman" w:cs="Times New Roman"/>
              </w:rPr>
            </w:pPr>
            <w:r w:rsidRPr="00986E8A">
              <w:rPr>
                <w:rFonts w:ascii="Times New Roman" w:hAnsi="Times New Roman" w:cs="Times New Roman"/>
              </w:rPr>
              <w:t xml:space="preserve"> - control tematic: </w:t>
            </w:r>
          </w:p>
          <w:p w:rsidR="00BC5573" w:rsidRPr="00986E8A" w:rsidRDefault="00BC5573" w:rsidP="007C6369">
            <w:pPr>
              <w:spacing w:after="0"/>
              <w:ind w:right="15"/>
              <w:outlineLvl w:val="0"/>
              <w:rPr>
                <w:rFonts w:ascii="Times New Roman" w:hAnsi="Times New Roman" w:cs="Times New Roman"/>
              </w:rPr>
            </w:pPr>
            <w:r w:rsidRPr="00986E8A">
              <w:rPr>
                <w:rFonts w:ascii="Times New Roman" w:hAnsi="Times New Roman" w:cs="Times New Roman"/>
              </w:rPr>
              <w:t xml:space="preserve"> +Elaborarea proiectelor de lungă durată;</w:t>
            </w:r>
          </w:p>
          <w:p w:rsidR="002D339B" w:rsidRPr="00986E8A" w:rsidRDefault="00BC5573" w:rsidP="007C6369">
            <w:pPr>
              <w:spacing w:after="0"/>
              <w:ind w:right="15"/>
              <w:outlineLvl w:val="0"/>
              <w:rPr>
                <w:rFonts w:ascii="Times New Roman" w:hAnsi="Times New Roman" w:cs="Times New Roman"/>
              </w:rPr>
            </w:pPr>
            <w:r w:rsidRPr="00986E8A">
              <w:rPr>
                <w:rFonts w:ascii="Times New Roman" w:hAnsi="Times New Roman" w:cs="Times New Roman"/>
              </w:rPr>
              <w:t>+M</w:t>
            </w:r>
            <w:r w:rsidR="002D339B" w:rsidRPr="00986E8A">
              <w:rPr>
                <w:rFonts w:ascii="Times New Roman" w:hAnsi="Times New Roman" w:cs="Times New Roman"/>
              </w:rPr>
              <w:t>onitorizarea elaborării proiectării didactice de lungă durată pentru anul curent de studii;</w:t>
            </w:r>
          </w:p>
          <w:p w:rsidR="00BC5573" w:rsidRPr="00986E8A" w:rsidRDefault="00BC5573" w:rsidP="007C6369">
            <w:pPr>
              <w:spacing w:after="0"/>
              <w:ind w:right="15"/>
              <w:outlineLvl w:val="0"/>
              <w:rPr>
                <w:rFonts w:ascii="Times New Roman" w:hAnsi="Times New Roman" w:cs="Times New Roman"/>
              </w:rPr>
            </w:pPr>
            <w:r w:rsidRPr="00986E8A">
              <w:rPr>
                <w:rFonts w:ascii="Times New Roman" w:hAnsi="Times New Roman" w:cs="Times New Roman"/>
              </w:rPr>
              <w:t>+ Monitorizarea elaborării proiectării didactice a lecţiei sau pe unităţi de învăţare;</w:t>
            </w:r>
          </w:p>
          <w:p w:rsidR="00BC5573" w:rsidRPr="00986E8A" w:rsidRDefault="002D339B" w:rsidP="00BC5573">
            <w:pPr>
              <w:spacing w:after="0"/>
              <w:ind w:right="15"/>
              <w:outlineLvl w:val="0"/>
              <w:rPr>
                <w:rFonts w:ascii="Times New Roman" w:hAnsi="Times New Roman" w:cs="Times New Roman"/>
              </w:rPr>
            </w:pPr>
            <w:r w:rsidRPr="00986E8A">
              <w:rPr>
                <w:rFonts w:ascii="Times New Roman" w:hAnsi="Times New Roman" w:cs="Times New Roman"/>
              </w:rPr>
              <w:t xml:space="preserve">-Raport pentru anul de studii 2020-2021, </w:t>
            </w:r>
          </w:p>
          <w:p w:rsidR="00BC5573" w:rsidRPr="00986E8A" w:rsidRDefault="00BC5573" w:rsidP="00BC5573">
            <w:pPr>
              <w:spacing w:after="0"/>
              <w:ind w:right="15"/>
              <w:outlineLvl w:val="0"/>
              <w:rPr>
                <w:rFonts w:ascii="Times New Roman" w:hAnsi="Times New Roman" w:cs="Times New Roman"/>
              </w:rPr>
            </w:pPr>
            <w:r w:rsidRPr="00986E8A">
              <w:rPr>
                <w:rFonts w:ascii="Times New Roman" w:hAnsi="Times New Roman" w:cs="Times New Roman"/>
              </w:rPr>
              <w:t>- Î</w:t>
            </w:r>
            <w:r w:rsidR="002D339B" w:rsidRPr="00986E8A">
              <w:rPr>
                <w:rFonts w:ascii="Times New Roman" w:hAnsi="Times New Roman" w:cs="Times New Roman"/>
              </w:rPr>
              <w:t xml:space="preserve">ntreţinerea </w:t>
            </w:r>
            <w:r w:rsidRPr="00986E8A">
              <w:rPr>
                <w:rFonts w:ascii="Times New Roman" w:hAnsi="Times New Roman" w:cs="Times New Roman"/>
              </w:rPr>
              <w:t>paginii Web al</w:t>
            </w:r>
            <w:r w:rsidR="002D339B" w:rsidRPr="00986E8A">
              <w:rPr>
                <w:rFonts w:ascii="Times New Roman" w:hAnsi="Times New Roman" w:cs="Times New Roman"/>
              </w:rPr>
              <w:t xml:space="preserve"> instituţiei cu informaţii accesibile despre rezultatele elevilor şi performanţele instituţiei; </w:t>
            </w:r>
          </w:p>
          <w:p w:rsidR="00BC5573" w:rsidRPr="00986E8A" w:rsidRDefault="00BC5573" w:rsidP="00BC5573">
            <w:pPr>
              <w:spacing w:after="0"/>
              <w:ind w:right="15"/>
              <w:outlineLvl w:val="0"/>
              <w:rPr>
                <w:rFonts w:ascii="Times New Roman" w:hAnsi="Times New Roman" w:cs="Times New Roman"/>
              </w:rPr>
            </w:pPr>
            <w:r w:rsidRPr="00986E8A">
              <w:rPr>
                <w:rFonts w:ascii="Times New Roman" w:hAnsi="Times New Roman" w:cs="Times New Roman"/>
              </w:rPr>
              <w:t>- F</w:t>
            </w:r>
            <w:r w:rsidR="002D339B" w:rsidRPr="00986E8A">
              <w:rPr>
                <w:rFonts w:ascii="Times New Roman" w:hAnsi="Times New Roman" w:cs="Times New Roman"/>
              </w:rPr>
              <w:t>işele de observare în cadrul asistenţelor la ore;</w:t>
            </w:r>
          </w:p>
          <w:p w:rsidR="00BC5573" w:rsidRPr="00986E8A" w:rsidRDefault="00BC5573" w:rsidP="00BC5573">
            <w:pPr>
              <w:spacing w:after="0"/>
              <w:ind w:right="15"/>
              <w:outlineLvl w:val="0"/>
              <w:rPr>
                <w:rFonts w:ascii="Times New Roman" w:hAnsi="Times New Roman" w:cs="Times New Roman"/>
              </w:rPr>
            </w:pPr>
            <w:r w:rsidRPr="00986E8A">
              <w:rPr>
                <w:rFonts w:ascii="Times New Roman" w:hAnsi="Times New Roman" w:cs="Times New Roman"/>
              </w:rPr>
              <w:t xml:space="preserve"> - B</w:t>
            </w:r>
            <w:r w:rsidR="002D339B" w:rsidRPr="00986E8A">
              <w:rPr>
                <w:rFonts w:ascii="Times New Roman" w:hAnsi="Times New Roman" w:cs="Times New Roman"/>
              </w:rPr>
              <w:t>aza de date cu referinţă la rezultatele elevilor în cadrul concursurilor şcolare;</w:t>
            </w:r>
          </w:p>
          <w:p w:rsidR="00CE3194" w:rsidRPr="00986E8A" w:rsidRDefault="002D339B" w:rsidP="00BC5573">
            <w:pPr>
              <w:spacing w:after="0"/>
              <w:ind w:right="15"/>
              <w:outlineLvl w:val="0"/>
              <w:rPr>
                <w:rFonts w:ascii="Times New Roman" w:hAnsi="Times New Roman" w:cs="Times New Roman"/>
                <w:b/>
                <w:i/>
                <w:sz w:val="20"/>
                <w:szCs w:val="20"/>
              </w:rPr>
            </w:pPr>
            <w:r w:rsidRPr="00986E8A">
              <w:rPr>
                <w:rFonts w:ascii="Times New Roman" w:hAnsi="Times New Roman" w:cs="Times New Roman"/>
              </w:rPr>
              <w:t xml:space="preserve"> </w:t>
            </w:r>
            <w:r w:rsidR="00BC5573" w:rsidRPr="00986E8A">
              <w:rPr>
                <w:rFonts w:ascii="Times New Roman" w:hAnsi="Times New Roman" w:cs="Times New Roman"/>
              </w:rPr>
              <w:t xml:space="preserve">- </w:t>
            </w:r>
            <w:r w:rsidRPr="00986E8A">
              <w:rPr>
                <w:rFonts w:ascii="Times New Roman" w:hAnsi="Times New Roman" w:cs="Times New Roman"/>
              </w:rPr>
              <w:t>Nota informativă în baza monitorizării externe de către DG</w:t>
            </w:r>
            <w:r w:rsidR="00BC5573" w:rsidRPr="00986E8A">
              <w:rPr>
                <w:rFonts w:ascii="Times New Roman" w:hAnsi="Times New Roman" w:cs="Times New Roman"/>
              </w:rPr>
              <w:t xml:space="preserve">ETS mun.Chișinău, </w:t>
            </w:r>
            <w:r w:rsidRPr="00986E8A">
              <w:rPr>
                <w:rFonts w:ascii="Times New Roman" w:hAnsi="Times New Roman" w:cs="Times New Roman"/>
              </w:rPr>
              <w:t xml:space="preserve"> privind </w:t>
            </w:r>
            <w:r w:rsidR="00BC5573" w:rsidRPr="00986E8A">
              <w:rPr>
                <w:rFonts w:ascii="Times New Roman" w:hAnsi="Times New Roman" w:cs="Times New Roman"/>
              </w:rPr>
              <w:t xml:space="preserve">elaborarea proiectelor de lungă durată la disciplinele școlare, </w:t>
            </w:r>
            <w:r w:rsidRPr="00986E8A">
              <w:rPr>
                <w:rFonts w:ascii="Times New Roman" w:hAnsi="Times New Roman" w:cs="Times New Roman"/>
              </w:rPr>
              <w:t>a activității educaționale</w:t>
            </w:r>
            <w:r w:rsidR="00BC5573" w:rsidRPr="00986E8A">
              <w:rPr>
                <w:rFonts w:ascii="Times New Roman" w:hAnsi="Times New Roman" w:cs="Times New Roman"/>
              </w:rPr>
              <w:t xml:space="preserve">, </w:t>
            </w:r>
            <w:r w:rsidRPr="00986E8A">
              <w:rPr>
                <w:rFonts w:ascii="Times New Roman" w:hAnsi="Times New Roman" w:cs="Times New Roman"/>
              </w:rPr>
              <w:t>Activitatea Comisiei metodice Con</w:t>
            </w:r>
            <w:r w:rsidR="00BC5573" w:rsidRPr="00986E8A">
              <w:rPr>
                <w:rFonts w:ascii="Times New Roman" w:hAnsi="Times New Roman" w:cs="Times New Roman"/>
              </w:rPr>
              <w:t>siliere și dezvoltare personală.</w:t>
            </w:r>
          </w:p>
        </w:tc>
      </w:tr>
      <w:tr w:rsidR="00CE3194" w:rsidTr="007C6369">
        <w:tc>
          <w:tcPr>
            <w:tcW w:w="2093" w:type="dxa"/>
          </w:tcPr>
          <w:p w:rsidR="00CE3194" w:rsidRPr="00986E8A" w:rsidRDefault="00CE3194" w:rsidP="007C6369">
            <w:pPr>
              <w:spacing w:after="0"/>
              <w:ind w:right="15"/>
              <w:outlineLvl w:val="0"/>
              <w:rPr>
                <w:rFonts w:ascii="Times New Roman" w:hAnsi="Times New Roman" w:cs="Times New Roman"/>
                <w:szCs w:val="24"/>
              </w:rPr>
            </w:pPr>
            <w:r w:rsidRPr="00986E8A">
              <w:rPr>
                <w:rFonts w:ascii="Times New Roman" w:hAnsi="Times New Roman" w:cs="Times New Roman"/>
                <w:szCs w:val="24"/>
              </w:rPr>
              <w:t>Constatări</w:t>
            </w:r>
          </w:p>
        </w:tc>
        <w:tc>
          <w:tcPr>
            <w:tcW w:w="8505" w:type="dxa"/>
            <w:gridSpan w:val="3"/>
          </w:tcPr>
          <w:p w:rsidR="00986E8A" w:rsidRPr="00986E8A" w:rsidRDefault="002D339B" w:rsidP="00BC5573">
            <w:pPr>
              <w:spacing w:after="0"/>
              <w:ind w:right="15"/>
              <w:outlineLvl w:val="0"/>
              <w:rPr>
                <w:rFonts w:ascii="Times New Roman" w:hAnsi="Times New Roman" w:cs="Times New Roman"/>
              </w:rPr>
            </w:pPr>
            <w:r w:rsidRPr="00986E8A">
              <w:rPr>
                <w:rFonts w:ascii="Times New Roman" w:hAnsi="Times New Roman" w:cs="Times New Roman"/>
              </w:rPr>
              <w:t xml:space="preserve">Monitorizarea internă de către administrația </w:t>
            </w:r>
            <w:r w:rsidR="00BC5573" w:rsidRPr="00986E8A">
              <w:rPr>
                <w:rFonts w:ascii="Times New Roman" w:hAnsi="Times New Roman" w:cs="Times New Roman"/>
              </w:rPr>
              <w:t>gimnaziului</w:t>
            </w:r>
            <w:r w:rsidRPr="00986E8A">
              <w:rPr>
                <w:rFonts w:ascii="Times New Roman" w:hAnsi="Times New Roman" w:cs="Times New Roman"/>
              </w:rPr>
              <w:t xml:space="preserve">; Monitorizarea externă de către </w:t>
            </w:r>
            <w:r w:rsidR="00BC5573" w:rsidRPr="00986E8A">
              <w:rPr>
                <w:rFonts w:ascii="Times New Roman" w:hAnsi="Times New Roman" w:cs="Times New Roman"/>
              </w:rPr>
              <w:t xml:space="preserve">DGETS mun.Chișinău; </w:t>
            </w:r>
          </w:p>
          <w:p w:rsidR="00986E8A" w:rsidRPr="00986E8A" w:rsidRDefault="002D339B" w:rsidP="00BC5573">
            <w:pPr>
              <w:spacing w:after="0"/>
              <w:ind w:right="15"/>
              <w:outlineLvl w:val="0"/>
              <w:rPr>
                <w:rFonts w:ascii="Times New Roman" w:hAnsi="Times New Roman" w:cs="Times New Roman"/>
              </w:rPr>
            </w:pPr>
            <w:r w:rsidRPr="00986E8A">
              <w:rPr>
                <w:rFonts w:ascii="Times New Roman" w:hAnsi="Times New Roman" w:cs="Times New Roman"/>
              </w:rPr>
              <w:t>Monitorizarea în baza Legii 270/2018 în scopul stabilirii sporului pe</w:t>
            </w:r>
            <w:r w:rsidR="00986E8A" w:rsidRPr="00986E8A">
              <w:rPr>
                <w:rFonts w:ascii="Times New Roman" w:hAnsi="Times New Roman" w:cs="Times New Roman"/>
              </w:rPr>
              <w:t xml:space="preserve">ntru </w:t>
            </w:r>
            <w:r w:rsidR="00986E8A" w:rsidRPr="00986E8A">
              <w:rPr>
                <w:rFonts w:ascii="Times New Roman" w:hAnsi="Times New Roman" w:cs="Times New Roman"/>
              </w:rPr>
              <w:lastRenderedPageBreak/>
              <w:t>performanță al angajaților:</w:t>
            </w:r>
            <w:r w:rsidRPr="00986E8A">
              <w:rPr>
                <w:rFonts w:ascii="Times New Roman" w:hAnsi="Times New Roman" w:cs="Times New Roman"/>
              </w:rPr>
              <w:t xml:space="preserve"> </w:t>
            </w:r>
          </w:p>
          <w:p w:rsidR="00986E8A" w:rsidRPr="00986E8A" w:rsidRDefault="002D339B" w:rsidP="00BC5573">
            <w:pPr>
              <w:spacing w:after="0"/>
              <w:ind w:right="15"/>
              <w:outlineLvl w:val="0"/>
              <w:rPr>
                <w:rFonts w:ascii="Times New Roman" w:hAnsi="Times New Roman" w:cs="Times New Roman"/>
              </w:rPr>
            </w:pPr>
            <w:r w:rsidRPr="00986E8A">
              <w:rPr>
                <w:rFonts w:ascii="Times New Roman" w:hAnsi="Times New Roman" w:cs="Times New Roman"/>
              </w:rPr>
              <w:sym w:font="Symbol" w:char="F0D8"/>
            </w:r>
            <w:r w:rsidRPr="00986E8A">
              <w:rPr>
                <w:rFonts w:ascii="Times New Roman" w:hAnsi="Times New Roman" w:cs="Times New Roman"/>
              </w:rPr>
              <w:t xml:space="preserve"> Fișe de monitorizare</w:t>
            </w:r>
            <w:r w:rsidR="00986E8A" w:rsidRPr="00986E8A">
              <w:rPr>
                <w:rFonts w:ascii="Times New Roman" w:hAnsi="Times New Roman" w:cs="Times New Roman"/>
              </w:rPr>
              <w:t>;</w:t>
            </w:r>
          </w:p>
          <w:p w:rsidR="00986E8A" w:rsidRPr="00986E8A" w:rsidRDefault="002D339B" w:rsidP="00BC5573">
            <w:pPr>
              <w:spacing w:after="0"/>
              <w:ind w:right="15"/>
              <w:outlineLvl w:val="0"/>
              <w:rPr>
                <w:rFonts w:ascii="Times New Roman" w:hAnsi="Times New Roman" w:cs="Times New Roman"/>
              </w:rPr>
            </w:pPr>
            <w:r w:rsidRPr="00986E8A">
              <w:rPr>
                <w:rFonts w:ascii="Times New Roman" w:hAnsi="Times New Roman" w:cs="Times New Roman"/>
              </w:rPr>
              <w:t xml:space="preserve"> </w:t>
            </w:r>
            <w:r w:rsidRPr="00986E8A">
              <w:rPr>
                <w:rFonts w:ascii="Times New Roman" w:hAnsi="Times New Roman" w:cs="Times New Roman"/>
              </w:rPr>
              <w:sym w:font="Symbol" w:char="F0D8"/>
            </w:r>
            <w:r w:rsidRPr="00986E8A">
              <w:rPr>
                <w:rFonts w:ascii="Times New Roman" w:hAnsi="Times New Roman" w:cs="Times New Roman"/>
              </w:rPr>
              <w:t xml:space="preserve"> Fișe de evaluare a lecțiilor;</w:t>
            </w:r>
          </w:p>
          <w:p w:rsidR="00CE3194" w:rsidRPr="00986E8A" w:rsidRDefault="002D339B" w:rsidP="00BC5573">
            <w:pPr>
              <w:spacing w:after="0"/>
              <w:ind w:right="15"/>
              <w:outlineLvl w:val="0"/>
              <w:rPr>
                <w:rFonts w:ascii="Times New Roman" w:hAnsi="Times New Roman" w:cs="Times New Roman"/>
                <w:b/>
                <w:i/>
                <w:sz w:val="20"/>
                <w:szCs w:val="20"/>
              </w:rPr>
            </w:pPr>
            <w:r w:rsidRPr="00986E8A">
              <w:rPr>
                <w:rFonts w:ascii="Times New Roman" w:hAnsi="Times New Roman" w:cs="Times New Roman"/>
              </w:rPr>
              <w:t xml:space="preserve"> Fișe de autoevaluare completate de către cadrele didactice și manag</w:t>
            </w:r>
            <w:r w:rsidR="00BC5573" w:rsidRPr="00986E8A">
              <w:rPr>
                <w:rFonts w:ascii="Times New Roman" w:hAnsi="Times New Roman" w:cs="Times New Roman"/>
              </w:rPr>
              <w:t>eriale.</w:t>
            </w:r>
          </w:p>
        </w:tc>
      </w:tr>
      <w:tr w:rsidR="00CE3194" w:rsidRPr="00986E8A" w:rsidTr="007C6369">
        <w:tc>
          <w:tcPr>
            <w:tcW w:w="2093" w:type="dxa"/>
          </w:tcPr>
          <w:p w:rsidR="00CE3194" w:rsidRPr="00986E8A" w:rsidRDefault="00CE3194" w:rsidP="007C6369">
            <w:pPr>
              <w:pStyle w:val="12"/>
              <w:ind w:left="0"/>
              <w:rPr>
                <w:sz w:val="24"/>
                <w:szCs w:val="24"/>
              </w:rPr>
            </w:pPr>
            <w:r w:rsidRPr="00986E8A">
              <w:rPr>
                <w:sz w:val="24"/>
                <w:szCs w:val="24"/>
              </w:rPr>
              <w:lastRenderedPageBreak/>
              <w:t>Pondere și punctaj acordat</w:t>
            </w:r>
          </w:p>
        </w:tc>
        <w:tc>
          <w:tcPr>
            <w:tcW w:w="1620" w:type="dxa"/>
          </w:tcPr>
          <w:p w:rsidR="00CE3194" w:rsidRPr="00986E8A" w:rsidRDefault="00986E8A" w:rsidP="007C6369">
            <w:pPr>
              <w:spacing w:after="0"/>
              <w:ind w:right="15"/>
              <w:outlineLvl w:val="0"/>
              <w:rPr>
                <w:rFonts w:ascii="Times New Roman" w:hAnsi="Times New Roman" w:cs="Times New Roman"/>
                <w:b/>
                <w:szCs w:val="24"/>
              </w:rPr>
            </w:pPr>
            <w:r w:rsidRPr="00986E8A">
              <w:rPr>
                <w:rFonts w:ascii="Times New Roman" w:hAnsi="Times New Roman" w:cs="Times New Roman"/>
                <w:szCs w:val="24"/>
              </w:rPr>
              <w:t>Pondere: 1</w:t>
            </w:r>
          </w:p>
        </w:tc>
        <w:tc>
          <w:tcPr>
            <w:tcW w:w="4770" w:type="dxa"/>
          </w:tcPr>
          <w:p w:rsidR="00CE3194" w:rsidRPr="00986E8A" w:rsidRDefault="00CE3194" w:rsidP="007C6369">
            <w:pPr>
              <w:spacing w:after="0"/>
              <w:ind w:right="15"/>
              <w:outlineLvl w:val="0"/>
              <w:rPr>
                <w:rFonts w:ascii="Times New Roman" w:hAnsi="Times New Roman" w:cs="Times New Roman"/>
                <w:b/>
                <w:szCs w:val="24"/>
              </w:rPr>
            </w:pPr>
            <w:r w:rsidRPr="00986E8A">
              <w:rPr>
                <w:rFonts w:ascii="Times New Roman" w:hAnsi="Times New Roman" w:cs="Times New Roman"/>
                <w:szCs w:val="24"/>
              </w:rPr>
              <w:t>Autoeva</w:t>
            </w:r>
            <w:r w:rsidR="00986E8A" w:rsidRPr="00986E8A">
              <w:rPr>
                <w:rFonts w:ascii="Times New Roman" w:hAnsi="Times New Roman" w:cs="Times New Roman"/>
                <w:szCs w:val="24"/>
              </w:rPr>
              <w:t>luarea conform criteriilor:1</w:t>
            </w:r>
          </w:p>
        </w:tc>
        <w:tc>
          <w:tcPr>
            <w:tcW w:w="2115" w:type="dxa"/>
          </w:tcPr>
          <w:p w:rsidR="00CE3194" w:rsidRPr="00986E8A" w:rsidRDefault="00986E8A" w:rsidP="007C6369">
            <w:pPr>
              <w:spacing w:after="0"/>
              <w:ind w:right="15"/>
              <w:outlineLvl w:val="0"/>
              <w:rPr>
                <w:rFonts w:ascii="Times New Roman" w:hAnsi="Times New Roman" w:cs="Times New Roman"/>
                <w:b/>
                <w:szCs w:val="24"/>
              </w:rPr>
            </w:pPr>
            <w:r w:rsidRPr="00986E8A">
              <w:rPr>
                <w:rFonts w:ascii="Times New Roman" w:hAnsi="Times New Roman" w:cs="Times New Roman"/>
                <w:szCs w:val="24"/>
              </w:rPr>
              <w:t>Punctaj:1</w:t>
            </w:r>
          </w:p>
        </w:tc>
      </w:tr>
    </w:tbl>
    <w:p w:rsidR="00CE3194" w:rsidRPr="00986E8A" w:rsidRDefault="00CE3194"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p>
    <w:p w:rsidR="00986E8A" w:rsidRPr="00986E8A" w:rsidRDefault="00986E8A"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986E8A">
        <w:rPr>
          <w:rFonts w:ascii="Times New Roman" w:hAnsi="Times New Roman" w:cs="Times New Roman"/>
          <w:sz w:val="24"/>
          <w:szCs w:val="24"/>
        </w:rPr>
        <w:t xml:space="preserve">Indicator: 4.2.2. </w:t>
      </w:r>
      <w:r w:rsidRPr="00986E8A">
        <w:rPr>
          <w:rFonts w:ascii="Times New Roman" w:hAnsi="Times New Roman" w:cs="Times New Roman"/>
          <w:i/>
          <w:sz w:val="24"/>
          <w:szCs w:val="24"/>
        </w:rPr>
        <w:t>Prezența, în planurile strategice și operaționale, a programelor și activităților de</w:t>
      </w:r>
    </w:p>
    <w:p w:rsidR="00CE3194" w:rsidRPr="0097297E" w:rsidRDefault="00986E8A"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986E8A">
        <w:rPr>
          <w:rFonts w:ascii="Times New Roman" w:hAnsi="Times New Roman" w:cs="Times New Roman"/>
          <w:i/>
          <w:sz w:val="24"/>
          <w:szCs w:val="24"/>
        </w:rPr>
        <w:t xml:space="preserve"> recrutare și de formare continuă a cadrelor didactice din perspectiva nevoilor individuale, instituționale</w:t>
      </w:r>
      <w:r w:rsidR="0097297E">
        <w:rPr>
          <w:rFonts w:ascii="Times New Roman" w:hAnsi="Times New Roman" w:cs="Times New Roman"/>
          <w:i/>
          <w:sz w:val="24"/>
          <w:szCs w:val="24"/>
        </w:rPr>
        <w:t xml:space="preserve"> </w:t>
      </w:r>
      <w:r w:rsidRPr="00986E8A">
        <w:rPr>
          <w:rFonts w:ascii="Times New Roman" w:hAnsi="Times New Roman" w:cs="Times New Roman"/>
          <w:i/>
          <w:sz w:val="24"/>
          <w:szCs w:val="24"/>
        </w:rPr>
        <w:t>și naționale.</w:t>
      </w:r>
    </w:p>
    <w:tbl>
      <w:tblPr>
        <w:tblStyle w:val="af3"/>
        <w:tblW w:w="0" w:type="auto"/>
        <w:tblLook w:val="04A0" w:firstRow="1" w:lastRow="0" w:firstColumn="1" w:lastColumn="0" w:noHBand="0" w:noVBand="1"/>
      </w:tblPr>
      <w:tblGrid>
        <w:gridCol w:w="2044"/>
        <w:gridCol w:w="1590"/>
        <w:gridCol w:w="4593"/>
        <w:gridCol w:w="2053"/>
      </w:tblGrid>
      <w:tr w:rsidR="00CE3194" w:rsidTr="007C6369">
        <w:tc>
          <w:tcPr>
            <w:tcW w:w="2093" w:type="dxa"/>
          </w:tcPr>
          <w:p w:rsidR="00CE3194" w:rsidRPr="00986E8A" w:rsidRDefault="00CE3194" w:rsidP="007C6369">
            <w:pPr>
              <w:spacing w:after="0"/>
              <w:ind w:right="15"/>
              <w:outlineLvl w:val="0"/>
              <w:rPr>
                <w:rFonts w:ascii="Times New Roman" w:hAnsi="Times New Roman" w:cs="Times New Roman"/>
                <w:szCs w:val="24"/>
              </w:rPr>
            </w:pPr>
            <w:r w:rsidRPr="00986E8A">
              <w:rPr>
                <w:rFonts w:ascii="Times New Roman" w:hAnsi="Times New Roman" w:cs="Times New Roman"/>
                <w:szCs w:val="24"/>
              </w:rPr>
              <w:t>Dovezi</w:t>
            </w:r>
          </w:p>
        </w:tc>
        <w:tc>
          <w:tcPr>
            <w:tcW w:w="8505" w:type="dxa"/>
            <w:gridSpan w:val="3"/>
          </w:tcPr>
          <w:p w:rsidR="00986E8A" w:rsidRPr="00986E8A" w:rsidRDefault="00986E8A" w:rsidP="007C6369">
            <w:pPr>
              <w:spacing w:after="0"/>
              <w:ind w:right="15"/>
              <w:outlineLvl w:val="0"/>
              <w:rPr>
                <w:rFonts w:ascii="Times New Roman" w:hAnsi="Times New Roman" w:cs="Times New Roman"/>
              </w:rPr>
            </w:pPr>
            <w:r w:rsidRPr="00986E8A">
              <w:rPr>
                <w:rFonts w:ascii="Times New Roman" w:hAnsi="Times New Roman" w:cs="Times New Roman"/>
              </w:rPr>
              <w:t xml:space="preserve">* Compartimentul din Planul managerial anual al instituţiei privind activitatea metodică şi de organizare a procesului instructiv-metodic; </w:t>
            </w:r>
          </w:p>
          <w:p w:rsidR="00986E8A" w:rsidRPr="00986E8A" w:rsidRDefault="00986E8A" w:rsidP="00986E8A">
            <w:pPr>
              <w:spacing w:after="0"/>
              <w:ind w:right="15"/>
              <w:outlineLvl w:val="0"/>
              <w:rPr>
                <w:rFonts w:ascii="Times New Roman" w:hAnsi="Times New Roman" w:cs="Times New Roman"/>
              </w:rPr>
            </w:pPr>
            <w:r w:rsidRPr="00986E8A">
              <w:rPr>
                <w:rFonts w:ascii="Times New Roman" w:hAnsi="Times New Roman" w:cs="Times New Roman"/>
              </w:rPr>
              <w:t xml:space="preserve">* Cadrele didactice din instituţie au participat la sesiuni de formare </w:t>
            </w:r>
          </w:p>
          <w:p w:rsidR="00986E8A" w:rsidRPr="00986E8A" w:rsidRDefault="00986E8A" w:rsidP="00986E8A">
            <w:pPr>
              <w:spacing w:after="0"/>
              <w:ind w:right="15"/>
              <w:outlineLvl w:val="0"/>
              <w:rPr>
                <w:rFonts w:ascii="Times New Roman" w:hAnsi="Times New Roman" w:cs="Times New Roman"/>
              </w:rPr>
            </w:pPr>
            <w:r w:rsidRPr="00986E8A">
              <w:rPr>
                <w:rFonts w:ascii="Times New Roman" w:hAnsi="Times New Roman" w:cs="Times New Roman"/>
              </w:rPr>
              <w:t xml:space="preserve">* Planuri de formare continuă a cadrelor didactice la nivel de gimnaziu; </w:t>
            </w:r>
          </w:p>
          <w:p w:rsidR="00986E8A" w:rsidRPr="00986E8A" w:rsidRDefault="00986E8A" w:rsidP="00986E8A">
            <w:pPr>
              <w:spacing w:after="0"/>
              <w:ind w:right="15"/>
              <w:outlineLvl w:val="0"/>
              <w:rPr>
                <w:rFonts w:ascii="Times New Roman" w:hAnsi="Times New Roman" w:cs="Times New Roman"/>
              </w:rPr>
            </w:pPr>
            <w:r w:rsidRPr="00986E8A">
              <w:rPr>
                <w:rFonts w:ascii="Times New Roman" w:hAnsi="Times New Roman" w:cs="Times New Roman"/>
              </w:rPr>
              <w:t xml:space="preserve">* Lista profesorilor pentru formarea continuă, 2020- 2021; </w:t>
            </w:r>
          </w:p>
          <w:p w:rsidR="00986E8A" w:rsidRPr="00986E8A" w:rsidRDefault="00986E8A" w:rsidP="00986E8A">
            <w:pPr>
              <w:spacing w:after="0"/>
              <w:ind w:right="15"/>
              <w:outlineLvl w:val="0"/>
              <w:rPr>
                <w:rFonts w:ascii="Times New Roman" w:hAnsi="Times New Roman" w:cs="Times New Roman"/>
              </w:rPr>
            </w:pPr>
            <w:r w:rsidRPr="00986E8A">
              <w:rPr>
                <w:rFonts w:ascii="Times New Roman" w:hAnsi="Times New Roman" w:cs="Times New Roman"/>
              </w:rPr>
              <w:t xml:space="preserve">* Plan de perspectivă al necesarului de cadre pentru următorii 5 ani: </w:t>
            </w:r>
          </w:p>
          <w:p w:rsidR="00986E8A" w:rsidRPr="00986E8A" w:rsidRDefault="00986E8A" w:rsidP="00986E8A">
            <w:pPr>
              <w:spacing w:after="0"/>
              <w:ind w:right="15"/>
              <w:outlineLvl w:val="0"/>
              <w:rPr>
                <w:rFonts w:ascii="Times New Roman" w:hAnsi="Times New Roman" w:cs="Times New Roman"/>
              </w:rPr>
            </w:pPr>
            <w:r w:rsidRPr="00986E8A">
              <w:rPr>
                <w:rFonts w:ascii="Times New Roman" w:hAnsi="Times New Roman" w:cs="Times New Roman"/>
              </w:rPr>
              <w:t xml:space="preserve">- Oferta necesarului de personal; </w:t>
            </w:r>
          </w:p>
          <w:p w:rsidR="00986E8A" w:rsidRPr="00986E8A" w:rsidRDefault="00986E8A" w:rsidP="00986E8A">
            <w:pPr>
              <w:spacing w:after="0"/>
              <w:ind w:right="15"/>
              <w:outlineLvl w:val="0"/>
              <w:rPr>
                <w:rFonts w:ascii="Times New Roman" w:hAnsi="Times New Roman" w:cs="Times New Roman"/>
              </w:rPr>
            </w:pPr>
            <w:r w:rsidRPr="00986E8A">
              <w:rPr>
                <w:rFonts w:ascii="Times New Roman" w:hAnsi="Times New Roman" w:cs="Times New Roman"/>
              </w:rPr>
              <w:t xml:space="preserve">- Diversificarea ofertei de opționale; </w:t>
            </w:r>
          </w:p>
          <w:p w:rsidR="00986E8A" w:rsidRPr="00986E8A" w:rsidRDefault="00986E8A" w:rsidP="00986E8A">
            <w:pPr>
              <w:spacing w:after="0"/>
              <w:ind w:right="15"/>
              <w:outlineLvl w:val="0"/>
              <w:rPr>
                <w:rFonts w:ascii="Times New Roman" w:hAnsi="Times New Roman" w:cs="Times New Roman"/>
              </w:rPr>
            </w:pPr>
            <w:r w:rsidRPr="00986E8A">
              <w:rPr>
                <w:rFonts w:ascii="Times New Roman" w:hAnsi="Times New Roman" w:cs="Times New Roman"/>
              </w:rPr>
              <w:t xml:space="preserve">- Plan operațional de formare continuă; </w:t>
            </w:r>
          </w:p>
          <w:p w:rsidR="00986E8A" w:rsidRPr="00986E8A" w:rsidRDefault="00986E8A" w:rsidP="00986E8A">
            <w:pPr>
              <w:spacing w:after="0"/>
              <w:ind w:right="15"/>
              <w:outlineLvl w:val="0"/>
              <w:rPr>
                <w:rFonts w:ascii="Times New Roman" w:hAnsi="Times New Roman" w:cs="Times New Roman"/>
              </w:rPr>
            </w:pPr>
            <w:r w:rsidRPr="00986E8A">
              <w:rPr>
                <w:rFonts w:ascii="Times New Roman" w:hAnsi="Times New Roman" w:cs="Times New Roman"/>
              </w:rPr>
              <w:t xml:space="preserve">- Documentația comisiei de atestare; </w:t>
            </w:r>
          </w:p>
          <w:p w:rsidR="00986E8A" w:rsidRPr="00986E8A" w:rsidRDefault="00986E8A" w:rsidP="00986E8A">
            <w:pPr>
              <w:spacing w:after="0"/>
              <w:ind w:right="15"/>
              <w:outlineLvl w:val="0"/>
              <w:rPr>
                <w:rFonts w:ascii="Times New Roman" w:hAnsi="Times New Roman" w:cs="Times New Roman"/>
              </w:rPr>
            </w:pPr>
            <w:r w:rsidRPr="00986E8A">
              <w:rPr>
                <w:rFonts w:ascii="Times New Roman" w:hAnsi="Times New Roman" w:cs="Times New Roman"/>
              </w:rPr>
              <w:t xml:space="preserve">- Certificate, alte acte care atestă formarea continuă a cadrelor didactice și manageriale; </w:t>
            </w:r>
          </w:p>
          <w:p w:rsidR="00CE3194" w:rsidRPr="00986E8A" w:rsidRDefault="00986E8A" w:rsidP="00986E8A">
            <w:pPr>
              <w:spacing w:after="0"/>
              <w:ind w:right="15"/>
              <w:outlineLvl w:val="0"/>
              <w:rPr>
                <w:rFonts w:ascii="Times New Roman" w:hAnsi="Times New Roman" w:cs="Times New Roman"/>
              </w:rPr>
            </w:pPr>
            <w:r w:rsidRPr="00986E8A">
              <w:rPr>
                <w:rFonts w:ascii="Times New Roman" w:hAnsi="Times New Roman" w:cs="Times New Roman"/>
              </w:rPr>
              <w:t>-Graficul formărilor continuă.</w:t>
            </w:r>
          </w:p>
        </w:tc>
      </w:tr>
      <w:tr w:rsidR="00CE3194" w:rsidTr="007C6369">
        <w:tc>
          <w:tcPr>
            <w:tcW w:w="2093" w:type="dxa"/>
          </w:tcPr>
          <w:p w:rsidR="00CE3194" w:rsidRPr="00986E8A" w:rsidRDefault="00CE3194" w:rsidP="007C6369">
            <w:pPr>
              <w:spacing w:after="0"/>
              <w:ind w:right="15"/>
              <w:outlineLvl w:val="0"/>
              <w:rPr>
                <w:rFonts w:ascii="Times New Roman" w:hAnsi="Times New Roman" w:cs="Times New Roman"/>
                <w:szCs w:val="24"/>
              </w:rPr>
            </w:pPr>
            <w:r w:rsidRPr="00986E8A">
              <w:rPr>
                <w:rFonts w:ascii="Times New Roman" w:hAnsi="Times New Roman" w:cs="Times New Roman"/>
                <w:szCs w:val="24"/>
              </w:rPr>
              <w:t>Constatări</w:t>
            </w:r>
          </w:p>
        </w:tc>
        <w:tc>
          <w:tcPr>
            <w:tcW w:w="8505" w:type="dxa"/>
            <w:gridSpan w:val="3"/>
          </w:tcPr>
          <w:p w:rsidR="00CE3194" w:rsidRPr="00986E8A" w:rsidRDefault="00986E8A" w:rsidP="007C6369">
            <w:pPr>
              <w:spacing w:after="0"/>
              <w:ind w:right="15"/>
              <w:outlineLvl w:val="0"/>
              <w:rPr>
                <w:rFonts w:ascii="Times New Roman" w:hAnsi="Times New Roman" w:cs="Times New Roman"/>
                <w:b/>
                <w:i/>
                <w:sz w:val="20"/>
                <w:szCs w:val="20"/>
              </w:rPr>
            </w:pPr>
            <w:r w:rsidRPr="00986E8A">
              <w:rPr>
                <w:rFonts w:ascii="Times New Roman" w:hAnsi="Times New Roman" w:cs="Times New Roman"/>
              </w:rPr>
              <w:t>În Programul de Dezvoltare Instituțională și Proiectul managerial anual al instituției de învățământ sunt incluse programe și activități de recrutare și de formare continuă a cadrelor didactice și auxiliare din perspectiva nevoilor individuale, instituționale și naționale. Fiecare cadru didactic și-a proiectat propriul traseu de dezvoltare profesională</w:t>
            </w:r>
          </w:p>
        </w:tc>
      </w:tr>
      <w:tr w:rsidR="00CE3194" w:rsidRPr="00986E8A" w:rsidTr="007C6369">
        <w:tc>
          <w:tcPr>
            <w:tcW w:w="2093" w:type="dxa"/>
          </w:tcPr>
          <w:p w:rsidR="00CE3194" w:rsidRPr="00986E8A" w:rsidRDefault="00CE3194" w:rsidP="007C6369">
            <w:pPr>
              <w:pStyle w:val="12"/>
              <w:ind w:left="0"/>
              <w:rPr>
                <w:sz w:val="24"/>
                <w:szCs w:val="24"/>
              </w:rPr>
            </w:pPr>
            <w:r w:rsidRPr="00986E8A">
              <w:rPr>
                <w:sz w:val="24"/>
                <w:szCs w:val="24"/>
              </w:rPr>
              <w:t>Pondere și punctaj acordat</w:t>
            </w:r>
          </w:p>
        </w:tc>
        <w:tc>
          <w:tcPr>
            <w:tcW w:w="1620" w:type="dxa"/>
          </w:tcPr>
          <w:p w:rsidR="00CE3194" w:rsidRPr="00986E8A" w:rsidRDefault="00986E8A" w:rsidP="007C6369">
            <w:pPr>
              <w:spacing w:after="0"/>
              <w:ind w:right="15"/>
              <w:outlineLvl w:val="0"/>
              <w:rPr>
                <w:rFonts w:ascii="Times New Roman" w:hAnsi="Times New Roman" w:cs="Times New Roman"/>
                <w:b/>
                <w:szCs w:val="24"/>
              </w:rPr>
            </w:pPr>
            <w:r w:rsidRPr="00986E8A">
              <w:rPr>
                <w:rFonts w:ascii="Times New Roman" w:hAnsi="Times New Roman" w:cs="Times New Roman"/>
                <w:szCs w:val="24"/>
              </w:rPr>
              <w:t>Pondere: 1</w:t>
            </w:r>
          </w:p>
        </w:tc>
        <w:tc>
          <w:tcPr>
            <w:tcW w:w="4770" w:type="dxa"/>
          </w:tcPr>
          <w:p w:rsidR="00CE3194" w:rsidRPr="00986E8A" w:rsidRDefault="00CE3194" w:rsidP="007C6369">
            <w:pPr>
              <w:spacing w:after="0"/>
              <w:ind w:right="15"/>
              <w:outlineLvl w:val="0"/>
              <w:rPr>
                <w:rFonts w:ascii="Times New Roman" w:hAnsi="Times New Roman" w:cs="Times New Roman"/>
                <w:b/>
                <w:szCs w:val="24"/>
              </w:rPr>
            </w:pPr>
            <w:r w:rsidRPr="00986E8A">
              <w:rPr>
                <w:rFonts w:ascii="Times New Roman" w:hAnsi="Times New Roman" w:cs="Times New Roman"/>
                <w:szCs w:val="24"/>
              </w:rPr>
              <w:t>Autoevaluarea confo</w:t>
            </w:r>
            <w:r w:rsidR="00986E8A" w:rsidRPr="00986E8A">
              <w:rPr>
                <w:rFonts w:ascii="Times New Roman" w:hAnsi="Times New Roman" w:cs="Times New Roman"/>
                <w:szCs w:val="24"/>
              </w:rPr>
              <w:t>rm criteriilor: 1</w:t>
            </w:r>
          </w:p>
        </w:tc>
        <w:tc>
          <w:tcPr>
            <w:tcW w:w="2115" w:type="dxa"/>
          </w:tcPr>
          <w:p w:rsidR="00CE3194" w:rsidRPr="00986E8A" w:rsidRDefault="00986E8A" w:rsidP="007C6369">
            <w:pPr>
              <w:spacing w:after="0"/>
              <w:ind w:right="15"/>
              <w:outlineLvl w:val="0"/>
              <w:rPr>
                <w:rFonts w:ascii="Times New Roman" w:hAnsi="Times New Roman" w:cs="Times New Roman"/>
                <w:b/>
                <w:szCs w:val="24"/>
              </w:rPr>
            </w:pPr>
            <w:r w:rsidRPr="00986E8A">
              <w:rPr>
                <w:rFonts w:ascii="Times New Roman" w:hAnsi="Times New Roman" w:cs="Times New Roman"/>
                <w:szCs w:val="24"/>
              </w:rPr>
              <w:t>Punctaj: 1</w:t>
            </w:r>
          </w:p>
        </w:tc>
      </w:tr>
    </w:tbl>
    <w:p w:rsidR="00CE3194" w:rsidRPr="00986E8A" w:rsidRDefault="00CE3194"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p>
    <w:p w:rsidR="00986E8A" w:rsidRPr="00986E8A" w:rsidRDefault="00986E8A" w:rsidP="00986E8A">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sz w:val="24"/>
          <w:szCs w:val="24"/>
        </w:rPr>
      </w:pPr>
      <w:r w:rsidRPr="00986E8A">
        <w:rPr>
          <w:rFonts w:ascii="Times New Roman" w:hAnsi="Times New Roman" w:cs="Times New Roman"/>
          <w:sz w:val="24"/>
          <w:szCs w:val="24"/>
        </w:rPr>
        <w:t xml:space="preserve">Domeniu: </w:t>
      </w:r>
      <w:r w:rsidRPr="00986E8A">
        <w:rPr>
          <w:rFonts w:ascii="Times New Roman" w:hAnsi="Times New Roman" w:cs="Times New Roman"/>
          <w:b/>
          <w:sz w:val="24"/>
          <w:szCs w:val="24"/>
        </w:rPr>
        <w:t>Capacitate instituțională</w:t>
      </w:r>
      <w:r w:rsidRPr="00986E8A">
        <w:rPr>
          <w:rFonts w:ascii="Times New Roman" w:hAnsi="Times New Roman" w:cs="Times New Roman"/>
          <w:sz w:val="24"/>
          <w:szCs w:val="24"/>
        </w:rPr>
        <w:t xml:space="preserve"> </w:t>
      </w:r>
    </w:p>
    <w:p w:rsidR="00986E8A" w:rsidRPr="00986E8A" w:rsidRDefault="00986E8A" w:rsidP="00986E8A">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986E8A">
        <w:rPr>
          <w:rFonts w:ascii="Times New Roman" w:hAnsi="Times New Roman" w:cs="Times New Roman"/>
          <w:sz w:val="24"/>
          <w:szCs w:val="24"/>
        </w:rPr>
        <w:t xml:space="preserve">Indicator: 4.2.3. </w:t>
      </w:r>
      <w:r w:rsidRPr="00986E8A">
        <w:rPr>
          <w:rFonts w:ascii="Times New Roman" w:hAnsi="Times New Roman" w:cs="Times New Roman"/>
          <w:i/>
          <w:sz w:val="24"/>
          <w:szCs w:val="24"/>
        </w:rPr>
        <w:t>Existența unui număr suficient de resurse educaționale (umane, materiale etc.)</w:t>
      </w:r>
    </w:p>
    <w:p w:rsidR="00CE3194" w:rsidRPr="0097297E" w:rsidRDefault="00986E8A"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r w:rsidRPr="00986E8A">
        <w:rPr>
          <w:rFonts w:ascii="Times New Roman" w:hAnsi="Times New Roman" w:cs="Times New Roman"/>
          <w:i/>
          <w:sz w:val="24"/>
          <w:szCs w:val="24"/>
        </w:rPr>
        <w:t xml:space="preserve"> pentru realizarea finalităților stabilite prin curriculumul național.</w:t>
      </w:r>
    </w:p>
    <w:tbl>
      <w:tblPr>
        <w:tblStyle w:val="af3"/>
        <w:tblW w:w="0" w:type="auto"/>
        <w:tblLook w:val="04A0" w:firstRow="1" w:lastRow="0" w:firstColumn="1" w:lastColumn="0" w:noHBand="0" w:noVBand="1"/>
      </w:tblPr>
      <w:tblGrid>
        <w:gridCol w:w="2044"/>
        <w:gridCol w:w="1590"/>
        <w:gridCol w:w="4593"/>
        <w:gridCol w:w="2053"/>
      </w:tblGrid>
      <w:tr w:rsidR="00CE3194" w:rsidTr="007C6369">
        <w:tc>
          <w:tcPr>
            <w:tcW w:w="2093" w:type="dxa"/>
          </w:tcPr>
          <w:p w:rsidR="00CE3194" w:rsidRPr="00B33265" w:rsidRDefault="00CE3194" w:rsidP="007C6369">
            <w:pPr>
              <w:spacing w:after="0"/>
              <w:ind w:right="15"/>
              <w:outlineLvl w:val="0"/>
              <w:rPr>
                <w:rFonts w:ascii="Times New Roman" w:hAnsi="Times New Roman" w:cs="Times New Roman"/>
                <w:szCs w:val="24"/>
              </w:rPr>
            </w:pPr>
            <w:r w:rsidRPr="00B33265">
              <w:rPr>
                <w:rFonts w:ascii="Times New Roman" w:hAnsi="Times New Roman" w:cs="Times New Roman"/>
                <w:szCs w:val="24"/>
              </w:rPr>
              <w:t>Dovezi</w:t>
            </w:r>
          </w:p>
        </w:tc>
        <w:tc>
          <w:tcPr>
            <w:tcW w:w="8505" w:type="dxa"/>
            <w:gridSpan w:val="3"/>
          </w:tcPr>
          <w:p w:rsidR="00B33265" w:rsidRPr="00B33265" w:rsidRDefault="00B33265" w:rsidP="007C6369">
            <w:pPr>
              <w:spacing w:after="0"/>
              <w:ind w:right="15"/>
              <w:outlineLvl w:val="0"/>
              <w:rPr>
                <w:rFonts w:ascii="Times New Roman" w:hAnsi="Times New Roman" w:cs="Times New Roman"/>
              </w:rPr>
            </w:pPr>
            <w:r w:rsidRPr="00B33265">
              <w:rPr>
                <w:rFonts w:ascii="Times New Roman" w:hAnsi="Times New Roman" w:cs="Times New Roman"/>
              </w:rPr>
              <w:t>*</w:t>
            </w:r>
            <w:r w:rsidR="00986E8A" w:rsidRPr="00B33265">
              <w:rPr>
                <w:rFonts w:ascii="Times New Roman" w:hAnsi="Times New Roman" w:cs="Times New Roman"/>
              </w:rPr>
              <w:t>Organizarea procesului educaţional utilizând echipamente,</w:t>
            </w:r>
            <w:r w:rsidRPr="00B33265">
              <w:rPr>
                <w:rFonts w:ascii="Times New Roman" w:hAnsi="Times New Roman" w:cs="Times New Roman"/>
              </w:rPr>
              <w:t xml:space="preserve"> </w:t>
            </w:r>
            <w:r w:rsidR="00986E8A" w:rsidRPr="00B33265">
              <w:rPr>
                <w:rFonts w:ascii="Times New Roman" w:hAnsi="Times New Roman" w:cs="Times New Roman"/>
              </w:rPr>
              <w:t xml:space="preserve">resurse umane și materiale, auxiliare curriculare necesare aplicării curriculumului naţional în raport cu obiectivele şi misiunea instituţiei; </w:t>
            </w:r>
          </w:p>
          <w:p w:rsidR="00B33265" w:rsidRPr="00B33265" w:rsidRDefault="00B33265" w:rsidP="007C6369">
            <w:pPr>
              <w:spacing w:after="0"/>
              <w:ind w:right="15"/>
              <w:outlineLvl w:val="0"/>
              <w:rPr>
                <w:rFonts w:ascii="Times New Roman" w:hAnsi="Times New Roman" w:cs="Times New Roman"/>
              </w:rPr>
            </w:pPr>
            <w:r w:rsidRPr="00B33265">
              <w:rPr>
                <w:rFonts w:ascii="Times New Roman" w:hAnsi="Times New Roman" w:cs="Times New Roman"/>
              </w:rPr>
              <w:t>*</w:t>
            </w:r>
            <w:r w:rsidR="00986E8A" w:rsidRPr="00B33265">
              <w:rPr>
                <w:rFonts w:ascii="Times New Roman" w:hAnsi="Times New Roman" w:cs="Times New Roman"/>
              </w:rPr>
              <w:t xml:space="preserve">Toţi </w:t>
            </w:r>
            <w:r w:rsidRPr="00B33265">
              <w:rPr>
                <w:rFonts w:ascii="Times New Roman" w:hAnsi="Times New Roman" w:cs="Times New Roman"/>
              </w:rPr>
              <w:t xml:space="preserve">învățătorii ciclului primar </w:t>
            </w:r>
            <w:r w:rsidR="00986E8A" w:rsidRPr="00B33265">
              <w:rPr>
                <w:rFonts w:ascii="Times New Roman" w:hAnsi="Times New Roman" w:cs="Times New Roman"/>
              </w:rPr>
              <w:t xml:space="preserve"> au în dotare un laptop; </w:t>
            </w:r>
          </w:p>
          <w:p w:rsidR="00B33265" w:rsidRPr="00B33265" w:rsidRDefault="00B33265" w:rsidP="00B33265">
            <w:pPr>
              <w:spacing w:after="0"/>
              <w:ind w:right="15"/>
              <w:outlineLvl w:val="0"/>
              <w:rPr>
                <w:rFonts w:ascii="Times New Roman" w:hAnsi="Times New Roman" w:cs="Times New Roman"/>
              </w:rPr>
            </w:pPr>
            <w:r w:rsidRPr="00B33265">
              <w:rPr>
                <w:rFonts w:ascii="Times New Roman" w:hAnsi="Times New Roman" w:cs="Times New Roman"/>
              </w:rPr>
              <w:t>*</w:t>
            </w:r>
            <w:r w:rsidR="00986E8A" w:rsidRPr="00B33265">
              <w:rPr>
                <w:rFonts w:ascii="Times New Roman" w:hAnsi="Times New Roman" w:cs="Times New Roman"/>
              </w:rPr>
              <w:t xml:space="preserve"> În fiecare </w:t>
            </w:r>
            <w:r w:rsidRPr="00B33265">
              <w:rPr>
                <w:rFonts w:ascii="Times New Roman" w:hAnsi="Times New Roman" w:cs="Times New Roman"/>
              </w:rPr>
              <w:t>sală de clasă este conecsiune la</w:t>
            </w:r>
            <w:r w:rsidR="00986E8A" w:rsidRPr="00B33265">
              <w:rPr>
                <w:rFonts w:ascii="Times New Roman" w:hAnsi="Times New Roman" w:cs="Times New Roman"/>
              </w:rPr>
              <w:t xml:space="preserve"> internet; </w:t>
            </w:r>
          </w:p>
          <w:p w:rsidR="00B33265" w:rsidRPr="00B33265" w:rsidRDefault="00B33265" w:rsidP="00B33265">
            <w:pPr>
              <w:spacing w:after="0"/>
              <w:ind w:right="15"/>
              <w:outlineLvl w:val="0"/>
              <w:rPr>
                <w:rFonts w:ascii="Times New Roman" w:hAnsi="Times New Roman" w:cs="Times New Roman"/>
              </w:rPr>
            </w:pPr>
            <w:r w:rsidRPr="00B33265">
              <w:rPr>
                <w:rFonts w:ascii="Times New Roman" w:hAnsi="Times New Roman" w:cs="Times New Roman"/>
              </w:rPr>
              <w:t>*</w:t>
            </w:r>
            <w:r w:rsidR="00986E8A" w:rsidRPr="00B33265">
              <w:rPr>
                <w:rFonts w:ascii="Times New Roman" w:hAnsi="Times New Roman" w:cs="Times New Roman"/>
              </w:rPr>
              <w:t xml:space="preserve"> </w:t>
            </w:r>
            <w:r w:rsidRPr="00B33265">
              <w:rPr>
                <w:rFonts w:ascii="Times New Roman" w:hAnsi="Times New Roman" w:cs="Times New Roman"/>
              </w:rPr>
              <w:t xml:space="preserve">Proiectoare -1,  Calculatoare pentru elevi - 5, </w:t>
            </w:r>
            <w:r w:rsidR="00986E8A" w:rsidRPr="00B33265">
              <w:rPr>
                <w:rFonts w:ascii="Times New Roman" w:hAnsi="Times New Roman" w:cs="Times New Roman"/>
              </w:rPr>
              <w:t xml:space="preserve"> Calculatoare </w:t>
            </w:r>
            <w:r w:rsidRPr="00B33265">
              <w:rPr>
                <w:rFonts w:ascii="Times New Roman" w:hAnsi="Times New Roman" w:cs="Times New Roman"/>
              </w:rPr>
              <w:t>pentru cadre didactice – 3</w:t>
            </w:r>
            <w:r w:rsidR="00986E8A" w:rsidRPr="00B33265">
              <w:rPr>
                <w:rFonts w:ascii="Times New Roman" w:hAnsi="Times New Roman" w:cs="Times New Roman"/>
              </w:rPr>
              <w:t xml:space="preserve"> , </w:t>
            </w:r>
            <w:r w:rsidRPr="00B33265">
              <w:rPr>
                <w:rFonts w:ascii="Times New Roman" w:hAnsi="Times New Roman" w:cs="Times New Roman"/>
              </w:rPr>
              <w:t>toate</w:t>
            </w:r>
            <w:r w:rsidR="00986E8A" w:rsidRPr="00B33265">
              <w:rPr>
                <w:rFonts w:ascii="Times New Roman" w:hAnsi="Times New Roman" w:cs="Times New Roman"/>
              </w:rPr>
              <w:t xml:space="preserve"> conectate la internet. </w:t>
            </w:r>
          </w:p>
          <w:p w:rsidR="00CE3194" w:rsidRPr="00B33265" w:rsidRDefault="00B33265" w:rsidP="00B33265">
            <w:pPr>
              <w:spacing w:after="0"/>
              <w:ind w:right="15"/>
              <w:outlineLvl w:val="0"/>
              <w:rPr>
                <w:rFonts w:ascii="Times New Roman" w:hAnsi="Times New Roman" w:cs="Times New Roman"/>
                <w:b/>
                <w:i/>
                <w:sz w:val="20"/>
                <w:szCs w:val="20"/>
              </w:rPr>
            </w:pPr>
            <w:r w:rsidRPr="00B33265">
              <w:rPr>
                <w:rFonts w:ascii="Times New Roman" w:hAnsi="Times New Roman" w:cs="Times New Roman"/>
              </w:rPr>
              <w:t>*</w:t>
            </w:r>
            <w:r w:rsidR="00986E8A" w:rsidRPr="00B33265">
              <w:rPr>
                <w:rFonts w:ascii="Times New Roman" w:hAnsi="Times New Roman" w:cs="Times New Roman"/>
              </w:rPr>
              <w:t>Materi</w:t>
            </w:r>
            <w:r w:rsidRPr="00B33265">
              <w:rPr>
                <w:rFonts w:ascii="Times New Roman" w:hAnsi="Times New Roman" w:cs="Times New Roman"/>
              </w:rPr>
              <w:t>ale şi echipamente didactice (</w:t>
            </w:r>
            <w:r w:rsidR="00986E8A" w:rsidRPr="00B33265">
              <w:rPr>
                <w:rFonts w:ascii="Times New Roman" w:hAnsi="Times New Roman" w:cs="Times New Roman"/>
              </w:rPr>
              <w:t>Analiz</w:t>
            </w:r>
            <w:r w:rsidRPr="00B33265">
              <w:rPr>
                <w:rFonts w:ascii="Times New Roman" w:hAnsi="Times New Roman" w:cs="Times New Roman"/>
              </w:rPr>
              <w:t xml:space="preserve">e, rapoarte, note informative; </w:t>
            </w:r>
            <w:r w:rsidR="00986E8A" w:rsidRPr="00B33265">
              <w:rPr>
                <w:rFonts w:ascii="Times New Roman" w:hAnsi="Times New Roman" w:cs="Times New Roman"/>
              </w:rPr>
              <w:t xml:space="preserve"> Spaţii corespunzătoare, Registrul de evidenţă a materialelor</w:t>
            </w:r>
            <w:r w:rsidRPr="00B33265">
              <w:rPr>
                <w:rFonts w:ascii="Times New Roman" w:hAnsi="Times New Roman" w:cs="Times New Roman"/>
              </w:rPr>
              <w:t>, cărţilor şi altor echipamente).</w:t>
            </w:r>
          </w:p>
        </w:tc>
      </w:tr>
      <w:tr w:rsidR="00CE3194" w:rsidTr="007C6369">
        <w:tc>
          <w:tcPr>
            <w:tcW w:w="2093" w:type="dxa"/>
          </w:tcPr>
          <w:p w:rsidR="00CE3194" w:rsidRPr="00B33265" w:rsidRDefault="00CE3194" w:rsidP="007C6369">
            <w:pPr>
              <w:spacing w:after="0"/>
              <w:ind w:right="15"/>
              <w:outlineLvl w:val="0"/>
              <w:rPr>
                <w:rFonts w:ascii="Times New Roman" w:hAnsi="Times New Roman" w:cs="Times New Roman"/>
                <w:szCs w:val="24"/>
              </w:rPr>
            </w:pPr>
            <w:r w:rsidRPr="00B33265">
              <w:rPr>
                <w:rFonts w:ascii="Times New Roman" w:hAnsi="Times New Roman" w:cs="Times New Roman"/>
                <w:szCs w:val="24"/>
              </w:rPr>
              <w:t>Constatări</w:t>
            </w:r>
          </w:p>
        </w:tc>
        <w:tc>
          <w:tcPr>
            <w:tcW w:w="8505" w:type="dxa"/>
            <w:gridSpan w:val="3"/>
          </w:tcPr>
          <w:p w:rsidR="00CE3194" w:rsidRPr="00B33265" w:rsidRDefault="00B33265" w:rsidP="007C6369">
            <w:pPr>
              <w:spacing w:after="0"/>
              <w:ind w:right="15"/>
              <w:outlineLvl w:val="0"/>
              <w:rPr>
                <w:rFonts w:ascii="Times New Roman" w:hAnsi="Times New Roman" w:cs="Times New Roman"/>
                <w:b/>
                <w:i/>
                <w:sz w:val="20"/>
                <w:szCs w:val="20"/>
              </w:rPr>
            </w:pPr>
            <w:r w:rsidRPr="00B33265">
              <w:rPr>
                <w:rFonts w:ascii="Times New Roman" w:hAnsi="Times New Roman" w:cs="Times New Roman"/>
              </w:rPr>
              <w:t>Instituția dispune de majoritatea resurselor educaționale</w:t>
            </w:r>
            <w:r w:rsidR="00D624EC" w:rsidRPr="00D624EC">
              <w:rPr>
                <w:rFonts w:ascii="Times New Roman" w:hAnsi="Times New Roman" w:cs="Times New Roman"/>
                <w:lang w:val="en-US"/>
              </w:rPr>
              <w:t xml:space="preserve"> </w:t>
            </w:r>
            <w:r w:rsidRPr="00B33265">
              <w:rPr>
                <w:rFonts w:ascii="Times New Roman" w:hAnsi="Times New Roman" w:cs="Times New Roman"/>
              </w:rPr>
              <w:t xml:space="preserve">necesare pentru realizarea finalităților stabilite prin curriculumul național. </w:t>
            </w:r>
            <w:r w:rsidR="00D624EC">
              <w:rPr>
                <w:rFonts w:ascii="Times New Roman" w:hAnsi="Times New Roman" w:cs="Times New Roman"/>
              </w:rPr>
              <w:t>Se</w:t>
            </w:r>
            <w:r w:rsidR="00D624EC" w:rsidRPr="00D624EC">
              <w:rPr>
                <w:rFonts w:ascii="Times New Roman" w:hAnsi="Times New Roman" w:cs="Times New Roman"/>
                <w:lang w:val="en-US"/>
              </w:rPr>
              <w:t xml:space="preserve"> </w:t>
            </w:r>
            <w:r w:rsidR="00986E8A" w:rsidRPr="00B33265">
              <w:rPr>
                <w:rFonts w:ascii="Times New Roman" w:hAnsi="Times New Roman" w:cs="Times New Roman"/>
              </w:rPr>
              <w:t>aplică strategii didactice interactive, a TIC, fiind monitorizate prin observări, asistenţe la ore, verificarea proiectelor didactice, schimb de experiență a cadrelor didactice, exemple de bune practice, studierea exp</w:t>
            </w:r>
            <w:r w:rsidRPr="00B33265">
              <w:rPr>
                <w:rFonts w:ascii="Times New Roman" w:hAnsi="Times New Roman" w:cs="Times New Roman"/>
              </w:rPr>
              <w:t>erienței avansate. 4</w:t>
            </w:r>
            <w:r w:rsidR="00986E8A" w:rsidRPr="00B33265">
              <w:rPr>
                <w:rFonts w:ascii="Times New Roman" w:hAnsi="Times New Roman" w:cs="Times New Roman"/>
              </w:rPr>
              <w:t xml:space="preserve"> cadre didactice de vârstă pensionară; Migrația specialiștilor </w:t>
            </w:r>
            <w:r w:rsidRPr="00B33265">
              <w:rPr>
                <w:rFonts w:ascii="Times New Roman" w:hAnsi="Times New Roman" w:cs="Times New Roman"/>
              </w:rPr>
              <w:t xml:space="preserve">tineri, </w:t>
            </w:r>
            <w:r w:rsidR="00986E8A" w:rsidRPr="00B33265">
              <w:rPr>
                <w:rFonts w:ascii="Times New Roman" w:hAnsi="Times New Roman" w:cs="Times New Roman"/>
              </w:rPr>
              <w:t>buni peste hotarele țări</w:t>
            </w:r>
            <w:r w:rsidRPr="00B33265">
              <w:rPr>
                <w:rFonts w:ascii="Times New Roman" w:hAnsi="Times New Roman" w:cs="Times New Roman"/>
              </w:rPr>
              <w:t>.</w:t>
            </w:r>
          </w:p>
        </w:tc>
      </w:tr>
      <w:tr w:rsidR="00CE3194" w:rsidRPr="00B33265" w:rsidTr="007C6369">
        <w:tc>
          <w:tcPr>
            <w:tcW w:w="2093" w:type="dxa"/>
          </w:tcPr>
          <w:p w:rsidR="00CE3194" w:rsidRPr="00B33265" w:rsidRDefault="00CE3194" w:rsidP="007C6369">
            <w:pPr>
              <w:pStyle w:val="12"/>
              <w:ind w:left="0"/>
              <w:rPr>
                <w:sz w:val="24"/>
                <w:szCs w:val="24"/>
              </w:rPr>
            </w:pPr>
            <w:r w:rsidRPr="00B33265">
              <w:rPr>
                <w:sz w:val="24"/>
                <w:szCs w:val="24"/>
              </w:rPr>
              <w:t>Pondere și punctaj acordat</w:t>
            </w:r>
          </w:p>
        </w:tc>
        <w:tc>
          <w:tcPr>
            <w:tcW w:w="1620" w:type="dxa"/>
          </w:tcPr>
          <w:p w:rsidR="00CE3194" w:rsidRPr="00B33265" w:rsidRDefault="00CE3194" w:rsidP="007C6369">
            <w:pPr>
              <w:spacing w:after="0"/>
              <w:ind w:right="15"/>
              <w:outlineLvl w:val="0"/>
              <w:rPr>
                <w:rFonts w:ascii="Times New Roman" w:hAnsi="Times New Roman" w:cs="Times New Roman"/>
                <w:b/>
                <w:szCs w:val="24"/>
              </w:rPr>
            </w:pPr>
            <w:r w:rsidRPr="00B33265">
              <w:rPr>
                <w:rFonts w:ascii="Times New Roman" w:hAnsi="Times New Roman" w:cs="Times New Roman"/>
                <w:szCs w:val="24"/>
              </w:rPr>
              <w:t>Pondere: 2</w:t>
            </w:r>
          </w:p>
        </w:tc>
        <w:tc>
          <w:tcPr>
            <w:tcW w:w="4770" w:type="dxa"/>
          </w:tcPr>
          <w:p w:rsidR="00CE3194" w:rsidRPr="00B33265" w:rsidRDefault="00CE3194" w:rsidP="007C6369">
            <w:pPr>
              <w:spacing w:after="0"/>
              <w:ind w:right="15"/>
              <w:outlineLvl w:val="0"/>
              <w:rPr>
                <w:rFonts w:ascii="Times New Roman" w:hAnsi="Times New Roman" w:cs="Times New Roman"/>
                <w:b/>
                <w:szCs w:val="24"/>
              </w:rPr>
            </w:pPr>
            <w:r w:rsidRPr="00B33265">
              <w:rPr>
                <w:rFonts w:ascii="Times New Roman" w:hAnsi="Times New Roman" w:cs="Times New Roman"/>
                <w:szCs w:val="24"/>
              </w:rPr>
              <w:t>Autoevaluarea conform criteriilor: 0,75</w:t>
            </w:r>
          </w:p>
        </w:tc>
        <w:tc>
          <w:tcPr>
            <w:tcW w:w="2115" w:type="dxa"/>
          </w:tcPr>
          <w:p w:rsidR="00CE3194" w:rsidRPr="00B33265" w:rsidRDefault="00CE3194" w:rsidP="007C6369">
            <w:pPr>
              <w:spacing w:after="0"/>
              <w:ind w:right="15"/>
              <w:outlineLvl w:val="0"/>
              <w:rPr>
                <w:rFonts w:ascii="Times New Roman" w:hAnsi="Times New Roman" w:cs="Times New Roman"/>
                <w:b/>
                <w:szCs w:val="24"/>
              </w:rPr>
            </w:pPr>
            <w:r w:rsidRPr="00B33265">
              <w:rPr>
                <w:rFonts w:ascii="Times New Roman" w:hAnsi="Times New Roman" w:cs="Times New Roman"/>
                <w:szCs w:val="24"/>
              </w:rPr>
              <w:t>Punctaj: 1,5</w:t>
            </w:r>
          </w:p>
        </w:tc>
      </w:tr>
    </w:tbl>
    <w:p w:rsidR="00CE3194" w:rsidRPr="00B33265" w:rsidRDefault="00CE3194"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p>
    <w:p w:rsidR="00B33265" w:rsidRPr="00B33265" w:rsidRDefault="00B33265" w:rsidP="00B33265">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B33265">
        <w:rPr>
          <w:rFonts w:ascii="Times New Roman" w:hAnsi="Times New Roman" w:cs="Times New Roman"/>
          <w:sz w:val="24"/>
          <w:szCs w:val="24"/>
        </w:rPr>
        <w:t xml:space="preserve">Indicator: 4.2.4. </w:t>
      </w:r>
      <w:r w:rsidRPr="00B33265">
        <w:rPr>
          <w:rFonts w:ascii="Times New Roman" w:hAnsi="Times New Roman" w:cs="Times New Roman"/>
          <w:i/>
          <w:sz w:val="24"/>
          <w:szCs w:val="24"/>
        </w:rPr>
        <w:t>Monitorizarea centrării pe Standardele de eficiență a învățării, a modului de utilizare</w:t>
      </w:r>
    </w:p>
    <w:p w:rsidR="00B33265" w:rsidRDefault="00B33265" w:rsidP="00B33265">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B33265">
        <w:rPr>
          <w:rFonts w:ascii="Times New Roman" w:hAnsi="Times New Roman" w:cs="Times New Roman"/>
          <w:i/>
          <w:sz w:val="24"/>
          <w:szCs w:val="24"/>
        </w:rPr>
        <w:t xml:space="preserve"> a resurselor educaționale și de aplicare a strategiilor didactice interactive, inclusiv a TIC,</w:t>
      </w:r>
    </w:p>
    <w:p w:rsidR="00CE3194" w:rsidRPr="0097297E" w:rsidRDefault="00B33265"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r w:rsidRPr="00B33265">
        <w:rPr>
          <w:rFonts w:ascii="Times New Roman" w:hAnsi="Times New Roman" w:cs="Times New Roman"/>
          <w:i/>
          <w:sz w:val="24"/>
          <w:szCs w:val="24"/>
        </w:rPr>
        <w:t xml:space="preserve"> în procesul educațional.</w:t>
      </w:r>
    </w:p>
    <w:tbl>
      <w:tblPr>
        <w:tblStyle w:val="af3"/>
        <w:tblW w:w="0" w:type="auto"/>
        <w:tblLook w:val="04A0" w:firstRow="1" w:lastRow="0" w:firstColumn="1" w:lastColumn="0" w:noHBand="0" w:noVBand="1"/>
      </w:tblPr>
      <w:tblGrid>
        <w:gridCol w:w="2044"/>
        <w:gridCol w:w="1590"/>
        <w:gridCol w:w="4593"/>
        <w:gridCol w:w="2053"/>
      </w:tblGrid>
      <w:tr w:rsidR="00CE3194" w:rsidTr="007C6369">
        <w:tc>
          <w:tcPr>
            <w:tcW w:w="2093" w:type="dxa"/>
          </w:tcPr>
          <w:p w:rsidR="00CE3194" w:rsidRPr="007C09D0" w:rsidRDefault="00CE3194" w:rsidP="007C6369">
            <w:pPr>
              <w:spacing w:after="0"/>
              <w:ind w:right="15"/>
              <w:outlineLvl w:val="0"/>
              <w:rPr>
                <w:rFonts w:ascii="Times New Roman" w:hAnsi="Times New Roman" w:cs="Times New Roman"/>
                <w:szCs w:val="24"/>
              </w:rPr>
            </w:pPr>
            <w:r w:rsidRPr="007C09D0">
              <w:rPr>
                <w:rFonts w:ascii="Times New Roman" w:hAnsi="Times New Roman" w:cs="Times New Roman"/>
                <w:szCs w:val="24"/>
              </w:rPr>
              <w:t>Dovezi</w:t>
            </w:r>
          </w:p>
        </w:tc>
        <w:tc>
          <w:tcPr>
            <w:tcW w:w="8505" w:type="dxa"/>
            <w:gridSpan w:val="3"/>
          </w:tcPr>
          <w:p w:rsidR="00C77E18" w:rsidRPr="007C09D0" w:rsidRDefault="007C09D0" w:rsidP="007C6369">
            <w:pPr>
              <w:spacing w:after="0"/>
              <w:ind w:right="15"/>
              <w:outlineLvl w:val="0"/>
              <w:rPr>
                <w:rFonts w:ascii="Times New Roman" w:hAnsi="Times New Roman" w:cs="Times New Roman"/>
                <w:szCs w:val="24"/>
              </w:rPr>
            </w:pPr>
            <w:r w:rsidRPr="007C09D0">
              <w:rPr>
                <w:rFonts w:ascii="Times New Roman" w:hAnsi="Times New Roman" w:cs="Times New Roman"/>
                <w:szCs w:val="24"/>
              </w:rPr>
              <w:t>*</w:t>
            </w:r>
            <w:r w:rsidR="00C77E18" w:rsidRPr="007C09D0">
              <w:rPr>
                <w:rFonts w:ascii="Times New Roman" w:hAnsi="Times New Roman" w:cs="Times New Roman"/>
                <w:szCs w:val="24"/>
              </w:rPr>
              <w:t>Decizia CA nr.</w:t>
            </w:r>
            <w:r w:rsidR="00C77E18" w:rsidRPr="007C09D0">
              <w:rPr>
                <w:rFonts w:ascii="Times New Roman" w:hAnsi="Times New Roman" w:cs="Times New Roman"/>
                <w:szCs w:val="24"/>
                <w:lang w:val="en-US"/>
              </w:rPr>
              <w:t>9</w:t>
            </w:r>
            <w:r w:rsidR="00C77E18" w:rsidRPr="007C09D0">
              <w:rPr>
                <w:rFonts w:ascii="Times New Roman" w:hAnsi="Times New Roman" w:cs="Times New Roman"/>
                <w:szCs w:val="24"/>
              </w:rPr>
              <w:t xml:space="preserve"> din 31.05.2021</w:t>
            </w:r>
            <w:r w:rsidR="00D624EC" w:rsidRPr="007C09D0">
              <w:rPr>
                <w:rFonts w:ascii="Times New Roman" w:hAnsi="Times New Roman" w:cs="Times New Roman"/>
                <w:szCs w:val="24"/>
              </w:rPr>
              <w:t xml:space="preserve"> privind rezultatele controlului registrelor școlare în vederea corectitudinii calculării mediei semestriale și a realizării programelor școlare în sem. II; </w:t>
            </w:r>
          </w:p>
          <w:p w:rsidR="007C09D0" w:rsidRPr="007C09D0" w:rsidRDefault="007C09D0" w:rsidP="007C09D0">
            <w:pPr>
              <w:spacing w:after="0"/>
              <w:ind w:right="15"/>
              <w:outlineLvl w:val="0"/>
              <w:rPr>
                <w:rFonts w:ascii="Times New Roman" w:hAnsi="Times New Roman" w:cs="Times New Roman"/>
                <w:szCs w:val="24"/>
              </w:rPr>
            </w:pPr>
            <w:r w:rsidRPr="007C09D0">
              <w:rPr>
                <w:rFonts w:ascii="Times New Roman" w:hAnsi="Times New Roman" w:cs="Times New Roman"/>
                <w:szCs w:val="24"/>
              </w:rPr>
              <w:t>*</w:t>
            </w:r>
            <w:r w:rsidR="00D624EC" w:rsidRPr="007C09D0">
              <w:rPr>
                <w:rFonts w:ascii="Times New Roman" w:hAnsi="Times New Roman" w:cs="Times New Roman"/>
                <w:szCs w:val="24"/>
              </w:rPr>
              <w:t>Axarea pe standardele de eficiență a învățării, utilizarea tehnologiile informaţionale şi de comunicare adaptate l</w:t>
            </w:r>
            <w:r w:rsidR="00592995" w:rsidRPr="007C09D0">
              <w:rPr>
                <w:rFonts w:ascii="Times New Roman" w:hAnsi="Times New Roman" w:cs="Times New Roman"/>
                <w:szCs w:val="24"/>
              </w:rPr>
              <w:t>a necesităţile tuturor elevilor</w:t>
            </w:r>
            <w:r w:rsidRPr="007C09D0">
              <w:rPr>
                <w:rFonts w:ascii="Times New Roman" w:hAnsi="Times New Roman" w:cs="Times New Roman"/>
                <w:szCs w:val="24"/>
              </w:rPr>
              <w:t>:</w:t>
            </w:r>
          </w:p>
          <w:p w:rsidR="007C09D0" w:rsidRPr="007C09D0" w:rsidRDefault="00D624EC" w:rsidP="007C09D0">
            <w:pPr>
              <w:spacing w:after="0"/>
              <w:ind w:right="15"/>
              <w:outlineLvl w:val="0"/>
              <w:rPr>
                <w:rFonts w:ascii="Times New Roman" w:hAnsi="Times New Roman" w:cs="Times New Roman"/>
                <w:szCs w:val="24"/>
              </w:rPr>
            </w:pPr>
            <w:r w:rsidRPr="007C09D0">
              <w:rPr>
                <w:rFonts w:ascii="Times New Roman" w:hAnsi="Times New Roman" w:cs="Times New Roman"/>
                <w:szCs w:val="24"/>
              </w:rPr>
              <w:t xml:space="preserve"> </w:t>
            </w:r>
            <w:r w:rsidR="007C09D0" w:rsidRPr="007C09D0">
              <w:rPr>
                <w:rFonts w:ascii="Times New Roman" w:hAnsi="Times New Roman" w:cs="Times New Roman"/>
                <w:szCs w:val="24"/>
              </w:rPr>
              <w:t>-</w:t>
            </w:r>
            <w:r w:rsidRPr="007C09D0">
              <w:rPr>
                <w:rFonts w:ascii="Times New Roman" w:hAnsi="Times New Roman" w:cs="Times New Roman"/>
                <w:szCs w:val="24"/>
              </w:rPr>
              <w:t xml:space="preserve"> Mijloace TIC în dotarea instituției; </w:t>
            </w:r>
          </w:p>
          <w:p w:rsidR="007C09D0" w:rsidRPr="007C09D0" w:rsidRDefault="007C09D0" w:rsidP="007C09D0">
            <w:pPr>
              <w:spacing w:after="0"/>
              <w:ind w:right="15"/>
              <w:outlineLvl w:val="0"/>
              <w:rPr>
                <w:rFonts w:ascii="Times New Roman" w:hAnsi="Times New Roman" w:cs="Times New Roman"/>
                <w:bCs/>
                <w:szCs w:val="24"/>
              </w:rPr>
            </w:pPr>
            <w:r w:rsidRPr="007C09D0">
              <w:rPr>
                <w:rFonts w:ascii="Times New Roman" w:hAnsi="Times New Roman" w:cs="Times New Roman"/>
                <w:szCs w:val="24"/>
              </w:rPr>
              <w:t>-</w:t>
            </w:r>
            <w:r w:rsidRPr="007C09D0">
              <w:rPr>
                <w:rFonts w:ascii="Times New Roman" w:hAnsi="Times New Roman" w:cs="Times New Roman"/>
                <w:bCs/>
                <w:szCs w:val="24"/>
                <w:lang w:val="ru-RU"/>
              </w:rPr>
              <w:t>С</w:t>
            </w:r>
            <w:r w:rsidRPr="007C09D0">
              <w:rPr>
                <w:rFonts w:ascii="Times New Roman" w:hAnsi="Times New Roman" w:cs="Times New Roman"/>
                <w:bCs/>
                <w:szCs w:val="24"/>
              </w:rPr>
              <w:t>onectarea la Internet a reţelei de calculatoare;</w:t>
            </w:r>
          </w:p>
          <w:p w:rsidR="00CE3194" w:rsidRPr="007C09D0" w:rsidRDefault="007C09D0" w:rsidP="007C09D0">
            <w:pPr>
              <w:spacing w:after="0"/>
              <w:ind w:right="15"/>
              <w:outlineLvl w:val="0"/>
              <w:rPr>
                <w:rFonts w:ascii="Times New Roman" w:hAnsi="Times New Roman" w:cs="Times New Roman"/>
                <w:b/>
                <w:i/>
                <w:szCs w:val="24"/>
                <w:lang w:val="en-US"/>
              </w:rPr>
            </w:pPr>
            <w:r w:rsidRPr="007C09D0">
              <w:rPr>
                <w:rFonts w:ascii="Times New Roman" w:hAnsi="Times New Roman" w:cs="Times New Roman"/>
                <w:bCs/>
                <w:szCs w:val="24"/>
              </w:rPr>
              <w:t>-</w:t>
            </w:r>
            <w:r w:rsidRPr="007C09D0">
              <w:rPr>
                <w:rFonts w:ascii="Times New Roman" w:hAnsi="Times New Roman" w:cs="Times New Roman"/>
                <w:bCs/>
                <w:szCs w:val="24"/>
                <w:lang w:val="en-US"/>
              </w:rPr>
              <w:t xml:space="preserve"> A</w:t>
            </w:r>
            <w:r w:rsidRPr="007C09D0">
              <w:rPr>
                <w:rFonts w:ascii="Times New Roman" w:hAnsi="Times New Roman" w:cs="Times New Roman"/>
                <w:bCs/>
                <w:szCs w:val="24"/>
              </w:rPr>
              <w:t>ccesul tuturor elevilor şi al cadrelor didactice la reţeaua de calculatoare pentru documentare şi informare în timpul şi în afara orelor din programul şcolar.</w:t>
            </w:r>
          </w:p>
        </w:tc>
      </w:tr>
      <w:tr w:rsidR="00CE3194" w:rsidTr="007C6369">
        <w:tc>
          <w:tcPr>
            <w:tcW w:w="2093" w:type="dxa"/>
          </w:tcPr>
          <w:p w:rsidR="00CE3194" w:rsidRPr="007C09D0" w:rsidRDefault="00CE3194" w:rsidP="007C6369">
            <w:pPr>
              <w:spacing w:after="0"/>
              <w:ind w:right="15"/>
              <w:outlineLvl w:val="0"/>
              <w:rPr>
                <w:rFonts w:ascii="Times New Roman" w:hAnsi="Times New Roman" w:cs="Times New Roman"/>
                <w:szCs w:val="24"/>
              </w:rPr>
            </w:pPr>
            <w:r w:rsidRPr="007C09D0">
              <w:rPr>
                <w:rFonts w:ascii="Times New Roman" w:hAnsi="Times New Roman" w:cs="Times New Roman"/>
                <w:szCs w:val="24"/>
              </w:rPr>
              <w:t>Constatări</w:t>
            </w:r>
          </w:p>
        </w:tc>
        <w:tc>
          <w:tcPr>
            <w:tcW w:w="8505" w:type="dxa"/>
            <w:gridSpan w:val="3"/>
          </w:tcPr>
          <w:p w:rsidR="00CE3194" w:rsidRPr="007C09D0" w:rsidRDefault="007C09D0" w:rsidP="007C6369">
            <w:pPr>
              <w:spacing w:after="0"/>
              <w:ind w:right="15"/>
              <w:outlineLvl w:val="0"/>
              <w:rPr>
                <w:rFonts w:ascii="Times New Roman" w:hAnsi="Times New Roman" w:cs="Times New Roman"/>
                <w:b/>
                <w:i/>
                <w:szCs w:val="24"/>
              </w:rPr>
            </w:pPr>
            <w:r w:rsidRPr="007C09D0">
              <w:rPr>
                <w:rFonts w:ascii="Times New Roman" w:hAnsi="Times New Roman" w:cs="Times New Roman"/>
                <w:szCs w:val="24"/>
              </w:rPr>
              <w:t>Instituția monitorizează și asigură centrarea pe Standardele de eficiență a învățării, utilizează resurse educaționale, aplică strategii didactice interactive, TIC, în procesul educațional.</w:t>
            </w:r>
            <w:r w:rsidR="00D624EC" w:rsidRPr="007C09D0">
              <w:rPr>
                <w:rFonts w:ascii="Times New Roman" w:hAnsi="Times New Roman" w:cs="Times New Roman"/>
                <w:szCs w:val="24"/>
              </w:rPr>
              <w:t xml:space="preserve"> </w:t>
            </w:r>
            <w:r w:rsidRPr="007C09D0">
              <w:rPr>
                <w:rFonts w:ascii="Times New Roman" w:hAnsi="Times New Roman" w:cs="Times New Roman"/>
                <w:szCs w:val="24"/>
              </w:rPr>
              <w:t>T</w:t>
            </w:r>
            <w:r w:rsidR="00D624EC" w:rsidRPr="007C09D0">
              <w:rPr>
                <w:rFonts w:ascii="Times New Roman" w:hAnsi="Times New Roman" w:cs="Times New Roman"/>
                <w:szCs w:val="24"/>
              </w:rPr>
              <w:t>oate</w:t>
            </w:r>
            <w:r w:rsidRPr="007C09D0">
              <w:rPr>
                <w:rFonts w:ascii="Times New Roman" w:hAnsi="Times New Roman" w:cs="Times New Roman"/>
                <w:szCs w:val="24"/>
              </w:rPr>
              <w:t xml:space="preserve"> </w:t>
            </w:r>
            <w:r w:rsidR="00D624EC" w:rsidRPr="007C09D0">
              <w:rPr>
                <w:rFonts w:ascii="Times New Roman" w:hAnsi="Times New Roman" w:cs="Times New Roman"/>
                <w:szCs w:val="24"/>
              </w:rPr>
              <w:t xml:space="preserve"> cadrele didactice utilizează mijloace TIC încadrul procesului educațional.</w:t>
            </w:r>
          </w:p>
        </w:tc>
      </w:tr>
      <w:tr w:rsidR="00CE3194" w:rsidRPr="007C09D0" w:rsidTr="007C6369">
        <w:tc>
          <w:tcPr>
            <w:tcW w:w="2093" w:type="dxa"/>
          </w:tcPr>
          <w:p w:rsidR="00CE3194" w:rsidRPr="007C09D0" w:rsidRDefault="00CE3194" w:rsidP="007C6369">
            <w:pPr>
              <w:pStyle w:val="12"/>
              <w:ind w:left="0"/>
              <w:rPr>
                <w:sz w:val="24"/>
                <w:szCs w:val="24"/>
              </w:rPr>
            </w:pPr>
            <w:r w:rsidRPr="007C09D0">
              <w:rPr>
                <w:sz w:val="24"/>
                <w:szCs w:val="24"/>
              </w:rPr>
              <w:t>Pondere și punctaj acordat</w:t>
            </w:r>
          </w:p>
        </w:tc>
        <w:tc>
          <w:tcPr>
            <w:tcW w:w="1620" w:type="dxa"/>
          </w:tcPr>
          <w:p w:rsidR="00CE3194" w:rsidRPr="007C09D0" w:rsidRDefault="00CE3194" w:rsidP="007C6369">
            <w:pPr>
              <w:spacing w:after="0"/>
              <w:ind w:right="15"/>
              <w:outlineLvl w:val="0"/>
              <w:rPr>
                <w:rFonts w:ascii="Times New Roman" w:hAnsi="Times New Roman" w:cs="Times New Roman"/>
                <w:b/>
                <w:szCs w:val="24"/>
              </w:rPr>
            </w:pPr>
            <w:r w:rsidRPr="007C09D0">
              <w:rPr>
                <w:rFonts w:ascii="Times New Roman" w:hAnsi="Times New Roman" w:cs="Times New Roman"/>
                <w:szCs w:val="24"/>
              </w:rPr>
              <w:t>Pondere: 2</w:t>
            </w:r>
          </w:p>
        </w:tc>
        <w:tc>
          <w:tcPr>
            <w:tcW w:w="4770" w:type="dxa"/>
          </w:tcPr>
          <w:p w:rsidR="00CE3194" w:rsidRPr="007C09D0" w:rsidRDefault="00CE3194" w:rsidP="007C6369">
            <w:pPr>
              <w:spacing w:after="0"/>
              <w:ind w:right="15"/>
              <w:outlineLvl w:val="0"/>
              <w:rPr>
                <w:rFonts w:ascii="Times New Roman" w:hAnsi="Times New Roman" w:cs="Times New Roman"/>
                <w:b/>
                <w:szCs w:val="24"/>
              </w:rPr>
            </w:pPr>
            <w:r w:rsidRPr="007C09D0">
              <w:rPr>
                <w:rFonts w:ascii="Times New Roman" w:hAnsi="Times New Roman" w:cs="Times New Roman"/>
                <w:szCs w:val="24"/>
              </w:rPr>
              <w:t>Autoevaluarea conform criteriilor: 0,75</w:t>
            </w:r>
          </w:p>
        </w:tc>
        <w:tc>
          <w:tcPr>
            <w:tcW w:w="2115" w:type="dxa"/>
          </w:tcPr>
          <w:p w:rsidR="00CE3194" w:rsidRPr="007C09D0" w:rsidRDefault="00CE3194" w:rsidP="007C6369">
            <w:pPr>
              <w:spacing w:after="0"/>
              <w:ind w:right="15"/>
              <w:outlineLvl w:val="0"/>
              <w:rPr>
                <w:rFonts w:ascii="Times New Roman" w:hAnsi="Times New Roman" w:cs="Times New Roman"/>
                <w:b/>
                <w:szCs w:val="24"/>
              </w:rPr>
            </w:pPr>
            <w:r w:rsidRPr="007C09D0">
              <w:rPr>
                <w:rFonts w:ascii="Times New Roman" w:hAnsi="Times New Roman" w:cs="Times New Roman"/>
                <w:szCs w:val="24"/>
              </w:rPr>
              <w:t>Punctaj: 1,5</w:t>
            </w:r>
          </w:p>
        </w:tc>
      </w:tr>
    </w:tbl>
    <w:p w:rsidR="00CE3194" w:rsidRPr="007C09D0" w:rsidRDefault="00CE3194"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p>
    <w:p w:rsidR="007C09D0" w:rsidRPr="007C09D0" w:rsidRDefault="007C09D0"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sz w:val="24"/>
          <w:szCs w:val="24"/>
        </w:rPr>
      </w:pPr>
      <w:r w:rsidRPr="007C09D0">
        <w:rPr>
          <w:rFonts w:ascii="Times New Roman" w:hAnsi="Times New Roman" w:cs="Times New Roman"/>
          <w:sz w:val="24"/>
          <w:szCs w:val="24"/>
        </w:rPr>
        <w:t xml:space="preserve">Domeniu </w:t>
      </w:r>
      <w:r w:rsidRPr="007C09D0">
        <w:rPr>
          <w:rFonts w:ascii="Times New Roman" w:hAnsi="Times New Roman" w:cs="Times New Roman"/>
          <w:b/>
          <w:sz w:val="24"/>
          <w:szCs w:val="24"/>
        </w:rPr>
        <w:t>Curriculum / proces educațional</w:t>
      </w:r>
    </w:p>
    <w:p w:rsidR="007C09D0" w:rsidRPr="007C09D0" w:rsidRDefault="007C09D0"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7C09D0">
        <w:rPr>
          <w:rFonts w:ascii="Times New Roman" w:hAnsi="Times New Roman" w:cs="Times New Roman"/>
          <w:sz w:val="24"/>
          <w:szCs w:val="24"/>
        </w:rPr>
        <w:t xml:space="preserve"> Indicator: 4.2.5. </w:t>
      </w:r>
      <w:r w:rsidRPr="007C09D0">
        <w:rPr>
          <w:rFonts w:ascii="Times New Roman" w:hAnsi="Times New Roman" w:cs="Times New Roman"/>
          <w:i/>
          <w:sz w:val="24"/>
          <w:szCs w:val="24"/>
        </w:rPr>
        <w:t>Elaborarea proiectelor didactice în conformitate cu principiile educației centrate</w:t>
      </w:r>
    </w:p>
    <w:p w:rsidR="00CE3194" w:rsidRPr="0097297E" w:rsidRDefault="007C09D0"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7C09D0">
        <w:rPr>
          <w:rFonts w:ascii="Times New Roman" w:hAnsi="Times New Roman" w:cs="Times New Roman"/>
          <w:i/>
          <w:sz w:val="24"/>
          <w:szCs w:val="24"/>
        </w:rPr>
        <w:t xml:space="preserve"> pe elev/ copil și pe formarea de competențe, valorificând curriculumul în baza Standardelor de eficiență</w:t>
      </w:r>
      <w:r w:rsidR="0097297E">
        <w:rPr>
          <w:rFonts w:ascii="Times New Roman" w:hAnsi="Times New Roman" w:cs="Times New Roman"/>
          <w:i/>
          <w:sz w:val="24"/>
          <w:szCs w:val="24"/>
        </w:rPr>
        <w:t xml:space="preserve"> </w:t>
      </w:r>
      <w:r w:rsidRPr="007C09D0">
        <w:rPr>
          <w:rFonts w:ascii="Times New Roman" w:hAnsi="Times New Roman" w:cs="Times New Roman"/>
          <w:i/>
          <w:sz w:val="24"/>
          <w:szCs w:val="24"/>
        </w:rPr>
        <w:t>a învățării</w:t>
      </w:r>
    </w:p>
    <w:tbl>
      <w:tblPr>
        <w:tblStyle w:val="af3"/>
        <w:tblW w:w="0" w:type="auto"/>
        <w:tblLook w:val="04A0" w:firstRow="1" w:lastRow="0" w:firstColumn="1" w:lastColumn="0" w:noHBand="0" w:noVBand="1"/>
      </w:tblPr>
      <w:tblGrid>
        <w:gridCol w:w="2044"/>
        <w:gridCol w:w="1590"/>
        <w:gridCol w:w="4593"/>
        <w:gridCol w:w="2053"/>
      </w:tblGrid>
      <w:tr w:rsidR="00CE3194" w:rsidTr="007C6369">
        <w:tc>
          <w:tcPr>
            <w:tcW w:w="2093" w:type="dxa"/>
          </w:tcPr>
          <w:p w:rsidR="00CE3194" w:rsidRPr="00400884" w:rsidRDefault="00CE3194" w:rsidP="007C6369">
            <w:pPr>
              <w:spacing w:after="0"/>
              <w:ind w:right="15"/>
              <w:outlineLvl w:val="0"/>
              <w:rPr>
                <w:rFonts w:ascii="Times New Roman" w:hAnsi="Times New Roman" w:cs="Times New Roman"/>
                <w:szCs w:val="24"/>
              </w:rPr>
            </w:pPr>
            <w:r w:rsidRPr="00400884">
              <w:rPr>
                <w:rFonts w:ascii="Times New Roman" w:hAnsi="Times New Roman" w:cs="Times New Roman"/>
                <w:szCs w:val="24"/>
              </w:rPr>
              <w:t>Dovezi</w:t>
            </w:r>
          </w:p>
        </w:tc>
        <w:tc>
          <w:tcPr>
            <w:tcW w:w="8505" w:type="dxa"/>
            <w:gridSpan w:val="3"/>
          </w:tcPr>
          <w:p w:rsidR="007C09D0" w:rsidRPr="00400884" w:rsidRDefault="007C09D0" w:rsidP="007C6369">
            <w:pPr>
              <w:spacing w:after="0"/>
              <w:ind w:right="15"/>
              <w:outlineLvl w:val="0"/>
              <w:rPr>
                <w:rFonts w:ascii="Times New Roman" w:hAnsi="Times New Roman" w:cs="Times New Roman"/>
                <w:szCs w:val="24"/>
              </w:rPr>
            </w:pPr>
            <w:r w:rsidRPr="00400884">
              <w:rPr>
                <w:rFonts w:ascii="Times New Roman" w:hAnsi="Times New Roman" w:cs="Times New Roman"/>
                <w:szCs w:val="24"/>
              </w:rPr>
              <w:t xml:space="preserve">* Control tematic: monitorizarea elaborării proiectării didactice de lungă durată pentru anul curent de studii; </w:t>
            </w:r>
          </w:p>
          <w:p w:rsidR="007C09D0" w:rsidRPr="00400884" w:rsidRDefault="007C09D0" w:rsidP="007C6369">
            <w:pPr>
              <w:spacing w:after="0"/>
              <w:ind w:right="15"/>
              <w:outlineLvl w:val="0"/>
              <w:rPr>
                <w:rFonts w:ascii="Times New Roman" w:hAnsi="Times New Roman" w:cs="Times New Roman"/>
                <w:szCs w:val="24"/>
              </w:rPr>
            </w:pPr>
            <w:r w:rsidRPr="00400884">
              <w:rPr>
                <w:rFonts w:ascii="Times New Roman" w:hAnsi="Times New Roman" w:cs="Times New Roman"/>
                <w:szCs w:val="24"/>
              </w:rPr>
              <w:t xml:space="preserve">* Asistenţe la ore: monitorizarea elaborării proiectării didactice a lecţiei sau pe unităţi de învăţare; </w:t>
            </w:r>
          </w:p>
          <w:p w:rsidR="007C09D0" w:rsidRPr="00400884" w:rsidRDefault="007C09D0" w:rsidP="007C6369">
            <w:pPr>
              <w:spacing w:after="0"/>
              <w:ind w:right="15"/>
              <w:outlineLvl w:val="0"/>
              <w:rPr>
                <w:rFonts w:ascii="Times New Roman" w:hAnsi="Times New Roman" w:cs="Times New Roman"/>
                <w:szCs w:val="24"/>
              </w:rPr>
            </w:pPr>
            <w:r w:rsidRPr="00400884">
              <w:rPr>
                <w:rFonts w:ascii="Times New Roman" w:hAnsi="Times New Roman" w:cs="Times New Roman"/>
                <w:szCs w:val="24"/>
              </w:rPr>
              <w:t xml:space="preserve">* Activități metodice în cadrul Comisiilor Metodice: “Formarea și consolidarea competențelor. Metode de învățare activă, centrate pe elev, utilizarea TIC”; </w:t>
            </w:r>
          </w:p>
          <w:p w:rsidR="007C09D0" w:rsidRPr="00400884" w:rsidRDefault="007C09D0" w:rsidP="007C09D0">
            <w:pPr>
              <w:spacing w:after="0"/>
              <w:ind w:right="15"/>
              <w:outlineLvl w:val="0"/>
              <w:rPr>
                <w:rFonts w:ascii="Times New Roman" w:hAnsi="Times New Roman" w:cs="Times New Roman"/>
                <w:szCs w:val="24"/>
              </w:rPr>
            </w:pPr>
            <w:r w:rsidRPr="00400884">
              <w:rPr>
                <w:rFonts w:ascii="Times New Roman" w:hAnsi="Times New Roman" w:cs="Times New Roman"/>
                <w:szCs w:val="24"/>
              </w:rPr>
              <w:t xml:space="preserve">* Întruniri metodice organizate de DGETS; </w:t>
            </w:r>
          </w:p>
          <w:p w:rsidR="007C09D0" w:rsidRPr="00400884" w:rsidRDefault="007C09D0" w:rsidP="007C09D0">
            <w:pPr>
              <w:spacing w:after="0"/>
              <w:ind w:right="15"/>
              <w:outlineLvl w:val="0"/>
              <w:rPr>
                <w:rFonts w:ascii="Times New Roman" w:hAnsi="Times New Roman" w:cs="Times New Roman"/>
                <w:szCs w:val="24"/>
              </w:rPr>
            </w:pPr>
            <w:r w:rsidRPr="00400884">
              <w:rPr>
                <w:rFonts w:ascii="Times New Roman" w:hAnsi="Times New Roman" w:cs="Times New Roman"/>
                <w:szCs w:val="24"/>
              </w:rPr>
              <w:t xml:space="preserve">* Organizarea seminarelor metodice din perspectiva curriculumului modernizat și a temei de cercetare; </w:t>
            </w:r>
          </w:p>
          <w:p w:rsidR="007C09D0" w:rsidRPr="00400884" w:rsidRDefault="007C09D0" w:rsidP="007C09D0">
            <w:pPr>
              <w:spacing w:after="0"/>
              <w:ind w:right="15"/>
              <w:outlineLvl w:val="0"/>
              <w:rPr>
                <w:rFonts w:ascii="Times New Roman" w:hAnsi="Times New Roman" w:cs="Times New Roman"/>
                <w:szCs w:val="24"/>
              </w:rPr>
            </w:pPr>
            <w:r w:rsidRPr="00400884">
              <w:rPr>
                <w:rFonts w:ascii="Times New Roman" w:hAnsi="Times New Roman" w:cs="Times New Roman"/>
                <w:szCs w:val="24"/>
              </w:rPr>
              <w:t xml:space="preserve">* Participarea la stagii de formare continuă; </w:t>
            </w:r>
          </w:p>
          <w:p w:rsidR="00AD1C8F" w:rsidRPr="00400884" w:rsidRDefault="007C09D0" w:rsidP="00AD1C8F">
            <w:pPr>
              <w:spacing w:after="0"/>
              <w:ind w:right="15"/>
              <w:outlineLvl w:val="0"/>
              <w:rPr>
                <w:rFonts w:ascii="Times New Roman" w:hAnsi="Times New Roman" w:cs="Times New Roman"/>
                <w:szCs w:val="24"/>
              </w:rPr>
            </w:pPr>
            <w:r w:rsidRPr="00400884">
              <w:rPr>
                <w:rFonts w:ascii="Times New Roman" w:hAnsi="Times New Roman" w:cs="Times New Roman"/>
                <w:szCs w:val="24"/>
              </w:rPr>
              <w:t xml:space="preserve">* Participarea personalului de conducere la activități de formare continuă în domeniul managementului educațional; </w:t>
            </w:r>
          </w:p>
          <w:p w:rsidR="00AD1C8F" w:rsidRPr="00400884" w:rsidRDefault="00AD1C8F" w:rsidP="00AD1C8F">
            <w:pPr>
              <w:spacing w:after="0"/>
              <w:ind w:right="15"/>
              <w:outlineLvl w:val="0"/>
              <w:rPr>
                <w:rFonts w:ascii="Times New Roman" w:hAnsi="Times New Roman" w:cs="Times New Roman"/>
                <w:szCs w:val="24"/>
              </w:rPr>
            </w:pPr>
            <w:r w:rsidRPr="00400884">
              <w:rPr>
                <w:rFonts w:ascii="Times New Roman" w:hAnsi="Times New Roman" w:cs="Times New Roman"/>
                <w:szCs w:val="24"/>
              </w:rPr>
              <w:t>*</w:t>
            </w:r>
            <w:r w:rsidR="007C09D0" w:rsidRPr="00400884">
              <w:rPr>
                <w:rFonts w:ascii="Times New Roman" w:hAnsi="Times New Roman" w:cs="Times New Roman"/>
                <w:szCs w:val="24"/>
              </w:rPr>
              <w:t xml:space="preserve">Organizarea orelor de consultanță cu profesorii noi sau cei care necesită consultanță; </w:t>
            </w:r>
          </w:p>
          <w:p w:rsidR="00AD1C8F" w:rsidRPr="00400884" w:rsidRDefault="00AD1C8F" w:rsidP="00AD1C8F">
            <w:pPr>
              <w:spacing w:after="0"/>
              <w:ind w:right="15"/>
              <w:outlineLvl w:val="0"/>
              <w:rPr>
                <w:rFonts w:ascii="Times New Roman" w:hAnsi="Times New Roman" w:cs="Times New Roman"/>
                <w:szCs w:val="24"/>
              </w:rPr>
            </w:pPr>
            <w:r w:rsidRPr="00400884">
              <w:rPr>
                <w:rFonts w:ascii="Times New Roman" w:hAnsi="Times New Roman" w:cs="Times New Roman"/>
                <w:szCs w:val="24"/>
              </w:rPr>
              <w:t>*</w:t>
            </w:r>
            <w:r w:rsidR="007C09D0" w:rsidRPr="00400884">
              <w:rPr>
                <w:rFonts w:ascii="Times New Roman" w:hAnsi="Times New Roman" w:cs="Times New Roman"/>
                <w:szCs w:val="24"/>
              </w:rPr>
              <w:t xml:space="preserve">Sprijinirea cadrelor didactice pentru obținerea gradelor didactice; </w:t>
            </w:r>
          </w:p>
          <w:p w:rsidR="00AD1C8F" w:rsidRPr="00400884" w:rsidRDefault="00AD1C8F" w:rsidP="00AD1C8F">
            <w:pPr>
              <w:spacing w:after="0"/>
              <w:ind w:right="15"/>
              <w:outlineLvl w:val="0"/>
              <w:rPr>
                <w:rFonts w:ascii="Times New Roman" w:hAnsi="Times New Roman" w:cs="Times New Roman"/>
                <w:szCs w:val="24"/>
              </w:rPr>
            </w:pPr>
            <w:r w:rsidRPr="00400884">
              <w:rPr>
                <w:rFonts w:ascii="Times New Roman" w:hAnsi="Times New Roman" w:cs="Times New Roman"/>
                <w:szCs w:val="24"/>
              </w:rPr>
              <w:t>*</w:t>
            </w:r>
            <w:r w:rsidR="007C09D0" w:rsidRPr="00400884">
              <w:rPr>
                <w:rFonts w:ascii="Times New Roman" w:hAnsi="Times New Roman" w:cs="Times New Roman"/>
                <w:szCs w:val="24"/>
              </w:rPr>
              <w:t>R</w:t>
            </w:r>
            <w:r w:rsidRPr="00400884">
              <w:rPr>
                <w:rFonts w:ascii="Times New Roman" w:hAnsi="Times New Roman" w:cs="Times New Roman"/>
                <w:szCs w:val="24"/>
              </w:rPr>
              <w:t>aport pentru anul de studii 2020-2021</w:t>
            </w:r>
            <w:r w:rsidR="007C09D0" w:rsidRPr="00400884">
              <w:rPr>
                <w:rFonts w:ascii="Times New Roman" w:hAnsi="Times New Roman" w:cs="Times New Roman"/>
                <w:szCs w:val="24"/>
              </w:rPr>
              <w:t>: perfecționare cursuri de</w:t>
            </w:r>
            <w:r w:rsidRPr="00400884">
              <w:rPr>
                <w:rFonts w:ascii="Times New Roman" w:hAnsi="Times New Roman" w:cs="Times New Roman"/>
                <w:szCs w:val="24"/>
              </w:rPr>
              <w:t xml:space="preserve"> formare</w:t>
            </w:r>
            <w:r w:rsidR="007C09D0" w:rsidRPr="00400884">
              <w:rPr>
                <w:rFonts w:ascii="Times New Roman" w:hAnsi="Times New Roman" w:cs="Times New Roman"/>
                <w:szCs w:val="24"/>
              </w:rPr>
              <w:t>,</w:t>
            </w:r>
            <w:r w:rsidRPr="00400884">
              <w:rPr>
                <w:rFonts w:ascii="Times New Roman" w:hAnsi="Times New Roman" w:cs="Times New Roman"/>
                <w:szCs w:val="24"/>
              </w:rPr>
              <w:t xml:space="preserve"> prin conferirea și confirmarea gradelor didactice, </w:t>
            </w:r>
            <w:r w:rsidR="007C09D0" w:rsidRPr="00400884">
              <w:rPr>
                <w:rFonts w:ascii="Times New Roman" w:hAnsi="Times New Roman" w:cs="Times New Roman"/>
                <w:szCs w:val="24"/>
              </w:rPr>
              <w:t xml:space="preserve"> comunicări in cadrul seminarelor</w:t>
            </w:r>
            <w:r w:rsidRPr="00400884">
              <w:rPr>
                <w:rFonts w:ascii="Times New Roman" w:hAnsi="Times New Roman" w:cs="Times New Roman"/>
                <w:szCs w:val="24"/>
              </w:rPr>
              <w:t>,</w:t>
            </w:r>
            <w:r w:rsidR="007C09D0" w:rsidRPr="00400884">
              <w:rPr>
                <w:rFonts w:ascii="Times New Roman" w:hAnsi="Times New Roman" w:cs="Times New Roman"/>
                <w:szCs w:val="24"/>
              </w:rPr>
              <w:t xml:space="preserve"> participăr</w:t>
            </w:r>
            <w:r w:rsidRPr="00400884">
              <w:rPr>
                <w:rFonts w:ascii="Times New Roman" w:hAnsi="Times New Roman" w:cs="Times New Roman"/>
                <w:szCs w:val="24"/>
              </w:rPr>
              <w:t>i la diverse acțiuni de formare</w:t>
            </w:r>
            <w:r w:rsidR="007C09D0" w:rsidRPr="00400884">
              <w:rPr>
                <w:rFonts w:ascii="Times New Roman" w:hAnsi="Times New Roman" w:cs="Times New Roman"/>
                <w:szCs w:val="24"/>
              </w:rPr>
              <w:t xml:space="preserve">. </w:t>
            </w:r>
          </w:p>
          <w:p w:rsidR="00AD1C8F" w:rsidRPr="00400884" w:rsidRDefault="00AD1C8F" w:rsidP="00AD1C8F">
            <w:pPr>
              <w:spacing w:after="0"/>
              <w:ind w:right="15"/>
              <w:outlineLvl w:val="0"/>
              <w:rPr>
                <w:rFonts w:ascii="Times New Roman" w:hAnsi="Times New Roman" w:cs="Times New Roman"/>
                <w:szCs w:val="24"/>
              </w:rPr>
            </w:pPr>
            <w:r w:rsidRPr="00400884">
              <w:rPr>
                <w:rFonts w:ascii="Times New Roman" w:hAnsi="Times New Roman" w:cs="Times New Roman"/>
                <w:szCs w:val="24"/>
              </w:rPr>
              <w:t>*</w:t>
            </w:r>
            <w:r w:rsidR="007C09D0" w:rsidRPr="00400884">
              <w:rPr>
                <w:rFonts w:ascii="Times New Roman" w:hAnsi="Times New Roman" w:cs="Times New Roman"/>
                <w:szCs w:val="24"/>
              </w:rPr>
              <w:t xml:space="preserve"> Proiecte de lungă şi scurtă durată în baza standard</w:t>
            </w:r>
            <w:r w:rsidRPr="00400884">
              <w:rPr>
                <w:rFonts w:ascii="Times New Roman" w:hAnsi="Times New Roman" w:cs="Times New Roman"/>
                <w:szCs w:val="24"/>
              </w:rPr>
              <w:t xml:space="preserve">elor de eficiență a învățării; </w:t>
            </w:r>
            <w:r w:rsidR="007C09D0" w:rsidRPr="00400884">
              <w:rPr>
                <w:rFonts w:ascii="Times New Roman" w:hAnsi="Times New Roman" w:cs="Times New Roman"/>
                <w:szCs w:val="24"/>
              </w:rPr>
              <w:t xml:space="preserve"> </w:t>
            </w:r>
            <w:r w:rsidRPr="00400884">
              <w:rPr>
                <w:rFonts w:ascii="Times New Roman" w:hAnsi="Times New Roman" w:cs="Times New Roman"/>
                <w:szCs w:val="24"/>
              </w:rPr>
              <w:t xml:space="preserve">*Rapoarte, note informative; </w:t>
            </w:r>
          </w:p>
          <w:p w:rsidR="00AD1C8F" w:rsidRPr="00400884" w:rsidRDefault="00AD1C8F" w:rsidP="00AD1C8F">
            <w:pPr>
              <w:spacing w:after="0"/>
              <w:ind w:right="15"/>
              <w:outlineLvl w:val="0"/>
              <w:rPr>
                <w:rFonts w:ascii="Times New Roman" w:hAnsi="Times New Roman" w:cs="Times New Roman"/>
                <w:szCs w:val="24"/>
              </w:rPr>
            </w:pPr>
            <w:r w:rsidRPr="00400884">
              <w:rPr>
                <w:rFonts w:ascii="Times New Roman" w:hAnsi="Times New Roman" w:cs="Times New Roman"/>
                <w:szCs w:val="24"/>
              </w:rPr>
              <w:t>*</w:t>
            </w:r>
            <w:r w:rsidR="007C09D0" w:rsidRPr="00400884">
              <w:rPr>
                <w:rFonts w:ascii="Times New Roman" w:hAnsi="Times New Roman" w:cs="Times New Roman"/>
                <w:szCs w:val="24"/>
              </w:rPr>
              <w:t>Procese</w:t>
            </w:r>
            <w:r w:rsidRPr="00400884">
              <w:rPr>
                <w:rFonts w:ascii="Times New Roman" w:hAnsi="Times New Roman" w:cs="Times New Roman"/>
                <w:szCs w:val="24"/>
              </w:rPr>
              <w:t>-vebale ale Comisilor metodice;</w:t>
            </w:r>
          </w:p>
          <w:p w:rsidR="00CE3194" w:rsidRPr="00400884" w:rsidRDefault="00AD1C8F" w:rsidP="00AD1C8F">
            <w:pPr>
              <w:spacing w:after="0"/>
              <w:ind w:right="15"/>
              <w:outlineLvl w:val="0"/>
              <w:rPr>
                <w:rFonts w:ascii="Times New Roman" w:hAnsi="Times New Roman" w:cs="Times New Roman"/>
                <w:b/>
                <w:i/>
                <w:szCs w:val="24"/>
              </w:rPr>
            </w:pPr>
            <w:r w:rsidRPr="00400884">
              <w:rPr>
                <w:rFonts w:ascii="Times New Roman" w:hAnsi="Times New Roman" w:cs="Times New Roman"/>
                <w:szCs w:val="24"/>
              </w:rPr>
              <w:t>* Potofoliile profesorilor.</w:t>
            </w:r>
          </w:p>
        </w:tc>
      </w:tr>
      <w:tr w:rsidR="00CE3194" w:rsidTr="007C6369">
        <w:tc>
          <w:tcPr>
            <w:tcW w:w="2093" w:type="dxa"/>
          </w:tcPr>
          <w:p w:rsidR="00CE3194" w:rsidRPr="00400884" w:rsidRDefault="00CE3194" w:rsidP="007C6369">
            <w:pPr>
              <w:spacing w:after="0"/>
              <w:ind w:right="15"/>
              <w:outlineLvl w:val="0"/>
              <w:rPr>
                <w:rFonts w:ascii="Times New Roman" w:hAnsi="Times New Roman" w:cs="Times New Roman"/>
                <w:szCs w:val="24"/>
              </w:rPr>
            </w:pPr>
            <w:r w:rsidRPr="00400884">
              <w:rPr>
                <w:rFonts w:ascii="Times New Roman" w:hAnsi="Times New Roman" w:cs="Times New Roman"/>
                <w:szCs w:val="24"/>
              </w:rPr>
              <w:t>Constatări</w:t>
            </w:r>
          </w:p>
        </w:tc>
        <w:tc>
          <w:tcPr>
            <w:tcW w:w="8505" w:type="dxa"/>
            <w:gridSpan w:val="3"/>
          </w:tcPr>
          <w:p w:rsidR="00CE3194" w:rsidRPr="00400884" w:rsidRDefault="00400884" w:rsidP="00400884">
            <w:pPr>
              <w:spacing w:after="0"/>
              <w:ind w:right="15"/>
              <w:outlineLvl w:val="0"/>
              <w:rPr>
                <w:rFonts w:ascii="Times New Roman" w:hAnsi="Times New Roman" w:cs="Times New Roman"/>
                <w:b/>
                <w:i/>
                <w:szCs w:val="24"/>
              </w:rPr>
            </w:pPr>
            <w:r w:rsidRPr="00400884">
              <w:rPr>
                <w:rFonts w:ascii="Times New Roman" w:hAnsi="Times New Roman" w:cs="Times New Roman"/>
                <w:szCs w:val="24"/>
              </w:rPr>
              <w:t xml:space="preserve">Instituția monitorizează eleborarea proiectelor de către cadrele didactice cu principiile educației centrate pe elev și pe formarea competenților , promovează ajustarea conținuturilor la etapa actuală cu valorificarea curriculumului în baza Standardelor de eficiență a învățării. </w:t>
            </w:r>
            <w:r w:rsidR="00AD1C8F" w:rsidRPr="00400884">
              <w:rPr>
                <w:rFonts w:ascii="Times New Roman" w:hAnsi="Times New Roman" w:cs="Times New Roman"/>
                <w:szCs w:val="24"/>
              </w:rPr>
              <w:t xml:space="preserve">Cadrele didactice elaborează proiecte didactice de lungă și scurtă durată în conformitate cu principiile educației centrate pe elev și pe formarea de competențe, în baza Curriculumul-ui la disciplinele </w:t>
            </w:r>
            <w:r w:rsidR="00AD1C8F" w:rsidRPr="00400884">
              <w:rPr>
                <w:rFonts w:ascii="Times New Roman" w:hAnsi="Times New Roman" w:cs="Times New Roman"/>
                <w:szCs w:val="24"/>
              </w:rPr>
              <w:lastRenderedPageBreak/>
              <w:t xml:space="preserve">școlare, Ghidului metodologic și Reperelor metodologice. Proiectele de lungă durată sunt discutate în cadrul ședinței Comisiilor Metodice, coordonate de directorul adjunct și aprobate de directorul </w:t>
            </w:r>
            <w:r w:rsidRPr="00400884">
              <w:rPr>
                <w:rFonts w:ascii="Times New Roman" w:hAnsi="Times New Roman" w:cs="Times New Roman"/>
                <w:szCs w:val="24"/>
              </w:rPr>
              <w:t>gimnaziului</w:t>
            </w:r>
            <w:r w:rsidR="00AD1C8F" w:rsidRPr="00400884">
              <w:rPr>
                <w:rFonts w:ascii="Times New Roman" w:hAnsi="Times New Roman" w:cs="Times New Roman"/>
                <w:szCs w:val="24"/>
              </w:rPr>
              <w:t xml:space="preserve">. </w:t>
            </w:r>
          </w:p>
        </w:tc>
      </w:tr>
      <w:tr w:rsidR="00CE3194" w:rsidRPr="00400884" w:rsidTr="007C6369">
        <w:tc>
          <w:tcPr>
            <w:tcW w:w="2093" w:type="dxa"/>
          </w:tcPr>
          <w:p w:rsidR="00CE3194" w:rsidRPr="00400884" w:rsidRDefault="00CE3194" w:rsidP="007C6369">
            <w:pPr>
              <w:pStyle w:val="12"/>
              <w:ind w:left="0"/>
              <w:rPr>
                <w:sz w:val="24"/>
                <w:szCs w:val="24"/>
              </w:rPr>
            </w:pPr>
            <w:r w:rsidRPr="00400884">
              <w:rPr>
                <w:sz w:val="24"/>
                <w:szCs w:val="24"/>
              </w:rPr>
              <w:lastRenderedPageBreak/>
              <w:t>Pondere și punctaj acordat</w:t>
            </w:r>
          </w:p>
        </w:tc>
        <w:tc>
          <w:tcPr>
            <w:tcW w:w="1620" w:type="dxa"/>
          </w:tcPr>
          <w:p w:rsidR="00CE3194" w:rsidRPr="00400884" w:rsidRDefault="00CE3194" w:rsidP="007C6369">
            <w:pPr>
              <w:spacing w:after="0"/>
              <w:ind w:right="15"/>
              <w:outlineLvl w:val="0"/>
              <w:rPr>
                <w:rFonts w:ascii="Times New Roman" w:hAnsi="Times New Roman" w:cs="Times New Roman"/>
                <w:b/>
                <w:szCs w:val="24"/>
              </w:rPr>
            </w:pPr>
            <w:r w:rsidRPr="00400884">
              <w:rPr>
                <w:rFonts w:ascii="Times New Roman" w:hAnsi="Times New Roman" w:cs="Times New Roman"/>
                <w:szCs w:val="24"/>
              </w:rPr>
              <w:t>Pondere: 2</w:t>
            </w:r>
          </w:p>
        </w:tc>
        <w:tc>
          <w:tcPr>
            <w:tcW w:w="4770" w:type="dxa"/>
          </w:tcPr>
          <w:p w:rsidR="00CE3194" w:rsidRPr="00400884" w:rsidRDefault="00CE3194" w:rsidP="007C6369">
            <w:pPr>
              <w:spacing w:after="0"/>
              <w:ind w:right="15"/>
              <w:outlineLvl w:val="0"/>
              <w:rPr>
                <w:rFonts w:ascii="Times New Roman" w:hAnsi="Times New Roman" w:cs="Times New Roman"/>
                <w:b/>
                <w:szCs w:val="24"/>
              </w:rPr>
            </w:pPr>
            <w:r w:rsidRPr="00400884">
              <w:rPr>
                <w:rFonts w:ascii="Times New Roman" w:hAnsi="Times New Roman" w:cs="Times New Roman"/>
                <w:szCs w:val="24"/>
              </w:rPr>
              <w:t>Autoevaluarea conform criteriilor: 0,75</w:t>
            </w:r>
          </w:p>
        </w:tc>
        <w:tc>
          <w:tcPr>
            <w:tcW w:w="2115" w:type="dxa"/>
          </w:tcPr>
          <w:p w:rsidR="00CE3194" w:rsidRPr="00400884" w:rsidRDefault="00CE3194" w:rsidP="007C6369">
            <w:pPr>
              <w:spacing w:after="0"/>
              <w:ind w:right="15"/>
              <w:outlineLvl w:val="0"/>
              <w:rPr>
                <w:rFonts w:ascii="Times New Roman" w:hAnsi="Times New Roman" w:cs="Times New Roman"/>
                <w:b/>
                <w:szCs w:val="24"/>
              </w:rPr>
            </w:pPr>
            <w:r w:rsidRPr="00400884">
              <w:rPr>
                <w:rFonts w:ascii="Times New Roman" w:hAnsi="Times New Roman" w:cs="Times New Roman"/>
                <w:szCs w:val="24"/>
              </w:rPr>
              <w:t>Punctaj: 1,5</w:t>
            </w:r>
          </w:p>
        </w:tc>
      </w:tr>
    </w:tbl>
    <w:p w:rsidR="00CE3194" w:rsidRPr="00400884" w:rsidRDefault="00CE3194"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0"/>
          <w:szCs w:val="20"/>
        </w:rPr>
      </w:pPr>
    </w:p>
    <w:p w:rsidR="00400884" w:rsidRPr="00400884" w:rsidRDefault="00400884" w:rsidP="00400884">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400884">
        <w:rPr>
          <w:rFonts w:ascii="Times New Roman" w:hAnsi="Times New Roman" w:cs="Times New Roman"/>
          <w:sz w:val="24"/>
          <w:szCs w:val="24"/>
        </w:rPr>
        <w:t xml:space="preserve">Indicator: 4.2.6. </w:t>
      </w:r>
      <w:r w:rsidRPr="00400884">
        <w:rPr>
          <w:rFonts w:ascii="Times New Roman" w:hAnsi="Times New Roman" w:cs="Times New Roman"/>
          <w:i/>
          <w:sz w:val="24"/>
          <w:szCs w:val="24"/>
        </w:rPr>
        <w:t xml:space="preserve">Organizarea și desfășurarea evaluării rezultatelor învățării, în conformitate cu </w:t>
      </w:r>
    </w:p>
    <w:p w:rsidR="00CE3194" w:rsidRPr="0097297E" w:rsidRDefault="00400884"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r w:rsidRPr="00400884">
        <w:rPr>
          <w:rFonts w:ascii="Times New Roman" w:hAnsi="Times New Roman" w:cs="Times New Roman"/>
          <w:i/>
          <w:sz w:val="24"/>
          <w:szCs w:val="24"/>
        </w:rPr>
        <w:t>standardele și referențialul de evaluare aprobate, urmărind progresul în dezvoltarea elevului/ copilului.</w:t>
      </w:r>
    </w:p>
    <w:tbl>
      <w:tblPr>
        <w:tblStyle w:val="af3"/>
        <w:tblW w:w="0" w:type="auto"/>
        <w:tblLook w:val="04A0" w:firstRow="1" w:lastRow="0" w:firstColumn="1" w:lastColumn="0" w:noHBand="0" w:noVBand="1"/>
      </w:tblPr>
      <w:tblGrid>
        <w:gridCol w:w="2044"/>
        <w:gridCol w:w="1590"/>
        <w:gridCol w:w="4593"/>
        <w:gridCol w:w="2053"/>
      </w:tblGrid>
      <w:tr w:rsidR="00CE3194" w:rsidTr="007C6369">
        <w:tc>
          <w:tcPr>
            <w:tcW w:w="2093" w:type="dxa"/>
          </w:tcPr>
          <w:p w:rsidR="00CE3194" w:rsidRPr="00776D26" w:rsidRDefault="00CE3194" w:rsidP="007C6369">
            <w:pPr>
              <w:spacing w:after="0"/>
              <w:ind w:right="15"/>
              <w:outlineLvl w:val="0"/>
              <w:rPr>
                <w:rFonts w:ascii="Times New Roman" w:hAnsi="Times New Roman" w:cs="Times New Roman"/>
                <w:szCs w:val="24"/>
              </w:rPr>
            </w:pPr>
            <w:r w:rsidRPr="00776D26">
              <w:rPr>
                <w:rFonts w:ascii="Times New Roman" w:hAnsi="Times New Roman" w:cs="Times New Roman"/>
                <w:szCs w:val="24"/>
              </w:rPr>
              <w:t>Dovezi</w:t>
            </w:r>
          </w:p>
        </w:tc>
        <w:tc>
          <w:tcPr>
            <w:tcW w:w="8505" w:type="dxa"/>
            <w:gridSpan w:val="3"/>
          </w:tcPr>
          <w:p w:rsidR="00400884" w:rsidRPr="00776D26" w:rsidRDefault="00400884" w:rsidP="00400884">
            <w:pPr>
              <w:spacing w:after="0"/>
              <w:ind w:right="15"/>
              <w:outlineLvl w:val="0"/>
              <w:rPr>
                <w:rFonts w:ascii="Times New Roman" w:hAnsi="Times New Roman" w:cs="Times New Roman"/>
              </w:rPr>
            </w:pPr>
            <w:r w:rsidRPr="00776D26">
              <w:rPr>
                <w:rFonts w:ascii="Times New Roman" w:hAnsi="Times New Roman" w:cs="Times New Roman"/>
              </w:rPr>
              <w:t xml:space="preserve">*Raport de activitate pentru anul de studii 2020-2021; </w:t>
            </w:r>
          </w:p>
          <w:p w:rsidR="00400884" w:rsidRPr="00776D26" w:rsidRDefault="00400884" w:rsidP="00400884">
            <w:pPr>
              <w:spacing w:after="0"/>
              <w:ind w:right="15"/>
              <w:outlineLvl w:val="0"/>
              <w:rPr>
                <w:rFonts w:ascii="Times New Roman" w:hAnsi="Times New Roman" w:cs="Times New Roman"/>
              </w:rPr>
            </w:pPr>
            <w:r w:rsidRPr="00776D26">
              <w:rPr>
                <w:rFonts w:ascii="Times New Roman" w:hAnsi="Times New Roman" w:cs="Times New Roman"/>
              </w:rPr>
              <w:t xml:space="preserve">* Rezultatele examenului de de absolvire a gimnaziului; </w:t>
            </w:r>
          </w:p>
          <w:p w:rsidR="00400884" w:rsidRPr="00776D26" w:rsidRDefault="00400884" w:rsidP="00400884">
            <w:pPr>
              <w:spacing w:after="0"/>
              <w:ind w:right="15"/>
              <w:outlineLvl w:val="0"/>
              <w:rPr>
                <w:rFonts w:ascii="Times New Roman" w:hAnsi="Times New Roman" w:cs="Times New Roman"/>
              </w:rPr>
            </w:pPr>
            <w:r w:rsidRPr="00776D26">
              <w:rPr>
                <w:rFonts w:ascii="Times New Roman" w:hAnsi="Times New Roman" w:cs="Times New Roman"/>
              </w:rPr>
              <w:t xml:space="preserve">*Repartizarea elevilor după grupuri de risc; </w:t>
            </w:r>
          </w:p>
          <w:p w:rsidR="00400884" w:rsidRPr="00776D26" w:rsidRDefault="00400884" w:rsidP="00400884">
            <w:pPr>
              <w:spacing w:after="0"/>
              <w:ind w:right="15"/>
              <w:outlineLvl w:val="0"/>
              <w:rPr>
                <w:rFonts w:ascii="Times New Roman" w:hAnsi="Times New Roman" w:cs="Times New Roman"/>
              </w:rPr>
            </w:pPr>
            <w:r w:rsidRPr="00776D26">
              <w:rPr>
                <w:rFonts w:ascii="Times New Roman" w:hAnsi="Times New Roman" w:cs="Times New Roman"/>
              </w:rPr>
              <w:t xml:space="preserve">*Teste de evaluare finale cl. a IV-a la limba română și matematică; </w:t>
            </w:r>
          </w:p>
          <w:p w:rsidR="00400884" w:rsidRPr="00776D26" w:rsidRDefault="00400884" w:rsidP="00400884">
            <w:pPr>
              <w:spacing w:after="0"/>
              <w:ind w:right="15"/>
              <w:outlineLvl w:val="0"/>
              <w:rPr>
                <w:rFonts w:ascii="Times New Roman" w:hAnsi="Times New Roman" w:cs="Times New Roman"/>
              </w:rPr>
            </w:pPr>
            <w:r w:rsidRPr="00776D26">
              <w:rPr>
                <w:rFonts w:ascii="Times New Roman" w:hAnsi="Times New Roman" w:cs="Times New Roman"/>
              </w:rPr>
              <w:t>* Teste sumative la sfârșit de an școlar:</w:t>
            </w:r>
          </w:p>
          <w:p w:rsidR="00CE3194" w:rsidRPr="00776D26" w:rsidRDefault="00400884" w:rsidP="00400884">
            <w:pPr>
              <w:spacing w:after="0"/>
              <w:ind w:right="15"/>
              <w:outlineLvl w:val="0"/>
              <w:rPr>
                <w:rFonts w:ascii="Times New Roman" w:hAnsi="Times New Roman" w:cs="Times New Roman"/>
                <w:b/>
                <w:i/>
                <w:sz w:val="20"/>
                <w:szCs w:val="20"/>
              </w:rPr>
            </w:pPr>
            <w:r w:rsidRPr="00776D26">
              <w:rPr>
                <w:rFonts w:ascii="Times New Roman" w:hAnsi="Times New Roman" w:cs="Times New Roman"/>
              </w:rPr>
              <w:t>Analiza rezultatelor. Succese şi insuccese. Analiza rezultatelor obţinute de elevi la concursuri şcolare și municipale. Performanţe şi eşecuri.</w:t>
            </w:r>
          </w:p>
        </w:tc>
      </w:tr>
      <w:tr w:rsidR="00CE3194" w:rsidTr="007C6369">
        <w:tc>
          <w:tcPr>
            <w:tcW w:w="2093" w:type="dxa"/>
          </w:tcPr>
          <w:p w:rsidR="00CE3194" w:rsidRPr="00776D26" w:rsidRDefault="00CE3194" w:rsidP="007C6369">
            <w:pPr>
              <w:spacing w:after="0"/>
              <w:ind w:right="15"/>
              <w:outlineLvl w:val="0"/>
              <w:rPr>
                <w:rFonts w:ascii="Times New Roman" w:hAnsi="Times New Roman" w:cs="Times New Roman"/>
                <w:szCs w:val="24"/>
              </w:rPr>
            </w:pPr>
            <w:r w:rsidRPr="00776D26">
              <w:rPr>
                <w:rFonts w:ascii="Times New Roman" w:hAnsi="Times New Roman" w:cs="Times New Roman"/>
                <w:szCs w:val="24"/>
              </w:rPr>
              <w:t>Constatări</w:t>
            </w:r>
          </w:p>
        </w:tc>
        <w:tc>
          <w:tcPr>
            <w:tcW w:w="8505" w:type="dxa"/>
            <w:gridSpan w:val="3"/>
          </w:tcPr>
          <w:p w:rsidR="00CE3194" w:rsidRPr="00776D26" w:rsidRDefault="00400884" w:rsidP="00776D26">
            <w:pPr>
              <w:spacing w:after="0"/>
              <w:ind w:right="15"/>
              <w:outlineLvl w:val="0"/>
              <w:rPr>
                <w:rFonts w:ascii="Times New Roman" w:hAnsi="Times New Roman" w:cs="Times New Roman"/>
                <w:b/>
                <w:i/>
                <w:sz w:val="20"/>
                <w:szCs w:val="20"/>
              </w:rPr>
            </w:pPr>
            <w:r w:rsidRPr="00776D26">
              <w:rPr>
                <w:rFonts w:ascii="Times New Roman" w:hAnsi="Times New Roman" w:cs="Times New Roman"/>
              </w:rPr>
              <w:t xml:space="preserve">Administraţia monitorizează progresul în dezvoltarea elevului prin controale tematice, </w:t>
            </w:r>
            <w:r w:rsidR="00776D26" w:rsidRPr="00776D26">
              <w:rPr>
                <w:rFonts w:ascii="Times New Roman" w:hAnsi="Times New Roman" w:cs="Times New Roman"/>
              </w:rPr>
              <w:t>prin identificarea problemelor</w:t>
            </w:r>
            <w:r w:rsidRPr="00776D26">
              <w:rPr>
                <w:rFonts w:ascii="Times New Roman" w:hAnsi="Times New Roman" w:cs="Times New Roman"/>
              </w:rPr>
              <w:t xml:space="preserve"> şi </w:t>
            </w:r>
            <w:r w:rsidR="00776D26" w:rsidRPr="00776D26">
              <w:rPr>
                <w:rFonts w:ascii="Times New Roman" w:hAnsi="Times New Roman" w:cs="Times New Roman"/>
              </w:rPr>
              <w:t>soluționarea lor</w:t>
            </w:r>
            <w:r w:rsidRPr="00776D26">
              <w:rPr>
                <w:rFonts w:ascii="Times New Roman" w:hAnsi="Times New Roman" w:cs="Times New Roman"/>
              </w:rPr>
              <w:t xml:space="preserve">; Cadrele didactice evaluează </w:t>
            </w:r>
            <w:r w:rsidR="00CA482C">
              <w:rPr>
                <w:rFonts w:ascii="Times New Roman" w:hAnsi="Times New Roman" w:cs="Times New Roman"/>
              </w:rPr>
              <w:t xml:space="preserve">sistematic </w:t>
            </w:r>
            <w:r w:rsidRPr="00776D26">
              <w:rPr>
                <w:rFonts w:ascii="Times New Roman" w:hAnsi="Times New Roman" w:cs="Times New Roman"/>
              </w:rPr>
              <w:t>rezultatele şcolare în conformitate cu Stand</w:t>
            </w:r>
            <w:r w:rsidR="00776D26" w:rsidRPr="00776D26">
              <w:rPr>
                <w:rFonts w:ascii="Times New Roman" w:hAnsi="Times New Roman" w:cs="Times New Roman"/>
              </w:rPr>
              <w:t xml:space="preserve">ardele de </w:t>
            </w:r>
            <w:r w:rsidR="00CA482C">
              <w:rPr>
                <w:rFonts w:ascii="Times New Roman" w:hAnsi="Times New Roman" w:cs="Times New Roman"/>
              </w:rPr>
              <w:t>eficiență a învățării, respectâ</w:t>
            </w:r>
            <w:r w:rsidR="00776D26" w:rsidRPr="00776D26">
              <w:rPr>
                <w:rFonts w:ascii="Times New Roman" w:hAnsi="Times New Roman" w:cs="Times New Roman"/>
              </w:rPr>
              <w:t>nd:</w:t>
            </w:r>
            <w:r w:rsidRPr="00776D26">
              <w:rPr>
                <w:rFonts w:ascii="Times New Roman" w:hAnsi="Times New Roman" w:cs="Times New Roman"/>
              </w:rPr>
              <w:t xml:space="preserve"> Regulamentul privind evaluarea și notarea rezultatelor școlare, promovarea și absolvirea în învățământul primar și secundar; Instrucțiunea privind „Managementul temelor pentru acasă în învățământul primar, gimnazial, liceal”; Rapoartele elaborate de către administraţie denotă monito</w:t>
            </w:r>
            <w:r w:rsidR="00776D26" w:rsidRPr="00776D26">
              <w:rPr>
                <w:rFonts w:ascii="Times New Roman" w:hAnsi="Times New Roman" w:cs="Times New Roman"/>
              </w:rPr>
              <w:t xml:space="preserve">rizarea continuă a progresului. Instruirea la distanță, pe perioada pandemiei, a afectat, a dezordonat procesul de evaluare al rezultatelor învățării. </w:t>
            </w:r>
          </w:p>
        </w:tc>
      </w:tr>
      <w:tr w:rsidR="00CE3194" w:rsidRPr="00776D26" w:rsidTr="007C6369">
        <w:tc>
          <w:tcPr>
            <w:tcW w:w="2093" w:type="dxa"/>
          </w:tcPr>
          <w:p w:rsidR="00CE3194" w:rsidRPr="00776D26" w:rsidRDefault="00CE3194" w:rsidP="007C6369">
            <w:pPr>
              <w:pStyle w:val="12"/>
              <w:ind w:left="0"/>
              <w:rPr>
                <w:sz w:val="24"/>
                <w:szCs w:val="24"/>
              </w:rPr>
            </w:pPr>
            <w:r w:rsidRPr="00776D26">
              <w:rPr>
                <w:sz w:val="24"/>
                <w:szCs w:val="24"/>
              </w:rPr>
              <w:t>Pondere și punctaj acordat</w:t>
            </w:r>
          </w:p>
        </w:tc>
        <w:tc>
          <w:tcPr>
            <w:tcW w:w="1620" w:type="dxa"/>
          </w:tcPr>
          <w:p w:rsidR="00CE3194" w:rsidRPr="00776D26" w:rsidRDefault="00CE3194" w:rsidP="007C6369">
            <w:pPr>
              <w:spacing w:after="0"/>
              <w:ind w:right="15"/>
              <w:outlineLvl w:val="0"/>
              <w:rPr>
                <w:rFonts w:ascii="Times New Roman" w:hAnsi="Times New Roman" w:cs="Times New Roman"/>
                <w:b/>
                <w:szCs w:val="24"/>
              </w:rPr>
            </w:pPr>
            <w:r w:rsidRPr="00776D26">
              <w:rPr>
                <w:rFonts w:ascii="Times New Roman" w:hAnsi="Times New Roman" w:cs="Times New Roman"/>
                <w:szCs w:val="24"/>
              </w:rPr>
              <w:t>Pondere: 2</w:t>
            </w:r>
          </w:p>
        </w:tc>
        <w:tc>
          <w:tcPr>
            <w:tcW w:w="4770" w:type="dxa"/>
          </w:tcPr>
          <w:p w:rsidR="00CE3194" w:rsidRPr="00776D26" w:rsidRDefault="00CE3194" w:rsidP="007C6369">
            <w:pPr>
              <w:spacing w:after="0"/>
              <w:ind w:right="15"/>
              <w:outlineLvl w:val="0"/>
              <w:rPr>
                <w:rFonts w:ascii="Times New Roman" w:hAnsi="Times New Roman" w:cs="Times New Roman"/>
                <w:b/>
                <w:szCs w:val="24"/>
              </w:rPr>
            </w:pPr>
            <w:r w:rsidRPr="00776D26">
              <w:rPr>
                <w:rFonts w:ascii="Times New Roman" w:hAnsi="Times New Roman" w:cs="Times New Roman"/>
                <w:szCs w:val="24"/>
              </w:rPr>
              <w:t>Autoevaluarea conform criteriilor: 0,75</w:t>
            </w:r>
          </w:p>
        </w:tc>
        <w:tc>
          <w:tcPr>
            <w:tcW w:w="2115" w:type="dxa"/>
          </w:tcPr>
          <w:p w:rsidR="00CE3194" w:rsidRPr="00776D26" w:rsidRDefault="00CE3194" w:rsidP="007C6369">
            <w:pPr>
              <w:spacing w:after="0"/>
              <w:ind w:right="15"/>
              <w:outlineLvl w:val="0"/>
              <w:rPr>
                <w:rFonts w:ascii="Times New Roman" w:hAnsi="Times New Roman" w:cs="Times New Roman"/>
                <w:b/>
                <w:szCs w:val="24"/>
              </w:rPr>
            </w:pPr>
            <w:r w:rsidRPr="00776D26">
              <w:rPr>
                <w:rFonts w:ascii="Times New Roman" w:hAnsi="Times New Roman" w:cs="Times New Roman"/>
                <w:szCs w:val="24"/>
              </w:rPr>
              <w:t>Punctaj: 1,5</w:t>
            </w:r>
          </w:p>
        </w:tc>
      </w:tr>
    </w:tbl>
    <w:p w:rsidR="00CE3194" w:rsidRPr="00776D26" w:rsidRDefault="00CE3194"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p>
    <w:p w:rsidR="00776D26" w:rsidRPr="00776D26" w:rsidRDefault="00776D26"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sz w:val="24"/>
          <w:szCs w:val="24"/>
        </w:rPr>
      </w:pPr>
      <w:r w:rsidRPr="00776D26">
        <w:rPr>
          <w:rFonts w:ascii="Times New Roman" w:hAnsi="Times New Roman" w:cs="Times New Roman"/>
          <w:sz w:val="24"/>
          <w:szCs w:val="24"/>
        </w:rPr>
        <w:t>Indicator: 4.2.7.</w:t>
      </w:r>
      <w:r w:rsidRPr="00776D26">
        <w:rPr>
          <w:rFonts w:ascii="Times New Roman" w:hAnsi="Times New Roman" w:cs="Times New Roman"/>
          <w:i/>
          <w:sz w:val="24"/>
          <w:szCs w:val="24"/>
        </w:rPr>
        <w:t>Organizarea și desfășurarea activităților extracurriculare în concordanță</w:t>
      </w:r>
      <w:r w:rsidRPr="00776D26">
        <w:rPr>
          <w:rFonts w:ascii="Times New Roman" w:hAnsi="Times New Roman" w:cs="Times New Roman"/>
          <w:sz w:val="24"/>
          <w:szCs w:val="24"/>
        </w:rPr>
        <w:t xml:space="preserve"> cu misiunea </w:t>
      </w:r>
    </w:p>
    <w:p w:rsidR="00CE3194" w:rsidRPr="0097297E" w:rsidRDefault="00776D26"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r w:rsidRPr="00776D26">
        <w:rPr>
          <w:rFonts w:ascii="Times New Roman" w:hAnsi="Times New Roman" w:cs="Times New Roman"/>
          <w:sz w:val="24"/>
          <w:szCs w:val="24"/>
        </w:rPr>
        <w:t>școlii, cu obiectivele din curriculum și din documentele de planificare strategică și operațională</w:t>
      </w:r>
      <w:r w:rsidR="00CA482C">
        <w:rPr>
          <w:rFonts w:ascii="Times New Roman" w:hAnsi="Times New Roman" w:cs="Times New Roman"/>
          <w:sz w:val="24"/>
          <w:szCs w:val="24"/>
        </w:rPr>
        <w:t>.</w:t>
      </w:r>
    </w:p>
    <w:tbl>
      <w:tblPr>
        <w:tblStyle w:val="af3"/>
        <w:tblW w:w="0" w:type="auto"/>
        <w:tblLook w:val="04A0" w:firstRow="1" w:lastRow="0" w:firstColumn="1" w:lastColumn="0" w:noHBand="0" w:noVBand="1"/>
      </w:tblPr>
      <w:tblGrid>
        <w:gridCol w:w="2044"/>
        <w:gridCol w:w="1590"/>
        <w:gridCol w:w="4593"/>
        <w:gridCol w:w="2053"/>
      </w:tblGrid>
      <w:tr w:rsidR="00CE3194" w:rsidTr="007C6369">
        <w:tc>
          <w:tcPr>
            <w:tcW w:w="2093" w:type="dxa"/>
          </w:tcPr>
          <w:p w:rsidR="00CE3194" w:rsidRPr="00FE5729" w:rsidRDefault="00CE3194" w:rsidP="007C6369">
            <w:pPr>
              <w:spacing w:after="0"/>
              <w:ind w:right="15"/>
              <w:outlineLvl w:val="0"/>
              <w:rPr>
                <w:rFonts w:ascii="Times New Roman" w:hAnsi="Times New Roman" w:cs="Times New Roman"/>
                <w:szCs w:val="24"/>
              </w:rPr>
            </w:pPr>
            <w:r w:rsidRPr="00FE5729">
              <w:rPr>
                <w:rFonts w:ascii="Times New Roman" w:hAnsi="Times New Roman" w:cs="Times New Roman"/>
                <w:szCs w:val="24"/>
              </w:rPr>
              <w:t>Dovezi</w:t>
            </w:r>
          </w:p>
        </w:tc>
        <w:tc>
          <w:tcPr>
            <w:tcW w:w="8505" w:type="dxa"/>
            <w:gridSpan w:val="3"/>
          </w:tcPr>
          <w:p w:rsidR="00CA482C" w:rsidRPr="00FE5729" w:rsidRDefault="00CA482C" w:rsidP="007C6369">
            <w:pPr>
              <w:spacing w:after="0"/>
              <w:ind w:right="15"/>
              <w:outlineLvl w:val="0"/>
              <w:rPr>
                <w:rFonts w:ascii="Times New Roman" w:hAnsi="Times New Roman" w:cs="Times New Roman"/>
              </w:rPr>
            </w:pPr>
            <w:r w:rsidRPr="00FE5729">
              <w:rPr>
                <w:rFonts w:ascii="Times New Roman" w:hAnsi="Times New Roman" w:cs="Times New Roman"/>
              </w:rPr>
              <w:t xml:space="preserve">*Planificarea şi realizarea diferitor activităţi extracuriculare; </w:t>
            </w:r>
          </w:p>
          <w:p w:rsidR="00CA482C" w:rsidRPr="00FE5729" w:rsidRDefault="00CA482C" w:rsidP="007C6369">
            <w:pPr>
              <w:spacing w:after="0"/>
              <w:ind w:right="15"/>
              <w:outlineLvl w:val="0"/>
              <w:rPr>
                <w:rFonts w:ascii="Times New Roman" w:hAnsi="Times New Roman" w:cs="Times New Roman"/>
              </w:rPr>
            </w:pPr>
            <w:r w:rsidRPr="00FE5729">
              <w:rPr>
                <w:rFonts w:ascii="Times New Roman" w:hAnsi="Times New Roman" w:cs="Times New Roman"/>
              </w:rPr>
              <w:t xml:space="preserve">* Planul de activitate al directorului adjunct pe educație </w:t>
            </w:r>
          </w:p>
          <w:p w:rsidR="00CA482C" w:rsidRPr="00FE5729" w:rsidRDefault="00CA482C" w:rsidP="007C6369">
            <w:pPr>
              <w:spacing w:after="0"/>
              <w:ind w:right="15"/>
              <w:outlineLvl w:val="0"/>
              <w:rPr>
                <w:rFonts w:ascii="Times New Roman" w:hAnsi="Times New Roman" w:cs="Times New Roman"/>
              </w:rPr>
            </w:pPr>
            <w:r w:rsidRPr="00FE5729">
              <w:rPr>
                <w:rFonts w:ascii="Times New Roman" w:hAnsi="Times New Roman" w:cs="Times New Roman"/>
              </w:rPr>
              <w:t xml:space="preserve"> - Proiecte de lungă şi scurtă durată la dezvoltarea personală cu tematica respectivă; - Rapoarte, note informative; </w:t>
            </w:r>
          </w:p>
          <w:p w:rsidR="00CA482C" w:rsidRPr="00FE5729" w:rsidRDefault="00CA482C" w:rsidP="007C6369">
            <w:pPr>
              <w:spacing w:after="0"/>
              <w:ind w:right="15"/>
              <w:outlineLvl w:val="0"/>
              <w:rPr>
                <w:rFonts w:ascii="Times New Roman" w:hAnsi="Times New Roman" w:cs="Times New Roman"/>
              </w:rPr>
            </w:pPr>
            <w:r w:rsidRPr="00FE5729">
              <w:rPr>
                <w:rFonts w:ascii="Times New Roman" w:hAnsi="Times New Roman" w:cs="Times New Roman"/>
              </w:rPr>
              <w:t xml:space="preserve">- Fotografii;Materiale audio-vizuale,filmulețe; </w:t>
            </w:r>
          </w:p>
          <w:p w:rsidR="00CA482C" w:rsidRPr="00FE5729" w:rsidRDefault="00CA482C" w:rsidP="007C6369">
            <w:pPr>
              <w:spacing w:after="0"/>
              <w:ind w:right="15"/>
              <w:outlineLvl w:val="0"/>
              <w:rPr>
                <w:rFonts w:ascii="Times New Roman" w:hAnsi="Times New Roman" w:cs="Times New Roman"/>
              </w:rPr>
            </w:pPr>
            <w:r w:rsidRPr="00FE5729">
              <w:rPr>
                <w:rFonts w:ascii="Times New Roman" w:hAnsi="Times New Roman" w:cs="Times New Roman"/>
              </w:rPr>
              <w:t xml:space="preserve">- Proiecte educaționale; </w:t>
            </w:r>
          </w:p>
          <w:p w:rsidR="00CA482C" w:rsidRPr="00FE5729" w:rsidRDefault="00CA482C" w:rsidP="007C6369">
            <w:pPr>
              <w:spacing w:after="0"/>
              <w:ind w:right="15"/>
              <w:outlineLvl w:val="0"/>
              <w:rPr>
                <w:rFonts w:ascii="Times New Roman" w:hAnsi="Times New Roman" w:cs="Times New Roman"/>
              </w:rPr>
            </w:pPr>
            <w:r w:rsidRPr="00FE5729">
              <w:rPr>
                <w:rFonts w:ascii="Times New Roman" w:hAnsi="Times New Roman" w:cs="Times New Roman"/>
              </w:rPr>
              <w:t xml:space="preserve">* Săptămâna Siguranţei pe internet; </w:t>
            </w:r>
          </w:p>
          <w:p w:rsidR="00CA482C" w:rsidRPr="00FE5729" w:rsidRDefault="00CA482C" w:rsidP="007C6369">
            <w:pPr>
              <w:spacing w:after="0"/>
              <w:ind w:right="15"/>
              <w:outlineLvl w:val="0"/>
              <w:rPr>
                <w:rFonts w:ascii="Times New Roman" w:hAnsi="Times New Roman" w:cs="Times New Roman"/>
              </w:rPr>
            </w:pPr>
            <w:r w:rsidRPr="00FE5729">
              <w:rPr>
                <w:rFonts w:ascii="Times New Roman" w:hAnsi="Times New Roman" w:cs="Times New Roman"/>
              </w:rPr>
              <w:t xml:space="preserve">* Campania „Împreună pentru prevenirea delincvenței juvenile”; </w:t>
            </w:r>
          </w:p>
          <w:p w:rsidR="00E43093" w:rsidRPr="00FE5729" w:rsidRDefault="00E43093" w:rsidP="007C6369">
            <w:pPr>
              <w:spacing w:after="0"/>
              <w:ind w:right="15"/>
              <w:outlineLvl w:val="0"/>
              <w:rPr>
                <w:rFonts w:ascii="Times New Roman" w:hAnsi="Times New Roman" w:cs="Times New Roman"/>
                <w:szCs w:val="24"/>
              </w:rPr>
            </w:pPr>
            <w:r w:rsidRPr="00FE5729">
              <w:rPr>
                <w:rFonts w:ascii="Times New Roman" w:hAnsi="Times New Roman" w:cs="Times New Roman"/>
              </w:rPr>
              <w:t>*</w:t>
            </w:r>
            <w:r w:rsidRPr="00FE5729">
              <w:rPr>
                <w:rFonts w:ascii="Times New Roman" w:hAnsi="Times New Roman" w:cs="Times New Roman"/>
                <w:szCs w:val="24"/>
              </w:rPr>
              <w:t xml:space="preserve"> lunarului „Să creștem fără abuz, neglijare, exploatare, trafic;</w:t>
            </w:r>
          </w:p>
          <w:p w:rsidR="00CE3194" w:rsidRPr="00FE5729" w:rsidRDefault="00CA482C" w:rsidP="00CA482C">
            <w:pPr>
              <w:spacing w:after="0"/>
              <w:ind w:right="15"/>
              <w:outlineLvl w:val="0"/>
              <w:rPr>
                <w:rFonts w:ascii="Times New Roman" w:hAnsi="Times New Roman" w:cs="Times New Roman"/>
                <w:b/>
                <w:i/>
                <w:sz w:val="20"/>
                <w:szCs w:val="20"/>
              </w:rPr>
            </w:pPr>
            <w:r w:rsidRPr="00FE5729">
              <w:rPr>
                <w:rFonts w:ascii="Times New Roman" w:hAnsi="Times New Roman" w:cs="Times New Roman"/>
              </w:rPr>
              <w:t>* Planul de activitate al cercurilor</w:t>
            </w:r>
            <w:r w:rsidR="00E43093" w:rsidRPr="00FE5729">
              <w:rPr>
                <w:rFonts w:ascii="Times New Roman" w:hAnsi="Times New Roman" w:cs="Times New Roman"/>
              </w:rPr>
              <w:t>.</w:t>
            </w:r>
          </w:p>
        </w:tc>
      </w:tr>
      <w:tr w:rsidR="00CE3194" w:rsidTr="007C6369">
        <w:tc>
          <w:tcPr>
            <w:tcW w:w="2093" w:type="dxa"/>
          </w:tcPr>
          <w:p w:rsidR="00CE3194" w:rsidRPr="00FE5729" w:rsidRDefault="00CE3194" w:rsidP="007C6369">
            <w:pPr>
              <w:spacing w:after="0"/>
              <w:ind w:right="15"/>
              <w:outlineLvl w:val="0"/>
              <w:rPr>
                <w:rFonts w:ascii="Times New Roman" w:hAnsi="Times New Roman" w:cs="Times New Roman"/>
                <w:szCs w:val="24"/>
              </w:rPr>
            </w:pPr>
            <w:r w:rsidRPr="00FE5729">
              <w:rPr>
                <w:rFonts w:ascii="Times New Roman" w:hAnsi="Times New Roman" w:cs="Times New Roman"/>
                <w:szCs w:val="24"/>
              </w:rPr>
              <w:t>Constatări</w:t>
            </w:r>
          </w:p>
        </w:tc>
        <w:tc>
          <w:tcPr>
            <w:tcW w:w="8505" w:type="dxa"/>
            <w:gridSpan w:val="3"/>
          </w:tcPr>
          <w:p w:rsidR="00CE3194" w:rsidRPr="00FE5729" w:rsidRDefault="00FE5729" w:rsidP="00FE5729">
            <w:pPr>
              <w:spacing w:after="0"/>
              <w:ind w:right="15"/>
              <w:outlineLvl w:val="0"/>
              <w:rPr>
                <w:rFonts w:ascii="Times New Roman" w:hAnsi="Times New Roman" w:cs="Times New Roman"/>
                <w:b/>
                <w:i/>
                <w:sz w:val="20"/>
                <w:szCs w:val="20"/>
              </w:rPr>
            </w:pPr>
            <w:r w:rsidRPr="00FE5729">
              <w:rPr>
                <w:rFonts w:ascii="Times New Roman" w:hAnsi="Times New Roman" w:cs="Times New Roman"/>
              </w:rPr>
              <w:t>Instituția organizează și desfășoară activități exstracurriculare, conform misiunii școlii, obiectivelor din curriculum, care sunt planificate în p</w:t>
            </w:r>
            <w:r w:rsidR="00E43093" w:rsidRPr="00FE5729">
              <w:rPr>
                <w:rFonts w:ascii="Times New Roman" w:hAnsi="Times New Roman" w:cs="Times New Roman"/>
              </w:rPr>
              <w:t>roiectul managerial anual</w:t>
            </w:r>
            <w:r w:rsidRPr="00FE5729">
              <w:rPr>
                <w:rFonts w:ascii="Times New Roman" w:hAnsi="Times New Roman" w:cs="Times New Roman"/>
              </w:rPr>
              <w:t>.</w:t>
            </w:r>
          </w:p>
        </w:tc>
      </w:tr>
      <w:tr w:rsidR="00CE3194" w:rsidRPr="00FE5729" w:rsidTr="007C6369">
        <w:tc>
          <w:tcPr>
            <w:tcW w:w="2093" w:type="dxa"/>
          </w:tcPr>
          <w:p w:rsidR="00CE3194" w:rsidRPr="00FE5729" w:rsidRDefault="00CE3194" w:rsidP="007C6369">
            <w:pPr>
              <w:pStyle w:val="12"/>
              <w:ind w:left="0"/>
              <w:rPr>
                <w:sz w:val="24"/>
                <w:szCs w:val="24"/>
              </w:rPr>
            </w:pPr>
            <w:r w:rsidRPr="00FE5729">
              <w:rPr>
                <w:sz w:val="24"/>
                <w:szCs w:val="24"/>
              </w:rPr>
              <w:t>Pondere și punctaj acordat</w:t>
            </w:r>
          </w:p>
        </w:tc>
        <w:tc>
          <w:tcPr>
            <w:tcW w:w="1620" w:type="dxa"/>
          </w:tcPr>
          <w:p w:rsidR="00CE3194" w:rsidRPr="00FE5729" w:rsidRDefault="00CE3194" w:rsidP="007C6369">
            <w:pPr>
              <w:spacing w:after="0"/>
              <w:ind w:right="15"/>
              <w:outlineLvl w:val="0"/>
              <w:rPr>
                <w:rFonts w:ascii="Times New Roman" w:hAnsi="Times New Roman" w:cs="Times New Roman"/>
                <w:b/>
                <w:szCs w:val="24"/>
              </w:rPr>
            </w:pPr>
            <w:r w:rsidRPr="00FE5729">
              <w:rPr>
                <w:rFonts w:ascii="Times New Roman" w:hAnsi="Times New Roman" w:cs="Times New Roman"/>
                <w:szCs w:val="24"/>
              </w:rPr>
              <w:t>Pondere: 2</w:t>
            </w:r>
          </w:p>
        </w:tc>
        <w:tc>
          <w:tcPr>
            <w:tcW w:w="4770" w:type="dxa"/>
          </w:tcPr>
          <w:p w:rsidR="00CE3194" w:rsidRPr="00FE5729" w:rsidRDefault="00CE3194" w:rsidP="007C6369">
            <w:pPr>
              <w:spacing w:after="0"/>
              <w:ind w:right="15"/>
              <w:outlineLvl w:val="0"/>
              <w:rPr>
                <w:rFonts w:ascii="Times New Roman" w:hAnsi="Times New Roman" w:cs="Times New Roman"/>
                <w:b/>
                <w:szCs w:val="24"/>
              </w:rPr>
            </w:pPr>
            <w:r w:rsidRPr="00FE5729">
              <w:rPr>
                <w:rFonts w:ascii="Times New Roman" w:hAnsi="Times New Roman" w:cs="Times New Roman"/>
                <w:szCs w:val="24"/>
              </w:rPr>
              <w:t>Autoevaluarea conform criteriilor: 0,75</w:t>
            </w:r>
          </w:p>
        </w:tc>
        <w:tc>
          <w:tcPr>
            <w:tcW w:w="2115" w:type="dxa"/>
          </w:tcPr>
          <w:p w:rsidR="00CE3194" w:rsidRPr="00FE5729" w:rsidRDefault="00CE3194" w:rsidP="007C6369">
            <w:pPr>
              <w:spacing w:after="0"/>
              <w:ind w:right="15"/>
              <w:outlineLvl w:val="0"/>
              <w:rPr>
                <w:rFonts w:ascii="Times New Roman" w:hAnsi="Times New Roman" w:cs="Times New Roman"/>
                <w:b/>
                <w:szCs w:val="24"/>
              </w:rPr>
            </w:pPr>
            <w:r w:rsidRPr="00FE5729">
              <w:rPr>
                <w:rFonts w:ascii="Times New Roman" w:hAnsi="Times New Roman" w:cs="Times New Roman"/>
                <w:szCs w:val="24"/>
              </w:rPr>
              <w:t>Punctaj: 1,5</w:t>
            </w:r>
          </w:p>
        </w:tc>
      </w:tr>
    </w:tbl>
    <w:p w:rsidR="00CE3194" w:rsidRPr="00FE5729" w:rsidRDefault="00CE3194"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p>
    <w:p w:rsidR="00FE5729" w:rsidRPr="00FE5729" w:rsidRDefault="00FE5729" w:rsidP="00FE5729">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FE5729">
        <w:rPr>
          <w:rFonts w:ascii="Times New Roman" w:hAnsi="Times New Roman" w:cs="Times New Roman"/>
          <w:sz w:val="24"/>
          <w:szCs w:val="24"/>
        </w:rPr>
        <w:t xml:space="preserve">4.2.8. </w:t>
      </w:r>
      <w:r w:rsidRPr="00FE5729">
        <w:rPr>
          <w:rFonts w:ascii="Times New Roman" w:hAnsi="Times New Roman" w:cs="Times New Roman"/>
          <w:i/>
          <w:sz w:val="24"/>
          <w:szCs w:val="24"/>
        </w:rPr>
        <w:t>Asigurarea sprijinului individual pentru elevi/copii, întru a obține rezultate în conformitate</w:t>
      </w:r>
    </w:p>
    <w:p w:rsidR="00FE5729" w:rsidRPr="00FE5729" w:rsidRDefault="00FE5729" w:rsidP="00FE5729">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FE5729">
        <w:rPr>
          <w:rFonts w:ascii="Times New Roman" w:hAnsi="Times New Roman" w:cs="Times New Roman"/>
          <w:i/>
          <w:sz w:val="24"/>
          <w:szCs w:val="24"/>
        </w:rPr>
        <w:t xml:space="preserve"> cu standardele și referențialul de evaluare aprobate (inclusiv pentru elevii cu CES care beneficiază </w:t>
      </w:r>
    </w:p>
    <w:p w:rsidR="007C6369" w:rsidRPr="00FE5729" w:rsidRDefault="00FE5729"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r w:rsidRPr="00FE5729">
        <w:rPr>
          <w:rFonts w:ascii="Times New Roman" w:hAnsi="Times New Roman" w:cs="Times New Roman"/>
          <w:i/>
          <w:sz w:val="24"/>
          <w:szCs w:val="24"/>
        </w:rPr>
        <w:t>de curriculum modificat și/ sau PEI).</w:t>
      </w:r>
    </w:p>
    <w:tbl>
      <w:tblPr>
        <w:tblStyle w:val="af3"/>
        <w:tblW w:w="0" w:type="auto"/>
        <w:tblLook w:val="04A0" w:firstRow="1" w:lastRow="0" w:firstColumn="1" w:lastColumn="0" w:noHBand="0" w:noVBand="1"/>
      </w:tblPr>
      <w:tblGrid>
        <w:gridCol w:w="2044"/>
        <w:gridCol w:w="1590"/>
        <w:gridCol w:w="4593"/>
        <w:gridCol w:w="2053"/>
      </w:tblGrid>
      <w:tr w:rsidR="007C6369" w:rsidTr="007C6369">
        <w:tc>
          <w:tcPr>
            <w:tcW w:w="2093" w:type="dxa"/>
          </w:tcPr>
          <w:p w:rsidR="007C6369" w:rsidRPr="009D336F" w:rsidRDefault="007C6369" w:rsidP="007C6369">
            <w:pPr>
              <w:spacing w:after="0"/>
              <w:ind w:right="15"/>
              <w:outlineLvl w:val="0"/>
              <w:rPr>
                <w:rFonts w:ascii="Times New Roman" w:hAnsi="Times New Roman" w:cs="Times New Roman"/>
                <w:szCs w:val="24"/>
              </w:rPr>
            </w:pPr>
            <w:r w:rsidRPr="009D336F">
              <w:rPr>
                <w:rFonts w:ascii="Times New Roman" w:hAnsi="Times New Roman" w:cs="Times New Roman"/>
                <w:szCs w:val="24"/>
              </w:rPr>
              <w:t>Dovezi</w:t>
            </w:r>
          </w:p>
        </w:tc>
        <w:tc>
          <w:tcPr>
            <w:tcW w:w="8505" w:type="dxa"/>
            <w:gridSpan w:val="3"/>
          </w:tcPr>
          <w:p w:rsidR="00FE5729" w:rsidRPr="009D336F" w:rsidRDefault="00FE5729" w:rsidP="00FE5729">
            <w:pPr>
              <w:spacing w:after="0"/>
              <w:ind w:right="15"/>
              <w:outlineLvl w:val="0"/>
              <w:rPr>
                <w:rFonts w:ascii="Times New Roman" w:hAnsi="Times New Roman" w:cs="Times New Roman"/>
              </w:rPr>
            </w:pPr>
            <w:r w:rsidRPr="009D336F">
              <w:rPr>
                <w:rFonts w:ascii="Times New Roman" w:hAnsi="Times New Roman" w:cs="Times New Roman"/>
              </w:rPr>
              <w:t xml:space="preserve">*Asigurarea elevilor în proporție de 100% cu manuale școlare; </w:t>
            </w:r>
          </w:p>
          <w:p w:rsidR="00FE5729" w:rsidRPr="009D336F" w:rsidRDefault="00FE5729" w:rsidP="00FE5729">
            <w:pPr>
              <w:spacing w:after="0"/>
              <w:ind w:right="15"/>
              <w:outlineLvl w:val="0"/>
              <w:rPr>
                <w:rFonts w:ascii="Times New Roman" w:hAnsi="Times New Roman" w:cs="Times New Roman"/>
              </w:rPr>
            </w:pPr>
            <w:r w:rsidRPr="009D336F">
              <w:rPr>
                <w:rFonts w:ascii="Times New Roman" w:hAnsi="Times New Roman" w:cs="Times New Roman"/>
              </w:rPr>
              <w:t xml:space="preserve">*Registrul de evidență a manualelor eliberate în clasă; </w:t>
            </w:r>
          </w:p>
          <w:p w:rsidR="00FE5729" w:rsidRPr="009D336F" w:rsidRDefault="00FE5729" w:rsidP="00FE5729">
            <w:pPr>
              <w:spacing w:after="0"/>
              <w:ind w:right="15"/>
              <w:outlineLvl w:val="0"/>
              <w:rPr>
                <w:rFonts w:ascii="Times New Roman" w:hAnsi="Times New Roman" w:cs="Times New Roman"/>
              </w:rPr>
            </w:pPr>
            <w:r w:rsidRPr="009D336F">
              <w:rPr>
                <w:rFonts w:ascii="Times New Roman" w:hAnsi="Times New Roman" w:cs="Times New Roman"/>
              </w:rPr>
              <w:t>*Registru de evidență zilnică a activității bibliotecii școlare;</w:t>
            </w:r>
          </w:p>
          <w:p w:rsidR="00FE5729" w:rsidRPr="009D336F" w:rsidRDefault="00FE5729" w:rsidP="00FE5729">
            <w:pPr>
              <w:spacing w:after="0"/>
              <w:ind w:right="15"/>
              <w:outlineLvl w:val="0"/>
              <w:rPr>
                <w:rFonts w:ascii="Times New Roman" w:hAnsi="Times New Roman" w:cs="Times New Roman"/>
              </w:rPr>
            </w:pPr>
            <w:r w:rsidRPr="009D336F">
              <w:rPr>
                <w:rFonts w:ascii="Times New Roman" w:hAnsi="Times New Roman" w:cs="Times New Roman"/>
              </w:rPr>
              <w:t>*Registrul de mișcare a fondului bibliotecii;</w:t>
            </w:r>
          </w:p>
          <w:p w:rsidR="00FE5729" w:rsidRPr="009D336F" w:rsidRDefault="00FE5729" w:rsidP="00FE5729">
            <w:pPr>
              <w:spacing w:after="0"/>
              <w:ind w:right="15"/>
              <w:outlineLvl w:val="0"/>
              <w:rPr>
                <w:rFonts w:ascii="Times New Roman" w:hAnsi="Times New Roman" w:cs="Times New Roman"/>
              </w:rPr>
            </w:pPr>
            <w:r w:rsidRPr="009D336F">
              <w:rPr>
                <w:rFonts w:ascii="Times New Roman" w:hAnsi="Times New Roman" w:cs="Times New Roman"/>
              </w:rPr>
              <w:lastRenderedPageBreak/>
              <w:t>* Fondul de carte corespunde numărului de elevi din instituţie;</w:t>
            </w:r>
          </w:p>
          <w:p w:rsidR="007C6369" w:rsidRPr="009D336F" w:rsidRDefault="00FE5729" w:rsidP="00FE5729">
            <w:pPr>
              <w:spacing w:after="0"/>
              <w:ind w:right="15"/>
              <w:outlineLvl w:val="0"/>
              <w:rPr>
                <w:rFonts w:ascii="Times New Roman" w:hAnsi="Times New Roman" w:cs="Times New Roman"/>
                <w:b/>
                <w:i/>
                <w:sz w:val="20"/>
                <w:szCs w:val="20"/>
              </w:rPr>
            </w:pPr>
            <w:r w:rsidRPr="009D336F">
              <w:rPr>
                <w:rFonts w:ascii="Times New Roman" w:hAnsi="Times New Roman" w:cs="Times New Roman"/>
              </w:rPr>
              <w:t>*Biblioteca este dotată cu mobilierul corespunzător, adaptat spațiului și utilizatorilor, cu un calculator conectat la internet, cu 10 locuri pentru cititori.</w:t>
            </w:r>
          </w:p>
        </w:tc>
      </w:tr>
      <w:tr w:rsidR="007C6369" w:rsidTr="007C6369">
        <w:tc>
          <w:tcPr>
            <w:tcW w:w="2093" w:type="dxa"/>
          </w:tcPr>
          <w:p w:rsidR="007C6369" w:rsidRPr="009D336F" w:rsidRDefault="007C6369" w:rsidP="007C6369">
            <w:pPr>
              <w:spacing w:after="0"/>
              <w:ind w:right="15"/>
              <w:outlineLvl w:val="0"/>
              <w:rPr>
                <w:rFonts w:ascii="Times New Roman" w:hAnsi="Times New Roman" w:cs="Times New Roman"/>
                <w:szCs w:val="24"/>
              </w:rPr>
            </w:pPr>
            <w:r w:rsidRPr="009D336F">
              <w:rPr>
                <w:rFonts w:ascii="Times New Roman" w:hAnsi="Times New Roman" w:cs="Times New Roman"/>
                <w:szCs w:val="24"/>
              </w:rPr>
              <w:lastRenderedPageBreak/>
              <w:t>Constatări</w:t>
            </w:r>
          </w:p>
        </w:tc>
        <w:tc>
          <w:tcPr>
            <w:tcW w:w="8505" w:type="dxa"/>
            <w:gridSpan w:val="3"/>
          </w:tcPr>
          <w:p w:rsidR="007C6369" w:rsidRPr="009D336F" w:rsidRDefault="009D336F" w:rsidP="009D336F">
            <w:pPr>
              <w:spacing w:after="0"/>
              <w:ind w:right="15"/>
              <w:outlineLvl w:val="0"/>
              <w:rPr>
                <w:rFonts w:ascii="Times New Roman" w:hAnsi="Times New Roman" w:cs="Times New Roman"/>
                <w:b/>
                <w:i/>
                <w:sz w:val="20"/>
                <w:szCs w:val="20"/>
              </w:rPr>
            </w:pPr>
            <w:r w:rsidRPr="009D336F">
              <w:rPr>
                <w:rFonts w:ascii="Times New Roman" w:hAnsi="Times New Roman" w:cs="Times New Roman"/>
              </w:rPr>
              <w:t xml:space="preserve">Instituția asigură spriginul  individual al fiecărui elev. Dotarea , în măsura posibilității, cu echipamente de laborator pentru realizarea experimentelor specifice disciplinelor școlare în conformitate cu prevederile curriculare și Standardele de dotare. </w:t>
            </w:r>
          </w:p>
        </w:tc>
      </w:tr>
      <w:tr w:rsidR="007C6369" w:rsidRPr="009D336F" w:rsidTr="007C6369">
        <w:tc>
          <w:tcPr>
            <w:tcW w:w="2093" w:type="dxa"/>
          </w:tcPr>
          <w:p w:rsidR="007C6369" w:rsidRPr="009D336F" w:rsidRDefault="007C6369" w:rsidP="007C6369">
            <w:pPr>
              <w:pStyle w:val="12"/>
              <w:ind w:left="0"/>
              <w:rPr>
                <w:sz w:val="24"/>
                <w:szCs w:val="24"/>
              </w:rPr>
            </w:pPr>
            <w:r w:rsidRPr="009D336F">
              <w:rPr>
                <w:sz w:val="24"/>
                <w:szCs w:val="24"/>
              </w:rPr>
              <w:t>Pondere și punctaj acordat</w:t>
            </w:r>
          </w:p>
        </w:tc>
        <w:tc>
          <w:tcPr>
            <w:tcW w:w="1620" w:type="dxa"/>
          </w:tcPr>
          <w:p w:rsidR="007C6369" w:rsidRPr="009D336F" w:rsidRDefault="007C6369" w:rsidP="007C6369">
            <w:pPr>
              <w:spacing w:after="0"/>
              <w:ind w:right="15"/>
              <w:outlineLvl w:val="0"/>
              <w:rPr>
                <w:rFonts w:ascii="Times New Roman" w:hAnsi="Times New Roman" w:cs="Times New Roman"/>
                <w:b/>
                <w:szCs w:val="24"/>
              </w:rPr>
            </w:pPr>
            <w:r w:rsidRPr="009D336F">
              <w:rPr>
                <w:rFonts w:ascii="Times New Roman" w:hAnsi="Times New Roman" w:cs="Times New Roman"/>
                <w:szCs w:val="24"/>
              </w:rPr>
              <w:t>Pondere: 2</w:t>
            </w:r>
          </w:p>
        </w:tc>
        <w:tc>
          <w:tcPr>
            <w:tcW w:w="4770" w:type="dxa"/>
          </w:tcPr>
          <w:p w:rsidR="007C6369" w:rsidRPr="009D336F" w:rsidRDefault="007C6369" w:rsidP="007C6369">
            <w:pPr>
              <w:spacing w:after="0"/>
              <w:ind w:right="15"/>
              <w:outlineLvl w:val="0"/>
              <w:rPr>
                <w:rFonts w:ascii="Times New Roman" w:hAnsi="Times New Roman" w:cs="Times New Roman"/>
                <w:b/>
                <w:szCs w:val="24"/>
              </w:rPr>
            </w:pPr>
            <w:r w:rsidRPr="009D336F">
              <w:rPr>
                <w:rFonts w:ascii="Times New Roman" w:hAnsi="Times New Roman" w:cs="Times New Roman"/>
                <w:szCs w:val="24"/>
              </w:rPr>
              <w:t>Autoevaluarea conform criteriilor: 0,75</w:t>
            </w:r>
          </w:p>
        </w:tc>
        <w:tc>
          <w:tcPr>
            <w:tcW w:w="2115" w:type="dxa"/>
          </w:tcPr>
          <w:p w:rsidR="007C6369" w:rsidRPr="009D336F" w:rsidRDefault="007C6369" w:rsidP="007C6369">
            <w:pPr>
              <w:spacing w:after="0"/>
              <w:ind w:right="15"/>
              <w:outlineLvl w:val="0"/>
              <w:rPr>
                <w:rFonts w:ascii="Times New Roman" w:hAnsi="Times New Roman" w:cs="Times New Roman"/>
                <w:b/>
                <w:szCs w:val="24"/>
              </w:rPr>
            </w:pPr>
            <w:r w:rsidRPr="009D336F">
              <w:rPr>
                <w:rFonts w:ascii="Times New Roman" w:hAnsi="Times New Roman" w:cs="Times New Roman"/>
                <w:szCs w:val="24"/>
              </w:rPr>
              <w:t>Punctaj: 1,5</w:t>
            </w:r>
          </w:p>
        </w:tc>
      </w:tr>
    </w:tbl>
    <w:p w:rsidR="007C6369" w:rsidRPr="009D336F" w:rsidRDefault="007C6369"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p>
    <w:p w:rsidR="009D336F" w:rsidRDefault="009D336F"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sz w:val="24"/>
          <w:szCs w:val="24"/>
        </w:rPr>
      </w:pPr>
      <w:r w:rsidRPr="009D336F">
        <w:rPr>
          <w:rFonts w:ascii="Times New Roman" w:hAnsi="Times New Roman" w:cs="Times New Roman"/>
          <w:sz w:val="24"/>
          <w:szCs w:val="24"/>
        </w:rPr>
        <w:t xml:space="preserve">Punctaj acumulat pentru standardul de calitate 4.2 : </w:t>
      </w:r>
      <w:r w:rsidRPr="00907E62">
        <w:rPr>
          <w:rFonts w:ascii="Times New Roman" w:hAnsi="Times New Roman" w:cs="Times New Roman"/>
          <w:b/>
          <w:sz w:val="24"/>
          <w:szCs w:val="24"/>
        </w:rPr>
        <w:t>11</w:t>
      </w:r>
      <w:r w:rsidRPr="009D336F">
        <w:rPr>
          <w:rFonts w:ascii="Times New Roman" w:hAnsi="Times New Roman" w:cs="Times New Roman"/>
          <w:sz w:val="24"/>
          <w:szCs w:val="24"/>
        </w:rPr>
        <w:t xml:space="preserve"> puncte</w:t>
      </w:r>
    </w:p>
    <w:p w:rsidR="009D336F" w:rsidRPr="009D336F" w:rsidRDefault="009D336F"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sz w:val="24"/>
          <w:szCs w:val="24"/>
        </w:rPr>
      </w:pPr>
      <w:r w:rsidRPr="009D336F">
        <w:rPr>
          <w:rFonts w:ascii="Times New Roman" w:hAnsi="Times New Roman" w:cs="Times New Roman"/>
          <w:sz w:val="24"/>
          <w:szCs w:val="24"/>
        </w:rPr>
        <w:t xml:space="preserve">Standard 4.3. Toți copiii demonstrează angajament și implicare eficientă în procesul educațional </w:t>
      </w:r>
    </w:p>
    <w:p w:rsidR="009D336F" w:rsidRPr="009D336F" w:rsidRDefault="009D336F"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sz w:val="24"/>
          <w:szCs w:val="24"/>
        </w:rPr>
      </w:pPr>
      <w:r w:rsidRPr="009D336F">
        <w:rPr>
          <w:rFonts w:ascii="Times New Roman" w:hAnsi="Times New Roman" w:cs="Times New Roman"/>
          <w:sz w:val="24"/>
          <w:szCs w:val="24"/>
        </w:rPr>
        <w:t>(Punctaj maxim acordat – 7)</w:t>
      </w:r>
    </w:p>
    <w:p w:rsidR="009D336F" w:rsidRPr="009D336F" w:rsidRDefault="009D336F"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sz w:val="24"/>
          <w:szCs w:val="24"/>
        </w:rPr>
      </w:pPr>
      <w:r w:rsidRPr="009D336F">
        <w:rPr>
          <w:rFonts w:ascii="Times New Roman" w:hAnsi="Times New Roman" w:cs="Times New Roman"/>
          <w:sz w:val="24"/>
          <w:szCs w:val="24"/>
        </w:rPr>
        <w:t xml:space="preserve"> Domeniu: </w:t>
      </w:r>
      <w:r w:rsidRPr="009D336F">
        <w:rPr>
          <w:rFonts w:ascii="Times New Roman" w:hAnsi="Times New Roman" w:cs="Times New Roman"/>
          <w:b/>
          <w:sz w:val="24"/>
          <w:szCs w:val="24"/>
        </w:rPr>
        <w:t>Management</w:t>
      </w:r>
    </w:p>
    <w:p w:rsidR="007C6369" w:rsidRPr="0097297E" w:rsidRDefault="009D336F"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9D336F">
        <w:rPr>
          <w:rFonts w:ascii="Times New Roman" w:hAnsi="Times New Roman" w:cs="Times New Roman"/>
          <w:sz w:val="24"/>
          <w:szCs w:val="24"/>
        </w:rPr>
        <w:t xml:space="preserve"> Indicator: 4.3.1. </w:t>
      </w:r>
      <w:r w:rsidRPr="009D336F">
        <w:rPr>
          <w:rFonts w:ascii="Times New Roman" w:hAnsi="Times New Roman" w:cs="Times New Roman"/>
          <w:i/>
          <w:sz w:val="24"/>
          <w:szCs w:val="24"/>
        </w:rPr>
        <w:t>Asigurarea accesului elevilor/ copiilor la resursele educaționale (bibliotecă, laboratoare,</w:t>
      </w:r>
      <w:r w:rsidR="0097297E">
        <w:rPr>
          <w:rFonts w:ascii="Times New Roman" w:hAnsi="Times New Roman" w:cs="Times New Roman"/>
          <w:i/>
          <w:sz w:val="24"/>
          <w:szCs w:val="24"/>
        </w:rPr>
        <w:t xml:space="preserve"> </w:t>
      </w:r>
      <w:r w:rsidRPr="009D336F">
        <w:rPr>
          <w:rFonts w:ascii="Times New Roman" w:hAnsi="Times New Roman" w:cs="Times New Roman"/>
          <w:i/>
          <w:sz w:val="24"/>
          <w:szCs w:val="24"/>
        </w:rPr>
        <w:t>ateliere, sală de festivități, de sport etc.) și a participării copiilor și părinților în procesul decizional privitor la optimizarea resurselor</w:t>
      </w:r>
    </w:p>
    <w:p w:rsidR="007C6369" w:rsidRDefault="007C6369"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0"/>
          <w:szCs w:val="20"/>
        </w:rPr>
      </w:pPr>
    </w:p>
    <w:tbl>
      <w:tblPr>
        <w:tblStyle w:val="af3"/>
        <w:tblW w:w="0" w:type="auto"/>
        <w:tblLook w:val="04A0" w:firstRow="1" w:lastRow="0" w:firstColumn="1" w:lastColumn="0" w:noHBand="0" w:noVBand="1"/>
      </w:tblPr>
      <w:tblGrid>
        <w:gridCol w:w="2044"/>
        <w:gridCol w:w="1590"/>
        <w:gridCol w:w="4593"/>
        <w:gridCol w:w="2053"/>
      </w:tblGrid>
      <w:tr w:rsidR="007C6369" w:rsidTr="007C6369">
        <w:tc>
          <w:tcPr>
            <w:tcW w:w="2093" w:type="dxa"/>
          </w:tcPr>
          <w:p w:rsidR="007C6369" w:rsidRPr="00A00800" w:rsidRDefault="007C6369" w:rsidP="007C6369">
            <w:pPr>
              <w:spacing w:after="0"/>
              <w:ind w:right="15"/>
              <w:outlineLvl w:val="0"/>
              <w:rPr>
                <w:rFonts w:ascii="Times New Roman" w:hAnsi="Times New Roman" w:cs="Times New Roman"/>
                <w:szCs w:val="24"/>
              </w:rPr>
            </w:pPr>
            <w:r w:rsidRPr="00A00800">
              <w:rPr>
                <w:rFonts w:ascii="Times New Roman" w:hAnsi="Times New Roman" w:cs="Times New Roman"/>
                <w:szCs w:val="24"/>
              </w:rPr>
              <w:t>Dovezi</w:t>
            </w:r>
          </w:p>
        </w:tc>
        <w:tc>
          <w:tcPr>
            <w:tcW w:w="8505" w:type="dxa"/>
            <w:gridSpan w:val="3"/>
          </w:tcPr>
          <w:p w:rsidR="00A00800" w:rsidRPr="00A00800" w:rsidRDefault="004605EC" w:rsidP="007C6369">
            <w:pPr>
              <w:spacing w:after="0"/>
              <w:ind w:right="15"/>
              <w:outlineLvl w:val="0"/>
              <w:rPr>
                <w:rFonts w:ascii="Times New Roman" w:hAnsi="Times New Roman" w:cs="Times New Roman"/>
              </w:rPr>
            </w:pPr>
            <w:r w:rsidRPr="00A00800">
              <w:rPr>
                <w:rFonts w:ascii="Times New Roman" w:hAnsi="Times New Roman" w:cs="Times New Roman"/>
              </w:rPr>
              <w:t>*</w:t>
            </w:r>
            <w:r w:rsidR="00A00800" w:rsidRPr="00A00800">
              <w:rPr>
                <w:rFonts w:ascii="Times New Roman" w:hAnsi="Times New Roman" w:cs="Times New Roman"/>
              </w:rPr>
              <w:t xml:space="preserve"> P</w:t>
            </w:r>
            <w:r w:rsidRPr="00A00800">
              <w:rPr>
                <w:rFonts w:ascii="Times New Roman" w:hAnsi="Times New Roman" w:cs="Times New Roman"/>
              </w:rPr>
              <w:t>une</w:t>
            </w:r>
            <w:r w:rsidR="00A00800" w:rsidRPr="00A00800">
              <w:rPr>
                <w:rFonts w:ascii="Times New Roman" w:hAnsi="Times New Roman" w:cs="Times New Roman"/>
              </w:rPr>
              <w:t xml:space="preserve">rea </w:t>
            </w:r>
            <w:r w:rsidRPr="00A00800">
              <w:rPr>
                <w:rFonts w:ascii="Times New Roman" w:hAnsi="Times New Roman" w:cs="Times New Roman"/>
              </w:rPr>
              <w:t xml:space="preserve"> la dispoziția elevilor spațiile educașionale și cele auxiliare ( sala de festivități, biblioteca, sala de calculatoare ...)</w:t>
            </w:r>
            <w:r w:rsidR="00A00800" w:rsidRPr="00A00800">
              <w:rPr>
                <w:rFonts w:ascii="Times New Roman" w:hAnsi="Times New Roman" w:cs="Times New Roman"/>
              </w:rPr>
              <w:t xml:space="preserve">. </w:t>
            </w:r>
          </w:p>
          <w:p w:rsidR="00A00800" w:rsidRPr="00A00800" w:rsidRDefault="00A00800" w:rsidP="007C6369">
            <w:pPr>
              <w:spacing w:after="0"/>
              <w:ind w:right="15"/>
              <w:outlineLvl w:val="0"/>
              <w:rPr>
                <w:rFonts w:ascii="Times New Roman" w:hAnsi="Times New Roman" w:cs="Times New Roman"/>
              </w:rPr>
            </w:pPr>
            <w:r w:rsidRPr="00A00800">
              <w:rPr>
                <w:rFonts w:ascii="Times New Roman" w:hAnsi="Times New Roman" w:cs="Times New Roman"/>
              </w:rPr>
              <w:t>*</w:t>
            </w:r>
            <w:r w:rsidR="00ED0239" w:rsidRPr="00A00800">
              <w:rPr>
                <w:rFonts w:ascii="Times New Roman" w:hAnsi="Times New Roman" w:cs="Times New Roman"/>
              </w:rPr>
              <w:t xml:space="preserve">Organizarea procesului educaţional utilizând echipamente, materiale şi auxilire curriculare necesare aplicării curriculumului naţional în raport cu obiectivele şi misiunea instituţiei; </w:t>
            </w:r>
          </w:p>
          <w:p w:rsidR="00A00800" w:rsidRPr="00A00800" w:rsidRDefault="00A00800" w:rsidP="00A00800">
            <w:pPr>
              <w:spacing w:after="0"/>
              <w:ind w:right="15"/>
              <w:outlineLvl w:val="0"/>
              <w:rPr>
                <w:rFonts w:ascii="Times New Roman" w:hAnsi="Times New Roman" w:cs="Times New Roman"/>
              </w:rPr>
            </w:pPr>
            <w:r w:rsidRPr="00A00800">
              <w:rPr>
                <w:rFonts w:ascii="Times New Roman" w:hAnsi="Times New Roman" w:cs="Times New Roman"/>
              </w:rPr>
              <w:t>*</w:t>
            </w:r>
            <w:r w:rsidR="00ED0239" w:rsidRPr="00A00800">
              <w:rPr>
                <w:rFonts w:ascii="Times New Roman" w:hAnsi="Times New Roman" w:cs="Times New Roman"/>
              </w:rPr>
              <w:t xml:space="preserve"> Materiale şi echipamente didactice; </w:t>
            </w:r>
          </w:p>
          <w:p w:rsidR="007C6369" w:rsidRPr="00A00800" w:rsidRDefault="00A00800" w:rsidP="00A00800">
            <w:pPr>
              <w:spacing w:after="0"/>
              <w:ind w:right="15"/>
              <w:outlineLvl w:val="0"/>
              <w:rPr>
                <w:rFonts w:ascii="Times New Roman" w:hAnsi="Times New Roman" w:cs="Times New Roman"/>
                <w:b/>
                <w:i/>
                <w:sz w:val="20"/>
                <w:szCs w:val="20"/>
              </w:rPr>
            </w:pPr>
            <w:r w:rsidRPr="00A00800">
              <w:rPr>
                <w:rFonts w:ascii="Times New Roman" w:hAnsi="Times New Roman" w:cs="Times New Roman"/>
              </w:rPr>
              <w:t>*</w:t>
            </w:r>
            <w:r w:rsidR="00ED0239" w:rsidRPr="00A00800">
              <w:rPr>
                <w:rFonts w:ascii="Times New Roman" w:hAnsi="Times New Roman" w:cs="Times New Roman"/>
              </w:rPr>
              <w:t>Rapoarte financiare</w:t>
            </w:r>
            <w:r w:rsidRPr="00A00800">
              <w:rPr>
                <w:rFonts w:ascii="Times New Roman" w:hAnsi="Times New Roman" w:cs="Times New Roman"/>
              </w:rPr>
              <w:t>.</w:t>
            </w:r>
            <w:r w:rsidR="00ED0239" w:rsidRPr="00A00800">
              <w:rPr>
                <w:rFonts w:ascii="Times New Roman" w:hAnsi="Times New Roman" w:cs="Times New Roman"/>
              </w:rPr>
              <w:t xml:space="preserve"> </w:t>
            </w:r>
          </w:p>
        </w:tc>
      </w:tr>
      <w:tr w:rsidR="007C6369" w:rsidTr="007C6369">
        <w:tc>
          <w:tcPr>
            <w:tcW w:w="2093" w:type="dxa"/>
          </w:tcPr>
          <w:p w:rsidR="007C6369" w:rsidRPr="00A00800" w:rsidRDefault="007C6369" w:rsidP="007C6369">
            <w:pPr>
              <w:spacing w:after="0"/>
              <w:ind w:right="15"/>
              <w:outlineLvl w:val="0"/>
              <w:rPr>
                <w:rFonts w:ascii="Times New Roman" w:hAnsi="Times New Roman" w:cs="Times New Roman"/>
                <w:szCs w:val="24"/>
              </w:rPr>
            </w:pPr>
            <w:r w:rsidRPr="00A00800">
              <w:rPr>
                <w:rFonts w:ascii="Times New Roman" w:hAnsi="Times New Roman" w:cs="Times New Roman"/>
                <w:szCs w:val="24"/>
              </w:rPr>
              <w:t>Constatări</w:t>
            </w:r>
          </w:p>
        </w:tc>
        <w:tc>
          <w:tcPr>
            <w:tcW w:w="8505" w:type="dxa"/>
            <w:gridSpan w:val="3"/>
          </w:tcPr>
          <w:p w:rsidR="007C6369" w:rsidRPr="00A00800" w:rsidRDefault="00ED0239" w:rsidP="004605EC">
            <w:pPr>
              <w:spacing w:after="0"/>
              <w:ind w:right="15"/>
              <w:outlineLvl w:val="0"/>
              <w:rPr>
                <w:rFonts w:ascii="Times New Roman" w:hAnsi="Times New Roman" w:cs="Times New Roman"/>
                <w:b/>
                <w:i/>
                <w:sz w:val="20"/>
                <w:szCs w:val="20"/>
              </w:rPr>
            </w:pPr>
            <w:r w:rsidRPr="00A00800">
              <w:rPr>
                <w:rFonts w:ascii="Times New Roman" w:hAnsi="Times New Roman" w:cs="Times New Roman"/>
              </w:rPr>
              <w:t xml:space="preserve">Instituția garantează accesul tuturor elevilor la resursele </w:t>
            </w:r>
            <w:r w:rsidRPr="00A00800">
              <w:rPr>
                <w:rFonts w:ascii="Times New Roman" w:hAnsi="Times New Roman" w:cs="Times New Roman"/>
                <w:i/>
                <w:szCs w:val="24"/>
              </w:rPr>
              <w:t xml:space="preserve">educaționale , asigurând în majoritatea cazurilor, participarea elevilor și părințelor </w:t>
            </w:r>
            <w:r w:rsidR="004605EC" w:rsidRPr="00A00800">
              <w:rPr>
                <w:rFonts w:ascii="Times New Roman" w:hAnsi="Times New Roman" w:cs="Times New Roman"/>
                <w:i/>
                <w:szCs w:val="24"/>
              </w:rPr>
              <w:t>în procesul decizional privitor la optimizarea acestora</w:t>
            </w:r>
            <w:r w:rsidRPr="00A00800">
              <w:rPr>
                <w:rFonts w:ascii="Times New Roman" w:hAnsi="Times New Roman" w:cs="Times New Roman"/>
              </w:rPr>
              <w:t>.</w:t>
            </w:r>
            <w:r w:rsidR="004605EC" w:rsidRPr="00A00800">
              <w:rPr>
                <w:rFonts w:ascii="Times New Roman" w:hAnsi="Times New Roman" w:cs="Times New Roman"/>
              </w:rPr>
              <w:t xml:space="preserve"> Părinții sunt cunoscuți cu bugetul instituției și cu gestionarea lui.</w:t>
            </w:r>
          </w:p>
        </w:tc>
      </w:tr>
      <w:tr w:rsidR="007C6369" w:rsidRPr="00A00800" w:rsidTr="007C6369">
        <w:tc>
          <w:tcPr>
            <w:tcW w:w="2093" w:type="dxa"/>
          </w:tcPr>
          <w:p w:rsidR="007C6369" w:rsidRPr="00A00800" w:rsidRDefault="007C6369" w:rsidP="007C6369">
            <w:pPr>
              <w:pStyle w:val="12"/>
              <w:ind w:left="0"/>
              <w:rPr>
                <w:sz w:val="24"/>
                <w:szCs w:val="24"/>
              </w:rPr>
            </w:pPr>
            <w:r w:rsidRPr="00A00800">
              <w:rPr>
                <w:sz w:val="24"/>
                <w:szCs w:val="24"/>
              </w:rPr>
              <w:t>Pondere și punctaj acordat</w:t>
            </w:r>
          </w:p>
        </w:tc>
        <w:tc>
          <w:tcPr>
            <w:tcW w:w="1620" w:type="dxa"/>
          </w:tcPr>
          <w:p w:rsidR="007C6369" w:rsidRPr="00A00800" w:rsidRDefault="007C6369" w:rsidP="007C6369">
            <w:pPr>
              <w:spacing w:after="0"/>
              <w:ind w:right="15"/>
              <w:outlineLvl w:val="0"/>
              <w:rPr>
                <w:rFonts w:ascii="Times New Roman" w:hAnsi="Times New Roman" w:cs="Times New Roman"/>
                <w:b/>
                <w:szCs w:val="24"/>
              </w:rPr>
            </w:pPr>
            <w:r w:rsidRPr="00A00800">
              <w:rPr>
                <w:rFonts w:ascii="Times New Roman" w:hAnsi="Times New Roman" w:cs="Times New Roman"/>
                <w:szCs w:val="24"/>
              </w:rPr>
              <w:t>Pondere: 2</w:t>
            </w:r>
          </w:p>
        </w:tc>
        <w:tc>
          <w:tcPr>
            <w:tcW w:w="4770" w:type="dxa"/>
          </w:tcPr>
          <w:p w:rsidR="007C6369" w:rsidRPr="00A00800" w:rsidRDefault="007C6369" w:rsidP="007C6369">
            <w:pPr>
              <w:spacing w:after="0"/>
              <w:ind w:right="15"/>
              <w:outlineLvl w:val="0"/>
              <w:rPr>
                <w:rFonts w:ascii="Times New Roman" w:hAnsi="Times New Roman" w:cs="Times New Roman"/>
                <w:b/>
                <w:szCs w:val="24"/>
              </w:rPr>
            </w:pPr>
            <w:r w:rsidRPr="00A00800">
              <w:rPr>
                <w:rFonts w:ascii="Times New Roman" w:hAnsi="Times New Roman" w:cs="Times New Roman"/>
                <w:szCs w:val="24"/>
              </w:rPr>
              <w:t>Autoevaluarea conform criteriilor: 0,75</w:t>
            </w:r>
          </w:p>
        </w:tc>
        <w:tc>
          <w:tcPr>
            <w:tcW w:w="2115" w:type="dxa"/>
          </w:tcPr>
          <w:p w:rsidR="007C6369" w:rsidRPr="00A00800" w:rsidRDefault="007C6369" w:rsidP="007C6369">
            <w:pPr>
              <w:spacing w:after="0"/>
              <w:ind w:right="15"/>
              <w:outlineLvl w:val="0"/>
              <w:rPr>
                <w:rFonts w:ascii="Times New Roman" w:hAnsi="Times New Roman" w:cs="Times New Roman"/>
                <w:b/>
                <w:szCs w:val="24"/>
              </w:rPr>
            </w:pPr>
            <w:r w:rsidRPr="00A00800">
              <w:rPr>
                <w:rFonts w:ascii="Times New Roman" w:hAnsi="Times New Roman" w:cs="Times New Roman"/>
                <w:szCs w:val="24"/>
              </w:rPr>
              <w:t>Punctaj: 1,5</w:t>
            </w:r>
          </w:p>
        </w:tc>
      </w:tr>
    </w:tbl>
    <w:p w:rsidR="007C6369" w:rsidRPr="00A00800" w:rsidRDefault="007C6369"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p>
    <w:p w:rsidR="00A00800" w:rsidRPr="00A00800" w:rsidRDefault="00A00800" w:rsidP="00A00800">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sz w:val="24"/>
          <w:szCs w:val="24"/>
        </w:rPr>
      </w:pPr>
      <w:r w:rsidRPr="00A00800">
        <w:rPr>
          <w:rFonts w:ascii="Times New Roman" w:hAnsi="Times New Roman" w:cs="Times New Roman"/>
          <w:sz w:val="24"/>
          <w:szCs w:val="24"/>
        </w:rPr>
        <w:t xml:space="preserve">Domeniu: </w:t>
      </w:r>
      <w:r w:rsidRPr="00A00800">
        <w:rPr>
          <w:rFonts w:ascii="Times New Roman" w:hAnsi="Times New Roman" w:cs="Times New Roman"/>
          <w:b/>
          <w:sz w:val="24"/>
          <w:szCs w:val="24"/>
        </w:rPr>
        <w:t xml:space="preserve">Capacitate instituțională </w:t>
      </w:r>
    </w:p>
    <w:p w:rsidR="00A00800" w:rsidRPr="00A00800" w:rsidRDefault="00A00800" w:rsidP="00A00800">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A00800">
        <w:rPr>
          <w:rFonts w:ascii="Times New Roman" w:hAnsi="Times New Roman" w:cs="Times New Roman"/>
          <w:sz w:val="24"/>
          <w:szCs w:val="24"/>
        </w:rPr>
        <w:t>Indicator: 4.3.2</w:t>
      </w:r>
      <w:r w:rsidRPr="00A00800">
        <w:rPr>
          <w:rFonts w:ascii="Times New Roman" w:hAnsi="Times New Roman" w:cs="Times New Roman"/>
          <w:i/>
          <w:sz w:val="24"/>
          <w:szCs w:val="24"/>
        </w:rPr>
        <w:t xml:space="preserve">. Existența bazei de date privind performanțele elevilor/ copiilor și mecanismele </w:t>
      </w:r>
    </w:p>
    <w:p w:rsidR="00A00800" w:rsidRPr="00A00800" w:rsidRDefault="00A00800" w:rsidP="00A00800">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A00800">
        <w:rPr>
          <w:rFonts w:ascii="Times New Roman" w:hAnsi="Times New Roman" w:cs="Times New Roman"/>
          <w:i/>
          <w:sz w:val="24"/>
          <w:szCs w:val="24"/>
        </w:rPr>
        <w:t xml:space="preserve">de valorificare a potențialului creativ al acestora, inclusiv rezultatele parcurgerii curriculumului </w:t>
      </w:r>
    </w:p>
    <w:p w:rsidR="007C6369" w:rsidRPr="00A00800" w:rsidRDefault="00A00800"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r w:rsidRPr="00A00800">
        <w:rPr>
          <w:rFonts w:ascii="Times New Roman" w:hAnsi="Times New Roman" w:cs="Times New Roman"/>
          <w:i/>
          <w:sz w:val="24"/>
          <w:szCs w:val="24"/>
        </w:rPr>
        <w:t>modificat sau a PEI.</w:t>
      </w:r>
    </w:p>
    <w:tbl>
      <w:tblPr>
        <w:tblStyle w:val="af3"/>
        <w:tblW w:w="0" w:type="auto"/>
        <w:tblLook w:val="04A0" w:firstRow="1" w:lastRow="0" w:firstColumn="1" w:lastColumn="0" w:noHBand="0" w:noVBand="1"/>
      </w:tblPr>
      <w:tblGrid>
        <w:gridCol w:w="2047"/>
        <w:gridCol w:w="1587"/>
        <w:gridCol w:w="4594"/>
        <w:gridCol w:w="2052"/>
      </w:tblGrid>
      <w:tr w:rsidR="007C6369" w:rsidTr="007C6369">
        <w:tc>
          <w:tcPr>
            <w:tcW w:w="2093" w:type="dxa"/>
          </w:tcPr>
          <w:p w:rsidR="007C6369" w:rsidRPr="00A00800" w:rsidRDefault="007C6369" w:rsidP="007C6369">
            <w:pPr>
              <w:spacing w:after="0"/>
              <w:ind w:right="15"/>
              <w:outlineLvl w:val="0"/>
              <w:rPr>
                <w:rFonts w:ascii="Times New Roman" w:hAnsi="Times New Roman" w:cs="Times New Roman"/>
                <w:szCs w:val="24"/>
              </w:rPr>
            </w:pPr>
            <w:r w:rsidRPr="00A00800">
              <w:rPr>
                <w:rFonts w:ascii="Times New Roman" w:hAnsi="Times New Roman" w:cs="Times New Roman"/>
                <w:szCs w:val="24"/>
              </w:rPr>
              <w:t>Dovezi</w:t>
            </w:r>
          </w:p>
        </w:tc>
        <w:tc>
          <w:tcPr>
            <w:tcW w:w="8505" w:type="dxa"/>
            <w:gridSpan w:val="3"/>
          </w:tcPr>
          <w:p w:rsidR="00A00800" w:rsidRPr="00A00800" w:rsidRDefault="00A00800" w:rsidP="007C6369">
            <w:pPr>
              <w:spacing w:after="0"/>
              <w:ind w:right="15"/>
              <w:outlineLvl w:val="0"/>
              <w:rPr>
                <w:rFonts w:ascii="Times New Roman" w:hAnsi="Times New Roman" w:cs="Times New Roman"/>
              </w:rPr>
            </w:pPr>
            <w:r w:rsidRPr="00A00800">
              <w:rPr>
                <w:rFonts w:ascii="Times New Roman" w:hAnsi="Times New Roman" w:cs="Times New Roman"/>
              </w:rPr>
              <w:t xml:space="preserve">*Planul anual de activitate al Instituției; </w:t>
            </w:r>
          </w:p>
          <w:p w:rsidR="00A00800" w:rsidRPr="00A00800" w:rsidRDefault="00A00800" w:rsidP="007C6369">
            <w:pPr>
              <w:spacing w:after="0"/>
              <w:ind w:right="15"/>
              <w:outlineLvl w:val="0"/>
              <w:rPr>
                <w:rFonts w:ascii="Times New Roman" w:hAnsi="Times New Roman" w:cs="Times New Roman"/>
              </w:rPr>
            </w:pPr>
            <w:r w:rsidRPr="00A00800">
              <w:rPr>
                <w:rFonts w:ascii="Times New Roman" w:hAnsi="Times New Roman" w:cs="Times New Roman"/>
              </w:rPr>
              <w:t xml:space="preserve">* Raport pentru anul de studii 2020-2021 cu privire la Concursuri școlare; </w:t>
            </w:r>
          </w:p>
          <w:p w:rsidR="00A00800" w:rsidRPr="00A00800" w:rsidRDefault="00A00800" w:rsidP="007C6369">
            <w:pPr>
              <w:spacing w:after="0"/>
              <w:ind w:right="15"/>
              <w:outlineLvl w:val="0"/>
              <w:rPr>
                <w:rFonts w:ascii="Times New Roman" w:hAnsi="Times New Roman" w:cs="Times New Roman"/>
              </w:rPr>
            </w:pPr>
            <w:r w:rsidRPr="00A00800">
              <w:rPr>
                <w:rFonts w:ascii="Times New Roman" w:hAnsi="Times New Roman" w:cs="Times New Roman"/>
              </w:rPr>
              <w:t xml:space="preserve">* Ordin cu privire la numirea administratorului Sime; </w:t>
            </w:r>
          </w:p>
          <w:p w:rsidR="00A00800" w:rsidRPr="00A00800" w:rsidRDefault="00A00800" w:rsidP="00A00800">
            <w:pPr>
              <w:spacing w:after="0"/>
              <w:ind w:right="15"/>
              <w:outlineLvl w:val="0"/>
              <w:rPr>
                <w:rFonts w:ascii="Times New Roman" w:hAnsi="Times New Roman" w:cs="Times New Roman"/>
              </w:rPr>
            </w:pPr>
            <w:r w:rsidRPr="00A00800">
              <w:rPr>
                <w:rFonts w:ascii="Times New Roman" w:hAnsi="Times New Roman" w:cs="Times New Roman"/>
              </w:rPr>
              <w:t xml:space="preserve">* Ordin cu privire la colectarea datelor cu referire la testările naționale și examene, sesiunea 2021; </w:t>
            </w:r>
          </w:p>
          <w:p w:rsidR="00A00800" w:rsidRPr="00A00800" w:rsidRDefault="00A00800" w:rsidP="00A00800">
            <w:pPr>
              <w:spacing w:after="0"/>
              <w:ind w:right="15"/>
              <w:outlineLvl w:val="0"/>
              <w:rPr>
                <w:rFonts w:ascii="Times New Roman" w:hAnsi="Times New Roman" w:cs="Times New Roman"/>
              </w:rPr>
            </w:pPr>
            <w:r w:rsidRPr="00A00800">
              <w:rPr>
                <w:rFonts w:ascii="Times New Roman" w:hAnsi="Times New Roman" w:cs="Times New Roman"/>
              </w:rPr>
              <w:t xml:space="preserve"> *Studierea rezultatelor și analiza impactului asupra elevilor: rezultatele evaluărilor, participări la diverse concursuri, parteneriate etc.; </w:t>
            </w:r>
          </w:p>
          <w:p w:rsidR="007C6369" w:rsidRPr="00A00800" w:rsidRDefault="00A00800" w:rsidP="00A00800">
            <w:pPr>
              <w:spacing w:after="0"/>
              <w:ind w:right="15"/>
              <w:outlineLvl w:val="0"/>
              <w:rPr>
                <w:rFonts w:ascii="Times New Roman" w:hAnsi="Times New Roman" w:cs="Times New Roman"/>
                <w:b/>
                <w:i/>
                <w:sz w:val="20"/>
                <w:szCs w:val="20"/>
              </w:rPr>
            </w:pPr>
            <w:r w:rsidRPr="00A00800">
              <w:rPr>
                <w:rFonts w:ascii="Times New Roman" w:hAnsi="Times New Roman" w:cs="Times New Roman"/>
              </w:rPr>
              <w:t>* Ședința Comisiei metodice cu privire la rezultate.</w:t>
            </w:r>
          </w:p>
        </w:tc>
      </w:tr>
      <w:tr w:rsidR="007C6369" w:rsidTr="007C6369">
        <w:tc>
          <w:tcPr>
            <w:tcW w:w="2093" w:type="dxa"/>
          </w:tcPr>
          <w:p w:rsidR="007C6369" w:rsidRPr="00A00800" w:rsidRDefault="007C6369" w:rsidP="007C6369">
            <w:pPr>
              <w:spacing w:after="0"/>
              <w:ind w:right="15"/>
              <w:outlineLvl w:val="0"/>
              <w:rPr>
                <w:rFonts w:ascii="Times New Roman" w:hAnsi="Times New Roman" w:cs="Times New Roman"/>
                <w:szCs w:val="24"/>
              </w:rPr>
            </w:pPr>
            <w:r w:rsidRPr="00A00800">
              <w:rPr>
                <w:rFonts w:ascii="Times New Roman" w:hAnsi="Times New Roman" w:cs="Times New Roman"/>
                <w:szCs w:val="24"/>
              </w:rPr>
              <w:t>Constatări</w:t>
            </w:r>
          </w:p>
        </w:tc>
        <w:tc>
          <w:tcPr>
            <w:tcW w:w="8505" w:type="dxa"/>
            <w:gridSpan w:val="3"/>
          </w:tcPr>
          <w:p w:rsidR="007C6369" w:rsidRPr="00A00800" w:rsidRDefault="00A00800" w:rsidP="00A00800">
            <w:pPr>
              <w:spacing w:after="0"/>
              <w:ind w:right="15"/>
              <w:outlineLvl w:val="0"/>
              <w:rPr>
                <w:rFonts w:ascii="Times New Roman" w:hAnsi="Times New Roman" w:cs="Times New Roman"/>
                <w:b/>
                <w:i/>
                <w:sz w:val="20"/>
                <w:szCs w:val="20"/>
              </w:rPr>
            </w:pPr>
            <w:r w:rsidRPr="00A00800">
              <w:rPr>
                <w:rFonts w:ascii="Times New Roman" w:hAnsi="Times New Roman" w:cs="Times New Roman"/>
              </w:rPr>
              <w:t xml:space="preserve">Instituția deține informații complete privind performanțele elevilor. Sunt discutate și analizate în cadrul Consiliilor profesorale, Consiliilor de administrație prin prezentarea notelor informative cu privire la totalurile concursurilor școlare și a rapoartelor semestriale/ anuale cu privire la rezultatele academice ale elevilor. </w:t>
            </w:r>
          </w:p>
        </w:tc>
      </w:tr>
      <w:tr w:rsidR="007C6369" w:rsidRPr="005E24B6" w:rsidTr="007C6369">
        <w:tc>
          <w:tcPr>
            <w:tcW w:w="2093" w:type="dxa"/>
          </w:tcPr>
          <w:p w:rsidR="007C6369" w:rsidRPr="005E24B6" w:rsidRDefault="007C6369" w:rsidP="007C6369">
            <w:pPr>
              <w:pStyle w:val="12"/>
              <w:ind w:left="0"/>
              <w:rPr>
                <w:sz w:val="22"/>
                <w:szCs w:val="22"/>
              </w:rPr>
            </w:pPr>
            <w:r w:rsidRPr="005E24B6">
              <w:rPr>
                <w:sz w:val="22"/>
                <w:szCs w:val="22"/>
              </w:rPr>
              <w:t>Pondere și punctaj acordat</w:t>
            </w:r>
          </w:p>
        </w:tc>
        <w:tc>
          <w:tcPr>
            <w:tcW w:w="1620" w:type="dxa"/>
          </w:tcPr>
          <w:p w:rsidR="007C6369" w:rsidRPr="005E24B6" w:rsidRDefault="007C6369" w:rsidP="007C6369">
            <w:pPr>
              <w:spacing w:after="0"/>
              <w:ind w:right="15"/>
              <w:outlineLvl w:val="0"/>
              <w:rPr>
                <w:rFonts w:ascii="Times New Roman" w:hAnsi="Times New Roman" w:cs="Times New Roman"/>
                <w:b/>
                <w:sz w:val="22"/>
              </w:rPr>
            </w:pPr>
            <w:r w:rsidRPr="005E24B6">
              <w:rPr>
                <w:rFonts w:ascii="Times New Roman" w:hAnsi="Times New Roman" w:cs="Times New Roman"/>
                <w:sz w:val="22"/>
              </w:rPr>
              <w:t>Pondere: 2</w:t>
            </w:r>
          </w:p>
        </w:tc>
        <w:tc>
          <w:tcPr>
            <w:tcW w:w="4770" w:type="dxa"/>
          </w:tcPr>
          <w:p w:rsidR="007C6369" w:rsidRPr="005E24B6" w:rsidRDefault="007C6369" w:rsidP="007C6369">
            <w:pPr>
              <w:spacing w:after="0"/>
              <w:ind w:right="15"/>
              <w:outlineLvl w:val="0"/>
              <w:rPr>
                <w:rFonts w:ascii="Times New Roman" w:hAnsi="Times New Roman" w:cs="Times New Roman"/>
                <w:b/>
                <w:sz w:val="22"/>
              </w:rPr>
            </w:pPr>
            <w:r w:rsidRPr="005E24B6">
              <w:rPr>
                <w:rFonts w:ascii="Times New Roman" w:hAnsi="Times New Roman" w:cs="Times New Roman"/>
                <w:sz w:val="22"/>
              </w:rPr>
              <w:t>Autoevaluarea conform criteriilor: 0,75</w:t>
            </w:r>
          </w:p>
        </w:tc>
        <w:tc>
          <w:tcPr>
            <w:tcW w:w="2115" w:type="dxa"/>
          </w:tcPr>
          <w:p w:rsidR="007C6369" w:rsidRPr="005E24B6" w:rsidRDefault="007C6369" w:rsidP="007C6369">
            <w:pPr>
              <w:spacing w:after="0"/>
              <w:ind w:right="15"/>
              <w:outlineLvl w:val="0"/>
              <w:rPr>
                <w:rFonts w:ascii="Times New Roman" w:hAnsi="Times New Roman" w:cs="Times New Roman"/>
                <w:b/>
                <w:sz w:val="22"/>
              </w:rPr>
            </w:pPr>
            <w:r w:rsidRPr="005E24B6">
              <w:rPr>
                <w:rFonts w:ascii="Times New Roman" w:hAnsi="Times New Roman" w:cs="Times New Roman"/>
                <w:sz w:val="22"/>
              </w:rPr>
              <w:t>Punctaj: 1,5</w:t>
            </w:r>
          </w:p>
        </w:tc>
      </w:tr>
    </w:tbl>
    <w:p w:rsidR="007C6369" w:rsidRPr="005E24B6" w:rsidRDefault="007C6369"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rPr>
      </w:pPr>
    </w:p>
    <w:p w:rsidR="005E24B6" w:rsidRPr="005E24B6" w:rsidRDefault="005E24B6"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rPr>
      </w:pPr>
      <w:r w:rsidRPr="005E24B6">
        <w:rPr>
          <w:rFonts w:ascii="Times New Roman" w:hAnsi="Times New Roman" w:cs="Times New Roman"/>
        </w:rPr>
        <w:t xml:space="preserve">Indicator: 4.3.3. </w:t>
      </w:r>
      <w:r w:rsidRPr="005E24B6">
        <w:rPr>
          <w:rFonts w:ascii="Times New Roman" w:hAnsi="Times New Roman" w:cs="Times New Roman"/>
          <w:i/>
        </w:rPr>
        <w:t xml:space="preserve">Realizarea unei politici obiective, echitabile și transparente de promovare a succesului </w:t>
      </w:r>
    </w:p>
    <w:p w:rsidR="007C6369" w:rsidRPr="005E24B6" w:rsidRDefault="005E24B6"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rPr>
      </w:pPr>
      <w:r w:rsidRPr="005E24B6">
        <w:rPr>
          <w:rFonts w:ascii="Times New Roman" w:hAnsi="Times New Roman" w:cs="Times New Roman"/>
          <w:i/>
        </w:rPr>
        <w:lastRenderedPageBreak/>
        <w:t>elevului/copilului</w:t>
      </w:r>
    </w:p>
    <w:tbl>
      <w:tblPr>
        <w:tblStyle w:val="af3"/>
        <w:tblW w:w="0" w:type="auto"/>
        <w:tblLook w:val="04A0" w:firstRow="1" w:lastRow="0" w:firstColumn="1" w:lastColumn="0" w:noHBand="0" w:noVBand="1"/>
      </w:tblPr>
      <w:tblGrid>
        <w:gridCol w:w="2040"/>
        <w:gridCol w:w="1590"/>
        <w:gridCol w:w="4596"/>
        <w:gridCol w:w="2054"/>
      </w:tblGrid>
      <w:tr w:rsidR="007C6369" w:rsidRPr="005E24B6" w:rsidTr="007C6369">
        <w:tc>
          <w:tcPr>
            <w:tcW w:w="2093" w:type="dxa"/>
          </w:tcPr>
          <w:p w:rsidR="007C6369" w:rsidRPr="002B3506" w:rsidRDefault="007C6369" w:rsidP="007C6369">
            <w:pPr>
              <w:spacing w:after="0"/>
              <w:ind w:right="15"/>
              <w:outlineLvl w:val="0"/>
              <w:rPr>
                <w:rFonts w:ascii="Times New Roman" w:hAnsi="Times New Roman" w:cs="Times New Roman"/>
                <w:sz w:val="22"/>
              </w:rPr>
            </w:pPr>
            <w:r w:rsidRPr="002B3506">
              <w:rPr>
                <w:rFonts w:ascii="Times New Roman" w:hAnsi="Times New Roman" w:cs="Times New Roman"/>
                <w:sz w:val="22"/>
              </w:rPr>
              <w:t>Dovezi</w:t>
            </w:r>
          </w:p>
        </w:tc>
        <w:tc>
          <w:tcPr>
            <w:tcW w:w="8505" w:type="dxa"/>
            <w:gridSpan w:val="3"/>
          </w:tcPr>
          <w:p w:rsidR="005E24B6" w:rsidRPr="002B3506" w:rsidRDefault="005E24B6" w:rsidP="005E24B6">
            <w:pPr>
              <w:spacing w:after="0"/>
              <w:ind w:right="15"/>
              <w:outlineLvl w:val="0"/>
              <w:rPr>
                <w:rFonts w:ascii="Times New Roman" w:hAnsi="Times New Roman" w:cs="Times New Roman"/>
              </w:rPr>
            </w:pPr>
            <w:r w:rsidRPr="002B3506">
              <w:rPr>
                <w:rFonts w:ascii="Times New Roman" w:hAnsi="Times New Roman" w:cs="Times New Roman"/>
              </w:rPr>
              <w:t xml:space="preserve">* Crearea posibilităților de manifestare a potențialului creativ al elevului prin activități formale și non-formale. </w:t>
            </w:r>
          </w:p>
          <w:p w:rsidR="005E24B6" w:rsidRPr="002B3506" w:rsidRDefault="005E24B6" w:rsidP="005E24B6">
            <w:pPr>
              <w:spacing w:after="0"/>
              <w:ind w:right="15"/>
              <w:outlineLvl w:val="0"/>
              <w:rPr>
                <w:rFonts w:ascii="Times New Roman" w:hAnsi="Times New Roman" w:cs="Times New Roman"/>
              </w:rPr>
            </w:pPr>
            <w:r w:rsidRPr="002B3506">
              <w:rPr>
                <w:rFonts w:ascii="Times New Roman" w:hAnsi="Times New Roman" w:cs="Times New Roman"/>
              </w:rPr>
              <w:t xml:space="preserve">*Participarea elevilor in cadrul unor proiecte , activități de instruire nonformală;  </w:t>
            </w:r>
          </w:p>
          <w:p w:rsidR="007C6369" w:rsidRPr="002B3506" w:rsidRDefault="005E24B6" w:rsidP="005E24B6">
            <w:pPr>
              <w:spacing w:after="0"/>
              <w:ind w:right="15"/>
              <w:outlineLvl w:val="0"/>
              <w:rPr>
                <w:rFonts w:ascii="Times New Roman" w:hAnsi="Times New Roman" w:cs="Times New Roman"/>
                <w:b/>
                <w:i/>
                <w:sz w:val="22"/>
              </w:rPr>
            </w:pPr>
            <w:r w:rsidRPr="002B3506">
              <w:rPr>
                <w:rFonts w:ascii="Times New Roman" w:hAnsi="Times New Roman" w:cs="Times New Roman"/>
              </w:rPr>
              <w:t>* Motivarea succesului cu diplome, premii bănești ( de către APL).</w:t>
            </w:r>
          </w:p>
        </w:tc>
      </w:tr>
      <w:tr w:rsidR="007C6369" w:rsidRPr="005E24B6" w:rsidTr="007C6369">
        <w:tc>
          <w:tcPr>
            <w:tcW w:w="2093" w:type="dxa"/>
          </w:tcPr>
          <w:p w:rsidR="007C6369" w:rsidRPr="002B3506" w:rsidRDefault="007C6369" w:rsidP="007C6369">
            <w:pPr>
              <w:spacing w:after="0"/>
              <w:ind w:right="15"/>
              <w:outlineLvl w:val="0"/>
              <w:rPr>
                <w:rFonts w:ascii="Times New Roman" w:hAnsi="Times New Roman" w:cs="Times New Roman"/>
                <w:sz w:val="22"/>
              </w:rPr>
            </w:pPr>
            <w:r w:rsidRPr="002B3506">
              <w:rPr>
                <w:rFonts w:ascii="Times New Roman" w:hAnsi="Times New Roman" w:cs="Times New Roman"/>
                <w:sz w:val="22"/>
              </w:rPr>
              <w:t>Constatări</w:t>
            </w:r>
          </w:p>
        </w:tc>
        <w:tc>
          <w:tcPr>
            <w:tcW w:w="8505" w:type="dxa"/>
            <w:gridSpan w:val="3"/>
          </w:tcPr>
          <w:p w:rsidR="007C6369" w:rsidRPr="002B3506" w:rsidRDefault="005E24B6" w:rsidP="002B3506">
            <w:pPr>
              <w:spacing w:after="0"/>
              <w:ind w:right="15"/>
              <w:outlineLvl w:val="0"/>
              <w:rPr>
                <w:rFonts w:ascii="Times New Roman" w:hAnsi="Times New Roman" w:cs="Times New Roman"/>
                <w:b/>
                <w:i/>
                <w:sz w:val="22"/>
              </w:rPr>
            </w:pPr>
            <w:r w:rsidRPr="002B3506">
              <w:rPr>
                <w:rFonts w:ascii="Times New Roman" w:hAnsi="Times New Roman" w:cs="Times New Roman"/>
              </w:rPr>
              <w:t>Instituția realizează o politică obiectivă, echitabilă și transparentă de promovare a succesului școlar, funcțională aproape pe toate segmentele</w:t>
            </w:r>
            <w:r w:rsidR="002B3506" w:rsidRPr="002B3506">
              <w:rPr>
                <w:rFonts w:ascii="Times New Roman" w:hAnsi="Times New Roman" w:cs="Times New Roman"/>
              </w:rPr>
              <w:t xml:space="preserve"> activității educaționale. </w:t>
            </w:r>
            <w:r w:rsidRPr="002B3506">
              <w:rPr>
                <w:rFonts w:ascii="Times New Roman" w:hAnsi="Times New Roman" w:cs="Times New Roman"/>
              </w:rPr>
              <w:t>Activitățile de predare-învățare-evaluare se axează pe Standardele de eficiență a învățării, care permit analiza echitabilă și validă a rezultatelor elevilor</w:t>
            </w:r>
            <w:r w:rsidR="002B3506" w:rsidRPr="002B3506">
              <w:rPr>
                <w:rFonts w:ascii="Times New Roman" w:hAnsi="Times New Roman" w:cs="Times New Roman"/>
              </w:rPr>
              <w:t>.</w:t>
            </w:r>
          </w:p>
        </w:tc>
      </w:tr>
      <w:tr w:rsidR="007C6369" w:rsidRPr="002B3506" w:rsidTr="007C6369">
        <w:tc>
          <w:tcPr>
            <w:tcW w:w="2093" w:type="dxa"/>
          </w:tcPr>
          <w:p w:rsidR="007C6369" w:rsidRPr="002B3506" w:rsidRDefault="007C6369" w:rsidP="007C6369">
            <w:pPr>
              <w:pStyle w:val="12"/>
              <w:ind w:left="0"/>
              <w:rPr>
                <w:sz w:val="24"/>
                <w:szCs w:val="24"/>
              </w:rPr>
            </w:pPr>
            <w:r w:rsidRPr="002B3506">
              <w:rPr>
                <w:sz w:val="24"/>
                <w:szCs w:val="24"/>
              </w:rPr>
              <w:t>Pondere și punctaj acordat</w:t>
            </w:r>
          </w:p>
        </w:tc>
        <w:tc>
          <w:tcPr>
            <w:tcW w:w="1620" w:type="dxa"/>
          </w:tcPr>
          <w:p w:rsidR="007C6369" w:rsidRPr="002B3506" w:rsidRDefault="002B3506" w:rsidP="007C6369">
            <w:pPr>
              <w:spacing w:after="0"/>
              <w:ind w:right="15"/>
              <w:outlineLvl w:val="0"/>
              <w:rPr>
                <w:rFonts w:ascii="Times New Roman" w:hAnsi="Times New Roman" w:cs="Times New Roman"/>
                <w:b/>
                <w:szCs w:val="24"/>
              </w:rPr>
            </w:pPr>
            <w:r>
              <w:rPr>
                <w:rFonts w:ascii="Times New Roman" w:hAnsi="Times New Roman" w:cs="Times New Roman"/>
                <w:szCs w:val="24"/>
              </w:rPr>
              <w:t>Pondere: 1</w:t>
            </w:r>
          </w:p>
        </w:tc>
        <w:tc>
          <w:tcPr>
            <w:tcW w:w="4770" w:type="dxa"/>
          </w:tcPr>
          <w:p w:rsidR="007C6369" w:rsidRPr="002B3506" w:rsidRDefault="007C6369" w:rsidP="007C6369">
            <w:pPr>
              <w:spacing w:after="0"/>
              <w:ind w:right="15"/>
              <w:outlineLvl w:val="0"/>
              <w:rPr>
                <w:rFonts w:ascii="Times New Roman" w:hAnsi="Times New Roman" w:cs="Times New Roman"/>
                <w:b/>
                <w:szCs w:val="24"/>
              </w:rPr>
            </w:pPr>
            <w:r w:rsidRPr="002B3506">
              <w:rPr>
                <w:rFonts w:ascii="Times New Roman" w:hAnsi="Times New Roman" w:cs="Times New Roman"/>
                <w:szCs w:val="24"/>
              </w:rPr>
              <w:t>Autoevaluarea conform criteriilor: 0,75</w:t>
            </w:r>
          </w:p>
        </w:tc>
        <w:tc>
          <w:tcPr>
            <w:tcW w:w="2115" w:type="dxa"/>
          </w:tcPr>
          <w:p w:rsidR="007C6369" w:rsidRPr="002B3506" w:rsidRDefault="002B3506" w:rsidP="007C6369">
            <w:pPr>
              <w:spacing w:after="0"/>
              <w:ind w:right="15"/>
              <w:outlineLvl w:val="0"/>
              <w:rPr>
                <w:rFonts w:ascii="Times New Roman" w:hAnsi="Times New Roman" w:cs="Times New Roman"/>
                <w:b/>
                <w:szCs w:val="24"/>
              </w:rPr>
            </w:pPr>
            <w:r>
              <w:rPr>
                <w:rFonts w:ascii="Times New Roman" w:hAnsi="Times New Roman" w:cs="Times New Roman"/>
                <w:szCs w:val="24"/>
              </w:rPr>
              <w:t>Punctaj: 0,7</w:t>
            </w:r>
            <w:r w:rsidR="007C6369" w:rsidRPr="002B3506">
              <w:rPr>
                <w:rFonts w:ascii="Times New Roman" w:hAnsi="Times New Roman" w:cs="Times New Roman"/>
                <w:szCs w:val="24"/>
              </w:rPr>
              <w:t>5</w:t>
            </w:r>
          </w:p>
        </w:tc>
      </w:tr>
    </w:tbl>
    <w:p w:rsidR="007C6369" w:rsidRPr="002B3506" w:rsidRDefault="007C6369"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p>
    <w:p w:rsidR="002B3506" w:rsidRPr="0097297E" w:rsidRDefault="002B3506" w:rsidP="0097297E">
      <w:pPr>
        <w:pBdr>
          <w:bottom w:val="single" w:sz="4" w:space="1" w:color="632423" w:themeColor="accent2" w:themeShade="80"/>
        </w:pBdr>
        <w:shd w:val="clear" w:color="auto" w:fill="FFFFFF" w:themeFill="background1"/>
        <w:spacing w:after="0" w:line="240" w:lineRule="auto"/>
        <w:ind w:right="15"/>
        <w:jc w:val="left"/>
        <w:outlineLvl w:val="0"/>
        <w:rPr>
          <w:rFonts w:ascii="Times New Roman" w:hAnsi="Times New Roman" w:cs="Times New Roman"/>
          <w:sz w:val="24"/>
          <w:szCs w:val="24"/>
        </w:rPr>
      </w:pPr>
      <w:r w:rsidRPr="0097297E">
        <w:rPr>
          <w:rFonts w:ascii="Times New Roman" w:hAnsi="Times New Roman" w:cs="Times New Roman"/>
          <w:sz w:val="24"/>
          <w:szCs w:val="24"/>
        </w:rPr>
        <w:t xml:space="preserve">Domeniu </w:t>
      </w:r>
      <w:r w:rsidRPr="0097297E">
        <w:rPr>
          <w:rFonts w:ascii="Times New Roman" w:hAnsi="Times New Roman" w:cs="Times New Roman"/>
          <w:b/>
          <w:sz w:val="24"/>
          <w:szCs w:val="24"/>
        </w:rPr>
        <w:t>Curriculum / proces educațional</w:t>
      </w:r>
      <w:r w:rsidRPr="0097297E">
        <w:rPr>
          <w:rFonts w:ascii="Times New Roman" w:hAnsi="Times New Roman" w:cs="Times New Roman"/>
          <w:sz w:val="24"/>
          <w:szCs w:val="24"/>
        </w:rPr>
        <w:t xml:space="preserve"> </w:t>
      </w:r>
    </w:p>
    <w:p w:rsidR="002B3506" w:rsidRPr="002B3506" w:rsidRDefault="002B3506" w:rsidP="002B3506">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2B3506">
        <w:rPr>
          <w:rFonts w:ascii="Times New Roman" w:hAnsi="Times New Roman" w:cs="Times New Roman"/>
          <w:sz w:val="24"/>
          <w:szCs w:val="24"/>
        </w:rPr>
        <w:t xml:space="preserve">Indicator: 4.3.4. </w:t>
      </w:r>
      <w:r w:rsidRPr="002B3506">
        <w:rPr>
          <w:rFonts w:ascii="Times New Roman" w:hAnsi="Times New Roman" w:cs="Times New Roman"/>
          <w:i/>
          <w:sz w:val="24"/>
          <w:szCs w:val="24"/>
        </w:rPr>
        <w:t>Încadrarea elevilor/copiilor în învățarea interactivă prin cooperare, subliniindu-le</w:t>
      </w:r>
    </w:p>
    <w:p w:rsidR="007C6369" w:rsidRPr="0097297E" w:rsidRDefault="002B3506"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r w:rsidRPr="002B3506">
        <w:rPr>
          <w:rFonts w:ascii="Times New Roman" w:hAnsi="Times New Roman" w:cs="Times New Roman"/>
          <w:i/>
          <w:sz w:val="24"/>
          <w:szCs w:val="24"/>
        </w:rPr>
        <w:t xml:space="preserve"> capacitățile de dezvoltare individuală, și consultarea lor în privința conceperii și aplicării CDȘ .</w:t>
      </w:r>
    </w:p>
    <w:tbl>
      <w:tblPr>
        <w:tblStyle w:val="af3"/>
        <w:tblW w:w="0" w:type="auto"/>
        <w:tblLook w:val="04A0" w:firstRow="1" w:lastRow="0" w:firstColumn="1" w:lastColumn="0" w:noHBand="0" w:noVBand="1"/>
      </w:tblPr>
      <w:tblGrid>
        <w:gridCol w:w="2044"/>
        <w:gridCol w:w="1590"/>
        <w:gridCol w:w="4593"/>
        <w:gridCol w:w="2053"/>
      </w:tblGrid>
      <w:tr w:rsidR="007C6369" w:rsidTr="007C6369">
        <w:tc>
          <w:tcPr>
            <w:tcW w:w="2093" w:type="dxa"/>
          </w:tcPr>
          <w:p w:rsidR="007C6369" w:rsidRPr="00F4135C" w:rsidRDefault="007C6369" w:rsidP="007C6369">
            <w:pPr>
              <w:spacing w:after="0"/>
              <w:ind w:right="15"/>
              <w:outlineLvl w:val="0"/>
              <w:rPr>
                <w:rFonts w:ascii="Times New Roman" w:hAnsi="Times New Roman" w:cs="Times New Roman"/>
                <w:szCs w:val="24"/>
              </w:rPr>
            </w:pPr>
            <w:r w:rsidRPr="00F4135C">
              <w:rPr>
                <w:rFonts w:ascii="Times New Roman" w:hAnsi="Times New Roman" w:cs="Times New Roman"/>
                <w:szCs w:val="24"/>
              </w:rPr>
              <w:t>Dovezi</w:t>
            </w:r>
          </w:p>
        </w:tc>
        <w:tc>
          <w:tcPr>
            <w:tcW w:w="8505" w:type="dxa"/>
            <w:gridSpan w:val="3"/>
          </w:tcPr>
          <w:p w:rsidR="002B3506" w:rsidRPr="00F4135C" w:rsidRDefault="002B3506" w:rsidP="002B3506">
            <w:pPr>
              <w:spacing w:after="0"/>
              <w:ind w:right="15"/>
              <w:outlineLvl w:val="0"/>
              <w:rPr>
                <w:rFonts w:ascii="Times New Roman" w:hAnsi="Times New Roman" w:cs="Times New Roman"/>
                <w:szCs w:val="24"/>
              </w:rPr>
            </w:pPr>
            <w:r w:rsidRPr="00F4135C">
              <w:rPr>
                <w:rFonts w:ascii="Times New Roman" w:hAnsi="Times New Roman" w:cs="Times New Roman"/>
                <w:szCs w:val="24"/>
              </w:rPr>
              <w:t xml:space="preserve">*Portofoliul comisiei metodice; </w:t>
            </w:r>
          </w:p>
          <w:p w:rsidR="002B3506" w:rsidRPr="00F4135C" w:rsidRDefault="002B3506" w:rsidP="002B3506">
            <w:pPr>
              <w:spacing w:after="0"/>
              <w:ind w:right="15"/>
              <w:outlineLvl w:val="0"/>
              <w:rPr>
                <w:rFonts w:ascii="Times New Roman" w:hAnsi="Times New Roman" w:cs="Times New Roman"/>
                <w:szCs w:val="24"/>
              </w:rPr>
            </w:pPr>
            <w:r w:rsidRPr="00F4135C">
              <w:rPr>
                <w:rFonts w:ascii="Times New Roman" w:hAnsi="Times New Roman" w:cs="Times New Roman"/>
                <w:szCs w:val="24"/>
              </w:rPr>
              <w:t xml:space="preserve">* Pagina Web a instituției; </w:t>
            </w:r>
          </w:p>
          <w:p w:rsidR="002B3506" w:rsidRPr="00F4135C" w:rsidRDefault="002B3506" w:rsidP="002B3506">
            <w:pPr>
              <w:spacing w:after="0"/>
              <w:ind w:right="15"/>
              <w:outlineLvl w:val="0"/>
              <w:rPr>
                <w:rFonts w:ascii="Times New Roman" w:hAnsi="Times New Roman" w:cs="Times New Roman"/>
                <w:szCs w:val="24"/>
              </w:rPr>
            </w:pPr>
            <w:r w:rsidRPr="00F4135C">
              <w:rPr>
                <w:rFonts w:ascii="Times New Roman" w:hAnsi="Times New Roman" w:cs="Times New Roman"/>
                <w:szCs w:val="24"/>
              </w:rPr>
              <w:t xml:space="preserve">*Comisiile Consiliului Elevilor: </w:t>
            </w:r>
          </w:p>
          <w:p w:rsidR="002B3506" w:rsidRPr="00F4135C" w:rsidRDefault="002B3506" w:rsidP="002B3506">
            <w:pPr>
              <w:spacing w:after="0"/>
              <w:ind w:right="15"/>
              <w:outlineLvl w:val="0"/>
              <w:rPr>
                <w:rFonts w:ascii="Times New Roman" w:hAnsi="Times New Roman" w:cs="Times New Roman"/>
                <w:szCs w:val="24"/>
              </w:rPr>
            </w:pPr>
            <w:r w:rsidRPr="00F4135C">
              <w:rPr>
                <w:rFonts w:ascii="Times New Roman" w:hAnsi="Times New Roman" w:cs="Times New Roman"/>
                <w:szCs w:val="24"/>
              </w:rPr>
              <w:t xml:space="preserve">- Voluntariat, Asistenta Socială; Cultura; Disciplină; Sport; </w:t>
            </w:r>
          </w:p>
          <w:p w:rsidR="002B3506" w:rsidRPr="00F4135C" w:rsidRDefault="002B3506" w:rsidP="002B3506">
            <w:pPr>
              <w:spacing w:after="0"/>
              <w:ind w:right="15"/>
              <w:outlineLvl w:val="0"/>
              <w:rPr>
                <w:rFonts w:ascii="Times New Roman" w:hAnsi="Times New Roman" w:cs="Times New Roman"/>
                <w:szCs w:val="24"/>
              </w:rPr>
            </w:pPr>
            <w:r w:rsidRPr="00F4135C">
              <w:rPr>
                <w:rFonts w:ascii="Times New Roman" w:hAnsi="Times New Roman" w:cs="Times New Roman"/>
                <w:szCs w:val="24"/>
              </w:rPr>
              <w:t xml:space="preserve">* Ordin intern cu privire la organizarea Competițiilor sportive. </w:t>
            </w:r>
          </w:p>
          <w:p w:rsidR="007C6369" w:rsidRPr="00F4135C" w:rsidRDefault="002B3506" w:rsidP="002B3506">
            <w:pPr>
              <w:spacing w:after="0"/>
              <w:ind w:right="15"/>
              <w:outlineLvl w:val="0"/>
              <w:rPr>
                <w:rFonts w:ascii="Times New Roman" w:hAnsi="Times New Roman" w:cs="Times New Roman"/>
                <w:szCs w:val="24"/>
              </w:rPr>
            </w:pPr>
            <w:r w:rsidRPr="00F4135C">
              <w:rPr>
                <w:rFonts w:ascii="Times New Roman" w:hAnsi="Times New Roman" w:cs="Times New Roman"/>
                <w:szCs w:val="24"/>
              </w:rPr>
              <w:t>*Monitorizarea activității individuale, eficiente a elevilor în cadrul învățării interactive prin cooperare; ( Proiecte didactice; Produsele proiectelor elevilor, analiza rezultatelor elevilor Portofolii ale elevilor; Fise de evaluare/autoevaluare).</w:t>
            </w:r>
          </w:p>
        </w:tc>
      </w:tr>
      <w:tr w:rsidR="007C6369" w:rsidTr="007C6369">
        <w:tc>
          <w:tcPr>
            <w:tcW w:w="2093" w:type="dxa"/>
          </w:tcPr>
          <w:p w:rsidR="007C6369" w:rsidRPr="00F4135C" w:rsidRDefault="007C6369" w:rsidP="007C6369">
            <w:pPr>
              <w:spacing w:after="0"/>
              <w:ind w:right="15"/>
              <w:outlineLvl w:val="0"/>
              <w:rPr>
                <w:rFonts w:ascii="Times New Roman" w:hAnsi="Times New Roman" w:cs="Times New Roman"/>
                <w:szCs w:val="24"/>
              </w:rPr>
            </w:pPr>
            <w:r w:rsidRPr="00F4135C">
              <w:rPr>
                <w:rFonts w:ascii="Times New Roman" w:hAnsi="Times New Roman" w:cs="Times New Roman"/>
                <w:szCs w:val="24"/>
              </w:rPr>
              <w:t>Constatări</w:t>
            </w:r>
          </w:p>
        </w:tc>
        <w:tc>
          <w:tcPr>
            <w:tcW w:w="8505" w:type="dxa"/>
            <w:gridSpan w:val="3"/>
          </w:tcPr>
          <w:p w:rsidR="007C6369" w:rsidRPr="00F4135C" w:rsidRDefault="002B3506" w:rsidP="007C6369">
            <w:pPr>
              <w:spacing w:after="0"/>
              <w:ind w:right="15"/>
              <w:outlineLvl w:val="0"/>
              <w:rPr>
                <w:rFonts w:ascii="Times New Roman" w:hAnsi="Times New Roman" w:cs="Times New Roman"/>
                <w:szCs w:val="24"/>
              </w:rPr>
            </w:pPr>
            <w:r w:rsidRPr="00F4135C">
              <w:rPr>
                <w:rFonts w:ascii="Times New Roman" w:hAnsi="Times New Roman" w:cs="Times New Roman"/>
                <w:szCs w:val="24"/>
              </w:rPr>
              <w:t xml:space="preserve">Instituția </w:t>
            </w:r>
            <w:r w:rsidR="00F4135C" w:rsidRPr="00F4135C">
              <w:rPr>
                <w:rFonts w:ascii="Times New Roman" w:hAnsi="Times New Roman" w:cs="Times New Roman"/>
                <w:szCs w:val="24"/>
              </w:rPr>
              <w:t>încadrează elevii în învățarea interactivă prin cooperare, le valorifică contribuția la concepere, cultivându-le capacitățile de  autodezvoltare.</w:t>
            </w:r>
          </w:p>
        </w:tc>
      </w:tr>
      <w:tr w:rsidR="007C6369" w:rsidRPr="00F4135C" w:rsidTr="007C6369">
        <w:tc>
          <w:tcPr>
            <w:tcW w:w="2093" w:type="dxa"/>
          </w:tcPr>
          <w:p w:rsidR="007C6369" w:rsidRPr="00F4135C" w:rsidRDefault="007C6369" w:rsidP="007C6369">
            <w:pPr>
              <w:pStyle w:val="12"/>
              <w:ind w:left="0"/>
              <w:rPr>
                <w:sz w:val="24"/>
                <w:szCs w:val="24"/>
              </w:rPr>
            </w:pPr>
            <w:r w:rsidRPr="00F4135C">
              <w:rPr>
                <w:sz w:val="24"/>
                <w:szCs w:val="24"/>
              </w:rPr>
              <w:t>Pondere și punctaj acordat</w:t>
            </w:r>
          </w:p>
        </w:tc>
        <w:tc>
          <w:tcPr>
            <w:tcW w:w="1620" w:type="dxa"/>
          </w:tcPr>
          <w:p w:rsidR="007C6369" w:rsidRPr="00F4135C" w:rsidRDefault="007C6369" w:rsidP="007C6369">
            <w:pPr>
              <w:spacing w:after="0"/>
              <w:ind w:right="15"/>
              <w:outlineLvl w:val="0"/>
              <w:rPr>
                <w:rFonts w:ascii="Times New Roman" w:hAnsi="Times New Roman" w:cs="Times New Roman"/>
                <w:b/>
                <w:szCs w:val="24"/>
              </w:rPr>
            </w:pPr>
            <w:r w:rsidRPr="00F4135C">
              <w:rPr>
                <w:rFonts w:ascii="Times New Roman" w:hAnsi="Times New Roman" w:cs="Times New Roman"/>
                <w:szCs w:val="24"/>
              </w:rPr>
              <w:t>Pondere: 2</w:t>
            </w:r>
          </w:p>
        </w:tc>
        <w:tc>
          <w:tcPr>
            <w:tcW w:w="4770" w:type="dxa"/>
          </w:tcPr>
          <w:p w:rsidR="007C6369" w:rsidRPr="00F4135C" w:rsidRDefault="007C6369" w:rsidP="007C6369">
            <w:pPr>
              <w:spacing w:after="0"/>
              <w:ind w:right="15"/>
              <w:outlineLvl w:val="0"/>
              <w:rPr>
                <w:rFonts w:ascii="Times New Roman" w:hAnsi="Times New Roman" w:cs="Times New Roman"/>
                <w:b/>
                <w:szCs w:val="24"/>
              </w:rPr>
            </w:pPr>
            <w:r w:rsidRPr="00F4135C">
              <w:rPr>
                <w:rFonts w:ascii="Times New Roman" w:hAnsi="Times New Roman" w:cs="Times New Roman"/>
                <w:szCs w:val="24"/>
              </w:rPr>
              <w:t>Autoevaluarea conform criteriilor: 0,75</w:t>
            </w:r>
          </w:p>
        </w:tc>
        <w:tc>
          <w:tcPr>
            <w:tcW w:w="2115" w:type="dxa"/>
          </w:tcPr>
          <w:p w:rsidR="007C6369" w:rsidRPr="00F4135C" w:rsidRDefault="007C6369" w:rsidP="007C6369">
            <w:pPr>
              <w:spacing w:after="0"/>
              <w:ind w:right="15"/>
              <w:outlineLvl w:val="0"/>
              <w:rPr>
                <w:rFonts w:ascii="Times New Roman" w:hAnsi="Times New Roman" w:cs="Times New Roman"/>
                <w:b/>
                <w:szCs w:val="24"/>
              </w:rPr>
            </w:pPr>
            <w:r w:rsidRPr="00F4135C">
              <w:rPr>
                <w:rFonts w:ascii="Times New Roman" w:hAnsi="Times New Roman" w:cs="Times New Roman"/>
                <w:szCs w:val="24"/>
              </w:rPr>
              <w:t>Punctaj: 1,5</w:t>
            </w:r>
          </w:p>
        </w:tc>
      </w:tr>
    </w:tbl>
    <w:p w:rsidR="007C6369" w:rsidRPr="00F4135C" w:rsidRDefault="007C6369"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p>
    <w:p w:rsidR="007C6369" w:rsidRDefault="00F4135C" w:rsidP="00F4135C">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sz w:val="24"/>
          <w:szCs w:val="24"/>
        </w:rPr>
      </w:pPr>
      <w:r w:rsidRPr="00F4135C">
        <w:rPr>
          <w:rFonts w:ascii="Times New Roman" w:hAnsi="Times New Roman" w:cs="Times New Roman"/>
          <w:sz w:val="24"/>
          <w:szCs w:val="24"/>
        </w:rPr>
        <w:t xml:space="preserve">Punctaj acumulat pentru </w:t>
      </w:r>
      <w:r w:rsidR="00F91C11">
        <w:rPr>
          <w:rFonts w:ascii="Times New Roman" w:hAnsi="Times New Roman" w:cs="Times New Roman"/>
          <w:sz w:val="24"/>
          <w:szCs w:val="24"/>
        </w:rPr>
        <w:t xml:space="preserve">standardul de calitate 4.3 : </w:t>
      </w:r>
      <w:r w:rsidR="00F91C11" w:rsidRPr="00F91C11">
        <w:rPr>
          <w:rFonts w:ascii="Times New Roman" w:hAnsi="Times New Roman" w:cs="Times New Roman"/>
          <w:b/>
          <w:sz w:val="24"/>
          <w:szCs w:val="24"/>
        </w:rPr>
        <w:t>5,25</w:t>
      </w:r>
      <w:r w:rsidRPr="00F4135C">
        <w:rPr>
          <w:rFonts w:ascii="Times New Roman" w:hAnsi="Times New Roman" w:cs="Times New Roman"/>
          <w:sz w:val="24"/>
          <w:szCs w:val="24"/>
        </w:rPr>
        <w:t xml:space="preserve"> puncte</w:t>
      </w:r>
    </w:p>
    <w:p w:rsidR="00F91C11" w:rsidRDefault="00F91C11" w:rsidP="00F4135C">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sz w:val="24"/>
          <w:szCs w:val="24"/>
        </w:rPr>
      </w:pPr>
    </w:p>
    <w:tbl>
      <w:tblPr>
        <w:tblStyle w:val="af3"/>
        <w:tblW w:w="0" w:type="auto"/>
        <w:tblLook w:val="04A0" w:firstRow="1" w:lastRow="0" w:firstColumn="1" w:lastColumn="0" w:noHBand="0" w:noVBand="1"/>
      </w:tblPr>
      <w:tblGrid>
        <w:gridCol w:w="2125"/>
        <w:gridCol w:w="4106"/>
        <w:gridCol w:w="4049"/>
      </w:tblGrid>
      <w:tr w:rsidR="00F91C11" w:rsidRPr="00596CE0" w:rsidTr="005B7AF4">
        <w:tc>
          <w:tcPr>
            <w:tcW w:w="2125" w:type="dxa"/>
            <w:vMerge w:val="restart"/>
          </w:tcPr>
          <w:p w:rsidR="00F91C11" w:rsidRPr="00F91C11" w:rsidRDefault="00F91C11" w:rsidP="005B7AF4">
            <w:pPr>
              <w:spacing w:after="0"/>
              <w:ind w:right="15"/>
              <w:outlineLvl w:val="0"/>
              <w:rPr>
                <w:rFonts w:ascii="Times New Roman" w:hAnsi="Times New Roman" w:cs="Times New Roman"/>
                <w:b/>
                <w:i/>
                <w:szCs w:val="24"/>
              </w:rPr>
            </w:pPr>
            <w:r w:rsidRPr="00F91C11">
              <w:rPr>
                <w:rFonts w:ascii="Times New Roman" w:hAnsi="Times New Roman" w:cs="Times New Roman"/>
                <w:szCs w:val="24"/>
              </w:rPr>
              <w:t>Dimensiune IV EFICIENȚĂ EDUCAȚIONALĂ</w:t>
            </w:r>
          </w:p>
        </w:tc>
        <w:tc>
          <w:tcPr>
            <w:tcW w:w="4253" w:type="dxa"/>
          </w:tcPr>
          <w:p w:rsidR="00F91C11" w:rsidRPr="00F91C11" w:rsidRDefault="00F91C11" w:rsidP="005B7AF4">
            <w:pPr>
              <w:tabs>
                <w:tab w:val="left" w:pos="1260"/>
              </w:tabs>
              <w:spacing w:after="0"/>
              <w:ind w:right="15"/>
              <w:outlineLvl w:val="0"/>
              <w:rPr>
                <w:rFonts w:ascii="Times New Roman" w:hAnsi="Times New Roman" w:cs="Times New Roman"/>
                <w:b/>
                <w:i/>
                <w:szCs w:val="24"/>
              </w:rPr>
            </w:pPr>
            <w:r w:rsidRPr="00F91C11">
              <w:rPr>
                <w:rFonts w:ascii="Times New Roman" w:hAnsi="Times New Roman" w:cs="Times New Roman"/>
                <w:b/>
                <w:i/>
                <w:szCs w:val="24"/>
              </w:rPr>
              <w:tab/>
            </w:r>
            <w:r w:rsidRPr="00F91C11">
              <w:rPr>
                <w:rFonts w:ascii="Times New Roman" w:hAnsi="Times New Roman" w:cs="Times New Roman"/>
                <w:szCs w:val="24"/>
              </w:rPr>
              <w:t xml:space="preserve">Puncte forte </w:t>
            </w:r>
          </w:p>
        </w:tc>
        <w:tc>
          <w:tcPr>
            <w:tcW w:w="4252" w:type="dxa"/>
          </w:tcPr>
          <w:p w:rsidR="00F91C11" w:rsidRPr="00F91C11" w:rsidRDefault="00F91C11" w:rsidP="005B7AF4">
            <w:pPr>
              <w:spacing w:after="0"/>
              <w:ind w:right="15"/>
              <w:outlineLvl w:val="0"/>
              <w:rPr>
                <w:rFonts w:ascii="Times New Roman" w:hAnsi="Times New Roman" w:cs="Times New Roman"/>
                <w:b/>
                <w:i/>
                <w:szCs w:val="24"/>
              </w:rPr>
            </w:pPr>
            <w:r w:rsidRPr="00F91C11">
              <w:rPr>
                <w:rFonts w:ascii="Times New Roman" w:hAnsi="Times New Roman" w:cs="Times New Roman"/>
                <w:szCs w:val="24"/>
              </w:rPr>
              <w:t>Puncte slabe</w:t>
            </w:r>
          </w:p>
        </w:tc>
      </w:tr>
      <w:tr w:rsidR="00F91C11" w:rsidRPr="007E5441" w:rsidTr="005B7AF4">
        <w:tc>
          <w:tcPr>
            <w:tcW w:w="2125" w:type="dxa"/>
            <w:vMerge/>
          </w:tcPr>
          <w:p w:rsidR="00F91C11" w:rsidRPr="00F91C11" w:rsidRDefault="00F91C11" w:rsidP="005B7AF4">
            <w:pPr>
              <w:spacing w:after="0"/>
              <w:ind w:right="15"/>
              <w:outlineLvl w:val="0"/>
              <w:rPr>
                <w:rFonts w:ascii="Times New Roman" w:hAnsi="Times New Roman" w:cs="Times New Roman"/>
                <w:b/>
                <w:i/>
                <w:szCs w:val="24"/>
              </w:rPr>
            </w:pPr>
          </w:p>
        </w:tc>
        <w:tc>
          <w:tcPr>
            <w:tcW w:w="4253" w:type="dxa"/>
          </w:tcPr>
          <w:p w:rsidR="00F91C11" w:rsidRDefault="00F91C11" w:rsidP="005B7AF4">
            <w:pPr>
              <w:pStyle w:val="12"/>
              <w:ind w:left="0"/>
              <w:rPr>
                <w:sz w:val="24"/>
                <w:szCs w:val="24"/>
              </w:rPr>
            </w:pPr>
            <w:r w:rsidRPr="00F91C11">
              <w:rPr>
                <w:sz w:val="24"/>
                <w:szCs w:val="24"/>
              </w:rPr>
              <w:t xml:space="preserve"> *Dotarea instituţiei cu materiale de sprijin (echipamente, </w:t>
            </w:r>
            <w:r>
              <w:rPr>
                <w:sz w:val="24"/>
                <w:szCs w:val="24"/>
              </w:rPr>
              <w:t xml:space="preserve">utilaje, dispozitive, ustensile) </w:t>
            </w:r>
          </w:p>
          <w:p w:rsidR="00F91C11" w:rsidRDefault="00F91C11" w:rsidP="005B7AF4">
            <w:pPr>
              <w:pStyle w:val="12"/>
              <w:ind w:left="0"/>
              <w:rPr>
                <w:sz w:val="24"/>
                <w:szCs w:val="24"/>
              </w:rPr>
            </w:pPr>
            <w:r>
              <w:rPr>
                <w:sz w:val="24"/>
                <w:szCs w:val="24"/>
              </w:rPr>
              <w:t>*</w:t>
            </w:r>
            <w:r w:rsidRPr="00F91C11">
              <w:rPr>
                <w:sz w:val="24"/>
                <w:szCs w:val="24"/>
              </w:rPr>
              <w:t xml:space="preserve">Instruirea/formarea continuă a personalului didactic şi didactic auxiliar în domeniul managementului </w:t>
            </w:r>
            <w:r>
              <w:rPr>
                <w:sz w:val="24"/>
                <w:szCs w:val="24"/>
              </w:rPr>
              <w:t>educațional si institutional</w:t>
            </w:r>
          </w:p>
          <w:p w:rsidR="00F91C11" w:rsidRDefault="00F91C11" w:rsidP="005B7AF4">
            <w:pPr>
              <w:pStyle w:val="12"/>
              <w:ind w:left="0"/>
              <w:rPr>
                <w:sz w:val="24"/>
                <w:szCs w:val="24"/>
              </w:rPr>
            </w:pPr>
            <w:r>
              <w:rPr>
                <w:sz w:val="24"/>
                <w:szCs w:val="24"/>
              </w:rPr>
              <w:t xml:space="preserve">* Instruirea </w:t>
            </w:r>
            <w:r w:rsidRPr="00F91C11">
              <w:rPr>
                <w:sz w:val="24"/>
                <w:szCs w:val="24"/>
              </w:rPr>
              <w:t>părinţilor pentru aplicarea procedurilor legale în organizarea instituţională şi de intervenţie în cazurile</w:t>
            </w:r>
            <w:r>
              <w:rPr>
                <w:sz w:val="24"/>
                <w:szCs w:val="24"/>
              </w:rPr>
              <w:t xml:space="preserve"> de buz, neglijare, violenţă. </w:t>
            </w:r>
          </w:p>
          <w:p w:rsidR="00F91C11" w:rsidRDefault="00F91C11" w:rsidP="00F91C11">
            <w:pPr>
              <w:pStyle w:val="12"/>
              <w:ind w:left="0"/>
              <w:rPr>
                <w:sz w:val="24"/>
                <w:szCs w:val="24"/>
              </w:rPr>
            </w:pPr>
            <w:r>
              <w:rPr>
                <w:sz w:val="24"/>
                <w:szCs w:val="24"/>
              </w:rPr>
              <w:t>*</w:t>
            </w:r>
            <w:r w:rsidRPr="00F91C11">
              <w:rPr>
                <w:sz w:val="24"/>
                <w:szCs w:val="24"/>
              </w:rPr>
              <w:t>Planificarea şi realizarea diferitor activităţi şcolare şi extraşcolare de prevenire şi combatere a violenţei în şcoală cu/fără implicarea părinţilor sau a altor reprezentanţi ai comunităţi</w:t>
            </w:r>
            <w:r>
              <w:rPr>
                <w:sz w:val="24"/>
                <w:szCs w:val="24"/>
              </w:rPr>
              <w:t>i *</w:t>
            </w:r>
            <w:r w:rsidRPr="00F91C11">
              <w:rPr>
                <w:sz w:val="24"/>
                <w:szCs w:val="24"/>
              </w:rPr>
              <w:t xml:space="preserve">Asigurarea accesului tuturor elevilor la servicii de sprijin pentru dezvolare fizică, </w:t>
            </w:r>
            <w:r>
              <w:rPr>
                <w:sz w:val="24"/>
                <w:szCs w:val="24"/>
              </w:rPr>
              <w:t>*</w:t>
            </w:r>
            <w:r w:rsidRPr="00F91C11">
              <w:rPr>
                <w:sz w:val="24"/>
                <w:szCs w:val="24"/>
              </w:rPr>
              <w:t>Acces la informaţie pr</w:t>
            </w:r>
            <w:r>
              <w:rPr>
                <w:sz w:val="24"/>
                <w:szCs w:val="24"/>
              </w:rPr>
              <w:t xml:space="preserve">in intermediul internetului. </w:t>
            </w:r>
          </w:p>
          <w:p w:rsidR="00F91C11" w:rsidRDefault="00F91C11" w:rsidP="00F91C11">
            <w:pPr>
              <w:pStyle w:val="12"/>
              <w:ind w:left="0"/>
              <w:rPr>
                <w:sz w:val="24"/>
                <w:szCs w:val="24"/>
              </w:rPr>
            </w:pPr>
            <w:r w:rsidRPr="00F91C11">
              <w:rPr>
                <w:sz w:val="24"/>
                <w:szCs w:val="24"/>
              </w:rPr>
              <w:t xml:space="preserve"> Baza materială corespunzătoare să </w:t>
            </w:r>
            <w:r w:rsidRPr="00F91C11">
              <w:rPr>
                <w:sz w:val="24"/>
                <w:szCs w:val="24"/>
              </w:rPr>
              <w:lastRenderedPageBreak/>
              <w:t>asigure un învățământ eficient, formativ-performant, în con</w:t>
            </w:r>
            <w:r>
              <w:rPr>
                <w:sz w:val="24"/>
                <w:szCs w:val="24"/>
              </w:rPr>
              <w:t xml:space="preserve">cordanță cu specificul școlii; </w:t>
            </w:r>
          </w:p>
          <w:p w:rsidR="00F91C11" w:rsidRDefault="00F91C11" w:rsidP="00F91C11">
            <w:pPr>
              <w:pStyle w:val="12"/>
              <w:ind w:left="0"/>
              <w:rPr>
                <w:sz w:val="24"/>
                <w:szCs w:val="24"/>
              </w:rPr>
            </w:pPr>
            <w:r>
              <w:rPr>
                <w:sz w:val="24"/>
                <w:szCs w:val="24"/>
              </w:rPr>
              <w:t>*</w:t>
            </w:r>
            <w:r w:rsidRPr="00F91C11">
              <w:rPr>
                <w:sz w:val="24"/>
                <w:szCs w:val="24"/>
              </w:rPr>
              <w:t>Comunicarea on-line i</w:t>
            </w:r>
            <w:r>
              <w:rPr>
                <w:sz w:val="24"/>
                <w:szCs w:val="24"/>
              </w:rPr>
              <w:t xml:space="preserve">n cadrul comunitătii școlare; </w:t>
            </w:r>
          </w:p>
          <w:p w:rsidR="00F91C11" w:rsidRPr="00F91C11" w:rsidRDefault="00F91C11" w:rsidP="00F91C11">
            <w:pPr>
              <w:pStyle w:val="12"/>
              <w:ind w:left="0"/>
              <w:rPr>
                <w:b/>
                <w:i/>
                <w:sz w:val="24"/>
                <w:szCs w:val="24"/>
              </w:rPr>
            </w:pPr>
            <w:r>
              <w:rPr>
                <w:sz w:val="24"/>
                <w:szCs w:val="24"/>
              </w:rPr>
              <w:t>*</w:t>
            </w:r>
            <w:r w:rsidRPr="00F91C11">
              <w:rPr>
                <w:sz w:val="24"/>
                <w:szCs w:val="24"/>
              </w:rPr>
              <w:t xml:space="preserve">Site-ul </w:t>
            </w:r>
            <w:r>
              <w:rPr>
                <w:sz w:val="24"/>
                <w:szCs w:val="24"/>
              </w:rPr>
              <w:t>official al gimnaziului.</w:t>
            </w:r>
          </w:p>
        </w:tc>
        <w:tc>
          <w:tcPr>
            <w:tcW w:w="4252" w:type="dxa"/>
          </w:tcPr>
          <w:p w:rsidR="008279E0" w:rsidRDefault="008279E0" w:rsidP="008279E0">
            <w:pPr>
              <w:spacing w:after="0"/>
              <w:ind w:right="15"/>
              <w:outlineLvl w:val="0"/>
              <w:rPr>
                <w:rFonts w:ascii="Times New Roman" w:hAnsi="Times New Roman" w:cs="Times New Roman"/>
                <w:szCs w:val="24"/>
              </w:rPr>
            </w:pPr>
            <w:r>
              <w:rPr>
                <w:rFonts w:ascii="Times New Roman" w:hAnsi="Times New Roman" w:cs="Times New Roman"/>
                <w:szCs w:val="24"/>
              </w:rPr>
              <w:lastRenderedPageBreak/>
              <w:t>*</w:t>
            </w:r>
            <w:r w:rsidRPr="00F91C11">
              <w:rPr>
                <w:rFonts w:ascii="Times New Roman" w:hAnsi="Times New Roman" w:cs="Times New Roman"/>
                <w:szCs w:val="24"/>
              </w:rPr>
              <w:t>Buget insuficient pentru a dezvo</w:t>
            </w:r>
            <w:r>
              <w:rPr>
                <w:rFonts w:ascii="Times New Roman" w:hAnsi="Times New Roman" w:cs="Times New Roman"/>
                <w:szCs w:val="24"/>
              </w:rPr>
              <w:t xml:space="preserve">lta baza materială existentă; </w:t>
            </w:r>
          </w:p>
          <w:p w:rsidR="008279E0" w:rsidRDefault="008279E0" w:rsidP="008279E0">
            <w:pPr>
              <w:spacing w:after="0"/>
              <w:ind w:right="15"/>
              <w:outlineLvl w:val="0"/>
              <w:rPr>
                <w:rFonts w:ascii="Times New Roman" w:hAnsi="Times New Roman" w:cs="Times New Roman"/>
                <w:szCs w:val="24"/>
              </w:rPr>
            </w:pPr>
            <w:r>
              <w:rPr>
                <w:rFonts w:ascii="Times New Roman" w:hAnsi="Times New Roman" w:cs="Times New Roman"/>
                <w:szCs w:val="24"/>
              </w:rPr>
              <w:t>*</w:t>
            </w:r>
            <w:r w:rsidRPr="00F91C11">
              <w:rPr>
                <w:rFonts w:ascii="Times New Roman" w:hAnsi="Times New Roman" w:cs="Times New Roman"/>
                <w:szCs w:val="24"/>
              </w:rPr>
              <w:t>Volum mare de teme și sarcin</w:t>
            </w:r>
            <w:r>
              <w:rPr>
                <w:rFonts w:ascii="Times New Roman" w:hAnsi="Times New Roman" w:cs="Times New Roman"/>
                <w:szCs w:val="24"/>
              </w:rPr>
              <w:t xml:space="preserve">i didactice propuse elevilor; </w:t>
            </w:r>
          </w:p>
          <w:p w:rsidR="008279E0" w:rsidRDefault="00F91C11" w:rsidP="005B7AF4">
            <w:pPr>
              <w:spacing w:after="0"/>
              <w:ind w:right="15"/>
              <w:outlineLvl w:val="0"/>
              <w:rPr>
                <w:rFonts w:ascii="Times New Roman" w:hAnsi="Times New Roman" w:cs="Times New Roman"/>
                <w:szCs w:val="24"/>
              </w:rPr>
            </w:pPr>
            <w:r>
              <w:rPr>
                <w:rFonts w:ascii="Times New Roman" w:hAnsi="Times New Roman" w:cs="Times New Roman"/>
                <w:szCs w:val="24"/>
              </w:rPr>
              <w:t>*</w:t>
            </w:r>
            <w:r w:rsidRPr="00F91C11">
              <w:rPr>
                <w:rFonts w:ascii="Times New Roman" w:hAnsi="Times New Roman" w:cs="Times New Roman"/>
                <w:szCs w:val="24"/>
              </w:rPr>
              <w:t>Scăderea interesului pentru învăţare și imp</w:t>
            </w:r>
            <w:r w:rsidR="008279E0">
              <w:rPr>
                <w:rFonts w:ascii="Times New Roman" w:hAnsi="Times New Roman" w:cs="Times New Roman"/>
                <w:szCs w:val="24"/>
              </w:rPr>
              <w:t xml:space="preserve">licare din partea unor elevi; </w:t>
            </w:r>
          </w:p>
          <w:p w:rsidR="00F91C11" w:rsidRDefault="008279E0" w:rsidP="005B7AF4">
            <w:pPr>
              <w:spacing w:after="0"/>
              <w:ind w:right="15"/>
              <w:outlineLvl w:val="0"/>
              <w:rPr>
                <w:rFonts w:ascii="Times New Roman" w:hAnsi="Times New Roman" w:cs="Times New Roman"/>
                <w:szCs w:val="24"/>
              </w:rPr>
            </w:pPr>
            <w:r>
              <w:rPr>
                <w:rFonts w:ascii="Times New Roman" w:hAnsi="Times New Roman" w:cs="Times New Roman"/>
                <w:szCs w:val="24"/>
              </w:rPr>
              <w:t>*</w:t>
            </w:r>
            <w:r w:rsidR="00F91C11" w:rsidRPr="00F91C11">
              <w:rPr>
                <w:rFonts w:ascii="Times New Roman" w:hAnsi="Times New Roman" w:cs="Times New Roman"/>
                <w:szCs w:val="24"/>
              </w:rPr>
              <w:t>Proces educațional la distanță care nu a permis participarea și implicarea tuturor elevilor;</w:t>
            </w:r>
          </w:p>
          <w:p w:rsidR="008279E0" w:rsidRDefault="008279E0" w:rsidP="008279E0">
            <w:pPr>
              <w:spacing w:after="0"/>
              <w:ind w:right="15"/>
              <w:outlineLvl w:val="0"/>
              <w:rPr>
                <w:rFonts w:ascii="Times New Roman" w:hAnsi="Times New Roman" w:cs="Times New Roman"/>
                <w:szCs w:val="24"/>
              </w:rPr>
            </w:pPr>
            <w:r w:rsidRPr="00F91C11">
              <w:rPr>
                <w:rFonts w:ascii="Times New Roman" w:hAnsi="Times New Roman" w:cs="Times New Roman"/>
                <w:szCs w:val="24"/>
                <w:lang w:val="en-US"/>
              </w:rPr>
              <w:t>*</w:t>
            </w:r>
            <w:r w:rsidRPr="00F91C11">
              <w:rPr>
                <w:rFonts w:ascii="Times New Roman" w:hAnsi="Times New Roman" w:cs="Times New Roman"/>
                <w:szCs w:val="24"/>
              </w:rPr>
              <w:t>Pandemia cu Covid-19 a afectat s</w:t>
            </w:r>
            <w:r>
              <w:rPr>
                <w:rFonts w:ascii="Times New Roman" w:hAnsi="Times New Roman" w:cs="Times New Roman"/>
                <w:szCs w:val="24"/>
              </w:rPr>
              <w:t xml:space="preserve">emnificativ procesul de predare-învățare-evaluare. </w:t>
            </w:r>
          </w:p>
          <w:p w:rsidR="008279E0" w:rsidRPr="00F91C11" w:rsidRDefault="008279E0" w:rsidP="005B7AF4">
            <w:pPr>
              <w:spacing w:after="0"/>
              <w:ind w:right="15"/>
              <w:outlineLvl w:val="0"/>
              <w:rPr>
                <w:rFonts w:ascii="Times New Roman" w:hAnsi="Times New Roman" w:cs="Times New Roman"/>
                <w:b/>
                <w:i/>
                <w:szCs w:val="24"/>
              </w:rPr>
            </w:pPr>
          </w:p>
        </w:tc>
      </w:tr>
    </w:tbl>
    <w:p w:rsidR="008279E0" w:rsidRDefault="008279E0" w:rsidP="00F4135C">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sz w:val="24"/>
          <w:szCs w:val="24"/>
        </w:rPr>
      </w:pPr>
    </w:p>
    <w:p w:rsidR="008279E0" w:rsidRPr="008279E0" w:rsidRDefault="008279E0" w:rsidP="00F4135C">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rPr>
      </w:pPr>
      <w:r w:rsidRPr="008279E0">
        <w:rPr>
          <w:rFonts w:ascii="Times New Roman" w:hAnsi="Times New Roman" w:cs="Times New Roman"/>
        </w:rPr>
        <w:t>Dimensiune V</w:t>
      </w:r>
      <w:r w:rsidRPr="008279E0">
        <w:rPr>
          <w:rFonts w:ascii="Times New Roman" w:hAnsi="Times New Roman" w:cs="Times New Roman"/>
          <w:b/>
        </w:rPr>
        <w:t>. EDUCAȚIE SENSIBILĂ LA GEN</w:t>
      </w:r>
      <w:r w:rsidRPr="008279E0">
        <w:rPr>
          <w:rFonts w:ascii="Times New Roman" w:hAnsi="Times New Roman" w:cs="Times New Roman"/>
        </w:rPr>
        <w:t xml:space="preserve"> </w:t>
      </w:r>
    </w:p>
    <w:p w:rsidR="008279E0" w:rsidRPr="008279E0" w:rsidRDefault="008279E0" w:rsidP="00F4135C">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rPr>
      </w:pPr>
      <w:r w:rsidRPr="008279E0">
        <w:rPr>
          <w:rFonts w:ascii="Times New Roman" w:hAnsi="Times New Roman" w:cs="Times New Roman"/>
        </w:rPr>
        <w:t>Standard 5.1. Copiii sunt educați, comunică și interacționează în conformitate cu principiile echității de gen</w:t>
      </w:r>
    </w:p>
    <w:p w:rsidR="008279E0" w:rsidRPr="008279E0" w:rsidRDefault="008279E0" w:rsidP="008279E0">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rPr>
      </w:pPr>
      <w:r w:rsidRPr="008279E0">
        <w:rPr>
          <w:rFonts w:ascii="Times New Roman" w:hAnsi="Times New Roman" w:cs="Times New Roman"/>
        </w:rPr>
        <w:t>(Punctaj maxim acordat – 6)</w:t>
      </w:r>
    </w:p>
    <w:p w:rsidR="008279E0" w:rsidRPr="008279E0" w:rsidRDefault="008279E0" w:rsidP="008279E0">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rPr>
      </w:pPr>
      <w:r w:rsidRPr="008279E0">
        <w:rPr>
          <w:rFonts w:ascii="Times New Roman" w:hAnsi="Times New Roman" w:cs="Times New Roman"/>
        </w:rPr>
        <w:t xml:space="preserve"> Domeniu: </w:t>
      </w:r>
      <w:r w:rsidRPr="008279E0">
        <w:rPr>
          <w:rFonts w:ascii="Times New Roman" w:hAnsi="Times New Roman" w:cs="Times New Roman"/>
          <w:b/>
        </w:rPr>
        <w:t>Management</w:t>
      </w:r>
    </w:p>
    <w:p w:rsidR="008279E0" w:rsidRPr="008279E0" w:rsidRDefault="008279E0" w:rsidP="008279E0">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rPr>
      </w:pPr>
      <w:r w:rsidRPr="008279E0">
        <w:rPr>
          <w:rFonts w:ascii="Times New Roman" w:hAnsi="Times New Roman" w:cs="Times New Roman"/>
        </w:rPr>
        <w:t xml:space="preserve"> Indicator: 5.1.1. </w:t>
      </w:r>
      <w:r w:rsidRPr="008279E0">
        <w:rPr>
          <w:rFonts w:ascii="Times New Roman" w:hAnsi="Times New Roman" w:cs="Times New Roman"/>
          <w:i/>
        </w:rPr>
        <w:t xml:space="preserve">Asigurarea echității de gen prin politicile și programele de promovare a echității de gen, </w:t>
      </w:r>
    </w:p>
    <w:p w:rsidR="008279E0" w:rsidRPr="008279E0" w:rsidRDefault="008279E0" w:rsidP="008279E0">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rPr>
      </w:pPr>
      <w:r w:rsidRPr="008279E0">
        <w:rPr>
          <w:rFonts w:ascii="Times New Roman" w:hAnsi="Times New Roman" w:cs="Times New Roman"/>
          <w:i/>
        </w:rPr>
        <w:t>prin informarea în timp util și pe diverse căi a elevilor/ copiilor și părinților în privința acestor politici</w:t>
      </w:r>
    </w:p>
    <w:p w:rsidR="008279E0" w:rsidRPr="008279E0" w:rsidRDefault="008279E0" w:rsidP="008279E0">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rPr>
      </w:pPr>
      <w:r w:rsidRPr="008279E0">
        <w:rPr>
          <w:rFonts w:ascii="Times New Roman" w:hAnsi="Times New Roman" w:cs="Times New Roman"/>
          <w:i/>
        </w:rPr>
        <w:t xml:space="preserve"> și programe, prin introducerea în planurile strategice și operaționale a activităților de prevenire a </w:t>
      </w:r>
    </w:p>
    <w:p w:rsidR="008279E0" w:rsidRPr="008279E0" w:rsidRDefault="008279E0" w:rsidP="008279E0">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rPr>
      </w:pPr>
      <w:r w:rsidRPr="008279E0">
        <w:rPr>
          <w:rFonts w:ascii="Times New Roman" w:hAnsi="Times New Roman" w:cs="Times New Roman"/>
          <w:i/>
        </w:rPr>
        <w:t>discriminării de gen, prin asigurarea serviciilor de consiliere și orientare în domeniul interrelaționării genurilor.</w:t>
      </w:r>
    </w:p>
    <w:p w:rsidR="007C6369" w:rsidRPr="008279E0" w:rsidRDefault="007C6369"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rPr>
      </w:pPr>
    </w:p>
    <w:tbl>
      <w:tblPr>
        <w:tblStyle w:val="af3"/>
        <w:tblW w:w="0" w:type="auto"/>
        <w:tblLook w:val="04A0" w:firstRow="1" w:lastRow="0" w:firstColumn="1" w:lastColumn="0" w:noHBand="0" w:noVBand="1"/>
      </w:tblPr>
      <w:tblGrid>
        <w:gridCol w:w="2044"/>
        <w:gridCol w:w="1590"/>
        <w:gridCol w:w="4593"/>
        <w:gridCol w:w="2053"/>
      </w:tblGrid>
      <w:tr w:rsidR="007C6369" w:rsidRPr="008279E0" w:rsidTr="007C6369">
        <w:tc>
          <w:tcPr>
            <w:tcW w:w="2093" w:type="dxa"/>
          </w:tcPr>
          <w:p w:rsidR="007C6369" w:rsidRPr="00BF64EE" w:rsidRDefault="007C6369" w:rsidP="007C6369">
            <w:pPr>
              <w:spacing w:after="0"/>
              <w:ind w:right="15"/>
              <w:outlineLvl w:val="0"/>
              <w:rPr>
                <w:rFonts w:ascii="Times New Roman" w:hAnsi="Times New Roman" w:cs="Times New Roman"/>
                <w:szCs w:val="24"/>
              </w:rPr>
            </w:pPr>
            <w:r w:rsidRPr="00BF64EE">
              <w:rPr>
                <w:rFonts w:ascii="Times New Roman" w:hAnsi="Times New Roman" w:cs="Times New Roman"/>
                <w:szCs w:val="24"/>
              </w:rPr>
              <w:t>Dovezi</w:t>
            </w:r>
          </w:p>
        </w:tc>
        <w:tc>
          <w:tcPr>
            <w:tcW w:w="8505" w:type="dxa"/>
            <w:gridSpan w:val="3"/>
          </w:tcPr>
          <w:p w:rsidR="008279E0" w:rsidRPr="00BF64EE" w:rsidRDefault="008279E0" w:rsidP="008279E0">
            <w:pPr>
              <w:spacing w:after="0"/>
              <w:ind w:right="15"/>
              <w:outlineLvl w:val="0"/>
              <w:rPr>
                <w:rFonts w:ascii="Times New Roman" w:hAnsi="Times New Roman" w:cs="Times New Roman"/>
                <w:szCs w:val="24"/>
              </w:rPr>
            </w:pPr>
            <w:r w:rsidRPr="00BF64EE">
              <w:rPr>
                <w:rFonts w:ascii="Times New Roman" w:hAnsi="Times New Roman" w:cs="Times New Roman"/>
                <w:szCs w:val="24"/>
              </w:rPr>
              <w:t xml:space="preserve">* Regulamentul intern de funcționare al instituției, aprobat la ședința Consiliului profesoral nr.2 din 07 septembrie 2020, </w:t>
            </w:r>
          </w:p>
          <w:p w:rsidR="008279E0" w:rsidRPr="00BF64EE" w:rsidRDefault="008279E0" w:rsidP="008279E0">
            <w:pPr>
              <w:spacing w:after="0"/>
              <w:ind w:right="15"/>
              <w:outlineLvl w:val="0"/>
              <w:rPr>
                <w:rFonts w:ascii="Times New Roman" w:hAnsi="Times New Roman" w:cs="Times New Roman"/>
                <w:szCs w:val="24"/>
              </w:rPr>
            </w:pPr>
            <w:r w:rsidRPr="00BF64EE">
              <w:rPr>
                <w:rFonts w:ascii="Times New Roman" w:hAnsi="Times New Roman" w:cs="Times New Roman"/>
                <w:szCs w:val="24"/>
              </w:rPr>
              <w:t xml:space="preserve">* Proiectul managerial anual, pentru anul de studii 2020-2021, discutat la ședința </w:t>
            </w:r>
            <w:r w:rsidR="00700684" w:rsidRPr="00BF64EE">
              <w:rPr>
                <w:rFonts w:ascii="Times New Roman" w:hAnsi="Times New Roman" w:cs="Times New Roman"/>
                <w:szCs w:val="24"/>
              </w:rPr>
              <w:t>*</w:t>
            </w:r>
            <w:r w:rsidRPr="00BF64EE">
              <w:rPr>
                <w:rFonts w:ascii="Times New Roman" w:hAnsi="Times New Roman" w:cs="Times New Roman"/>
                <w:szCs w:val="24"/>
              </w:rPr>
              <w:t xml:space="preserve">Consiliului profesoral, proces-verbal nr.02 din 07 septembrie 2020 și aprobat la ședința CA nr.2 din 08.09.2020; </w:t>
            </w:r>
          </w:p>
          <w:p w:rsidR="008279E0" w:rsidRPr="00BF64EE" w:rsidRDefault="008279E0" w:rsidP="008279E0">
            <w:pPr>
              <w:spacing w:after="0"/>
              <w:ind w:right="15"/>
              <w:outlineLvl w:val="0"/>
              <w:rPr>
                <w:rFonts w:ascii="Times New Roman" w:hAnsi="Times New Roman" w:cs="Times New Roman"/>
                <w:szCs w:val="24"/>
              </w:rPr>
            </w:pPr>
            <w:r w:rsidRPr="00BF64EE">
              <w:rPr>
                <w:rFonts w:ascii="Times New Roman" w:hAnsi="Times New Roman" w:cs="Times New Roman"/>
                <w:szCs w:val="24"/>
              </w:rPr>
              <w:t>* Cartea de ordine cu privire la activitatea de bază;</w:t>
            </w:r>
          </w:p>
          <w:p w:rsidR="008279E0" w:rsidRPr="00BF64EE" w:rsidRDefault="008279E0" w:rsidP="008279E0">
            <w:pPr>
              <w:spacing w:after="0"/>
              <w:ind w:right="15"/>
              <w:outlineLvl w:val="0"/>
              <w:rPr>
                <w:rFonts w:ascii="Times New Roman" w:hAnsi="Times New Roman" w:cs="Times New Roman"/>
                <w:szCs w:val="24"/>
              </w:rPr>
            </w:pPr>
            <w:r w:rsidRPr="00BF64EE">
              <w:rPr>
                <w:rFonts w:ascii="Times New Roman" w:hAnsi="Times New Roman" w:cs="Times New Roman"/>
                <w:szCs w:val="24"/>
              </w:rPr>
              <w:t>* Aplicarea procedurii legale de organizare instituțională și de intervenție a lucrătorilor instituției în cazurile de ANET și asigurarea cu servicii de consiliere și orientare în domeniul interrelaționării genurilor;</w:t>
            </w:r>
          </w:p>
          <w:p w:rsidR="00700684" w:rsidRPr="00BF64EE" w:rsidRDefault="008279E0" w:rsidP="00700684">
            <w:pPr>
              <w:spacing w:after="0"/>
              <w:ind w:right="15"/>
              <w:outlineLvl w:val="0"/>
              <w:rPr>
                <w:rFonts w:ascii="Times New Roman" w:hAnsi="Times New Roman" w:cs="Times New Roman"/>
                <w:szCs w:val="24"/>
              </w:rPr>
            </w:pPr>
            <w:r w:rsidRPr="00BF64EE">
              <w:rPr>
                <w:rFonts w:ascii="Times New Roman" w:hAnsi="Times New Roman" w:cs="Times New Roman"/>
                <w:szCs w:val="24"/>
              </w:rPr>
              <w:t>* Registru de evidență a sesizărilor privind cazurile suspecte de abuz, neglijar</w:t>
            </w:r>
            <w:r w:rsidR="00700684" w:rsidRPr="00BF64EE">
              <w:rPr>
                <w:rFonts w:ascii="Times New Roman" w:hAnsi="Times New Roman" w:cs="Times New Roman"/>
                <w:szCs w:val="24"/>
              </w:rPr>
              <w:t>e, trafic al copilului</w:t>
            </w:r>
            <w:r w:rsidRPr="00BF64EE">
              <w:rPr>
                <w:rFonts w:ascii="Times New Roman" w:hAnsi="Times New Roman" w:cs="Times New Roman"/>
                <w:szCs w:val="24"/>
              </w:rPr>
              <w:t xml:space="preserve">; </w:t>
            </w:r>
          </w:p>
          <w:p w:rsidR="00700684" w:rsidRPr="00BF64EE" w:rsidRDefault="00700684" w:rsidP="00700684">
            <w:pPr>
              <w:spacing w:after="0"/>
              <w:ind w:right="15"/>
              <w:outlineLvl w:val="0"/>
              <w:rPr>
                <w:rFonts w:ascii="Times New Roman" w:hAnsi="Times New Roman" w:cs="Times New Roman"/>
                <w:szCs w:val="24"/>
              </w:rPr>
            </w:pPr>
            <w:r w:rsidRPr="00BF64EE">
              <w:rPr>
                <w:rFonts w:ascii="Times New Roman" w:hAnsi="Times New Roman" w:cs="Times New Roman"/>
                <w:szCs w:val="24"/>
              </w:rPr>
              <w:t>*</w:t>
            </w:r>
            <w:r w:rsidR="008279E0" w:rsidRPr="00BF64EE">
              <w:rPr>
                <w:rFonts w:ascii="Times New Roman" w:hAnsi="Times New Roman" w:cs="Times New Roman"/>
                <w:szCs w:val="24"/>
              </w:rPr>
              <w:t xml:space="preserve"> Plan de acțiuni privind reducerea violenței în mediul ș</w:t>
            </w:r>
            <w:r w:rsidRPr="00BF64EE">
              <w:rPr>
                <w:rFonts w:ascii="Times New Roman" w:hAnsi="Times New Roman" w:cs="Times New Roman"/>
                <w:szCs w:val="24"/>
              </w:rPr>
              <w:t>colar pentru anul de studii 2020- 2021</w:t>
            </w:r>
            <w:r w:rsidR="008279E0" w:rsidRPr="00BF64EE">
              <w:rPr>
                <w:rFonts w:ascii="Times New Roman" w:hAnsi="Times New Roman" w:cs="Times New Roman"/>
                <w:szCs w:val="24"/>
              </w:rPr>
              <w:t xml:space="preserve">; </w:t>
            </w:r>
          </w:p>
          <w:p w:rsidR="00700684" w:rsidRPr="00BF64EE" w:rsidRDefault="00700684" w:rsidP="00700684">
            <w:pPr>
              <w:spacing w:after="0"/>
              <w:ind w:right="15"/>
              <w:outlineLvl w:val="0"/>
              <w:rPr>
                <w:rFonts w:ascii="Times New Roman" w:hAnsi="Times New Roman" w:cs="Times New Roman"/>
                <w:szCs w:val="24"/>
              </w:rPr>
            </w:pPr>
            <w:r w:rsidRPr="00BF64EE">
              <w:rPr>
                <w:rFonts w:ascii="Times New Roman" w:hAnsi="Times New Roman" w:cs="Times New Roman"/>
                <w:szCs w:val="24"/>
              </w:rPr>
              <w:t>*</w:t>
            </w:r>
            <w:r w:rsidR="008279E0" w:rsidRPr="00BF64EE">
              <w:rPr>
                <w:rFonts w:ascii="Times New Roman" w:hAnsi="Times New Roman" w:cs="Times New Roman"/>
                <w:szCs w:val="24"/>
              </w:rPr>
              <w:t xml:space="preserve">Plan de </w:t>
            </w:r>
            <w:r w:rsidRPr="00BF64EE">
              <w:rPr>
                <w:rFonts w:ascii="Times New Roman" w:hAnsi="Times New Roman" w:cs="Times New Roman"/>
                <w:szCs w:val="24"/>
              </w:rPr>
              <w:t>intervenție în cazurile de ANET;</w:t>
            </w:r>
          </w:p>
          <w:p w:rsidR="00700684" w:rsidRPr="00BF64EE" w:rsidRDefault="00700684" w:rsidP="00700684">
            <w:pPr>
              <w:spacing w:after="0"/>
              <w:ind w:right="15"/>
              <w:outlineLvl w:val="0"/>
              <w:rPr>
                <w:rFonts w:ascii="Times New Roman" w:hAnsi="Times New Roman" w:cs="Times New Roman"/>
                <w:szCs w:val="24"/>
              </w:rPr>
            </w:pPr>
            <w:r w:rsidRPr="00BF64EE">
              <w:rPr>
                <w:rFonts w:ascii="Times New Roman" w:hAnsi="Times New Roman" w:cs="Times New Roman"/>
                <w:szCs w:val="24"/>
              </w:rPr>
              <w:t xml:space="preserve">*Fișele </w:t>
            </w:r>
            <w:r w:rsidR="008279E0" w:rsidRPr="00BF64EE">
              <w:rPr>
                <w:rFonts w:ascii="Times New Roman" w:hAnsi="Times New Roman" w:cs="Times New Roman"/>
                <w:szCs w:val="24"/>
              </w:rPr>
              <w:t xml:space="preserve"> post ale angajaților, a diriginților de clasă; </w:t>
            </w:r>
          </w:p>
          <w:p w:rsidR="00700684" w:rsidRPr="00BF64EE" w:rsidRDefault="00700684" w:rsidP="00700684">
            <w:pPr>
              <w:spacing w:after="0"/>
              <w:ind w:right="15"/>
              <w:outlineLvl w:val="0"/>
              <w:rPr>
                <w:rFonts w:ascii="Times New Roman" w:hAnsi="Times New Roman" w:cs="Times New Roman"/>
                <w:szCs w:val="24"/>
              </w:rPr>
            </w:pPr>
            <w:r w:rsidRPr="00BF64EE">
              <w:rPr>
                <w:rFonts w:ascii="Times New Roman" w:hAnsi="Times New Roman" w:cs="Times New Roman"/>
                <w:szCs w:val="24"/>
              </w:rPr>
              <w:t>*</w:t>
            </w:r>
            <w:r w:rsidR="008279E0" w:rsidRPr="00BF64EE">
              <w:rPr>
                <w:rFonts w:ascii="Times New Roman" w:hAnsi="Times New Roman" w:cs="Times New Roman"/>
                <w:szCs w:val="24"/>
              </w:rPr>
              <w:t xml:space="preserve"> Acțiuni de implementare a Curriculumului disciplinei Dezvoltare personală;  </w:t>
            </w:r>
            <w:r w:rsidRPr="00BF64EE">
              <w:rPr>
                <w:rFonts w:ascii="Times New Roman" w:hAnsi="Times New Roman" w:cs="Times New Roman"/>
                <w:szCs w:val="24"/>
              </w:rPr>
              <w:t>*</w:t>
            </w:r>
            <w:r w:rsidR="008279E0" w:rsidRPr="00BF64EE">
              <w:rPr>
                <w:rFonts w:ascii="Times New Roman" w:hAnsi="Times New Roman" w:cs="Times New Roman"/>
                <w:szCs w:val="24"/>
              </w:rPr>
              <w:t xml:space="preserve">Registrul de evidență a fișelor de sesizare; </w:t>
            </w:r>
          </w:p>
          <w:p w:rsidR="00700684" w:rsidRPr="00BF64EE" w:rsidRDefault="00700684" w:rsidP="00700684">
            <w:pPr>
              <w:spacing w:after="0"/>
              <w:ind w:right="15"/>
              <w:outlineLvl w:val="0"/>
              <w:rPr>
                <w:rFonts w:ascii="Times New Roman" w:hAnsi="Times New Roman" w:cs="Times New Roman"/>
                <w:szCs w:val="24"/>
              </w:rPr>
            </w:pPr>
            <w:r w:rsidRPr="00BF64EE">
              <w:rPr>
                <w:rFonts w:ascii="Times New Roman" w:hAnsi="Times New Roman" w:cs="Times New Roman"/>
                <w:szCs w:val="24"/>
              </w:rPr>
              <w:t>*</w:t>
            </w:r>
            <w:r w:rsidR="008279E0" w:rsidRPr="00BF64EE">
              <w:rPr>
                <w:rFonts w:ascii="Times New Roman" w:hAnsi="Times New Roman" w:cs="Times New Roman"/>
                <w:szCs w:val="24"/>
              </w:rPr>
              <w:t xml:space="preserve"> Registrul de evidență</w:t>
            </w:r>
            <w:r w:rsidRPr="00BF64EE">
              <w:rPr>
                <w:rFonts w:ascii="Times New Roman" w:hAnsi="Times New Roman" w:cs="Times New Roman"/>
                <w:szCs w:val="24"/>
              </w:rPr>
              <w:t xml:space="preserve"> a elevilor din grupul de risc;</w:t>
            </w:r>
          </w:p>
          <w:p w:rsidR="00700684" w:rsidRPr="00BF64EE" w:rsidRDefault="00700684" w:rsidP="00700684">
            <w:pPr>
              <w:spacing w:after="0"/>
              <w:ind w:right="15"/>
              <w:outlineLvl w:val="0"/>
              <w:rPr>
                <w:rFonts w:ascii="Times New Roman" w:hAnsi="Times New Roman" w:cs="Times New Roman"/>
                <w:szCs w:val="24"/>
              </w:rPr>
            </w:pPr>
            <w:r w:rsidRPr="00BF64EE">
              <w:rPr>
                <w:rFonts w:ascii="Times New Roman" w:hAnsi="Times New Roman" w:cs="Times New Roman"/>
                <w:szCs w:val="24"/>
              </w:rPr>
              <w:t>*</w:t>
            </w:r>
            <w:r w:rsidR="008279E0" w:rsidRPr="00BF64EE">
              <w:rPr>
                <w:rFonts w:ascii="Times New Roman" w:hAnsi="Times New Roman" w:cs="Times New Roman"/>
                <w:szCs w:val="24"/>
              </w:rPr>
              <w:t xml:space="preserve">Chestionare cu părinții, elevii; </w:t>
            </w:r>
          </w:p>
          <w:p w:rsidR="007C6369" w:rsidRPr="00BF64EE" w:rsidRDefault="00700684" w:rsidP="00700684">
            <w:pPr>
              <w:spacing w:after="0"/>
              <w:ind w:right="15"/>
              <w:outlineLvl w:val="0"/>
              <w:rPr>
                <w:rFonts w:ascii="Times New Roman" w:hAnsi="Times New Roman" w:cs="Times New Roman"/>
                <w:b/>
                <w:i/>
                <w:szCs w:val="24"/>
              </w:rPr>
            </w:pPr>
            <w:r w:rsidRPr="00BF64EE">
              <w:rPr>
                <w:rFonts w:ascii="Times New Roman" w:hAnsi="Times New Roman" w:cs="Times New Roman"/>
                <w:szCs w:val="24"/>
              </w:rPr>
              <w:t>*</w:t>
            </w:r>
            <w:r w:rsidR="008279E0" w:rsidRPr="00BF64EE">
              <w:rPr>
                <w:rFonts w:ascii="Times New Roman" w:hAnsi="Times New Roman" w:cs="Times New Roman"/>
                <w:szCs w:val="24"/>
              </w:rPr>
              <w:t xml:space="preserve"> Informarea cadrelor didactice cu Ordinul nr. 77 din 22.02.2013 cu privire la ANET, (informare contra semnătură a tuturor colaboratorilor instituţiei).</w:t>
            </w:r>
          </w:p>
        </w:tc>
      </w:tr>
      <w:tr w:rsidR="007C6369" w:rsidRPr="008279E0" w:rsidTr="007C6369">
        <w:tc>
          <w:tcPr>
            <w:tcW w:w="2093" w:type="dxa"/>
          </w:tcPr>
          <w:p w:rsidR="007C6369" w:rsidRPr="00BF64EE" w:rsidRDefault="007C6369" w:rsidP="007C6369">
            <w:pPr>
              <w:spacing w:after="0"/>
              <w:ind w:right="15"/>
              <w:outlineLvl w:val="0"/>
              <w:rPr>
                <w:rFonts w:ascii="Times New Roman" w:hAnsi="Times New Roman" w:cs="Times New Roman"/>
                <w:szCs w:val="24"/>
              </w:rPr>
            </w:pPr>
            <w:r w:rsidRPr="00BF64EE">
              <w:rPr>
                <w:rFonts w:ascii="Times New Roman" w:hAnsi="Times New Roman" w:cs="Times New Roman"/>
                <w:szCs w:val="24"/>
              </w:rPr>
              <w:t>Constatări</w:t>
            </w:r>
          </w:p>
        </w:tc>
        <w:tc>
          <w:tcPr>
            <w:tcW w:w="8505" w:type="dxa"/>
            <w:gridSpan w:val="3"/>
          </w:tcPr>
          <w:p w:rsidR="007C6369" w:rsidRPr="00BF64EE" w:rsidRDefault="00700684" w:rsidP="00BF64EE">
            <w:pPr>
              <w:spacing w:after="0"/>
              <w:ind w:right="15"/>
              <w:outlineLvl w:val="0"/>
              <w:rPr>
                <w:rFonts w:ascii="Times New Roman" w:hAnsi="Times New Roman" w:cs="Times New Roman"/>
                <w:b/>
                <w:i/>
                <w:szCs w:val="24"/>
              </w:rPr>
            </w:pPr>
            <w:r w:rsidRPr="00BF64EE">
              <w:rPr>
                <w:rFonts w:ascii="Times New Roman" w:hAnsi="Times New Roman" w:cs="Times New Roman"/>
                <w:szCs w:val="24"/>
              </w:rPr>
              <w:t xml:space="preserve">Instituția este la curent cu politicele naționale și programele de promovarea echității de gen, informează periodic elevii și părinții în privința acestor politici.  </w:t>
            </w:r>
            <w:r w:rsidR="008279E0" w:rsidRPr="00BF64EE">
              <w:rPr>
                <w:rFonts w:ascii="Times New Roman" w:hAnsi="Times New Roman" w:cs="Times New Roman"/>
                <w:szCs w:val="24"/>
              </w:rPr>
              <w:t>Angajații sunt obligați să sesizeze toate cazurile de discriminare, abuz sau neglijare a copiilor prin ordin și o</w:t>
            </w:r>
            <w:r w:rsidRPr="00BF64EE">
              <w:rPr>
                <w:rFonts w:ascii="Times New Roman" w:hAnsi="Times New Roman" w:cs="Times New Roman"/>
                <w:szCs w:val="24"/>
              </w:rPr>
              <w:t>bligațiunile din fișa postului.</w:t>
            </w:r>
            <w:r w:rsidR="008279E0" w:rsidRPr="00BF64EE">
              <w:rPr>
                <w:rFonts w:ascii="Times New Roman" w:hAnsi="Times New Roman" w:cs="Times New Roman"/>
                <w:szCs w:val="24"/>
              </w:rPr>
              <w:t xml:space="preserve"> În cadrul şedinţelor </w:t>
            </w:r>
            <w:r w:rsidRPr="00BF64EE">
              <w:rPr>
                <w:rFonts w:ascii="Times New Roman" w:hAnsi="Times New Roman" w:cs="Times New Roman"/>
                <w:szCs w:val="24"/>
              </w:rPr>
              <w:t>cu diriginții</w:t>
            </w:r>
            <w:r w:rsidR="008279E0" w:rsidRPr="00BF64EE">
              <w:rPr>
                <w:rFonts w:ascii="Times New Roman" w:hAnsi="Times New Roman" w:cs="Times New Roman"/>
                <w:szCs w:val="24"/>
              </w:rPr>
              <w:t xml:space="preserve"> sunt discutate probleme privind Procedura de identificare, înregistrare şi evaluare iniţială a cazurilor suspecte de violenţă, neglijare, exploatare şi trafic al copilu</w:t>
            </w:r>
            <w:r w:rsidR="00BF64EE" w:rsidRPr="00BF64EE">
              <w:rPr>
                <w:rFonts w:ascii="Times New Roman" w:hAnsi="Times New Roman" w:cs="Times New Roman"/>
                <w:szCs w:val="24"/>
              </w:rPr>
              <w:t>lui</w:t>
            </w:r>
            <w:r w:rsidR="008279E0" w:rsidRPr="00BF64EE">
              <w:rPr>
                <w:rFonts w:ascii="Times New Roman" w:hAnsi="Times New Roman" w:cs="Times New Roman"/>
                <w:szCs w:val="24"/>
              </w:rPr>
              <w:t xml:space="preserve">. </w:t>
            </w:r>
          </w:p>
        </w:tc>
      </w:tr>
      <w:tr w:rsidR="007C6369" w:rsidRPr="00BF64EE" w:rsidTr="007C6369">
        <w:tc>
          <w:tcPr>
            <w:tcW w:w="2093" w:type="dxa"/>
          </w:tcPr>
          <w:p w:rsidR="007C6369" w:rsidRPr="00BF64EE" w:rsidRDefault="007C6369" w:rsidP="007C6369">
            <w:pPr>
              <w:pStyle w:val="12"/>
              <w:ind w:left="0"/>
              <w:rPr>
                <w:sz w:val="24"/>
                <w:szCs w:val="24"/>
              </w:rPr>
            </w:pPr>
            <w:r w:rsidRPr="00BF64EE">
              <w:rPr>
                <w:sz w:val="24"/>
                <w:szCs w:val="24"/>
              </w:rPr>
              <w:t>Pondere și punctaj acordat</w:t>
            </w:r>
          </w:p>
        </w:tc>
        <w:tc>
          <w:tcPr>
            <w:tcW w:w="1620" w:type="dxa"/>
          </w:tcPr>
          <w:p w:rsidR="007C6369" w:rsidRPr="00BF64EE" w:rsidRDefault="007C6369" w:rsidP="007C6369">
            <w:pPr>
              <w:spacing w:after="0"/>
              <w:ind w:right="15"/>
              <w:outlineLvl w:val="0"/>
              <w:rPr>
                <w:rFonts w:ascii="Times New Roman" w:hAnsi="Times New Roman" w:cs="Times New Roman"/>
                <w:b/>
                <w:szCs w:val="24"/>
              </w:rPr>
            </w:pPr>
            <w:r w:rsidRPr="00BF64EE">
              <w:rPr>
                <w:rFonts w:ascii="Times New Roman" w:hAnsi="Times New Roman" w:cs="Times New Roman"/>
                <w:szCs w:val="24"/>
              </w:rPr>
              <w:t>Pondere: 2</w:t>
            </w:r>
          </w:p>
        </w:tc>
        <w:tc>
          <w:tcPr>
            <w:tcW w:w="4770" w:type="dxa"/>
          </w:tcPr>
          <w:p w:rsidR="007C6369" w:rsidRPr="00BF64EE" w:rsidRDefault="007C6369" w:rsidP="007C6369">
            <w:pPr>
              <w:spacing w:after="0"/>
              <w:ind w:right="15"/>
              <w:outlineLvl w:val="0"/>
              <w:rPr>
                <w:rFonts w:ascii="Times New Roman" w:hAnsi="Times New Roman" w:cs="Times New Roman"/>
                <w:b/>
                <w:szCs w:val="24"/>
              </w:rPr>
            </w:pPr>
            <w:r w:rsidRPr="00BF64EE">
              <w:rPr>
                <w:rFonts w:ascii="Times New Roman" w:hAnsi="Times New Roman" w:cs="Times New Roman"/>
                <w:szCs w:val="24"/>
              </w:rPr>
              <w:t>Autoeva</w:t>
            </w:r>
            <w:r w:rsidR="00BF64EE" w:rsidRPr="00BF64EE">
              <w:rPr>
                <w:rFonts w:ascii="Times New Roman" w:hAnsi="Times New Roman" w:cs="Times New Roman"/>
                <w:szCs w:val="24"/>
              </w:rPr>
              <w:t>luarea conform criteriilor: 0,</w:t>
            </w:r>
            <w:r w:rsidRPr="00BF64EE">
              <w:rPr>
                <w:rFonts w:ascii="Times New Roman" w:hAnsi="Times New Roman" w:cs="Times New Roman"/>
                <w:szCs w:val="24"/>
              </w:rPr>
              <w:t>5</w:t>
            </w:r>
          </w:p>
        </w:tc>
        <w:tc>
          <w:tcPr>
            <w:tcW w:w="2115" w:type="dxa"/>
          </w:tcPr>
          <w:p w:rsidR="007C6369" w:rsidRPr="00BF64EE" w:rsidRDefault="00BF64EE" w:rsidP="007C6369">
            <w:pPr>
              <w:spacing w:after="0"/>
              <w:ind w:right="15"/>
              <w:outlineLvl w:val="0"/>
              <w:rPr>
                <w:rFonts w:ascii="Times New Roman" w:hAnsi="Times New Roman" w:cs="Times New Roman"/>
                <w:b/>
                <w:szCs w:val="24"/>
              </w:rPr>
            </w:pPr>
            <w:r w:rsidRPr="00BF64EE">
              <w:rPr>
                <w:rFonts w:ascii="Times New Roman" w:hAnsi="Times New Roman" w:cs="Times New Roman"/>
                <w:szCs w:val="24"/>
              </w:rPr>
              <w:t>Punctaj: 1</w:t>
            </w:r>
          </w:p>
        </w:tc>
      </w:tr>
    </w:tbl>
    <w:p w:rsidR="007C6369" w:rsidRPr="00BF64EE" w:rsidRDefault="007C6369"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p>
    <w:p w:rsidR="00BF64EE" w:rsidRPr="00BF64EE" w:rsidRDefault="00BF64EE" w:rsidP="00BF64E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sz w:val="24"/>
          <w:szCs w:val="24"/>
        </w:rPr>
      </w:pPr>
      <w:r w:rsidRPr="00BF64EE">
        <w:rPr>
          <w:rFonts w:ascii="Times New Roman" w:hAnsi="Times New Roman" w:cs="Times New Roman"/>
          <w:sz w:val="24"/>
          <w:szCs w:val="24"/>
        </w:rPr>
        <w:t xml:space="preserve">Domeniu: </w:t>
      </w:r>
      <w:r w:rsidRPr="00BF64EE">
        <w:rPr>
          <w:rFonts w:ascii="Times New Roman" w:hAnsi="Times New Roman" w:cs="Times New Roman"/>
          <w:b/>
          <w:sz w:val="24"/>
          <w:szCs w:val="24"/>
        </w:rPr>
        <w:t>Capacitate instituțională</w:t>
      </w:r>
      <w:r w:rsidRPr="00BF64EE">
        <w:rPr>
          <w:rFonts w:ascii="Times New Roman" w:hAnsi="Times New Roman" w:cs="Times New Roman"/>
          <w:sz w:val="24"/>
          <w:szCs w:val="24"/>
        </w:rPr>
        <w:t xml:space="preserve"> </w:t>
      </w:r>
    </w:p>
    <w:p w:rsidR="007C6369" w:rsidRPr="0097297E" w:rsidRDefault="00BF64EE"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BF64EE">
        <w:rPr>
          <w:rFonts w:ascii="Times New Roman" w:hAnsi="Times New Roman" w:cs="Times New Roman"/>
          <w:sz w:val="24"/>
          <w:szCs w:val="24"/>
        </w:rPr>
        <w:t>Indicator: 5.1.2</w:t>
      </w:r>
      <w:r w:rsidRPr="00BF64EE">
        <w:rPr>
          <w:rFonts w:ascii="Times New Roman" w:hAnsi="Times New Roman" w:cs="Times New Roman"/>
          <w:i/>
          <w:sz w:val="24"/>
          <w:szCs w:val="24"/>
        </w:rPr>
        <w:t>. Asigurarea planificării resurselor pentru organizarea activităților și a formării cadrelor didactice în privința echității de gen.</w:t>
      </w:r>
    </w:p>
    <w:tbl>
      <w:tblPr>
        <w:tblStyle w:val="af3"/>
        <w:tblW w:w="0" w:type="auto"/>
        <w:tblLook w:val="04A0" w:firstRow="1" w:lastRow="0" w:firstColumn="1" w:lastColumn="0" w:noHBand="0" w:noVBand="1"/>
      </w:tblPr>
      <w:tblGrid>
        <w:gridCol w:w="2044"/>
        <w:gridCol w:w="1590"/>
        <w:gridCol w:w="4593"/>
        <w:gridCol w:w="2053"/>
      </w:tblGrid>
      <w:tr w:rsidR="007C6369" w:rsidTr="007C6369">
        <w:tc>
          <w:tcPr>
            <w:tcW w:w="2093" w:type="dxa"/>
          </w:tcPr>
          <w:p w:rsidR="007C6369" w:rsidRPr="00BA79B3" w:rsidRDefault="007C6369" w:rsidP="007C6369">
            <w:pPr>
              <w:spacing w:after="0"/>
              <w:ind w:right="15"/>
              <w:outlineLvl w:val="0"/>
              <w:rPr>
                <w:rFonts w:ascii="Times New Roman" w:hAnsi="Times New Roman" w:cs="Times New Roman"/>
                <w:szCs w:val="24"/>
              </w:rPr>
            </w:pPr>
            <w:r w:rsidRPr="00BA79B3">
              <w:rPr>
                <w:rFonts w:ascii="Times New Roman" w:hAnsi="Times New Roman" w:cs="Times New Roman"/>
                <w:szCs w:val="24"/>
              </w:rPr>
              <w:t>Dovezi</w:t>
            </w:r>
          </w:p>
        </w:tc>
        <w:tc>
          <w:tcPr>
            <w:tcW w:w="8505" w:type="dxa"/>
            <w:gridSpan w:val="3"/>
          </w:tcPr>
          <w:p w:rsidR="00BF64EE" w:rsidRPr="0098184A" w:rsidRDefault="00BF64EE" w:rsidP="007C6369">
            <w:pPr>
              <w:spacing w:after="0"/>
              <w:ind w:right="15"/>
              <w:outlineLvl w:val="0"/>
              <w:rPr>
                <w:rFonts w:ascii="Times New Roman" w:hAnsi="Times New Roman" w:cs="Times New Roman"/>
              </w:rPr>
            </w:pPr>
            <w:r w:rsidRPr="0098184A">
              <w:rPr>
                <w:rFonts w:ascii="Times New Roman" w:hAnsi="Times New Roman" w:cs="Times New Roman"/>
              </w:rPr>
              <w:t xml:space="preserve">*Dovezi de participări ale cadrelor didactice la stagii/ ateliere/ formări profesionale cu tematici ce țin de echitatea de gen; </w:t>
            </w:r>
          </w:p>
          <w:p w:rsidR="00BF64EE" w:rsidRPr="0098184A" w:rsidRDefault="00BF64EE" w:rsidP="007C6369">
            <w:pPr>
              <w:spacing w:after="0"/>
              <w:ind w:right="15"/>
              <w:outlineLvl w:val="0"/>
              <w:rPr>
                <w:rFonts w:ascii="Times New Roman" w:hAnsi="Times New Roman" w:cs="Times New Roman"/>
              </w:rPr>
            </w:pPr>
            <w:r w:rsidRPr="0098184A">
              <w:rPr>
                <w:rFonts w:ascii="Times New Roman" w:hAnsi="Times New Roman" w:cs="Times New Roman"/>
              </w:rPr>
              <w:t>* Certificate de formare, cu tematici care includ aspectul echității de gen;</w:t>
            </w:r>
          </w:p>
          <w:p w:rsidR="00BF64EE" w:rsidRPr="0098184A" w:rsidRDefault="00BF64EE" w:rsidP="00BF64EE">
            <w:pPr>
              <w:spacing w:after="0"/>
              <w:ind w:right="15"/>
              <w:outlineLvl w:val="0"/>
              <w:rPr>
                <w:rFonts w:ascii="Times New Roman" w:hAnsi="Times New Roman" w:cs="Times New Roman"/>
              </w:rPr>
            </w:pPr>
            <w:r w:rsidRPr="0098184A">
              <w:rPr>
                <w:rFonts w:ascii="Times New Roman" w:hAnsi="Times New Roman" w:cs="Times New Roman"/>
              </w:rPr>
              <w:lastRenderedPageBreak/>
              <w:t xml:space="preserve">* Cursuri de formare IȘE, seminare municipale; </w:t>
            </w:r>
          </w:p>
          <w:p w:rsidR="007C6369" w:rsidRPr="0098184A" w:rsidRDefault="00BF64EE" w:rsidP="00BF64EE">
            <w:pPr>
              <w:spacing w:after="0"/>
              <w:ind w:right="15"/>
              <w:outlineLvl w:val="0"/>
              <w:rPr>
                <w:rFonts w:ascii="Times New Roman" w:hAnsi="Times New Roman" w:cs="Times New Roman"/>
                <w:b/>
                <w:i/>
                <w:sz w:val="20"/>
                <w:szCs w:val="20"/>
              </w:rPr>
            </w:pPr>
            <w:r w:rsidRPr="0098184A">
              <w:rPr>
                <w:rFonts w:ascii="Times New Roman" w:hAnsi="Times New Roman" w:cs="Times New Roman"/>
              </w:rPr>
              <w:t>*Materiale didactice care promovează educaţia de gen.</w:t>
            </w:r>
          </w:p>
        </w:tc>
      </w:tr>
      <w:tr w:rsidR="007C6369" w:rsidTr="007C6369">
        <w:tc>
          <w:tcPr>
            <w:tcW w:w="2093" w:type="dxa"/>
          </w:tcPr>
          <w:p w:rsidR="007C6369" w:rsidRPr="00BA79B3" w:rsidRDefault="007C6369" w:rsidP="007C6369">
            <w:pPr>
              <w:spacing w:after="0"/>
              <w:ind w:right="15"/>
              <w:outlineLvl w:val="0"/>
              <w:rPr>
                <w:rFonts w:ascii="Times New Roman" w:hAnsi="Times New Roman" w:cs="Times New Roman"/>
                <w:szCs w:val="24"/>
              </w:rPr>
            </w:pPr>
            <w:r w:rsidRPr="00BA79B3">
              <w:rPr>
                <w:rFonts w:ascii="Times New Roman" w:hAnsi="Times New Roman" w:cs="Times New Roman"/>
                <w:szCs w:val="24"/>
              </w:rPr>
              <w:lastRenderedPageBreak/>
              <w:t>Constatări</w:t>
            </w:r>
          </w:p>
        </w:tc>
        <w:tc>
          <w:tcPr>
            <w:tcW w:w="8505" w:type="dxa"/>
            <w:gridSpan w:val="3"/>
          </w:tcPr>
          <w:p w:rsidR="007C6369" w:rsidRPr="0098184A" w:rsidRDefault="00BF64EE" w:rsidP="00BF64EE">
            <w:pPr>
              <w:spacing w:after="0"/>
              <w:ind w:right="15"/>
              <w:outlineLvl w:val="0"/>
              <w:rPr>
                <w:rFonts w:ascii="Times New Roman" w:hAnsi="Times New Roman" w:cs="Times New Roman"/>
                <w:b/>
                <w:i/>
                <w:sz w:val="20"/>
                <w:szCs w:val="20"/>
              </w:rPr>
            </w:pPr>
            <w:r w:rsidRPr="0098184A">
              <w:rPr>
                <w:rFonts w:ascii="Times New Roman" w:hAnsi="Times New Roman" w:cs="Times New Roman"/>
              </w:rPr>
              <w:t>Planificarea resurselor financiare pentru formarea cadrelor didactice.</w:t>
            </w:r>
          </w:p>
        </w:tc>
      </w:tr>
      <w:tr w:rsidR="007C6369" w:rsidRPr="00BF64EE" w:rsidTr="007C6369">
        <w:tc>
          <w:tcPr>
            <w:tcW w:w="2093" w:type="dxa"/>
          </w:tcPr>
          <w:p w:rsidR="007C6369" w:rsidRPr="00BF64EE" w:rsidRDefault="007C6369" w:rsidP="007C6369">
            <w:pPr>
              <w:pStyle w:val="12"/>
              <w:ind w:left="0"/>
              <w:rPr>
                <w:sz w:val="24"/>
                <w:szCs w:val="24"/>
              </w:rPr>
            </w:pPr>
            <w:r w:rsidRPr="00BF64EE">
              <w:rPr>
                <w:sz w:val="24"/>
                <w:szCs w:val="24"/>
              </w:rPr>
              <w:t>Pondere și punctaj acordat</w:t>
            </w:r>
          </w:p>
        </w:tc>
        <w:tc>
          <w:tcPr>
            <w:tcW w:w="1620" w:type="dxa"/>
          </w:tcPr>
          <w:p w:rsidR="007C6369" w:rsidRPr="0098184A" w:rsidRDefault="007C6369" w:rsidP="007C6369">
            <w:pPr>
              <w:spacing w:after="0"/>
              <w:ind w:right="15"/>
              <w:outlineLvl w:val="0"/>
              <w:rPr>
                <w:rFonts w:ascii="Times New Roman" w:hAnsi="Times New Roman" w:cs="Times New Roman"/>
                <w:b/>
                <w:szCs w:val="24"/>
              </w:rPr>
            </w:pPr>
            <w:r w:rsidRPr="0098184A">
              <w:rPr>
                <w:rFonts w:ascii="Times New Roman" w:hAnsi="Times New Roman" w:cs="Times New Roman"/>
                <w:szCs w:val="24"/>
              </w:rPr>
              <w:t>Pondere: 2</w:t>
            </w:r>
          </w:p>
        </w:tc>
        <w:tc>
          <w:tcPr>
            <w:tcW w:w="4770" w:type="dxa"/>
          </w:tcPr>
          <w:p w:rsidR="007C6369" w:rsidRPr="0098184A" w:rsidRDefault="007C6369" w:rsidP="007C6369">
            <w:pPr>
              <w:spacing w:after="0"/>
              <w:ind w:right="15"/>
              <w:outlineLvl w:val="0"/>
              <w:rPr>
                <w:rFonts w:ascii="Times New Roman" w:hAnsi="Times New Roman" w:cs="Times New Roman"/>
                <w:b/>
                <w:szCs w:val="24"/>
              </w:rPr>
            </w:pPr>
            <w:r w:rsidRPr="0098184A">
              <w:rPr>
                <w:rFonts w:ascii="Times New Roman" w:hAnsi="Times New Roman" w:cs="Times New Roman"/>
                <w:szCs w:val="24"/>
              </w:rPr>
              <w:t>Autoeva</w:t>
            </w:r>
            <w:r w:rsidR="00BF64EE" w:rsidRPr="0098184A">
              <w:rPr>
                <w:rFonts w:ascii="Times New Roman" w:hAnsi="Times New Roman" w:cs="Times New Roman"/>
                <w:szCs w:val="24"/>
              </w:rPr>
              <w:t>luarea conform criteriilor: 0,</w:t>
            </w:r>
            <w:r w:rsidRPr="0098184A">
              <w:rPr>
                <w:rFonts w:ascii="Times New Roman" w:hAnsi="Times New Roman" w:cs="Times New Roman"/>
                <w:szCs w:val="24"/>
              </w:rPr>
              <w:t>5</w:t>
            </w:r>
          </w:p>
        </w:tc>
        <w:tc>
          <w:tcPr>
            <w:tcW w:w="2115" w:type="dxa"/>
          </w:tcPr>
          <w:p w:rsidR="007C6369" w:rsidRPr="0098184A" w:rsidRDefault="00BF64EE" w:rsidP="007C6369">
            <w:pPr>
              <w:spacing w:after="0"/>
              <w:ind w:right="15"/>
              <w:outlineLvl w:val="0"/>
              <w:rPr>
                <w:rFonts w:ascii="Times New Roman" w:hAnsi="Times New Roman" w:cs="Times New Roman"/>
                <w:b/>
                <w:szCs w:val="24"/>
              </w:rPr>
            </w:pPr>
            <w:r w:rsidRPr="0098184A">
              <w:rPr>
                <w:rFonts w:ascii="Times New Roman" w:hAnsi="Times New Roman" w:cs="Times New Roman"/>
                <w:szCs w:val="24"/>
              </w:rPr>
              <w:t>Punctaj: 1</w:t>
            </w:r>
          </w:p>
        </w:tc>
      </w:tr>
    </w:tbl>
    <w:p w:rsidR="007C6369" w:rsidRPr="00BF64EE" w:rsidRDefault="007C6369"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p>
    <w:p w:rsidR="00BF64EE" w:rsidRPr="00BF64EE" w:rsidRDefault="00BF64EE" w:rsidP="00BF64E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sz w:val="24"/>
          <w:szCs w:val="24"/>
        </w:rPr>
      </w:pPr>
      <w:r w:rsidRPr="00BF64EE">
        <w:rPr>
          <w:rFonts w:ascii="Times New Roman" w:hAnsi="Times New Roman" w:cs="Times New Roman"/>
          <w:sz w:val="24"/>
          <w:szCs w:val="24"/>
        </w:rPr>
        <w:t xml:space="preserve">Domeniu </w:t>
      </w:r>
      <w:r w:rsidRPr="00BF64EE">
        <w:rPr>
          <w:rFonts w:ascii="Times New Roman" w:hAnsi="Times New Roman" w:cs="Times New Roman"/>
          <w:b/>
          <w:sz w:val="24"/>
          <w:szCs w:val="24"/>
        </w:rPr>
        <w:t>Curriculum / proces educațional</w:t>
      </w:r>
      <w:r w:rsidRPr="00BF64EE">
        <w:rPr>
          <w:rFonts w:ascii="Times New Roman" w:hAnsi="Times New Roman" w:cs="Times New Roman"/>
          <w:sz w:val="24"/>
          <w:szCs w:val="24"/>
        </w:rPr>
        <w:t xml:space="preserve"> </w:t>
      </w:r>
    </w:p>
    <w:p w:rsidR="00BF64EE" w:rsidRPr="00BF64EE" w:rsidRDefault="00BF64EE" w:rsidP="00BF64E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BF64EE">
        <w:rPr>
          <w:rFonts w:ascii="Times New Roman" w:hAnsi="Times New Roman" w:cs="Times New Roman"/>
          <w:sz w:val="24"/>
          <w:szCs w:val="24"/>
        </w:rPr>
        <w:t xml:space="preserve">Indicator: 5.1.3. </w:t>
      </w:r>
      <w:r w:rsidRPr="00BF64EE">
        <w:rPr>
          <w:rFonts w:ascii="Times New Roman" w:hAnsi="Times New Roman" w:cs="Times New Roman"/>
          <w:i/>
          <w:sz w:val="24"/>
          <w:szCs w:val="24"/>
        </w:rPr>
        <w:t xml:space="preserve">Realizarea procesului educațional – activități curriculare și extracurriculare </w:t>
      </w:r>
    </w:p>
    <w:p w:rsidR="00BF64EE" w:rsidRPr="00BF64EE" w:rsidRDefault="00BF64EE" w:rsidP="00BF64E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i/>
          <w:sz w:val="24"/>
          <w:szCs w:val="24"/>
        </w:rPr>
      </w:pPr>
      <w:r w:rsidRPr="00BF64EE">
        <w:rPr>
          <w:rFonts w:ascii="Times New Roman" w:hAnsi="Times New Roman" w:cs="Times New Roman"/>
          <w:i/>
          <w:sz w:val="24"/>
          <w:szCs w:val="24"/>
        </w:rPr>
        <w:t>– în vederea formării comportamentului nediscriminatoriu în raport cu genul, cu învățarea</w:t>
      </w:r>
    </w:p>
    <w:p w:rsidR="007C6369" w:rsidRPr="00BF64EE" w:rsidRDefault="00BF64EE"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r w:rsidRPr="00BF64EE">
        <w:rPr>
          <w:rFonts w:ascii="Times New Roman" w:hAnsi="Times New Roman" w:cs="Times New Roman"/>
          <w:i/>
          <w:sz w:val="24"/>
          <w:szCs w:val="24"/>
        </w:rPr>
        <w:t xml:space="preserve"> conceptelor-cheie ale educației de gen, cu eliminarea stereotipurilor și prejudecăților legate de gen.</w:t>
      </w:r>
    </w:p>
    <w:tbl>
      <w:tblPr>
        <w:tblStyle w:val="af3"/>
        <w:tblW w:w="0" w:type="auto"/>
        <w:tblLook w:val="04A0" w:firstRow="1" w:lastRow="0" w:firstColumn="1" w:lastColumn="0" w:noHBand="0" w:noVBand="1"/>
      </w:tblPr>
      <w:tblGrid>
        <w:gridCol w:w="2044"/>
        <w:gridCol w:w="1590"/>
        <w:gridCol w:w="4593"/>
        <w:gridCol w:w="2053"/>
      </w:tblGrid>
      <w:tr w:rsidR="007C6369" w:rsidRPr="00E0093B" w:rsidTr="007C6369">
        <w:tc>
          <w:tcPr>
            <w:tcW w:w="2093" w:type="dxa"/>
          </w:tcPr>
          <w:p w:rsidR="007C6369" w:rsidRPr="00E0093B" w:rsidRDefault="007C6369" w:rsidP="007C6369">
            <w:pPr>
              <w:spacing w:after="0"/>
              <w:ind w:right="15"/>
              <w:outlineLvl w:val="0"/>
              <w:rPr>
                <w:rFonts w:ascii="Times New Roman" w:hAnsi="Times New Roman" w:cs="Times New Roman"/>
                <w:szCs w:val="24"/>
              </w:rPr>
            </w:pPr>
            <w:r w:rsidRPr="00E0093B">
              <w:rPr>
                <w:rFonts w:ascii="Times New Roman" w:hAnsi="Times New Roman" w:cs="Times New Roman"/>
                <w:szCs w:val="24"/>
              </w:rPr>
              <w:t>Dovezi</w:t>
            </w:r>
          </w:p>
        </w:tc>
        <w:tc>
          <w:tcPr>
            <w:tcW w:w="8505" w:type="dxa"/>
            <w:gridSpan w:val="3"/>
          </w:tcPr>
          <w:p w:rsidR="00E0093B" w:rsidRPr="00E0093B" w:rsidRDefault="00BF64EE" w:rsidP="007C6369">
            <w:pPr>
              <w:spacing w:after="0"/>
              <w:ind w:right="15"/>
              <w:outlineLvl w:val="0"/>
              <w:rPr>
                <w:rFonts w:ascii="Times New Roman" w:hAnsi="Times New Roman" w:cs="Times New Roman"/>
                <w:szCs w:val="24"/>
              </w:rPr>
            </w:pPr>
            <w:r w:rsidRPr="00E0093B">
              <w:rPr>
                <w:rFonts w:ascii="Times New Roman" w:hAnsi="Times New Roman" w:cs="Times New Roman"/>
                <w:szCs w:val="24"/>
              </w:rPr>
              <w:t>* Discuţii cu cadrele didactice;</w:t>
            </w:r>
          </w:p>
          <w:p w:rsidR="00E0093B" w:rsidRPr="00E0093B" w:rsidRDefault="00E0093B" w:rsidP="00E0093B">
            <w:pPr>
              <w:spacing w:after="0"/>
              <w:ind w:right="15"/>
              <w:outlineLvl w:val="0"/>
              <w:rPr>
                <w:rFonts w:ascii="Times New Roman" w:hAnsi="Times New Roman" w:cs="Times New Roman"/>
                <w:szCs w:val="24"/>
              </w:rPr>
            </w:pPr>
            <w:r w:rsidRPr="00E0093B">
              <w:rPr>
                <w:rFonts w:ascii="Times New Roman" w:hAnsi="Times New Roman" w:cs="Times New Roman"/>
                <w:szCs w:val="24"/>
              </w:rPr>
              <w:t>*</w:t>
            </w:r>
            <w:r w:rsidR="00BF64EE" w:rsidRPr="00E0093B">
              <w:rPr>
                <w:rFonts w:ascii="Times New Roman" w:hAnsi="Times New Roman" w:cs="Times New Roman"/>
                <w:szCs w:val="24"/>
              </w:rPr>
              <w:t xml:space="preserve"> Chestionare promovate cu elevii şi părinţii; </w:t>
            </w:r>
          </w:p>
          <w:p w:rsidR="007C6369" w:rsidRPr="00E0093B" w:rsidRDefault="00E0093B" w:rsidP="00E0093B">
            <w:pPr>
              <w:spacing w:after="0"/>
              <w:ind w:right="15"/>
              <w:outlineLvl w:val="0"/>
              <w:rPr>
                <w:rFonts w:ascii="Times New Roman" w:hAnsi="Times New Roman" w:cs="Times New Roman"/>
                <w:szCs w:val="24"/>
              </w:rPr>
            </w:pPr>
            <w:r w:rsidRPr="00E0093B">
              <w:rPr>
                <w:rFonts w:ascii="Times New Roman" w:hAnsi="Times New Roman" w:cs="Times New Roman"/>
                <w:szCs w:val="24"/>
              </w:rPr>
              <w:t>*</w:t>
            </w:r>
            <w:r w:rsidR="00BF64EE" w:rsidRPr="00E0093B">
              <w:rPr>
                <w:rFonts w:ascii="Times New Roman" w:hAnsi="Times New Roman" w:cs="Times New Roman"/>
                <w:szCs w:val="24"/>
              </w:rPr>
              <w:t>Note informative referitor la activităţile desfăşurate</w:t>
            </w:r>
          </w:p>
          <w:p w:rsidR="00E0093B" w:rsidRPr="00E0093B" w:rsidRDefault="00E0093B" w:rsidP="00E0093B">
            <w:pPr>
              <w:spacing w:after="0"/>
              <w:ind w:right="15"/>
              <w:outlineLvl w:val="0"/>
              <w:rPr>
                <w:rFonts w:ascii="Times New Roman" w:hAnsi="Times New Roman" w:cs="Times New Roman"/>
                <w:b/>
                <w:i/>
                <w:szCs w:val="24"/>
              </w:rPr>
            </w:pPr>
            <w:r w:rsidRPr="00E0093B">
              <w:rPr>
                <w:rFonts w:ascii="Times New Roman" w:hAnsi="Times New Roman" w:cs="Times New Roman"/>
                <w:szCs w:val="24"/>
              </w:rPr>
              <w:t>*Proiecte didactice; Panoul de afişaj.</w:t>
            </w:r>
          </w:p>
        </w:tc>
      </w:tr>
      <w:tr w:rsidR="007C6369" w:rsidRPr="00E0093B" w:rsidTr="007C6369">
        <w:tc>
          <w:tcPr>
            <w:tcW w:w="2093" w:type="dxa"/>
          </w:tcPr>
          <w:p w:rsidR="007C6369" w:rsidRPr="00E0093B" w:rsidRDefault="007C6369" w:rsidP="007C6369">
            <w:pPr>
              <w:spacing w:after="0"/>
              <w:ind w:right="15"/>
              <w:outlineLvl w:val="0"/>
              <w:rPr>
                <w:rFonts w:ascii="Times New Roman" w:hAnsi="Times New Roman" w:cs="Times New Roman"/>
                <w:szCs w:val="24"/>
              </w:rPr>
            </w:pPr>
            <w:r w:rsidRPr="00E0093B">
              <w:rPr>
                <w:rFonts w:ascii="Times New Roman" w:hAnsi="Times New Roman" w:cs="Times New Roman"/>
                <w:szCs w:val="24"/>
              </w:rPr>
              <w:t>Constatări</w:t>
            </w:r>
          </w:p>
        </w:tc>
        <w:tc>
          <w:tcPr>
            <w:tcW w:w="8505" w:type="dxa"/>
            <w:gridSpan w:val="3"/>
          </w:tcPr>
          <w:p w:rsidR="007C6369" w:rsidRPr="00E0093B" w:rsidRDefault="00E0093B" w:rsidP="00E0093B">
            <w:pPr>
              <w:spacing w:after="0"/>
              <w:ind w:right="15"/>
              <w:outlineLvl w:val="0"/>
              <w:rPr>
                <w:rFonts w:ascii="Times New Roman" w:hAnsi="Times New Roman" w:cs="Times New Roman"/>
                <w:b/>
                <w:i/>
                <w:szCs w:val="24"/>
              </w:rPr>
            </w:pPr>
            <w:r w:rsidRPr="00E0093B">
              <w:rPr>
                <w:rFonts w:ascii="Times New Roman" w:hAnsi="Times New Roman" w:cs="Times New Roman"/>
                <w:szCs w:val="24"/>
              </w:rPr>
              <w:t>Instituția organizează activităţi</w:t>
            </w:r>
            <w:r w:rsidR="00BF64EE" w:rsidRPr="00E0093B">
              <w:rPr>
                <w:rFonts w:ascii="Times New Roman" w:hAnsi="Times New Roman" w:cs="Times New Roman"/>
                <w:szCs w:val="24"/>
              </w:rPr>
              <w:t xml:space="preserve"> curriculare şi extracurriculare </w:t>
            </w:r>
            <w:r w:rsidRPr="00E0093B">
              <w:rPr>
                <w:rFonts w:ascii="Times New Roman" w:hAnsi="Times New Roman" w:cs="Times New Roman"/>
                <w:szCs w:val="24"/>
              </w:rPr>
              <w:t>de promovare a echităţii de gen.</w:t>
            </w:r>
            <w:r w:rsidR="00BF64EE" w:rsidRPr="00E0093B">
              <w:rPr>
                <w:rFonts w:ascii="Times New Roman" w:hAnsi="Times New Roman" w:cs="Times New Roman"/>
                <w:szCs w:val="24"/>
              </w:rPr>
              <w:t xml:space="preserve"> </w:t>
            </w:r>
            <w:r w:rsidRPr="00E0093B">
              <w:rPr>
                <w:rFonts w:ascii="Times New Roman" w:hAnsi="Times New Roman" w:cs="Times New Roman"/>
                <w:szCs w:val="24"/>
              </w:rPr>
              <w:t>C</w:t>
            </w:r>
            <w:r w:rsidR="00BF64EE" w:rsidRPr="00E0093B">
              <w:rPr>
                <w:rFonts w:ascii="Times New Roman" w:hAnsi="Times New Roman" w:cs="Times New Roman"/>
                <w:szCs w:val="24"/>
              </w:rPr>
              <w:t xml:space="preserve">adrele didactice </w:t>
            </w:r>
            <w:r w:rsidRPr="00E0093B">
              <w:rPr>
                <w:rFonts w:ascii="Times New Roman" w:hAnsi="Times New Roman" w:cs="Times New Roman"/>
                <w:szCs w:val="24"/>
              </w:rPr>
              <w:t>promovează în activitatea educaţională  un</w:t>
            </w:r>
            <w:r w:rsidR="00BF64EE" w:rsidRPr="00E0093B">
              <w:rPr>
                <w:rFonts w:ascii="Times New Roman" w:hAnsi="Times New Roman" w:cs="Times New Roman"/>
                <w:szCs w:val="24"/>
              </w:rPr>
              <w:t xml:space="preserve"> comportament nedis</w:t>
            </w:r>
            <w:r w:rsidRPr="00E0093B">
              <w:rPr>
                <w:rFonts w:ascii="Times New Roman" w:hAnsi="Times New Roman" w:cs="Times New Roman"/>
                <w:szCs w:val="24"/>
              </w:rPr>
              <w:t>criminatoriu în raport cu genul.</w:t>
            </w:r>
            <w:r w:rsidR="00BF64EE" w:rsidRPr="00E0093B">
              <w:rPr>
                <w:rFonts w:ascii="Times New Roman" w:hAnsi="Times New Roman" w:cs="Times New Roman"/>
                <w:szCs w:val="24"/>
              </w:rPr>
              <w:t xml:space="preserve"> Implicarea scăzută a părinţilor şi a comunităţii în activităţi cu teme privind echitatea de gen.</w:t>
            </w:r>
          </w:p>
        </w:tc>
      </w:tr>
      <w:tr w:rsidR="007C6369" w:rsidRPr="00E0093B" w:rsidTr="007C6369">
        <w:tc>
          <w:tcPr>
            <w:tcW w:w="2093" w:type="dxa"/>
          </w:tcPr>
          <w:p w:rsidR="007C6369" w:rsidRPr="00E0093B" w:rsidRDefault="007C6369" w:rsidP="007C6369">
            <w:pPr>
              <w:pStyle w:val="12"/>
              <w:ind w:left="0"/>
              <w:rPr>
                <w:sz w:val="24"/>
                <w:szCs w:val="24"/>
              </w:rPr>
            </w:pPr>
            <w:r w:rsidRPr="00E0093B">
              <w:rPr>
                <w:sz w:val="24"/>
                <w:szCs w:val="24"/>
              </w:rPr>
              <w:t>Pondere și punctaj acordat</w:t>
            </w:r>
          </w:p>
        </w:tc>
        <w:tc>
          <w:tcPr>
            <w:tcW w:w="1620" w:type="dxa"/>
          </w:tcPr>
          <w:p w:rsidR="007C6369" w:rsidRPr="00E0093B" w:rsidRDefault="007C6369" w:rsidP="007C6369">
            <w:pPr>
              <w:spacing w:after="0"/>
              <w:ind w:right="15"/>
              <w:outlineLvl w:val="0"/>
              <w:rPr>
                <w:rFonts w:ascii="Times New Roman" w:hAnsi="Times New Roman" w:cs="Times New Roman"/>
                <w:b/>
                <w:szCs w:val="24"/>
              </w:rPr>
            </w:pPr>
            <w:r w:rsidRPr="00E0093B">
              <w:rPr>
                <w:rFonts w:ascii="Times New Roman" w:hAnsi="Times New Roman" w:cs="Times New Roman"/>
                <w:szCs w:val="24"/>
              </w:rPr>
              <w:t>Pondere: 2</w:t>
            </w:r>
          </w:p>
        </w:tc>
        <w:tc>
          <w:tcPr>
            <w:tcW w:w="4770" w:type="dxa"/>
          </w:tcPr>
          <w:p w:rsidR="007C6369" w:rsidRPr="00E0093B" w:rsidRDefault="007C6369" w:rsidP="007C6369">
            <w:pPr>
              <w:spacing w:after="0"/>
              <w:ind w:right="15"/>
              <w:outlineLvl w:val="0"/>
              <w:rPr>
                <w:rFonts w:ascii="Times New Roman" w:hAnsi="Times New Roman" w:cs="Times New Roman"/>
                <w:b/>
                <w:szCs w:val="24"/>
              </w:rPr>
            </w:pPr>
            <w:r w:rsidRPr="00E0093B">
              <w:rPr>
                <w:rFonts w:ascii="Times New Roman" w:hAnsi="Times New Roman" w:cs="Times New Roman"/>
                <w:szCs w:val="24"/>
              </w:rPr>
              <w:t>Autoevaluarea conform criteriilor: 0,75</w:t>
            </w:r>
          </w:p>
        </w:tc>
        <w:tc>
          <w:tcPr>
            <w:tcW w:w="2115" w:type="dxa"/>
          </w:tcPr>
          <w:p w:rsidR="007C6369" w:rsidRPr="00E0093B" w:rsidRDefault="007C6369" w:rsidP="007C6369">
            <w:pPr>
              <w:spacing w:after="0"/>
              <w:ind w:right="15"/>
              <w:outlineLvl w:val="0"/>
              <w:rPr>
                <w:rFonts w:ascii="Times New Roman" w:hAnsi="Times New Roman" w:cs="Times New Roman"/>
                <w:b/>
                <w:szCs w:val="24"/>
              </w:rPr>
            </w:pPr>
            <w:r w:rsidRPr="00E0093B">
              <w:rPr>
                <w:rFonts w:ascii="Times New Roman" w:hAnsi="Times New Roman" w:cs="Times New Roman"/>
                <w:szCs w:val="24"/>
              </w:rPr>
              <w:t>Punctaj: 1,5</w:t>
            </w:r>
          </w:p>
        </w:tc>
      </w:tr>
    </w:tbl>
    <w:p w:rsidR="007C6369" w:rsidRPr="00E0093B" w:rsidRDefault="007C6369"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p>
    <w:p w:rsidR="00E0093B" w:rsidRPr="0025654E" w:rsidRDefault="00E0093B" w:rsidP="00E0093B">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sz w:val="24"/>
          <w:szCs w:val="24"/>
        </w:rPr>
      </w:pPr>
      <w:r w:rsidRPr="001A440F">
        <w:rPr>
          <w:rFonts w:ascii="Times New Roman" w:hAnsi="Times New Roman" w:cs="Times New Roman"/>
          <w:sz w:val="24"/>
          <w:szCs w:val="24"/>
        </w:rPr>
        <w:t xml:space="preserve">Punctaj acumulat pentru standardul de calitate 5.1 : </w:t>
      </w:r>
      <w:r w:rsidRPr="001A440F">
        <w:rPr>
          <w:rFonts w:ascii="Times New Roman" w:hAnsi="Times New Roman" w:cs="Times New Roman"/>
          <w:b/>
          <w:sz w:val="24"/>
          <w:szCs w:val="24"/>
        </w:rPr>
        <w:t>3,5</w:t>
      </w:r>
      <w:r w:rsidRPr="001A440F">
        <w:rPr>
          <w:rFonts w:ascii="Times New Roman" w:hAnsi="Times New Roman" w:cs="Times New Roman"/>
          <w:sz w:val="24"/>
          <w:szCs w:val="24"/>
        </w:rPr>
        <w:t xml:space="preserve"> puncte</w:t>
      </w:r>
    </w:p>
    <w:tbl>
      <w:tblPr>
        <w:tblStyle w:val="af3"/>
        <w:tblW w:w="0" w:type="auto"/>
        <w:tblLook w:val="04A0" w:firstRow="1" w:lastRow="0" w:firstColumn="1" w:lastColumn="0" w:noHBand="0" w:noVBand="1"/>
      </w:tblPr>
      <w:tblGrid>
        <w:gridCol w:w="2084"/>
        <w:gridCol w:w="4124"/>
        <w:gridCol w:w="4072"/>
      </w:tblGrid>
      <w:tr w:rsidR="00E0093B" w:rsidRPr="001A440F" w:rsidTr="005B7AF4">
        <w:tc>
          <w:tcPr>
            <w:tcW w:w="2125" w:type="dxa"/>
            <w:vMerge w:val="restart"/>
          </w:tcPr>
          <w:p w:rsidR="00E0093B" w:rsidRPr="001A440F" w:rsidRDefault="00E0093B" w:rsidP="005B7AF4">
            <w:pPr>
              <w:spacing w:after="0"/>
              <w:ind w:right="15"/>
              <w:outlineLvl w:val="0"/>
              <w:rPr>
                <w:rFonts w:ascii="Times New Roman" w:hAnsi="Times New Roman" w:cs="Times New Roman"/>
                <w:b/>
                <w:i/>
                <w:szCs w:val="24"/>
              </w:rPr>
            </w:pPr>
            <w:r w:rsidRPr="001A440F">
              <w:rPr>
                <w:rFonts w:ascii="Times New Roman" w:hAnsi="Times New Roman" w:cs="Times New Roman"/>
                <w:szCs w:val="24"/>
              </w:rPr>
              <w:t>Dimensiune V. EDUCAȚIE SENSIBILĂ LA GEN</w:t>
            </w:r>
          </w:p>
        </w:tc>
        <w:tc>
          <w:tcPr>
            <w:tcW w:w="4253" w:type="dxa"/>
          </w:tcPr>
          <w:p w:rsidR="00E0093B" w:rsidRPr="001A440F" w:rsidRDefault="00E0093B" w:rsidP="005B7AF4">
            <w:pPr>
              <w:tabs>
                <w:tab w:val="left" w:pos="1260"/>
              </w:tabs>
              <w:spacing w:after="0"/>
              <w:ind w:right="15"/>
              <w:outlineLvl w:val="0"/>
              <w:rPr>
                <w:rFonts w:ascii="Times New Roman" w:hAnsi="Times New Roman" w:cs="Times New Roman"/>
                <w:b/>
                <w:i/>
                <w:szCs w:val="24"/>
              </w:rPr>
            </w:pPr>
            <w:r w:rsidRPr="001A440F">
              <w:rPr>
                <w:rFonts w:ascii="Times New Roman" w:hAnsi="Times New Roman" w:cs="Times New Roman"/>
                <w:b/>
                <w:i/>
                <w:szCs w:val="24"/>
              </w:rPr>
              <w:tab/>
            </w:r>
            <w:r w:rsidRPr="001A440F">
              <w:rPr>
                <w:rFonts w:ascii="Times New Roman" w:hAnsi="Times New Roman" w:cs="Times New Roman"/>
                <w:szCs w:val="24"/>
              </w:rPr>
              <w:t xml:space="preserve">Puncte forte </w:t>
            </w:r>
          </w:p>
        </w:tc>
        <w:tc>
          <w:tcPr>
            <w:tcW w:w="4252" w:type="dxa"/>
          </w:tcPr>
          <w:p w:rsidR="00E0093B" w:rsidRPr="001A440F" w:rsidRDefault="00E0093B" w:rsidP="005B7AF4">
            <w:pPr>
              <w:spacing w:after="0"/>
              <w:ind w:right="15"/>
              <w:outlineLvl w:val="0"/>
              <w:rPr>
                <w:rFonts w:ascii="Times New Roman" w:hAnsi="Times New Roman" w:cs="Times New Roman"/>
                <w:b/>
                <w:i/>
                <w:szCs w:val="24"/>
              </w:rPr>
            </w:pPr>
            <w:r w:rsidRPr="001A440F">
              <w:rPr>
                <w:rFonts w:ascii="Times New Roman" w:hAnsi="Times New Roman" w:cs="Times New Roman"/>
                <w:szCs w:val="24"/>
              </w:rPr>
              <w:t>Puncte slabe</w:t>
            </w:r>
          </w:p>
        </w:tc>
      </w:tr>
      <w:tr w:rsidR="00E0093B" w:rsidRPr="00FB62CB" w:rsidTr="005B7AF4">
        <w:tc>
          <w:tcPr>
            <w:tcW w:w="2125" w:type="dxa"/>
            <w:vMerge/>
          </w:tcPr>
          <w:p w:rsidR="00E0093B" w:rsidRPr="00FB62CB" w:rsidRDefault="00E0093B" w:rsidP="005B7AF4">
            <w:pPr>
              <w:spacing w:after="0"/>
              <w:ind w:right="15"/>
              <w:outlineLvl w:val="0"/>
              <w:rPr>
                <w:rFonts w:ascii="Times New Roman" w:hAnsi="Times New Roman" w:cs="Times New Roman"/>
                <w:b/>
                <w:i/>
                <w:szCs w:val="24"/>
              </w:rPr>
            </w:pPr>
          </w:p>
        </w:tc>
        <w:tc>
          <w:tcPr>
            <w:tcW w:w="4253" w:type="dxa"/>
          </w:tcPr>
          <w:p w:rsidR="001A440F" w:rsidRPr="00FB62CB" w:rsidRDefault="00E0093B" w:rsidP="001A440F">
            <w:pPr>
              <w:pStyle w:val="12"/>
              <w:ind w:left="0"/>
              <w:rPr>
                <w:sz w:val="24"/>
                <w:szCs w:val="24"/>
              </w:rPr>
            </w:pPr>
            <w:r w:rsidRPr="00FB62CB">
              <w:rPr>
                <w:sz w:val="24"/>
                <w:szCs w:val="24"/>
              </w:rPr>
              <w:t xml:space="preserve"> </w:t>
            </w:r>
            <w:r w:rsidR="001A440F" w:rsidRPr="00FB62CB">
              <w:rPr>
                <w:sz w:val="24"/>
                <w:szCs w:val="24"/>
              </w:rPr>
              <w:t>*Realizarea planificărilor incluzând dimensiunea echitate de gen;  *Organizarea activităţilor curriculare şi extracurriculare de promovare a echităţii de gen;.</w:t>
            </w:r>
          </w:p>
          <w:p w:rsidR="00E0093B" w:rsidRPr="00FB62CB" w:rsidRDefault="001A440F" w:rsidP="001A440F">
            <w:pPr>
              <w:pStyle w:val="12"/>
              <w:ind w:left="0"/>
              <w:rPr>
                <w:b/>
                <w:i/>
                <w:sz w:val="24"/>
                <w:szCs w:val="24"/>
              </w:rPr>
            </w:pPr>
            <w:r w:rsidRPr="00FB62CB">
              <w:rPr>
                <w:sz w:val="24"/>
                <w:szCs w:val="24"/>
              </w:rPr>
              <w:t>*</w:t>
            </w:r>
            <w:r w:rsidR="00E0093B" w:rsidRPr="00FB62CB">
              <w:rPr>
                <w:sz w:val="24"/>
                <w:szCs w:val="24"/>
              </w:rPr>
              <w:t>Asigurarea serviciilor de consiliere şi o</w:t>
            </w:r>
            <w:r w:rsidRPr="00FB62CB">
              <w:rPr>
                <w:sz w:val="24"/>
                <w:szCs w:val="24"/>
              </w:rPr>
              <w:t>rientare în domeniul comunicare şi interrelaţie a genurilor.</w:t>
            </w:r>
            <w:r w:rsidR="00E0093B" w:rsidRPr="00FB62CB">
              <w:rPr>
                <w:sz w:val="24"/>
                <w:szCs w:val="24"/>
              </w:rPr>
              <w:t xml:space="preserve"> </w:t>
            </w:r>
          </w:p>
        </w:tc>
        <w:tc>
          <w:tcPr>
            <w:tcW w:w="4252" w:type="dxa"/>
          </w:tcPr>
          <w:p w:rsidR="00E0093B" w:rsidRPr="00FB62CB" w:rsidRDefault="00E0093B" w:rsidP="005B7AF4">
            <w:pPr>
              <w:spacing w:after="0"/>
              <w:ind w:right="15"/>
              <w:outlineLvl w:val="0"/>
              <w:rPr>
                <w:rFonts w:ascii="Times New Roman" w:hAnsi="Times New Roman" w:cs="Times New Roman"/>
                <w:szCs w:val="24"/>
              </w:rPr>
            </w:pPr>
            <w:r w:rsidRPr="00FB62CB">
              <w:rPr>
                <w:rFonts w:ascii="Times New Roman" w:hAnsi="Times New Roman" w:cs="Times New Roman"/>
                <w:szCs w:val="24"/>
              </w:rPr>
              <w:t xml:space="preserve">*Buget insuficient pentru a dezvolta baza materială existentă; </w:t>
            </w:r>
          </w:p>
          <w:p w:rsidR="001A440F" w:rsidRPr="00FB62CB" w:rsidRDefault="00E0093B" w:rsidP="005B7AF4">
            <w:pPr>
              <w:spacing w:after="0"/>
              <w:ind w:right="15"/>
              <w:outlineLvl w:val="0"/>
              <w:rPr>
                <w:rFonts w:ascii="Times New Roman" w:hAnsi="Times New Roman" w:cs="Times New Roman"/>
                <w:szCs w:val="24"/>
              </w:rPr>
            </w:pPr>
            <w:r w:rsidRPr="00FB62CB">
              <w:rPr>
                <w:rFonts w:ascii="Times New Roman" w:hAnsi="Times New Roman" w:cs="Times New Roman"/>
                <w:szCs w:val="24"/>
              </w:rPr>
              <w:t xml:space="preserve">*Buget insuficient pentru activitățile de formare a cadrelor didactice </w:t>
            </w:r>
            <w:r w:rsidR="001A440F" w:rsidRPr="00FB62CB">
              <w:rPr>
                <w:rFonts w:ascii="Times New Roman" w:hAnsi="Times New Roman" w:cs="Times New Roman"/>
                <w:szCs w:val="24"/>
              </w:rPr>
              <w:t xml:space="preserve">în privința echității de gen. </w:t>
            </w:r>
          </w:p>
          <w:p w:rsidR="00E0093B" w:rsidRPr="00FB62CB" w:rsidRDefault="001A440F" w:rsidP="005B7AF4">
            <w:pPr>
              <w:spacing w:after="0"/>
              <w:ind w:right="15"/>
              <w:outlineLvl w:val="0"/>
              <w:rPr>
                <w:rFonts w:ascii="Times New Roman" w:hAnsi="Times New Roman" w:cs="Times New Roman"/>
                <w:b/>
                <w:i/>
                <w:szCs w:val="24"/>
              </w:rPr>
            </w:pPr>
            <w:r w:rsidRPr="00FB62CB">
              <w:rPr>
                <w:rFonts w:ascii="Times New Roman" w:hAnsi="Times New Roman" w:cs="Times New Roman"/>
                <w:szCs w:val="24"/>
              </w:rPr>
              <w:t>*</w:t>
            </w:r>
            <w:r w:rsidR="00E0093B" w:rsidRPr="00FB62CB">
              <w:rPr>
                <w:rFonts w:ascii="Times New Roman" w:hAnsi="Times New Roman" w:cs="Times New Roman"/>
                <w:szCs w:val="24"/>
              </w:rPr>
              <w:t xml:space="preserve"> Implicarea scăzută a părinţilor şi a comunităţii în activităţi cu teme privind echitatea de gen.</w:t>
            </w:r>
          </w:p>
        </w:tc>
      </w:tr>
    </w:tbl>
    <w:p w:rsidR="0098184A" w:rsidRDefault="0098184A" w:rsidP="009729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sz w:val="24"/>
          <w:szCs w:val="24"/>
        </w:rPr>
      </w:pPr>
    </w:p>
    <w:p w:rsidR="001A440F" w:rsidRPr="00FB62CB" w:rsidRDefault="001A440F" w:rsidP="0097297E">
      <w:pPr>
        <w:pBdr>
          <w:bottom w:val="single" w:sz="4" w:space="1" w:color="632423" w:themeColor="accent2" w:themeShade="80"/>
        </w:pBdr>
        <w:shd w:val="clear" w:color="auto" w:fill="FFFFFF" w:themeFill="background1"/>
        <w:spacing w:after="0" w:line="240" w:lineRule="auto"/>
        <w:ind w:right="15"/>
        <w:jc w:val="center"/>
        <w:outlineLvl w:val="0"/>
        <w:rPr>
          <w:rFonts w:ascii="Times New Roman" w:hAnsi="Times New Roman" w:cs="Times New Roman"/>
          <w:b/>
          <w:i/>
          <w:sz w:val="24"/>
          <w:szCs w:val="24"/>
        </w:rPr>
      </w:pPr>
      <w:r w:rsidRPr="00FB62CB">
        <w:rPr>
          <w:rFonts w:ascii="Times New Roman" w:hAnsi="Times New Roman" w:cs="Times New Roman"/>
          <w:sz w:val="24"/>
          <w:szCs w:val="24"/>
        </w:rPr>
        <w:t>Analiza SWOT a activității gimnaziului în perioada evaluată 2020-2021</w:t>
      </w:r>
    </w:p>
    <w:tbl>
      <w:tblPr>
        <w:tblStyle w:val="af3"/>
        <w:tblW w:w="0" w:type="auto"/>
        <w:tblLook w:val="04A0" w:firstRow="1" w:lastRow="0" w:firstColumn="1" w:lastColumn="0" w:noHBand="0" w:noVBand="1"/>
      </w:tblPr>
      <w:tblGrid>
        <w:gridCol w:w="5213"/>
        <w:gridCol w:w="5067"/>
      </w:tblGrid>
      <w:tr w:rsidR="001A440F" w:rsidRPr="00FB62CB" w:rsidTr="00627054">
        <w:tc>
          <w:tcPr>
            <w:tcW w:w="5213" w:type="dxa"/>
          </w:tcPr>
          <w:p w:rsidR="001A440F" w:rsidRPr="00FB62CB" w:rsidRDefault="001A440F" w:rsidP="0050337E">
            <w:pPr>
              <w:spacing w:after="0"/>
              <w:ind w:right="15"/>
              <w:outlineLvl w:val="0"/>
              <w:rPr>
                <w:rFonts w:ascii="Times New Roman" w:hAnsi="Times New Roman" w:cs="Times New Roman"/>
                <w:b/>
                <w:i/>
                <w:szCs w:val="24"/>
              </w:rPr>
            </w:pPr>
            <w:r w:rsidRPr="00FB62CB">
              <w:rPr>
                <w:rFonts w:ascii="Times New Roman" w:hAnsi="Times New Roman" w:cs="Times New Roman"/>
                <w:szCs w:val="24"/>
              </w:rPr>
              <w:t>Puncte forte</w:t>
            </w:r>
          </w:p>
        </w:tc>
        <w:tc>
          <w:tcPr>
            <w:tcW w:w="5067" w:type="dxa"/>
          </w:tcPr>
          <w:p w:rsidR="001A440F" w:rsidRPr="00FB62CB" w:rsidRDefault="001A440F" w:rsidP="0050337E">
            <w:pPr>
              <w:spacing w:after="0"/>
              <w:ind w:right="15"/>
              <w:outlineLvl w:val="0"/>
              <w:rPr>
                <w:rFonts w:ascii="Times New Roman" w:hAnsi="Times New Roman" w:cs="Times New Roman"/>
                <w:b/>
                <w:i/>
                <w:szCs w:val="24"/>
              </w:rPr>
            </w:pPr>
            <w:r w:rsidRPr="00FB62CB">
              <w:rPr>
                <w:rFonts w:ascii="Times New Roman" w:hAnsi="Times New Roman" w:cs="Times New Roman"/>
                <w:szCs w:val="24"/>
              </w:rPr>
              <w:t>Puncte slabe</w:t>
            </w:r>
          </w:p>
        </w:tc>
      </w:tr>
      <w:tr w:rsidR="001A440F" w:rsidRPr="00FB62CB" w:rsidTr="00627054">
        <w:tc>
          <w:tcPr>
            <w:tcW w:w="5213" w:type="dxa"/>
          </w:tcPr>
          <w:p w:rsidR="002D4974" w:rsidRDefault="00FB62CB" w:rsidP="002D4974">
            <w:pPr>
              <w:spacing w:after="0"/>
              <w:ind w:right="15"/>
              <w:outlineLvl w:val="0"/>
              <w:rPr>
                <w:rFonts w:ascii="Times New Roman" w:hAnsi="Times New Roman" w:cs="Times New Roman"/>
                <w:szCs w:val="24"/>
              </w:rPr>
            </w:pPr>
            <w:r>
              <w:rPr>
                <w:rFonts w:ascii="Times New Roman" w:hAnsi="Times New Roman" w:cs="Times New Roman"/>
                <w:szCs w:val="24"/>
              </w:rPr>
              <w:t>*</w:t>
            </w:r>
            <w:r w:rsidR="001A440F" w:rsidRPr="00FB62CB">
              <w:rPr>
                <w:rFonts w:ascii="Times New Roman" w:hAnsi="Times New Roman" w:cs="Times New Roman"/>
                <w:szCs w:val="24"/>
              </w:rPr>
              <w:t xml:space="preserve"> Baza materială </w:t>
            </w:r>
            <w:r>
              <w:rPr>
                <w:rFonts w:ascii="Times New Roman" w:hAnsi="Times New Roman" w:cs="Times New Roman"/>
                <w:szCs w:val="24"/>
              </w:rPr>
              <w:t xml:space="preserve">aproximativ </w:t>
            </w:r>
            <w:r w:rsidR="001A440F" w:rsidRPr="00FB62CB">
              <w:rPr>
                <w:rFonts w:ascii="Times New Roman" w:hAnsi="Times New Roman" w:cs="Times New Roman"/>
                <w:szCs w:val="24"/>
              </w:rPr>
              <w:t xml:space="preserve">corespunzătoare capabilă să asigure un învățământ eficient, formativ-performant, </w:t>
            </w:r>
            <w:r w:rsidR="002D4974" w:rsidRPr="00FB62CB">
              <w:rPr>
                <w:rFonts w:ascii="Times New Roman" w:hAnsi="Times New Roman" w:cs="Times New Roman"/>
                <w:szCs w:val="24"/>
              </w:rPr>
              <w:t xml:space="preserve">de calitate </w:t>
            </w:r>
            <w:r w:rsidR="001A440F" w:rsidRPr="00FB62CB">
              <w:rPr>
                <w:rFonts w:ascii="Times New Roman" w:hAnsi="Times New Roman" w:cs="Times New Roman"/>
                <w:szCs w:val="24"/>
              </w:rPr>
              <w:t xml:space="preserve">în concordanță cu specificul școlii; </w:t>
            </w:r>
          </w:p>
          <w:p w:rsidR="002D4974" w:rsidRDefault="00FB62CB" w:rsidP="002D4974">
            <w:pPr>
              <w:spacing w:after="0"/>
              <w:ind w:right="15"/>
              <w:outlineLvl w:val="0"/>
              <w:rPr>
                <w:rFonts w:ascii="Times New Roman" w:hAnsi="Times New Roman" w:cs="Times New Roman"/>
                <w:szCs w:val="24"/>
              </w:rPr>
            </w:pPr>
            <w:r>
              <w:rPr>
                <w:rFonts w:ascii="Times New Roman" w:hAnsi="Times New Roman" w:cs="Times New Roman"/>
                <w:szCs w:val="24"/>
              </w:rPr>
              <w:t>*</w:t>
            </w:r>
            <w:r w:rsidR="001A440F" w:rsidRPr="00FB62CB">
              <w:rPr>
                <w:rFonts w:ascii="Times New Roman" w:hAnsi="Times New Roman" w:cs="Times New Roman"/>
                <w:szCs w:val="24"/>
              </w:rPr>
              <w:t>Existenţa unui colectiv de cadre didactice cu pre</w:t>
            </w:r>
            <w:r w:rsidR="002D4974">
              <w:rPr>
                <w:rFonts w:ascii="Times New Roman" w:hAnsi="Times New Roman" w:cs="Times New Roman"/>
                <w:szCs w:val="24"/>
              </w:rPr>
              <w:t>gătire profesională foarte bună</w:t>
            </w:r>
            <w:r>
              <w:rPr>
                <w:rFonts w:ascii="Times New Roman" w:hAnsi="Times New Roman" w:cs="Times New Roman"/>
                <w:szCs w:val="24"/>
              </w:rPr>
              <w:t xml:space="preserve"> </w:t>
            </w:r>
            <w:r w:rsidR="002D4974">
              <w:rPr>
                <w:rFonts w:ascii="Times New Roman" w:hAnsi="Times New Roman" w:cs="Times New Roman"/>
                <w:szCs w:val="24"/>
              </w:rPr>
              <w:t>ș</w:t>
            </w:r>
            <w:r>
              <w:rPr>
                <w:rFonts w:ascii="Times New Roman" w:hAnsi="Times New Roman" w:cs="Times New Roman"/>
                <w:szCs w:val="24"/>
              </w:rPr>
              <w:t>i bună;</w:t>
            </w:r>
            <w:r w:rsidR="001A440F" w:rsidRPr="00FB62CB">
              <w:rPr>
                <w:rFonts w:ascii="Times New Roman" w:hAnsi="Times New Roman" w:cs="Times New Roman"/>
                <w:szCs w:val="24"/>
              </w:rPr>
              <w:t xml:space="preserve">  </w:t>
            </w:r>
          </w:p>
          <w:p w:rsidR="002D4974" w:rsidRDefault="002D4974" w:rsidP="002D4974">
            <w:pPr>
              <w:spacing w:after="0"/>
              <w:ind w:right="15"/>
              <w:outlineLvl w:val="0"/>
              <w:rPr>
                <w:rFonts w:ascii="Times New Roman" w:hAnsi="Times New Roman" w:cs="Times New Roman"/>
                <w:szCs w:val="24"/>
              </w:rPr>
            </w:pPr>
            <w:r>
              <w:rPr>
                <w:rFonts w:ascii="Times New Roman" w:hAnsi="Times New Roman" w:cs="Times New Roman"/>
                <w:szCs w:val="24"/>
              </w:rPr>
              <w:t>*</w:t>
            </w:r>
            <w:r w:rsidR="001A440F" w:rsidRPr="00FB62CB">
              <w:rPr>
                <w:rFonts w:ascii="Times New Roman" w:hAnsi="Times New Roman" w:cs="Times New Roman"/>
                <w:szCs w:val="24"/>
              </w:rPr>
              <w:t>Acces la informaţie prin int</w:t>
            </w:r>
            <w:r>
              <w:rPr>
                <w:rFonts w:ascii="Times New Roman" w:hAnsi="Times New Roman" w:cs="Times New Roman"/>
                <w:szCs w:val="24"/>
              </w:rPr>
              <w:t>ermediul internet-ului în toate spațiile gimnaziului;</w:t>
            </w:r>
          </w:p>
          <w:p w:rsidR="002D4974" w:rsidRDefault="002D4974" w:rsidP="002D4974">
            <w:pPr>
              <w:spacing w:after="0"/>
              <w:ind w:right="15"/>
              <w:outlineLvl w:val="0"/>
              <w:rPr>
                <w:rFonts w:ascii="Times New Roman" w:hAnsi="Times New Roman" w:cs="Times New Roman"/>
                <w:szCs w:val="24"/>
              </w:rPr>
            </w:pPr>
            <w:r>
              <w:rPr>
                <w:rFonts w:ascii="Times New Roman" w:hAnsi="Times New Roman" w:cs="Times New Roman"/>
                <w:szCs w:val="24"/>
              </w:rPr>
              <w:t>*</w:t>
            </w:r>
            <w:r w:rsidR="001A440F" w:rsidRPr="00FB62CB">
              <w:rPr>
                <w:rFonts w:ascii="Times New Roman" w:hAnsi="Times New Roman" w:cs="Times New Roman"/>
                <w:szCs w:val="24"/>
              </w:rPr>
              <w:t xml:space="preserve"> Existenţa </w:t>
            </w:r>
            <w:r>
              <w:rPr>
                <w:rFonts w:ascii="Times New Roman" w:hAnsi="Times New Roman" w:cs="Times New Roman"/>
                <w:szCs w:val="24"/>
              </w:rPr>
              <w:t>materialelor, utilajului și preparatelor pentru desfășurarea lecțiilor și lucrărilor de laborator la</w:t>
            </w:r>
            <w:r w:rsidR="001A440F" w:rsidRPr="00FB62CB">
              <w:rPr>
                <w:rFonts w:ascii="Times New Roman" w:hAnsi="Times New Roman" w:cs="Times New Roman"/>
                <w:szCs w:val="24"/>
              </w:rPr>
              <w:t xml:space="preserve"> chimie, biologie, fizică</w:t>
            </w:r>
            <w:r>
              <w:rPr>
                <w:rFonts w:ascii="Times New Roman" w:hAnsi="Times New Roman" w:cs="Times New Roman"/>
                <w:szCs w:val="24"/>
              </w:rPr>
              <w:t>.</w:t>
            </w:r>
          </w:p>
          <w:p w:rsidR="002D4974" w:rsidRDefault="002D4974" w:rsidP="002D4974">
            <w:pPr>
              <w:spacing w:after="0"/>
              <w:ind w:right="15"/>
              <w:outlineLvl w:val="0"/>
              <w:rPr>
                <w:rFonts w:ascii="Times New Roman" w:hAnsi="Times New Roman" w:cs="Times New Roman"/>
                <w:szCs w:val="24"/>
              </w:rPr>
            </w:pPr>
            <w:r>
              <w:rPr>
                <w:rFonts w:ascii="Times New Roman" w:hAnsi="Times New Roman" w:cs="Times New Roman"/>
                <w:szCs w:val="24"/>
              </w:rPr>
              <w:t>*</w:t>
            </w:r>
            <w:r w:rsidR="001A440F" w:rsidRPr="00FB62CB">
              <w:rPr>
                <w:rFonts w:ascii="Times New Roman" w:hAnsi="Times New Roman" w:cs="Times New Roman"/>
                <w:szCs w:val="24"/>
              </w:rPr>
              <w:t xml:space="preserve"> Comunicarea on-line in cadrul comunitatii școlare. </w:t>
            </w:r>
            <w:r>
              <w:rPr>
                <w:rFonts w:ascii="Times New Roman" w:hAnsi="Times New Roman" w:cs="Times New Roman"/>
                <w:szCs w:val="24"/>
              </w:rPr>
              <w:t>*</w:t>
            </w:r>
            <w:r w:rsidR="001A440F" w:rsidRPr="00FB62CB">
              <w:rPr>
                <w:rFonts w:ascii="Times New Roman" w:hAnsi="Times New Roman" w:cs="Times New Roman"/>
                <w:szCs w:val="24"/>
              </w:rPr>
              <w:t xml:space="preserve">Site-ul </w:t>
            </w:r>
            <w:r>
              <w:rPr>
                <w:rFonts w:ascii="Times New Roman" w:hAnsi="Times New Roman" w:cs="Times New Roman"/>
                <w:szCs w:val="24"/>
              </w:rPr>
              <w:t>gimnaziului;</w:t>
            </w:r>
          </w:p>
          <w:p w:rsidR="002D4974" w:rsidRDefault="002D4974" w:rsidP="002D4974">
            <w:pPr>
              <w:spacing w:after="0"/>
              <w:ind w:right="15"/>
              <w:outlineLvl w:val="0"/>
              <w:rPr>
                <w:rFonts w:ascii="Times New Roman" w:hAnsi="Times New Roman" w:cs="Times New Roman"/>
                <w:szCs w:val="24"/>
              </w:rPr>
            </w:pPr>
            <w:r>
              <w:rPr>
                <w:rFonts w:ascii="Times New Roman" w:hAnsi="Times New Roman" w:cs="Times New Roman"/>
                <w:szCs w:val="24"/>
              </w:rPr>
              <w:t>*</w:t>
            </w:r>
            <w:r w:rsidR="001A440F" w:rsidRPr="00FB62CB">
              <w:rPr>
                <w:rFonts w:ascii="Times New Roman" w:hAnsi="Times New Roman" w:cs="Times New Roman"/>
                <w:szCs w:val="24"/>
              </w:rPr>
              <w:t xml:space="preserve"> Tradiţii ale şcolii</w:t>
            </w:r>
            <w:r>
              <w:rPr>
                <w:rFonts w:ascii="Times New Roman" w:hAnsi="Times New Roman" w:cs="Times New Roman"/>
                <w:szCs w:val="24"/>
              </w:rPr>
              <w:t>;</w:t>
            </w:r>
          </w:p>
          <w:p w:rsidR="002D4974" w:rsidRDefault="001A440F" w:rsidP="002D4974">
            <w:pPr>
              <w:spacing w:after="0"/>
              <w:ind w:right="15"/>
              <w:outlineLvl w:val="0"/>
              <w:rPr>
                <w:rFonts w:ascii="Times New Roman" w:hAnsi="Times New Roman" w:cs="Times New Roman"/>
                <w:szCs w:val="24"/>
              </w:rPr>
            </w:pPr>
            <w:r w:rsidRPr="00FB62CB">
              <w:rPr>
                <w:rFonts w:ascii="Times New Roman" w:hAnsi="Times New Roman" w:cs="Times New Roman"/>
                <w:szCs w:val="24"/>
              </w:rPr>
              <w:t xml:space="preserve"> </w:t>
            </w:r>
            <w:r w:rsidR="002D4974">
              <w:rPr>
                <w:rFonts w:ascii="Times New Roman" w:hAnsi="Times New Roman" w:cs="Times New Roman"/>
                <w:szCs w:val="24"/>
              </w:rPr>
              <w:t>*</w:t>
            </w:r>
            <w:r w:rsidRPr="00FB62CB">
              <w:rPr>
                <w:rFonts w:ascii="Times New Roman" w:hAnsi="Times New Roman" w:cs="Times New Roman"/>
                <w:szCs w:val="24"/>
              </w:rPr>
              <w:t xml:space="preserve"> Grupuri de lucru și comisii care își desfășoară activitatea </w:t>
            </w:r>
            <w:r w:rsidR="002D4974">
              <w:rPr>
                <w:rFonts w:ascii="Times New Roman" w:hAnsi="Times New Roman" w:cs="Times New Roman"/>
                <w:szCs w:val="24"/>
              </w:rPr>
              <w:t>conform cerințelor</w:t>
            </w:r>
            <w:r w:rsidRPr="00FB62CB">
              <w:rPr>
                <w:rFonts w:ascii="Times New Roman" w:hAnsi="Times New Roman" w:cs="Times New Roman"/>
                <w:szCs w:val="24"/>
              </w:rPr>
              <w:t xml:space="preserve">; </w:t>
            </w:r>
          </w:p>
          <w:p w:rsidR="001A440F" w:rsidRPr="002D4974" w:rsidRDefault="002D4974" w:rsidP="002D4974">
            <w:pPr>
              <w:spacing w:after="0"/>
              <w:ind w:right="15"/>
              <w:outlineLvl w:val="0"/>
              <w:rPr>
                <w:rFonts w:ascii="Times New Roman" w:hAnsi="Times New Roman" w:cs="Times New Roman"/>
                <w:szCs w:val="24"/>
              </w:rPr>
            </w:pPr>
            <w:r>
              <w:rPr>
                <w:rFonts w:ascii="Times New Roman" w:hAnsi="Times New Roman" w:cs="Times New Roman"/>
                <w:szCs w:val="24"/>
              </w:rPr>
              <w:t>*</w:t>
            </w:r>
            <w:r w:rsidR="001A440F" w:rsidRPr="00FB62CB">
              <w:rPr>
                <w:rFonts w:ascii="Times New Roman" w:hAnsi="Times New Roman" w:cs="Times New Roman"/>
                <w:szCs w:val="24"/>
              </w:rPr>
              <w:t xml:space="preserve"> Organizarea alimentației </w:t>
            </w:r>
            <w:r>
              <w:rPr>
                <w:rFonts w:ascii="Times New Roman" w:hAnsi="Times New Roman" w:cs="Times New Roman"/>
                <w:szCs w:val="24"/>
              </w:rPr>
              <w:t>elevilor din familii social-vulnerabile la pachet.</w:t>
            </w:r>
          </w:p>
        </w:tc>
        <w:tc>
          <w:tcPr>
            <w:tcW w:w="5067" w:type="dxa"/>
          </w:tcPr>
          <w:p w:rsidR="002D4974" w:rsidRDefault="002D4974" w:rsidP="0050337E">
            <w:pPr>
              <w:spacing w:after="0"/>
              <w:ind w:right="15"/>
              <w:outlineLvl w:val="0"/>
              <w:rPr>
                <w:rFonts w:ascii="Times New Roman" w:hAnsi="Times New Roman" w:cs="Times New Roman"/>
                <w:szCs w:val="24"/>
              </w:rPr>
            </w:pPr>
            <w:r>
              <w:rPr>
                <w:rFonts w:ascii="Times New Roman" w:hAnsi="Times New Roman" w:cs="Times New Roman"/>
                <w:szCs w:val="24"/>
              </w:rPr>
              <w:t>*</w:t>
            </w:r>
            <w:r w:rsidR="001A440F" w:rsidRPr="00FB62CB">
              <w:rPr>
                <w:rFonts w:ascii="Times New Roman" w:hAnsi="Times New Roman" w:cs="Times New Roman"/>
                <w:szCs w:val="24"/>
              </w:rPr>
              <w:t>Lipsa interesului pentru învăţar</w:t>
            </w:r>
            <w:r>
              <w:rPr>
                <w:rFonts w:ascii="Times New Roman" w:hAnsi="Times New Roman" w:cs="Times New Roman"/>
                <w:szCs w:val="24"/>
              </w:rPr>
              <w:t>e din partea unor elevi;</w:t>
            </w:r>
          </w:p>
          <w:p w:rsidR="002D4974" w:rsidRDefault="002D4974" w:rsidP="002D4974">
            <w:pPr>
              <w:spacing w:after="0"/>
              <w:ind w:right="15"/>
              <w:outlineLvl w:val="0"/>
              <w:rPr>
                <w:rFonts w:ascii="Times New Roman" w:hAnsi="Times New Roman" w:cs="Times New Roman"/>
                <w:szCs w:val="24"/>
              </w:rPr>
            </w:pPr>
            <w:r>
              <w:rPr>
                <w:rFonts w:ascii="Times New Roman" w:hAnsi="Times New Roman" w:cs="Times New Roman"/>
                <w:szCs w:val="24"/>
              </w:rPr>
              <w:t>*</w:t>
            </w:r>
            <w:r w:rsidR="001A440F" w:rsidRPr="00FB62CB">
              <w:rPr>
                <w:rFonts w:ascii="Times New Roman" w:hAnsi="Times New Roman" w:cs="Times New Roman"/>
                <w:szCs w:val="24"/>
              </w:rPr>
              <w:t xml:space="preserve"> Colaborare slabă între diferite </w:t>
            </w:r>
            <w:r>
              <w:rPr>
                <w:rFonts w:ascii="Times New Roman" w:hAnsi="Times New Roman" w:cs="Times New Roman"/>
                <w:szCs w:val="24"/>
              </w:rPr>
              <w:t>școli</w:t>
            </w:r>
            <w:r w:rsidR="001A440F" w:rsidRPr="00FB62CB">
              <w:rPr>
                <w:rFonts w:ascii="Times New Roman" w:hAnsi="Times New Roman" w:cs="Times New Roman"/>
                <w:szCs w:val="24"/>
              </w:rPr>
              <w:t xml:space="preserve">; </w:t>
            </w:r>
          </w:p>
          <w:p w:rsidR="002D4974" w:rsidRDefault="002D4974" w:rsidP="002D4974">
            <w:pPr>
              <w:spacing w:after="0"/>
              <w:ind w:right="15"/>
              <w:outlineLvl w:val="0"/>
              <w:rPr>
                <w:rFonts w:ascii="Times New Roman" w:hAnsi="Times New Roman" w:cs="Times New Roman"/>
                <w:szCs w:val="24"/>
              </w:rPr>
            </w:pPr>
            <w:r>
              <w:rPr>
                <w:rFonts w:ascii="Times New Roman" w:hAnsi="Times New Roman" w:cs="Times New Roman"/>
                <w:szCs w:val="24"/>
              </w:rPr>
              <w:t>*</w:t>
            </w:r>
            <w:r w:rsidR="001A440F" w:rsidRPr="00FB62CB">
              <w:rPr>
                <w:rFonts w:ascii="Times New Roman" w:hAnsi="Times New Roman" w:cs="Times New Roman"/>
                <w:szCs w:val="24"/>
              </w:rPr>
              <w:t xml:space="preserve">Volum mare de responsabilităţi la cadrele didactice şi manageriale; </w:t>
            </w:r>
          </w:p>
          <w:p w:rsidR="002D4974" w:rsidRDefault="002D4974" w:rsidP="002D4974">
            <w:pPr>
              <w:spacing w:after="0"/>
              <w:ind w:right="15"/>
              <w:outlineLvl w:val="0"/>
              <w:rPr>
                <w:rFonts w:ascii="Times New Roman" w:hAnsi="Times New Roman" w:cs="Times New Roman"/>
                <w:szCs w:val="24"/>
              </w:rPr>
            </w:pPr>
            <w:r>
              <w:rPr>
                <w:rFonts w:ascii="Times New Roman" w:hAnsi="Times New Roman" w:cs="Times New Roman"/>
                <w:szCs w:val="24"/>
              </w:rPr>
              <w:t>*</w:t>
            </w:r>
            <w:r w:rsidR="001A440F" w:rsidRPr="00FB62CB">
              <w:rPr>
                <w:rFonts w:ascii="Times New Roman" w:hAnsi="Times New Roman" w:cs="Times New Roman"/>
                <w:szCs w:val="24"/>
              </w:rPr>
              <w:t xml:space="preserve"> Pierderea elevilor cu potenţial intelectual la etapa de trecere</w:t>
            </w:r>
            <w:r>
              <w:rPr>
                <w:rFonts w:ascii="Times New Roman" w:hAnsi="Times New Roman" w:cs="Times New Roman"/>
                <w:szCs w:val="24"/>
              </w:rPr>
              <w:t xml:space="preserve"> de la treapta de şcolaritate primar</w:t>
            </w:r>
            <w:r w:rsidR="001A440F" w:rsidRPr="00FB62CB">
              <w:rPr>
                <w:rFonts w:ascii="Times New Roman" w:hAnsi="Times New Roman" w:cs="Times New Roman"/>
                <w:szCs w:val="24"/>
              </w:rPr>
              <w:t xml:space="preserve">ă spre treapta </w:t>
            </w:r>
            <w:r>
              <w:rPr>
                <w:rFonts w:ascii="Times New Roman" w:hAnsi="Times New Roman" w:cs="Times New Roman"/>
                <w:szCs w:val="24"/>
              </w:rPr>
              <w:t>gimnazială</w:t>
            </w:r>
            <w:r w:rsidR="001A440F" w:rsidRPr="00FB62CB">
              <w:rPr>
                <w:rFonts w:ascii="Times New Roman" w:hAnsi="Times New Roman" w:cs="Times New Roman"/>
                <w:szCs w:val="24"/>
              </w:rPr>
              <w:t xml:space="preserve">; </w:t>
            </w:r>
          </w:p>
          <w:p w:rsidR="002D4974" w:rsidRDefault="002D4974" w:rsidP="002D4974">
            <w:pPr>
              <w:spacing w:after="0"/>
              <w:ind w:right="15"/>
              <w:outlineLvl w:val="0"/>
              <w:rPr>
                <w:rFonts w:ascii="Times New Roman" w:hAnsi="Times New Roman" w:cs="Times New Roman"/>
                <w:szCs w:val="24"/>
              </w:rPr>
            </w:pPr>
            <w:r>
              <w:rPr>
                <w:rFonts w:ascii="Times New Roman" w:hAnsi="Times New Roman" w:cs="Times New Roman"/>
                <w:szCs w:val="24"/>
              </w:rPr>
              <w:t>*</w:t>
            </w:r>
            <w:r w:rsidR="001A440F" w:rsidRPr="00FB62CB">
              <w:rPr>
                <w:rFonts w:ascii="Times New Roman" w:hAnsi="Times New Roman" w:cs="Times New Roman"/>
                <w:szCs w:val="24"/>
              </w:rPr>
              <w:t xml:space="preserve"> Neimplicarea unor cadre didactice atât în propria dezvoltare profesională, cât şi în actul educaţional şi decizional; </w:t>
            </w:r>
          </w:p>
          <w:p w:rsidR="002D4974" w:rsidRDefault="002D4974" w:rsidP="002D4974">
            <w:pPr>
              <w:spacing w:after="0"/>
              <w:ind w:right="15"/>
              <w:outlineLvl w:val="0"/>
              <w:rPr>
                <w:rFonts w:ascii="Times New Roman" w:hAnsi="Times New Roman" w:cs="Times New Roman"/>
                <w:szCs w:val="24"/>
              </w:rPr>
            </w:pPr>
            <w:r>
              <w:rPr>
                <w:rFonts w:ascii="Times New Roman" w:hAnsi="Times New Roman" w:cs="Times New Roman"/>
                <w:szCs w:val="24"/>
              </w:rPr>
              <w:t>*</w:t>
            </w:r>
            <w:r w:rsidR="001A440F" w:rsidRPr="00FB62CB">
              <w:rPr>
                <w:rFonts w:ascii="Times New Roman" w:hAnsi="Times New Roman" w:cs="Times New Roman"/>
                <w:szCs w:val="24"/>
              </w:rPr>
              <w:t xml:space="preserve"> Uzura fizică şi morală a unor materiale didactice existente în </w:t>
            </w:r>
            <w:r>
              <w:rPr>
                <w:rFonts w:ascii="Times New Roman" w:hAnsi="Times New Roman" w:cs="Times New Roman"/>
                <w:szCs w:val="24"/>
              </w:rPr>
              <w:t>gimnaziu</w:t>
            </w:r>
            <w:r w:rsidR="001A440F" w:rsidRPr="00FB62CB">
              <w:rPr>
                <w:rFonts w:ascii="Times New Roman" w:hAnsi="Times New Roman" w:cs="Times New Roman"/>
                <w:szCs w:val="24"/>
              </w:rPr>
              <w:t xml:space="preserve">; </w:t>
            </w:r>
          </w:p>
          <w:p w:rsidR="002D4974" w:rsidRDefault="002D4974" w:rsidP="002D4974">
            <w:pPr>
              <w:spacing w:after="0"/>
              <w:ind w:right="15"/>
              <w:outlineLvl w:val="0"/>
              <w:rPr>
                <w:rFonts w:ascii="Times New Roman" w:hAnsi="Times New Roman" w:cs="Times New Roman"/>
                <w:szCs w:val="24"/>
              </w:rPr>
            </w:pPr>
            <w:r>
              <w:rPr>
                <w:rFonts w:ascii="Times New Roman" w:hAnsi="Times New Roman" w:cs="Times New Roman"/>
                <w:szCs w:val="24"/>
              </w:rPr>
              <w:t>*Buget mic;</w:t>
            </w:r>
          </w:p>
          <w:p w:rsidR="001A440F" w:rsidRDefault="002D4974" w:rsidP="002D4974">
            <w:pPr>
              <w:spacing w:after="0"/>
              <w:ind w:right="15"/>
              <w:outlineLvl w:val="0"/>
              <w:rPr>
                <w:rFonts w:ascii="Times New Roman" w:hAnsi="Times New Roman" w:cs="Times New Roman"/>
                <w:szCs w:val="24"/>
              </w:rPr>
            </w:pPr>
            <w:r>
              <w:rPr>
                <w:rFonts w:ascii="Times New Roman" w:hAnsi="Times New Roman" w:cs="Times New Roman"/>
                <w:szCs w:val="24"/>
              </w:rPr>
              <w:t>*</w:t>
            </w:r>
            <w:r w:rsidR="001A440F" w:rsidRPr="00FB62CB">
              <w:rPr>
                <w:rFonts w:ascii="Times New Roman" w:hAnsi="Times New Roman" w:cs="Times New Roman"/>
                <w:szCs w:val="24"/>
              </w:rPr>
              <w:t xml:space="preserve"> Venituri extrabugetare mici;</w:t>
            </w:r>
          </w:p>
          <w:p w:rsidR="002D4974" w:rsidRDefault="002D4974" w:rsidP="002D4974">
            <w:pPr>
              <w:spacing w:after="0"/>
              <w:ind w:right="15"/>
              <w:outlineLvl w:val="0"/>
              <w:rPr>
                <w:rFonts w:ascii="Times New Roman" w:hAnsi="Times New Roman" w:cs="Times New Roman"/>
                <w:szCs w:val="24"/>
              </w:rPr>
            </w:pPr>
            <w:r>
              <w:rPr>
                <w:rFonts w:ascii="Times New Roman" w:hAnsi="Times New Roman" w:cs="Times New Roman"/>
                <w:szCs w:val="24"/>
              </w:rPr>
              <w:t>*L</w:t>
            </w:r>
            <w:r w:rsidR="003A3EE8">
              <w:rPr>
                <w:rFonts w:ascii="Times New Roman" w:hAnsi="Times New Roman" w:cs="Times New Roman"/>
                <w:szCs w:val="24"/>
              </w:rPr>
              <w:t>ip</w:t>
            </w:r>
            <w:r>
              <w:rPr>
                <w:rFonts w:ascii="Times New Roman" w:hAnsi="Times New Roman" w:cs="Times New Roman"/>
                <w:szCs w:val="24"/>
              </w:rPr>
              <w:t>sa sălii de sport;</w:t>
            </w:r>
          </w:p>
          <w:p w:rsidR="002D4974" w:rsidRDefault="002D4974" w:rsidP="002D4974">
            <w:pPr>
              <w:spacing w:after="0"/>
              <w:ind w:right="15"/>
              <w:outlineLvl w:val="0"/>
              <w:rPr>
                <w:rFonts w:ascii="Times New Roman" w:hAnsi="Times New Roman" w:cs="Times New Roman"/>
                <w:szCs w:val="24"/>
              </w:rPr>
            </w:pPr>
            <w:r>
              <w:rPr>
                <w:rFonts w:ascii="Times New Roman" w:hAnsi="Times New Roman" w:cs="Times New Roman"/>
                <w:szCs w:val="24"/>
              </w:rPr>
              <w:t>*Lipsa cantinei în școală</w:t>
            </w:r>
            <w:r w:rsidR="003A3EE8">
              <w:rPr>
                <w:rFonts w:ascii="Times New Roman" w:hAnsi="Times New Roman" w:cs="Times New Roman"/>
                <w:szCs w:val="24"/>
              </w:rPr>
              <w:t>;</w:t>
            </w:r>
          </w:p>
          <w:p w:rsidR="003A3EE8" w:rsidRDefault="003A3EE8" w:rsidP="002D4974">
            <w:pPr>
              <w:spacing w:after="0"/>
              <w:ind w:right="15"/>
              <w:outlineLvl w:val="0"/>
              <w:rPr>
                <w:rFonts w:ascii="Times New Roman" w:hAnsi="Times New Roman" w:cs="Times New Roman"/>
                <w:szCs w:val="24"/>
              </w:rPr>
            </w:pPr>
            <w:r>
              <w:rPr>
                <w:rFonts w:ascii="Times New Roman" w:hAnsi="Times New Roman" w:cs="Times New Roman"/>
                <w:szCs w:val="24"/>
              </w:rPr>
              <w:t>*Număr min de copii în clase;</w:t>
            </w:r>
          </w:p>
          <w:p w:rsidR="003A3EE8" w:rsidRPr="0097297E" w:rsidRDefault="003A3EE8" w:rsidP="002D4974">
            <w:pPr>
              <w:spacing w:after="0"/>
              <w:ind w:right="15"/>
              <w:outlineLvl w:val="0"/>
              <w:rPr>
                <w:rFonts w:ascii="Times New Roman" w:hAnsi="Times New Roman" w:cs="Times New Roman"/>
                <w:szCs w:val="24"/>
              </w:rPr>
            </w:pPr>
            <w:r>
              <w:rPr>
                <w:rFonts w:ascii="Times New Roman" w:hAnsi="Times New Roman" w:cs="Times New Roman"/>
                <w:szCs w:val="24"/>
              </w:rPr>
              <w:lastRenderedPageBreak/>
              <w:t>*Mig</w:t>
            </w:r>
            <w:r w:rsidR="0097297E">
              <w:rPr>
                <w:rFonts w:ascii="Times New Roman" w:hAnsi="Times New Roman" w:cs="Times New Roman"/>
                <w:szCs w:val="24"/>
              </w:rPr>
              <w:t>rația profesorilor și elevilor;</w:t>
            </w:r>
          </w:p>
        </w:tc>
      </w:tr>
      <w:tr w:rsidR="001A440F" w:rsidRPr="00FB62CB" w:rsidTr="00627054">
        <w:tc>
          <w:tcPr>
            <w:tcW w:w="5213" w:type="dxa"/>
          </w:tcPr>
          <w:p w:rsidR="001A440F" w:rsidRPr="00FB62CB" w:rsidRDefault="001A440F" w:rsidP="001A440F">
            <w:pPr>
              <w:tabs>
                <w:tab w:val="left" w:pos="1155"/>
              </w:tabs>
              <w:spacing w:after="0"/>
              <w:ind w:right="15"/>
              <w:outlineLvl w:val="0"/>
              <w:rPr>
                <w:rFonts w:ascii="Times New Roman" w:hAnsi="Times New Roman" w:cs="Times New Roman"/>
                <w:b/>
                <w:i/>
                <w:szCs w:val="24"/>
              </w:rPr>
            </w:pPr>
            <w:r w:rsidRPr="00FB62CB">
              <w:rPr>
                <w:rFonts w:ascii="Times New Roman" w:hAnsi="Times New Roman" w:cs="Times New Roman"/>
                <w:b/>
                <w:i/>
                <w:szCs w:val="24"/>
              </w:rPr>
              <w:lastRenderedPageBreak/>
              <w:tab/>
            </w:r>
            <w:r w:rsidRPr="00FB62CB">
              <w:rPr>
                <w:rFonts w:ascii="Times New Roman" w:hAnsi="Times New Roman" w:cs="Times New Roman"/>
                <w:szCs w:val="24"/>
              </w:rPr>
              <w:t>Oportunități</w:t>
            </w:r>
          </w:p>
        </w:tc>
        <w:tc>
          <w:tcPr>
            <w:tcW w:w="5067" w:type="dxa"/>
          </w:tcPr>
          <w:p w:rsidR="001A440F" w:rsidRPr="00FB62CB" w:rsidRDefault="001A440F" w:rsidP="0050337E">
            <w:pPr>
              <w:spacing w:after="0"/>
              <w:ind w:right="15"/>
              <w:outlineLvl w:val="0"/>
              <w:rPr>
                <w:rFonts w:ascii="Times New Roman" w:hAnsi="Times New Roman" w:cs="Times New Roman"/>
                <w:b/>
                <w:i/>
                <w:szCs w:val="24"/>
              </w:rPr>
            </w:pPr>
            <w:r w:rsidRPr="00FB62CB">
              <w:rPr>
                <w:rFonts w:ascii="Times New Roman" w:hAnsi="Times New Roman" w:cs="Times New Roman"/>
                <w:szCs w:val="24"/>
              </w:rPr>
              <w:t>Riscuri</w:t>
            </w:r>
          </w:p>
        </w:tc>
      </w:tr>
      <w:tr w:rsidR="001A440F" w:rsidRPr="00FB62CB" w:rsidTr="00627054">
        <w:tc>
          <w:tcPr>
            <w:tcW w:w="5213" w:type="dxa"/>
          </w:tcPr>
          <w:p w:rsidR="003A3EE8" w:rsidRDefault="003A3EE8" w:rsidP="003A3EE8">
            <w:pPr>
              <w:spacing w:after="0"/>
              <w:ind w:right="15"/>
              <w:outlineLvl w:val="0"/>
              <w:rPr>
                <w:rFonts w:ascii="Times New Roman" w:hAnsi="Times New Roman" w:cs="Times New Roman"/>
                <w:szCs w:val="24"/>
              </w:rPr>
            </w:pPr>
            <w:r>
              <w:rPr>
                <w:rFonts w:ascii="Times New Roman" w:hAnsi="Times New Roman" w:cs="Times New Roman"/>
                <w:szCs w:val="24"/>
              </w:rPr>
              <w:t>*</w:t>
            </w:r>
            <w:r w:rsidR="001A440F" w:rsidRPr="00FB62CB">
              <w:rPr>
                <w:rFonts w:ascii="Times New Roman" w:hAnsi="Times New Roman" w:cs="Times New Roman"/>
                <w:szCs w:val="24"/>
              </w:rPr>
              <w:t xml:space="preserve">Posibilitatea dezvoltării unor proiecte educaţionale . </w:t>
            </w:r>
            <w:r>
              <w:rPr>
                <w:rFonts w:ascii="Times New Roman" w:hAnsi="Times New Roman" w:cs="Times New Roman"/>
                <w:szCs w:val="24"/>
              </w:rPr>
              <w:t>*</w:t>
            </w:r>
            <w:r w:rsidR="001A440F" w:rsidRPr="00FB62CB">
              <w:rPr>
                <w:rFonts w:ascii="Times New Roman" w:hAnsi="Times New Roman" w:cs="Times New Roman"/>
                <w:szCs w:val="24"/>
              </w:rPr>
              <w:t xml:space="preserve">Diversificarea ofertei de formare continuă a personalului didactic prin multiple forme; </w:t>
            </w:r>
          </w:p>
          <w:p w:rsidR="003A3EE8" w:rsidRDefault="003A3EE8" w:rsidP="003A3EE8">
            <w:pPr>
              <w:spacing w:after="0"/>
              <w:ind w:right="15"/>
              <w:outlineLvl w:val="0"/>
              <w:rPr>
                <w:rFonts w:ascii="Times New Roman" w:hAnsi="Times New Roman" w:cs="Times New Roman"/>
                <w:szCs w:val="24"/>
              </w:rPr>
            </w:pPr>
            <w:r>
              <w:rPr>
                <w:rFonts w:ascii="Times New Roman" w:hAnsi="Times New Roman" w:cs="Times New Roman"/>
                <w:szCs w:val="24"/>
              </w:rPr>
              <w:t>*</w:t>
            </w:r>
            <w:r w:rsidR="001A440F" w:rsidRPr="00FB62CB">
              <w:rPr>
                <w:rFonts w:ascii="Times New Roman" w:hAnsi="Times New Roman" w:cs="Times New Roman"/>
                <w:szCs w:val="24"/>
              </w:rPr>
              <w:t xml:space="preserve">Creşterea accesului la surse de informare, diversificarea acestora; </w:t>
            </w:r>
          </w:p>
          <w:p w:rsidR="001A440F" w:rsidRPr="00FB62CB" w:rsidRDefault="003A3EE8" w:rsidP="003A3EE8">
            <w:pPr>
              <w:spacing w:after="0"/>
              <w:ind w:right="15"/>
              <w:outlineLvl w:val="0"/>
              <w:rPr>
                <w:rFonts w:ascii="Times New Roman" w:hAnsi="Times New Roman" w:cs="Times New Roman"/>
                <w:b/>
                <w:i/>
                <w:szCs w:val="24"/>
              </w:rPr>
            </w:pPr>
            <w:r>
              <w:rPr>
                <w:rFonts w:ascii="Times New Roman" w:hAnsi="Times New Roman" w:cs="Times New Roman"/>
                <w:szCs w:val="24"/>
              </w:rPr>
              <w:t>*</w:t>
            </w:r>
            <w:r w:rsidR="001A440F" w:rsidRPr="00FB62CB">
              <w:rPr>
                <w:rFonts w:ascii="Times New Roman" w:hAnsi="Times New Roman" w:cs="Times New Roman"/>
                <w:szCs w:val="24"/>
              </w:rPr>
              <w:t>Dezvoltarea unor parteneriate cu asociații care promovează acțiunile de volu</w:t>
            </w:r>
            <w:r>
              <w:rPr>
                <w:rFonts w:ascii="Times New Roman" w:hAnsi="Times New Roman" w:cs="Times New Roman"/>
                <w:szCs w:val="24"/>
              </w:rPr>
              <w:t>ntariat.</w:t>
            </w:r>
          </w:p>
        </w:tc>
        <w:tc>
          <w:tcPr>
            <w:tcW w:w="5067" w:type="dxa"/>
          </w:tcPr>
          <w:p w:rsidR="003A3EE8" w:rsidRDefault="003A3EE8" w:rsidP="003A3EE8">
            <w:pPr>
              <w:spacing w:after="0"/>
              <w:ind w:right="15"/>
              <w:outlineLvl w:val="0"/>
              <w:rPr>
                <w:rFonts w:ascii="Times New Roman" w:hAnsi="Times New Roman" w:cs="Times New Roman"/>
                <w:szCs w:val="24"/>
              </w:rPr>
            </w:pPr>
            <w:r>
              <w:rPr>
                <w:rFonts w:ascii="Times New Roman" w:hAnsi="Times New Roman" w:cs="Times New Roman"/>
                <w:szCs w:val="24"/>
              </w:rPr>
              <w:t>*</w:t>
            </w:r>
            <w:r w:rsidR="001A440F" w:rsidRPr="00FB62CB">
              <w:rPr>
                <w:rFonts w:ascii="Times New Roman" w:hAnsi="Times New Roman" w:cs="Times New Roman"/>
                <w:szCs w:val="24"/>
              </w:rPr>
              <w:t xml:space="preserve">Scăderea populaţiei şcolare cu implicaţii asupra normării  reţelei şcolare; </w:t>
            </w:r>
          </w:p>
          <w:p w:rsidR="003A3EE8" w:rsidRDefault="003A3EE8" w:rsidP="003A3EE8">
            <w:pPr>
              <w:spacing w:after="0"/>
              <w:ind w:right="15"/>
              <w:outlineLvl w:val="0"/>
              <w:rPr>
                <w:rFonts w:ascii="Times New Roman" w:hAnsi="Times New Roman" w:cs="Times New Roman"/>
                <w:szCs w:val="24"/>
              </w:rPr>
            </w:pPr>
            <w:r>
              <w:rPr>
                <w:rFonts w:ascii="Times New Roman" w:hAnsi="Times New Roman" w:cs="Times New Roman"/>
                <w:szCs w:val="24"/>
              </w:rPr>
              <w:t>*</w:t>
            </w:r>
            <w:r w:rsidR="001A440F" w:rsidRPr="00FB62CB">
              <w:rPr>
                <w:rFonts w:ascii="Times New Roman" w:hAnsi="Times New Roman" w:cs="Times New Roman"/>
                <w:szCs w:val="24"/>
              </w:rPr>
              <w:t xml:space="preserve"> Preocuparea în mică măsură a </w:t>
            </w:r>
            <w:r>
              <w:rPr>
                <w:rFonts w:ascii="Times New Roman" w:hAnsi="Times New Roman" w:cs="Times New Roman"/>
                <w:szCs w:val="24"/>
              </w:rPr>
              <w:t>unor părinţi</w:t>
            </w:r>
            <w:r w:rsidR="001A440F" w:rsidRPr="00FB62CB">
              <w:rPr>
                <w:rFonts w:ascii="Times New Roman" w:hAnsi="Times New Roman" w:cs="Times New Roman"/>
                <w:szCs w:val="24"/>
              </w:rPr>
              <w:t xml:space="preserve"> în educaţia şi instruirea propriilor copii; </w:t>
            </w:r>
          </w:p>
          <w:p w:rsidR="003A3EE8" w:rsidRDefault="003A3EE8" w:rsidP="003A3EE8">
            <w:pPr>
              <w:spacing w:after="0"/>
              <w:ind w:right="15"/>
              <w:outlineLvl w:val="0"/>
              <w:rPr>
                <w:rFonts w:ascii="Times New Roman" w:hAnsi="Times New Roman" w:cs="Times New Roman"/>
                <w:szCs w:val="24"/>
              </w:rPr>
            </w:pPr>
            <w:r>
              <w:rPr>
                <w:rFonts w:ascii="Times New Roman" w:hAnsi="Times New Roman" w:cs="Times New Roman"/>
                <w:szCs w:val="24"/>
              </w:rPr>
              <w:t>*</w:t>
            </w:r>
            <w:r w:rsidR="001A440F" w:rsidRPr="00FB62CB">
              <w:rPr>
                <w:rFonts w:ascii="Times New Roman" w:hAnsi="Times New Roman" w:cs="Times New Roman"/>
                <w:szCs w:val="24"/>
              </w:rPr>
              <w:t xml:space="preserve"> Ritmul creşterii violenţei şcolare; </w:t>
            </w:r>
          </w:p>
          <w:p w:rsidR="003A3EE8" w:rsidRDefault="003A3EE8" w:rsidP="003A3EE8">
            <w:pPr>
              <w:spacing w:after="0"/>
              <w:ind w:right="15"/>
              <w:outlineLvl w:val="0"/>
              <w:rPr>
                <w:rFonts w:ascii="Times New Roman" w:hAnsi="Times New Roman" w:cs="Times New Roman"/>
                <w:szCs w:val="24"/>
              </w:rPr>
            </w:pPr>
            <w:r>
              <w:rPr>
                <w:rFonts w:ascii="Times New Roman" w:hAnsi="Times New Roman" w:cs="Times New Roman"/>
                <w:szCs w:val="24"/>
              </w:rPr>
              <w:t>*</w:t>
            </w:r>
            <w:r w:rsidR="001A440F" w:rsidRPr="00FB62CB">
              <w:rPr>
                <w:rFonts w:ascii="Times New Roman" w:hAnsi="Times New Roman" w:cs="Times New Roman"/>
                <w:szCs w:val="24"/>
              </w:rPr>
              <w:t xml:space="preserve"> Scăderea interesului pentru profesia didactică;  </w:t>
            </w:r>
            <w:r>
              <w:rPr>
                <w:rFonts w:ascii="Times New Roman" w:hAnsi="Times New Roman" w:cs="Times New Roman"/>
                <w:szCs w:val="24"/>
              </w:rPr>
              <w:t>*</w:t>
            </w:r>
            <w:r w:rsidR="001A440F" w:rsidRPr="00FB62CB">
              <w:rPr>
                <w:rFonts w:ascii="Times New Roman" w:hAnsi="Times New Roman" w:cs="Times New Roman"/>
                <w:szCs w:val="24"/>
              </w:rPr>
              <w:t xml:space="preserve">Scăderea interesului pentru lectură; </w:t>
            </w:r>
          </w:p>
          <w:p w:rsidR="003A3EE8" w:rsidRDefault="001A440F" w:rsidP="003A3EE8">
            <w:pPr>
              <w:spacing w:after="0"/>
              <w:ind w:right="15"/>
              <w:outlineLvl w:val="0"/>
              <w:rPr>
                <w:rFonts w:ascii="Times New Roman" w:hAnsi="Times New Roman" w:cs="Times New Roman"/>
                <w:szCs w:val="24"/>
              </w:rPr>
            </w:pPr>
            <w:r w:rsidRPr="00FB62CB">
              <w:rPr>
                <w:rFonts w:ascii="Times New Roman" w:hAnsi="Times New Roman" w:cs="Times New Roman"/>
                <w:szCs w:val="24"/>
              </w:rPr>
              <w:t xml:space="preserve"> </w:t>
            </w:r>
            <w:r w:rsidR="003A3EE8">
              <w:rPr>
                <w:rFonts w:ascii="Times New Roman" w:hAnsi="Times New Roman" w:cs="Times New Roman"/>
                <w:szCs w:val="24"/>
              </w:rPr>
              <w:t>*</w:t>
            </w:r>
            <w:r w:rsidRPr="00FB62CB">
              <w:rPr>
                <w:rFonts w:ascii="Times New Roman" w:hAnsi="Times New Roman" w:cs="Times New Roman"/>
                <w:szCs w:val="24"/>
              </w:rPr>
              <w:t xml:space="preserve">Insuficienţa fondurilor financiare alocate pentru instituția de învățământ; </w:t>
            </w:r>
          </w:p>
          <w:p w:rsidR="001A440F" w:rsidRPr="00FB62CB" w:rsidRDefault="003A3EE8" w:rsidP="003A3EE8">
            <w:pPr>
              <w:spacing w:after="0"/>
              <w:ind w:right="15"/>
              <w:outlineLvl w:val="0"/>
              <w:rPr>
                <w:rFonts w:ascii="Times New Roman" w:hAnsi="Times New Roman" w:cs="Times New Roman"/>
                <w:b/>
                <w:i/>
                <w:szCs w:val="24"/>
              </w:rPr>
            </w:pPr>
            <w:r>
              <w:rPr>
                <w:rFonts w:ascii="Times New Roman" w:hAnsi="Times New Roman" w:cs="Times New Roman"/>
                <w:szCs w:val="24"/>
              </w:rPr>
              <w:t>* Pandemia cu Covid-19.</w:t>
            </w:r>
          </w:p>
        </w:tc>
      </w:tr>
    </w:tbl>
    <w:p w:rsidR="00627054" w:rsidRDefault="00627054" w:rsidP="0025654E">
      <w:pPr>
        <w:pBdr>
          <w:bottom w:val="single" w:sz="4" w:space="0"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p>
    <w:tbl>
      <w:tblPr>
        <w:tblStyle w:val="af3"/>
        <w:tblpPr w:leftFromText="180" w:rightFromText="180" w:vertAnchor="text" w:horzAnchor="page" w:tblpX="2008" w:tblpY="790"/>
        <w:tblW w:w="0" w:type="auto"/>
        <w:tblLook w:val="04A0" w:firstRow="1" w:lastRow="0" w:firstColumn="1" w:lastColumn="0" w:noHBand="0" w:noVBand="1"/>
      </w:tblPr>
      <w:tblGrid>
        <w:gridCol w:w="1276"/>
        <w:gridCol w:w="1134"/>
        <w:gridCol w:w="3794"/>
        <w:gridCol w:w="2268"/>
      </w:tblGrid>
      <w:tr w:rsidR="00627054" w:rsidRPr="00FB62CB" w:rsidTr="00627054">
        <w:trPr>
          <w:trHeight w:val="705"/>
        </w:trPr>
        <w:tc>
          <w:tcPr>
            <w:tcW w:w="1276" w:type="dxa"/>
            <w:vMerge w:val="restart"/>
          </w:tcPr>
          <w:p w:rsidR="00627054" w:rsidRPr="00FB62CB" w:rsidRDefault="00627054" w:rsidP="00627054">
            <w:pPr>
              <w:spacing w:after="0"/>
              <w:ind w:right="15"/>
              <w:outlineLvl w:val="0"/>
              <w:rPr>
                <w:rFonts w:ascii="Times New Roman" w:hAnsi="Times New Roman" w:cs="Times New Roman"/>
                <w:b/>
                <w:i/>
                <w:szCs w:val="24"/>
              </w:rPr>
            </w:pPr>
            <w:r w:rsidRPr="00FB62CB">
              <w:rPr>
                <w:rFonts w:ascii="Times New Roman" w:hAnsi="Times New Roman" w:cs="Times New Roman"/>
                <w:szCs w:val="24"/>
              </w:rPr>
              <w:t>Standard   de calitate</w:t>
            </w:r>
          </w:p>
        </w:tc>
        <w:tc>
          <w:tcPr>
            <w:tcW w:w="1134" w:type="dxa"/>
            <w:vMerge w:val="restart"/>
          </w:tcPr>
          <w:p w:rsidR="00627054" w:rsidRPr="00FB62CB" w:rsidRDefault="00627054" w:rsidP="00627054">
            <w:pPr>
              <w:spacing w:after="0"/>
              <w:ind w:right="15"/>
              <w:outlineLvl w:val="0"/>
              <w:rPr>
                <w:rFonts w:ascii="Times New Roman" w:hAnsi="Times New Roman" w:cs="Times New Roman"/>
                <w:b/>
                <w:i/>
                <w:szCs w:val="24"/>
              </w:rPr>
            </w:pPr>
            <w:r w:rsidRPr="00FB62CB">
              <w:rPr>
                <w:rFonts w:ascii="Times New Roman" w:hAnsi="Times New Roman" w:cs="Times New Roman"/>
                <w:szCs w:val="24"/>
              </w:rPr>
              <w:t xml:space="preserve">  Punctaj maxim</w:t>
            </w:r>
          </w:p>
        </w:tc>
        <w:tc>
          <w:tcPr>
            <w:tcW w:w="6062" w:type="dxa"/>
            <w:gridSpan w:val="2"/>
          </w:tcPr>
          <w:p w:rsidR="00627054" w:rsidRPr="00FB62CB" w:rsidRDefault="00627054" w:rsidP="00627054">
            <w:pPr>
              <w:spacing w:after="0"/>
              <w:ind w:right="15"/>
              <w:outlineLvl w:val="0"/>
              <w:rPr>
                <w:rFonts w:ascii="Times New Roman" w:hAnsi="Times New Roman" w:cs="Times New Roman"/>
                <w:b/>
                <w:i/>
                <w:szCs w:val="24"/>
              </w:rPr>
            </w:pPr>
            <w:r w:rsidRPr="00FB62CB">
              <w:rPr>
                <w:rFonts w:ascii="Times New Roman" w:hAnsi="Times New Roman" w:cs="Times New Roman"/>
                <w:szCs w:val="24"/>
              </w:rPr>
              <w:t>Anul de studii 2020-2021</w:t>
            </w:r>
          </w:p>
        </w:tc>
      </w:tr>
      <w:tr w:rsidR="00627054" w:rsidRPr="00FB62CB" w:rsidTr="00627054">
        <w:trPr>
          <w:trHeight w:val="465"/>
        </w:trPr>
        <w:tc>
          <w:tcPr>
            <w:tcW w:w="1276" w:type="dxa"/>
            <w:vMerge/>
          </w:tcPr>
          <w:p w:rsidR="00627054" w:rsidRPr="00FB62CB" w:rsidRDefault="00627054" w:rsidP="00627054">
            <w:pPr>
              <w:spacing w:after="0"/>
              <w:ind w:right="15" w:firstLine="708"/>
              <w:outlineLvl w:val="0"/>
              <w:rPr>
                <w:rFonts w:ascii="Times New Roman" w:hAnsi="Times New Roman" w:cs="Times New Roman"/>
                <w:szCs w:val="24"/>
              </w:rPr>
            </w:pPr>
          </w:p>
        </w:tc>
        <w:tc>
          <w:tcPr>
            <w:tcW w:w="1134" w:type="dxa"/>
            <w:vMerge/>
          </w:tcPr>
          <w:p w:rsidR="00627054" w:rsidRPr="00FB62CB" w:rsidRDefault="00627054" w:rsidP="00627054">
            <w:pPr>
              <w:spacing w:after="0"/>
              <w:ind w:right="15"/>
              <w:outlineLvl w:val="0"/>
              <w:rPr>
                <w:rFonts w:ascii="Times New Roman" w:hAnsi="Times New Roman" w:cs="Times New Roman"/>
                <w:szCs w:val="24"/>
              </w:rPr>
            </w:pPr>
          </w:p>
        </w:tc>
        <w:tc>
          <w:tcPr>
            <w:tcW w:w="3794" w:type="dxa"/>
          </w:tcPr>
          <w:p w:rsidR="00627054" w:rsidRPr="00FB62CB" w:rsidRDefault="00627054" w:rsidP="00627054">
            <w:pPr>
              <w:spacing w:after="0"/>
              <w:ind w:right="15"/>
              <w:outlineLvl w:val="0"/>
              <w:rPr>
                <w:rFonts w:ascii="Times New Roman" w:hAnsi="Times New Roman" w:cs="Times New Roman"/>
                <w:szCs w:val="24"/>
              </w:rPr>
            </w:pPr>
            <w:r w:rsidRPr="00FB62CB">
              <w:rPr>
                <w:rFonts w:ascii="Times New Roman" w:hAnsi="Times New Roman" w:cs="Times New Roman"/>
                <w:szCs w:val="24"/>
              </w:rPr>
              <w:t>Autoevaluare,</w:t>
            </w:r>
          </w:p>
          <w:p w:rsidR="00627054" w:rsidRPr="00FB62CB" w:rsidRDefault="00627054" w:rsidP="00627054">
            <w:pPr>
              <w:spacing w:after="0"/>
              <w:ind w:right="15"/>
              <w:outlineLvl w:val="0"/>
              <w:rPr>
                <w:rFonts w:ascii="Times New Roman" w:hAnsi="Times New Roman" w:cs="Times New Roman"/>
                <w:szCs w:val="24"/>
              </w:rPr>
            </w:pPr>
            <w:r w:rsidRPr="00FB62CB">
              <w:rPr>
                <w:rFonts w:ascii="Times New Roman" w:hAnsi="Times New Roman" w:cs="Times New Roman"/>
                <w:szCs w:val="24"/>
              </w:rPr>
              <w:t xml:space="preserve">puncte </w:t>
            </w:r>
          </w:p>
        </w:tc>
        <w:tc>
          <w:tcPr>
            <w:tcW w:w="2268" w:type="dxa"/>
          </w:tcPr>
          <w:p w:rsidR="00627054" w:rsidRPr="00FB62CB" w:rsidRDefault="00627054" w:rsidP="00627054">
            <w:pPr>
              <w:spacing w:after="0"/>
              <w:ind w:right="15"/>
              <w:outlineLvl w:val="0"/>
              <w:rPr>
                <w:rFonts w:ascii="Times New Roman" w:hAnsi="Times New Roman" w:cs="Times New Roman"/>
                <w:szCs w:val="24"/>
              </w:rPr>
            </w:pPr>
            <w:r w:rsidRPr="00FB62CB">
              <w:rPr>
                <w:rFonts w:ascii="Times New Roman" w:hAnsi="Times New Roman" w:cs="Times New Roman"/>
                <w:szCs w:val="24"/>
              </w:rPr>
              <w:t>Nivel realizare, %</w:t>
            </w:r>
          </w:p>
        </w:tc>
      </w:tr>
      <w:tr w:rsidR="00627054" w:rsidRPr="00FB62CB" w:rsidTr="00627054">
        <w:tc>
          <w:tcPr>
            <w:tcW w:w="1276" w:type="dxa"/>
          </w:tcPr>
          <w:p w:rsidR="00627054" w:rsidRPr="00FB62CB" w:rsidRDefault="00627054" w:rsidP="00627054">
            <w:pPr>
              <w:spacing w:after="0"/>
              <w:ind w:right="15"/>
              <w:outlineLvl w:val="0"/>
              <w:rPr>
                <w:rFonts w:ascii="Times New Roman" w:hAnsi="Times New Roman" w:cs="Times New Roman"/>
                <w:b/>
                <w:i/>
                <w:szCs w:val="24"/>
              </w:rPr>
            </w:pPr>
            <w:r w:rsidRPr="00FB62CB">
              <w:rPr>
                <w:rFonts w:ascii="Times New Roman" w:hAnsi="Times New Roman" w:cs="Times New Roman"/>
                <w:b/>
                <w:i/>
                <w:szCs w:val="24"/>
              </w:rPr>
              <w:t>1.1</w:t>
            </w:r>
          </w:p>
        </w:tc>
        <w:tc>
          <w:tcPr>
            <w:tcW w:w="1134" w:type="dxa"/>
          </w:tcPr>
          <w:p w:rsidR="00627054" w:rsidRPr="00FB62CB" w:rsidRDefault="00627054" w:rsidP="00627054">
            <w:pPr>
              <w:spacing w:after="0"/>
              <w:ind w:right="15"/>
              <w:outlineLvl w:val="0"/>
              <w:rPr>
                <w:rFonts w:ascii="Times New Roman" w:hAnsi="Times New Roman" w:cs="Times New Roman"/>
                <w:b/>
                <w:i/>
                <w:szCs w:val="24"/>
              </w:rPr>
            </w:pPr>
            <w:r w:rsidRPr="00FB62CB">
              <w:rPr>
                <w:rFonts w:ascii="Times New Roman" w:hAnsi="Times New Roman" w:cs="Times New Roman"/>
                <w:b/>
                <w:i/>
                <w:szCs w:val="24"/>
              </w:rPr>
              <w:t>10</w:t>
            </w:r>
          </w:p>
        </w:tc>
        <w:tc>
          <w:tcPr>
            <w:tcW w:w="3794" w:type="dxa"/>
          </w:tcPr>
          <w:p w:rsidR="00627054" w:rsidRPr="00FB62CB" w:rsidRDefault="00627054" w:rsidP="00627054">
            <w:pPr>
              <w:spacing w:after="0"/>
              <w:ind w:right="15"/>
              <w:outlineLvl w:val="0"/>
              <w:rPr>
                <w:rFonts w:ascii="Times New Roman" w:hAnsi="Times New Roman" w:cs="Times New Roman"/>
                <w:b/>
                <w:i/>
                <w:szCs w:val="24"/>
              </w:rPr>
            </w:pPr>
            <w:r w:rsidRPr="00FB62CB">
              <w:rPr>
                <w:rFonts w:ascii="Times New Roman" w:hAnsi="Times New Roman" w:cs="Times New Roman"/>
                <w:b/>
                <w:i/>
                <w:szCs w:val="24"/>
              </w:rPr>
              <w:t>8,25</w:t>
            </w:r>
          </w:p>
        </w:tc>
        <w:tc>
          <w:tcPr>
            <w:tcW w:w="2268" w:type="dxa"/>
          </w:tcPr>
          <w:p w:rsidR="00627054" w:rsidRPr="00FB62CB" w:rsidRDefault="00627054" w:rsidP="00627054">
            <w:pPr>
              <w:spacing w:after="0"/>
              <w:ind w:right="15"/>
              <w:outlineLvl w:val="0"/>
              <w:rPr>
                <w:rFonts w:ascii="Times New Roman" w:hAnsi="Times New Roman" w:cs="Times New Roman"/>
                <w:b/>
                <w:i/>
                <w:szCs w:val="24"/>
              </w:rPr>
            </w:pPr>
            <w:r w:rsidRPr="00FB62CB">
              <w:rPr>
                <w:rFonts w:ascii="Times New Roman" w:hAnsi="Times New Roman" w:cs="Times New Roman"/>
                <w:b/>
                <w:i/>
                <w:szCs w:val="24"/>
              </w:rPr>
              <w:t>82,5</w:t>
            </w:r>
            <w:r w:rsidRPr="00FB62CB">
              <w:rPr>
                <w:rFonts w:ascii="Times New Roman" w:hAnsi="Times New Roman" w:cs="Times New Roman"/>
                <w:szCs w:val="24"/>
              </w:rPr>
              <w:t>%</w:t>
            </w:r>
          </w:p>
        </w:tc>
      </w:tr>
      <w:tr w:rsidR="00627054" w:rsidRPr="00FB62CB" w:rsidTr="00627054">
        <w:tc>
          <w:tcPr>
            <w:tcW w:w="1276" w:type="dxa"/>
          </w:tcPr>
          <w:p w:rsidR="00627054" w:rsidRPr="00FB62CB" w:rsidRDefault="00627054" w:rsidP="00627054">
            <w:pPr>
              <w:spacing w:after="0"/>
              <w:ind w:right="15"/>
              <w:outlineLvl w:val="0"/>
              <w:rPr>
                <w:rFonts w:ascii="Times New Roman" w:hAnsi="Times New Roman" w:cs="Times New Roman"/>
                <w:b/>
                <w:i/>
                <w:szCs w:val="24"/>
              </w:rPr>
            </w:pPr>
            <w:r w:rsidRPr="00FB62CB">
              <w:rPr>
                <w:rFonts w:ascii="Times New Roman" w:hAnsi="Times New Roman" w:cs="Times New Roman"/>
                <w:b/>
                <w:i/>
                <w:szCs w:val="24"/>
              </w:rPr>
              <w:t>1.2</w:t>
            </w:r>
          </w:p>
        </w:tc>
        <w:tc>
          <w:tcPr>
            <w:tcW w:w="1134" w:type="dxa"/>
          </w:tcPr>
          <w:p w:rsidR="00627054" w:rsidRPr="00FB62CB" w:rsidRDefault="00627054" w:rsidP="00627054">
            <w:pPr>
              <w:spacing w:after="0"/>
              <w:ind w:right="15"/>
              <w:outlineLvl w:val="0"/>
              <w:rPr>
                <w:rFonts w:ascii="Times New Roman" w:hAnsi="Times New Roman" w:cs="Times New Roman"/>
                <w:b/>
                <w:i/>
                <w:szCs w:val="24"/>
              </w:rPr>
            </w:pPr>
            <w:r w:rsidRPr="00FB62CB">
              <w:rPr>
                <w:rFonts w:ascii="Times New Roman" w:hAnsi="Times New Roman" w:cs="Times New Roman"/>
                <w:b/>
                <w:i/>
                <w:szCs w:val="24"/>
              </w:rPr>
              <w:t>5</w:t>
            </w:r>
          </w:p>
        </w:tc>
        <w:tc>
          <w:tcPr>
            <w:tcW w:w="3794" w:type="dxa"/>
          </w:tcPr>
          <w:p w:rsidR="00627054" w:rsidRPr="00FB62CB" w:rsidRDefault="00627054" w:rsidP="00627054">
            <w:pPr>
              <w:spacing w:after="0"/>
              <w:ind w:right="15"/>
              <w:outlineLvl w:val="0"/>
              <w:rPr>
                <w:rFonts w:ascii="Times New Roman" w:hAnsi="Times New Roman" w:cs="Times New Roman"/>
                <w:b/>
                <w:i/>
                <w:szCs w:val="24"/>
              </w:rPr>
            </w:pPr>
            <w:r>
              <w:rPr>
                <w:rFonts w:ascii="Times New Roman" w:hAnsi="Times New Roman" w:cs="Times New Roman"/>
                <w:b/>
                <w:i/>
                <w:szCs w:val="24"/>
              </w:rPr>
              <w:t>3,2</w:t>
            </w:r>
            <w:r w:rsidRPr="00FB62CB">
              <w:rPr>
                <w:rFonts w:ascii="Times New Roman" w:hAnsi="Times New Roman" w:cs="Times New Roman"/>
                <w:b/>
                <w:i/>
                <w:szCs w:val="24"/>
              </w:rPr>
              <w:t>5</w:t>
            </w:r>
          </w:p>
        </w:tc>
        <w:tc>
          <w:tcPr>
            <w:tcW w:w="2268" w:type="dxa"/>
          </w:tcPr>
          <w:p w:rsidR="00627054" w:rsidRPr="00FB62CB" w:rsidRDefault="00627054" w:rsidP="00627054">
            <w:pPr>
              <w:spacing w:after="0"/>
              <w:ind w:right="15"/>
              <w:outlineLvl w:val="0"/>
              <w:rPr>
                <w:rFonts w:ascii="Times New Roman" w:hAnsi="Times New Roman" w:cs="Times New Roman"/>
                <w:b/>
                <w:i/>
                <w:szCs w:val="24"/>
              </w:rPr>
            </w:pPr>
            <w:r>
              <w:rPr>
                <w:rFonts w:ascii="Times New Roman" w:hAnsi="Times New Roman" w:cs="Times New Roman"/>
                <w:b/>
                <w:i/>
                <w:szCs w:val="24"/>
              </w:rPr>
              <w:t>6</w:t>
            </w:r>
            <w:r w:rsidRPr="00FB62CB">
              <w:rPr>
                <w:rFonts w:ascii="Times New Roman" w:hAnsi="Times New Roman" w:cs="Times New Roman"/>
                <w:b/>
                <w:i/>
                <w:szCs w:val="24"/>
              </w:rPr>
              <w:t>5</w:t>
            </w:r>
            <w:r w:rsidRPr="00FB62CB">
              <w:rPr>
                <w:rFonts w:ascii="Times New Roman" w:hAnsi="Times New Roman" w:cs="Times New Roman"/>
                <w:szCs w:val="24"/>
              </w:rPr>
              <w:t>%</w:t>
            </w:r>
          </w:p>
        </w:tc>
      </w:tr>
      <w:tr w:rsidR="00627054" w:rsidRPr="00FB62CB" w:rsidTr="00627054">
        <w:tc>
          <w:tcPr>
            <w:tcW w:w="1276" w:type="dxa"/>
          </w:tcPr>
          <w:p w:rsidR="00627054" w:rsidRPr="00FB62CB" w:rsidRDefault="00627054" w:rsidP="00627054">
            <w:pPr>
              <w:spacing w:after="0"/>
              <w:ind w:right="15"/>
              <w:outlineLvl w:val="0"/>
              <w:rPr>
                <w:rFonts w:ascii="Times New Roman" w:hAnsi="Times New Roman" w:cs="Times New Roman"/>
                <w:b/>
                <w:i/>
                <w:szCs w:val="24"/>
              </w:rPr>
            </w:pPr>
            <w:r w:rsidRPr="00FB62CB">
              <w:rPr>
                <w:rFonts w:ascii="Times New Roman" w:hAnsi="Times New Roman" w:cs="Times New Roman"/>
                <w:b/>
                <w:i/>
                <w:szCs w:val="24"/>
              </w:rPr>
              <w:t>1.3</w:t>
            </w:r>
          </w:p>
        </w:tc>
        <w:tc>
          <w:tcPr>
            <w:tcW w:w="1134" w:type="dxa"/>
          </w:tcPr>
          <w:p w:rsidR="00627054" w:rsidRPr="00FB62CB" w:rsidRDefault="00627054" w:rsidP="00627054">
            <w:pPr>
              <w:spacing w:after="0"/>
              <w:ind w:right="15"/>
              <w:outlineLvl w:val="0"/>
              <w:rPr>
                <w:rFonts w:ascii="Times New Roman" w:hAnsi="Times New Roman" w:cs="Times New Roman"/>
                <w:b/>
                <w:i/>
                <w:szCs w:val="24"/>
              </w:rPr>
            </w:pPr>
            <w:r w:rsidRPr="00FB62CB">
              <w:rPr>
                <w:rFonts w:ascii="Times New Roman" w:hAnsi="Times New Roman" w:cs="Times New Roman"/>
                <w:b/>
                <w:i/>
                <w:szCs w:val="24"/>
              </w:rPr>
              <w:t>5</w:t>
            </w:r>
          </w:p>
        </w:tc>
        <w:tc>
          <w:tcPr>
            <w:tcW w:w="3794" w:type="dxa"/>
          </w:tcPr>
          <w:p w:rsidR="00627054" w:rsidRPr="00FB62CB" w:rsidRDefault="00627054" w:rsidP="00627054">
            <w:pPr>
              <w:spacing w:after="0"/>
              <w:ind w:right="15"/>
              <w:outlineLvl w:val="0"/>
              <w:rPr>
                <w:rFonts w:ascii="Times New Roman" w:hAnsi="Times New Roman" w:cs="Times New Roman"/>
                <w:b/>
                <w:i/>
                <w:szCs w:val="24"/>
              </w:rPr>
            </w:pPr>
            <w:r w:rsidRPr="00FB62CB">
              <w:rPr>
                <w:rFonts w:ascii="Times New Roman" w:hAnsi="Times New Roman" w:cs="Times New Roman"/>
                <w:b/>
                <w:i/>
                <w:szCs w:val="24"/>
              </w:rPr>
              <w:t>4,5</w:t>
            </w:r>
          </w:p>
        </w:tc>
        <w:tc>
          <w:tcPr>
            <w:tcW w:w="2268" w:type="dxa"/>
          </w:tcPr>
          <w:p w:rsidR="00627054" w:rsidRPr="00FB62CB" w:rsidRDefault="00627054" w:rsidP="00627054">
            <w:pPr>
              <w:spacing w:after="0"/>
              <w:ind w:right="15"/>
              <w:outlineLvl w:val="0"/>
              <w:rPr>
                <w:rFonts w:ascii="Times New Roman" w:hAnsi="Times New Roman" w:cs="Times New Roman"/>
                <w:b/>
                <w:i/>
                <w:szCs w:val="24"/>
              </w:rPr>
            </w:pPr>
            <w:r w:rsidRPr="00FB62CB">
              <w:rPr>
                <w:rFonts w:ascii="Times New Roman" w:hAnsi="Times New Roman" w:cs="Times New Roman"/>
                <w:b/>
                <w:i/>
                <w:szCs w:val="24"/>
              </w:rPr>
              <w:t>90</w:t>
            </w:r>
            <w:r w:rsidRPr="00FB62CB">
              <w:rPr>
                <w:rFonts w:ascii="Times New Roman" w:hAnsi="Times New Roman" w:cs="Times New Roman"/>
                <w:szCs w:val="24"/>
              </w:rPr>
              <w:t>%</w:t>
            </w:r>
          </w:p>
        </w:tc>
      </w:tr>
      <w:tr w:rsidR="00627054" w:rsidRPr="00FB62CB" w:rsidTr="00627054">
        <w:tc>
          <w:tcPr>
            <w:tcW w:w="1276" w:type="dxa"/>
          </w:tcPr>
          <w:p w:rsidR="00627054" w:rsidRPr="00FB62CB" w:rsidRDefault="00627054" w:rsidP="00627054">
            <w:pPr>
              <w:spacing w:after="0"/>
              <w:ind w:right="15"/>
              <w:outlineLvl w:val="0"/>
              <w:rPr>
                <w:rFonts w:ascii="Times New Roman" w:hAnsi="Times New Roman" w:cs="Times New Roman"/>
                <w:b/>
                <w:i/>
                <w:szCs w:val="24"/>
              </w:rPr>
            </w:pPr>
            <w:r w:rsidRPr="00FB62CB">
              <w:rPr>
                <w:rFonts w:ascii="Times New Roman" w:hAnsi="Times New Roman" w:cs="Times New Roman"/>
                <w:b/>
                <w:i/>
                <w:szCs w:val="24"/>
              </w:rPr>
              <w:t>2.1</w:t>
            </w:r>
          </w:p>
        </w:tc>
        <w:tc>
          <w:tcPr>
            <w:tcW w:w="1134" w:type="dxa"/>
          </w:tcPr>
          <w:p w:rsidR="00627054" w:rsidRPr="00FB62CB" w:rsidRDefault="00627054" w:rsidP="00627054">
            <w:pPr>
              <w:spacing w:after="0"/>
              <w:ind w:right="15"/>
              <w:outlineLvl w:val="0"/>
              <w:rPr>
                <w:rFonts w:ascii="Times New Roman" w:hAnsi="Times New Roman" w:cs="Times New Roman"/>
                <w:b/>
                <w:i/>
                <w:szCs w:val="24"/>
              </w:rPr>
            </w:pPr>
            <w:r w:rsidRPr="00FB62CB">
              <w:rPr>
                <w:rFonts w:ascii="Times New Roman" w:hAnsi="Times New Roman" w:cs="Times New Roman"/>
                <w:b/>
                <w:i/>
                <w:szCs w:val="24"/>
              </w:rPr>
              <w:t>6</w:t>
            </w:r>
          </w:p>
        </w:tc>
        <w:tc>
          <w:tcPr>
            <w:tcW w:w="3794" w:type="dxa"/>
          </w:tcPr>
          <w:p w:rsidR="00627054" w:rsidRPr="00FB62CB" w:rsidRDefault="00627054" w:rsidP="00627054">
            <w:pPr>
              <w:spacing w:after="0"/>
              <w:ind w:right="15"/>
              <w:outlineLvl w:val="0"/>
              <w:rPr>
                <w:rFonts w:ascii="Times New Roman" w:hAnsi="Times New Roman" w:cs="Times New Roman"/>
                <w:b/>
                <w:i/>
                <w:szCs w:val="24"/>
              </w:rPr>
            </w:pPr>
            <w:r w:rsidRPr="00FB62CB">
              <w:rPr>
                <w:rFonts w:ascii="Times New Roman" w:hAnsi="Times New Roman" w:cs="Times New Roman"/>
                <w:b/>
                <w:i/>
                <w:szCs w:val="24"/>
              </w:rPr>
              <w:t>4,5</w:t>
            </w:r>
          </w:p>
        </w:tc>
        <w:tc>
          <w:tcPr>
            <w:tcW w:w="2268" w:type="dxa"/>
          </w:tcPr>
          <w:p w:rsidR="00627054" w:rsidRPr="00FB62CB" w:rsidRDefault="00627054" w:rsidP="00627054">
            <w:pPr>
              <w:spacing w:after="0"/>
              <w:ind w:right="15"/>
              <w:outlineLvl w:val="0"/>
              <w:rPr>
                <w:rFonts w:ascii="Times New Roman" w:hAnsi="Times New Roman" w:cs="Times New Roman"/>
                <w:b/>
                <w:i/>
                <w:szCs w:val="24"/>
              </w:rPr>
            </w:pPr>
            <w:r w:rsidRPr="00FB62CB">
              <w:rPr>
                <w:rFonts w:ascii="Times New Roman" w:hAnsi="Times New Roman" w:cs="Times New Roman"/>
                <w:b/>
                <w:i/>
                <w:szCs w:val="24"/>
              </w:rPr>
              <w:t>75</w:t>
            </w:r>
            <w:r w:rsidRPr="00FB62CB">
              <w:rPr>
                <w:rFonts w:ascii="Times New Roman" w:hAnsi="Times New Roman" w:cs="Times New Roman"/>
                <w:szCs w:val="24"/>
              </w:rPr>
              <w:t>%</w:t>
            </w:r>
          </w:p>
        </w:tc>
      </w:tr>
      <w:tr w:rsidR="00627054" w:rsidRPr="00FB62CB" w:rsidTr="00627054">
        <w:tc>
          <w:tcPr>
            <w:tcW w:w="1276" w:type="dxa"/>
          </w:tcPr>
          <w:p w:rsidR="00627054" w:rsidRPr="00FB62CB" w:rsidRDefault="00627054" w:rsidP="00627054">
            <w:pPr>
              <w:spacing w:after="0"/>
              <w:ind w:right="15"/>
              <w:outlineLvl w:val="0"/>
              <w:rPr>
                <w:rFonts w:ascii="Times New Roman" w:hAnsi="Times New Roman" w:cs="Times New Roman"/>
                <w:b/>
                <w:i/>
                <w:szCs w:val="24"/>
              </w:rPr>
            </w:pPr>
            <w:r w:rsidRPr="00FB62CB">
              <w:rPr>
                <w:rFonts w:ascii="Times New Roman" w:hAnsi="Times New Roman" w:cs="Times New Roman"/>
                <w:b/>
                <w:i/>
                <w:szCs w:val="24"/>
              </w:rPr>
              <w:t>2.2</w:t>
            </w:r>
          </w:p>
        </w:tc>
        <w:tc>
          <w:tcPr>
            <w:tcW w:w="1134" w:type="dxa"/>
          </w:tcPr>
          <w:p w:rsidR="00627054" w:rsidRPr="00FB62CB" w:rsidRDefault="00627054" w:rsidP="00627054">
            <w:pPr>
              <w:spacing w:after="0"/>
              <w:ind w:right="15"/>
              <w:outlineLvl w:val="0"/>
              <w:rPr>
                <w:rFonts w:ascii="Times New Roman" w:hAnsi="Times New Roman" w:cs="Times New Roman"/>
                <w:b/>
                <w:i/>
                <w:szCs w:val="24"/>
              </w:rPr>
            </w:pPr>
            <w:r w:rsidRPr="00FB62CB">
              <w:rPr>
                <w:rFonts w:ascii="Times New Roman" w:hAnsi="Times New Roman" w:cs="Times New Roman"/>
                <w:b/>
                <w:i/>
                <w:szCs w:val="24"/>
              </w:rPr>
              <w:t>6</w:t>
            </w:r>
          </w:p>
        </w:tc>
        <w:tc>
          <w:tcPr>
            <w:tcW w:w="3794" w:type="dxa"/>
          </w:tcPr>
          <w:p w:rsidR="00627054" w:rsidRPr="00FB62CB" w:rsidRDefault="00627054" w:rsidP="00627054">
            <w:pPr>
              <w:spacing w:after="0"/>
              <w:ind w:right="15"/>
              <w:outlineLvl w:val="0"/>
              <w:rPr>
                <w:rFonts w:ascii="Times New Roman" w:hAnsi="Times New Roman" w:cs="Times New Roman"/>
                <w:b/>
                <w:i/>
                <w:szCs w:val="24"/>
              </w:rPr>
            </w:pPr>
            <w:r w:rsidRPr="00FB62CB">
              <w:rPr>
                <w:rFonts w:ascii="Times New Roman" w:hAnsi="Times New Roman" w:cs="Times New Roman"/>
                <w:b/>
                <w:i/>
                <w:szCs w:val="24"/>
              </w:rPr>
              <w:t>4,</w:t>
            </w:r>
            <w:r>
              <w:rPr>
                <w:rFonts w:ascii="Times New Roman" w:hAnsi="Times New Roman" w:cs="Times New Roman"/>
                <w:b/>
                <w:i/>
                <w:szCs w:val="24"/>
              </w:rPr>
              <w:t>2</w:t>
            </w:r>
            <w:r w:rsidRPr="00FB62CB">
              <w:rPr>
                <w:rFonts w:ascii="Times New Roman" w:hAnsi="Times New Roman" w:cs="Times New Roman"/>
                <w:b/>
                <w:i/>
                <w:szCs w:val="24"/>
              </w:rPr>
              <w:t>5</w:t>
            </w:r>
          </w:p>
        </w:tc>
        <w:tc>
          <w:tcPr>
            <w:tcW w:w="2268" w:type="dxa"/>
          </w:tcPr>
          <w:p w:rsidR="00627054" w:rsidRPr="00FB62CB" w:rsidRDefault="00627054" w:rsidP="00627054">
            <w:pPr>
              <w:spacing w:after="0"/>
              <w:ind w:right="15"/>
              <w:outlineLvl w:val="0"/>
              <w:rPr>
                <w:rFonts w:ascii="Times New Roman" w:hAnsi="Times New Roman" w:cs="Times New Roman"/>
                <w:b/>
                <w:i/>
                <w:szCs w:val="24"/>
              </w:rPr>
            </w:pPr>
            <w:r>
              <w:rPr>
                <w:rFonts w:ascii="Times New Roman" w:hAnsi="Times New Roman" w:cs="Times New Roman"/>
                <w:b/>
                <w:i/>
                <w:szCs w:val="24"/>
              </w:rPr>
              <w:t>71</w:t>
            </w:r>
            <w:r w:rsidRPr="00FB62CB">
              <w:rPr>
                <w:rFonts w:ascii="Times New Roman" w:hAnsi="Times New Roman" w:cs="Times New Roman"/>
                <w:szCs w:val="24"/>
              </w:rPr>
              <w:t>%</w:t>
            </w:r>
          </w:p>
        </w:tc>
      </w:tr>
      <w:tr w:rsidR="00627054" w:rsidRPr="00FB62CB" w:rsidTr="00627054">
        <w:tc>
          <w:tcPr>
            <w:tcW w:w="1276" w:type="dxa"/>
          </w:tcPr>
          <w:p w:rsidR="00627054" w:rsidRPr="00FB62CB" w:rsidRDefault="00627054" w:rsidP="00627054">
            <w:pPr>
              <w:spacing w:after="0"/>
              <w:ind w:right="15"/>
              <w:outlineLvl w:val="0"/>
              <w:rPr>
                <w:rFonts w:ascii="Times New Roman" w:hAnsi="Times New Roman" w:cs="Times New Roman"/>
                <w:b/>
                <w:i/>
                <w:szCs w:val="24"/>
              </w:rPr>
            </w:pPr>
            <w:r w:rsidRPr="00FB62CB">
              <w:rPr>
                <w:rFonts w:ascii="Times New Roman" w:hAnsi="Times New Roman" w:cs="Times New Roman"/>
                <w:b/>
                <w:i/>
                <w:szCs w:val="24"/>
              </w:rPr>
              <w:t>2.3</w:t>
            </w:r>
          </w:p>
        </w:tc>
        <w:tc>
          <w:tcPr>
            <w:tcW w:w="1134" w:type="dxa"/>
          </w:tcPr>
          <w:p w:rsidR="00627054" w:rsidRPr="00FB62CB" w:rsidRDefault="00627054" w:rsidP="00627054">
            <w:pPr>
              <w:spacing w:after="0"/>
              <w:ind w:right="15"/>
              <w:outlineLvl w:val="0"/>
              <w:rPr>
                <w:rFonts w:ascii="Times New Roman" w:hAnsi="Times New Roman" w:cs="Times New Roman"/>
                <w:b/>
                <w:i/>
                <w:szCs w:val="24"/>
              </w:rPr>
            </w:pPr>
            <w:r w:rsidRPr="00FB62CB">
              <w:rPr>
                <w:rFonts w:ascii="Times New Roman" w:hAnsi="Times New Roman" w:cs="Times New Roman"/>
                <w:b/>
                <w:i/>
                <w:szCs w:val="24"/>
              </w:rPr>
              <w:t>6</w:t>
            </w:r>
          </w:p>
        </w:tc>
        <w:tc>
          <w:tcPr>
            <w:tcW w:w="3794" w:type="dxa"/>
          </w:tcPr>
          <w:p w:rsidR="00627054" w:rsidRPr="00FB62CB" w:rsidRDefault="00627054" w:rsidP="00627054">
            <w:pPr>
              <w:spacing w:after="0"/>
              <w:ind w:right="15"/>
              <w:outlineLvl w:val="0"/>
              <w:rPr>
                <w:rFonts w:ascii="Times New Roman" w:hAnsi="Times New Roman" w:cs="Times New Roman"/>
                <w:b/>
                <w:i/>
                <w:szCs w:val="24"/>
              </w:rPr>
            </w:pPr>
            <w:r w:rsidRPr="00FB62CB">
              <w:rPr>
                <w:rFonts w:ascii="Times New Roman" w:hAnsi="Times New Roman" w:cs="Times New Roman"/>
                <w:b/>
                <w:i/>
                <w:szCs w:val="24"/>
              </w:rPr>
              <w:t>4,5</w:t>
            </w:r>
          </w:p>
        </w:tc>
        <w:tc>
          <w:tcPr>
            <w:tcW w:w="2268" w:type="dxa"/>
          </w:tcPr>
          <w:p w:rsidR="00627054" w:rsidRPr="00FB62CB" w:rsidRDefault="00627054" w:rsidP="00627054">
            <w:pPr>
              <w:spacing w:after="0"/>
              <w:ind w:right="15"/>
              <w:outlineLvl w:val="0"/>
              <w:rPr>
                <w:rFonts w:ascii="Times New Roman" w:hAnsi="Times New Roman" w:cs="Times New Roman"/>
                <w:b/>
                <w:i/>
                <w:szCs w:val="24"/>
              </w:rPr>
            </w:pPr>
            <w:r w:rsidRPr="00FB62CB">
              <w:rPr>
                <w:rFonts w:ascii="Times New Roman" w:hAnsi="Times New Roman" w:cs="Times New Roman"/>
                <w:b/>
                <w:i/>
                <w:szCs w:val="24"/>
              </w:rPr>
              <w:t>75</w:t>
            </w:r>
            <w:r w:rsidRPr="00FB62CB">
              <w:rPr>
                <w:rFonts w:ascii="Times New Roman" w:hAnsi="Times New Roman" w:cs="Times New Roman"/>
                <w:szCs w:val="24"/>
              </w:rPr>
              <w:t>%</w:t>
            </w:r>
          </w:p>
        </w:tc>
      </w:tr>
      <w:tr w:rsidR="00627054" w:rsidRPr="00FB62CB" w:rsidTr="00627054">
        <w:tc>
          <w:tcPr>
            <w:tcW w:w="1276" w:type="dxa"/>
          </w:tcPr>
          <w:p w:rsidR="00627054" w:rsidRPr="00FB62CB" w:rsidRDefault="00627054" w:rsidP="00627054">
            <w:pPr>
              <w:spacing w:after="0"/>
              <w:ind w:right="15"/>
              <w:outlineLvl w:val="0"/>
              <w:rPr>
                <w:rFonts w:ascii="Times New Roman" w:hAnsi="Times New Roman" w:cs="Times New Roman"/>
                <w:b/>
                <w:i/>
                <w:szCs w:val="24"/>
              </w:rPr>
            </w:pPr>
            <w:r w:rsidRPr="00FB62CB">
              <w:rPr>
                <w:rFonts w:ascii="Times New Roman" w:hAnsi="Times New Roman" w:cs="Times New Roman"/>
                <w:b/>
                <w:i/>
                <w:szCs w:val="24"/>
              </w:rPr>
              <w:t>3.1</w:t>
            </w:r>
          </w:p>
        </w:tc>
        <w:tc>
          <w:tcPr>
            <w:tcW w:w="1134" w:type="dxa"/>
          </w:tcPr>
          <w:p w:rsidR="00627054" w:rsidRPr="00FB62CB" w:rsidRDefault="00627054" w:rsidP="00627054">
            <w:pPr>
              <w:spacing w:after="0"/>
              <w:ind w:right="15"/>
              <w:outlineLvl w:val="0"/>
              <w:rPr>
                <w:rFonts w:ascii="Times New Roman" w:hAnsi="Times New Roman" w:cs="Times New Roman"/>
                <w:b/>
                <w:i/>
                <w:szCs w:val="24"/>
              </w:rPr>
            </w:pPr>
            <w:r w:rsidRPr="00FB62CB">
              <w:rPr>
                <w:rFonts w:ascii="Times New Roman" w:hAnsi="Times New Roman" w:cs="Times New Roman"/>
                <w:b/>
                <w:i/>
                <w:szCs w:val="24"/>
              </w:rPr>
              <w:t>8</w:t>
            </w:r>
          </w:p>
        </w:tc>
        <w:tc>
          <w:tcPr>
            <w:tcW w:w="3794" w:type="dxa"/>
          </w:tcPr>
          <w:p w:rsidR="00627054" w:rsidRPr="00FB62CB" w:rsidRDefault="00627054" w:rsidP="00627054">
            <w:pPr>
              <w:spacing w:after="0"/>
              <w:ind w:right="15"/>
              <w:outlineLvl w:val="0"/>
              <w:rPr>
                <w:rFonts w:ascii="Times New Roman" w:hAnsi="Times New Roman" w:cs="Times New Roman"/>
                <w:b/>
                <w:i/>
                <w:szCs w:val="24"/>
              </w:rPr>
            </w:pPr>
            <w:r>
              <w:rPr>
                <w:rFonts w:ascii="Times New Roman" w:hAnsi="Times New Roman" w:cs="Times New Roman"/>
                <w:b/>
                <w:i/>
                <w:szCs w:val="24"/>
              </w:rPr>
              <w:t>4,2</w:t>
            </w:r>
            <w:r w:rsidRPr="00FB62CB">
              <w:rPr>
                <w:rFonts w:ascii="Times New Roman" w:hAnsi="Times New Roman" w:cs="Times New Roman"/>
                <w:b/>
                <w:i/>
                <w:szCs w:val="24"/>
              </w:rPr>
              <w:t>5</w:t>
            </w:r>
          </w:p>
        </w:tc>
        <w:tc>
          <w:tcPr>
            <w:tcW w:w="2268" w:type="dxa"/>
          </w:tcPr>
          <w:p w:rsidR="00627054" w:rsidRPr="00FB62CB" w:rsidRDefault="00627054" w:rsidP="00627054">
            <w:pPr>
              <w:spacing w:after="0"/>
              <w:ind w:right="15"/>
              <w:outlineLvl w:val="0"/>
              <w:rPr>
                <w:rFonts w:ascii="Times New Roman" w:hAnsi="Times New Roman" w:cs="Times New Roman"/>
                <w:b/>
                <w:i/>
                <w:szCs w:val="24"/>
              </w:rPr>
            </w:pPr>
            <w:r>
              <w:rPr>
                <w:rFonts w:ascii="Times New Roman" w:hAnsi="Times New Roman" w:cs="Times New Roman"/>
                <w:b/>
                <w:i/>
                <w:szCs w:val="24"/>
              </w:rPr>
              <w:t>53,1</w:t>
            </w:r>
            <w:r w:rsidRPr="00FB62CB">
              <w:rPr>
                <w:rFonts w:ascii="Times New Roman" w:hAnsi="Times New Roman" w:cs="Times New Roman"/>
                <w:szCs w:val="24"/>
              </w:rPr>
              <w:t>%</w:t>
            </w:r>
          </w:p>
        </w:tc>
      </w:tr>
      <w:tr w:rsidR="00627054" w:rsidRPr="00FB62CB" w:rsidTr="00627054">
        <w:tc>
          <w:tcPr>
            <w:tcW w:w="1276" w:type="dxa"/>
          </w:tcPr>
          <w:p w:rsidR="00627054" w:rsidRPr="00FB62CB" w:rsidRDefault="00627054" w:rsidP="00627054">
            <w:pPr>
              <w:spacing w:after="0"/>
              <w:ind w:right="15"/>
              <w:outlineLvl w:val="0"/>
              <w:rPr>
                <w:rFonts w:ascii="Times New Roman" w:hAnsi="Times New Roman" w:cs="Times New Roman"/>
                <w:b/>
                <w:i/>
                <w:szCs w:val="24"/>
              </w:rPr>
            </w:pPr>
            <w:r w:rsidRPr="00FB62CB">
              <w:rPr>
                <w:rFonts w:ascii="Times New Roman" w:hAnsi="Times New Roman" w:cs="Times New Roman"/>
                <w:b/>
                <w:i/>
                <w:szCs w:val="24"/>
              </w:rPr>
              <w:t>3.2</w:t>
            </w:r>
          </w:p>
        </w:tc>
        <w:tc>
          <w:tcPr>
            <w:tcW w:w="1134" w:type="dxa"/>
          </w:tcPr>
          <w:p w:rsidR="00627054" w:rsidRPr="00FB62CB" w:rsidRDefault="00627054" w:rsidP="00627054">
            <w:pPr>
              <w:spacing w:after="0"/>
              <w:ind w:right="15"/>
              <w:outlineLvl w:val="0"/>
              <w:rPr>
                <w:rFonts w:ascii="Times New Roman" w:hAnsi="Times New Roman" w:cs="Times New Roman"/>
                <w:b/>
                <w:i/>
                <w:szCs w:val="24"/>
              </w:rPr>
            </w:pPr>
            <w:r w:rsidRPr="00FB62CB">
              <w:rPr>
                <w:rFonts w:ascii="Times New Roman" w:hAnsi="Times New Roman" w:cs="Times New Roman"/>
                <w:b/>
                <w:i/>
                <w:szCs w:val="24"/>
              </w:rPr>
              <w:t>7</w:t>
            </w:r>
          </w:p>
        </w:tc>
        <w:tc>
          <w:tcPr>
            <w:tcW w:w="3794" w:type="dxa"/>
          </w:tcPr>
          <w:p w:rsidR="00627054" w:rsidRPr="00FB62CB" w:rsidRDefault="00627054" w:rsidP="00627054">
            <w:pPr>
              <w:spacing w:after="0"/>
              <w:ind w:right="15"/>
              <w:outlineLvl w:val="0"/>
              <w:rPr>
                <w:rFonts w:ascii="Times New Roman" w:hAnsi="Times New Roman" w:cs="Times New Roman"/>
                <w:b/>
                <w:i/>
                <w:szCs w:val="24"/>
              </w:rPr>
            </w:pPr>
            <w:r w:rsidRPr="00FB62CB">
              <w:rPr>
                <w:rFonts w:ascii="Times New Roman" w:hAnsi="Times New Roman" w:cs="Times New Roman"/>
                <w:b/>
                <w:i/>
                <w:szCs w:val="24"/>
              </w:rPr>
              <w:t>4</w:t>
            </w:r>
          </w:p>
        </w:tc>
        <w:tc>
          <w:tcPr>
            <w:tcW w:w="2268" w:type="dxa"/>
          </w:tcPr>
          <w:p w:rsidR="00627054" w:rsidRPr="00FB62CB" w:rsidRDefault="00627054" w:rsidP="00627054">
            <w:pPr>
              <w:spacing w:after="0"/>
              <w:ind w:right="15"/>
              <w:outlineLvl w:val="0"/>
              <w:rPr>
                <w:rFonts w:ascii="Times New Roman" w:hAnsi="Times New Roman" w:cs="Times New Roman"/>
                <w:b/>
                <w:i/>
                <w:szCs w:val="24"/>
              </w:rPr>
            </w:pPr>
            <w:r w:rsidRPr="00FB62CB">
              <w:rPr>
                <w:rFonts w:ascii="Times New Roman" w:hAnsi="Times New Roman" w:cs="Times New Roman"/>
                <w:b/>
                <w:i/>
                <w:szCs w:val="24"/>
              </w:rPr>
              <w:t>57,1</w:t>
            </w:r>
            <w:r w:rsidRPr="00FB62CB">
              <w:rPr>
                <w:rFonts w:ascii="Times New Roman" w:hAnsi="Times New Roman" w:cs="Times New Roman"/>
                <w:szCs w:val="24"/>
              </w:rPr>
              <w:t>%</w:t>
            </w:r>
          </w:p>
        </w:tc>
      </w:tr>
      <w:tr w:rsidR="00627054" w:rsidRPr="00FB62CB" w:rsidTr="00627054">
        <w:tc>
          <w:tcPr>
            <w:tcW w:w="1276" w:type="dxa"/>
          </w:tcPr>
          <w:p w:rsidR="00627054" w:rsidRPr="00FB62CB" w:rsidRDefault="00627054" w:rsidP="00627054">
            <w:pPr>
              <w:spacing w:after="0"/>
              <w:ind w:right="15"/>
              <w:outlineLvl w:val="0"/>
              <w:rPr>
                <w:rFonts w:ascii="Times New Roman" w:hAnsi="Times New Roman" w:cs="Times New Roman"/>
                <w:b/>
                <w:i/>
                <w:szCs w:val="24"/>
              </w:rPr>
            </w:pPr>
            <w:r w:rsidRPr="00FB62CB">
              <w:rPr>
                <w:rFonts w:ascii="Times New Roman" w:hAnsi="Times New Roman" w:cs="Times New Roman"/>
                <w:b/>
                <w:i/>
                <w:szCs w:val="24"/>
              </w:rPr>
              <w:t>3.3</w:t>
            </w:r>
          </w:p>
        </w:tc>
        <w:tc>
          <w:tcPr>
            <w:tcW w:w="1134" w:type="dxa"/>
          </w:tcPr>
          <w:p w:rsidR="00627054" w:rsidRPr="00FB62CB" w:rsidRDefault="00627054" w:rsidP="00627054">
            <w:pPr>
              <w:spacing w:after="0"/>
              <w:ind w:right="15"/>
              <w:outlineLvl w:val="0"/>
              <w:rPr>
                <w:rFonts w:ascii="Times New Roman" w:hAnsi="Times New Roman" w:cs="Times New Roman"/>
                <w:b/>
                <w:i/>
                <w:szCs w:val="24"/>
              </w:rPr>
            </w:pPr>
            <w:r w:rsidRPr="00FB62CB">
              <w:rPr>
                <w:rFonts w:ascii="Times New Roman" w:hAnsi="Times New Roman" w:cs="Times New Roman"/>
                <w:b/>
                <w:i/>
                <w:szCs w:val="24"/>
              </w:rPr>
              <w:t>7</w:t>
            </w:r>
          </w:p>
        </w:tc>
        <w:tc>
          <w:tcPr>
            <w:tcW w:w="3794" w:type="dxa"/>
          </w:tcPr>
          <w:p w:rsidR="00627054" w:rsidRPr="00FB62CB" w:rsidRDefault="00627054" w:rsidP="00627054">
            <w:pPr>
              <w:spacing w:after="0"/>
              <w:ind w:right="15"/>
              <w:outlineLvl w:val="0"/>
              <w:rPr>
                <w:rFonts w:ascii="Times New Roman" w:hAnsi="Times New Roman" w:cs="Times New Roman"/>
                <w:b/>
                <w:i/>
                <w:szCs w:val="24"/>
              </w:rPr>
            </w:pPr>
            <w:r w:rsidRPr="00FB62CB">
              <w:rPr>
                <w:rFonts w:ascii="Times New Roman" w:hAnsi="Times New Roman" w:cs="Times New Roman"/>
                <w:b/>
                <w:i/>
                <w:szCs w:val="24"/>
              </w:rPr>
              <w:t>3,75</w:t>
            </w:r>
          </w:p>
        </w:tc>
        <w:tc>
          <w:tcPr>
            <w:tcW w:w="2268" w:type="dxa"/>
          </w:tcPr>
          <w:p w:rsidR="00627054" w:rsidRPr="00FB62CB" w:rsidRDefault="00627054" w:rsidP="00627054">
            <w:pPr>
              <w:spacing w:after="0"/>
              <w:ind w:right="15"/>
              <w:outlineLvl w:val="0"/>
              <w:rPr>
                <w:rFonts w:ascii="Times New Roman" w:hAnsi="Times New Roman" w:cs="Times New Roman"/>
                <w:b/>
                <w:i/>
                <w:szCs w:val="24"/>
              </w:rPr>
            </w:pPr>
            <w:r w:rsidRPr="00FB62CB">
              <w:rPr>
                <w:rFonts w:ascii="Times New Roman" w:hAnsi="Times New Roman" w:cs="Times New Roman"/>
                <w:b/>
                <w:i/>
                <w:szCs w:val="24"/>
              </w:rPr>
              <w:t>53,6</w:t>
            </w:r>
            <w:r w:rsidRPr="00FB62CB">
              <w:rPr>
                <w:rFonts w:ascii="Times New Roman" w:hAnsi="Times New Roman" w:cs="Times New Roman"/>
                <w:szCs w:val="24"/>
              </w:rPr>
              <w:t>%</w:t>
            </w:r>
          </w:p>
        </w:tc>
      </w:tr>
      <w:tr w:rsidR="00627054" w:rsidRPr="00FB62CB" w:rsidTr="00627054">
        <w:tc>
          <w:tcPr>
            <w:tcW w:w="1276" w:type="dxa"/>
          </w:tcPr>
          <w:p w:rsidR="00627054" w:rsidRPr="00FB62CB" w:rsidRDefault="00627054" w:rsidP="00627054">
            <w:pPr>
              <w:spacing w:after="0"/>
              <w:ind w:right="15"/>
              <w:outlineLvl w:val="0"/>
              <w:rPr>
                <w:rFonts w:ascii="Times New Roman" w:hAnsi="Times New Roman" w:cs="Times New Roman"/>
                <w:b/>
                <w:i/>
                <w:szCs w:val="24"/>
              </w:rPr>
            </w:pPr>
            <w:r w:rsidRPr="00FB62CB">
              <w:rPr>
                <w:rFonts w:ascii="Times New Roman" w:hAnsi="Times New Roman" w:cs="Times New Roman"/>
                <w:b/>
                <w:i/>
                <w:szCs w:val="24"/>
              </w:rPr>
              <w:t>4.1</w:t>
            </w:r>
          </w:p>
        </w:tc>
        <w:tc>
          <w:tcPr>
            <w:tcW w:w="1134" w:type="dxa"/>
          </w:tcPr>
          <w:p w:rsidR="00627054" w:rsidRPr="00FB62CB" w:rsidRDefault="00627054" w:rsidP="00627054">
            <w:pPr>
              <w:spacing w:after="0"/>
              <w:ind w:right="15"/>
              <w:outlineLvl w:val="0"/>
              <w:rPr>
                <w:rFonts w:ascii="Times New Roman" w:hAnsi="Times New Roman" w:cs="Times New Roman"/>
                <w:b/>
                <w:i/>
                <w:szCs w:val="24"/>
              </w:rPr>
            </w:pPr>
            <w:r w:rsidRPr="00FB62CB">
              <w:rPr>
                <w:rFonts w:ascii="Times New Roman" w:hAnsi="Times New Roman" w:cs="Times New Roman"/>
                <w:b/>
                <w:i/>
                <w:szCs w:val="24"/>
              </w:rPr>
              <w:t>13</w:t>
            </w:r>
          </w:p>
        </w:tc>
        <w:tc>
          <w:tcPr>
            <w:tcW w:w="3794" w:type="dxa"/>
          </w:tcPr>
          <w:p w:rsidR="00627054" w:rsidRPr="00FB62CB" w:rsidRDefault="00627054" w:rsidP="00627054">
            <w:pPr>
              <w:spacing w:after="0"/>
              <w:ind w:right="15"/>
              <w:outlineLvl w:val="0"/>
              <w:rPr>
                <w:rFonts w:ascii="Times New Roman" w:hAnsi="Times New Roman" w:cs="Times New Roman"/>
                <w:b/>
                <w:i/>
                <w:szCs w:val="24"/>
              </w:rPr>
            </w:pPr>
            <w:r w:rsidRPr="00FB62CB">
              <w:rPr>
                <w:rFonts w:ascii="Times New Roman" w:hAnsi="Times New Roman" w:cs="Times New Roman"/>
                <w:b/>
                <w:i/>
                <w:szCs w:val="24"/>
              </w:rPr>
              <w:t>9,75</w:t>
            </w:r>
          </w:p>
        </w:tc>
        <w:tc>
          <w:tcPr>
            <w:tcW w:w="2268" w:type="dxa"/>
          </w:tcPr>
          <w:p w:rsidR="00627054" w:rsidRPr="00FB62CB" w:rsidRDefault="00627054" w:rsidP="00627054">
            <w:pPr>
              <w:spacing w:after="0"/>
              <w:ind w:right="15"/>
              <w:outlineLvl w:val="0"/>
              <w:rPr>
                <w:rFonts w:ascii="Times New Roman" w:hAnsi="Times New Roman" w:cs="Times New Roman"/>
                <w:b/>
                <w:i/>
                <w:szCs w:val="24"/>
              </w:rPr>
            </w:pPr>
            <w:r w:rsidRPr="00FB62CB">
              <w:rPr>
                <w:rFonts w:ascii="Times New Roman" w:hAnsi="Times New Roman" w:cs="Times New Roman"/>
                <w:b/>
                <w:i/>
                <w:szCs w:val="24"/>
              </w:rPr>
              <w:t>75</w:t>
            </w:r>
            <w:r w:rsidRPr="00FB62CB">
              <w:rPr>
                <w:rFonts w:ascii="Times New Roman" w:hAnsi="Times New Roman" w:cs="Times New Roman"/>
                <w:szCs w:val="24"/>
              </w:rPr>
              <w:t>%</w:t>
            </w:r>
          </w:p>
        </w:tc>
      </w:tr>
      <w:tr w:rsidR="00627054" w:rsidRPr="00FB62CB" w:rsidTr="00627054">
        <w:tc>
          <w:tcPr>
            <w:tcW w:w="1276" w:type="dxa"/>
          </w:tcPr>
          <w:p w:rsidR="00627054" w:rsidRPr="00FB62CB" w:rsidRDefault="00627054" w:rsidP="00627054">
            <w:pPr>
              <w:spacing w:after="0"/>
              <w:ind w:right="15"/>
              <w:outlineLvl w:val="0"/>
              <w:rPr>
                <w:rFonts w:ascii="Times New Roman" w:hAnsi="Times New Roman" w:cs="Times New Roman"/>
                <w:b/>
                <w:i/>
                <w:szCs w:val="24"/>
              </w:rPr>
            </w:pPr>
            <w:r w:rsidRPr="00FB62CB">
              <w:rPr>
                <w:rFonts w:ascii="Times New Roman" w:hAnsi="Times New Roman" w:cs="Times New Roman"/>
                <w:b/>
                <w:i/>
                <w:szCs w:val="24"/>
              </w:rPr>
              <w:t>4.2</w:t>
            </w:r>
          </w:p>
        </w:tc>
        <w:tc>
          <w:tcPr>
            <w:tcW w:w="1134" w:type="dxa"/>
          </w:tcPr>
          <w:p w:rsidR="00627054" w:rsidRPr="00FB62CB" w:rsidRDefault="00627054" w:rsidP="00627054">
            <w:pPr>
              <w:spacing w:after="0"/>
              <w:ind w:right="15"/>
              <w:outlineLvl w:val="0"/>
              <w:rPr>
                <w:rFonts w:ascii="Times New Roman" w:hAnsi="Times New Roman" w:cs="Times New Roman"/>
                <w:b/>
                <w:i/>
                <w:szCs w:val="24"/>
              </w:rPr>
            </w:pPr>
            <w:r w:rsidRPr="00FB62CB">
              <w:rPr>
                <w:rFonts w:ascii="Times New Roman" w:hAnsi="Times New Roman" w:cs="Times New Roman"/>
                <w:b/>
                <w:i/>
                <w:szCs w:val="24"/>
              </w:rPr>
              <w:t>14</w:t>
            </w:r>
          </w:p>
        </w:tc>
        <w:tc>
          <w:tcPr>
            <w:tcW w:w="3794" w:type="dxa"/>
          </w:tcPr>
          <w:p w:rsidR="00627054" w:rsidRPr="00FB62CB" w:rsidRDefault="00627054" w:rsidP="00627054">
            <w:pPr>
              <w:spacing w:after="0"/>
              <w:ind w:right="15"/>
              <w:outlineLvl w:val="0"/>
              <w:rPr>
                <w:rFonts w:ascii="Times New Roman" w:hAnsi="Times New Roman" w:cs="Times New Roman"/>
                <w:b/>
                <w:i/>
                <w:szCs w:val="24"/>
              </w:rPr>
            </w:pPr>
            <w:r w:rsidRPr="00FB62CB">
              <w:rPr>
                <w:rFonts w:ascii="Times New Roman" w:hAnsi="Times New Roman" w:cs="Times New Roman"/>
                <w:b/>
                <w:i/>
                <w:szCs w:val="24"/>
              </w:rPr>
              <w:t>11</w:t>
            </w:r>
          </w:p>
        </w:tc>
        <w:tc>
          <w:tcPr>
            <w:tcW w:w="2268" w:type="dxa"/>
          </w:tcPr>
          <w:p w:rsidR="00627054" w:rsidRPr="00FB62CB" w:rsidRDefault="00627054" w:rsidP="00627054">
            <w:pPr>
              <w:spacing w:after="0"/>
              <w:ind w:right="15"/>
              <w:outlineLvl w:val="0"/>
              <w:rPr>
                <w:rFonts w:ascii="Times New Roman" w:hAnsi="Times New Roman" w:cs="Times New Roman"/>
                <w:b/>
                <w:i/>
                <w:szCs w:val="24"/>
              </w:rPr>
            </w:pPr>
            <w:r w:rsidRPr="00FB62CB">
              <w:rPr>
                <w:rFonts w:ascii="Times New Roman" w:hAnsi="Times New Roman" w:cs="Times New Roman"/>
                <w:b/>
                <w:i/>
                <w:szCs w:val="24"/>
              </w:rPr>
              <w:t>78,6</w:t>
            </w:r>
            <w:r w:rsidRPr="00FB62CB">
              <w:rPr>
                <w:rFonts w:ascii="Times New Roman" w:hAnsi="Times New Roman" w:cs="Times New Roman"/>
                <w:szCs w:val="24"/>
              </w:rPr>
              <w:t>%</w:t>
            </w:r>
          </w:p>
        </w:tc>
      </w:tr>
      <w:tr w:rsidR="00627054" w:rsidRPr="00FB62CB" w:rsidTr="00627054">
        <w:tc>
          <w:tcPr>
            <w:tcW w:w="1276" w:type="dxa"/>
          </w:tcPr>
          <w:p w:rsidR="00627054" w:rsidRPr="00FB62CB" w:rsidRDefault="00627054" w:rsidP="00627054">
            <w:pPr>
              <w:spacing w:after="0"/>
              <w:ind w:right="15"/>
              <w:outlineLvl w:val="0"/>
              <w:rPr>
                <w:rFonts w:ascii="Times New Roman" w:hAnsi="Times New Roman" w:cs="Times New Roman"/>
                <w:b/>
                <w:i/>
                <w:szCs w:val="24"/>
              </w:rPr>
            </w:pPr>
            <w:r w:rsidRPr="00FB62CB">
              <w:rPr>
                <w:rFonts w:ascii="Times New Roman" w:hAnsi="Times New Roman" w:cs="Times New Roman"/>
                <w:b/>
                <w:i/>
                <w:szCs w:val="24"/>
              </w:rPr>
              <w:t>4.3</w:t>
            </w:r>
          </w:p>
        </w:tc>
        <w:tc>
          <w:tcPr>
            <w:tcW w:w="1134" w:type="dxa"/>
          </w:tcPr>
          <w:p w:rsidR="00627054" w:rsidRPr="00FB62CB" w:rsidRDefault="00627054" w:rsidP="00627054">
            <w:pPr>
              <w:spacing w:after="0"/>
              <w:ind w:right="15"/>
              <w:outlineLvl w:val="0"/>
              <w:rPr>
                <w:rFonts w:ascii="Times New Roman" w:hAnsi="Times New Roman" w:cs="Times New Roman"/>
                <w:b/>
                <w:i/>
                <w:szCs w:val="24"/>
              </w:rPr>
            </w:pPr>
            <w:r w:rsidRPr="00FB62CB">
              <w:rPr>
                <w:rFonts w:ascii="Times New Roman" w:hAnsi="Times New Roman" w:cs="Times New Roman"/>
                <w:b/>
                <w:i/>
                <w:szCs w:val="24"/>
              </w:rPr>
              <w:t>7</w:t>
            </w:r>
          </w:p>
        </w:tc>
        <w:tc>
          <w:tcPr>
            <w:tcW w:w="3794" w:type="dxa"/>
          </w:tcPr>
          <w:p w:rsidR="00627054" w:rsidRPr="00FB62CB" w:rsidRDefault="00627054" w:rsidP="00627054">
            <w:pPr>
              <w:spacing w:after="0"/>
              <w:ind w:right="15"/>
              <w:outlineLvl w:val="0"/>
              <w:rPr>
                <w:rFonts w:ascii="Times New Roman" w:hAnsi="Times New Roman" w:cs="Times New Roman"/>
                <w:b/>
                <w:i/>
                <w:szCs w:val="24"/>
              </w:rPr>
            </w:pPr>
            <w:r w:rsidRPr="00FB62CB">
              <w:rPr>
                <w:rFonts w:ascii="Times New Roman" w:hAnsi="Times New Roman" w:cs="Times New Roman"/>
                <w:b/>
                <w:i/>
                <w:szCs w:val="24"/>
              </w:rPr>
              <w:t>5,25</w:t>
            </w:r>
          </w:p>
        </w:tc>
        <w:tc>
          <w:tcPr>
            <w:tcW w:w="2268" w:type="dxa"/>
          </w:tcPr>
          <w:p w:rsidR="00627054" w:rsidRPr="00FB62CB" w:rsidRDefault="00627054" w:rsidP="00627054">
            <w:pPr>
              <w:spacing w:after="0"/>
              <w:ind w:right="15"/>
              <w:outlineLvl w:val="0"/>
              <w:rPr>
                <w:rFonts w:ascii="Times New Roman" w:hAnsi="Times New Roman" w:cs="Times New Roman"/>
                <w:b/>
                <w:i/>
                <w:szCs w:val="24"/>
              </w:rPr>
            </w:pPr>
            <w:r w:rsidRPr="00FB62CB">
              <w:rPr>
                <w:rFonts w:ascii="Times New Roman" w:hAnsi="Times New Roman" w:cs="Times New Roman"/>
                <w:b/>
                <w:i/>
                <w:szCs w:val="24"/>
              </w:rPr>
              <w:t>75</w:t>
            </w:r>
            <w:r w:rsidRPr="00FB62CB">
              <w:rPr>
                <w:rFonts w:ascii="Times New Roman" w:hAnsi="Times New Roman" w:cs="Times New Roman"/>
                <w:szCs w:val="24"/>
              </w:rPr>
              <w:t>%</w:t>
            </w:r>
          </w:p>
        </w:tc>
      </w:tr>
      <w:tr w:rsidR="00627054" w:rsidRPr="00FB62CB" w:rsidTr="00627054">
        <w:tc>
          <w:tcPr>
            <w:tcW w:w="1276" w:type="dxa"/>
          </w:tcPr>
          <w:p w:rsidR="00627054" w:rsidRPr="00FB62CB" w:rsidRDefault="00627054" w:rsidP="00627054">
            <w:pPr>
              <w:spacing w:after="0"/>
              <w:ind w:right="15"/>
              <w:outlineLvl w:val="0"/>
              <w:rPr>
                <w:rFonts w:ascii="Times New Roman" w:hAnsi="Times New Roman" w:cs="Times New Roman"/>
                <w:b/>
                <w:i/>
                <w:szCs w:val="24"/>
              </w:rPr>
            </w:pPr>
            <w:r w:rsidRPr="00FB62CB">
              <w:rPr>
                <w:rFonts w:ascii="Times New Roman" w:hAnsi="Times New Roman" w:cs="Times New Roman"/>
                <w:b/>
                <w:i/>
                <w:szCs w:val="24"/>
              </w:rPr>
              <w:t>5.1</w:t>
            </w:r>
          </w:p>
        </w:tc>
        <w:tc>
          <w:tcPr>
            <w:tcW w:w="1134" w:type="dxa"/>
          </w:tcPr>
          <w:p w:rsidR="00627054" w:rsidRPr="00FB62CB" w:rsidRDefault="00627054" w:rsidP="00627054">
            <w:pPr>
              <w:spacing w:after="0"/>
              <w:ind w:right="15"/>
              <w:outlineLvl w:val="0"/>
              <w:rPr>
                <w:rFonts w:ascii="Times New Roman" w:hAnsi="Times New Roman" w:cs="Times New Roman"/>
                <w:b/>
                <w:i/>
                <w:szCs w:val="24"/>
              </w:rPr>
            </w:pPr>
            <w:r w:rsidRPr="00FB62CB">
              <w:rPr>
                <w:rFonts w:ascii="Times New Roman" w:hAnsi="Times New Roman" w:cs="Times New Roman"/>
                <w:b/>
                <w:i/>
                <w:szCs w:val="24"/>
              </w:rPr>
              <w:t>6</w:t>
            </w:r>
          </w:p>
        </w:tc>
        <w:tc>
          <w:tcPr>
            <w:tcW w:w="3794" w:type="dxa"/>
          </w:tcPr>
          <w:p w:rsidR="00627054" w:rsidRPr="00FB62CB" w:rsidRDefault="00627054" w:rsidP="00627054">
            <w:pPr>
              <w:spacing w:after="0"/>
              <w:ind w:right="15"/>
              <w:outlineLvl w:val="0"/>
              <w:rPr>
                <w:rFonts w:ascii="Times New Roman" w:hAnsi="Times New Roman" w:cs="Times New Roman"/>
                <w:b/>
                <w:i/>
                <w:szCs w:val="24"/>
              </w:rPr>
            </w:pPr>
            <w:r w:rsidRPr="00FB62CB">
              <w:rPr>
                <w:rFonts w:ascii="Times New Roman" w:hAnsi="Times New Roman" w:cs="Times New Roman"/>
                <w:b/>
                <w:i/>
                <w:szCs w:val="24"/>
              </w:rPr>
              <w:t>3,5</w:t>
            </w:r>
          </w:p>
        </w:tc>
        <w:tc>
          <w:tcPr>
            <w:tcW w:w="2268" w:type="dxa"/>
          </w:tcPr>
          <w:p w:rsidR="00627054" w:rsidRPr="00FB62CB" w:rsidRDefault="00627054" w:rsidP="00627054">
            <w:pPr>
              <w:spacing w:after="0"/>
              <w:ind w:right="15"/>
              <w:outlineLvl w:val="0"/>
              <w:rPr>
                <w:rFonts w:ascii="Times New Roman" w:hAnsi="Times New Roman" w:cs="Times New Roman"/>
                <w:b/>
                <w:i/>
                <w:szCs w:val="24"/>
              </w:rPr>
            </w:pPr>
            <w:r w:rsidRPr="00FB62CB">
              <w:rPr>
                <w:rFonts w:ascii="Times New Roman" w:hAnsi="Times New Roman" w:cs="Times New Roman"/>
                <w:b/>
                <w:i/>
                <w:szCs w:val="24"/>
              </w:rPr>
              <w:t>58,3</w:t>
            </w:r>
            <w:r w:rsidRPr="00FB62CB">
              <w:rPr>
                <w:rFonts w:ascii="Times New Roman" w:hAnsi="Times New Roman" w:cs="Times New Roman"/>
                <w:szCs w:val="24"/>
              </w:rPr>
              <w:t>%</w:t>
            </w:r>
          </w:p>
        </w:tc>
      </w:tr>
      <w:tr w:rsidR="00627054" w:rsidRPr="00FB62CB" w:rsidTr="00627054">
        <w:tc>
          <w:tcPr>
            <w:tcW w:w="1276" w:type="dxa"/>
          </w:tcPr>
          <w:p w:rsidR="00627054" w:rsidRPr="00FB62CB" w:rsidRDefault="00627054" w:rsidP="00627054">
            <w:pPr>
              <w:spacing w:after="0"/>
              <w:ind w:right="15"/>
              <w:outlineLvl w:val="0"/>
              <w:rPr>
                <w:rFonts w:ascii="Times New Roman" w:hAnsi="Times New Roman" w:cs="Times New Roman"/>
                <w:b/>
                <w:i/>
                <w:szCs w:val="24"/>
              </w:rPr>
            </w:pPr>
            <w:r w:rsidRPr="00FB62CB">
              <w:rPr>
                <w:rFonts w:ascii="Times New Roman" w:hAnsi="Times New Roman" w:cs="Times New Roman"/>
                <w:b/>
                <w:i/>
                <w:szCs w:val="24"/>
              </w:rPr>
              <w:t xml:space="preserve">Total </w:t>
            </w:r>
          </w:p>
        </w:tc>
        <w:tc>
          <w:tcPr>
            <w:tcW w:w="1134" w:type="dxa"/>
          </w:tcPr>
          <w:p w:rsidR="00627054" w:rsidRPr="00FB62CB" w:rsidRDefault="00627054" w:rsidP="00627054">
            <w:pPr>
              <w:spacing w:after="0"/>
              <w:ind w:right="15"/>
              <w:outlineLvl w:val="0"/>
              <w:rPr>
                <w:rFonts w:ascii="Times New Roman" w:hAnsi="Times New Roman" w:cs="Times New Roman"/>
                <w:b/>
                <w:i/>
                <w:szCs w:val="24"/>
              </w:rPr>
            </w:pPr>
            <w:r w:rsidRPr="00FB62CB">
              <w:rPr>
                <w:rFonts w:ascii="Times New Roman" w:hAnsi="Times New Roman" w:cs="Times New Roman"/>
                <w:b/>
                <w:i/>
                <w:szCs w:val="24"/>
              </w:rPr>
              <w:t>100</w:t>
            </w:r>
          </w:p>
        </w:tc>
        <w:tc>
          <w:tcPr>
            <w:tcW w:w="3794" w:type="dxa"/>
          </w:tcPr>
          <w:p w:rsidR="00627054" w:rsidRPr="00FB62CB" w:rsidRDefault="00627054" w:rsidP="00627054">
            <w:pPr>
              <w:spacing w:after="0"/>
              <w:ind w:right="15"/>
              <w:outlineLvl w:val="0"/>
              <w:rPr>
                <w:rFonts w:ascii="Times New Roman" w:hAnsi="Times New Roman" w:cs="Times New Roman"/>
                <w:b/>
                <w:i/>
                <w:szCs w:val="24"/>
              </w:rPr>
            </w:pPr>
            <w:r>
              <w:rPr>
                <w:rFonts w:ascii="Times New Roman" w:hAnsi="Times New Roman" w:cs="Times New Roman"/>
                <w:b/>
                <w:i/>
                <w:szCs w:val="24"/>
              </w:rPr>
              <w:t>70,75</w:t>
            </w:r>
          </w:p>
        </w:tc>
        <w:tc>
          <w:tcPr>
            <w:tcW w:w="2268" w:type="dxa"/>
          </w:tcPr>
          <w:p w:rsidR="00627054" w:rsidRPr="00FB62CB" w:rsidRDefault="00627054" w:rsidP="00627054">
            <w:pPr>
              <w:spacing w:after="0"/>
              <w:ind w:right="15"/>
              <w:outlineLvl w:val="0"/>
              <w:rPr>
                <w:rFonts w:ascii="Times New Roman" w:hAnsi="Times New Roman" w:cs="Times New Roman"/>
                <w:b/>
                <w:i/>
                <w:szCs w:val="24"/>
              </w:rPr>
            </w:pPr>
            <w:r>
              <w:rPr>
                <w:rFonts w:ascii="Times New Roman" w:hAnsi="Times New Roman" w:cs="Times New Roman"/>
                <w:szCs w:val="24"/>
              </w:rPr>
              <w:t>69,94</w:t>
            </w:r>
            <w:r w:rsidRPr="00FB62CB">
              <w:rPr>
                <w:rFonts w:ascii="Times New Roman" w:hAnsi="Times New Roman" w:cs="Times New Roman"/>
                <w:szCs w:val="24"/>
              </w:rPr>
              <w:t>%</w:t>
            </w:r>
          </w:p>
        </w:tc>
      </w:tr>
    </w:tbl>
    <w:p w:rsidR="00627054" w:rsidRDefault="00627054"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p>
    <w:p w:rsidR="00627054" w:rsidRDefault="00627054" w:rsidP="00627054">
      <w:pPr>
        <w:pBdr>
          <w:bottom w:val="single" w:sz="4" w:space="1" w:color="632423" w:themeColor="accent2" w:themeShade="80"/>
        </w:pBdr>
        <w:shd w:val="clear" w:color="auto" w:fill="FFFFFF" w:themeFill="background1"/>
        <w:spacing w:after="0" w:line="240" w:lineRule="auto"/>
        <w:ind w:right="15"/>
        <w:jc w:val="center"/>
        <w:outlineLvl w:val="0"/>
        <w:rPr>
          <w:rFonts w:ascii="Times New Roman" w:hAnsi="Times New Roman" w:cs="Times New Roman"/>
          <w:sz w:val="24"/>
          <w:szCs w:val="24"/>
        </w:rPr>
      </w:pPr>
      <w:r w:rsidRPr="00FB62CB">
        <w:rPr>
          <w:rFonts w:ascii="Times New Roman" w:hAnsi="Times New Roman" w:cs="Times New Roman"/>
          <w:sz w:val="24"/>
          <w:szCs w:val="24"/>
        </w:rPr>
        <w:t>Tabel privind nivelul de realizare a standardelor:</w:t>
      </w:r>
    </w:p>
    <w:p w:rsidR="00627054" w:rsidRDefault="00627054" w:rsidP="00627054">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p>
    <w:p w:rsidR="00627054" w:rsidRDefault="00627054"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p>
    <w:p w:rsidR="00627054" w:rsidRDefault="00627054"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p>
    <w:p w:rsidR="00627054" w:rsidRDefault="00627054"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p>
    <w:p w:rsidR="00627054" w:rsidRDefault="00627054"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p>
    <w:p w:rsidR="00627054" w:rsidRDefault="00627054"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p>
    <w:p w:rsidR="00627054" w:rsidRDefault="00627054"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p>
    <w:p w:rsidR="00627054" w:rsidRDefault="00627054"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p>
    <w:p w:rsidR="00627054" w:rsidRDefault="00627054"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p>
    <w:p w:rsidR="00627054" w:rsidRDefault="00627054"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p>
    <w:p w:rsidR="00627054" w:rsidRDefault="00627054"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p>
    <w:p w:rsidR="00627054" w:rsidRDefault="00627054"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p>
    <w:p w:rsidR="00627054" w:rsidRDefault="00627054"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p>
    <w:p w:rsidR="00627054" w:rsidRDefault="00627054"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p>
    <w:p w:rsidR="00627054" w:rsidRDefault="00627054"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p>
    <w:p w:rsidR="00627054" w:rsidRDefault="00627054"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p>
    <w:p w:rsidR="0097297E" w:rsidRDefault="0097297E"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p>
    <w:p w:rsidR="0097297E" w:rsidRDefault="0097297E"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p>
    <w:p w:rsidR="0097297E" w:rsidRDefault="0097297E"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p>
    <w:p w:rsidR="00627054" w:rsidRDefault="00627054"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p>
    <w:p w:rsidR="00627054" w:rsidRDefault="00627054"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p>
    <w:p w:rsidR="00627054" w:rsidRDefault="00627054"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p>
    <w:p w:rsidR="00627054" w:rsidRDefault="00627054"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p>
    <w:p w:rsidR="00627054" w:rsidRDefault="00627054"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p>
    <w:tbl>
      <w:tblPr>
        <w:tblStyle w:val="af3"/>
        <w:tblW w:w="0" w:type="auto"/>
        <w:tblInd w:w="108" w:type="dxa"/>
        <w:tblLook w:val="04A0" w:firstRow="1" w:lastRow="0" w:firstColumn="1" w:lastColumn="0" w:noHBand="0" w:noVBand="1"/>
      </w:tblPr>
      <w:tblGrid>
        <w:gridCol w:w="3969"/>
        <w:gridCol w:w="6096"/>
      </w:tblGrid>
      <w:tr w:rsidR="00627054" w:rsidRPr="00FB62CB" w:rsidTr="00627054">
        <w:tc>
          <w:tcPr>
            <w:tcW w:w="10065" w:type="dxa"/>
            <w:gridSpan w:val="2"/>
          </w:tcPr>
          <w:p w:rsidR="00627054" w:rsidRPr="00FB62CB" w:rsidRDefault="00627054" w:rsidP="00627054">
            <w:pPr>
              <w:spacing w:after="0"/>
              <w:ind w:right="15"/>
              <w:jc w:val="center"/>
              <w:outlineLvl w:val="0"/>
              <w:rPr>
                <w:rFonts w:ascii="Times New Roman" w:hAnsi="Times New Roman" w:cs="Times New Roman"/>
                <w:b/>
                <w:i/>
                <w:szCs w:val="24"/>
              </w:rPr>
            </w:pPr>
            <w:r w:rsidRPr="00FB62CB">
              <w:rPr>
                <w:rFonts w:ascii="Times New Roman" w:hAnsi="Times New Roman" w:cs="Times New Roman"/>
                <w:szCs w:val="24"/>
              </w:rPr>
              <w:t>ACORDAREA CALIFICATIVULUI</w:t>
            </w:r>
          </w:p>
        </w:tc>
      </w:tr>
      <w:tr w:rsidR="00627054" w:rsidRPr="00FB62CB" w:rsidTr="00627054">
        <w:tc>
          <w:tcPr>
            <w:tcW w:w="3969" w:type="dxa"/>
          </w:tcPr>
          <w:p w:rsidR="00627054" w:rsidRPr="00FB62CB" w:rsidRDefault="00627054" w:rsidP="00627054">
            <w:pPr>
              <w:spacing w:after="0"/>
              <w:ind w:right="15"/>
              <w:jc w:val="center"/>
              <w:outlineLvl w:val="0"/>
              <w:rPr>
                <w:rFonts w:ascii="Times New Roman" w:hAnsi="Times New Roman" w:cs="Times New Roman"/>
                <w:b/>
                <w:i/>
                <w:szCs w:val="24"/>
              </w:rPr>
            </w:pPr>
            <w:r w:rsidRPr="00FB62CB">
              <w:rPr>
                <w:rFonts w:ascii="Times New Roman" w:hAnsi="Times New Roman" w:cs="Times New Roman"/>
                <w:b/>
                <w:i/>
                <w:szCs w:val="24"/>
              </w:rPr>
              <w:t>Foarte bine</w:t>
            </w:r>
          </w:p>
        </w:tc>
        <w:tc>
          <w:tcPr>
            <w:tcW w:w="6096" w:type="dxa"/>
          </w:tcPr>
          <w:p w:rsidR="00627054" w:rsidRPr="00FB62CB" w:rsidRDefault="00627054" w:rsidP="00627054">
            <w:pPr>
              <w:spacing w:after="0"/>
              <w:ind w:right="15"/>
              <w:jc w:val="center"/>
              <w:outlineLvl w:val="0"/>
              <w:rPr>
                <w:rFonts w:ascii="Times New Roman" w:hAnsi="Times New Roman" w:cs="Times New Roman"/>
                <w:b/>
                <w:i/>
                <w:szCs w:val="24"/>
              </w:rPr>
            </w:pPr>
            <w:r w:rsidRPr="00FB62CB">
              <w:rPr>
                <w:rFonts w:ascii="Times New Roman" w:hAnsi="Times New Roman" w:cs="Times New Roman"/>
                <w:b/>
                <w:i/>
                <w:szCs w:val="24"/>
              </w:rPr>
              <w:t>86-100%</w:t>
            </w:r>
          </w:p>
        </w:tc>
      </w:tr>
      <w:tr w:rsidR="00627054" w:rsidRPr="00FB62CB" w:rsidTr="00627054">
        <w:tc>
          <w:tcPr>
            <w:tcW w:w="3969" w:type="dxa"/>
          </w:tcPr>
          <w:p w:rsidR="00627054" w:rsidRPr="00FB62CB" w:rsidRDefault="00627054" w:rsidP="00627054">
            <w:pPr>
              <w:spacing w:after="0"/>
              <w:ind w:right="15"/>
              <w:jc w:val="center"/>
              <w:outlineLvl w:val="0"/>
              <w:rPr>
                <w:rFonts w:ascii="Times New Roman" w:hAnsi="Times New Roman" w:cs="Times New Roman"/>
                <w:b/>
                <w:i/>
                <w:szCs w:val="24"/>
              </w:rPr>
            </w:pPr>
            <w:r w:rsidRPr="00FB62CB">
              <w:rPr>
                <w:rFonts w:ascii="Times New Roman" w:hAnsi="Times New Roman" w:cs="Times New Roman"/>
                <w:b/>
                <w:i/>
                <w:szCs w:val="24"/>
              </w:rPr>
              <w:t>Bine</w:t>
            </w:r>
          </w:p>
        </w:tc>
        <w:tc>
          <w:tcPr>
            <w:tcW w:w="6096" w:type="dxa"/>
          </w:tcPr>
          <w:p w:rsidR="00627054" w:rsidRPr="00FB62CB" w:rsidRDefault="00627054" w:rsidP="00627054">
            <w:pPr>
              <w:spacing w:after="0"/>
              <w:ind w:right="15"/>
              <w:jc w:val="center"/>
              <w:outlineLvl w:val="0"/>
              <w:rPr>
                <w:rFonts w:ascii="Times New Roman" w:hAnsi="Times New Roman" w:cs="Times New Roman"/>
                <w:b/>
                <w:i/>
                <w:szCs w:val="24"/>
              </w:rPr>
            </w:pPr>
            <w:r w:rsidRPr="00FB62CB">
              <w:rPr>
                <w:rFonts w:ascii="Times New Roman" w:hAnsi="Times New Roman" w:cs="Times New Roman"/>
                <w:b/>
                <w:i/>
                <w:szCs w:val="24"/>
              </w:rPr>
              <w:t>64-85,99%</w:t>
            </w:r>
          </w:p>
        </w:tc>
      </w:tr>
      <w:tr w:rsidR="00627054" w:rsidRPr="00FB62CB" w:rsidTr="00627054">
        <w:tc>
          <w:tcPr>
            <w:tcW w:w="3969" w:type="dxa"/>
          </w:tcPr>
          <w:p w:rsidR="00627054" w:rsidRPr="00FB62CB" w:rsidRDefault="00627054" w:rsidP="00627054">
            <w:pPr>
              <w:spacing w:after="0"/>
              <w:ind w:right="15"/>
              <w:jc w:val="center"/>
              <w:outlineLvl w:val="0"/>
              <w:rPr>
                <w:rFonts w:ascii="Times New Roman" w:hAnsi="Times New Roman" w:cs="Times New Roman"/>
                <w:b/>
                <w:i/>
                <w:szCs w:val="24"/>
              </w:rPr>
            </w:pPr>
            <w:r w:rsidRPr="00FB62CB">
              <w:rPr>
                <w:rFonts w:ascii="Times New Roman" w:hAnsi="Times New Roman" w:cs="Times New Roman"/>
                <w:b/>
                <w:i/>
                <w:szCs w:val="24"/>
              </w:rPr>
              <w:t>Satisfăcător</w:t>
            </w:r>
          </w:p>
        </w:tc>
        <w:tc>
          <w:tcPr>
            <w:tcW w:w="6096" w:type="dxa"/>
          </w:tcPr>
          <w:p w:rsidR="00627054" w:rsidRPr="00FB62CB" w:rsidRDefault="00627054" w:rsidP="00627054">
            <w:pPr>
              <w:spacing w:after="0"/>
              <w:ind w:right="15"/>
              <w:jc w:val="center"/>
              <w:outlineLvl w:val="0"/>
              <w:rPr>
                <w:rFonts w:ascii="Times New Roman" w:hAnsi="Times New Roman" w:cs="Times New Roman"/>
                <w:b/>
                <w:i/>
                <w:szCs w:val="24"/>
              </w:rPr>
            </w:pPr>
            <w:r w:rsidRPr="00FB62CB">
              <w:rPr>
                <w:rFonts w:ascii="Times New Roman" w:hAnsi="Times New Roman" w:cs="Times New Roman"/>
                <w:b/>
                <w:i/>
                <w:szCs w:val="24"/>
              </w:rPr>
              <w:t>50-63,99%</w:t>
            </w:r>
          </w:p>
        </w:tc>
      </w:tr>
      <w:tr w:rsidR="00627054" w:rsidRPr="00FB62CB" w:rsidTr="00627054">
        <w:tc>
          <w:tcPr>
            <w:tcW w:w="3969" w:type="dxa"/>
          </w:tcPr>
          <w:p w:rsidR="00627054" w:rsidRPr="00FB62CB" w:rsidRDefault="00627054" w:rsidP="00627054">
            <w:pPr>
              <w:spacing w:after="0"/>
              <w:ind w:right="15"/>
              <w:jc w:val="center"/>
              <w:outlineLvl w:val="0"/>
              <w:rPr>
                <w:rFonts w:ascii="Times New Roman" w:hAnsi="Times New Roman" w:cs="Times New Roman"/>
                <w:b/>
                <w:i/>
                <w:szCs w:val="24"/>
              </w:rPr>
            </w:pPr>
            <w:r w:rsidRPr="00FB62CB">
              <w:rPr>
                <w:rFonts w:ascii="Times New Roman" w:hAnsi="Times New Roman" w:cs="Times New Roman"/>
                <w:b/>
                <w:i/>
                <w:szCs w:val="24"/>
              </w:rPr>
              <w:t>nesatisfăcător</w:t>
            </w:r>
          </w:p>
        </w:tc>
        <w:tc>
          <w:tcPr>
            <w:tcW w:w="6096" w:type="dxa"/>
          </w:tcPr>
          <w:p w:rsidR="00627054" w:rsidRPr="00FB62CB" w:rsidRDefault="00627054" w:rsidP="00627054">
            <w:pPr>
              <w:spacing w:after="0"/>
              <w:ind w:right="15"/>
              <w:jc w:val="center"/>
              <w:outlineLvl w:val="0"/>
              <w:rPr>
                <w:rFonts w:ascii="Times New Roman" w:hAnsi="Times New Roman" w:cs="Times New Roman"/>
                <w:b/>
                <w:i/>
                <w:szCs w:val="24"/>
              </w:rPr>
            </w:pPr>
            <w:r w:rsidRPr="00FB62CB">
              <w:rPr>
                <w:rFonts w:ascii="Times New Roman" w:hAnsi="Times New Roman" w:cs="Times New Roman"/>
                <w:b/>
                <w:i/>
                <w:szCs w:val="24"/>
              </w:rPr>
              <w:t>0-49,99%</w:t>
            </w:r>
          </w:p>
        </w:tc>
      </w:tr>
    </w:tbl>
    <w:p w:rsidR="00627054" w:rsidRPr="00FB62CB" w:rsidRDefault="00627054" w:rsidP="00627054">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p>
    <w:p w:rsidR="00627054" w:rsidRDefault="00627054"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p>
    <w:p w:rsidR="00627054" w:rsidRDefault="00627054"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p>
    <w:p w:rsidR="00627054" w:rsidRDefault="00627054"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p>
    <w:p w:rsidR="00627054" w:rsidRDefault="00627054" w:rsidP="0050337E">
      <w:pPr>
        <w:pBdr>
          <w:bottom w:val="single" w:sz="4" w:space="1" w:color="632423" w:themeColor="accent2" w:themeShade="80"/>
        </w:pBdr>
        <w:shd w:val="clear" w:color="auto" w:fill="FFFFFF" w:themeFill="background1"/>
        <w:spacing w:after="0" w:line="240" w:lineRule="auto"/>
        <w:ind w:right="15"/>
        <w:outlineLvl w:val="0"/>
        <w:rPr>
          <w:rFonts w:ascii="Times New Roman" w:hAnsi="Times New Roman" w:cs="Times New Roman"/>
          <w:b/>
          <w:i/>
          <w:sz w:val="24"/>
          <w:szCs w:val="24"/>
        </w:rPr>
      </w:pPr>
      <w:r w:rsidRPr="000F64FA">
        <w:rPr>
          <w:rFonts w:ascii="Times New Roman" w:hAnsi="Times New Roman" w:cs="Times New Roman"/>
          <w:sz w:val="24"/>
          <w:szCs w:val="24"/>
        </w:rPr>
        <w:t xml:space="preserve">În baza punctajului obținut și a procentului de realizare, instiuției i se atribuie calificativul: </w:t>
      </w:r>
      <w:r w:rsidRPr="000F64FA">
        <w:rPr>
          <w:rFonts w:ascii="Times New Roman" w:hAnsi="Times New Roman" w:cs="Times New Roman"/>
          <w:b/>
          <w:sz w:val="24"/>
          <w:szCs w:val="24"/>
        </w:rPr>
        <w:t>Bine</w:t>
      </w:r>
    </w:p>
    <w:sectPr w:rsidR="00627054" w:rsidSect="00315422">
      <w:headerReference w:type="default" r:id="rId10"/>
      <w:footerReference w:type="default" r:id="rId11"/>
      <w:type w:val="continuous"/>
      <w:pgSz w:w="11907" w:h="16839" w:code="9"/>
      <w:pgMar w:top="284" w:right="850" w:bottom="284" w:left="993"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E17" w:rsidRDefault="009B0E17" w:rsidP="00DE67ED">
      <w:pPr>
        <w:spacing w:after="0" w:line="240" w:lineRule="auto"/>
      </w:pPr>
      <w:r>
        <w:separator/>
      </w:r>
    </w:p>
  </w:endnote>
  <w:endnote w:type="continuationSeparator" w:id="0">
    <w:p w:rsidR="009B0E17" w:rsidRDefault="009B0E17" w:rsidP="00DE6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902561"/>
      <w:docPartObj>
        <w:docPartGallery w:val="Page Numbers (Bottom of Page)"/>
        <w:docPartUnique/>
      </w:docPartObj>
    </w:sdtPr>
    <w:sdtEndPr/>
    <w:sdtContent>
      <w:p w:rsidR="0025654E" w:rsidRDefault="0025654E">
        <w:pPr>
          <w:pStyle w:val="a8"/>
          <w:jc w:val="right"/>
        </w:pPr>
        <w:r>
          <w:fldChar w:fldCharType="begin"/>
        </w:r>
        <w:r>
          <w:instrText>PAGE   \* MERGEFORMAT</w:instrText>
        </w:r>
        <w:r>
          <w:fldChar w:fldCharType="separate"/>
        </w:r>
        <w:r w:rsidR="0042415D" w:rsidRPr="0042415D">
          <w:rPr>
            <w:noProof/>
            <w:lang w:val="ru-RU"/>
          </w:rPr>
          <w:t>1</w:t>
        </w:r>
        <w:r>
          <w:fldChar w:fldCharType="end"/>
        </w:r>
      </w:p>
    </w:sdtContent>
  </w:sdt>
  <w:p w:rsidR="0025654E" w:rsidRDefault="0025654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676689"/>
      <w:docPartObj>
        <w:docPartGallery w:val="Page Numbers (Bottom of Page)"/>
        <w:docPartUnique/>
      </w:docPartObj>
    </w:sdtPr>
    <w:sdtEndPr/>
    <w:sdtContent>
      <w:p w:rsidR="008942D2" w:rsidRDefault="008942D2">
        <w:pPr>
          <w:pStyle w:val="a8"/>
          <w:jc w:val="right"/>
        </w:pPr>
        <w:r>
          <w:fldChar w:fldCharType="begin"/>
        </w:r>
        <w:r>
          <w:instrText>PAGE   \* MERGEFORMAT</w:instrText>
        </w:r>
        <w:r>
          <w:fldChar w:fldCharType="separate"/>
        </w:r>
        <w:r w:rsidR="0042415D" w:rsidRPr="0042415D">
          <w:rPr>
            <w:noProof/>
            <w:lang w:val="ru-RU"/>
          </w:rPr>
          <w:t>32</w:t>
        </w:r>
        <w:r>
          <w:fldChar w:fldCharType="end"/>
        </w:r>
      </w:p>
    </w:sdtContent>
  </w:sdt>
  <w:p w:rsidR="00627054" w:rsidRPr="00A1718F" w:rsidRDefault="00627054" w:rsidP="00061C93">
    <w:pPr>
      <w:pStyle w:val="a8"/>
      <w:tabs>
        <w:tab w:val="clear" w:pos="9355"/>
        <w:tab w:val="right" w:pos="978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E17" w:rsidRDefault="009B0E17" w:rsidP="00DE67ED">
      <w:pPr>
        <w:spacing w:after="0" w:line="240" w:lineRule="auto"/>
      </w:pPr>
      <w:r>
        <w:separator/>
      </w:r>
    </w:p>
  </w:footnote>
  <w:footnote w:type="continuationSeparator" w:id="0">
    <w:p w:rsidR="009B0E17" w:rsidRDefault="009B0E17" w:rsidP="00DE6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054" w:rsidRPr="002211F5" w:rsidRDefault="00627054" w:rsidP="002211F5">
    <w:pPr>
      <w:pStyle w:val="a6"/>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662"/>
    <w:multiLevelType w:val="multilevel"/>
    <w:tmpl w:val="998C024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rPr>
    </w:lvl>
    <w:lvl w:ilvl="2">
      <w:start w:val="9"/>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15F59BF"/>
    <w:multiLevelType w:val="hybridMultilevel"/>
    <w:tmpl w:val="9C668E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DC0A1B"/>
    <w:multiLevelType w:val="hybridMultilevel"/>
    <w:tmpl w:val="B78E70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2F7108"/>
    <w:multiLevelType w:val="hybridMultilevel"/>
    <w:tmpl w:val="0810C9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58063F"/>
    <w:multiLevelType w:val="hybridMultilevel"/>
    <w:tmpl w:val="47D2B5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D258FA"/>
    <w:multiLevelType w:val="hybridMultilevel"/>
    <w:tmpl w:val="7E085D8E"/>
    <w:lvl w:ilvl="0" w:tplc="04190011">
      <w:start w:val="1"/>
      <w:numFmt w:val="decimal"/>
      <w:lvlText w:val="%1)"/>
      <w:lvlJc w:val="left"/>
      <w:pPr>
        <w:ind w:left="766" w:hanging="360"/>
      </w:pPr>
    </w:lvl>
    <w:lvl w:ilvl="1" w:tplc="04190019" w:tentative="1">
      <w:start w:val="1"/>
      <w:numFmt w:val="lowerLetter"/>
      <w:lvlText w:val="%2."/>
      <w:lvlJc w:val="left"/>
      <w:pPr>
        <w:ind w:left="1486" w:hanging="360"/>
      </w:pPr>
    </w:lvl>
    <w:lvl w:ilvl="2" w:tplc="0419001B" w:tentative="1">
      <w:start w:val="1"/>
      <w:numFmt w:val="lowerRoman"/>
      <w:lvlText w:val="%3."/>
      <w:lvlJc w:val="right"/>
      <w:pPr>
        <w:ind w:left="2206" w:hanging="180"/>
      </w:pPr>
    </w:lvl>
    <w:lvl w:ilvl="3" w:tplc="0419000F" w:tentative="1">
      <w:start w:val="1"/>
      <w:numFmt w:val="decimal"/>
      <w:lvlText w:val="%4."/>
      <w:lvlJc w:val="left"/>
      <w:pPr>
        <w:ind w:left="2926" w:hanging="360"/>
      </w:pPr>
    </w:lvl>
    <w:lvl w:ilvl="4" w:tplc="04190019" w:tentative="1">
      <w:start w:val="1"/>
      <w:numFmt w:val="lowerLetter"/>
      <w:lvlText w:val="%5."/>
      <w:lvlJc w:val="left"/>
      <w:pPr>
        <w:ind w:left="3646" w:hanging="360"/>
      </w:pPr>
    </w:lvl>
    <w:lvl w:ilvl="5" w:tplc="0419001B" w:tentative="1">
      <w:start w:val="1"/>
      <w:numFmt w:val="lowerRoman"/>
      <w:lvlText w:val="%6."/>
      <w:lvlJc w:val="right"/>
      <w:pPr>
        <w:ind w:left="4366" w:hanging="180"/>
      </w:pPr>
    </w:lvl>
    <w:lvl w:ilvl="6" w:tplc="0419000F" w:tentative="1">
      <w:start w:val="1"/>
      <w:numFmt w:val="decimal"/>
      <w:lvlText w:val="%7."/>
      <w:lvlJc w:val="left"/>
      <w:pPr>
        <w:ind w:left="5086" w:hanging="360"/>
      </w:pPr>
    </w:lvl>
    <w:lvl w:ilvl="7" w:tplc="04190019" w:tentative="1">
      <w:start w:val="1"/>
      <w:numFmt w:val="lowerLetter"/>
      <w:lvlText w:val="%8."/>
      <w:lvlJc w:val="left"/>
      <w:pPr>
        <w:ind w:left="5806" w:hanging="360"/>
      </w:pPr>
    </w:lvl>
    <w:lvl w:ilvl="8" w:tplc="0419001B" w:tentative="1">
      <w:start w:val="1"/>
      <w:numFmt w:val="lowerRoman"/>
      <w:lvlText w:val="%9."/>
      <w:lvlJc w:val="right"/>
      <w:pPr>
        <w:ind w:left="6526" w:hanging="180"/>
      </w:pPr>
    </w:lvl>
  </w:abstractNum>
  <w:abstractNum w:abstractNumId="6" w15:restartNumberingAfterBreak="0">
    <w:nsid w:val="06EA7662"/>
    <w:multiLevelType w:val="hybridMultilevel"/>
    <w:tmpl w:val="AE5815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241DB1"/>
    <w:multiLevelType w:val="hybridMultilevel"/>
    <w:tmpl w:val="0AD6FF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242ECA"/>
    <w:multiLevelType w:val="hybridMultilevel"/>
    <w:tmpl w:val="880A537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7683E89"/>
    <w:multiLevelType w:val="hybridMultilevel"/>
    <w:tmpl w:val="B0ECD6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807333C"/>
    <w:multiLevelType w:val="hybridMultilevel"/>
    <w:tmpl w:val="91A28C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8653DC1"/>
    <w:multiLevelType w:val="hybridMultilevel"/>
    <w:tmpl w:val="A7169C8C"/>
    <w:lvl w:ilvl="0" w:tplc="04190011">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9D568CA"/>
    <w:multiLevelType w:val="hybridMultilevel"/>
    <w:tmpl w:val="D90AD1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5B66B9"/>
    <w:multiLevelType w:val="hybridMultilevel"/>
    <w:tmpl w:val="E33E3F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A661A6F"/>
    <w:multiLevelType w:val="hybridMultilevel"/>
    <w:tmpl w:val="A75A98F4"/>
    <w:lvl w:ilvl="0" w:tplc="3D4626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B0F611B"/>
    <w:multiLevelType w:val="hybridMultilevel"/>
    <w:tmpl w:val="3B3E017C"/>
    <w:lvl w:ilvl="0" w:tplc="2F62119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CC041DA"/>
    <w:multiLevelType w:val="hybridMultilevel"/>
    <w:tmpl w:val="EA704AB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7" w15:restartNumberingAfterBreak="0">
    <w:nsid w:val="0CEE4B3E"/>
    <w:multiLevelType w:val="hybridMultilevel"/>
    <w:tmpl w:val="6D3AC2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D6348E6"/>
    <w:multiLevelType w:val="hybridMultilevel"/>
    <w:tmpl w:val="C4D809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F803DC"/>
    <w:multiLevelType w:val="hybridMultilevel"/>
    <w:tmpl w:val="D0B435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E952CD6"/>
    <w:multiLevelType w:val="hybridMultilevel"/>
    <w:tmpl w:val="A3241C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EA50D92"/>
    <w:multiLevelType w:val="hybridMultilevel"/>
    <w:tmpl w:val="200A7610"/>
    <w:lvl w:ilvl="0" w:tplc="1350643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2" w15:restartNumberingAfterBreak="0">
    <w:nsid w:val="0F3519F4"/>
    <w:multiLevelType w:val="hybridMultilevel"/>
    <w:tmpl w:val="087A69D6"/>
    <w:lvl w:ilvl="0" w:tplc="9AFE8E8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3" w15:restartNumberingAfterBreak="0">
    <w:nsid w:val="103C7301"/>
    <w:multiLevelType w:val="hybridMultilevel"/>
    <w:tmpl w:val="8CD8C5BC"/>
    <w:lvl w:ilvl="0" w:tplc="04190011">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1061027C"/>
    <w:multiLevelType w:val="hybridMultilevel"/>
    <w:tmpl w:val="BF8849C8"/>
    <w:lvl w:ilvl="0" w:tplc="DB34F3C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0A427BB"/>
    <w:multiLevelType w:val="hybridMultilevel"/>
    <w:tmpl w:val="DE169A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1227A6B"/>
    <w:multiLevelType w:val="hybridMultilevel"/>
    <w:tmpl w:val="5BE840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3060A6C"/>
    <w:multiLevelType w:val="hybridMultilevel"/>
    <w:tmpl w:val="48E87726"/>
    <w:lvl w:ilvl="0" w:tplc="869A66F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31C5032"/>
    <w:multiLevelType w:val="hybridMultilevel"/>
    <w:tmpl w:val="A2005A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33C20D8"/>
    <w:multiLevelType w:val="hybridMultilevel"/>
    <w:tmpl w:val="2070CE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3D03DA5"/>
    <w:multiLevelType w:val="hybridMultilevel"/>
    <w:tmpl w:val="55921A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3FF5268"/>
    <w:multiLevelType w:val="multilevel"/>
    <w:tmpl w:val="9AAC28A8"/>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142043A0"/>
    <w:multiLevelType w:val="hybridMultilevel"/>
    <w:tmpl w:val="E1703C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49A7BFF"/>
    <w:multiLevelType w:val="hybridMultilevel"/>
    <w:tmpl w:val="5ED802D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14C75BA8"/>
    <w:multiLevelType w:val="hybridMultilevel"/>
    <w:tmpl w:val="F7A6393C"/>
    <w:lvl w:ilvl="0" w:tplc="04190011">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35" w15:restartNumberingAfterBreak="0">
    <w:nsid w:val="14D32085"/>
    <w:multiLevelType w:val="hybridMultilevel"/>
    <w:tmpl w:val="94E004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4F23673"/>
    <w:multiLevelType w:val="hybridMultilevel"/>
    <w:tmpl w:val="EC4A68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56B6007"/>
    <w:multiLevelType w:val="hybridMultilevel"/>
    <w:tmpl w:val="68167E60"/>
    <w:lvl w:ilvl="0" w:tplc="04190011">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38" w15:restartNumberingAfterBreak="0">
    <w:nsid w:val="16050528"/>
    <w:multiLevelType w:val="hybridMultilevel"/>
    <w:tmpl w:val="16AAC4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71C53A3"/>
    <w:multiLevelType w:val="hybridMultilevel"/>
    <w:tmpl w:val="16366BBC"/>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17D63143"/>
    <w:multiLevelType w:val="hybridMultilevel"/>
    <w:tmpl w:val="9AEE4786"/>
    <w:lvl w:ilvl="0" w:tplc="040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9213003"/>
    <w:multiLevelType w:val="multilevel"/>
    <w:tmpl w:val="7F6CDB6E"/>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b w:val="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2" w15:restartNumberingAfterBreak="0">
    <w:nsid w:val="19C6775A"/>
    <w:multiLevelType w:val="hybridMultilevel"/>
    <w:tmpl w:val="110EC0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A184628"/>
    <w:multiLevelType w:val="hybridMultilevel"/>
    <w:tmpl w:val="628CF2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ABC444D"/>
    <w:multiLevelType w:val="hybridMultilevel"/>
    <w:tmpl w:val="75640E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B4D10B6"/>
    <w:multiLevelType w:val="hybridMultilevel"/>
    <w:tmpl w:val="55AE61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B942532"/>
    <w:multiLevelType w:val="hybridMultilevel"/>
    <w:tmpl w:val="0DEC94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C977821"/>
    <w:multiLevelType w:val="hybridMultilevel"/>
    <w:tmpl w:val="8AF099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DE45EF5"/>
    <w:multiLevelType w:val="hybridMultilevel"/>
    <w:tmpl w:val="5CBE528A"/>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E3A6033"/>
    <w:multiLevelType w:val="hybridMultilevel"/>
    <w:tmpl w:val="7A2A25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1F402405"/>
    <w:multiLevelType w:val="hybridMultilevel"/>
    <w:tmpl w:val="12E655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F664E39"/>
    <w:multiLevelType w:val="hybridMultilevel"/>
    <w:tmpl w:val="315AD1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FD3100A"/>
    <w:multiLevelType w:val="hybridMultilevel"/>
    <w:tmpl w:val="FA6245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00175D6"/>
    <w:multiLevelType w:val="hybridMultilevel"/>
    <w:tmpl w:val="C798B5FC"/>
    <w:lvl w:ilvl="0" w:tplc="04190011">
      <w:start w:val="1"/>
      <w:numFmt w:val="decimal"/>
      <w:lvlText w:val="%1)"/>
      <w:lvlJc w:val="left"/>
      <w:pPr>
        <w:ind w:left="896" w:hanging="360"/>
      </w:pPr>
      <w:rPr>
        <w:rFont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54" w15:restartNumberingAfterBreak="0">
    <w:nsid w:val="200B6B23"/>
    <w:multiLevelType w:val="hybridMultilevel"/>
    <w:tmpl w:val="37D41E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11B35AE"/>
    <w:multiLevelType w:val="hybridMultilevel"/>
    <w:tmpl w:val="1C8472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3010651"/>
    <w:multiLevelType w:val="hybridMultilevel"/>
    <w:tmpl w:val="0F1287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243F36B2"/>
    <w:multiLevelType w:val="hybridMultilevel"/>
    <w:tmpl w:val="30AE14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4422420"/>
    <w:multiLevelType w:val="hybridMultilevel"/>
    <w:tmpl w:val="D73CC11A"/>
    <w:lvl w:ilvl="0" w:tplc="B1F69C7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50D224B"/>
    <w:multiLevelType w:val="hybridMultilevel"/>
    <w:tmpl w:val="1B5E42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5AA2D0E"/>
    <w:multiLevelType w:val="hybridMultilevel"/>
    <w:tmpl w:val="4AE82E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60839F7"/>
    <w:multiLevelType w:val="hybridMultilevel"/>
    <w:tmpl w:val="F5705C50"/>
    <w:lvl w:ilvl="0" w:tplc="BCFC998C">
      <w:numFmt w:val="bullet"/>
      <w:lvlText w:val=""/>
      <w:lvlJc w:val="left"/>
      <w:pPr>
        <w:ind w:left="720" w:hanging="360"/>
      </w:pPr>
      <w:rPr>
        <w:rFonts w:ascii="Symbol" w:eastAsiaTheme="minorHAnsi" w:hAnsi="Symbol" w:cstheme="minorBidi"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66D5A8E"/>
    <w:multiLevelType w:val="hybridMultilevel"/>
    <w:tmpl w:val="A26476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76D43A7"/>
    <w:multiLevelType w:val="multilevel"/>
    <w:tmpl w:val="3DC06FE2"/>
    <w:lvl w:ilvl="0">
      <w:start w:val="1"/>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27E35744"/>
    <w:multiLevelType w:val="hybridMultilevel"/>
    <w:tmpl w:val="4184E6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A094714"/>
    <w:multiLevelType w:val="hybridMultilevel"/>
    <w:tmpl w:val="62EED3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2A4E312C"/>
    <w:multiLevelType w:val="hybridMultilevel"/>
    <w:tmpl w:val="34C0EF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B11711C"/>
    <w:multiLevelType w:val="multilevel"/>
    <w:tmpl w:val="2B6637E2"/>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2C811C54"/>
    <w:multiLevelType w:val="hybridMultilevel"/>
    <w:tmpl w:val="08949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D57107A"/>
    <w:multiLevelType w:val="multilevel"/>
    <w:tmpl w:val="C048101E"/>
    <w:lvl w:ilvl="0">
      <w:start w:val="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2"/>
      <w:numFmt w:val="decimal"/>
      <w:lvlText w:val="%3.1.1."/>
      <w:lvlJc w:val="left"/>
      <w:pPr>
        <w:ind w:left="720" w:hanging="720"/>
      </w:pPr>
      <w:rPr>
        <w:rFonts w:hint="default"/>
        <w:color w:val="FF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2DB828B5"/>
    <w:multiLevelType w:val="hybridMultilevel"/>
    <w:tmpl w:val="E8E89B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DBD680E"/>
    <w:multiLevelType w:val="hybridMultilevel"/>
    <w:tmpl w:val="F054782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15:restartNumberingAfterBreak="0">
    <w:nsid w:val="2DFE3510"/>
    <w:multiLevelType w:val="hybridMultilevel"/>
    <w:tmpl w:val="59A69C70"/>
    <w:lvl w:ilvl="0" w:tplc="E84417B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E4961B8"/>
    <w:multiLevelType w:val="hybridMultilevel"/>
    <w:tmpl w:val="24F66B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2EA77982"/>
    <w:multiLevelType w:val="hybridMultilevel"/>
    <w:tmpl w:val="8EC80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2EFD6824"/>
    <w:multiLevelType w:val="hybridMultilevel"/>
    <w:tmpl w:val="DC506E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F230B6A"/>
    <w:multiLevelType w:val="hybridMultilevel"/>
    <w:tmpl w:val="28EE8D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2F477853"/>
    <w:multiLevelType w:val="hybridMultilevel"/>
    <w:tmpl w:val="A3821C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2FDF2A55"/>
    <w:multiLevelType w:val="hybridMultilevel"/>
    <w:tmpl w:val="B52C0436"/>
    <w:lvl w:ilvl="0" w:tplc="BC0225DC">
      <w:start w:val="1"/>
      <w:numFmt w:val="decimal"/>
      <w:lvlText w:val="%1)"/>
      <w:lvlJc w:val="left"/>
      <w:pPr>
        <w:ind w:left="309" w:hanging="360"/>
      </w:pPr>
      <w:rPr>
        <w:rFonts w:hint="default"/>
      </w:rPr>
    </w:lvl>
    <w:lvl w:ilvl="1" w:tplc="04190019" w:tentative="1">
      <w:start w:val="1"/>
      <w:numFmt w:val="lowerLetter"/>
      <w:lvlText w:val="%2."/>
      <w:lvlJc w:val="left"/>
      <w:pPr>
        <w:ind w:left="1029" w:hanging="360"/>
      </w:pPr>
    </w:lvl>
    <w:lvl w:ilvl="2" w:tplc="0419001B" w:tentative="1">
      <w:start w:val="1"/>
      <w:numFmt w:val="lowerRoman"/>
      <w:lvlText w:val="%3."/>
      <w:lvlJc w:val="right"/>
      <w:pPr>
        <w:ind w:left="1749" w:hanging="180"/>
      </w:pPr>
    </w:lvl>
    <w:lvl w:ilvl="3" w:tplc="0419000F" w:tentative="1">
      <w:start w:val="1"/>
      <w:numFmt w:val="decimal"/>
      <w:lvlText w:val="%4."/>
      <w:lvlJc w:val="left"/>
      <w:pPr>
        <w:ind w:left="2469" w:hanging="360"/>
      </w:pPr>
    </w:lvl>
    <w:lvl w:ilvl="4" w:tplc="04190019" w:tentative="1">
      <w:start w:val="1"/>
      <w:numFmt w:val="lowerLetter"/>
      <w:lvlText w:val="%5."/>
      <w:lvlJc w:val="left"/>
      <w:pPr>
        <w:ind w:left="3189" w:hanging="360"/>
      </w:pPr>
    </w:lvl>
    <w:lvl w:ilvl="5" w:tplc="0419001B" w:tentative="1">
      <w:start w:val="1"/>
      <w:numFmt w:val="lowerRoman"/>
      <w:lvlText w:val="%6."/>
      <w:lvlJc w:val="right"/>
      <w:pPr>
        <w:ind w:left="3909" w:hanging="180"/>
      </w:pPr>
    </w:lvl>
    <w:lvl w:ilvl="6" w:tplc="0419000F" w:tentative="1">
      <w:start w:val="1"/>
      <w:numFmt w:val="decimal"/>
      <w:lvlText w:val="%7."/>
      <w:lvlJc w:val="left"/>
      <w:pPr>
        <w:ind w:left="4629" w:hanging="360"/>
      </w:pPr>
    </w:lvl>
    <w:lvl w:ilvl="7" w:tplc="04190019" w:tentative="1">
      <w:start w:val="1"/>
      <w:numFmt w:val="lowerLetter"/>
      <w:lvlText w:val="%8."/>
      <w:lvlJc w:val="left"/>
      <w:pPr>
        <w:ind w:left="5349" w:hanging="360"/>
      </w:pPr>
    </w:lvl>
    <w:lvl w:ilvl="8" w:tplc="0419001B" w:tentative="1">
      <w:start w:val="1"/>
      <w:numFmt w:val="lowerRoman"/>
      <w:lvlText w:val="%9."/>
      <w:lvlJc w:val="right"/>
      <w:pPr>
        <w:ind w:left="6069" w:hanging="180"/>
      </w:pPr>
    </w:lvl>
  </w:abstractNum>
  <w:abstractNum w:abstractNumId="79" w15:restartNumberingAfterBreak="0">
    <w:nsid w:val="30CC4610"/>
    <w:multiLevelType w:val="hybridMultilevel"/>
    <w:tmpl w:val="1408E6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32D85596"/>
    <w:multiLevelType w:val="multilevel"/>
    <w:tmpl w:val="5CC8D5B0"/>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331D291F"/>
    <w:multiLevelType w:val="hybridMultilevel"/>
    <w:tmpl w:val="32DED5A0"/>
    <w:lvl w:ilvl="0" w:tplc="097AEFFE">
      <w:start w:val="1"/>
      <w:numFmt w:val="decimal"/>
      <w:lvlText w:val="%1)"/>
      <w:lvlJc w:val="left"/>
      <w:pPr>
        <w:ind w:left="1080" w:hanging="360"/>
      </w:pPr>
      <w:rPr>
        <w:rFonts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2" w15:restartNumberingAfterBreak="0">
    <w:nsid w:val="334A4DF3"/>
    <w:multiLevelType w:val="hybridMultilevel"/>
    <w:tmpl w:val="6CCE8D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64E0019"/>
    <w:multiLevelType w:val="hybridMultilevel"/>
    <w:tmpl w:val="D92E57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6C618FB"/>
    <w:multiLevelType w:val="hybridMultilevel"/>
    <w:tmpl w:val="AC2A6932"/>
    <w:lvl w:ilvl="0" w:tplc="FEA6BB08">
      <w:start w:val="1"/>
      <w:numFmt w:val="decimal"/>
      <w:lvlText w:val="%1)"/>
      <w:lvlJc w:val="left"/>
      <w:pPr>
        <w:ind w:left="766" w:hanging="360"/>
      </w:pPr>
      <w:rPr>
        <w:b w:val="0"/>
      </w:rPr>
    </w:lvl>
    <w:lvl w:ilvl="1" w:tplc="04190019" w:tentative="1">
      <w:start w:val="1"/>
      <w:numFmt w:val="lowerLetter"/>
      <w:lvlText w:val="%2."/>
      <w:lvlJc w:val="left"/>
      <w:pPr>
        <w:ind w:left="1486" w:hanging="360"/>
      </w:pPr>
    </w:lvl>
    <w:lvl w:ilvl="2" w:tplc="0419001B" w:tentative="1">
      <w:start w:val="1"/>
      <w:numFmt w:val="lowerRoman"/>
      <w:lvlText w:val="%3."/>
      <w:lvlJc w:val="right"/>
      <w:pPr>
        <w:ind w:left="2206" w:hanging="180"/>
      </w:pPr>
    </w:lvl>
    <w:lvl w:ilvl="3" w:tplc="0419000F" w:tentative="1">
      <w:start w:val="1"/>
      <w:numFmt w:val="decimal"/>
      <w:lvlText w:val="%4."/>
      <w:lvlJc w:val="left"/>
      <w:pPr>
        <w:ind w:left="2926" w:hanging="360"/>
      </w:pPr>
    </w:lvl>
    <w:lvl w:ilvl="4" w:tplc="04190019" w:tentative="1">
      <w:start w:val="1"/>
      <w:numFmt w:val="lowerLetter"/>
      <w:lvlText w:val="%5."/>
      <w:lvlJc w:val="left"/>
      <w:pPr>
        <w:ind w:left="3646" w:hanging="360"/>
      </w:pPr>
    </w:lvl>
    <w:lvl w:ilvl="5" w:tplc="0419001B" w:tentative="1">
      <w:start w:val="1"/>
      <w:numFmt w:val="lowerRoman"/>
      <w:lvlText w:val="%6."/>
      <w:lvlJc w:val="right"/>
      <w:pPr>
        <w:ind w:left="4366" w:hanging="180"/>
      </w:pPr>
    </w:lvl>
    <w:lvl w:ilvl="6" w:tplc="0419000F" w:tentative="1">
      <w:start w:val="1"/>
      <w:numFmt w:val="decimal"/>
      <w:lvlText w:val="%7."/>
      <w:lvlJc w:val="left"/>
      <w:pPr>
        <w:ind w:left="5086" w:hanging="360"/>
      </w:pPr>
    </w:lvl>
    <w:lvl w:ilvl="7" w:tplc="04190019" w:tentative="1">
      <w:start w:val="1"/>
      <w:numFmt w:val="lowerLetter"/>
      <w:lvlText w:val="%8."/>
      <w:lvlJc w:val="left"/>
      <w:pPr>
        <w:ind w:left="5806" w:hanging="360"/>
      </w:pPr>
    </w:lvl>
    <w:lvl w:ilvl="8" w:tplc="0419001B" w:tentative="1">
      <w:start w:val="1"/>
      <w:numFmt w:val="lowerRoman"/>
      <w:lvlText w:val="%9."/>
      <w:lvlJc w:val="right"/>
      <w:pPr>
        <w:ind w:left="6526" w:hanging="180"/>
      </w:pPr>
    </w:lvl>
  </w:abstractNum>
  <w:abstractNum w:abstractNumId="85" w15:restartNumberingAfterBreak="0">
    <w:nsid w:val="37935388"/>
    <w:multiLevelType w:val="hybridMultilevel"/>
    <w:tmpl w:val="8398EFE2"/>
    <w:lvl w:ilvl="0" w:tplc="04190011">
      <w:start w:val="1"/>
      <w:numFmt w:val="decimal"/>
      <w:lvlText w:val="%1)"/>
      <w:lvlJc w:val="left"/>
      <w:pPr>
        <w:ind w:left="766" w:hanging="360"/>
      </w:pPr>
    </w:lvl>
    <w:lvl w:ilvl="1" w:tplc="04190019" w:tentative="1">
      <w:start w:val="1"/>
      <w:numFmt w:val="lowerLetter"/>
      <w:lvlText w:val="%2."/>
      <w:lvlJc w:val="left"/>
      <w:pPr>
        <w:ind w:left="1486" w:hanging="360"/>
      </w:pPr>
    </w:lvl>
    <w:lvl w:ilvl="2" w:tplc="0419001B" w:tentative="1">
      <w:start w:val="1"/>
      <w:numFmt w:val="lowerRoman"/>
      <w:lvlText w:val="%3."/>
      <w:lvlJc w:val="right"/>
      <w:pPr>
        <w:ind w:left="2206" w:hanging="180"/>
      </w:pPr>
    </w:lvl>
    <w:lvl w:ilvl="3" w:tplc="0419000F" w:tentative="1">
      <w:start w:val="1"/>
      <w:numFmt w:val="decimal"/>
      <w:lvlText w:val="%4."/>
      <w:lvlJc w:val="left"/>
      <w:pPr>
        <w:ind w:left="2926" w:hanging="360"/>
      </w:pPr>
    </w:lvl>
    <w:lvl w:ilvl="4" w:tplc="04190019" w:tentative="1">
      <w:start w:val="1"/>
      <w:numFmt w:val="lowerLetter"/>
      <w:lvlText w:val="%5."/>
      <w:lvlJc w:val="left"/>
      <w:pPr>
        <w:ind w:left="3646" w:hanging="360"/>
      </w:pPr>
    </w:lvl>
    <w:lvl w:ilvl="5" w:tplc="0419001B" w:tentative="1">
      <w:start w:val="1"/>
      <w:numFmt w:val="lowerRoman"/>
      <w:lvlText w:val="%6."/>
      <w:lvlJc w:val="right"/>
      <w:pPr>
        <w:ind w:left="4366" w:hanging="180"/>
      </w:pPr>
    </w:lvl>
    <w:lvl w:ilvl="6" w:tplc="0419000F" w:tentative="1">
      <w:start w:val="1"/>
      <w:numFmt w:val="decimal"/>
      <w:lvlText w:val="%7."/>
      <w:lvlJc w:val="left"/>
      <w:pPr>
        <w:ind w:left="5086" w:hanging="360"/>
      </w:pPr>
    </w:lvl>
    <w:lvl w:ilvl="7" w:tplc="04190019" w:tentative="1">
      <w:start w:val="1"/>
      <w:numFmt w:val="lowerLetter"/>
      <w:lvlText w:val="%8."/>
      <w:lvlJc w:val="left"/>
      <w:pPr>
        <w:ind w:left="5806" w:hanging="360"/>
      </w:pPr>
    </w:lvl>
    <w:lvl w:ilvl="8" w:tplc="0419001B" w:tentative="1">
      <w:start w:val="1"/>
      <w:numFmt w:val="lowerRoman"/>
      <w:lvlText w:val="%9."/>
      <w:lvlJc w:val="right"/>
      <w:pPr>
        <w:ind w:left="6526" w:hanging="180"/>
      </w:pPr>
    </w:lvl>
  </w:abstractNum>
  <w:abstractNum w:abstractNumId="86" w15:restartNumberingAfterBreak="0">
    <w:nsid w:val="39867779"/>
    <w:multiLevelType w:val="hybridMultilevel"/>
    <w:tmpl w:val="507867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A715306"/>
    <w:multiLevelType w:val="hybridMultilevel"/>
    <w:tmpl w:val="7F80E5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3B614B07"/>
    <w:multiLevelType w:val="hybridMultilevel"/>
    <w:tmpl w:val="365CCE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3BFB4B52"/>
    <w:multiLevelType w:val="hybridMultilevel"/>
    <w:tmpl w:val="E1AE64BA"/>
    <w:lvl w:ilvl="0" w:tplc="97D8D2F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3C0C60D2"/>
    <w:multiLevelType w:val="hybridMultilevel"/>
    <w:tmpl w:val="691E1B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C262C04"/>
    <w:multiLevelType w:val="hybridMultilevel"/>
    <w:tmpl w:val="678A72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3C357FFA"/>
    <w:multiLevelType w:val="multilevel"/>
    <w:tmpl w:val="1B0E32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3" w15:restartNumberingAfterBreak="0">
    <w:nsid w:val="3CAF3E86"/>
    <w:multiLevelType w:val="hybridMultilevel"/>
    <w:tmpl w:val="594664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3D0C3745"/>
    <w:multiLevelType w:val="hybridMultilevel"/>
    <w:tmpl w:val="46FEEBEE"/>
    <w:lvl w:ilvl="0" w:tplc="9BA0CF0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3E0F7B71"/>
    <w:multiLevelType w:val="hybridMultilevel"/>
    <w:tmpl w:val="D0DACA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3E6C6E93"/>
    <w:multiLevelType w:val="hybridMultilevel"/>
    <w:tmpl w:val="8068B2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3E7A0502"/>
    <w:multiLevelType w:val="hybridMultilevel"/>
    <w:tmpl w:val="C13466FE"/>
    <w:lvl w:ilvl="0" w:tplc="8F80844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3FB42078"/>
    <w:multiLevelType w:val="hybridMultilevel"/>
    <w:tmpl w:val="4030E1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41371953"/>
    <w:multiLevelType w:val="hybridMultilevel"/>
    <w:tmpl w:val="A590ED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41494B3C"/>
    <w:multiLevelType w:val="hybridMultilevel"/>
    <w:tmpl w:val="228495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4154016B"/>
    <w:multiLevelType w:val="hybridMultilevel"/>
    <w:tmpl w:val="60DE99EE"/>
    <w:lvl w:ilvl="0" w:tplc="3BFC7D74">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02" w15:restartNumberingAfterBreak="0">
    <w:nsid w:val="41993F68"/>
    <w:multiLevelType w:val="hybridMultilevel"/>
    <w:tmpl w:val="E85A5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41C441C2"/>
    <w:multiLevelType w:val="hybridMultilevel"/>
    <w:tmpl w:val="CA0227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42AB53EB"/>
    <w:multiLevelType w:val="hybridMultilevel"/>
    <w:tmpl w:val="4828B3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3FF4988"/>
    <w:multiLevelType w:val="hybridMultilevel"/>
    <w:tmpl w:val="B846CA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44664DE0"/>
    <w:multiLevelType w:val="hybridMultilevel"/>
    <w:tmpl w:val="8C889E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4FA63AE"/>
    <w:multiLevelType w:val="hybridMultilevel"/>
    <w:tmpl w:val="8E4C9A92"/>
    <w:lvl w:ilvl="0" w:tplc="04190011">
      <w:start w:val="1"/>
      <w:numFmt w:val="decimal"/>
      <w:lvlText w:val="%1)"/>
      <w:lvlJc w:val="left"/>
      <w:pPr>
        <w:ind w:left="766" w:hanging="360"/>
      </w:pPr>
    </w:lvl>
    <w:lvl w:ilvl="1" w:tplc="04190019" w:tentative="1">
      <w:start w:val="1"/>
      <w:numFmt w:val="lowerLetter"/>
      <w:lvlText w:val="%2."/>
      <w:lvlJc w:val="left"/>
      <w:pPr>
        <w:ind w:left="1486" w:hanging="360"/>
      </w:pPr>
    </w:lvl>
    <w:lvl w:ilvl="2" w:tplc="0419001B" w:tentative="1">
      <w:start w:val="1"/>
      <w:numFmt w:val="lowerRoman"/>
      <w:lvlText w:val="%3."/>
      <w:lvlJc w:val="right"/>
      <w:pPr>
        <w:ind w:left="2206" w:hanging="180"/>
      </w:pPr>
    </w:lvl>
    <w:lvl w:ilvl="3" w:tplc="0419000F" w:tentative="1">
      <w:start w:val="1"/>
      <w:numFmt w:val="decimal"/>
      <w:lvlText w:val="%4."/>
      <w:lvlJc w:val="left"/>
      <w:pPr>
        <w:ind w:left="2926" w:hanging="360"/>
      </w:pPr>
    </w:lvl>
    <w:lvl w:ilvl="4" w:tplc="04190019" w:tentative="1">
      <w:start w:val="1"/>
      <w:numFmt w:val="lowerLetter"/>
      <w:lvlText w:val="%5."/>
      <w:lvlJc w:val="left"/>
      <w:pPr>
        <w:ind w:left="3646" w:hanging="360"/>
      </w:pPr>
    </w:lvl>
    <w:lvl w:ilvl="5" w:tplc="0419001B" w:tentative="1">
      <w:start w:val="1"/>
      <w:numFmt w:val="lowerRoman"/>
      <w:lvlText w:val="%6."/>
      <w:lvlJc w:val="right"/>
      <w:pPr>
        <w:ind w:left="4366" w:hanging="180"/>
      </w:pPr>
    </w:lvl>
    <w:lvl w:ilvl="6" w:tplc="0419000F" w:tentative="1">
      <w:start w:val="1"/>
      <w:numFmt w:val="decimal"/>
      <w:lvlText w:val="%7."/>
      <w:lvlJc w:val="left"/>
      <w:pPr>
        <w:ind w:left="5086" w:hanging="360"/>
      </w:pPr>
    </w:lvl>
    <w:lvl w:ilvl="7" w:tplc="04190019" w:tentative="1">
      <w:start w:val="1"/>
      <w:numFmt w:val="lowerLetter"/>
      <w:lvlText w:val="%8."/>
      <w:lvlJc w:val="left"/>
      <w:pPr>
        <w:ind w:left="5806" w:hanging="360"/>
      </w:pPr>
    </w:lvl>
    <w:lvl w:ilvl="8" w:tplc="0419001B" w:tentative="1">
      <w:start w:val="1"/>
      <w:numFmt w:val="lowerRoman"/>
      <w:lvlText w:val="%9."/>
      <w:lvlJc w:val="right"/>
      <w:pPr>
        <w:ind w:left="6526" w:hanging="180"/>
      </w:pPr>
    </w:lvl>
  </w:abstractNum>
  <w:abstractNum w:abstractNumId="108" w15:restartNumberingAfterBreak="0">
    <w:nsid w:val="459B1C6E"/>
    <w:multiLevelType w:val="hybridMultilevel"/>
    <w:tmpl w:val="BC8269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67F3EA7"/>
    <w:multiLevelType w:val="hybridMultilevel"/>
    <w:tmpl w:val="55CCEF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474C6EA8"/>
    <w:multiLevelType w:val="hybridMultilevel"/>
    <w:tmpl w:val="2B246F9C"/>
    <w:lvl w:ilvl="0" w:tplc="EF5AE6F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47875BD8"/>
    <w:multiLevelType w:val="hybridMultilevel"/>
    <w:tmpl w:val="54CC7B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7880043"/>
    <w:multiLevelType w:val="hybridMultilevel"/>
    <w:tmpl w:val="964C7D44"/>
    <w:lvl w:ilvl="0" w:tplc="106E8780">
      <w:start w:val="1"/>
      <w:numFmt w:val="decimal"/>
      <w:lvlText w:val="%1)"/>
      <w:lvlJc w:val="left"/>
      <w:pPr>
        <w:ind w:left="799" w:hanging="360"/>
      </w:pPr>
      <w:rPr>
        <w:b w:val="0"/>
      </w:rPr>
    </w:lvl>
    <w:lvl w:ilvl="1" w:tplc="04190019" w:tentative="1">
      <w:start w:val="1"/>
      <w:numFmt w:val="lowerLetter"/>
      <w:lvlText w:val="%2."/>
      <w:lvlJc w:val="left"/>
      <w:pPr>
        <w:ind w:left="1519" w:hanging="360"/>
      </w:pPr>
    </w:lvl>
    <w:lvl w:ilvl="2" w:tplc="0419001B" w:tentative="1">
      <w:start w:val="1"/>
      <w:numFmt w:val="lowerRoman"/>
      <w:lvlText w:val="%3."/>
      <w:lvlJc w:val="right"/>
      <w:pPr>
        <w:ind w:left="2239" w:hanging="180"/>
      </w:pPr>
    </w:lvl>
    <w:lvl w:ilvl="3" w:tplc="0419000F" w:tentative="1">
      <w:start w:val="1"/>
      <w:numFmt w:val="decimal"/>
      <w:lvlText w:val="%4."/>
      <w:lvlJc w:val="left"/>
      <w:pPr>
        <w:ind w:left="2959" w:hanging="360"/>
      </w:pPr>
    </w:lvl>
    <w:lvl w:ilvl="4" w:tplc="04190019" w:tentative="1">
      <w:start w:val="1"/>
      <w:numFmt w:val="lowerLetter"/>
      <w:lvlText w:val="%5."/>
      <w:lvlJc w:val="left"/>
      <w:pPr>
        <w:ind w:left="3679" w:hanging="360"/>
      </w:pPr>
    </w:lvl>
    <w:lvl w:ilvl="5" w:tplc="0419001B" w:tentative="1">
      <w:start w:val="1"/>
      <w:numFmt w:val="lowerRoman"/>
      <w:lvlText w:val="%6."/>
      <w:lvlJc w:val="right"/>
      <w:pPr>
        <w:ind w:left="4399" w:hanging="180"/>
      </w:pPr>
    </w:lvl>
    <w:lvl w:ilvl="6" w:tplc="0419000F" w:tentative="1">
      <w:start w:val="1"/>
      <w:numFmt w:val="decimal"/>
      <w:lvlText w:val="%7."/>
      <w:lvlJc w:val="left"/>
      <w:pPr>
        <w:ind w:left="5119" w:hanging="360"/>
      </w:pPr>
    </w:lvl>
    <w:lvl w:ilvl="7" w:tplc="04190019" w:tentative="1">
      <w:start w:val="1"/>
      <w:numFmt w:val="lowerLetter"/>
      <w:lvlText w:val="%8."/>
      <w:lvlJc w:val="left"/>
      <w:pPr>
        <w:ind w:left="5839" w:hanging="360"/>
      </w:pPr>
    </w:lvl>
    <w:lvl w:ilvl="8" w:tplc="0419001B" w:tentative="1">
      <w:start w:val="1"/>
      <w:numFmt w:val="lowerRoman"/>
      <w:lvlText w:val="%9."/>
      <w:lvlJc w:val="right"/>
      <w:pPr>
        <w:ind w:left="6559" w:hanging="180"/>
      </w:pPr>
    </w:lvl>
  </w:abstractNum>
  <w:abstractNum w:abstractNumId="113" w15:restartNumberingAfterBreak="0">
    <w:nsid w:val="47A135D0"/>
    <w:multiLevelType w:val="hybridMultilevel"/>
    <w:tmpl w:val="2FD0A8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7E14AB7"/>
    <w:multiLevelType w:val="hybridMultilevel"/>
    <w:tmpl w:val="0E925B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49B03AB0"/>
    <w:multiLevelType w:val="hybridMultilevel"/>
    <w:tmpl w:val="B6F09F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4A7B09DB"/>
    <w:multiLevelType w:val="hybridMultilevel"/>
    <w:tmpl w:val="8458A4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4A8345F9"/>
    <w:multiLevelType w:val="hybridMultilevel"/>
    <w:tmpl w:val="49E069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B6D59D7"/>
    <w:multiLevelType w:val="hybridMultilevel"/>
    <w:tmpl w:val="A830ABCE"/>
    <w:lvl w:ilvl="0" w:tplc="04190011">
      <w:start w:val="1"/>
      <w:numFmt w:val="decimal"/>
      <w:lvlText w:val="%1)"/>
      <w:lvlJc w:val="left"/>
      <w:pPr>
        <w:ind w:left="896" w:hanging="360"/>
      </w:pPr>
      <w:rPr>
        <w:rFonts w:hint="default"/>
      </w:rPr>
    </w:lvl>
    <w:lvl w:ilvl="1" w:tplc="04190003" w:tentative="1">
      <w:start w:val="1"/>
      <w:numFmt w:val="bullet"/>
      <w:lvlText w:val="o"/>
      <w:lvlJc w:val="left"/>
      <w:pPr>
        <w:ind w:left="1616" w:hanging="360"/>
      </w:pPr>
      <w:rPr>
        <w:rFonts w:ascii="Courier New" w:hAnsi="Courier New" w:cs="Courier New" w:hint="default"/>
      </w:rPr>
    </w:lvl>
    <w:lvl w:ilvl="2" w:tplc="04190005">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19" w15:restartNumberingAfterBreak="0">
    <w:nsid w:val="4B8615DE"/>
    <w:multiLevelType w:val="hybridMultilevel"/>
    <w:tmpl w:val="85BA91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4CD661FE"/>
    <w:multiLevelType w:val="hybridMultilevel"/>
    <w:tmpl w:val="40849A26"/>
    <w:lvl w:ilvl="0" w:tplc="04190011">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21" w15:restartNumberingAfterBreak="0">
    <w:nsid w:val="4CF7609B"/>
    <w:multiLevelType w:val="hybridMultilevel"/>
    <w:tmpl w:val="CD70FA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4D334FC2"/>
    <w:multiLevelType w:val="hybridMultilevel"/>
    <w:tmpl w:val="3814AA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4D416E05"/>
    <w:multiLevelType w:val="hybridMultilevel"/>
    <w:tmpl w:val="04F0DB4C"/>
    <w:lvl w:ilvl="0" w:tplc="04190011">
      <w:start w:val="1"/>
      <w:numFmt w:val="decimal"/>
      <w:lvlText w:val="%1)"/>
      <w:lvlJc w:val="left"/>
      <w:pPr>
        <w:ind w:left="766" w:hanging="360"/>
      </w:pPr>
    </w:lvl>
    <w:lvl w:ilvl="1" w:tplc="04190019" w:tentative="1">
      <w:start w:val="1"/>
      <w:numFmt w:val="lowerLetter"/>
      <w:lvlText w:val="%2."/>
      <w:lvlJc w:val="left"/>
      <w:pPr>
        <w:ind w:left="1486" w:hanging="360"/>
      </w:pPr>
    </w:lvl>
    <w:lvl w:ilvl="2" w:tplc="0419001B">
      <w:start w:val="1"/>
      <w:numFmt w:val="lowerRoman"/>
      <w:lvlText w:val="%3."/>
      <w:lvlJc w:val="right"/>
      <w:pPr>
        <w:ind w:left="2206" w:hanging="180"/>
      </w:pPr>
    </w:lvl>
    <w:lvl w:ilvl="3" w:tplc="0419000F" w:tentative="1">
      <w:start w:val="1"/>
      <w:numFmt w:val="decimal"/>
      <w:lvlText w:val="%4."/>
      <w:lvlJc w:val="left"/>
      <w:pPr>
        <w:ind w:left="2926" w:hanging="360"/>
      </w:pPr>
    </w:lvl>
    <w:lvl w:ilvl="4" w:tplc="04190019" w:tentative="1">
      <w:start w:val="1"/>
      <w:numFmt w:val="lowerLetter"/>
      <w:lvlText w:val="%5."/>
      <w:lvlJc w:val="left"/>
      <w:pPr>
        <w:ind w:left="3646" w:hanging="360"/>
      </w:pPr>
    </w:lvl>
    <w:lvl w:ilvl="5" w:tplc="0419001B" w:tentative="1">
      <w:start w:val="1"/>
      <w:numFmt w:val="lowerRoman"/>
      <w:lvlText w:val="%6."/>
      <w:lvlJc w:val="right"/>
      <w:pPr>
        <w:ind w:left="4366" w:hanging="180"/>
      </w:pPr>
    </w:lvl>
    <w:lvl w:ilvl="6" w:tplc="0419000F" w:tentative="1">
      <w:start w:val="1"/>
      <w:numFmt w:val="decimal"/>
      <w:lvlText w:val="%7."/>
      <w:lvlJc w:val="left"/>
      <w:pPr>
        <w:ind w:left="5086" w:hanging="360"/>
      </w:pPr>
    </w:lvl>
    <w:lvl w:ilvl="7" w:tplc="04190019" w:tentative="1">
      <w:start w:val="1"/>
      <w:numFmt w:val="lowerLetter"/>
      <w:lvlText w:val="%8."/>
      <w:lvlJc w:val="left"/>
      <w:pPr>
        <w:ind w:left="5806" w:hanging="360"/>
      </w:pPr>
    </w:lvl>
    <w:lvl w:ilvl="8" w:tplc="0419001B" w:tentative="1">
      <w:start w:val="1"/>
      <w:numFmt w:val="lowerRoman"/>
      <w:lvlText w:val="%9."/>
      <w:lvlJc w:val="right"/>
      <w:pPr>
        <w:ind w:left="6526" w:hanging="180"/>
      </w:pPr>
    </w:lvl>
  </w:abstractNum>
  <w:abstractNum w:abstractNumId="124" w15:restartNumberingAfterBreak="0">
    <w:nsid w:val="4E683C17"/>
    <w:multiLevelType w:val="hybridMultilevel"/>
    <w:tmpl w:val="214A56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EC52F64"/>
    <w:multiLevelType w:val="hybridMultilevel"/>
    <w:tmpl w:val="1ECE16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4EF73221"/>
    <w:multiLevelType w:val="hybridMultilevel"/>
    <w:tmpl w:val="CB6EB4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4F05434D"/>
    <w:multiLevelType w:val="hybridMultilevel"/>
    <w:tmpl w:val="555650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4F8D0B43"/>
    <w:multiLevelType w:val="hybridMultilevel"/>
    <w:tmpl w:val="594647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50DA7004"/>
    <w:multiLevelType w:val="hybridMultilevel"/>
    <w:tmpl w:val="39BE85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513D5AA9"/>
    <w:multiLevelType w:val="hybridMultilevel"/>
    <w:tmpl w:val="D3A624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51741F93"/>
    <w:multiLevelType w:val="hybridMultilevel"/>
    <w:tmpl w:val="099625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51F85C74"/>
    <w:multiLevelType w:val="hybridMultilevel"/>
    <w:tmpl w:val="559A53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28D2F63"/>
    <w:multiLevelType w:val="hybridMultilevel"/>
    <w:tmpl w:val="49D8724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53B33063"/>
    <w:multiLevelType w:val="hybridMultilevel"/>
    <w:tmpl w:val="FB2A2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53DA160E"/>
    <w:multiLevelType w:val="hybridMultilevel"/>
    <w:tmpl w:val="9BCEB0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54034514"/>
    <w:multiLevelType w:val="hybridMultilevel"/>
    <w:tmpl w:val="8E18CF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410228F"/>
    <w:multiLevelType w:val="hybridMultilevel"/>
    <w:tmpl w:val="DB04AB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54EB7691"/>
    <w:multiLevelType w:val="hybridMultilevel"/>
    <w:tmpl w:val="D0DE59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54FC116E"/>
    <w:multiLevelType w:val="hybridMultilevel"/>
    <w:tmpl w:val="C00C1A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55200462"/>
    <w:multiLevelType w:val="hybridMultilevel"/>
    <w:tmpl w:val="3992E4F2"/>
    <w:lvl w:ilvl="0" w:tplc="517426B4">
      <w:start w:val="1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55295F12"/>
    <w:multiLevelType w:val="hybridMultilevel"/>
    <w:tmpl w:val="F86E40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56387C5C"/>
    <w:multiLevelType w:val="hybridMultilevel"/>
    <w:tmpl w:val="66FA00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6890D93"/>
    <w:multiLevelType w:val="hybridMultilevel"/>
    <w:tmpl w:val="8264B90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4" w15:restartNumberingAfterBreak="0">
    <w:nsid w:val="56DB6277"/>
    <w:multiLevelType w:val="hybridMultilevel"/>
    <w:tmpl w:val="0E16DF46"/>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45" w15:restartNumberingAfterBreak="0">
    <w:nsid w:val="570D6270"/>
    <w:multiLevelType w:val="hybridMultilevel"/>
    <w:tmpl w:val="5B8C7F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577E3DE2"/>
    <w:multiLevelType w:val="hybridMultilevel"/>
    <w:tmpl w:val="EDFC69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7A52D3C"/>
    <w:multiLevelType w:val="hybridMultilevel"/>
    <w:tmpl w:val="0A2C80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7E47C7B"/>
    <w:multiLevelType w:val="hybridMultilevel"/>
    <w:tmpl w:val="57FCEE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58142CE1"/>
    <w:multiLevelType w:val="multilevel"/>
    <w:tmpl w:val="390606FA"/>
    <w:lvl w:ilvl="0">
      <w:start w:val="1"/>
      <w:numFmt w:val="decimal"/>
      <w:lvlText w:val="%1."/>
      <w:lvlJc w:val="left"/>
      <w:pPr>
        <w:tabs>
          <w:tab w:val="num" w:pos="495"/>
        </w:tabs>
        <w:ind w:left="495" w:hanging="495"/>
      </w:pPr>
    </w:lvl>
    <w:lvl w:ilvl="1">
      <w:start w:val="3"/>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low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0" w15:restartNumberingAfterBreak="0">
    <w:nsid w:val="5912510C"/>
    <w:multiLevelType w:val="hybridMultilevel"/>
    <w:tmpl w:val="CBAE75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59206663"/>
    <w:multiLevelType w:val="hybridMultilevel"/>
    <w:tmpl w:val="4D0AEC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593C0DD4"/>
    <w:multiLevelType w:val="hybridMultilevel"/>
    <w:tmpl w:val="3EE07B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5942137A"/>
    <w:multiLevelType w:val="hybridMultilevel"/>
    <w:tmpl w:val="D64491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59E277A2"/>
    <w:multiLevelType w:val="hybridMultilevel"/>
    <w:tmpl w:val="A13A99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5A2A377D"/>
    <w:multiLevelType w:val="hybridMultilevel"/>
    <w:tmpl w:val="F80A31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5AAE0BD3"/>
    <w:multiLevelType w:val="hybridMultilevel"/>
    <w:tmpl w:val="FCE8E6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5B267780"/>
    <w:multiLevelType w:val="hybridMultilevel"/>
    <w:tmpl w:val="8B943D1A"/>
    <w:lvl w:ilvl="0" w:tplc="6C300B1E">
      <w:start w:val="1"/>
      <w:numFmt w:val="decimal"/>
      <w:lvlText w:val="%1)"/>
      <w:lvlJc w:val="left"/>
      <w:pPr>
        <w:ind w:left="766" w:hanging="360"/>
      </w:pPr>
      <w:rPr>
        <w:b w:val="0"/>
      </w:rPr>
    </w:lvl>
    <w:lvl w:ilvl="1" w:tplc="04190019" w:tentative="1">
      <w:start w:val="1"/>
      <w:numFmt w:val="lowerLetter"/>
      <w:lvlText w:val="%2."/>
      <w:lvlJc w:val="left"/>
      <w:pPr>
        <w:ind w:left="1486" w:hanging="360"/>
      </w:pPr>
    </w:lvl>
    <w:lvl w:ilvl="2" w:tplc="0419001B" w:tentative="1">
      <w:start w:val="1"/>
      <w:numFmt w:val="lowerRoman"/>
      <w:lvlText w:val="%3."/>
      <w:lvlJc w:val="right"/>
      <w:pPr>
        <w:ind w:left="2206" w:hanging="180"/>
      </w:pPr>
    </w:lvl>
    <w:lvl w:ilvl="3" w:tplc="0419000F" w:tentative="1">
      <w:start w:val="1"/>
      <w:numFmt w:val="decimal"/>
      <w:lvlText w:val="%4."/>
      <w:lvlJc w:val="left"/>
      <w:pPr>
        <w:ind w:left="2926" w:hanging="360"/>
      </w:pPr>
    </w:lvl>
    <w:lvl w:ilvl="4" w:tplc="04190019" w:tentative="1">
      <w:start w:val="1"/>
      <w:numFmt w:val="lowerLetter"/>
      <w:lvlText w:val="%5."/>
      <w:lvlJc w:val="left"/>
      <w:pPr>
        <w:ind w:left="3646" w:hanging="360"/>
      </w:pPr>
    </w:lvl>
    <w:lvl w:ilvl="5" w:tplc="0419001B" w:tentative="1">
      <w:start w:val="1"/>
      <w:numFmt w:val="lowerRoman"/>
      <w:lvlText w:val="%6."/>
      <w:lvlJc w:val="right"/>
      <w:pPr>
        <w:ind w:left="4366" w:hanging="180"/>
      </w:pPr>
    </w:lvl>
    <w:lvl w:ilvl="6" w:tplc="0419000F" w:tentative="1">
      <w:start w:val="1"/>
      <w:numFmt w:val="decimal"/>
      <w:lvlText w:val="%7."/>
      <w:lvlJc w:val="left"/>
      <w:pPr>
        <w:ind w:left="5086" w:hanging="360"/>
      </w:pPr>
    </w:lvl>
    <w:lvl w:ilvl="7" w:tplc="04190019" w:tentative="1">
      <w:start w:val="1"/>
      <w:numFmt w:val="lowerLetter"/>
      <w:lvlText w:val="%8."/>
      <w:lvlJc w:val="left"/>
      <w:pPr>
        <w:ind w:left="5806" w:hanging="360"/>
      </w:pPr>
    </w:lvl>
    <w:lvl w:ilvl="8" w:tplc="0419001B" w:tentative="1">
      <w:start w:val="1"/>
      <w:numFmt w:val="lowerRoman"/>
      <w:lvlText w:val="%9."/>
      <w:lvlJc w:val="right"/>
      <w:pPr>
        <w:ind w:left="6526" w:hanging="180"/>
      </w:pPr>
    </w:lvl>
  </w:abstractNum>
  <w:abstractNum w:abstractNumId="158" w15:restartNumberingAfterBreak="0">
    <w:nsid w:val="5B8002A5"/>
    <w:multiLevelType w:val="hybridMultilevel"/>
    <w:tmpl w:val="2CA07F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5CAF699C"/>
    <w:multiLevelType w:val="hybridMultilevel"/>
    <w:tmpl w:val="BDD89772"/>
    <w:lvl w:ilvl="0" w:tplc="04190011">
      <w:start w:val="1"/>
      <w:numFmt w:val="decimal"/>
      <w:lvlText w:val="%1)"/>
      <w:lvlJc w:val="left"/>
      <w:pPr>
        <w:ind w:left="766" w:hanging="360"/>
      </w:pPr>
    </w:lvl>
    <w:lvl w:ilvl="1" w:tplc="04190019" w:tentative="1">
      <w:start w:val="1"/>
      <w:numFmt w:val="lowerLetter"/>
      <w:lvlText w:val="%2."/>
      <w:lvlJc w:val="left"/>
      <w:pPr>
        <w:ind w:left="1486" w:hanging="360"/>
      </w:pPr>
    </w:lvl>
    <w:lvl w:ilvl="2" w:tplc="0419001B" w:tentative="1">
      <w:start w:val="1"/>
      <w:numFmt w:val="lowerRoman"/>
      <w:lvlText w:val="%3."/>
      <w:lvlJc w:val="right"/>
      <w:pPr>
        <w:ind w:left="2206" w:hanging="180"/>
      </w:pPr>
    </w:lvl>
    <w:lvl w:ilvl="3" w:tplc="0419000F" w:tentative="1">
      <w:start w:val="1"/>
      <w:numFmt w:val="decimal"/>
      <w:lvlText w:val="%4."/>
      <w:lvlJc w:val="left"/>
      <w:pPr>
        <w:ind w:left="2926" w:hanging="360"/>
      </w:pPr>
    </w:lvl>
    <w:lvl w:ilvl="4" w:tplc="04190019" w:tentative="1">
      <w:start w:val="1"/>
      <w:numFmt w:val="lowerLetter"/>
      <w:lvlText w:val="%5."/>
      <w:lvlJc w:val="left"/>
      <w:pPr>
        <w:ind w:left="3646" w:hanging="360"/>
      </w:pPr>
    </w:lvl>
    <w:lvl w:ilvl="5" w:tplc="0419001B" w:tentative="1">
      <w:start w:val="1"/>
      <w:numFmt w:val="lowerRoman"/>
      <w:lvlText w:val="%6."/>
      <w:lvlJc w:val="right"/>
      <w:pPr>
        <w:ind w:left="4366" w:hanging="180"/>
      </w:pPr>
    </w:lvl>
    <w:lvl w:ilvl="6" w:tplc="0419000F" w:tentative="1">
      <w:start w:val="1"/>
      <w:numFmt w:val="decimal"/>
      <w:lvlText w:val="%7."/>
      <w:lvlJc w:val="left"/>
      <w:pPr>
        <w:ind w:left="5086" w:hanging="360"/>
      </w:pPr>
    </w:lvl>
    <w:lvl w:ilvl="7" w:tplc="04190019" w:tentative="1">
      <w:start w:val="1"/>
      <w:numFmt w:val="lowerLetter"/>
      <w:lvlText w:val="%8."/>
      <w:lvlJc w:val="left"/>
      <w:pPr>
        <w:ind w:left="5806" w:hanging="360"/>
      </w:pPr>
    </w:lvl>
    <w:lvl w:ilvl="8" w:tplc="0419001B" w:tentative="1">
      <w:start w:val="1"/>
      <w:numFmt w:val="lowerRoman"/>
      <w:lvlText w:val="%9."/>
      <w:lvlJc w:val="right"/>
      <w:pPr>
        <w:ind w:left="6526" w:hanging="180"/>
      </w:pPr>
    </w:lvl>
  </w:abstractNum>
  <w:abstractNum w:abstractNumId="160" w15:restartNumberingAfterBreak="0">
    <w:nsid w:val="5CEA3846"/>
    <w:multiLevelType w:val="hybridMultilevel"/>
    <w:tmpl w:val="198A20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5D154957"/>
    <w:multiLevelType w:val="hybridMultilevel"/>
    <w:tmpl w:val="B3D8E0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5D8E6259"/>
    <w:multiLevelType w:val="hybridMultilevel"/>
    <w:tmpl w:val="C53E65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5E007B25"/>
    <w:multiLevelType w:val="hybridMultilevel"/>
    <w:tmpl w:val="BFE66F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5E5C2E70"/>
    <w:multiLevelType w:val="hybridMultilevel"/>
    <w:tmpl w:val="EB3297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5E5D5E42"/>
    <w:multiLevelType w:val="hybridMultilevel"/>
    <w:tmpl w:val="A0E869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5F1B59EA"/>
    <w:multiLevelType w:val="hybridMultilevel"/>
    <w:tmpl w:val="95D45A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5F2F4984"/>
    <w:multiLevelType w:val="hybridMultilevel"/>
    <w:tmpl w:val="97589C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5F3A099A"/>
    <w:multiLevelType w:val="hybridMultilevel"/>
    <w:tmpl w:val="9402BF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5FC5594C"/>
    <w:multiLevelType w:val="hybridMultilevel"/>
    <w:tmpl w:val="A2840E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608B6FE1"/>
    <w:multiLevelType w:val="hybridMultilevel"/>
    <w:tmpl w:val="C6C298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0ED3049"/>
    <w:multiLevelType w:val="hybridMultilevel"/>
    <w:tmpl w:val="311EB2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6100182A"/>
    <w:multiLevelType w:val="hybridMultilevel"/>
    <w:tmpl w:val="A9A259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61182796"/>
    <w:multiLevelType w:val="hybridMultilevel"/>
    <w:tmpl w:val="CA522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615D6B83"/>
    <w:multiLevelType w:val="hybridMultilevel"/>
    <w:tmpl w:val="7FEA952C"/>
    <w:lvl w:ilvl="0" w:tplc="502C2A3C">
      <w:start w:val="1"/>
      <w:numFmt w:val="decimal"/>
      <w:lvlText w:val="%1)"/>
      <w:lvlJc w:val="left"/>
      <w:pPr>
        <w:ind w:left="896" w:hanging="360"/>
      </w:pPr>
      <w:rPr>
        <w:rFonts w:ascii="Times New Roman" w:hAnsi="Times New Roman" w:cs="Times New Roman" w:hint="default"/>
        <w:sz w:val="18"/>
        <w:szCs w:val="18"/>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75" w15:restartNumberingAfterBreak="0">
    <w:nsid w:val="61B646A7"/>
    <w:multiLevelType w:val="multilevel"/>
    <w:tmpl w:val="CF1C1E28"/>
    <w:lvl w:ilvl="0">
      <w:start w:val="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2"/>
      <w:numFmt w:val="decimal"/>
      <w:lvlText w:val="%1.%2.%3."/>
      <w:lvlJc w:val="left"/>
      <w:pPr>
        <w:ind w:left="483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6" w15:restartNumberingAfterBreak="0">
    <w:nsid w:val="61EF5495"/>
    <w:multiLevelType w:val="multilevel"/>
    <w:tmpl w:val="EFB8F2F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8"/>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7" w15:restartNumberingAfterBreak="0">
    <w:nsid w:val="61F67846"/>
    <w:multiLevelType w:val="hybridMultilevel"/>
    <w:tmpl w:val="DB84E8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620C43A7"/>
    <w:multiLevelType w:val="hybridMultilevel"/>
    <w:tmpl w:val="1F1A7B4A"/>
    <w:lvl w:ilvl="0" w:tplc="43B00534">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79" w15:restartNumberingAfterBreak="0">
    <w:nsid w:val="62483042"/>
    <w:multiLevelType w:val="hybridMultilevel"/>
    <w:tmpl w:val="0AE0A5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629F33D0"/>
    <w:multiLevelType w:val="hybridMultilevel"/>
    <w:tmpl w:val="DEAE42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63685A38"/>
    <w:multiLevelType w:val="hybridMultilevel"/>
    <w:tmpl w:val="B508A8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2" w15:restartNumberingAfterBreak="0">
    <w:nsid w:val="63AE4AE9"/>
    <w:multiLevelType w:val="hybridMultilevel"/>
    <w:tmpl w:val="3A065A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57B5B6B"/>
    <w:multiLevelType w:val="hybridMultilevel"/>
    <w:tmpl w:val="4B1CF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6601136B"/>
    <w:multiLevelType w:val="hybridMultilevel"/>
    <w:tmpl w:val="49CA1A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66F05B9B"/>
    <w:multiLevelType w:val="hybridMultilevel"/>
    <w:tmpl w:val="3D4841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672B35CD"/>
    <w:multiLevelType w:val="hybridMultilevel"/>
    <w:tmpl w:val="C68EB8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673F1E33"/>
    <w:multiLevelType w:val="hybridMultilevel"/>
    <w:tmpl w:val="72B615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69302378"/>
    <w:multiLevelType w:val="hybridMultilevel"/>
    <w:tmpl w:val="BCE641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69787F76"/>
    <w:multiLevelType w:val="hybridMultilevel"/>
    <w:tmpl w:val="3C9EFD0E"/>
    <w:lvl w:ilvl="0" w:tplc="04190011">
      <w:start w:val="1"/>
      <w:numFmt w:val="decimal"/>
      <w:lvlText w:val="%1)"/>
      <w:lvlJc w:val="left"/>
      <w:pPr>
        <w:ind w:left="1110" w:hanging="360"/>
      </w:p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90" w15:restartNumberingAfterBreak="0">
    <w:nsid w:val="69886345"/>
    <w:multiLevelType w:val="hybridMultilevel"/>
    <w:tmpl w:val="1CD6C432"/>
    <w:lvl w:ilvl="0" w:tplc="4B2AE8B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699377DD"/>
    <w:multiLevelType w:val="hybridMultilevel"/>
    <w:tmpl w:val="3E2816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69DB5629"/>
    <w:multiLevelType w:val="multilevel"/>
    <w:tmpl w:val="73C0E64A"/>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low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3" w15:restartNumberingAfterBreak="0">
    <w:nsid w:val="6BC23CDE"/>
    <w:multiLevelType w:val="hybridMultilevel"/>
    <w:tmpl w:val="CC9ACD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6C9E3980"/>
    <w:multiLevelType w:val="hybridMultilevel"/>
    <w:tmpl w:val="D87467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6D577B18"/>
    <w:multiLevelType w:val="multilevel"/>
    <w:tmpl w:val="DFC08C3A"/>
    <w:lvl w:ilvl="0">
      <w:start w:val="2"/>
      <w:numFmt w:val="decimal"/>
      <w:lvlText w:val="%1."/>
      <w:lvlJc w:val="left"/>
      <w:pPr>
        <w:ind w:left="450" w:hanging="450"/>
      </w:pPr>
      <w:rPr>
        <w:rFonts w:hint="default"/>
        <w:b/>
      </w:rPr>
    </w:lvl>
    <w:lvl w:ilvl="1">
      <w:start w:val="3"/>
      <w:numFmt w:val="decimal"/>
      <w:lvlText w:val="%1.%2."/>
      <w:lvlJc w:val="left"/>
      <w:pPr>
        <w:ind w:left="450" w:hanging="45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6" w15:restartNumberingAfterBreak="0">
    <w:nsid w:val="6D6577AB"/>
    <w:multiLevelType w:val="hybridMultilevel"/>
    <w:tmpl w:val="39328D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6D6748DF"/>
    <w:multiLevelType w:val="hybridMultilevel"/>
    <w:tmpl w:val="D43825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6E493BC8"/>
    <w:multiLevelType w:val="hybridMultilevel"/>
    <w:tmpl w:val="38A44C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70BF2A7B"/>
    <w:multiLevelType w:val="hybridMultilevel"/>
    <w:tmpl w:val="38487D5A"/>
    <w:lvl w:ilvl="0" w:tplc="70586766">
      <w:start w:val="1"/>
      <w:numFmt w:val="decimal"/>
      <w:lvlText w:val="%1)"/>
      <w:lvlJc w:val="left"/>
      <w:pPr>
        <w:ind w:left="799" w:hanging="360"/>
      </w:pPr>
      <w:rPr>
        <w:b w:val="0"/>
      </w:rPr>
    </w:lvl>
    <w:lvl w:ilvl="1" w:tplc="04190019" w:tentative="1">
      <w:start w:val="1"/>
      <w:numFmt w:val="lowerLetter"/>
      <w:lvlText w:val="%2."/>
      <w:lvlJc w:val="left"/>
      <w:pPr>
        <w:ind w:left="1519" w:hanging="360"/>
      </w:pPr>
    </w:lvl>
    <w:lvl w:ilvl="2" w:tplc="0419001B" w:tentative="1">
      <w:start w:val="1"/>
      <w:numFmt w:val="lowerRoman"/>
      <w:lvlText w:val="%3."/>
      <w:lvlJc w:val="right"/>
      <w:pPr>
        <w:ind w:left="2239" w:hanging="180"/>
      </w:pPr>
    </w:lvl>
    <w:lvl w:ilvl="3" w:tplc="0419000F" w:tentative="1">
      <w:start w:val="1"/>
      <w:numFmt w:val="decimal"/>
      <w:lvlText w:val="%4."/>
      <w:lvlJc w:val="left"/>
      <w:pPr>
        <w:ind w:left="2959" w:hanging="360"/>
      </w:pPr>
    </w:lvl>
    <w:lvl w:ilvl="4" w:tplc="04190019" w:tentative="1">
      <w:start w:val="1"/>
      <w:numFmt w:val="lowerLetter"/>
      <w:lvlText w:val="%5."/>
      <w:lvlJc w:val="left"/>
      <w:pPr>
        <w:ind w:left="3679" w:hanging="360"/>
      </w:pPr>
    </w:lvl>
    <w:lvl w:ilvl="5" w:tplc="0419001B" w:tentative="1">
      <w:start w:val="1"/>
      <w:numFmt w:val="lowerRoman"/>
      <w:lvlText w:val="%6."/>
      <w:lvlJc w:val="right"/>
      <w:pPr>
        <w:ind w:left="4399" w:hanging="180"/>
      </w:pPr>
    </w:lvl>
    <w:lvl w:ilvl="6" w:tplc="0419000F" w:tentative="1">
      <w:start w:val="1"/>
      <w:numFmt w:val="decimal"/>
      <w:lvlText w:val="%7."/>
      <w:lvlJc w:val="left"/>
      <w:pPr>
        <w:ind w:left="5119" w:hanging="360"/>
      </w:pPr>
    </w:lvl>
    <w:lvl w:ilvl="7" w:tplc="04190019" w:tentative="1">
      <w:start w:val="1"/>
      <w:numFmt w:val="lowerLetter"/>
      <w:lvlText w:val="%8."/>
      <w:lvlJc w:val="left"/>
      <w:pPr>
        <w:ind w:left="5839" w:hanging="360"/>
      </w:pPr>
    </w:lvl>
    <w:lvl w:ilvl="8" w:tplc="0419001B" w:tentative="1">
      <w:start w:val="1"/>
      <w:numFmt w:val="lowerRoman"/>
      <w:lvlText w:val="%9."/>
      <w:lvlJc w:val="right"/>
      <w:pPr>
        <w:ind w:left="6559" w:hanging="180"/>
      </w:pPr>
    </w:lvl>
  </w:abstractNum>
  <w:abstractNum w:abstractNumId="200" w15:restartNumberingAfterBreak="0">
    <w:nsid w:val="716D4344"/>
    <w:multiLevelType w:val="hybridMultilevel"/>
    <w:tmpl w:val="05340A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72225D31"/>
    <w:multiLevelType w:val="hybridMultilevel"/>
    <w:tmpl w:val="E5F47E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2CE0FD3"/>
    <w:multiLevelType w:val="hybridMultilevel"/>
    <w:tmpl w:val="5FC8D6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74791E41"/>
    <w:multiLevelType w:val="hybridMultilevel"/>
    <w:tmpl w:val="B4DA9A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7579751F"/>
    <w:multiLevelType w:val="hybridMultilevel"/>
    <w:tmpl w:val="D9D206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75A8126F"/>
    <w:multiLevelType w:val="hybridMultilevel"/>
    <w:tmpl w:val="7CEC00A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6" w15:restartNumberingAfterBreak="0">
    <w:nsid w:val="75EC23A0"/>
    <w:multiLevelType w:val="hybridMultilevel"/>
    <w:tmpl w:val="36B890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7610262F"/>
    <w:multiLevelType w:val="hybridMultilevel"/>
    <w:tmpl w:val="A1965E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76F56B42"/>
    <w:multiLevelType w:val="hybridMultilevel"/>
    <w:tmpl w:val="234EB8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82D1805"/>
    <w:multiLevelType w:val="hybridMultilevel"/>
    <w:tmpl w:val="4E8CBA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78337FF9"/>
    <w:multiLevelType w:val="hybridMultilevel"/>
    <w:tmpl w:val="81226C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B2339AA"/>
    <w:multiLevelType w:val="hybridMultilevel"/>
    <w:tmpl w:val="4810E3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15:restartNumberingAfterBreak="0">
    <w:nsid w:val="7B5C43DD"/>
    <w:multiLevelType w:val="multilevel"/>
    <w:tmpl w:val="E912F9DE"/>
    <w:lvl w:ilvl="0">
      <w:start w:val="1"/>
      <w:numFmt w:val="decimal"/>
      <w:lvlText w:val="%1)"/>
      <w:lvlJc w:val="left"/>
      <w:pPr>
        <w:ind w:left="720" w:hanging="360"/>
      </w:pPr>
    </w:lvl>
    <w:lvl w:ilvl="1">
      <w:start w:val="4"/>
      <w:numFmt w:val="decimal"/>
      <w:isLgl/>
      <w:lvlText w:val="%1.%2."/>
      <w:lvlJc w:val="left"/>
      <w:pPr>
        <w:ind w:left="915" w:hanging="555"/>
      </w:pPr>
      <w:rPr>
        <w:rFonts w:hint="default"/>
      </w:rPr>
    </w:lvl>
    <w:lvl w:ilvl="2">
      <w:start w:val="1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3" w15:restartNumberingAfterBreak="0">
    <w:nsid w:val="7C8B382E"/>
    <w:multiLevelType w:val="hybridMultilevel"/>
    <w:tmpl w:val="152A33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15:restartNumberingAfterBreak="0">
    <w:nsid w:val="7D377A28"/>
    <w:multiLevelType w:val="multilevel"/>
    <w:tmpl w:val="E8186182"/>
    <w:lvl w:ilvl="0">
      <w:start w:val="2"/>
      <w:numFmt w:val="decimal"/>
      <w:lvlText w:val="%1."/>
      <w:lvlJc w:val="left"/>
      <w:pPr>
        <w:ind w:left="450" w:hanging="450"/>
      </w:pPr>
      <w:rPr>
        <w:rFonts w:hint="default"/>
        <w:b/>
      </w:rPr>
    </w:lvl>
    <w:lvl w:ilvl="1">
      <w:start w:val="2"/>
      <w:numFmt w:val="decimal"/>
      <w:lvlText w:val="%1.%2."/>
      <w:lvlJc w:val="left"/>
      <w:pPr>
        <w:ind w:left="450" w:hanging="450"/>
      </w:pPr>
      <w:rPr>
        <w:rFonts w:hint="default"/>
        <w:b/>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5" w15:restartNumberingAfterBreak="0">
    <w:nsid w:val="7D796E66"/>
    <w:multiLevelType w:val="hybridMultilevel"/>
    <w:tmpl w:val="2D80CF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7F0D77B2"/>
    <w:multiLevelType w:val="hybridMultilevel"/>
    <w:tmpl w:val="8572DA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15:restartNumberingAfterBreak="0">
    <w:nsid w:val="7F204721"/>
    <w:multiLevelType w:val="hybridMultilevel"/>
    <w:tmpl w:val="350098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15:restartNumberingAfterBreak="0">
    <w:nsid w:val="7F8150C6"/>
    <w:multiLevelType w:val="hybridMultilevel"/>
    <w:tmpl w:val="A6662502"/>
    <w:lvl w:ilvl="0" w:tplc="322E7F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9"/>
  </w:num>
  <w:num w:numId="2">
    <w:abstractNumId w:val="41"/>
  </w:num>
  <w:num w:numId="3">
    <w:abstractNumId w:val="63"/>
  </w:num>
  <w:num w:numId="4">
    <w:abstractNumId w:val="155"/>
  </w:num>
  <w:num w:numId="5">
    <w:abstractNumId w:val="26"/>
  </w:num>
  <w:num w:numId="6">
    <w:abstractNumId w:val="203"/>
  </w:num>
  <w:num w:numId="7">
    <w:abstractNumId w:val="131"/>
  </w:num>
  <w:num w:numId="8">
    <w:abstractNumId w:val="83"/>
  </w:num>
  <w:num w:numId="9">
    <w:abstractNumId w:val="152"/>
  </w:num>
  <w:num w:numId="10">
    <w:abstractNumId w:val="180"/>
  </w:num>
  <w:num w:numId="11">
    <w:abstractNumId w:val="126"/>
  </w:num>
  <w:num w:numId="12">
    <w:abstractNumId w:val="50"/>
  </w:num>
  <w:num w:numId="13">
    <w:abstractNumId w:val="161"/>
  </w:num>
  <w:num w:numId="14">
    <w:abstractNumId w:val="103"/>
  </w:num>
  <w:num w:numId="15">
    <w:abstractNumId w:val="2"/>
  </w:num>
  <w:num w:numId="16">
    <w:abstractNumId w:val="153"/>
  </w:num>
  <w:num w:numId="17">
    <w:abstractNumId w:val="184"/>
  </w:num>
  <w:num w:numId="18">
    <w:abstractNumId w:val="80"/>
  </w:num>
  <w:num w:numId="19">
    <w:abstractNumId w:val="175"/>
  </w:num>
  <w:num w:numId="20">
    <w:abstractNumId w:val="165"/>
  </w:num>
  <w:num w:numId="21">
    <w:abstractNumId w:val="144"/>
  </w:num>
  <w:num w:numId="22">
    <w:abstractNumId w:val="22"/>
  </w:num>
  <w:num w:numId="23">
    <w:abstractNumId w:val="37"/>
  </w:num>
  <w:num w:numId="24">
    <w:abstractNumId w:val="34"/>
  </w:num>
  <w:num w:numId="25">
    <w:abstractNumId w:val="53"/>
  </w:num>
  <w:num w:numId="26">
    <w:abstractNumId w:val="118"/>
  </w:num>
  <w:num w:numId="27">
    <w:abstractNumId w:val="174"/>
  </w:num>
  <w:num w:numId="28">
    <w:abstractNumId w:val="120"/>
  </w:num>
  <w:num w:numId="29">
    <w:abstractNumId w:val="198"/>
  </w:num>
  <w:num w:numId="30">
    <w:abstractNumId w:val="28"/>
  </w:num>
  <w:num w:numId="31">
    <w:abstractNumId w:val="197"/>
  </w:num>
  <w:num w:numId="32">
    <w:abstractNumId w:val="139"/>
  </w:num>
  <w:num w:numId="33">
    <w:abstractNumId w:val="16"/>
  </w:num>
  <w:num w:numId="34">
    <w:abstractNumId w:val="100"/>
  </w:num>
  <w:num w:numId="35">
    <w:abstractNumId w:val="85"/>
  </w:num>
  <w:num w:numId="36">
    <w:abstractNumId w:val="5"/>
  </w:num>
  <w:num w:numId="37">
    <w:abstractNumId w:val="97"/>
  </w:num>
  <w:num w:numId="38">
    <w:abstractNumId w:val="123"/>
  </w:num>
  <w:num w:numId="39">
    <w:abstractNumId w:val="84"/>
  </w:num>
  <w:num w:numId="40">
    <w:abstractNumId w:val="133"/>
  </w:num>
  <w:num w:numId="41">
    <w:abstractNumId w:val="157"/>
  </w:num>
  <w:num w:numId="42">
    <w:abstractNumId w:val="107"/>
  </w:num>
  <w:num w:numId="43">
    <w:abstractNumId w:val="159"/>
  </w:num>
  <w:num w:numId="44">
    <w:abstractNumId w:val="24"/>
  </w:num>
  <w:num w:numId="45">
    <w:abstractNumId w:val="205"/>
  </w:num>
  <w:num w:numId="46">
    <w:abstractNumId w:val="23"/>
  </w:num>
  <w:num w:numId="47">
    <w:abstractNumId w:val="81"/>
  </w:num>
  <w:num w:numId="48">
    <w:abstractNumId w:val="181"/>
  </w:num>
  <w:num w:numId="49">
    <w:abstractNumId w:val="154"/>
  </w:num>
  <w:num w:numId="50">
    <w:abstractNumId w:val="189"/>
  </w:num>
  <w:num w:numId="51">
    <w:abstractNumId w:val="33"/>
  </w:num>
  <w:num w:numId="52">
    <w:abstractNumId w:val="8"/>
  </w:num>
  <w:num w:numId="53">
    <w:abstractNumId w:val="190"/>
  </w:num>
  <w:num w:numId="54">
    <w:abstractNumId w:val="27"/>
  </w:num>
  <w:num w:numId="55">
    <w:abstractNumId w:val="89"/>
  </w:num>
  <w:num w:numId="56">
    <w:abstractNumId w:val="60"/>
  </w:num>
  <w:num w:numId="57">
    <w:abstractNumId w:val="95"/>
  </w:num>
  <w:num w:numId="58">
    <w:abstractNumId w:val="218"/>
  </w:num>
  <w:num w:numId="59">
    <w:abstractNumId w:val="199"/>
  </w:num>
  <w:num w:numId="60">
    <w:abstractNumId w:val="14"/>
  </w:num>
  <w:num w:numId="61">
    <w:abstractNumId w:val="58"/>
  </w:num>
  <w:num w:numId="62">
    <w:abstractNumId w:val="15"/>
  </w:num>
  <w:num w:numId="63">
    <w:abstractNumId w:val="185"/>
  </w:num>
  <w:num w:numId="64">
    <w:abstractNumId w:val="112"/>
  </w:num>
  <w:num w:numId="65">
    <w:abstractNumId w:val="177"/>
  </w:num>
  <w:num w:numId="66">
    <w:abstractNumId w:val="138"/>
  </w:num>
  <w:num w:numId="67">
    <w:abstractNumId w:val="196"/>
  </w:num>
  <w:num w:numId="68">
    <w:abstractNumId w:val="56"/>
  </w:num>
  <w:num w:numId="69">
    <w:abstractNumId w:val="77"/>
  </w:num>
  <w:num w:numId="70">
    <w:abstractNumId w:val="62"/>
  </w:num>
  <w:num w:numId="71">
    <w:abstractNumId w:val="216"/>
  </w:num>
  <w:num w:numId="72">
    <w:abstractNumId w:val="44"/>
  </w:num>
  <w:num w:numId="73">
    <w:abstractNumId w:val="108"/>
  </w:num>
  <w:num w:numId="74">
    <w:abstractNumId w:val="3"/>
  </w:num>
  <w:num w:numId="75">
    <w:abstractNumId w:val="6"/>
  </w:num>
  <w:num w:numId="76">
    <w:abstractNumId w:val="49"/>
  </w:num>
  <w:num w:numId="77">
    <w:abstractNumId w:val="52"/>
  </w:num>
  <w:num w:numId="78">
    <w:abstractNumId w:val="73"/>
  </w:num>
  <w:num w:numId="79">
    <w:abstractNumId w:val="121"/>
  </w:num>
  <w:num w:numId="80">
    <w:abstractNumId w:val="64"/>
  </w:num>
  <w:num w:numId="81">
    <w:abstractNumId w:val="42"/>
  </w:num>
  <w:num w:numId="82">
    <w:abstractNumId w:val="35"/>
  </w:num>
  <w:num w:numId="83">
    <w:abstractNumId w:val="171"/>
  </w:num>
  <w:num w:numId="84">
    <w:abstractNumId w:val="158"/>
  </w:num>
  <w:num w:numId="85">
    <w:abstractNumId w:val="187"/>
  </w:num>
  <w:num w:numId="86">
    <w:abstractNumId w:val="128"/>
  </w:num>
  <w:num w:numId="87">
    <w:abstractNumId w:val="114"/>
  </w:num>
  <w:num w:numId="88">
    <w:abstractNumId w:val="116"/>
  </w:num>
  <w:num w:numId="89">
    <w:abstractNumId w:val="96"/>
  </w:num>
  <w:num w:numId="90">
    <w:abstractNumId w:val="1"/>
  </w:num>
  <w:num w:numId="91">
    <w:abstractNumId w:val="25"/>
  </w:num>
  <w:num w:numId="92">
    <w:abstractNumId w:val="179"/>
  </w:num>
  <w:num w:numId="93">
    <w:abstractNumId w:val="127"/>
  </w:num>
  <w:num w:numId="94">
    <w:abstractNumId w:val="20"/>
  </w:num>
  <w:num w:numId="95">
    <w:abstractNumId w:val="9"/>
  </w:num>
  <w:num w:numId="96">
    <w:abstractNumId w:val="141"/>
  </w:num>
  <w:num w:numId="97">
    <w:abstractNumId w:val="213"/>
  </w:num>
  <w:num w:numId="98">
    <w:abstractNumId w:val="151"/>
  </w:num>
  <w:num w:numId="99">
    <w:abstractNumId w:val="122"/>
  </w:num>
  <w:num w:numId="100">
    <w:abstractNumId w:val="79"/>
  </w:num>
  <w:num w:numId="101">
    <w:abstractNumId w:val="10"/>
  </w:num>
  <w:num w:numId="102">
    <w:abstractNumId w:val="129"/>
  </w:num>
  <w:num w:numId="103">
    <w:abstractNumId w:val="134"/>
  </w:num>
  <w:num w:numId="104">
    <w:abstractNumId w:val="69"/>
  </w:num>
  <w:num w:numId="105">
    <w:abstractNumId w:val="11"/>
  </w:num>
  <w:num w:numId="106">
    <w:abstractNumId w:val="176"/>
  </w:num>
  <w:num w:numId="107">
    <w:abstractNumId w:val="214"/>
  </w:num>
  <w:num w:numId="108">
    <w:abstractNumId w:val="195"/>
  </w:num>
  <w:num w:numId="109">
    <w:abstractNumId w:val="43"/>
  </w:num>
  <w:num w:numId="110">
    <w:abstractNumId w:val="192"/>
  </w:num>
  <w:num w:numId="111">
    <w:abstractNumId w:val="40"/>
  </w:num>
  <w:num w:numId="112">
    <w:abstractNumId w:val="47"/>
  </w:num>
  <w:num w:numId="113">
    <w:abstractNumId w:val="115"/>
  </w:num>
  <w:num w:numId="114">
    <w:abstractNumId w:val="105"/>
  </w:num>
  <w:num w:numId="115">
    <w:abstractNumId w:val="93"/>
  </w:num>
  <w:num w:numId="116">
    <w:abstractNumId w:val="191"/>
  </w:num>
  <w:num w:numId="117">
    <w:abstractNumId w:val="65"/>
  </w:num>
  <w:num w:numId="118">
    <w:abstractNumId w:val="0"/>
  </w:num>
  <w:num w:numId="119">
    <w:abstractNumId w:val="143"/>
  </w:num>
  <w:num w:numId="120">
    <w:abstractNumId w:val="212"/>
  </w:num>
  <w:num w:numId="121">
    <w:abstractNumId w:val="186"/>
  </w:num>
  <w:num w:numId="122">
    <w:abstractNumId w:val="91"/>
  </w:num>
  <w:num w:numId="123">
    <w:abstractNumId w:val="92"/>
  </w:num>
  <w:num w:numId="124">
    <w:abstractNumId w:val="31"/>
  </w:num>
  <w:num w:numId="125">
    <w:abstractNumId w:val="71"/>
  </w:num>
  <w:num w:numId="126">
    <w:abstractNumId w:val="59"/>
  </w:num>
  <w:num w:numId="127">
    <w:abstractNumId w:val="67"/>
  </w:num>
  <w:num w:numId="128">
    <w:abstractNumId w:val="68"/>
  </w:num>
  <w:num w:numId="129">
    <w:abstractNumId w:val="113"/>
  </w:num>
  <w:num w:numId="130">
    <w:abstractNumId w:val="204"/>
  </w:num>
  <w:num w:numId="131">
    <w:abstractNumId w:val="57"/>
  </w:num>
  <w:num w:numId="132">
    <w:abstractNumId w:val="18"/>
  </w:num>
  <w:num w:numId="133">
    <w:abstractNumId w:val="215"/>
  </w:num>
  <w:num w:numId="134">
    <w:abstractNumId w:val="210"/>
  </w:num>
  <w:num w:numId="135">
    <w:abstractNumId w:val="104"/>
  </w:num>
  <w:num w:numId="136">
    <w:abstractNumId w:val="48"/>
  </w:num>
  <w:num w:numId="137">
    <w:abstractNumId w:val="66"/>
  </w:num>
  <w:num w:numId="138">
    <w:abstractNumId w:val="106"/>
  </w:num>
  <w:num w:numId="139">
    <w:abstractNumId w:val="136"/>
  </w:num>
  <w:num w:numId="140">
    <w:abstractNumId w:val="90"/>
  </w:num>
  <w:num w:numId="141">
    <w:abstractNumId w:val="51"/>
  </w:num>
  <w:num w:numId="142">
    <w:abstractNumId w:val="142"/>
  </w:num>
  <w:num w:numId="143">
    <w:abstractNumId w:val="182"/>
  </w:num>
  <w:num w:numId="144">
    <w:abstractNumId w:val="147"/>
  </w:num>
  <w:num w:numId="145">
    <w:abstractNumId w:val="75"/>
  </w:num>
  <w:num w:numId="146">
    <w:abstractNumId w:val="86"/>
  </w:num>
  <w:num w:numId="147">
    <w:abstractNumId w:val="124"/>
  </w:num>
  <w:num w:numId="148">
    <w:abstractNumId w:val="111"/>
  </w:num>
  <w:num w:numId="149">
    <w:abstractNumId w:val="201"/>
  </w:num>
  <w:num w:numId="150">
    <w:abstractNumId w:val="117"/>
  </w:num>
  <w:num w:numId="151">
    <w:abstractNumId w:val="70"/>
  </w:num>
  <w:num w:numId="152">
    <w:abstractNumId w:val="170"/>
  </w:num>
  <w:num w:numId="153">
    <w:abstractNumId w:val="208"/>
  </w:num>
  <w:num w:numId="154">
    <w:abstractNumId w:val="132"/>
  </w:num>
  <w:num w:numId="155">
    <w:abstractNumId w:val="172"/>
  </w:num>
  <w:num w:numId="156">
    <w:abstractNumId w:val="76"/>
  </w:num>
  <w:num w:numId="157">
    <w:abstractNumId w:val="135"/>
  </w:num>
  <w:num w:numId="158">
    <w:abstractNumId w:val="21"/>
  </w:num>
  <w:num w:numId="159">
    <w:abstractNumId w:val="137"/>
  </w:num>
  <w:num w:numId="160">
    <w:abstractNumId w:val="101"/>
  </w:num>
  <w:num w:numId="161">
    <w:abstractNumId w:val="78"/>
  </w:num>
  <w:num w:numId="162">
    <w:abstractNumId w:val="178"/>
  </w:num>
  <w:num w:numId="163">
    <w:abstractNumId w:val="119"/>
  </w:num>
  <w:num w:numId="164">
    <w:abstractNumId w:val="169"/>
  </w:num>
  <w:num w:numId="165">
    <w:abstractNumId w:val="156"/>
  </w:num>
  <w:num w:numId="166">
    <w:abstractNumId w:val="17"/>
  </w:num>
  <w:num w:numId="167">
    <w:abstractNumId w:val="217"/>
  </w:num>
  <w:num w:numId="168">
    <w:abstractNumId w:val="130"/>
  </w:num>
  <w:num w:numId="169">
    <w:abstractNumId w:val="160"/>
  </w:num>
  <w:num w:numId="170">
    <w:abstractNumId w:val="13"/>
  </w:num>
  <w:num w:numId="171">
    <w:abstractNumId w:val="4"/>
  </w:num>
  <w:num w:numId="172">
    <w:abstractNumId w:val="207"/>
  </w:num>
  <w:num w:numId="173">
    <w:abstractNumId w:val="45"/>
  </w:num>
  <w:num w:numId="174">
    <w:abstractNumId w:val="167"/>
  </w:num>
  <w:num w:numId="175">
    <w:abstractNumId w:val="102"/>
  </w:num>
  <w:num w:numId="176">
    <w:abstractNumId w:val="166"/>
  </w:num>
  <w:num w:numId="177">
    <w:abstractNumId w:val="202"/>
  </w:num>
  <w:num w:numId="178">
    <w:abstractNumId w:val="109"/>
  </w:num>
  <w:num w:numId="179">
    <w:abstractNumId w:val="162"/>
  </w:num>
  <w:num w:numId="180">
    <w:abstractNumId w:val="19"/>
  </w:num>
  <w:num w:numId="181">
    <w:abstractNumId w:val="188"/>
  </w:num>
  <w:num w:numId="182">
    <w:abstractNumId w:val="193"/>
  </w:num>
  <w:num w:numId="183">
    <w:abstractNumId w:val="146"/>
  </w:num>
  <w:num w:numId="184">
    <w:abstractNumId w:val="29"/>
  </w:num>
  <w:num w:numId="185">
    <w:abstractNumId w:val="36"/>
  </w:num>
  <w:num w:numId="186">
    <w:abstractNumId w:val="98"/>
  </w:num>
  <w:num w:numId="187">
    <w:abstractNumId w:val="99"/>
  </w:num>
  <w:num w:numId="188">
    <w:abstractNumId w:val="7"/>
  </w:num>
  <w:num w:numId="189">
    <w:abstractNumId w:val="74"/>
  </w:num>
  <w:num w:numId="190">
    <w:abstractNumId w:val="183"/>
  </w:num>
  <w:num w:numId="191">
    <w:abstractNumId w:val="206"/>
  </w:num>
  <w:num w:numId="192">
    <w:abstractNumId w:val="12"/>
  </w:num>
  <w:num w:numId="193">
    <w:abstractNumId w:val="145"/>
  </w:num>
  <w:num w:numId="194">
    <w:abstractNumId w:val="194"/>
  </w:num>
  <w:num w:numId="195">
    <w:abstractNumId w:val="125"/>
  </w:num>
  <w:num w:numId="196">
    <w:abstractNumId w:val="30"/>
  </w:num>
  <w:num w:numId="197">
    <w:abstractNumId w:val="163"/>
  </w:num>
  <w:num w:numId="198">
    <w:abstractNumId w:val="164"/>
  </w:num>
  <w:num w:numId="199">
    <w:abstractNumId w:val="55"/>
  </w:num>
  <w:num w:numId="200">
    <w:abstractNumId w:val="168"/>
  </w:num>
  <w:num w:numId="201">
    <w:abstractNumId w:val="46"/>
  </w:num>
  <w:num w:numId="202">
    <w:abstractNumId w:val="200"/>
  </w:num>
  <w:num w:numId="203">
    <w:abstractNumId w:val="173"/>
  </w:num>
  <w:num w:numId="204">
    <w:abstractNumId w:val="211"/>
  </w:num>
  <w:num w:numId="205">
    <w:abstractNumId w:val="87"/>
  </w:num>
  <w:num w:numId="206">
    <w:abstractNumId w:val="148"/>
  </w:num>
  <w:num w:numId="207">
    <w:abstractNumId w:val="209"/>
  </w:num>
  <w:num w:numId="208">
    <w:abstractNumId w:val="32"/>
  </w:num>
  <w:num w:numId="209">
    <w:abstractNumId w:val="150"/>
  </w:num>
  <w:num w:numId="210">
    <w:abstractNumId w:val="82"/>
  </w:num>
  <w:num w:numId="211">
    <w:abstractNumId w:val="38"/>
  </w:num>
  <w:num w:numId="212">
    <w:abstractNumId w:val="88"/>
  </w:num>
  <w:num w:numId="213">
    <w:abstractNumId w:val="54"/>
  </w:num>
  <w:num w:numId="214">
    <w:abstractNumId w:val="39"/>
  </w:num>
  <w:num w:numId="215">
    <w:abstractNumId w:val="72"/>
  </w:num>
  <w:num w:numId="216">
    <w:abstractNumId w:val="140"/>
  </w:num>
  <w:num w:numId="217">
    <w:abstractNumId w:val="110"/>
  </w:num>
  <w:num w:numId="218">
    <w:abstractNumId w:val="94"/>
  </w:num>
  <w:num w:numId="219">
    <w:abstractNumId w:val="61"/>
  </w:num>
  <w:numIdMacAtCleanup w:val="2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E67ED"/>
    <w:rsid w:val="00000759"/>
    <w:rsid w:val="00002239"/>
    <w:rsid w:val="0000542A"/>
    <w:rsid w:val="00007E8D"/>
    <w:rsid w:val="00012B7F"/>
    <w:rsid w:val="00013257"/>
    <w:rsid w:val="000143BD"/>
    <w:rsid w:val="00022E47"/>
    <w:rsid w:val="0002327B"/>
    <w:rsid w:val="00030F36"/>
    <w:rsid w:val="000312CF"/>
    <w:rsid w:val="00031E74"/>
    <w:rsid w:val="00033971"/>
    <w:rsid w:val="0004036A"/>
    <w:rsid w:val="000408C5"/>
    <w:rsid w:val="00042409"/>
    <w:rsid w:val="000425C7"/>
    <w:rsid w:val="000443D6"/>
    <w:rsid w:val="000452C8"/>
    <w:rsid w:val="0004598F"/>
    <w:rsid w:val="00051DBA"/>
    <w:rsid w:val="00052A44"/>
    <w:rsid w:val="00052C13"/>
    <w:rsid w:val="00053079"/>
    <w:rsid w:val="00053433"/>
    <w:rsid w:val="000537B7"/>
    <w:rsid w:val="00055CED"/>
    <w:rsid w:val="00060EDD"/>
    <w:rsid w:val="00061C93"/>
    <w:rsid w:val="00062F24"/>
    <w:rsid w:val="00064C0B"/>
    <w:rsid w:val="00066378"/>
    <w:rsid w:val="00070C9F"/>
    <w:rsid w:val="0007126C"/>
    <w:rsid w:val="00072286"/>
    <w:rsid w:val="0007296F"/>
    <w:rsid w:val="00080942"/>
    <w:rsid w:val="00083058"/>
    <w:rsid w:val="00084433"/>
    <w:rsid w:val="00086CB1"/>
    <w:rsid w:val="000945B8"/>
    <w:rsid w:val="00094B1F"/>
    <w:rsid w:val="00095246"/>
    <w:rsid w:val="000A0CBC"/>
    <w:rsid w:val="000A1B75"/>
    <w:rsid w:val="000B3969"/>
    <w:rsid w:val="000B58BE"/>
    <w:rsid w:val="000B7054"/>
    <w:rsid w:val="000C0ED5"/>
    <w:rsid w:val="000C1CE0"/>
    <w:rsid w:val="000C30B5"/>
    <w:rsid w:val="000C3F52"/>
    <w:rsid w:val="000D0B08"/>
    <w:rsid w:val="000D0B6D"/>
    <w:rsid w:val="000D3280"/>
    <w:rsid w:val="000D3931"/>
    <w:rsid w:val="000D5D12"/>
    <w:rsid w:val="000D7E24"/>
    <w:rsid w:val="000E13C5"/>
    <w:rsid w:val="000E555B"/>
    <w:rsid w:val="000F3F99"/>
    <w:rsid w:val="000F64FA"/>
    <w:rsid w:val="000F6F09"/>
    <w:rsid w:val="000F7E37"/>
    <w:rsid w:val="00100298"/>
    <w:rsid w:val="001014D0"/>
    <w:rsid w:val="001026A7"/>
    <w:rsid w:val="00104337"/>
    <w:rsid w:val="0010630E"/>
    <w:rsid w:val="001066F0"/>
    <w:rsid w:val="00112326"/>
    <w:rsid w:val="00113EE6"/>
    <w:rsid w:val="001148D2"/>
    <w:rsid w:val="00122A03"/>
    <w:rsid w:val="00122A21"/>
    <w:rsid w:val="00122FDE"/>
    <w:rsid w:val="001233A3"/>
    <w:rsid w:val="00126186"/>
    <w:rsid w:val="00132CA6"/>
    <w:rsid w:val="00136B8D"/>
    <w:rsid w:val="0014282D"/>
    <w:rsid w:val="0014369B"/>
    <w:rsid w:val="00153274"/>
    <w:rsid w:val="00154373"/>
    <w:rsid w:val="00157A4D"/>
    <w:rsid w:val="00161152"/>
    <w:rsid w:val="0016139C"/>
    <w:rsid w:val="0016416D"/>
    <w:rsid w:val="00165583"/>
    <w:rsid w:val="001657C5"/>
    <w:rsid w:val="001663F6"/>
    <w:rsid w:val="0016650D"/>
    <w:rsid w:val="001675B3"/>
    <w:rsid w:val="001728D1"/>
    <w:rsid w:val="0017414F"/>
    <w:rsid w:val="00175C87"/>
    <w:rsid w:val="00181292"/>
    <w:rsid w:val="0018197E"/>
    <w:rsid w:val="001824A7"/>
    <w:rsid w:val="00186558"/>
    <w:rsid w:val="00186D49"/>
    <w:rsid w:val="00194AB6"/>
    <w:rsid w:val="001956F0"/>
    <w:rsid w:val="0019655A"/>
    <w:rsid w:val="001A0E17"/>
    <w:rsid w:val="001A1961"/>
    <w:rsid w:val="001A1E40"/>
    <w:rsid w:val="001A320F"/>
    <w:rsid w:val="001A440F"/>
    <w:rsid w:val="001A54E3"/>
    <w:rsid w:val="001A7769"/>
    <w:rsid w:val="001B03D0"/>
    <w:rsid w:val="001B07B4"/>
    <w:rsid w:val="001B7DDF"/>
    <w:rsid w:val="001C37BC"/>
    <w:rsid w:val="001C5533"/>
    <w:rsid w:val="001C5867"/>
    <w:rsid w:val="001D3907"/>
    <w:rsid w:val="001D4588"/>
    <w:rsid w:val="001D5B14"/>
    <w:rsid w:val="001D792A"/>
    <w:rsid w:val="001E2BB0"/>
    <w:rsid w:val="001E5859"/>
    <w:rsid w:val="001E5E7E"/>
    <w:rsid w:val="001E611B"/>
    <w:rsid w:val="001E644D"/>
    <w:rsid w:val="001E75D2"/>
    <w:rsid w:val="001F344A"/>
    <w:rsid w:val="001F5F79"/>
    <w:rsid w:val="001F68C0"/>
    <w:rsid w:val="00201B2C"/>
    <w:rsid w:val="00206E25"/>
    <w:rsid w:val="0021368D"/>
    <w:rsid w:val="00215760"/>
    <w:rsid w:val="002211F5"/>
    <w:rsid w:val="00225FCA"/>
    <w:rsid w:val="00226AA2"/>
    <w:rsid w:val="00241A9B"/>
    <w:rsid w:val="00243215"/>
    <w:rsid w:val="0024426D"/>
    <w:rsid w:val="00246A19"/>
    <w:rsid w:val="00247588"/>
    <w:rsid w:val="002478A5"/>
    <w:rsid w:val="00252528"/>
    <w:rsid w:val="0025654E"/>
    <w:rsid w:val="002604EA"/>
    <w:rsid w:val="00261C9F"/>
    <w:rsid w:val="00262079"/>
    <w:rsid w:val="00267586"/>
    <w:rsid w:val="00274787"/>
    <w:rsid w:val="002770A9"/>
    <w:rsid w:val="002826AB"/>
    <w:rsid w:val="00284BDD"/>
    <w:rsid w:val="00287B3A"/>
    <w:rsid w:val="00293619"/>
    <w:rsid w:val="00293880"/>
    <w:rsid w:val="00297A92"/>
    <w:rsid w:val="002A1EBA"/>
    <w:rsid w:val="002A4938"/>
    <w:rsid w:val="002A7AC5"/>
    <w:rsid w:val="002B124D"/>
    <w:rsid w:val="002B21E9"/>
    <w:rsid w:val="002B3506"/>
    <w:rsid w:val="002B4E8B"/>
    <w:rsid w:val="002C2B3F"/>
    <w:rsid w:val="002C49C7"/>
    <w:rsid w:val="002C58B2"/>
    <w:rsid w:val="002C65C1"/>
    <w:rsid w:val="002D275C"/>
    <w:rsid w:val="002D339B"/>
    <w:rsid w:val="002D4974"/>
    <w:rsid w:val="002D7B0C"/>
    <w:rsid w:val="002E16E1"/>
    <w:rsid w:val="002E4046"/>
    <w:rsid w:val="002E7766"/>
    <w:rsid w:val="002F2984"/>
    <w:rsid w:val="002F6464"/>
    <w:rsid w:val="003019B4"/>
    <w:rsid w:val="00305C6B"/>
    <w:rsid w:val="003078D9"/>
    <w:rsid w:val="00315422"/>
    <w:rsid w:val="0031563F"/>
    <w:rsid w:val="00315861"/>
    <w:rsid w:val="0032278A"/>
    <w:rsid w:val="00324CB0"/>
    <w:rsid w:val="00327A62"/>
    <w:rsid w:val="003328B8"/>
    <w:rsid w:val="003338E2"/>
    <w:rsid w:val="00335E48"/>
    <w:rsid w:val="0033782F"/>
    <w:rsid w:val="00341402"/>
    <w:rsid w:val="00345836"/>
    <w:rsid w:val="00347158"/>
    <w:rsid w:val="00354673"/>
    <w:rsid w:val="003557E2"/>
    <w:rsid w:val="00355B99"/>
    <w:rsid w:val="00361453"/>
    <w:rsid w:val="003629EC"/>
    <w:rsid w:val="00366513"/>
    <w:rsid w:val="00370DBA"/>
    <w:rsid w:val="00371007"/>
    <w:rsid w:val="00374882"/>
    <w:rsid w:val="00374BE5"/>
    <w:rsid w:val="00382FB4"/>
    <w:rsid w:val="003846F9"/>
    <w:rsid w:val="00391017"/>
    <w:rsid w:val="00396576"/>
    <w:rsid w:val="0039712F"/>
    <w:rsid w:val="003975CA"/>
    <w:rsid w:val="003A089B"/>
    <w:rsid w:val="003A0A48"/>
    <w:rsid w:val="003A1BF6"/>
    <w:rsid w:val="003A2838"/>
    <w:rsid w:val="003A3EE8"/>
    <w:rsid w:val="003A4C55"/>
    <w:rsid w:val="003A4F8F"/>
    <w:rsid w:val="003A7A61"/>
    <w:rsid w:val="003B21D3"/>
    <w:rsid w:val="003B484E"/>
    <w:rsid w:val="003B559C"/>
    <w:rsid w:val="003B76CA"/>
    <w:rsid w:val="003C261E"/>
    <w:rsid w:val="003C4881"/>
    <w:rsid w:val="003D0B58"/>
    <w:rsid w:val="003D28BC"/>
    <w:rsid w:val="003F2238"/>
    <w:rsid w:val="003F2653"/>
    <w:rsid w:val="003F3D5C"/>
    <w:rsid w:val="003F4AE4"/>
    <w:rsid w:val="003F6ECE"/>
    <w:rsid w:val="00400884"/>
    <w:rsid w:val="004060A2"/>
    <w:rsid w:val="0040649D"/>
    <w:rsid w:val="00406960"/>
    <w:rsid w:val="004077B8"/>
    <w:rsid w:val="0041427C"/>
    <w:rsid w:val="0042415D"/>
    <w:rsid w:val="00425593"/>
    <w:rsid w:val="0042732D"/>
    <w:rsid w:val="00427E0C"/>
    <w:rsid w:val="00432D9A"/>
    <w:rsid w:val="00433782"/>
    <w:rsid w:val="0043754C"/>
    <w:rsid w:val="0044054B"/>
    <w:rsid w:val="00440675"/>
    <w:rsid w:val="004524EF"/>
    <w:rsid w:val="00453978"/>
    <w:rsid w:val="00456F44"/>
    <w:rsid w:val="004605EC"/>
    <w:rsid w:val="004616EA"/>
    <w:rsid w:val="0046179C"/>
    <w:rsid w:val="00466CB6"/>
    <w:rsid w:val="00466DEB"/>
    <w:rsid w:val="00472307"/>
    <w:rsid w:val="00475FC1"/>
    <w:rsid w:val="00476E61"/>
    <w:rsid w:val="004771F9"/>
    <w:rsid w:val="0048237D"/>
    <w:rsid w:val="004856F3"/>
    <w:rsid w:val="00486402"/>
    <w:rsid w:val="0049013F"/>
    <w:rsid w:val="004904ED"/>
    <w:rsid w:val="0049487F"/>
    <w:rsid w:val="00497D37"/>
    <w:rsid w:val="004A7E3D"/>
    <w:rsid w:val="004A7E8D"/>
    <w:rsid w:val="004B5830"/>
    <w:rsid w:val="004B7031"/>
    <w:rsid w:val="004C0801"/>
    <w:rsid w:val="004C0F3B"/>
    <w:rsid w:val="004C21BC"/>
    <w:rsid w:val="004C25A2"/>
    <w:rsid w:val="004C33A3"/>
    <w:rsid w:val="004C5E51"/>
    <w:rsid w:val="004D1234"/>
    <w:rsid w:val="004D2541"/>
    <w:rsid w:val="004D35A1"/>
    <w:rsid w:val="004D6F4E"/>
    <w:rsid w:val="004E550B"/>
    <w:rsid w:val="004E5CFE"/>
    <w:rsid w:val="004E5DC5"/>
    <w:rsid w:val="004F7172"/>
    <w:rsid w:val="004F7C99"/>
    <w:rsid w:val="00501CBF"/>
    <w:rsid w:val="00502160"/>
    <w:rsid w:val="00502244"/>
    <w:rsid w:val="0050337E"/>
    <w:rsid w:val="00506801"/>
    <w:rsid w:val="00510FD2"/>
    <w:rsid w:val="00511BF5"/>
    <w:rsid w:val="00512332"/>
    <w:rsid w:val="00516505"/>
    <w:rsid w:val="0051663D"/>
    <w:rsid w:val="0051765A"/>
    <w:rsid w:val="005207A3"/>
    <w:rsid w:val="00522558"/>
    <w:rsid w:val="00522C97"/>
    <w:rsid w:val="005242D7"/>
    <w:rsid w:val="00525A74"/>
    <w:rsid w:val="005324E9"/>
    <w:rsid w:val="005360AF"/>
    <w:rsid w:val="0054017B"/>
    <w:rsid w:val="00541AE9"/>
    <w:rsid w:val="00542F0D"/>
    <w:rsid w:val="00545F4B"/>
    <w:rsid w:val="00550554"/>
    <w:rsid w:val="005526D2"/>
    <w:rsid w:val="00552BBC"/>
    <w:rsid w:val="00553499"/>
    <w:rsid w:val="00553FC6"/>
    <w:rsid w:val="00556683"/>
    <w:rsid w:val="0055731A"/>
    <w:rsid w:val="00561B78"/>
    <w:rsid w:val="0056341B"/>
    <w:rsid w:val="00564244"/>
    <w:rsid w:val="00572684"/>
    <w:rsid w:val="0057309E"/>
    <w:rsid w:val="0057446C"/>
    <w:rsid w:val="0058081D"/>
    <w:rsid w:val="005879D9"/>
    <w:rsid w:val="00590BE5"/>
    <w:rsid w:val="00591D87"/>
    <w:rsid w:val="00592995"/>
    <w:rsid w:val="0059341B"/>
    <w:rsid w:val="00594489"/>
    <w:rsid w:val="00596892"/>
    <w:rsid w:val="00596CE0"/>
    <w:rsid w:val="005A1CE0"/>
    <w:rsid w:val="005A5DB1"/>
    <w:rsid w:val="005B03AD"/>
    <w:rsid w:val="005B2350"/>
    <w:rsid w:val="005B5175"/>
    <w:rsid w:val="005B7AF4"/>
    <w:rsid w:val="005C5896"/>
    <w:rsid w:val="005C6C7D"/>
    <w:rsid w:val="005D0F9D"/>
    <w:rsid w:val="005D1A30"/>
    <w:rsid w:val="005D27AB"/>
    <w:rsid w:val="005D39AE"/>
    <w:rsid w:val="005D5AF5"/>
    <w:rsid w:val="005D5C18"/>
    <w:rsid w:val="005E06F8"/>
    <w:rsid w:val="005E24B6"/>
    <w:rsid w:val="005E29E4"/>
    <w:rsid w:val="005E710C"/>
    <w:rsid w:val="005F0E4B"/>
    <w:rsid w:val="005F40EB"/>
    <w:rsid w:val="00600628"/>
    <w:rsid w:val="00601F3C"/>
    <w:rsid w:val="0060470D"/>
    <w:rsid w:val="00604814"/>
    <w:rsid w:val="0061031F"/>
    <w:rsid w:val="00620E2F"/>
    <w:rsid w:val="006247DB"/>
    <w:rsid w:val="00627054"/>
    <w:rsid w:val="00631174"/>
    <w:rsid w:val="0063177F"/>
    <w:rsid w:val="0063259F"/>
    <w:rsid w:val="00634C68"/>
    <w:rsid w:val="00635F50"/>
    <w:rsid w:val="00636B09"/>
    <w:rsid w:val="00636F7E"/>
    <w:rsid w:val="00647694"/>
    <w:rsid w:val="0065339A"/>
    <w:rsid w:val="00657AE0"/>
    <w:rsid w:val="00661223"/>
    <w:rsid w:val="006614AB"/>
    <w:rsid w:val="00666052"/>
    <w:rsid w:val="0067049A"/>
    <w:rsid w:val="00673049"/>
    <w:rsid w:val="00680192"/>
    <w:rsid w:val="00682922"/>
    <w:rsid w:val="00690F00"/>
    <w:rsid w:val="0069263B"/>
    <w:rsid w:val="006A08A2"/>
    <w:rsid w:val="006A1A81"/>
    <w:rsid w:val="006A1E7B"/>
    <w:rsid w:val="006A345E"/>
    <w:rsid w:val="006A50DE"/>
    <w:rsid w:val="006A7BA4"/>
    <w:rsid w:val="006B221E"/>
    <w:rsid w:val="006B5D23"/>
    <w:rsid w:val="006C0377"/>
    <w:rsid w:val="006C0CF7"/>
    <w:rsid w:val="006D0710"/>
    <w:rsid w:val="006D2669"/>
    <w:rsid w:val="006D2D5A"/>
    <w:rsid w:val="006E0203"/>
    <w:rsid w:val="006E2046"/>
    <w:rsid w:val="006E613C"/>
    <w:rsid w:val="006E761F"/>
    <w:rsid w:val="006F0123"/>
    <w:rsid w:val="006F31E4"/>
    <w:rsid w:val="006F4636"/>
    <w:rsid w:val="006F4CA1"/>
    <w:rsid w:val="006F5F2A"/>
    <w:rsid w:val="00700684"/>
    <w:rsid w:val="007006F3"/>
    <w:rsid w:val="00701A81"/>
    <w:rsid w:val="00704F29"/>
    <w:rsid w:val="007067EF"/>
    <w:rsid w:val="0071210F"/>
    <w:rsid w:val="00712479"/>
    <w:rsid w:val="007124B4"/>
    <w:rsid w:val="00716ED1"/>
    <w:rsid w:val="00717422"/>
    <w:rsid w:val="00720000"/>
    <w:rsid w:val="007210D8"/>
    <w:rsid w:val="007230A4"/>
    <w:rsid w:val="00723167"/>
    <w:rsid w:val="007245FE"/>
    <w:rsid w:val="00730A76"/>
    <w:rsid w:val="00731200"/>
    <w:rsid w:val="007403D4"/>
    <w:rsid w:val="00741D31"/>
    <w:rsid w:val="0074345D"/>
    <w:rsid w:val="007446F6"/>
    <w:rsid w:val="00746902"/>
    <w:rsid w:val="00746E39"/>
    <w:rsid w:val="007510DF"/>
    <w:rsid w:val="00751BF9"/>
    <w:rsid w:val="00751F68"/>
    <w:rsid w:val="00753C4F"/>
    <w:rsid w:val="00753F97"/>
    <w:rsid w:val="00754FF3"/>
    <w:rsid w:val="00755B7A"/>
    <w:rsid w:val="0075695A"/>
    <w:rsid w:val="00761F27"/>
    <w:rsid w:val="007620F1"/>
    <w:rsid w:val="007626CA"/>
    <w:rsid w:val="00767488"/>
    <w:rsid w:val="0077014C"/>
    <w:rsid w:val="00770A60"/>
    <w:rsid w:val="00776D26"/>
    <w:rsid w:val="00780024"/>
    <w:rsid w:val="00781727"/>
    <w:rsid w:val="00782242"/>
    <w:rsid w:val="0078259D"/>
    <w:rsid w:val="00784FBD"/>
    <w:rsid w:val="00786387"/>
    <w:rsid w:val="00787C30"/>
    <w:rsid w:val="0079024A"/>
    <w:rsid w:val="007909C5"/>
    <w:rsid w:val="00791A98"/>
    <w:rsid w:val="00792ECA"/>
    <w:rsid w:val="007A230E"/>
    <w:rsid w:val="007A2B4B"/>
    <w:rsid w:val="007A4699"/>
    <w:rsid w:val="007A47C1"/>
    <w:rsid w:val="007A7748"/>
    <w:rsid w:val="007B0EBC"/>
    <w:rsid w:val="007B2A22"/>
    <w:rsid w:val="007B4327"/>
    <w:rsid w:val="007C09D0"/>
    <w:rsid w:val="007C3987"/>
    <w:rsid w:val="007C3C8F"/>
    <w:rsid w:val="007C447E"/>
    <w:rsid w:val="007C6369"/>
    <w:rsid w:val="007C67AD"/>
    <w:rsid w:val="007D0F87"/>
    <w:rsid w:val="007D106F"/>
    <w:rsid w:val="007D14EB"/>
    <w:rsid w:val="007D1636"/>
    <w:rsid w:val="007D2410"/>
    <w:rsid w:val="007D56C3"/>
    <w:rsid w:val="007D73EB"/>
    <w:rsid w:val="007E0CD1"/>
    <w:rsid w:val="007E5441"/>
    <w:rsid w:val="007E610F"/>
    <w:rsid w:val="007F0C6E"/>
    <w:rsid w:val="007F2017"/>
    <w:rsid w:val="007F4968"/>
    <w:rsid w:val="00803D7B"/>
    <w:rsid w:val="00805542"/>
    <w:rsid w:val="008120F5"/>
    <w:rsid w:val="0081239E"/>
    <w:rsid w:val="00812D13"/>
    <w:rsid w:val="0082230D"/>
    <w:rsid w:val="00822608"/>
    <w:rsid w:val="00822CEB"/>
    <w:rsid w:val="0082516E"/>
    <w:rsid w:val="00827211"/>
    <w:rsid w:val="008279E0"/>
    <w:rsid w:val="00833C63"/>
    <w:rsid w:val="00834E84"/>
    <w:rsid w:val="008368F4"/>
    <w:rsid w:val="00836C2E"/>
    <w:rsid w:val="00837E92"/>
    <w:rsid w:val="008400BB"/>
    <w:rsid w:val="00842EB9"/>
    <w:rsid w:val="00842F60"/>
    <w:rsid w:val="0084431D"/>
    <w:rsid w:val="008473D7"/>
    <w:rsid w:val="008517F3"/>
    <w:rsid w:val="00854E47"/>
    <w:rsid w:val="008551C5"/>
    <w:rsid w:val="008560A2"/>
    <w:rsid w:val="00857E2C"/>
    <w:rsid w:val="008610D8"/>
    <w:rsid w:val="00862765"/>
    <w:rsid w:val="008629D9"/>
    <w:rsid w:val="0087141B"/>
    <w:rsid w:val="0087447E"/>
    <w:rsid w:val="00876357"/>
    <w:rsid w:val="0088243D"/>
    <w:rsid w:val="008831AE"/>
    <w:rsid w:val="008842B0"/>
    <w:rsid w:val="0088745B"/>
    <w:rsid w:val="008902A2"/>
    <w:rsid w:val="0089057A"/>
    <w:rsid w:val="008906C6"/>
    <w:rsid w:val="00890ACF"/>
    <w:rsid w:val="008941C8"/>
    <w:rsid w:val="008942D2"/>
    <w:rsid w:val="00894AB3"/>
    <w:rsid w:val="00894E3F"/>
    <w:rsid w:val="008A0837"/>
    <w:rsid w:val="008A102F"/>
    <w:rsid w:val="008A1BD3"/>
    <w:rsid w:val="008A1C2A"/>
    <w:rsid w:val="008A217B"/>
    <w:rsid w:val="008A38AC"/>
    <w:rsid w:val="008A623B"/>
    <w:rsid w:val="008B22E2"/>
    <w:rsid w:val="008B62A8"/>
    <w:rsid w:val="008C0C88"/>
    <w:rsid w:val="008C156D"/>
    <w:rsid w:val="008C6668"/>
    <w:rsid w:val="008D1409"/>
    <w:rsid w:val="008D2AD1"/>
    <w:rsid w:val="008D2DF0"/>
    <w:rsid w:val="008D3FB0"/>
    <w:rsid w:val="008D5AF6"/>
    <w:rsid w:val="008D7BDD"/>
    <w:rsid w:val="008D7FF1"/>
    <w:rsid w:val="008E07C0"/>
    <w:rsid w:val="008E2C13"/>
    <w:rsid w:val="008E4F61"/>
    <w:rsid w:val="008E5D29"/>
    <w:rsid w:val="008F33AA"/>
    <w:rsid w:val="008F383C"/>
    <w:rsid w:val="008F3E54"/>
    <w:rsid w:val="008F6592"/>
    <w:rsid w:val="008F7EBB"/>
    <w:rsid w:val="00901294"/>
    <w:rsid w:val="009013A1"/>
    <w:rsid w:val="00904CC4"/>
    <w:rsid w:val="00907647"/>
    <w:rsid w:val="00907E62"/>
    <w:rsid w:val="00912335"/>
    <w:rsid w:val="00913616"/>
    <w:rsid w:val="009146EE"/>
    <w:rsid w:val="009157AB"/>
    <w:rsid w:val="00922950"/>
    <w:rsid w:val="00924C0B"/>
    <w:rsid w:val="00924F6D"/>
    <w:rsid w:val="009311EA"/>
    <w:rsid w:val="00934524"/>
    <w:rsid w:val="00935C2A"/>
    <w:rsid w:val="00940367"/>
    <w:rsid w:val="00941002"/>
    <w:rsid w:val="0094384A"/>
    <w:rsid w:val="009454B5"/>
    <w:rsid w:val="00946EB6"/>
    <w:rsid w:val="00947912"/>
    <w:rsid w:val="009516F3"/>
    <w:rsid w:val="009522E9"/>
    <w:rsid w:val="00955D81"/>
    <w:rsid w:val="00956E12"/>
    <w:rsid w:val="00966462"/>
    <w:rsid w:val="00966A48"/>
    <w:rsid w:val="009677C0"/>
    <w:rsid w:val="0097297E"/>
    <w:rsid w:val="00973060"/>
    <w:rsid w:val="00975F54"/>
    <w:rsid w:val="009768E6"/>
    <w:rsid w:val="00977DE9"/>
    <w:rsid w:val="0098184A"/>
    <w:rsid w:val="0098185D"/>
    <w:rsid w:val="00982E72"/>
    <w:rsid w:val="00986E8A"/>
    <w:rsid w:val="0099273F"/>
    <w:rsid w:val="009931AB"/>
    <w:rsid w:val="009948EF"/>
    <w:rsid w:val="00994E6F"/>
    <w:rsid w:val="00995F95"/>
    <w:rsid w:val="009A03D5"/>
    <w:rsid w:val="009A2970"/>
    <w:rsid w:val="009A3D42"/>
    <w:rsid w:val="009A5AA2"/>
    <w:rsid w:val="009A61FF"/>
    <w:rsid w:val="009A6376"/>
    <w:rsid w:val="009B0E17"/>
    <w:rsid w:val="009B1160"/>
    <w:rsid w:val="009B1414"/>
    <w:rsid w:val="009B1A72"/>
    <w:rsid w:val="009B5A6A"/>
    <w:rsid w:val="009C2EBB"/>
    <w:rsid w:val="009C3413"/>
    <w:rsid w:val="009C717F"/>
    <w:rsid w:val="009D0CF6"/>
    <w:rsid w:val="009D2171"/>
    <w:rsid w:val="009D336F"/>
    <w:rsid w:val="009D3990"/>
    <w:rsid w:val="009D42B3"/>
    <w:rsid w:val="009D4872"/>
    <w:rsid w:val="009D497F"/>
    <w:rsid w:val="009D62A7"/>
    <w:rsid w:val="009E1A34"/>
    <w:rsid w:val="009E2D09"/>
    <w:rsid w:val="009E587A"/>
    <w:rsid w:val="009E6494"/>
    <w:rsid w:val="009F6A76"/>
    <w:rsid w:val="009F7900"/>
    <w:rsid w:val="00A00800"/>
    <w:rsid w:val="00A01E80"/>
    <w:rsid w:val="00A03456"/>
    <w:rsid w:val="00A0497D"/>
    <w:rsid w:val="00A04A90"/>
    <w:rsid w:val="00A06C12"/>
    <w:rsid w:val="00A12DBC"/>
    <w:rsid w:val="00A130B1"/>
    <w:rsid w:val="00A13719"/>
    <w:rsid w:val="00A159EC"/>
    <w:rsid w:val="00A23A61"/>
    <w:rsid w:val="00A31805"/>
    <w:rsid w:val="00A34D42"/>
    <w:rsid w:val="00A3633E"/>
    <w:rsid w:val="00A36C56"/>
    <w:rsid w:val="00A40F7B"/>
    <w:rsid w:val="00A4569B"/>
    <w:rsid w:val="00A456D3"/>
    <w:rsid w:val="00A46624"/>
    <w:rsid w:val="00A55086"/>
    <w:rsid w:val="00A574C1"/>
    <w:rsid w:val="00A60771"/>
    <w:rsid w:val="00A64FCB"/>
    <w:rsid w:val="00A6570A"/>
    <w:rsid w:val="00A65D96"/>
    <w:rsid w:val="00A679F1"/>
    <w:rsid w:val="00A73364"/>
    <w:rsid w:val="00A73551"/>
    <w:rsid w:val="00A75029"/>
    <w:rsid w:val="00A82343"/>
    <w:rsid w:val="00A8683A"/>
    <w:rsid w:val="00AA127E"/>
    <w:rsid w:val="00AA3A1E"/>
    <w:rsid w:val="00AA4B34"/>
    <w:rsid w:val="00AA52B7"/>
    <w:rsid w:val="00AB3C79"/>
    <w:rsid w:val="00AB6806"/>
    <w:rsid w:val="00AB6B3D"/>
    <w:rsid w:val="00AB6BBC"/>
    <w:rsid w:val="00AB6FB5"/>
    <w:rsid w:val="00AC37D4"/>
    <w:rsid w:val="00AD1C8F"/>
    <w:rsid w:val="00AD5F6D"/>
    <w:rsid w:val="00AD68A7"/>
    <w:rsid w:val="00AD7236"/>
    <w:rsid w:val="00AE1731"/>
    <w:rsid w:val="00AE28CD"/>
    <w:rsid w:val="00AE29F8"/>
    <w:rsid w:val="00AE3632"/>
    <w:rsid w:val="00AE40FA"/>
    <w:rsid w:val="00AE4F1E"/>
    <w:rsid w:val="00AE52B8"/>
    <w:rsid w:val="00AE7BE5"/>
    <w:rsid w:val="00AF106A"/>
    <w:rsid w:val="00AF1812"/>
    <w:rsid w:val="00AF1C41"/>
    <w:rsid w:val="00AF1FD9"/>
    <w:rsid w:val="00AF3520"/>
    <w:rsid w:val="00AF5973"/>
    <w:rsid w:val="00AF6474"/>
    <w:rsid w:val="00AF7633"/>
    <w:rsid w:val="00AF7FE9"/>
    <w:rsid w:val="00B008BE"/>
    <w:rsid w:val="00B12532"/>
    <w:rsid w:val="00B13F81"/>
    <w:rsid w:val="00B23E0C"/>
    <w:rsid w:val="00B25EDC"/>
    <w:rsid w:val="00B27A93"/>
    <w:rsid w:val="00B33265"/>
    <w:rsid w:val="00B369A6"/>
    <w:rsid w:val="00B40B76"/>
    <w:rsid w:val="00B42AF4"/>
    <w:rsid w:val="00B441C3"/>
    <w:rsid w:val="00B4629D"/>
    <w:rsid w:val="00B503C4"/>
    <w:rsid w:val="00B518E1"/>
    <w:rsid w:val="00B51989"/>
    <w:rsid w:val="00B51CC9"/>
    <w:rsid w:val="00B51F06"/>
    <w:rsid w:val="00B529AC"/>
    <w:rsid w:val="00B535A8"/>
    <w:rsid w:val="00B53A2D"/>
    <w:rsid w:val="00B570E7"/>
    <w:rsid w:val="00B639D5"/>
    <w:rsid w:val="00B64349"/>
    <w:rsid w:val="00B66488"/>
    <w:rsid w:val="00B67C13"/>
    <w:rsid w:val="00B71CB0"/>
    <w:rsid w:val="00B71DBD"/>
    <w:rsid w:val="00B71EDF"/>
    <w:rsid w:val="00B76058"/>
    <w:rsid w:val="00B80118"/>
    <w:rsid w:val="00B8039C"/>
    <w:rsid w:val="00B81BD4"/>
    <w:rsid w:val="00B824D8"/>
    <w:rsid w:val="00B836D9"/>
    <w:rsid w:val="00B92F5B"/>
    <w:rsid w:val="00B93A75"/>
    <w:rsid w:val="00BA2310"/>
    <w:rsid w:val="00BA4208"/>
    <w:rsid w:val="00BA6B8D"/>
    <w:rsid w:val="00BA79B3"/>
    <w:rsid w:val="00BA7DD8"/>
    <w:rsid w:val="00BB0234"/>
    <w:rsid w:val="00BB2F8D"/>
    <w:rsid w:val="00BB6B24"/>
    <w:rsid w:val="00BB72A9"/>
    <w:rsid w:val="00BC03EA"/>
    <w:rsid w:val="00BC0EBC"/>
    <w:rsid w:val="00BC1F53"/>
    <w:rsid w:val="00BC5573"/>
    <w:rsid w:val="00BD0191"/>
    <w:rsid w:val="00BD0EB9"/>
    <w:rsid w:val="00BD2CE5"/>
    <w:rsid w:val="00BE07CD"/>
    <w:rsid w:val="00BE0ABA"/>
    <w:rsid w:val="00BE77F2"/>
    <w:rsid w:val="00BF0EF9"/>
    <w:rsid w:val="00BF6383"/>
    <w:rsid w:val="00BF64EE"/>
    <w:rsid w:val="00C0126B"/>
    <w:rsid w:val="00C02D4C"/>
    <w:rsid w:val="00C03F6A"/>
    <w:rsid w:val="00C05851"/>
    <w:rsid w:val="00C0629A"/>
    <w:rsid w:val="00C1364E"/>
    <w:rsid w:val="00C13F64"/>
    <w:rsid w:val="00C13FEB"/>
    <w:rsid w:val="00C1736F"/>
    <w:rsid w:val="00C1776B"/>
    <w:rsid w:val="00C17C74"/>
    <w:rsid w:val="00C17D8A"/>
    <w:rsid w:val="00C218FB"/>
    <w:rsid w:val="00C25E28"/>
    <w:rsid w:val="00C26053"/>
    <w:rsid w:val="00C30FFA"/>
    <w:rsid w:val="00C32B04"/>
    <w:rsid w:val="00C351C3"/>
    <w:rsid w:val="00C36B68"/>
    <w:rsid w:val="00C536AB"/>
    <w:rsid w:val="00C5513C"/>
    <w:rsid w:val="00C60EEC"/>
    <w:rsid w:val="00C61868"/>
    <w:rsid w:val="00C653CB"/>
    <w:rsid w:val="00C70428"/>
    <w:rsid w:val="00C72270"/>
    <w:rsid w:val="00C73E7B"/>
    <w:rsid w:val="00C77E18"/>
    <w:rsid w:val="00C81178"/>
    <w:rsid w:val="00C9000E"/>
    <w:rsid w:val="00C91661"/>
    <w:rsid w:val="00C966DD"/>
    <w:rsid w:val="00C971C0"/>
    <w:rsid w:val="00C97499"/>
    <w:rsid w:val="00CA066E"/>
    <w:rsid w:val="00CA2F2B"/>
    <w:rsid w:val="00CA3404"/>
    <w:rsid w:val="00CA34F1"/>
    <w:rsid w:val="00CA459F"/>
    <w:rsid w:val="00CA482C"/>
    <w:rsid w:val="00CA6020"/>
    <w:rsid w:val="00CA6C14"/>
    <w:rsid w:val="00CA7B6F"/>
    <w:rsid w:val="00CB016C"/>
    <w:rsid w:val="00CB1967"/>
    <w:rsid w:val="00CB34A2"/>
    <w:rsid w:val="00CB7991"/>
    <w:rsid w:val="00CC231C"/>
    <w:rsid w:val="00CC40B4"/>
    <w:rsid w:val="00CC442A"/>
    <w:rsid w:val="00CD14CE"/>
    <w:rsid w:val="00CD2CBA"/>
    <w:rsid w:val="00CE3194"/>
    <w:rsid w:val="00CE3352"/>
    <w:rsid w:val="00CF0217"/>
    <w:rsid w:val="00CF0AB0"/>
    <w:rsid w:val="00CF2290"/>
    <w:rsid w:val="00CF29CC"/>
    <w:rsid w:val="00CF575B"/>
    <w:rsid w:val="00CF73AB"/>
    <w:rsid w:val="00CF7DE1"/>
    <w:rsid w:val="00D029AF"/>
    <w:rsid w:val="00D042E8"/>
    <w:rsid w:val="00D05152"/>
    <w:rsid w:val="00D05AB8"/>
    <w:rsid w:val="00D069BB"/>
    <w:rsid w:val="00D11C52"/>
    <w:rsid w:val="00D15024"/>
    <w:rsid w:val="00D17327"/>
    <w:rsid w:val="00D205F6"/>
    <w:rsid w:val="00D237C3"/>
    <w:rsid w:val="00D27D8A"/>
    <w:rsid w:val="00D30F1F"/>
    <w:rsid w:val="00D3179E"/>
    <w:rsid w:val="00D31C9E"/>
    <w:rsid w:val="00D32ACF"/>
    <w:rsid w:val="00D330E6"/>
    <w:rsid w:val="00D33C70"/>
    <w:rsid w:val="00D36D44"/>
    <w:rsid w:val="00D47E3E"/>
    <w:rsid w:val="00D51E17"/>
    <w:rsid w:val="00D54E53"/>
    <w:rsid w:val="00D55D7D"/>
    <w:rsid w:val="00D56707"/>
    <w:rsid w:val="00D56EBB"/>
    <w:rsid w:val="00D578AC"/>
    <w:rsid w:val="00D6001C"/>
    <w:rsid w:val="00D61734"/>
    <w:rsid w:val="00D624EC"/>
    <w:rsid w:val="00D62FE6"/>
    <w:rsid w:val="00D63742"/>
    <w:rsid w:val="00D64CB5"/>
    <w:rsid w:val="00D66360"/>
    <w:rsid w:val="00D670F2"/>
    <w:rsid w:val="00D72B50"/>
    <w:rsid w:val="00D73A56"/>
    <w:rsid w:val="00D73FEB"/>
    <w:rsid w:val="00D74E44"/>
    <w:rsid w:val="00D80548"/>
    <w:rsid w:val="00D90D88"/>
    <w:rsid w:val="00D932F4"/>
    <w:rsid w:val="00DA4340"/>
    <w:rsid w:val="00DA4735"/>
    <w:rsid w:val="00DA787A"/>
    <w:rsid w:val="00DB4A41"/>
    <w:rsid w:val="00DB546D"/>
    <w:rsid w:val="00DC0816"/>
    <w:rsid w:val="00DC13C3"/>
    <w:rsid w:val="00DC265A"/>
    <w:rsid w:val="00DC30DE"/>
    <w:rsid w:val="00DC4A89"/>
    <w:rsid w:val="00DC5CB2"/>
    <w:rsid w:val="00DC5EF8"/>
    <w:rsid w:val="00DD07BE"/>
    <w:rsid w:val="00DD1301"/>
    <w:rsid w:val="00DD3F43"/>
    <w:rsid w:val="00DE03BB"/>
    <w:rsid w:val="00DE1DA6"/>
    <w:rsid w:val="00DE20D7"/>
    <w:rsid w:val="00DE2D30"/>
    <w:rsid w:val="00DE3547"/>
    <w:rsid w:val="00DE356E"/>
    <w:rsid w:val="00DE65E3"/>
    <w:rsid w:val="00DE67ED"/>
    <w:rsid w:val="00DF1B7D"/>
    <w:rsid w:val="00DF3C34"/>
    <w:rsid w:val="00DF3C8C"/>
    <w:rsid w:val="00DF5C71"/>
    <w:rsid w:val="00DF5EE2"/>
    <w:rsid w:val="00E0093B"/>
    <w:rsid w:val="00E04394"/>
    <w:rsid w:val="00E04B77"/>
    <w:rsid w:val="00E07FCE"/>
    <w:rsid w:val="00E15E64"/>
    <w:rsid w:val="00E2110E"/>
    <w:rsid w:val="00E2716E"/>
    <w:rsid w:val="00E313FA"/>
    <w:rsid w:val="00E32178"/>
    <w:rsid w:val="00E34F84"/>
    <w:rsid w:val="00E358C1"/>
    <w:rsid w:val="00E37D65"/>
    <w:rsid w:val="00E40E3F"/>
    <w:rsid w:val="00E40FCF"/>
    <w:rsid w:val="00E41C7F"/>
    <w:rsid w:val="00E43093"/>
    <w:rsid w:val="00E44DBB"/>
    <w:rsid w:val="00E468B1"/>
    <w:rsid w:val="00E558CF"/>
    <w:rsid w:val="00E55EB0"/>
    <w:rsid w:val="00E57DC0"/>
    <w:rsid w:val="00E60D4D"/>
    <w:rsid w:val="00E6148B"/>
    <w:rsid w:val="00E702D5"/>
    <w:rsid w:val="00E71B86"/>
    <w:rsid w:val="00E750FA"/>
    <w:rsid w:val="00E80E33"/>
    <w:rsid w:val="00E82551"/>
    <w:rsid w:val="00E84927"/>
    <w:rsid w:val="00E90CD9"/>
    <w:rsid w:val="00E91868"/>
    <w:rsid w:val="00E92E94"/>
    <w:rsid w:val="00E93412"/>
    <w:rsid w:val="00E94D80"/>
    <w:rsid w:val="00E9670F"/>
    <w:rsid w:val="00EA02E8"/>
    <w:rsid w:val="00EA0B75"/>
    <w:rsid w:val="00EA4F61"/>
    <w:rsid w:val="00EB471A"/>
    <w:rsid w:val="00EB6078"/>
    <w:rsid w:val="00EC0034"/>
    <w:rsid w:val="00EC2870"/>
    <w:rsid w:val="00EC5283"/>
    <w:rsid w:val="00ED0239"/>
    <w:rsid w:val="00ED1FFE"/>
    <w:rsid w:val="00ED45B3"/>
    <w:rsid w:val="00ED6725"/>
    <w:rsid w:val="00ED7C4D"/>
    <w:rsid w:val="00EE1100"/>
    <w:rsid w:val="00EE43D9"/>
    <w:rsid w:val="00EE533F"/>
    <w:rsid w:val="00EF02E6"/>
    <w:rsid w:val="00EF2DCC"/>
    <w:rsid w:val="00EF34B5"/>
    <w:rsid w:val="00EF3B0D"/>
    <w:rsid w:val="00EF6B6E"/>
    <w:rsid w:val="00EF6D30"/>
    <w:rsid w:val="00F004FE"/>
    <w:rsid w:val="00F00632"/>
    <w:rsid w:val="00F025A5"/>
    <w:rsid w:val="00F04FC4"/>
    <w:rsid w:val="00F12A35"/>
    <w:rsid w:val="00F17038"/>
    <w:rsid w:val="00F178EA"/>
    <w:rsid w:val="00F208B3"/>
    <w:rsid w:val="00F232BA"/>
    <w:rsid w:val="00F234DF"/>
    <w:rsid w:val="00F252A2"/>
    <w:rsid w:val="00F256E5"/>
    <w:rsid w:val="00F3280B"/>
    <w:rsid w:val="00F4135C"/>
    <w:rsid w:val="00F442FB"/>
    <w:rsid w:val="00F517E0"/>
    <w:rsid w:val="00F52DE2"/>
    <w:rsid w:val="00F551A0"/>
    <w:rsid w:val="00F555A1"/>
    <w:rsid w:val="00F55BFC"/>
    <w:rsid w:val="00F560FD"/>
    <w:rsid w:val="00F56EF6"/>
    <w:rsid w:val="00F60593"/>
    <w:rsid w:val="00F60C49"/>
    <w:rsid w:val="00F62706"/>
    <w:rsid w:val="00F65482"/>
    <w:rsid w:val="00F74DCA"/>
    <w:rsid w:val="00F822ED"/>
    <w:rsid w:val="00F870A3"/>
    <w:rsid w:val="00F870E0"/>
    <w:rsid w:val="00F91215"/>
    <w:rsid w:val="00F91C11"/>
    <w:rsid w:val="00F92C05"/>
    <w:rsid w:val="00F93027"/>
    <w:rsid w:val="00F97BBF"/>
    <w:rsid w:val="00F97DCC"/>
    <w:rsid w:val="00FA39E2"/>
    <w:rsid w:val="00FB0302"/>
    <w:rsid w:val="00FB07AC"/>
    <w:rsid w:val="00FB0C80"/>
    <w:rsid w:val="00FB20DA"/>
    <w:rsid w:val="00FB3F4B"/>
    <w:rsid w:val="00FB62CB"/>
    <w:rsid w:val="00FB78CA"/>
    <w:rsid w:val="00FC098C"/>
    <w:rsid w:val="00FC29F0"/>
    <w:rsid w:val="00FC36D6"/>
    <w:rsid w:val="00FD1302"/>
    <w:rsid w:val="00FD13C0"/>
    <w:rsid w:val="00FD25C6"/>
    <w:rsid w:val="00FD2C2E"/>
    <w:rsid w:val="00FD3F11"/>
    <w:rsid w:val="00FD5FB1"/>
    <w:rsid w:val="00FD6553"/>
    <w:rsid w:val="00FE1590"/>
    <w:rsid w:val="00FE15D3"/>
    <w:rsid w:val="00FE54F0"/>
    <w:rsid w:val="00FE5729"/>
    <w:rsid w:val="00FE6460"/>
    <w:rsid w:val="00FF0302"/>
    <w:rsid w:val="00FF1A7A"/>
    <w:rsid w:val="00FF22F8"/>
    <w:rsid w:val="00FF32AA"/>
    <w:rsid w:val="00FF47B5"/>
    <w:rsid w:val="00FF582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688BD"/>
  <w15:docId w15:val="{91222F9B-E976-4026-BAC7-66C77609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7ED"/>
    <w:pPr>
      <w:spacing w:after="240"/>
      <w:jc w:val="both"/>
    </w:pPr>
    <w:rPr>
      <w:rFonts w:ascii="Calibri" w:hAnsi="Calibri"/>
      <w:lang w:val="ro-RO"/>
    </w:rPr>
  </w:style>
  <w:style w:type="paragraph" w:styleId="1">
    <w:name w:val="heading 1"/>
    <w:basedOn w:val="a"/>
    <w:next w:val="a"/>
    <w:link w:val="10"/>
    <w:qFormat/>
    <w:rsid w:val="00061C93"/>
    <w:pPr>
      <w:keepNext/>
      <w:tabs>
        <w:tab w:val="num" w:pos="720"/>
      </w:tabs>
      <w:spacing w:before="240" w:after="60" w:line="240" w:lineRule="auto"/>
      <w:ind w:left="720" w:hanging="720"/>
      <w:jc w:val="left"/>
      <w:outlineLvl w:val="0"/>
    </w:pPr>
    <w:rPr>
      <w:rFonts w:ascii="Cambria" w:eastAsia="Times New Roman" w:hAnsi="Cambria" w:cs="Times New Roman"/>
      <w:b/>
      <w:bCs/>
      <w:kern w:val="32"/>
      <w:sz w:val="32"/>
      <w:szCs w:val="32"/>
      <w:lang w:val="en-US"/>
    </w:rPr>
  </w:style>
  <w:style w:type="paragraph" w:styleId="2">
    <w:name w:val="heading 2"/>
    <w:basedOn w:val="a"/>
    <w:next w:val="a"/>
    <w:link w:val="20"/>
    <w:uiPriority w:val="9"/>
    <w:qFormat/>
    <w:rsid w:val="00061C93"/>
    <w:pPr>
      <w:keepNext/>
      <w:tabs>
        <w:tab w:val="num" w:pos="1440"/>
      </w:tabs>
      <w:spacing w:before="240" w:after="60" w:line="240" w:lineRule="auto"/>
      <w:ind w:left="1440" w:hanging="720"/>
      <w:jc w:val="left"/>
      <w:outlineLvl w:val="1"/>
    </w:pPr>
    <w:rPr>
      <w:rFonts w:ascii="Cambria" w:eastAsia="Times New Roman" w:hAnsi="Cambria" w:cs="Times New Roman"/>
      <w:b/>
      <w:bCs/>
      <w:i/>
      <w:iCs/>
      <w:sz w:val="28"/>
      <w:szCs w:val="28"/>
      <w:lang w:val="en-US"/>
    </w:rPr>
  </w:style>
  <w:style w:type="paragraph" w:styleId="3">
    <w:name w:val="heading 3"/>
    <w:basedOn w:val="a"/>
    <w:next w:val="a"/>
    <w:link w:val="30"/>
    <w:qFormat/>
    <w:rsid w:val="00061C93"/>
    <w:pPr>
      <w:keepNext/>
      <w:tabs>
        <w:tab w:val="num" w:pos="2160"/>
      </w:tabs>
      <w:spacing w:before="240" w:after="60" w:line="240" w:lineRule="auto"/>
      <w:ind w:left="2160" w:hanging="720"/>
      <w:jc w:val="left"/>
      <w:outlineLvl w:val="2"/>
    </w:pPr>
    <w:rPr>
      <w:rFonts w:ascii="Cambria" w:eastAsia="Times New Roman" w:hAnsi="Cambria" w:cs="Times New Roman"/>
      <w:b/>
      <w:bCs/>
      <w:sz w:val="26"/>
      <w:szCs w:val="26"/>
      <w:lang w:val="en-US"/>
    </w:rPr>
  </w:style>
  <w:style w:type="paragraph" w:styleId="4">
    <w:name w:val="heading 4"/>
    <w:basedOn w:val="a"/>
    <w:link w:val="40"/>
    <w:qFormat/>
    <w:rsid w:val="00DE2D30"/>
    <w:pPr>
      <w:spacing w:before="100" w:beforeAutospacing="1" w:after="100" w:afterAutospacing="1" w:line="240" w:lineRule="auto"/>
      <w:jc w:val="left"/>
      <w:outlineLvl w:val="3"/>
    </w:pPr>
    <w:rPr>
      <w:rFonts w:ascii="Times New Roman" w:eastAsia="Times New Roman" w:hAnsi="Times New Roman" w:cs="Times New Roman"/>
      <w:b/>
      <w:bCs/>
      <w:sz w:val="24"/>
      <w:szCs w:val="24"/>
      <w:lang w:val="en-US" w:eastAsia="zh-CN"/>
    </w:rPr>
  </w:style>
  <w:style w:type="paragraph" w:styleId="5">
    <w:name w:val="heading 5"/>
    <w:basedOn w:val="a"/>
    <w:next w:val="a"/>
    <w:link w:val="50"/>
    <w:qFormat/>
    <w:rsid w:val="00061C93"/>
    <w:pPr>
      <w:tabs>
        <w:tab w:val="num" w:pos="3600"/>
      </w:tabs>
      <w:spacing w:before="240" w:after="60" w:line="240" w:lineRule="auto"/>
      <w:ind w:left="3600" w:hanging="720"/>
      <w:jc w:val="left"/>
      <w:outlineLvl w:val="4"/>
    </w:pPr>
    <w:rPr>
      <w:rFonts w:eastAsia="Times New Roman" w:cs="Times New Roman"/>
      <w:b/>
      <w:bCs/>
      <w:i/>
      <w:iCs/>
      <w:sz w:val="26"/>
      <w:szCs w:val="26"/>
      <w:lang w:val="en-US"/>
    </w:rPr>
  </w:style>
  <w:style w:type="paragraph" w:styleId="6">
    <w:name w:val="heading 6"/>
    <w:basedOn w:val="a"/>
    <w:next w:val="a"/>
    <w:link w:val="60"/>
    <w:unhideWhenUsed/>
    <w:qFormat/>
    <w:rsid w:val="00061C93"/>
    <w:pPr>
      <w:keepNext/>
      <w:spacing w:after="0" w:line="240" w:lineRule="auto"/>
      <w:jc w:val="left"/>
      <w:outlineLvl w:val="5"/>
    </w:pPr>
    <w:rPr>
      <w:rFonts w:ascii="Arial Narrow" w:eastAsia="Times New Roman" w:hAnsi="Arial Narrow" w:cs="Times New Roman"/>
      <w:b/>
      <w:noProof/>
      <w:sz w:val="36"/>
      <w:szCs w:val="20"/>
      <w:lang w:val="en-US" w:eastAsia="ru-RU"/>
    </w:rPr>
  </w:style>
  <w:style w:type="paragraph" w:styleId="7">
    <w:name w:val="heading 7"/>
    <w:basedOn w:val="a"/>
    <w:next w:val="a"/>
    <w:link w:val="70"/>
    <w:qFormat/>
    <w:rsid w:val="00061C93"/>
    <w:pPr>
      <w:tabs>
        <w:tab w:val="num" w:pos="5040"/>
      </w:tabs>
      <w:spacing w:before="240" w:after="60" w:line="240" w:lineRule="auto"/>
      <w:ind w:left="5040" w:hanging="720"/>
      <w:jc w:val="left"/>
      <w:outlineLvl w:val="6"/>
    </w:pPr>
    <w:rPr>
      <w:rFonts w:eastAsia="Times New Roman" w:cs="Times New Roman"/>
      <w:sz w:val="24"/>
      <w:szCs w:val="24"/>
      <w:lang w:val="en-US"/>
    </w:rPr>
  </w:style>
  <w:style w:type="paragraph" w:styleId="8">
    <w:name w:val="heading 8"/>
    <w:basedOn w:val="a"/>
    <w:next w:val="a"/>
    <w:link w:val="80"/>
    <w:qFormat/>
    <w:rsid w:val="00061C93"/>
    <w:pPr>
      <w:tabs>
        <w:tab w:val="num" w:pos="5760"/>
      </w:tabs>
      <w:spacing w:before="240" w:after="60" w:line="240" w:lineRule="auto"/>
      <w:ind w:left="5760" w:hanging="720"/>
      <w:jc w:val="left"/>
      <w:outlineLvl w:val="7"/>
    </w:pPr>
    <w:rPr>
      <w:rFonts w:eastAsia="Times New Roman" w:cs="Times New Roman"/>
      <w:i/>
      <w:iCs/>
      <w:sz w:val="24"/>
      <w:szCs w:val="24"/>
      <w:lang w:val="en-US"/>
    </w:rPr>
  </w:style>
  <w:style w:type="paragraph" w:styleId="9">
    <w:name w:val="heading 9"/>
    <w:basedOn w:val="a"/>
    <w:next w:val="a"/>
    <w:link w:val="90"/>
    <w:qFormat/>
    <w:rsid w:val="00061C93"/>
    <w:pPr>
      <w:tabs>
        <w:tab w:val="num" w:pos="6480"/>
      </w:tabs>
      <w:spacing w:before="240" w:after="60" w:line="240" w:lineRule="auto"/>
      <w:ind w:left="6480" w:hanging="720"/>
      <w:jc w:val="left"/>
      <w:outlineLvl w:val="8"/>
    </w:pPr>
    <w:rPr>
      <w:rFonts w:ascii="Cambria" w:eastAsia="Times New Roman"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rsid w:val="00DE67ED"/>
    <w:pPr>
      <w:tabs>
        <w:tab w:val="right" w:leader="dot" w:pos="7371"/>
      </w:tabs>
      <w:spacing w:after="120" w:line="240" w:lineRule="auto"/>
      <w:ind w:left="1134" w:right="1134"/>
    </w:pPr>
  </w:style>
  <w:style w:type="character" w:styleId="a3">
    <w:name w:val="Hyperlink"/>
    <w:basedOn w:val="a0"/>
    <w:uiPriority w:val="99"/>
    <w:unhideWhenUsed/>
    <w:rsid w:val="00DE67ED"/>
    <w:rPr>
      <w:color w:val="0000FF" w:themeColor="hyperlink"/>
      <w:u w:val="single"/>
    </w:rPr>
  </w:style>
  <w:style w:type="paragraph" w:styleId="a4">
    <w:name w:val="Balloon Text"/>
    <w:basedOn w:val="a"/>
    <w:link w:val="a5"/>
    <w:uiPriority w:val="99"/>
    <w:semiHidden/>
    <w:unhideWhenUsed/>
    <w:rsid w:val="00DE67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67ED"/>
    <w:rPr>
      <w:rFonts w:ascii="Tahoma" w:hAnsi="Tahoma" w:cs="Tahoma"/>
      <w:sz w:val="16"/>
      <w:szCs w:val="16"/>
      <w:lang w:val="ro-RO"/>
    </w:rPr>
  </w:style>
  <w:style w:type="paragraph" w:styleId="a6">
    <w:name w:val="header"/>
    <w:basedOn w:val="a"/>
    <w:link w:val="a7"/>
    <w:uiPriority w:val="99"/>
    <w:unhideWhenUsed/>
    <w:rsid w:val="00DE67E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E67ED"/>
    <w:rPr>
      <w:rFonts w:ascii="Calibri" w:hAnsi="Calibri"/>
      <w:lang w:val="ro-RO"/>
    </w:rPr>
  </w:style>
  <w:style w:type="paragraph" w:styleId="a8">
    <w:name w:val="footer"/>
    <w:aliases w:val=" Char"/>
    <w:basedOn w:val="a"/>
    <w:link w:val="a9"/>
    <w:uiPriority w:val="99"/>
    <w:unhideWhenUsed/>
    <w:rsid w:val="00DE67ED"/>
    <w:pPr>
      <w:tabs>
        <w:tab w:val="center" w:pos="4677"/>
        <w:tab w:val="right" w:pos="9355"/>
      </w:tabs>
      <w:spacing w:after="0" w:line="240" w:lineRule="auto"/>
    </w:pPr>
  </w:style>
  <w:style w:type="character" w:customStyle="1" w:styleId="a9">
    <w:name w:val="Нижний колонтитул Знак"/>
    <w:aliases w:val=" Char Знак"/>
    <w:basedOn w:val="a0"/>
    <w:link w:val="a8"/>
    <w:uiPriority w:val="99"/>
    <w:rsid w:val="00DE67ED"/>
    <w:rPr>
      <w:rFonts w:ascii="Calibri" w:hAnsi="Calibri"/>
      <w:lang w:val="ro-RO"/>
    </w:rPr>
  </w:style>
  <w:style w:type="paragraph" w:styleId="aa">
    <w:name w:val="List Paragraph"/>
    <w:aliases w:val="List Paragraph 1,List Paragraph1"/>
    <w:basedOn w:val="a"/>
    <w:link w:val="ab"/>
    <w:qFormat/>
    <w:rsid w:val="00B71CB0"/>
    <w:pPr>
      <w:ind w:left="720"/>
      <w:contextualSpacing/>
    </w:pPr>
  </w:style>
  <w:style w:type="character" w:styleId="ac">
    <w:name w:val="annotation reference"/>
    <w:basedOn w:val="a0"/>
    <w:uiPriority w:val="99"/>
    <w:semiHidden/>
    <w:unhideWhenUsed/>
    <w:rsid w:val="00A75029"/>
    <w:rPr>
      <w:sz w:val="16"/>
      <w:szCs w:val="16"/>
    </w:rPr>
  </w:style>
  <w:style w:type="paragraph" w:styleId="ad">
    <w:name w:val="annotation text"/>
    <w:basedOn w:val="a"/>
    <w:link w:val="ae"/>
    <w:semiHidden/>
    <w:unhideWhenUsed/>
    <w:rsid w:val="00A75029"/>
    <w:pPr>
      <w:spacing w:after="0" w:line="240" w:lineRule="auto"/>
      <w:jc w:val="left"/>
    </w:pPr>
    <w:rPr>
      <w:rFonts w:ascii="Times New Roman" w:eastAsia="Times New Roman" w:hAnsi="Times New Roman" w:cs="Times New Roman"/>
      <w:sz w:val="20"/>
      <w:szCs w:val="20"/>
    </w:rPr>
  </w:style>
  <w:style w:type="character" w:customStyle="1" w:styleId="ae">
    <w:name w:val="Текст примечания Знак"/>
    <w:basedOn w:val="a0"/>
    <w:link w:val="ad"/>
    <w:semiHidden/>
    <w:rsid w:val="00A75029"/>
    <w:rPr>
      <w:rFonts w:ascii="Times New Roman" w:eastAsia="Times New Roman" w:hAnsi="Times New Roman" w:cs="Times New Roman"/>
      <w:sz w:val="20"/>
      <w:szCs w:val="20"/>
      <w:lang w:val="ro-RO"/>
    </w:rPr>
  </w:style>
  <w:style w:type="paragraph" w:styleId="af">
    <w:name w:val="No Spacing"/>
    <w:link w:val="af0"/>
    <w:uiPriority w:val="1"/>
    <w:qFormat/>
    <w:rsid w:val="007210D8"/>
    <w:pPr>
      <w:spacing w:after="0" w:line="240" w:lineRule="auto"/>
    </w:pPr>
    <w:rPr>
      <w:rFonts w:ascii="Calibri" w:eastAsia="Times New Roman" w:hAnsi="Calibri" w:cs="Times New Roman"/>
      <w:lang w:eastAsia="ru-RU"/>
    </w:rPr>
  </w:style>
  <w:style w:type="character" w:customStyle="1" w:styleId="af0">
    <w:name w:val="Без интервала Знак"/>
    <w:basedOn w:val="a0"/>
    <w:link w:val="af"/>
    <w:uiPriority w:val="1"/>
    <w:rsid w:val="007210D8"/>
    <w:rPr>
      <w:rFonts w:ascii="Calibri" w:eastAsia="Times New Roman" w:hAnsi="Calibri" w:cs="Times New Roman"/>
      <w:lang w:eastAsia="ru-RU"/>
    </w:rPr>
  </w:style>
  <w:style w:type="character" w:customStyle="1" w:styleId="apple-converted-space">
    <w:name w:val="apple-converted-space"/>
    <w:basedOn w:val="a0"/>
    <w:rsid w:val="00B8039C"/>
  </w:style>
  <w:style w:type="character" w:customStyle="1" w:styleId="ab">
    <w:name w:val="Абзац списка Знак"/>
    <w:aliases w:val="List Paragraph 1 Знак,List Paragraph1 Знак"/>
    <w:link w:val="aa"/>
    <w:locked/>
    <w:rsid w:val="00506801"/>
    <w:rPr>
      <w:rFonts w:ascii="Calibri" w:hAnsi="Calibri"/>
      <w:lang w:val="ro-RO"/>
    </w:rPr>
  </w:style>
  <w:style w:type="paragraph" w:customStyle="1" w:styleId="Default">
    <w:name w:val="Default"/>
    <w:rsid w:val="00A03456"/>
    <w:pPr>
      <w:autoSpaceDE w:val="0"/>
      <w:autoSpaceDN w:val="0"/>
      <w:adjustRightInd w:val="0"/>
      <w:spacing w:after="0" w:line="240" w:lineRule="auto"/>
    </w:pPr>
    <w:rPr>
      <w:rFonts w:ascii="Arial" w:hAnsi="Arial" w:cs="Arial"/>
      <w:color w:val="000000"/>
      <w:sz w:val="24"/>
      <w:szCs w:val="24"/>
      <w:lang w:val="en-US"/>
    </w:rPr>
  </w:style>
  <w:style w:type="paragraph" w:styleId="af1">
    <w:name w:val="annotation subject"/>
    <w:basedOn w:val="ad"/>
    <w:next w:val="ad"/>
    <w:link w:val="af2"/>
    <w:uiPriority w:val="99"/>
    <w:semiHidden/>
    <w:unhideWhenUsed/>
    <w:rsid w:val="008D2DF0"/>
    <w:pPr>
      <w:spacing w:after="240"/>
      <w:jc w:val="both"/>
    </w:pPr>
    <w:rPr>
      <w:rFonts w:ascii="Calibri" w:eastAsiaTheme="minorHAnsi" w:hAnsi="Calibri" w:cstheme="minorBidi"/>
      <w:b/>
      <w:bCs/>
    </w:rPr>
  </w:style>
  <w:style w:type="character" w:customStyle="1" w:styleId="af2">
    <w:name w:val="Тема примечания Знак"/>
    <w:basedOn w:val="ae"/>
    <w:link w:val="af1"/>
    <w:uiPriority w:val="99"/>
    <w:semiHidden/>
    <w:rsid w:val="008D2DF0"/>
    <w:rPr>
      <w:rFonts w:ascii="Calibri" w:eastAsia="Times New Roman" w:hAnsi="Calibri" w:cs="Times New Roman"/>
      <w:b/>
      <w:bCs/>
      <w:sz w:val="20"/>
      <w:szCs w:val="20"/>
      <w:lang w:val="ro-RO"/>
    </w:rPr>
  </w:style>
  <w:style w:type="character" w:customStyle="1" w:styleId="40">
    <w:name w:val="Заголовок 4 Знак"/>
    <w:basedOn w:val="a0"/>
    <w:link w:val="4"/>
    <w:rsid w:val="00DE2D30"/>
    <w:rPr>
      <w:rFonts w:ascii="Times New Roman" w:eastAsia="Times New Roman" w:hAnsi="Times New Roman" w:cs="Times New Roman"/>
      <w:b/>
      <w:bCs/>
      <w:sz w:val="24"/>
      <w:szCs w:val="24"/>
      <w:lang w:val="en-US" w:eastAsia="zh-CN"/>
    </w:rPr>
  </w:style>
  <w:style w:type="paragraph" w:customStyle="1" w:styleId="al">
    <w:name w:val="a_l"/>
    <w:basedOn w:val="a"/>
    <w:rsid w:val="00DE2D30"/>
    <w:pPr>
      <w:spacing w:before="100" w:beforeAutospacing="1" w:after="100" w:afterAutospacing="1" w:line="240" w:lineRule="auto"/>
      <w:jc w:val="left"/>
    </w:pPr>
    <w:rPr>
      <w:rFonts w:ascii="Times New Roman" w:eastAsia="Times New Roman" w:hAnsi="Times New Roman" w:cs="Times New Roman"/>
      <w:sz w:val="24"/>
      <w:szCs w:val="24"/>
      <w:lang w:val="en-US" w:eastAsia="zh-CN"/>
    </w:rPr>
  </w:style>
  <w:style w:type="character" w:customStyle="1" w:styleId="tpa1">
    <w:name w:val="tpa1"/>
    <w:uiPriority w:val="99"/>
    <w:rsid w:val="009C717F"/>
    <w:rPr>
      <w:rFonts w:cs="Times New Roman"/>
    </w:rPr>
  </w:style>
  <w:style w:type="paragraph" w:customStyle="1" w:styleId="Listparagraf1">
    <w:name w:val="Listă paragraf1"/>
    <w:basedOn w:val="a"/>
    <w:uiPriority w:val="99"/>
    <w:qFormat/>
    <w:rsid w:val="00D05152"/>
    <w:pPr>
      <w:spacing w:after="200"/>
      <w:ind w:left="720"/>
      <w:jc w:val="left"/>
    </w:pPr>
    <w:rPr>
      <w:rFonts w:eastAsia="SimSun" w:cs="Times New Roman"/>
      <w:lang w:val="ru-RU"/>
    </w:rPr>
  </w:style>
  <w:style w:type="table" w:styleId="af3">
    <w:name w:val="Table Grid"/>
    <w:basedOn w:val="a1"/>
    <w:uiPriority w:val="59"/>
    <w:rsid w:val="00635F50"/>
    <w:pPr>
      <w:spacing w:after="0" w:line="240" w:lineRule="auto"/>
    </w:pPr>
    <w:rPr>
      <w:rFonts w:ascii="Times New Roman" w:hAnsi="Times New Roman"/>
      <w:sz w:val="24"/>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061C93"/>
    <w:rPr>
      <w:rFonts w:ascii="Cambria" w:eastAsia="Times New Roman" w:hAnsi="Cambria" w:cs="Times New Roman"/>
      <w:b/>
      <w:bCs/>
      <w:kern w:val="32"/>
      <w:sz w:val="32"/>
      <w:szCs w:val="32"/>
      <w:lang w:val="en-US"/>
    </w:rPr>
  </w:style>
  <w:style w:type="character" w:customStyle="1" w:styleId="20">
    <w:name w:val="Заголовок 2 Знак"/>
    <w:basedOn w:val="a0"/>
    <w:link w:val="2"/>
    <w:uiPriority w:val="9"/>
    <w:rsid w:val="00061C93"/>
    <w:rPr>
      <w:rFonts w:ascii="Cambria" w:eastAsia="Times New Roman" w:hAnsi="Cambria" w:cs="Times New Roman"/>
      <w:b/>
      <w:bCs/>
      <w:i/>
      <w:iCs/>
      <w:sz w:val="28"/>
      <w:szCs w:val="28"/>
      <w:lang w:val="en-US"/>
    </w:rPr>
  </w:style>
  <w:style w:type="character" w:customStyle="1" w:styleId="30">
    <w:name w:val="Заголовок 3 Знак"/>
    <w:basedOn w:val="a0"/>
    <w:link w:val="3"/>
    <w:rsid w:val="00061C93"/>
    <w:rPr>
      <w:rFonts w:ascii="Cambria" w:eastAsia="Times New Roman" w:hAnsi="Cambria" w:cs="Times New Roman"/>
      <w:b/>
      <w:bCs/>
      <w:sz w:val="26"/>
      <w:szCs w:val="26"/>
      <w:lang w:val="en-US"/>
    </w:rPr>
  </w:style>
  <w:style w:type="character" w:customStyle="1" w:styleId="50">
    <w:name w:val="Заголовок 5 Знак"/>
    <w:basedOn w:val="a0"/>
    <w:link w:val="5"/>
    <w:rsid w:val="00061C93"/>
    <w:rPr>
      <w:rFonts w:ascii="Calibri" w:eastAsia="Times New Roman" w:hAnsi="Calibri" w:cs="Times New Roman"/>
      <w:b/>
      <w:bCs/>
      <w:i/>
      <w:iCs/>
      <w:sz w:val="26"/>
      <w:szCs w:val="26"/>
      <w:lang w:val="en-US"/>
    </w:rPr>
  </w:style>
  <w:style w:type="character" w:customStyle="1" w:styleId="60">
    <w:name w:val="Заголовок 6 Знак"/>
    <w:basedOn w:val="a0"/>
    <w:link w:val="6"/>
    <w:rsid w:val="00061C93"/>
    <w:rPr>
      <w:rFonts w:ascii="Arial Narrow" w:eastAsia="Times New Roman" w:hAnsi="Arial Narrow" w:cs="Times New Roman"/>
      <w:b/>
      <w:noProof/>
      <w:sz w:val="36"/>
      <w:szCs w:val="20"/>
      <w:lang w:val="en-US" w:eastAsia="ru-RU"/>
    </w:rPr>
  </w:style>
  <w:style w:type="character" w:customStyle="1" w:styleId="70">
    <w:name w:val="Заголовок 7 Знак"/>
    <w:basedOn w:val="a0"/>
    <w:link w:val="7"/>
    <w:rsid w:val="00061C93"/>
    <w:rPr>
      <w:rFonts w:ascii="Calibri" w:eastAsia="Times New Roman" w:hAnsi="Calibri" w:cs="Times New Roman"/>
      <w:sz w:val="24"/>
      <w:szCs w:val="24"/>
      <w:lang w:val="en-US"/>
    </w:rPr>
  </w:style>
  <w:style w:type="character" w:customStyle="1" w:styleId="80">
    <w:name w:val="Заголовок 8 Знак"/>
    <w:basedOn w:val="a0"/>
    <w:link w:val="8"/>
    <w:rsid w:val="00061C93"/>
    <w:rPr>
      <w:rFonts w:ascii="Calibri" w:eastAsia="Times New Roman" w:hAnsi="Calibri" w:cs="Times New Roman"/>
      <w:i/>
      <w:iCs/>
      <w:sz w:val="24"/>
      <w:szCs w:val="24"/>
      <w:lang w:val="en-US"/>
    </w:rPr>
  </w:style>
  <w:style w:type="character" w:customStyle="1" w:styleId="90">
    <w:name w:val="Заголовок 9 Знак"/>
    <w:basedOn w:val="a0"/>
    <w:link w:val="9"/>
    <w:rsid w:val="00061C93"/>
    <w:rPr>
      <w:rFonts w:ascii="Cambria" w:eastAsia="Times New Roman" w:hAnsi="Cambria" w:cs="Times New Roman"/>
      <w:lang w:val="en-US"/>
    </w:rPr>
  </w:style>
  <w:style w:type="character" w:customStyle="1" w:styleId="af4">
    <w:name w:val="_"/>
    <w:basedOn w:val="a0"/>
    <w:rsid w:val="00061C93"/>
  </w:style>
  <w:style w:type="character" w:customStyle="1" w:styleId="ff2">
    <w:name w:val="ff2"/>
    <w:basedOn w:val="a0"/>
    <w:rsid w:val="00061C93"/>
  </w:style>
  <w:style w:type="character" w:customStyle="1" w:styleId="ff3">
    <w:name w:val="ff3"/>
    <w:basedOn w:val="a0"/>
    <w:rsid w:val="00061C93"/>
  </w:style>
  <w:style w:type="character" w:customStyle="1" w:styleId="ff1">
    <w:name w:val="ff1"/>
    <w:basedOn w:val="a0"/>
    <w:rsid w:val="00061C93"/>
  </w:style>
  <w:style w:type="character" w:customStyle="1" w:styleId="ff5">
    <w:name w:val="ff5"/>
    <w:basedOn w:val="a0"/>
    <w:rsid w:val="00061C93"/>
  </w:style>
  <w:style w:type="character" w:customStyle="1" w:styleId="ff6">
    <w:name w:val="ff6"/>
    <w:basedOn w:val="a0"/>
    <w:rsid w:val="00061C93"/>
  </w:style>
  <w:style w:type="character" w:customStyle="1" w:styleId="hps">
    <w:name w:val="hps"/>
    <w:basedOn w:val="a0"/>
    <w:rsid w:val="00061C93"/>
    <w:rPr>
      <w:rFonts w:ascii="Times New Roman" w:hAnsi="Times New Roman" w:cs="Times New Roman" w:hint="default"/>
    </w:rPr>
  </w:style>
  <w:style w:type="character" w:customStyle="1" w:styleId="A40">
    <w:name w:val="A4"/>
    <w:uiPriority w:val="99"/>
    <w:rsid w:val="00061C93"/>
    <w:rPr>
      <w:b/>
      <w:bCs/>
      <w:color w:val="000000"/>
      <w:sz w:val="16"/>
      <w:szCs w:val="16"/>
    </w:rPr>
  </w:style>
  <w:style w:type="table" w:styleId="-2">
    <w:name w:val="Light Grid Accent 2"/>
    <w:basedOn w:val="a1"/>
    <w:uiPriority w:val="62"/>
    <w:rsid w:val="00061C9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FontStyle12">
    <w:name w:val="Font Style12"/>
    <w:basedOn w:val="a0"/>
    <w:uiPriority w:val="99"/>
    <w:rsid w:val="00061C93"/>
    <w:rPr>
      <w:rFonts w:ascii="Palatino Linotype" w:hAnsi="Palatino Linotype" w:cs="Palatino Linotype"/>
      <w:spacing w:val="20"/>
      <w:sz w:val="22"/>
      <w:szCs w:val="22"/>
    </w:rPr>
  </w:style>
  <w:style w:type="character" w:customStyle="1" w:styleId="FontStyle11">
    <w:name w:val="Font Style11"/>
    <w:basedOn w:val="a0"/>
    <w:uiPriority w:val="99"/>
    <w:rsid w:val="00061C93"/>
    <w:rPr>
      <w:rFonts w:ascii="Palatino Linotype" w:hAnsi="Palatino Linotype" w:cs="Palatino Linotype"/>
      <w:b/>
      <w:bCs/>
      <w:spacing w:val="20"/>
      <w:sz w:val="26"/>
      <w:szCs w:val="26"/>
    </w:rPr>
  </w:style>
  <w:style w:type="paragraph" w:customStyle="1" w:styleId="Style8">
    <w:name w:val="Style8"/>
    <w:basedOn w:val="a"/>
    <w:rsid w:val="00061C93"/>
    <w:pPr>
      <w:widowControl w:val="0"/>
      <w:autoSpaceDE w:val="0"/>
      <w:autoSpaceDN w:val="0"/>
      <w:adjustRightInd w:val="0"/>
      <w:spacing w:after="0" w:line="240" w:lineRule="auto"/>
      <w:jc w:val="left"/>
    </w:pPr>
    <w:rPr>
      <w:rFonts w:ascii="Century Gothic" w:eastAsia="Times New Roman" w:hAnsi="Century Gothic" w:cs="Times New Roman"/>
      <w:sz w:val="24"/>
      <w:szCs w:val="24"/>
      <w:lang w:val="ru-RU" w:eastAsia="ru-RU"/>
    </w:rPr>
  </w:style>
  <w:style w:type="character" w:customStyle="1" w:styleId="CommentTextChar1">
    <w:name w:val="Comment Text Char1"/>
    <w:basedOn w:val="a0"/>
    <w:semiHidden/>
    <w:rsid w:val="00061C93"/>
    <w:rPr>
      <w:rFonts w:ascii="Arial" w:eastAsia="Calibri" w:hAnsi="Arial" w:cs="Arial"/>
      <w:sz w:val="24"/>
      <w:szCs w:val="24"/>
      <w:lang w:eastAsia="ru-RU"/>
    </w:rPr>
  </w:style>
  <w:style w:type="character" w:customStyle="1" w:styleId="HeaderChar1">
    <w:name w:val="Header Char1"/>
    <w:basedOn w:val="a0"/>
    <w:uiPriority w:val="99"/>
    <w:rsid w:val="00061C93"/>
    <w:rPr>
      <w:rFonts w:ascii="Calibri" w:eastAsia="Calibri" w:hAnsi="Calibri" w:cs="Times New Roman"/>
      <w:sz w:val="20"/>
      <w:szCs w:val="20"/>
      <w:lang w:val="en-US" w:eastAsia="ru-RU"/>
    </w:rPr>
  </w:style>
  <w:style w:type="character" w:customStyle="1" w:styleId="FooterChar1">
    <w:name w:val="Footer Char1"/>
    <w:basedOn w:val="a0"/>
    <w:uiPriority w:val="99"/>
    <w:rsid w:val="00061C93"/>
    <w:rPr>
      <w:rFonts w:ascii="Arial" w:eastAsia="Calibri" w:hAnsi="Arial" w:cs="Arial"/>
      <w:sz w:val="20"/>
      <w:szCs w:val="20"/>
      <w:lang w:val="en-US" w:eastAsia="ru-RU"/>
    </w:rPr>
  </w:style>
  <w:style w:type="paragraph" w:styleId="31">
    <w:name w:val="Body Text 3"/>
    <w:basedOn w:val="a"/>
    <w:link w:val="32"/>
    <w:unhideWhenUsed/>
    <w:rsid w:val="00061C93"/>
    <w:pPr>
      <w:spacing w:after="0" w:line="360" w:lineRule="auto"/>
    </w:pPr>
    <w:rPr>
      <w:rFonts w:eastAsia="Calibri" w:cs="Times New Roman"/>
      <w:sz w:val="24"/>
      <w:szCs w:val="24"/>
      <w:lang w:eastAsia="ro-RO"/>
    </w:rPr>
  </w:style>
  <w:style w:type="character" w:customStyle="1" w:styleId="BodyText3Char">
    <w:name w:val="Body Text 3 Char"/>
    <w:basedOn w:val="a0"/>
    <w:rsid w:val="00061C93"/>
    <w:rPr>
      <w:rFonts w:ascii="Calibri" w:hAnsi="Calibri"/>
      <w:sz w:val="16"/>
      <w:szCs w:val="16"/>
      <w:lang w:val="ro-RO"/>
    </w:rPr>
  </w:style>
  <w:style w:type="character" w:customStyle="1" w:styleId="32">
    <w:name w:val="Основной текст 3 Знак"/>
    <w:basedOn w:val="a0"/>
    <w:link w:val="31"/>
    <w:rsid w:val="00061C93"/>
    <w:rPr>
      <w:rFonts w:ascii="Calibri" w:eastAsia="Calibri" w:hAnsi="Calibri" w:cs="Times New Roman"/>
      <w:sz w:val="24"/>
      <w:szCs w:val="24"/>
      <w:lang w:val="ro-RO" w:eastAsia="ro-RO"/>
    </w:rPr>
  </w:style>
  <w:style w:type="paragraph" w:customStyle="1" w:styleId="12">
    <w:name w:val="Абзац списка1"/>
    <w:basedOn w:val="a"/>
    <w:qFormat/>
    <w:rsid w:val="00061C93"/>
    <w:pPr>
      <w:spacing w:after="0" w:line="240" w:lineRule="auto"/>
      <w:ind w:left="720"/>
      <w:contextualSpacing/>
      <w:jc w:val="left"/>
    </w:pPr>
    <w:rPr>
      <w:rFonts w:ascii="Times New Roman" w:eastAsia="Calibri" w:hAnsi="Times New Roman" w:cs="Times New Roman"/>
      <w:sz w:val="20"/>
      <w:szCs w:val="20"/>
      <w:lang w:val="en-US" w:eastAsia="ru-RU"/>
    </w:rPr>
  </w:style>
  <w:style w:type="paragraph" w:customStyle="1" w:styleId="110">
    <w:name w:val="Абзац списка11"/>
    <w:basedOn w:val="a"/>
    <w:qFormat/>
    <w:rsid w:val="00061C93"/>
    <w:pPr>
      <w:spacing w:before="200" w:after="200" w:line="240" w:lineRule="auto"/>
      <w:ind w:left="720"/>
      <w:jc w:val="left"/>
    </w:pPr>
    <w:rPr>
      <w:rFonts w:ascii="Arial" w:eastAsia="Calibri" w:hAnsi="Arial" w:cs="Arial"/>
      <w:lang w:val="en-US"/>
    </w:rPr>
  </w:style>
  <w:style w:type="character" w:customStyle="1" w:styleId="hpsatn">
    <w:name w:val="hps atn"/>
    <w:basedOn w:val="a0"/>
    <w:rsid w:val="00061C93"/>
    <w:rPr>
      <w:rFonts w:ascii="Times New Roman" w:hAnsi="Times New Roman" w:cs="Times New Roman" w:hint="default"/>
    </w:rPr>
  </w:style>
  <w:style w:type="character" w:customStyle="1" w:styleId="def">
    <w:name w:val="def"/>
    <w:basedOn w:val="a0"/>
    <w:uiPriority w:val="99"/>
    <w:rsid w:val="00061C93"/>
    <w:rPr>
      <w:rFonts w:ascii="Times New Roman" w:hAnsi="Times New Roman" w:cs="Times New Roman" w:hint="default"/>
    </w:rPr>
  </w:style>
  <w:style w:type="character" w:customStyle="1" w:styleId="shorttext">
    <w:name w:val="short_text"/>
    <w:rsid w:val="00061C93"/>
  </w:style>
  <w:style w:type="character" w:customStyle="1" w:styleId="docbody1">
    <w:name w:val="doc_body1"/>
    <w:rsid w:val="00061C93"/>
    <w:rPr>
      <w:rFonts w:ascii="Times New Roman" w:hAnsi="Times New Roman" w:cs="Times New Roman" w:hint="default"/>
      <w:color w:val="000000"/>
      <w:sz w:val="24"/>
    </w:rPr>
  </w:style>
  <w:style w:type="character" w:customStyle="1" w:styleId="13">
    <w:name w:val="Название книги1"/>
    <w:basedOn w:val="a0"/>
    <w:qFormat/>
    <w:rsid w:val="00061C93"/>
    <w:rPr>
      <w:rFonts w:ascii="Arial" w:hAnsi="Arial" w:cs="Arial" w:hint="default"/>
      <w:bCs/>
      <w:spacing w:val="5"/>
      <w:kern w:val="28"/>
      <w:sz w:val="22"/>
      <w:szCs w:val="22"/>
      <w:vertAlign w:val="baseline"/>
      <w:lang w:val="en-US" w:eastAsia="en-US" w:bidi="ar-SA"/>
    </w:rPr>
  </w:style>
  <w:style w:type="paragraph" w:customStyle="1" w:styleId="Pa31">
    <w:name w:val="Pa31"/>
    <w:basedOn w:val="a"/>
    <w:next w:val="a"/>
    <w:uiPriority w:val="99"/>
    <w:rsid w:val="00061C93"/>
    <w:pPr>
      <w:autoSpaceDE w:val="0"/>
      <w:autoSpaceDN w:val="0"/>
      <w:adjustRightInd w:val="0"/>
      <w:spacing w:after="0" w:line="201" w:lineRule="atLeast"/>
      <w:jc w:val="left"/>
    </w:pPr>
    <w:rPr>
      <w:rFonts w:ascii="Times New Roman" w:eastAsia="Times New Roman" w:hAnsi="Times New Roman" w:cs="Times New Roman"/>
      <w:sz w:val="24"/>
      <w:szCs w:val="24"/>
      <w:lang w:val="en-US"/>
    </w:rPr>
  </w:style>
  <w:style w:type="paragraph" w:customStyle="1" w:styleId="Pa0">
    <w:name w:val="Pa0"/>
    <w:basedOn w:val="a"/>
    <w:next w:val="a"/>
    <w:uiPriority w:val="99"/>
    <w:rsid w:val="00061C93"/>
    <w:pPr>
      <w:autoSpaceDE w:val="0"/>
      <w:autoSpaceDN w:val="0"/>
      <w:adjustRightInd w:val="0"/>
      <w:spacing w:after="0" w:line="201" w:lineRule="atLeast"/>
      <w:jc w:val="left"/>
    </w:pPr>
    <w:rPr>
      <w:rFonts w:ascii="Times New Roman" w:eastAsia="Times New Roman" w:hAnsi="Times New Roman" w:cs="Times New Roman"/>
      <w:sz w:val="24"/>
      <w:szCs w:val="24"/>
      <w:lang w:val="en-US"/>
    </w:rPr>
  </w:style>
  <w:style w:type="paragraph" w:styleId="af5">
    <w:name w:val="footnote text"/>
    <w:aliases w:val="Schriftart: 9 pt,Schriftart: 10 pt,Schriftart: 8 pt,WB-Fußnotentext"/>
    <w:basedOn w:val="a"/>
    <w:link w:val="af6"/>
    <w:unhideWhenUsed/>
    <w:rsid w:val="00061C93"/>
    <w:pPr>
      <w:spacing w:after="0" w:line="240" w:lineRule="auto"/>
      <w:jc w:val="left"/>
    </w:pPr>
    <w:rPr>
      <w:rFonts w:eastAsia="Times New Roman" w:cs="Times New Roman"/>
      <w:sz w:val="20"/>
      <w:szCs w:val="20"/>
      <w:lang w:val="en-US"/>
    </w:rPr>
  </w:style>
  <w:style w:type="character" w:customStyle="1" w:styleId="af6">
    <w:name w:val="Текст сноски Знак"/>
    <w:aliases w:val="Schriftart: 9 pt Знак,Schriftart: 10 pt Знак,Schriftart: 8 pt Знак,WB-Fußnotentext Знак"/>
    <w:basedOn w:val="a0"/>
    <w:link w:val="af5"/>
    <w:rsid w:val="00061C93"/>
    <w:rPr>
      <w:rFonts w:ascii="Calibri" w:eastAsia="Times New Roman" w:hAnsi="Calibri" w:cs="Times New Roman"/>
      <w:sz w:val="20"/>
      <w:szCs w:val="20"/>
      <w:lang w:val="en-US"/>
    </w:rPr>
  </w:style>
  <w:style w:type="character" w:customStyle="1" w:styleId="af7">
    <w:name w:val="Основной текст Знак"/>
    <w:basedOn w:val="a0"/>
    <w:link w:val="af8"/>
    <w:semiHidden/>
    <w:rsid w:val="00061C93"/>
    <w:rPr>
      <w:rFonts w:ascii="Times New Roman" w:eastAsia="Times New Roman" w:hAnsi="Times New Roman" w:cs="Times New Roman"/>
      <w:sz w:val="24"/>
      <w:szCs w:val="20"/>
      <w:lang w:val="ro-RO"/>
    </w:rPr>
  </w:style>
  <w:style w:type="paragraph" w:styleId="af8">
    <w:name w:val="Body Text"/>
    <w:basedOn w:val="a"/>
    <w:link w:val="af7"/>
    <w:semiHidden/>
    <w:rsid w:val="00061C93"/>
    <w:pPr>
      <w:spacing w:after="0" w:line="240" w:lineRule="auto"/>
    </w:pPr>
    <w:rPr>
      <w:rFonts w:ascii="Times New Roman" w:eastAsia="Times New Roman" w:hAnsi="Times New Roman" w:cs="Times New Roman"/>
      <w:sz w:val="24"/>
      <w:szCs w:val="20"/>
    </w:rPr>
  </w:style>
  <w:style w:type="character" w:customStyle="1" w:styleId="BodyTextChar1">
    <w:name w:val="Body Text Char1"/>
    <w:basedOn w:val="a0"/>
    <w:uiPriority w:val="99"/>
    <w:semiHidden/>
    <w:rsid w:val="00061C93"/>
    <w:rPr>
      <w:rFonts w:ascii="Calibri" w:hAnsi="Calibri"/>
      <w:lang w:val="ro-RO"/>
    </w:rPr>
  </w:style>
  <w:style w:type="character" w:customStyle="1" w:styleId="af9">
    <w:name w:val="Схема документа Знак"/>
    <w:basedOn w:val="a0"/>
    <w:link w:val="afa"/>
    <w:semiHidden/>
    <w:rsid w:val="00061C93"/>
    <w:rPr>
      <w:rFonts w:ascii="Tahoma" w:eastAsia="Calibri" w:hAnsi="Tahoma" w:cs="Tahoma"/>
      <w:sz w:val="20"/>
      <w:szCs w:val="20"/>
      <w:shd w:val="clear" w:color="auto" w:fill="000080"/>
    </w:rPr>
  </w:style>
  <w:style w:type="paragraph" w:styleId="afa">
    <w:name w:val="Document Map"/>
    <w:basedOn w:val="a"/>
    <w:link w:val="af9"/>
    <w:semiHidden/>
    <w:rsid w:val="00061C93"/>
    <w:pPr>
      <w:shd w:val="clear" w:color="auto" w:fill="000080"/>
      <w:spacing w:after="200"/>
      <w:jc w:val="left"/>
    </w:pPr>
    <w:rPr>
      <w:rFonts w:ascii="Tahoma" w:eastAsia="Calibri" w:hAnsi="Tahoma" w:cs="Tahoma"/>
      <w:sz w:val="20"/>
      <w:szCs w:val="20"/>
      <w:lang w:val="ru-RU"/>
    </w:rPr>
  </w:style>
  <w:style w:type="character" w:customStyle="1" w:styleId="DocumentMapChar1">
    <w:name w:val="Document Map Char1"/>
    <w:basedOn w:val="a0"/>
    <w:uiPriority w:val="99"/>
    <w:semiHidden/>
    <w:rsid w:val="00061C93"/>
    <w:rPr>
      <w:rFonts w:ascii="Tahoma" w:hAnsi="Tahoma" w:cs="Tahoma"/>
      <w:sz w:val="16"/>
      <w:szCs w:val="16"/>
      <w:lang w:val="ro-RO"/>
    </w:rPr>
  </w:style>
  <w:style w:type="paragraph" w:customStyle="1" w:styleId="14">
    <w:name w:val="Без интервала1"/>
    <w:uiPriority w:val="1"/>
    <w:qFormat/>
    <w:rsid w:val="00061C93"/>
    <w:pPr>
      <w:spacing w:after="0" w:line="240" w:lineRule="auto"/>
    </w:pPr>
    <w:rPr>
      <w:rFonts w:ascii="Calibri" w:eastAsia="Calibri" w:hAnsi="Calibri" w:cs="Times New Roman"/>
    </w:rPr>
  </w:style>
  <w:style w:type="paragraph" w:customStyle="1" w:styleId="111">
    <w:name w:val="Без интервала11"/>
    <w:uiPriority w:val="99"/>
    <w:qFormat/>
    <w:rsid w:val="00061C93"/>
    <w:pPr>
      <w:spacing w:after="0" w:line="240" w:lineRule="auto"/>
    </w:pPr>
    <w:rPr>
      <w:rFonts w:ascii="Calibri" w:eastAsia="Calibri" w:hAnsi="Calibri" w:cs="Times New Roman"/>
    </w:rPr>
  </w:style>
  <w:style w:type="character" w:styleId="afb">
    <w:name w:val="Strong"/>
    <w:basedOn w:val="a0"/>
    <w:qFormat/>
    <w:rsid w:val="00061C93"/>
    <w:rPr>
      <w:rFonts w:cs="Times New Roman"/>
      <w:b/>
      <w:bCs/>
    </w:rPr>
  </w:style>
  <w:style w:type="character" w:customStyle="1" w:styleId="FontStyle127">
    <w:name w:val="Font Style127"/>
    <w:basedOn w:val="a0"/>
    <w:rsid w:val="00061C93"/>
    <w:rPr>
      <w:rFonts w:ascii="Arial" w:hAnsi="Arial" w:cs="Arial"/>
      <w:b/>
      <w:bCs/>
      <w:sz w:val="18"/>
      <w:szCs w:val="18"/>
    </w:rPr>
  </w:style>
  <w:style w:type="paragraph" w:customStyle="1" w:styleId="Style29">
    <w:name w:val="Style29"/>
    <w:basedOn w:val="a"/>
    <w:rsid w:val="00061C93"/>
    <w:pPr>
      <w:widowControl w:val="0"/>
      <w:autoSpaceDE w:val="0"/>
      <w:autoSpaceDN w:val="0"/>
      <w:adjustRightInd w:val="0"/>
      <w:spacing w:after="0" w:line="238" w:lineRule="exact"/>
    </w:pPr>
    <w:rPr>
      <w:rFonts w:ascii="Arial" w:eastAsia="Times New Roman" w:hAnsi="Arial" w:cs="Times New Roman"/>
      <w:sz w:val="24"/>
      <w:szCs w:val="24"/>
      <w:lang w:val="ru-RU" w:eastAsia="ru-RU"/>
    </w:rPr>
  </w:style>
  <w:style w:type="character" w:customStyle="1" w:styleId="FontStyle128">
    <w:name w:val="Font Style128"/>
    <w:basedOn w:val="a0"/>
    <w:rsid w:val="00061C93"/>
    <w:rPr>
      <w:rFonts w:ascii="Arial" w:hAnsi="Arial" w:cs="Arial"/>
      <w:sz w:val="18"/>
      <w:szCs w:val="18"/>
    </w:rPr>
  </w:style>
  <w:style w:type="paragraph" w:customStyle="1" w:styleId="Style7">
    <w:name w:val="Style7"/>
    <w:basedOn w:val="a"/>
    <w:rsid w:val="00061C93"/>
    <w:pPr>
      <w:widowControl w:val="0"/>
      <w:autoSpaceDE w:val="0"/>
      <w:autoSpaceDN w:val="0"/>
      <w:adjustRightInd w:val="0"/>
      <w:spacing w:after="0" w:line="235" w:lineRule="exact"/>
    </w:pPr>
    <w:rPr>
      <w:rFonts w:ascii="Arial" w:eastAsia="Times New Roman" w:hAnsi="Arial" w:cs="Times New Roman"/>
      <w:sz w:val="24"/>
      <w:szCs w:val="24"/>
      <w:lang w:val="ru-RU" w:eastAsia="ru-RU"/>
    </w:rPr>
  </w:style>
  <w:style w:type="paragraph" w:customStyle="1" w:styleId="Style59">
    <w:name w:val="Style59"/>
    <w:basedOn w:val="a"/>
    <w:rsid w:val="00061C93"/>
    <w:pPr>
      <w:widowControl w:val="0"/>
      <w:autoSpaceDE w:val="0"/>
      <w:autoSpaceDN w:val="0"/>
      <w:adjustRightInd w:val="0"/>
      <w:spacing w:after="0" w:line="245" w:lineRule="exact"/>
      <w:ind w:hanging="336"/>
      <w:jc w:val="left"/>
    </w:pPr>
    <w:rPr>
      <w:rFonts w:ascii="Arial" w:eastAsia="Times New Roman" w:hAnsi="Arial" w:cs="Times New Roman"/>
      <w:sz w:val="24"/>
      <w:szCs w:val="24"/>
      <w:lang w:val="ru-RU" w:eastAsia="ru-RU"/>
    </w:rPr>
  </w:style>
  <w:style w:type="paragraph" w:customStyle="1" w:styleId="Style80">
    <w:name w:val="Style80"/>
    <w:basedOn w:val="a"/>
    <w:rsid w:val="00061C93"/>
    <w:pPr>
      <w:widowControl w:val="0"/>
      <w:autoSpaceDE w:val="0"/>
      <w:autoSpaceDN w:val="0"/>
      <w:adjustRightInd w:val="0"/>
      <w:spacing w:after="0" w:line="252" w:lineRule="exact"/>
      <w:ind w:firstLine="614"/>
      <w:jc w:val="left"/>
    </w:pPr>
    <w:rPr>
      <w:rFonts w:ascii="Arial" w:eastAsia="Times New Roman" w:hAnsi="Arial" w:cs="Times New Roman"/>
      <w:sz w:val="24"/>
      <w:szCs w:val="24"/>
      <w:lang w:val="ru-RU" w:eastAsia="ru-RU"/>
    </w:rPr>
  </w:style>
  <w:style w:type="character" w:styleId="afc">
    <w:name w:val="page number"/>
    <w:basedOn w:val="a0"/>
    <w:rsid w:val="00061C93"/>
  </w:style>
  <w:style w:type="paragraph" w:styleId="afd">
    <w:name w:val="Plain Text"/>
    <w:basedOn w:val="a"/>
    <w:link w:val="afe"/>
    <w:rsid w:val="00061C93"/>
    <w:pPr>
      <w:spacing w:after="0" w:line="240" w:lineRule="auto"/>
      <w:jc w:val="left"/>
    </w:pPr>
    <w:rPr>
      <w:rFonts w:ascii="Courier New" w:eastAsia="Times New Roman" w:hAnsi="Courier New" w:cs="Times New Roman"/>
      <w:sz w:val="20"/>
      <w:szCs w:val="20"/>
      <w:lang w:val="en-US"/>
    </w:rPr>
  </w:style>
  <w:style w:type="character" w:customStyle="1" w:styleId="afe">
    <w:name w:val="Текст Знак"/>
    <w:basedOn w:val="a0"/>
    <w:link w:val="afd"/>
    <w:rsid w:val="00061C93"/>
    <w:rPr>
      <w:rFonts w:ascii="Courier New" w:eastAsia="Times New Roman" w:hAnsi="Courier New" w:cs="Times New Roman"/>
      <w:sz w:val="20"/>
      <w:szCs w:val="20"/>
      <w:lang w:val="en-US"/>
    </w:rPr>
  </w:style>
  <w:style w:type="character" w:customStyle="1" w:styleId="longtext1">
    <w:name w:val="long_text1"/>
    <w:basedOn w:val="a0"/>
    <w:rsid w:val="00061C93"/>
    <w:rPr>
      <w:sz w:val="16"/>
      <w:szCs w:val="16"/>
    </w:rPr>
  </w:style>
  <w:style w:type="character" w:customStyle="1" w:styleId="FontStyle55">
    <w:name w:val="Font Style55"/>
    <w:basedOn w:val="a0"/>
    <w:rsid w:val="00061C93"/>
    <w:rPr>
      <w:rFonts w:ascii="Times New Roman" w:hAnsi="Times New Roman" w:cs="Times New Roman"/>
      <w:sz w:val="22"/>
      <w:szCs w:val="22"/>
    </w:rPr>
  </w:style>
  <w:style w:type="paragraph" w:customStyle="1" w:styleId="Style15">
    <w:name w:val="Style15"/>
    <w:basedOn w:val="a"/>
    <w:rsid w:val="00061C93"/>
    <w:pPr>
      <w:widowControl w:val="0"/>
      <w:autoSpaceDE w:val="0"/>
      <w:autoSpaceDN w:val="0"/>
      <w:adjustRightInd w:val="0"/>
      <w:spacing w:after="0" w:line="274" w:lineRule="exact"/>
      <w:ind w:firstLine="677"/>
    </w:pPr>
    <w:rPr>
      <w:rFonts w:ascii="Times New Roman" w:eastAsia="Times New Roman" w:hAnsi="Times New Roman" w:cs="Times New Roman"/>
      <w:sz w:val="24"/>
      <w:szCs w:val="24"/>
      <w:lang w:val="ru-RU" w:eastAsia="ru-RU"/>
    </w:rPr>
  </w:style>
  <w:style w:type="character" w:customStyle="1" w:styleId="FontStyle50">
    <w:name w:val="Font Style50"/>
    <w:basedOn w:val="a0"/>
    <w:rsid w:val="00061C93"/>
    <w:rPr>
      <w:rFonts w:ascii="Times New Roman" w:hAnsi="Times New Roman" w:cs="Times New Roman"/>
      <w:i/>
      <w:iCs/>
      <w:sz w:val="22"/>
      <w:szCs w:val="22"/>
    </w:rPr>
  </w:style>
  <w:style w:type="paragraph" w:customStyle="1" w:styleId="Style25">
    <w:name w:val="Style25"/>
    <w:basedOn w:val="a"/>
    <w:rsid w:val="00061C93"/>
    <w:pPr>
      <w:widowControl w:val="0"/>
      <w:autoSpaceDE w:val="0"/>
      <w:autoSpaceDN w:val="0"/>
      <w:adjustRightInd w:val="0"/>
      <w:spacing w:after="0" w:line="178" w:lineRule="exact"/>
    </w:pPr>
    <w:rPr>
      <w:rFonts w:ascii="Times New Roman" w:eastAsia="Times New Roman" w:hAnsi="Times New Roman" w:cs="Times New Roman"/>
      <w:sz w:val="24"/>
      <w:szCs w:val="24"/>
      <w:lang w:val="ru-RU" w:eastAsia="ru-RU"/>
    </w:rPr>
  </w:style>
  <w:style w:type="character" w:customStyle="1" w:styleId="FontStyle51">
    <w:name w:val="Font Style51"/>
    <w:basedOn w:val="a0"/>
    <w:rsid w:val="00061C93"/>
    <w:rPr>
      <w:rFonts w:ascii="Times New Roman" w:hAnsi="Times New Roman" w:cs="Times New Roman"/>
      <w:b/>
      <w:bCs/>
      <w:sz w:val="22"/>
      <w:szCs w:val="22"/>
    </w:rPr>
  </w:style>
  <w:style w:type="character" w:customStyle="1" w:styleId="FontStyle118">
    <w:name w:val="Font Style118"/>
    <w:basedOn w:val="a0"/>
    <w:rsid w:val="00061C93"/>
    <w:rPr>
      <w:rFonts w:ascii="Book Antiqua" w:hAnsi="Book Antiqua" w:cs="Book Antiqua"/>
      <w:b/>
      <w:bCs/>
      <w:sz w:val="18"/>
      <w:szCs w:val="18"/>
    </w:rPr>
  </w:style>
  <w:style w:type="character" w:customStyle="1" w:styleId="FontStyle119">
    <w:name w:val="Font Style119"/>
    <w:basedOn w:val="a0"/>
    <w:rsid w:val="00061C93"/>
    <w:rPr>
      <w:rFonts w:ascii="Book Antiqua" w:hAnsi="Book Antiqua" w:cs="Book Antiqua"/>
      <w:spacing w:val="10"/>
      <w:sz w:val="16"/>
      <w:szCs w:val="16"/>
    </w:rPr>
  </w:style>
  <w:style w:type="paragraph" w:customStyle="1" w:styleId="Style75">
    <w:name w:val="Style75"/>
    <w:basedOn w:val="a"/>
    <w:rsid w:val="00061C93"/>
    <w:pPr>
      <w:widowControl w:val="0"/>
      <w:autoSpaceDE w:val="0"/>
      <w:autoSpaceDN w:val="0"/>
      <w:adjustRightInd w:val="0"/>
      <w:spacing w:after="0" w:line="274" w:lineRule="exact"/>
      <w:ind w:hanging="274"/>
    </w:pPr>
    <w:rPr>
      <w:rFonts w:ascii="Lucida Sans Unicode" w:eastAsia="Times New Roman" w:hAnsi="Lucida Sans Unicode" w:cs="Times New Roman"/>
      <w:sz w:val="24"/>
      <w:szCs w:val="24"/>
      <w:lang w:val="ru-RU" w:eastAsia="ru-RU"/>
    </w:rPr>
  </w:style>
  <w:style w:type="paragraph" w:customStyle="1" w:styleId="Style17">
    <w:name w:val="Style17"/>
    <w:basedOn w:val="a"/>
    <w:rsid w:val="00061C93"/>
    <w:pPr>
      <w:widowControl w:val="0"/>
      <w:autoSpaceDE w:val="0"/>
      <w:autoSpaceDN w:val="0"/>
      <w:adjustRightInd w:val="0"/>
      <w:spacing w:after="0" w:line="272" w:lineRule="exact"/>
      <w:ind w:firstLine="461"/>
    </w:pPr>
    <w:rPr>
      <w:rFonts w:ascii="Lucida Sans Unicode" w:eastAsia="Times New Roman" w:hAnsi="Lucida Sans Unicode" w:cs="Times New Roman"/>
      <w:sz w:val="24"/>
      <w:szCs w:val="24"/>
      <w:lang w:val="ru-RU" w:eastAsia="ru-RU"/>
    </w:rPr>
  </w:style>
  <w:style w:type="character" w:customStyle="1" w:styleId="FontStyle109">
    <w:name w:val="Font Style109"/>
    <w:basedOn w:val="a0"/>
    <w:rsid w:val="00061C93"/>
    <w:rPr>
      <w:rFonts w:ascii="Book Antiqua" w:hAnsi="Book Antiqua" w:cs="Book Antiqua"/>
      <w:sz w:val="16"/>
      <w:szCs w:val="16"/>
    </w:rPr>
  </w:style>
  <w:style w:type="character" w:customStyle="1" w:styleId="FontStyle115">
    <w:name w:val="Font Style115"/>
    <w:basedOn w:val="a0"/>
    <w:rsid w:val="00061C93"/>
    <w:rPr>
      <w:rFonts w:ascii="Book Antiqua" w:hAnsi="Book Antiqua" w:cs="Book Antiqua"/>
      <w:b/>
      <w:bCs/>
      <w:i/>
      <w:iCs/>
      <w:spacing w:val="-10"/>
      <w:sz w:val="18"/>
      <w:szCs w:val="18"/>
    </w:rPr>
  </w:style>
  <w:style w:type="character" w:customStyle="1" w:styleId="FontStyle62">
    <w:name w:val="Font Style62"/>
    <w:basedOn w:val="a0"/>
    <w:rsid w:val="00061C93"/>
    <w:rPr>
      <w:rFonts w:ascii="Times New Roman" w:hAnsi="Times New Roman" w:cs="Times New Roman"/>
      <w:b/>
      <w:bCs/>
      <w:sz w:val="20"/>
      <w:szCs w:val="20"/>
    </w:rPr>
  </w:style>
  <w:style w:type="character" w:customStyle="1" w:styleId="FontStyle74">
    <w:name w:val="Font Style74"/>
    <w:basedOn w:val="a0"/>
    <w:rsid w:val="00061C93"/>
    <w:rPr>
      <w:rFonts w:ascii="Times New Roman" w:hAnsi="Times New Roman" w:cs="Times New Roman"/>
      <w:sz w:val="20"/>
      <w:szCs w:val="20"/>
    </w:rPr>
  </w:style>
  <w:style w:type="character" w:customStyle="1" w:styleId="FontStyle144">
    <w:name w:val="Font Style144"/>
    <w:basedOn w:val="a0"/>
    <w:rsid w:val="00061C93"/>
    <w:rPr>
      <w:rFonts w:ascii="Times New Roman" w:hAnsi="Times New Roman" w:cs="Times New Roman"/>
      <w:b/>
      <w:bCs/>
      <w:sz w:val="22"/>
      <w:szCs w:val="22"/>
    </w:rPr>
  </w:style>
  <w:style w:type="character" w:customStyle="1" w:styleId="FontStyle146">
    <w:name w:val="Font Style146"/>
    <w:basedOn w:val="a0"/>
    <w:rsid w:val="00061C93"/>
    <w:rPr>
      <w:rFonts w:ascii="Times New Roman" w:hAnsi="Times New Roman" w:cs="Times New Roman"/>
      <w:sz w:val="22"/>
      <w:szCs w:val="22"/>
    </w:rPr>
  </w:style>
  <w:style w:type="paragraph" w:customStyle="1" w:styleId="Listparagraf10">
    <w:name w:val="Listă paragraf1"/>
    <w:basedOn w:val="a"/>
    <w:rsid w:val="00061C93"/>
    <w:pPr>
      <w:spacing w:after="0" w:line="240" w:lineRule="auto"/>
      <w:ind w:left="720"/>
      <w:jc w:val="left"/>
    </w:pPr>
    <w:rPr>
      <w:rFonts w:ascii="Times New Roman" w:eastAsia="MS Mincho" w:hAnsi="Times New Roman" w:cs="Times New Roman"/>
      <w:sz w:val="24"/>
      <w:szCs w:val="24"/>
      <w:lang w:val="en-US"/>
    </w:rPr>
  </w:style>
  <w:style w:type="paragraph" w:customStyle="1" w:styleId="Style13">
    <w:name w:val="Style13"/>
    <w:basedOn w:val="a"/>
    <w:rsid w:val="00061C93"/>
    <w:pPr>
      <w:widowControl w:val="0"/>
      <w:autoSpaceDE w:val="0"/>
      <w:autoSpaceDN w:val="0"/>
      <w:adjustRightInd w:val="0"/>
      <w:spacing w:after="0" w:line="259" w:lineRule="exact"/>
    </w:pPr>
    <w:rPr>
      <w:rFonts w:ascii="Times New Roman" w:eastAsia="Calibri" w:hAnsi="Times New Roman" w:cs="Times New Roman"/>
      <w:sz w:val="24"/>
      <w:szCs w:val="24"/>
      <w:lang w:val="ru-RU" w:eastAsia="ru-RU"/>
    </w:rPr>
  </w:style>
  <w:style w:type="paragraph" w:customStyle="1" w:styleId="Style23">
    <w:name w:val="Style23"/>
    <w:basedOn w:val="a"/>
    <w:rsid w:val="00061C93"/>
    <w:pPr>
      <w:widowControl w:val="0"/>
      <w:autoSpaceDE w:val="0"/>
      <w:autoSpaceDN w:val="0"/>
      <w:adjustRightInd w:val="0"/>
      <w:spacing w:after="0" w:line="264" w:lineRule="exact"/>
      <w:ind w:hanging="331"/>
    </w:pPr>
    <w:rPr>
      <w:rFonts w:ascii="Times New Roman" w:eastAsia="Calibri" w:hAnsi="Times New Roman" w:cs="Times New Roman"/>
      <w:sz w:val="24"/>
      <w:szCs w:val="24"/>
      <w:lang w:val="ru-RU" w:eastAsia="ru-RU"/>
    </w:rPr>
  </w:style>
  <w:style w:type="character" w:customStyle="1" w:styleId="FontStyle70">
    <w:name w:val="Font Style70"/>
    <w:basedOn w:val="a0"/>
    <w:rsid w:val="00061C93"/>
    <w:rPr>
      <w:rFonts w:ascii="Times New Roman" w:hAnsi="Times New Roman" w:cs="Times New Roman"/>
      <w:i/>
      <w:iCs/>
      <w:sz w:val="20"/>
      <w:szCs w:val="20"/>
    </w:rPr>
  </w:style>
  <w:style w:type="paragraph" w:customStyle="1" w:styleId="Style32">
    <w:name w:val="Style32"/>
    <w:basedOn w:val="a"/>
    <w:rsid w:val="00061C93"/>
    <w:pPr>
      <w:widowControl w:val="0"/>
      <w:autoSpaceDE w:val="0"/>
      <w:autoSpaceDN w:val="0"/>
      <w:adjustRightInd w:val="0"/>
      <w:spacing w:after="0" w:line="240" w:lineRule="auto"/>
      <w:jc w:val="left"/>
    </w:pPr>
    <w:rPr>
      <w:rFonts w:ascii="Garamond" w:eastAsia="Calibri" w:hAnsi="Garamond" w:cs="Times New Roman"/>
      <w:sz w:val="24"/>
      <w:szCs w:val="24"/>
      <w:lang w:val="ru-RU" w:eastAsia="ru-RU"/>
    </w:rPr>
  </w:style>
  <w:style w:type="paragraph" w:customStyle="1" w:styleId="Style4">
    <w:name w:val="Style4"/>
    <w:basedOn w:val="a"/>
    <w:rsid w:val="00061C93"/>
    <w:pPr>
      <w:widowControl w:val="0"/>
      <w:autoSpaceDE w:val="0"/>
      <w:autoSpaceDN w:val="0"/>
      <w:adjustRightInd w:val="0"/>
      <w:spacing w:after="0" w:line="240" w:lineRule="auto"/>
    </w:pPr>
    <w:rPr>
      <w:rFonts w:ascii="Garamond" w:eastAsia="Calibri" w:hAnsi="Garamond" w:cs="Times New Roman"/>
      <w:sz w:val="24"/>
      <w:szCs w:val="24"/>
      <w:lang w:val="ru-RU" w:eastAsia="ru-RU"/>
    </w:rPr>
  </w:style>
  <w:style w:type="paragraph" w:customStyle="1" w:styleId="Style19">
    <w:name w:val="Style19"/>
    <w:basedOn w:val="a"/>
    <w:rsid w:val="00061C93"/>
    <w:pPr>
      <w:widowControl w:val="0"/>
      <w:autoSpaceDE w:val="0"/>
      <w:autoSpaceDN w:val="0"/>
      <w:adjustRightInd w:val="0"/>
      <w:spacing w:after="0" w:line="418" w:lineRule="exact"/>
    </w:pPr>
    <w:rPr>
      <w:rFonts w:ascii="Garamond" w:eastAsia="Calibri" w:hAnsi="Garamond" w:cs="Times New Roman"/>
      <w:sz w:val="24"/>
      <w:szCs w:val="24"/>
      <w:lang w:val="ru-RU" w:eastAsia="ru-RU"/>
    </w:rPr>
  </w:style>
  <w:style w:type="paragraph" w:customStyle="1" w:styleId="Style72">
    <w:name w:val="Style72"/>
    <w:basedOn w:val="a"/>
    <w:rsid w:val="00061C93"/>
    <w:pPr>
      <w:widowControl w:val="0"/>
      <w:autoSpaceDE w:val="0"/>
      <w:autoSpaceDN w:val="0"/>
      <w:adjustRightInd w:val="0"/>
      <w:spacing w:after="0" w:line="240" w:lineRule="auto"/>
      <w:jc w:val="center"/>
    </w:pPr>
    <w:rPr>
      <w:rFonts w:ascii="Garamond" w:eastAsia="Calibri" w:hAnsi="Garamond" w:cs="Times New Roman"/>
      <w:sz w:val="24"/>
      <w:szCs w:val="24"/>
      <w:lang w:val="ru-RU" w:eastAsia="ru-RU"/>
    </w:rPr>
  </w:style>
  <w:style w:type="paragraph" w:customStyle="1" w:styleId="Style78">
    <w:name w:val="Style78"/>
    <w:basedOn w:val="a"/>
    <w:rsid w:val="00061C93"/>
    <w:pPr>
      <w:widowControl w:val="0"/>
      <w:autoSpaceDE w:val="0"/>
      <w:autoSpaceDN w:val="0"/>
      <w:adjustRightInd w:val="0"/>
      <w:spacing w:after="0" w:line="240" w:lineRule="auto"/>
      <w:jc w:val="left"/>
    </w:pPr>
    <w:rPr>
      <w:rFonts w:ascii="Garamond" w:eastAsia="Calibri" w:hAnsi="Garamond" w:cs="Times New Roman"/>
      <w:sz w:val="24"/>
      <w:szCs w:val="24"/>
      <w:lang w:val="ru-RU" w:eastAsia="ru-RU"/>
    </w:rPr>
  </w:style>
  <w:style w:type="paragraph" w:customStyle="1" w:styleId="Style90">
    <w:name w:val="Style90"/>
    <w:basedOn w:val="a"/>
    <w:rsid w:val="00061C93"/>
    <w:pPr>
      <w:widowControl w:val="0"/>
      <w:autoSpaceDE w:val="0"/>
      <w:autoSpaceDN w:val="0"/>
      <w:adjustRightInd w:val="0"/>
      <w:spacing w:after="0" w:line="230" w:lineRule="exact"/>
      <w:jc w:val="left"/>
    </w:pPr>
    <w:rPr>
      <w:rFonts w:ascii="Garamond" w:eastAsia="Calibri" w:hAnsi="Garamond" w:cs="Times New Roman"/>
      <w:sz w:val="24"/>
      <w:szCs w:val="24"/>
      <w:lang w:val="ru-RU" w:eastAsia="ru-RU"/>
    </w:rPr>
  </w:style>
  <w:style w:type="paragraph" w:customStyle="1" w:styleId="Style39">
    <w:name w:val="Style39"/>
    <w:basedOn w:val="a"/>
    <w:rsid w:val="00061C93"/>
    <w:pPr>
      <w:widowControl w:val="0"/>
      <w:autoSpaceDE w:val="0"/>
      <w:autoSpaceDN w:val="0"/>
      <w:adjustRightInd w:val="0"/>
      <w:spacing w:after="0" w:line="228" w:lineRule="exact"/>
    </w:pPr>
    <w:rPr>
      <w:rFonts w:ascii="Garamond" w:eastAsia="Calibri" w:hAnsi="Garamond" w:cs="Times New Roman"/>
      <w:sz w:val="24"/>
      <w:szCs w:val="24"/>
      <w:lang w:val="ru-RU" w:eastAsia="ru-RU"/>
    </w:rPr>
  </w:style>
  <w:style w:type="paragraph" w:customStyle="1" w:styleId="Style95">
    <w:name w:val="Style95"/>
    <w:basedOn w:val="a"/>
    <w:rsid w:val="00061C93"/>
    <w:pPr>
      <w:widowControl w:val="0"/>
      <w:autoSpaceDE w:val="0"/>
      <w:autoSpaceDN w:val="0"/>
      <w:adjustRightInd w:val="0"/>
      <w:spacing w:after="0" w:line="240" w:lineRule="auto"/>
      <w:jc w:val="left"/>
    </w:pPr>
    <w:rPr>
      <w:rFonts w:ascii="Garamond" w:eastAsia="Calibri" w:hAnsi="Garamond" w:cs="Times New Roman"/>
      <w:sz w:val="24"/>
      <w:szCs w:val="24"/>
      <w:lang w:val="ru-RU" w:eastAsia="ru-RU"/>
    </w:rPr>
  </w:style>
  <w:style w:type="paragraph" w:customStyle="1" w:styleId="Style6">
    <w:name w:val="Style6"/>
    <w:basedOn w:val="a"/>
    <w:rsid w:val="00061C93"/>
    <w:pPr>
      <w:widowControl w:val="0"/>
      <w:autoSpaceDE w:val="0"/>
      <w:autoSpaceDN w:val="0"/>
      <w:adjustRightInd w:val="0"/>
      <w:spacing w:after="0" w:line="240" w:lineRule="auto"/>
    </w:pPr>
    <w:rPr>
      <w:rFonts w:ascii="Garamond" w:eastAsia="Calibri" w:hAnsi="Garamond" w:cs="Times New Roman"/>
      <w:sz w:val="24"/>
      <w:szCs w:val="24"/>
      <w:lang w:val="ru-RU" w:eastAsia="ru-RU"/>
    </w:rPr>
  </w:style>
  <w:style w:type="paragraph" w:customStyle="1" w:styleId="Style58">
    <w:name w:val="Style58"/>
    <w:basedOn w:val="a"/>
    <w:rsid w:val="00061C93"/>
    <w:pPr>
      <w:widowControl w:val="0"/>
      <w:autoSpaceDE w:val="0"/>
      <w:autoSpaceDN w:val="0"/>
      <w:adjustRightInd w:val="0"/>
      <w:spacing w:after="0" w:line="269" w:lineRule="exact"/>
    </w:pPr>
    <w:rPr>
      <w:rFonts w:ascii="Garamond" w:eastAsia="Calibri" w:hAnsi="Garamond" w:cs="Times New Roman"/>
      <w:sz w:val="24"/>
      <w:szCs w:val="24"/>
      <w:lang w:val="ru-RU" w:eastAsia="ru-RU"/>
    </w:rPr>
  </w:style>
  <w:style w:type="paragraph" w:customStyle="1" w:styleId="Style82">
    <w:name w:val="Style82"/>
    <w:basedOn w:val="a"/>
    <w:rsid w:val="00061C93"/>
    <w:pPr>
      <w:widowControl w:val="0"/>
      <w:autoSpaceDE w:val="0"/>
      <w:autoSpaceDN w:val="0"/>
      <w:adjustRightInd w:val="0"/>
      <w:spacing w:after="0" w:line="418" w:lineRule="exact"/>
      <w:ind w:firstLine="1157"/>
      <w:jc w:val="left"/>
    </w:pPr>
    <w:rPr>
      <w:rFonts w:ascii="Garamond" w:eastAsia="Calibri" w:hAnsi="Garamond" w:cs="Times New Roman"/>
      <w:sz w:val="24"/>
      <w:szCs w:val="24"/>
      <w:lang w:val="ru-RU" w:eastAsia="ru-RU"/>
    </w:rPr>
  </w:style>
  <w:style w:type="paragraph" w:customStyle="1" w:styleId="Style85">
    <w:name w:val="Style85"/>
    <w:basedOn w:val="a"/>
    <w:rsid w:val="00061C93"/>
    <w:pPr>
      <w:widowControl w:val="0"/>
      <w:autoSpaceDE w:val="0"/>
      <w:autoSpaceDN w:val="0"/>
      <w:adjustRightInd w:val="0"/>
      <w:spacing w:after="0" w:line="240" w:lineRule="auto"/>
      <w:jc w:val="left"/>
    </w:pPr>
    <w:rPr>
      <w:rFonts w:ascii="Garamond" w:eastAsia="Calibri" w:hAnsi="Garamond" w:cs="Times New Roman"/>
      <w:sz w:val="24"/>
      <w:szCs w:val="24"/>
      <w:lang w:val="ru-RU" w:eastAsia="ru-RU"/>
    </w:rPr>
  </w:style>
  <w:style w:type="paragraph" w:customStyle="1" w:styleId="Style21">
    <w:name w:val="Style21"/>
    <w:basedOn w:val="a"/>
    <w:rsid w:val="00061C93"/>
    <w:pPr>
      <w:widowControl w:val="0"/>
      <w:autoSpaceDE w:val="0"/>
      <w:autoSpaceDN w:val="0"/>
      <w:adjustRightInd w:val="0"/>
      <w:spacing w:after="0" w:line="240" w:lineRule="auto"/>
      <w:jc w:val="center"/>
    </w:pPr>
    <w:rPr>
      <w:rFonts w:ascii="Times New Roman" w:eastAsia="Calibri" w:hAnsi="Times New Roman" w:cs="Times New Roman"/>
      <w:sz w:val="24"/>
      <w:szCs w:val="24"/>
      <w:lang w:val="ru-RU" w:eastAsia="ru-RU"/>
    </w:rPr>
  </w:style>
  <w:style w:type="paragraph" w:customStyle="1" w:styleId="Style10">
    <w:name w:val="Style10"/>
    <w:basedOn w:val="a"/>
    <w:rsid w:val="00061C93"/>
    <w:pPr>
      <w:widowControl w:val="0"/>
      <w:autoSpaceDE w:val="0"/>
      <w:autoSpaceDN w:val="0"/>
      <w:adjustRightInd w:val="0"/>
      <w:spacing w:after="0" w:line="240" w:lineRule="auto"/>
    </w:pPr>
    <w:rPr>
      <w:rFonts w:ascii="Garamond" w:eastAsia="Calibri" w:hAnsi="Garamond" w:cs="Times New Roman"/>
      <w:sz w:val="24"/>
      <w:szCs w:val="24"/>
      <w:lang w:val="ru-RU" w:eastAsia="ru-RU"/>
    </w:rPr>
  </w:style>
  <w:style w:type="paragraph" w:customStyle="1" w:styleId="Style42">
    <w:name w:val="Style42"/>
    <w:basedOn w:val="a"/>
    <w:rsid w:val="00061C93"/>
    <w:pPr>
      <w:widowControl w:val="0"/>
      <w:autoSpaceDE w:val="0"/>
      <w:autoSpaceDN w:val="0"/>
      <w:adjustRightInd w:val="0"/>
      <w:spacing w:after="0" w:line="240" w:lineRule="auto"/>
      <w:jc w:val="left"/>
    </w:pPr>
    <w:rPr>
      <w:rFonts w:ascii="Tahoma" w:eastAsia="Calibri" w:hAnsi="Tahoma" w:cs="Times New Roman"/>
      <w:sz w:val="24"/>
      <w:szCs w:val="24"/>
      <w:lang w:val="ru-RU" w:eastAsia="ru-RU"/>
    </w:rPr>
  </w:style>
  <w:style w:type="paragraph" w:customStyle="1" w:styleId="Style44">
    <w:name w:val="Style44"/>
    <w:basedOn w:val="a"/>
    <w:rsid w:val="00061C93"/>
    <w:pPr>
      <w:widowControl w:val="0"/>
      <w:autoSpaceDE w:val="0"/>
      <w:autoSpaceDN w:val="0"/>
      <w:adjustRightInd w:val="0"/>
      <w:spacing w:after="0" w:line="230" w:lineRule="exact"/>
      <w:jc w:val="left"/>
    </w:pPr>
    <w:rPr>
      <w:rFonts w:ascii="Tahoma" w:eastAsia="Calibri" w:hAnsi="Tahoma" w:cs="Times New Roman"/>
      <w:sz w:val="24"/>
      <w:szCs w:val="24"/>
      <w:lang w:val="ru-RU" w:eastAsia="ru-RU"/>
    </w:rPr>
  </w:style>
  <w:style w:type="paragraph" w:customStyle="1" w:styleId="Style45">
    <w:name w:val="Style45"/>
    <w:basedOn w:val="a"/>
    <w:rsid w:val="00061C93"/>
    <w:pPr>
      <w:widowControl w:val="0"/>
      <w:autoSpaceDE w:val="0"/>
      <w:autoSpaceDN w:val="0"/>
      <w:adjustRightInd w:val="0"/>
      <w:spacing w:after="0" w:line="240" w:lineRule="auto"/>
    </w:pPr>
    <w:rPr>
      <w:rFonts w:ascii="Tahoma" w:eastAsia="Calibri" w:hAnsi="Tahoma" w:cs="Times New Roman"/>
      <w:sz w:val="24"/>
      <w:szCs w:val="24"/>
      <w:lang w:val="ru-RU" w:eastAsia="ru-RU"/>
    </w:rPr>
  </w:style>
  <w:style w:type="paragraph" w:customStyle="1" w:styleId="Style9">
    <w:name w:val="Style9"/>
    <w:basedOn w:val="a"/>
    <w:rsid w:val="00061C93"/>
    <w:pPr>
      <w:widowControl w:val="0"/>
      <w:autoSpaceDE w:val="0"/>
      <w:autoSpaceDN w:val="0"/>
      <w:adjustRightInd w:val="0"/>
      <w:spacing w:after="0" w:line="240" w:lineRule="auto"/>
      <w:jc w:val="left"/>
    </w:pPr>
    <w:rPr>
      <w:rFonts w:ascii="Tahoma" w:eastAsia="Calibri" w:hAnsi="Tahoma" w:cs="Times New Roman"/>
      <w:sz w:val="24"/>
      <w:szCs w:val="24"/>
      <w:lang w:val="ru-RU" w:eastAsia="ru-RU"/>
    </w:rPr>
  </w:style>
  <w:style w:type="character" w:customStyle="1" w:styleId="aff">
    <w:name w:val="Текст концевой сноски Знак"/>
    <w:basedOn w:val="a0"/>
    <w:link w:val="aff0"/>
    <w:semiHidden/>
    <w:rsid w:val="00061C93"/>
    <w:rPr>
      <w:rFonts w:ascii="Times New Roman" w:eastAsia="Calibri" w:hAnsi="Times New Roman" w:cs="Times New Roman"/>
      <w:sz w:val="20"/>
      <w:szCs w:val="20"/>
      <w:lang w:eastAsia="ru-RU"/>
    </w:rPr>
  </w:style>
  <w:style w:type="paragraph" w:styleId="aff0">
    <w:name w:val="endnote text"/>
    <w:basedOn w:val="a"/>
    <w:link w:val="aff"/>
    <w:semiHidden/>
    <w:rsid w:val="00061C93"/>
    <w:pPr>
      <w:spacing w:after="0" w:line="240" w:lineRule="auto"/>
      <w:jc w:val="left"/>
    </w:pPr>
    <w:rPr>
      <w:rFonts w:ascii="Times New Roman" w:eastAsia="Calibri" w:hAnsi="Times New Roman" w:cs="Times New Roman"/>
      <w:sz w:val="20"/>
      <w:szCs w:val="20"/>
      <w:lang w:val="ru-RU" w:eastAsia="ru-RU"/>
    </w:rPr>
  </w:style>
  <w:style w:type="character" w:customStyle="1" w:styleId="EndnoteTextChar1">
    <w:name w:val="Endnote Text Char1"/>
    <w:basedOn w:val="a0"/>
    <w:uiPriority w:val="99"/>
    <w:semiHidden/>
    <w:rsid w:val="00061C93"/>
    <w:rPr>
      <w:rFonts w:ascii="Calibri" w:hAnsi="Calibri"/>
      <w:sz w:val="20"/>
      <w:szCs w:val="20"/>
      <w:lang w:val="ro-RO"/>
    </w:rPr>
  </w:style>
  <w:style w:type="paragraph" w:customStyle="1" w:styleId="Style28">
    <w:name w:val="Style28"/>
    <w:basedOn w:val="a"/>
    <w:rsid w:val="00061C93"/>
    <w:pPr>
      <w:widowControl w:val="0"/>
      <w:autoSpaceDE w:val="0"/>
      <w:autoSpaceDN w:val="0"/>
      <w:adjustRightInd w:val="0"/>
      <w:spacing w:after="0" w:line="298" w:lineRule="exact"/>
      <w:jc w:val="left"/>
    </w:pPr>
    <w:rPr>
      <w:rFonts w:ascii="Lucida Sans Unicode" w:eastAsia="Times New Roman" w:hAnsi="Lucida Sans Unicode" w:cs="Times New Roman"/>
      <w:sz w:val="24"/>
      <w:szCs w:val="24"/>
      <w:lang w:val="ru-RU" w:eastAsia="ru-RU"/>
    </w:rPr>
  </w:style>
  <w:style w:type="paragraph" w:customStyle="1" w:styleId="Style68">
    <w:name w:val="Style68"/>
    <w:basedOn w:val="a"/>
    <w:rsid w:val="00061C93"/>
    <w:pPr>
      <w:widowControl w:val="0"/>
      <w:autoSpaceDE w:val="0"/>
      <w:autoSpaceDN w:val="0"/>
      <w:adjustRightInd w:val="0"/>
      <w:spacing w:after="0" w:line="269" w:lineRule="exact"/>
      <w:ind w:hanging="394"/>
      <w:jc w:val="left"/>
    </w:pPr>
    <w:rPr>
      <w:rFonts w:ascii="Lucida Sans Unicode" w:eastAsia="Times New Roman" w:hAnsi="Lucida Sans Unicode" w:cs="Times New Roman"/>
      <w:sz w:val="24"/>
      <w:szCs w:val="24"/>
      <w:lang w:val="ru-RU" w:eastAsia="ru-RU"/>
    </w:rPr>
  </w:style>
  <w:style w:type="paragraph" w:customStyle="1" w:styleId="Style69">
    <w:name w:val="Style69"/>
    <w:basedOn w:val="a"/>
    <w:rsid w:val="00061C93"/>
    <w:pPr>
      <w:widowControl w:val="0"/>
      <w:autoSpaceDE w:val="0"/>
      <w:autoSpaceDN w:val="0"/>
      <w:adjustRightInd w:val="0"/>
      <w:spacing w:after="0" w:line="240" w:lineRule="auto"/>
      <w:jc w:val="left"/>
    </w:pPr>
    <w:rPr>
      <w:rFonts w:ascii="Lucida Sans Unicode" w:eastAsia="Times New Roman" w:hAnsi="Lucida Sans Unicode" w:cs="Times New Roman"/>
      <w:sz w:val="24"/>
      <w:szCs w:val="24"/>
      <w:lang w:val="ru-RU" w:eastAsia="ru-RU"/>
    </w:rPr>
  </w:style>
  <w:style w:type="paragraph" w:customStyle="1" w:styleId="Style51">
    <w:name w:val="Style51"/>
    <w:basedOn w:val="a"/>
    <w:rsid w:val="00061C93"/>
    <w:pPr>
      <w:widowControl w:val="0"/>
      <w:autoSpaceDE w:val="0"/>
      <w:autoSpaceDN w:val="0"/>
      <w:adjustRightInd w:val="0"/>
      <w:spacing w:after="0" w:line="240" w:lineRule="exact"/>
      <w:ind w:hanging="326"/>
    </w:pPr>
    <w:rPr>
      <w:rFonts w:ascii="Arial" w:eastAsia="Calibri" w:hAnsi="Arial" w:cs="Arial"/>
      <w:sz w:val="24"/>
      <w:szCs w:val="24"/>
      <w:lang w:val="ru-RU" w:eastAsia="ru-RU"/>
    </w:rPr>
  </w:style>
  <w:style w:type="paragraph" w:customStyle="1" w:styleId="Style71">
    <w:name w:val="Style71"/>
    <w:basedOn w:val="a"/>
    <w:rsid w:val="00061C93"/>
    <w:pPr>
      <w:widowControl w:val="0"/>
      <w:autoSpaceDE w:val="0"/>
      <w:autoSpaceDN w:val="0"/>
      <w:adjustRightInd w:val="0"/>
      <w:spacing w:after="0" w:line="240" w:lineRule="exact"/>
      <w:ind w:firstLine="82"/>
    </w:pPr>
    <w:rPr>
      <w:rFonts w:ascii="Arial" w:eastAsia="Calibri" w:hAnsi="Arial" w:cs="Arial"/>
      <w:sz w:val="24"/>
      <w:szCs w:val="24"/>
      <w:lang w:val="ru-RU" w:eastAsia="ru-RU"/>
    </w:rPr>
  </w:style>
  <w:style w:type="paragraph" w:customStyle="1" w:styleId="Style81">
    <w:name w:val="Style81"/>
    <w:basedOn w:val="a"/>
    <w:rsid w:val="00061C93"/>
    <w:pPr>
      <w:widowControl w:val="0"/>
      <w:autoSpaceDE w:val="0"/>
      <w:autoSpaceDN w:val="0"/>
      <w:adjustRightInd w:val="0"/>
      <w:spacing w:after="0" w:line="238" w:lineRule="exact"/>
      <w:ind w:firstLine="1344"/>
    </w:pPr>
    <w:rPr>
      <w:rFonts w:ascii="Arial" w:eastAsia="Calibri" w:hAnsi="Arial" w:cs="Arial"/>
      <w:sz w:val="24"/>
      <w:szCs w:val="24"/>
      <w:lang w:val="ru-RU" w:eastAsia="ru-RU"/>
    </w:rPr>
  </w:style>
  <w:style w:type="paragraph" w:customStyle="1" w:styleId="Style22">
    <w:name w:val="Style22"/>
    <w:basedOn w:val="a"/>
    <w:rsid w:val="00061C93"/>
    <w:pPr>
      <w:widowControl w:val="0"/>
      <w:autoSpaceDE w:val="0"/>
      <w:autoSpaceDN w:val="0"/>
      <w:adjustRightInd w:val="0"/>
      <w:spacing w:after="0" w:line="240" w:lineRule="auto"/>
      <w:jc w:val="left"/>
    </w:pPr>
    <w:rPr>
      <w:rFonts w:ascii="Arial" w:eastAsia="Calibri" w:hAnsi="Arial" w:cs="Arial"/>
      <w:sz w:val="24"/>
      <w:szCs w:val="24"/>
      <w:lang w:val="ru-RU" w:eastAsia="ru-RU"/>
    </w:rPr>
  </w:style>
  <w:style w:type="paragraph" w:customStyle="1" w:styleId="Style47">
    <w:name w:val="Style47"/>
    <w:basedOn w:val="a"/>
    <w:rsid w:val="00061C93"/>
    <w:pPr>
      <w:widowControl w:val="0"/>
      <w:autoSpaceDE w:val="0"/>
      <w:autoSpaceDN w:val="0"/>
      <w:adjustRightInd w:val="0"/>
      <w:spacing w:after="0" w:line="240" w:lineRule="auto"/>
      <w:jc w:val="left"/>
    </w:pPr>
    <w:rPr>
      <w:rFonts w:ascii="Arial" w:eastAsia="Calibri" w:hAnsi="Arial" w:cs="Arial"/>
      <w:sz w:val="24"/>
      <w:szCs w:val="24"/>
      <w:lang w:val="ru-RU" w:eastAsia="ru-RU"/>
    </w:rPr>
  </w:style>
  <w:style w:type="paragraph" w:customStyle="1" w:styleId="Style1">
    <w:name w:val="Style1"/>
    <w:basedOn w:val="a"/>
    <w:rsid w:val="00061C93"/>
    <w:pPr>
      <w:widowControl w:val="0"/>
      <w:autoSpaceDE w:val="0"/>
      <w:autoSpaceDN w:val="0"/>
      <w:adjustRightInd w:val="0"/>
      <w:spacing w:after="0" w:line="240" w:lineRule="auto"/>
      <w:jc w:val="left"/>
    </w:pPr>
    <w:rPr>
      <w:rFonts w:ascii="Arial" w:eastAsia="Calibri" w:hAnsi="Arial" w:cs="Arial"/>
      <w:sz w:val="24"/>
      <w:szCs w:val="24"/>
      <w:lang w:val="ru-RU" w:eastAsia="ru-RU"/>
    </w:rPr>
  </w:style>
  <w:style w:type="paragraph" w:customStyle="1" w:styleId="Style43">
    <w:name w:val="Style43"/>
    <w:basedOn w:val="a"/>
    <w:rsid w:val="00061C93"/>
    <w:pPr>
      <w:widowControl w:val="0"/>
      <w:autoSpaceDE w:val="0"/>
      <w:autoSpaceDN w:val="0"/>
      <w:adjustRightInd w:val="0"/>
      <w:spacing w:after="0" w:line="240" w:lineRule="auto"/>
      <w:jc w:val="left"/>
    </w:pPr>
    <w:rPr>
      <w:rFonts w:ascii="Arial" w:eastAsia="Calibri" w:hAnsi="Arial" w:cs="Arial"/>
      <w:sz w:val="24"/>
      <w:szCs w:val="24"/>
      <w:lang w:val="ru-RU" w:eastAsia="ru-RU"/>
    </w:rPr>
  </w:style>
  <w:style w:type="paragraph" w:customStyle="1" w:styleId="Style46">
    <w:name w:val="Style46"/>
    <w:basedOn w:val="a"/>
    <w:rsid w:val="00061C93"/>
    <w:pPr>
      <w:widowControl w:val="0"/>
      <w:autoSpaceDE w:val="0"/>
      <w:autoSpaceDN w:val="0"/>
      <w:adjustRightInd w:val="0"/>
      <w:spacing w:after="0" w:line="245" w:lineRule="exact"/>
      <w:ind w:firstLine="326"/>
      <w:jc w:val="left"/>
    </w:pPr>
    <w:rPr>
      <w:rFonts w:ascii="Arial" w:eastAsia="Calibri" w:hAnsi="Arial" w:cs="Arial"/>
      <w:sz w:val="24"/>
      <w:szCs w:val="24"/>
      <w:lang w:val="ru-RU" w:eastAsia="ru-RU"/>
    </w:rPr>
  </w:style>
  <w:style w:type="paragraph" w:customStyle="1" w:styleId="Style41">
    <w:name w:val="Style41"/>
    <w:basedOn w:val="a"/>
    <w:rsid w:val="00061C93"/>
    <w:pPr>
      <w:widowControl w:val="0"/>
      <w:autoSpaceDE w:val="0"/>
      <w:autoSpaceDN w:val="0"/>
      <w:adjustRightInd w:val="0"/>
      <w:spacing w:after="0" w:line="240" w:lineRule="auto"/>
      <w:jc w:val="right"/>
    </w:pPr>
    <w:rPr>
      <w:rFonts w:ascii="Arial" w:eastAsia="Calibri" w:hAnsi="Arial" w:cs="Arial"/>
      <w:sz w:val="24"/>
      <w:szCs w:val="24"/>
      <w:lang w:val="ru-RU" w:eastAsia="ru-RU"/>
    </w:rPr>
  </w:style>
  <w:style w:type="paragraph" w:customStyle="1" w:styleId="Style64">
    <w:name w:val="Style64"/>
    <w:basedOn w:val="a"/>
    <w:rsid w:val="00061C93"/>
    <w:pPr>
      <w:widowControl w:val="0"/>
      <w:autoSpaceDE w:val="0"/>
      <w:autoSpaceDN w:val="0"/>
      <w:adjustRightInd w:val="0"/>
      <w:spacing w:after="0" w:line="243" w:lineRule="exact"/>
      <w:jc w:val="left"/>
    </w:pPr>
    <w:rPr>
      <w:rFonts w:ascii="Arial" w:eastAsia="Calibri" w:hAnsi="Arial" w:cs="Arial"/>
      <w:sz w:val="24"/>
      <w:szCs w:val="24"/>
      <w:lang w:val="ru-RU" w:eastAsia="ru-RU"/>
    </w:rPr>
  </w:style>
  <w:style w:type="paragraph" w:customStyle="1" w:styleId="Style79">
    <w:name w:val="Style79"/>
    <w:basedOn w:val="a"/>
    <w:rsid w:val="00061C93"/>
    <w:pPr>
      <w:widowControl w:val="0"/>
      <w:autoSpaceDE w:val="0"/>
      <w:autoSpaceDN w:val="0"/>
      <w:adjustRightInd w:val="0"/>
      <w:spacing w:after="0" w:line="240" w:lineRule="exact"/>
      <w:ind w:hanging="341"/>
    </w:pPr>
    <w:rPr>
      <w:rFonts w:ascii="Arial" w:eastAsia="Calibri" w:hAnsi="Arial" w:cs="Arial"/>
      <w:sz w:val="24"/>
      <w:szCs w:val="24"/>
      <w:lang w:val="ru-RU" w:eastAsia="ru-RU"/>
    </w:rPr>
  </w:style>
  <w:style w:type="paragraph" w:customStyle="1" w:styleId="Style26">
    <w:name w:val="Style26"/>
    <w:basedOn w:val="a"/>
    <w:rsid w:val="00061C93"/>
    <w:pPr>
      <w:widowControl w:val="0"/>
      <w:autoSpaceDE w:val="0"/>
      <w:autoSpaceDN w:val="0"/>
      <w:adjustRightInd w:val="0"/>
      <w:spacing w:after="0" w:line="240" w:lineRule="exact"/>
      <w:ind w:firstLine="629"/>
    </w:pPr>
    <w:rPr>
      <w:rFonts w:ascii="Arial" w:eastAsia="Calibri" w:hAnsi="Arial" w:cs="Arial"/>
      <w:sz w:val="24"/>
      <w:szCs w:val="24"/>
      <w:lang w:val="ru-RU" w:eastAsia="ru-RU"/>
    </w:rPr>
  </w:style>
  <w:style w:type="paragraph" w:customStyle="1" w:styleId="Elenco1">
    <w:name w:val="Elenco 1"/>
    <w:basedOn w:val="af8"/>
    <w:rsid w:val="00061C93"/>
    <w:pPr>
      <w:keepLines/>
      <w:spacing w:before="60" w:after="120"/>
      <w:ind w:right="567"/>
    </w:pPr>
    <w:rPr>
      <w:lang w:val="it-IT"/>
    </w:rPr>
  </w:style>
  <w:style w:type="paragraph" w:styleId="aff1">
    <w:name w:val="Body Text Indent"/>
    <w:basedOn w:val="a"/>
    <w:link w:val="aff2"/>
    <w:rsid w:val="00061C93"/>
    <w:pPr>
      <w:spacing w:after="120" w:line="240" w:lineRule="auto"/>
      <w:ind w:left="283"/>
      <w:jc w:val="left"/>
    </w:pPr>
    <w:rPr>
      <w:rFonts w:ascii="Times New Roman" w:eastAsia="Times New Roman" w:hAnsi="Times New Roman" w:cs="Times New Roman"/>
      <w:sz w:val="24"/>
      <w:szCs w:val="24"/>
      <w:lang w:eastAsia="ru-RU"/>
    </w:rPr>
  </w:style>
  <w:style w:type="character" w:customStyle="1" w:styleId="aff2">
    <w:name w:val="Основной текст с отступом Знак"/>
    <w:basedOn w:val="a0"/>
    <w:link w:val="aff1"/>
    <w:rsid w:val="00061C93"/>
    <w:rPr>
      <w:rFonts w:ascii="Times New Roman" w:eastAsia="Times New Roman" w:hAnsi="Times New Roman" w:cs="Times New Roman"/>
      <w:sz w:val="24"/>
      <w:szCs w:val="24"/>
      <w:lang w:val="ro-RO" w:eastAsia="ru-RU"/>
    </w:rPr>
  </w:style>
  <w:style w:type="paragraph" w:customStyle="1" w:styleId="Style14">
    <w:name w:val="Style14"/>
    <w:basedOn w:val="a"/>
    <w:rsid w:val="00061C93"/>
    <w:pPr>
      <w:widowControl w:val="0"/>
      <w:autoSpaceDE w:val="0"/>
      <w:autoSpaceDN w:val="0"/>
      <w:adjustRightInd w:val="0"/>
      <w:spacing w:after="0" w:line="293" w:lineRule="exact"/>
    </w:pPr>
    <w:rPr>
      <w:rFonts w:ascii="Arial Narrow" w:eastAsia="Times New Roman" w:hAnsi="Arial Narrow" w:cs="Times New Roman"/>
      <w:sz w:val="24"/>
      <w:szCs w:val="24"/>
      <w:lang w:val="ru-RU" w:eastAsia="ru-RU"/>
    </w:rPr>
  </w:style>
  <w:style w:type="character" w:customStyle="1" w:styleId="FontStyle164">
    <w:name w:val="Font Style164"/>
    <w:basedOn w:val="a0"/>
    <w:rsid w:val="00061C93"/>
    <w:rPr>
      <w:rFonts w:ascii="Arial Narrow" w:hAnsi="Arial Narrow" w:cs="Arial Narrow"/>
      <w:i/>
      <w:iCs/>
      <w:sz w:val="18"/>
      <w:szCs w:val="18"/>
    </w:rPr>
  </w:style>
  <w:style w:type="character" w:customStyle="1" w:styleId="FontStyle165">
    <w:name w:val="Font Style165"/>
    <w:basedOn w:val="a0"/>
    <w:rsid w:val="00061C93"/>
    <w:rPr>
      <w:rFonts w:ascii="Arial Narrow" w:hAnsi="Arial Narrow" w:cs="Arial Narrow"/>
      <w:b/>
      <w:bCs/>
      <w:sz w:val="16"/>
      <w:szCs w:val="16"/>
    </w:rPr>
  </w:style>
  <w:style w:type="character" w:customStyle="1" w:styleId="FontStyle169">
    <w:name w:val="Font Style169"/>
    <w:basedOn w:val="a0"/>
    <w:rsid w:val="00061C93"/>
    <w:rPr>
      <w:rFonts w:ascii="Arial Narrow" w:hAnsi="Arial Narrow" w:cs="Arial Narrow"/>
      <w:b/>
      <w:bCs/>
      <w:sz w:val="18"/>
      <w:szCs w:val="18"/>
    </w:rPr>
  </w:style>
  <w:style w:type="character" w:customStyle="1" w:styleId="FontStyle170">
    <w:name w:val="Font Style170"/>
    <w:basedOn w:val="a0"/>
    <w:rsid w:val="00061C93"/>
    <w:rPr>
      <w:rFonts w:ascii="Arial Narrow" w:hAnsi="Arial Narrow" w:cs="Arial Narrow"/>
      <w:spacing w:val="10"/>
      <w:sz w:val="18"/>
      <w:szCs w:val="18"/>
    </w:rPr>
  </w:style>
  <w:style w:type="character" w:customStyle="1" w:styleId="FontStyle190">
    <w:name w:val="Font Style190"/>
    <w:basedOn w:val="a0"/>
    <w:rsid w:val="00061C93"/>
    <w:rPr>
      <w:rFonts w:ascii="Arial Narrow" w:hAnsi="Arial Narrow" w:cs="Arial Narrow"/>
      <w:b/>
      <w:bCs/>
      <w:sz w:val="28"/>
      <w:szCs w:val="28"/>
    </w:rPr>
  </w:style>
  <w:style w:type="character" w:customStyle="1" w:styleId="FontStyle158">
    <w:name w:val="Font Style158"/>
    <w:basedOn w:val="a0"/>
    <w:rsid w:val="00061C93"/>
    <w:rPr>
      <w:rFonts w:ascii="Verdana" w:hAnsi="Verdana" w:cs="Verdana"/>
      <w:b/>
      <w:bCs/>
      <w:sz w:val="16"/>
      <w:szCs w:val="16"/>
    </w:rPr>
  </w:style>
  <w:style w:type="paragraph" w:customStyle="1" w:styleId="Style49">
    <w:name w:val="Style49"/>
    <w:basedOn w:val="a"/>
    <w:rsid w:val="00061C93"/>
    <w:pPr>
      <w:widowControl w:val="0"/>
      <w:autoSpaceDE w:val="0"/>
      <w:autoSpaceDN w:val="0"/>
      <w:adjustRightInd w:val="0"/>
      <w:spacing w:after="0" w:line="240" w:lineRule="auto"/>
      <w:jc w:val="left"/>
    </w:pPr>
    <w:rPr>
      <w:rFonts w:ascii="Arial Narrow" w:eastAsia="Times New Roman" w:hAnsi="Arial Narrow" w:cs="Times New Roman"/>
      <w:sz w:val="24"/>
      <w:szCs w:val="24"/>
      <w:lang w:val="ru-RU" w:eastAsia="ru-RU"/>
    </w:rPr>
  </w:style>
  <w:style w:type="paragraph" w:customStyle="1" w:styleId="Style12">
    <w:name w:val="Style12"/>
    <w:basedOn w:val="a"/>
    <w:rsid w:val="00061C93"/>
    <w:pPr>
      <w:widowControl w:val="0"/>
      <w:autoSpaceDE w:val="0"/>
      <w:autoSpaceDN w:val="0"/>
      <w:adjustRightInd w:val="0"/>
      <w:spacing w:after="0" w:line="240" w:lineRule="auto"/>
      <w:jc w:val="left"/>
    </w:pPr>
    <w:rPr>
      <w:rFonts w:ascii="Arial Narrow" w:eastAsia="Times New Roman" w:hAnsi="Arial Narrow" w:cs="Times New Roman"/>
      <w:sz w:val="24"/>
      <w:szCs w:val="24"/>
      <w:lang w:val="ru-RU" w:eastAsia="ru-RU"/>
    </w:rPr>
  </w:style>
  <w:style w:type="paragraph" w:customStyle="1" w:styleId="Style61">
    <w:name w:val="Style61"/>
    <w:basedOn w:val="a"/>
    <w:rsid w:val="00061C93"/>
    <w:pPr>
      <w:widowControl w:val="0"/>
      <w:autoSpaceDE w:val="0"/>
      <w:autoSpaceDN w:val="0"/>
      <w:adjustRightInd w:val="0"/>
      <w:spacing w:after="0" w:line="240" w:lineRule="auto"/>
      <w:jc w:val="left"/>
    </w:pPr>
    <w:rPr>
      <w:rFonts w:ascii="Arial Narrow" w:eastAsia="Times New Roman" w:hAnsi="Arial Narrow" w:cs="Times New Roman"/>
      <w:sz w:val="24"/>
      <w:szCs w:val="24"/>
      <w:lang w:val="ru-RU" w:eastAsia="ru-RU"/>
    </w:rPr>
  </w:style>
  <w:style w:type="paragraph" w:customStyle="1" w:styleId="Style62">
    <w:name w:val="Style62"/>
    <w:basedOn w:val="a"/>
    <w:rsid w:val="00061C93"/>
    <w:pPr>
      <w:widowControl w:val="0"/>
      <w:autoSpaceDE w:val="0"/>
      <w:autoSpaceDN w:val="0"/>
      <w:adjustRightInd w:val="0"/>
      <w:spacing w:after="0" w:line="221" w:lineRule="exact"/>
      <w:ind w:firstLine="125"/>
      <w:jc w:val="left"/>
    </w:pPr>
    <w:rPr>
      <w:rFonts w:ascii="Arial Narrow" w:eastAsia="Times New Roman" w:hAnsi="Arial Narrow" w:cs="Times New Roman"/>
      <w:sz w:val="24"/>
      <w:szCs w:val="24"/>
      <w:lang w:val="ru-RU" w:eastAsia="ru-RU"/>
    </w:rPr>
  </w:style>
  <w:style w:type="character" w:customStyle="1" w:styleId="FontStyle151">
    <w:name w:val="Font Style151"/>
    <w:basedOn w:val="a0"/>
    <w:rsid w:val="00061C93"/>
    <w:rPr>
      <w:rFonts w:ascii="Times New Roman" w:hAnsi="Times New Roman" w:cs="Times New Roman"/>
      <w:b/>
      <w:bCs/>
      <w:i/>
      <w:iCs/>
      <w:sz w:val="26"/>
      <w:szCs w:val="26"/>
    </w:rPr>
  </w:style>
  <w:style w:type="character" w:customStyle="1" w:styleId="FontStyle160">
    <w:name w:val="Font Style160"/>
    <w:basedOn w:val="a0"/>
    <w:rsid w:val="00061C93"/>
    <w:rPr>
      <w:rFonts w:ascii="Arial Narrow" w:hAnsi="Arial Narrow" w:cs="Arial Narrow"/>
      <w:b/>
      <w:bCs/>
      <w:sz w:val="16"/>
      <w:szCs w:val="16"/>
    </w:rPr>
  </w:style>
  <w:style w:type="character" w:customStyle="1" w:styleId="FontStyle194">
    <w:name w:val="Font Style194"/>
    <w:basedOn w:val="a0"/>
    <w:rsid w:val="00061C93"/>
    <w:rPr>
      <w:rFonts w:ascii="Arial Narrow" w:hAnsi="Arial Narrow" w:cs="Arial Narrow"/>
      <w:sz w:val="16"/>
      <w:szCs w:val="16"/>
    </w:rPr>
  </w:style>
  <w:style w:type="paragraph" w:customStyle="1" w:styleId="Style16">
    <w:name w:val="Style16"/>
    <w:basedOn w:val="a"/>
    <w:rsid w:val="00061C93"/>
    <w:pPr>
      <w:widowControl w:val="0"/>
      <w:autoSpaceDE w:val="0"/>
      <w:autoSpaceDN w:val="0"/>
      <w:adjustRightInd w:val="0"/>
      <w:spacing w:after="0" w:line="240" w:lineRule="auto"/>
      <w:jc w:val="left"/>
    </w:pPr>
    <w:rPr>
      <w:rFonts w:ascii="Arial Narrow" w:eastAsia="Times New Roman" w:hAnsi="Arial Narrow" w:cs="Times New Roman"/>
      <w:sz w:val="24"/>
      <w:szCs w:val="24"/>
      <w:lang w:val="ru-RU" w:eastAsia="ru-RU"/>
    </w:rPr>
  </w:style>
  <w:style w:type="paragraph" w:customStyle="1" w:styleId="Style65">
    <w:name w:val="Style65"/>
    <w:basedOn w:val="a"/>
    <w:rsid w:val="00061C93"/>
    <w:pPr>
      <w:widowControl w:val="0"/>
      <w:autoSpaceDE w:val="0"/>
      <w:autoSpaceDN w:val="0"/>
      <w:adjustRightInd w:val="0"/>
      <w:spacing w:after="0" w:line="281" w:lineRule="exact"/>
      <w:jc w:val="left"/>
    </w:pPr>
    <w:rPr>
      <w:rFonts w:ascii="Arial Narrow" w:eastAsia="Times New Roman" w:hAnsi="Arial Narrow" w:cs="Times New Roman"/>
      <w:sz w:val="24"/>
      <w:szCs w:val="24"/>
      <w:lang w:val="ru-RU" w:eastAsia="ru-RU"/>
    </w:rPr>
  </w:style>
  <w:style w:type="character" w:customStyle="1" w:styleId="FontStyle147">
    <w:name w:val="Font Style147"/>
    <w:basedOn w:val="a0"/>
    <w:rsid w:val="00061C93"/>
    <w:rPr>
      <w:rFonts w:ascii="Lucida Sans Unicode" w:hAnsi="Lucida Sans Unicode" w:cs="Lucida Sans Unicode"/>
      <w:b/>
      <w:bCs/>
      <w:i/>
      <w:iCs/>
      <w:sz w:val="18"/>
      <w:szCs w:val="18"/>
    </w:rPr>
  </w:style>
  <w:style w:type="character" w:customStyle="1" w:styleId="FontStyle175">
    <w:name w:val="Font Style175"/>
    <w:basedOn w:val="a0"/>
    <w:rsid w:val="00061C93"/>
    <w:rPr>
      <w:rFonts w:ascii="Arial Narrow" w:hAnsi="Arial Narrow" w:cs="Arial Narrow"/>
      <w:b/>
      <w:bCs/>
      <w:sz w:val="18"/>
      <w:szCs w:val="18"/>
    </w:rPr>
  </w:style>
  <w:style w:type="paragraph" w:customStyle="1" w:styleId="Style30">
    <w:name w:val="Style30"/>
    <w:basedOn w:val="a"/>
    <w:rsid w:val="00061C93"/>
    <w:pPr>
      <w:widowControl w:val="0"/>
      <w:autoSpaceDE w:val="0"/>
      <w:autoSpaceDN w:val="0"/>
      <w:adjustRightInd w:val="0"/>
      <w:spacing w:after="0" w:line="253" w:lineRule="exact"/>
    </w:pPr>
    <w:rPr>
      <w:rFonts w:ascii="Arial Narrow" w:eastAsia="Times New Roman" w:hAnsi="Arial Narrow" w:cs="Times New Roman"/>
      <w:sz w:val="24"/>
      <w:szCs w:val="24"/>
      <w:lang w:val="ru-RU" w:eastAsia="ru-RU"/>
    </w:rPr>
  </w:style>
  <w:style w:type="paragraph" w:customStyle="1" w:styleId="Style74">
    <w:name w:val="Style74"/>
    <w:basedOn w:val="a"/>
    <w:rsid w:val="00061C93"/>
    <w:pPr>
      <w:widowControl w:val="0"/>
      <w:autoSpaceDE w:val="0"/>
      <w:autoSpaceDN w:val="0"/>
      <w:adjustRightInd w:val="0"/>
      <w:spacing w:after="0" w:line="281" w:lineRule="exact"/>
      <w:ind w:hanging="226"/>
      <w:jc w:val="left"/>
    </w:pPr>
    <w:rPr>
      <w:rFonts w:ascii="Arial Narrow" w:eastAsia="Times New Roman" w:hAnsi="Arial Narrow" w:cs="Times New Roman"/>
      <w:sz w:val="24"/>
      <w:szCs w:val="24"/>
      <w:lang w:val="ru-RU" w:eastAsia="ru-RU"/>
    </w:rPr>
  </w:style>
  <w:style w:type="character" w:customStyle="1" w:styleId="FontStyle166">
    <w:name w:val="Font Style166"/>
    <w:basedOn w:val="a0"/>
    <w:rsid w:val="00061C93"/>
    <w:rPr>
      <w:rFonts w:ascii="Arial Narrow" w:hAnsi="Arial Narrow" w:cs="Arial Narrow"/>
      <w:sz w:val="18"/>
      <w:szCs w:val="18"/>
    </w:rPr>
  </w:style>
  <w:style w:type="character" w:customStyle="1" w:styleId="FontStyle176">
    <w:name w:val="Font Style176"/>
    <w:basedOn w:val="a0"/>
    <w:rsid w:val="00061C93"/>
    <w:rPr>
      <w:rFonts w:ascii="Calibri" w:hAnsi="Calibri" w:cs="Calibri"/>
      <w:i/>
      <w:iCs/>
      <w:sz w:val="14"/>
      <w:szCs w:val="14"/>
    </w:rPr>
  </w:style>
  <w:style w:type="paragraph" w:customStyle="1" w:styleId="Style86">
    <w:name w:val="Style86"/>
    <w:basedOn w:val="a"/>
    <w:rsid w:val="00061C93"/>
    <w:pPr>
      <w:widowControl w:val="0"/>
      <w:autoSpaceDE w:val="0"/>
      <w:autoSpaceDN w:val="0"/>
      <w:adjustRightInd w:val="0"/>
      <w:spacing w:after="0" w:line="264" w:lineRule="exact"/>
      <w:ind w:hanging="216"/>
      <w:jc w:val="left"/>
    </w:pPr>
    <w:rPr>
      <w:rFonts w:ascii="Arial Narrow" w:eastAsia="Times New Roman" w:hAnsi="Arial Narrow" w:cs="Times New Roman"/>
      <w:sz w:val="24"/>
      <w:szCs w:val="24"/>
      <w:lang w:val="ru-RU" w:eastAsia="ru-RU"/>
    </w:rPr>
  </w:style>
  <w:style w:type="paragraph" w:customStyle="1" w:styleId="Style92">
    <w:name w:val="Style92"/>
    <w:basedOn w:val="a"/>
    <w:rsid w:val="00061C93"/>
    <w:pPr>
      <w:widowControl w:val="0"/>
      <w:autoSpaceDE w:val="0"/>
      <w:autoSpaceDN w:val="0"/>
      <w:adjustRightInd w:val="0"/>
      <w:spacing w:after="0" w:line="280" w:lineRule="exact"/>
    </w:pPr>
    <w:rPr>
      <w:rFonts w:ascii="Arial Narrow" w:eastAsia="Times New Roman" w:hAnsi="Arial Narrow" w:cs="Times New Roman"/>
      <w:sz w:val="24"/>
      <w:szCs w:val="24"/>
      <w:lang w:val="ru-RU" w:eastAsia="ru-RU"/>
    </w:rPr>
  </w:style>
  <w:style w:type="character" w:customStyle="1" w:styleId="FontStyle191">
    <w:name w:val="Font Style191"/>
    <w:basedOn w:val="a0"/>
    <w:rsid w:val="00061C93"/>
    <w:rPr>
      <w:rFonts w:ascii="Arial Narrow" w:hAnsi="Arial Narrow" w:cs="Arial Narrow"/>
      <w:sz w:val="18"/>
      <w:szCs w:val="18"/>
    </w:rPr>
  </w:style>
  <w:style w:type="paragraph" w:customStyle="1" w:styleId="Style106">
    <w:name w:val="Style106"/>
    <w:basedOn w:val="a"/>
    <w:rsid w:val="00061C93"/>
    <w:pPr>
      <w:widowControl w:val="0"/>
      <w:autoSpaceDE w:val="0"/>
      <w:autoSpaceDN w:val="0"/>
      <w:adjustRightInd w:val="0"/>
      <w:spacing w:after="0" w:line="211" w:lineRule="exact"/>
      <w:ind w:hanging="216"/>
      <w:jc w:val="left"/>
    </w:pPr>
    <w:rPr>
      <w:rFonts w:ascii="Arial Narrow" w:eastAsia="Times New Roman" w:hAnsi="Arial Narrow" w:cs="Times New Roman"/>
      <w:sz w:val="24"/>
      <w:szCs w:val="24"/>
      <w:lang w:val="ru-RU" w:eastAsia="ru-RU"/>
    </w:rPr>
  </w:style>
  <w:style w:type="paragraph" w:customStyle="1" w:styleId="Style113">
    <w:name w:val="Style113"/>
    <w:basedOn w:val="a"/>
    <w:rsid w:val="00061C93"/>
    <w:pPr>
      <w:widowControl w:val="0"/>
      <w:autoSpaceDE w:val="0"/>
      <w:autoSpaceDN w:val="0"/>
      <w:adjustRightInd w:val="0"/>
      <w:spacing w:after="0" w:line="211" w:lineRule="exact"/>
      <w:ind w:hanging="211"/>
      <w:jc w:val="left"/>
    </w:pPr>
    <w:rPr>
      <w:rFonts w:ascii="Arial Narrow" w:eastAsia="Times New Roman" w:hAnsi="Arial Narrow" w:cs="Times New Roman"/>
      <w:sz w:val="24"/>
      <w:szCs w:val="24"/>
      <w:lang w:val="ru-RU" w:eastAsia="ru-RU"/>
    </w:rPr>
  </w:style>
  <w:style w:type="paragraph" w:customStyle="1" w:styleId="Style114">
    <w:name w:val="Style114"/>
    <w:basedOn w:val="a"/>
    <w:rsid w:val="00061C93"/>
    <w:pPr>
      <w:widowControl w:val="0"/>
      <w:autoSpaceDE w:val="0"/>
      <w:autoSpaceDN w:val="0"/>
      <w:adjustRightInd w:val="0"/>
      <w:spacing w:after="0" w:line="211" w:lineRule="exact"/>
      <w:jc w:val="left"/>
    </w:pPr>
    <w:rPr>
      <w:rFonts w:ascii="Arial Narrow" w:eastAsia="Times New Roman" w:hAnsi="Arial Narrow" w:cs="Times New Roman"/>
      <w:sz w:val="24"/>
      <w:szCs w:val="24"/>
      <w:lang w:val="ru-RU" w:eastAsia="ru-RU"/>
    </w:rPr>
  </w:style>
  <w:style w:type="paragraph" w:customStyle="1" w:styleId="Style115">
    <w:name w:val="Style115"/>
    <w:basedOn w:val="a"/>
    <w:rsid w:val="00061C93"/>
    <w:pPr>
      <w:widowControl w:val="0"/>
      <w:autoSpaceDE w:val="0"/>
      <w:autoSpaceDN w:val="0"/>
      <w:adjustRightInd w:val="0"/>
      <w:spacing w:after="0" w:line="211" w:lineRule="exact"/>
      <w:jc w:val="left"/>
    </w:pPr>
    <w:rPr>
      <w:rFonts w:ascii="Arial Narrow" w:eastAsia="Times New Roman" w:hAnsi="Arial Narrow" w:cs="Times New Roman"/>
      <w:sz w:val="24"/>
      <w:szCs w:val="24"/>
      <w:lang w:val="ru-RU" w:eastAsia="ru-RU"/>
    </w:rPr>
  </w:style>
  <w:style w:type="character" w:customStyle="1" w:styleId="FontStyle174">
    <w:name w:val="Font Style174"/>
    <w:basedOn w:val="a0"/>
    <w:rsid w:val="00061C93"/>
    <w:rPr>
      <w:rFonts w:ascii="Arial Narrow" w:hAnsi="Arial Narrow" w:cs="Arial Narrow"/>
      <w:sz w:val="14"/>
      <w:szCs w:val="14"/>
    </w:rPr>
  </w:style>
  <w:style w:type="paragraph" w:customStyle="1" w:styleId="Style125">
    <w:name w:val="Style125"/>
    <w:basedOn w:val="a"/>
    <w:rsid w:val="00061C93"/>
    <w:pPr>
      <w:widowControl w:val="0"/>
      <w:autoSpaceDE w:val="0"/>
      <w:autoSpaceDN w:val="0"/>
      <w:adjustRightInd w:val="0"/>
      <w:spacing w:after="0" w:line="202" w:lineRule="exact"/>
      <w:ind w:hanging="115"/>
      <w:jc w:val="left"/>
    </w:pPr>
    <w:rPr>
      <w:rFonts w:ascii="Arial Narrow" w:eastAsia="Times New Roman" w:hAnsi="Arial Narrow" w:cs="Times New Roman"/>
      <w:sz w:val="24"/>
      <w:szCs w:val="24"/>
      <w:lang w:val="ru-RU" w:eastAsia="ru-RU"/>
    </w:rPr>
  </w:style>
  <w:style w:type="character" w:customStyle="1" w:styleId="FontStyle181">
    <w:name w:val="Font Style181"/>
    <w:basedOn w:val="a0"/>
    <w:rsid w:val="00061C93"/>
    <w:rPr>
      <w:rFonts w:ascii="Arial Narrow" w:hAnsi="Arial Narrow" w:cs="Arial Narrow"/>
      <w:i/>
      <w:iCs/>
      <w:sz w:val="16"/>
      <w:szCs w:val="16"/>
    </w:rPr>
  </w:style>
  <w:style w:type="paragraph" w:customStyle="1" w:styleId="Style116">
    <w:name w:val="Style116"/>
    <w:basedOn w:val="a"/>
    <w:rsid w:val="00061C93"/>
    <w:pPr>
      <w:widowControl w:val="0"/>
      <w:autoSpaceDE w:val="0"/>
      <w:autoSpaceDN w:val="0"/>
      <w:adjustRightInd w:val="0"/>
      <w:spacing w:after="0" w:line="197" w:lineRule="exact"/>
      <w:ind w:hanging="158"/>
      <w:jc w:val="left"/>
    </w:pPr>
    <w:rPr>
      <w:rFonts w:ascii="Arial Narrow" w:eastAsia="Times New Roman" w:hAnsi="Arial Narrow" w:cs="Times New Roman"/>
      <w:sz w:val="24"/>
      <w:szCs w:val="24"/>
      <w:lang w:val="ru-RU" w:eastAsia="ru-RU"/>
    </w:rPr>
  </w:style>
  <w:style w:type="paragraph" w:customStyle="1" w:styleId="Style122">
    <w:name w:val="Style122"/>
    <w:basedOn w:val="a"/>
    <w:rsid w:val="00061C93"/>
    <w:pPr>
      <w:widowControl w:val="0"/>
      <w:autoSpaceDE w:val="0"/>
      <w:autoSpaceDN w:val="0"/>
      <w:adjustRightInd w:val="0"/>
      <w:spacing w:after="0" w:line="199" w:lineRule="exact"/>
      <w:ind w:hanging="96"/>
      <w:jc w:val="left"/>
    </w:pPr>
    <w:rPr>
      <w:rFonts w:ascii="Arial Narrow" w:eastAsia="Times New Roman" w:hAnsi="Arial Narrow" w:cs="Times New Roman"/>
      <w:sz w:val="24"/>
      <w:szCs w:val="24"/>
      <w:lang w:val="ru-RU" w:eastAsia="ru-RU"/>
    </w:rPr>
  </w:style>
  <w:style w:type="paragraph" w:customStyle="1" w:styleId="Style124">
    <w:name w:val="Style124"/>
    <w:basedOn w:val="a"/>
    <w:rsid w:val="00061C93"/>
    <w:pPr>
      <w:widowControl w:val="0"/>
      <w:autoSpaceDE w:val="0"/>
      <w:autoSpaceDN w:val="0"/>
      <w:adjustRightInd w:val="0"/>
      <w:spacing w:after="0" w:line="197" w:lineRule="exact"/>
      <w:ind w:hanging="96"/>
      <w:jc w:val="left"/>
    </w:pPr>
    <w:rPr>
      <w:rFonts w:ascii="Arial Narrow" w:eastAsia="Times New Roman" w:hAnsi="Arial Narrow" w:cs="Times New Roman"/>
      <w:sz w:val="24"/>
      <w:szCs w:val="24"/>
      <w:lang w:val="ru-RU" w:eastAsia="ru-RU"/>
    </w:rPr>
  </w:style>
  <w:style w:type="character" w:customStyle="1" w:styleId="FontStyle189">
    <w:name w:val="Font Style189"/>
    <w:basedOn w:val="a0"/>
    <w:rsid w:val="00061C93"/>
    <w:rPr>
      <w:rFonts w:ascii="Arial Narrow" w:hAnsi="Arial Narrow" w:cs="Arial Narrow"/>
      <w:i/>
      <w:iCs/>
      <w:sz w:val="22"/>
      <w:szCs w:val="22"/>
    </w:rPr>
  </w:style>
  <w:style w:type="character" w:customStyle="1" w:styleId="FontStyle168">
    <w:name w:val="Font Style168"/>
    <w:basedOn w:val="a0"/>
    <w:rsid w:val="00061C93"/>
    <w:rPr>
      <w:rFonts w:ascii="Arial Narrow" w:hAnsi="Arial Narrow" w:cs="Arial Narrow"/>
      <w:i/>
      <w:iCs/>
      <w:sz w:val="14"/>
      <w:szCs w:val="14"/>
    </w:rPr>
  </w:style>
  <w:style w:type="paragraph" w:customStyle="1" w:styleId="Style33">
    <w:name w:val="Style33"/>
    <w:basedOn w:val="a"/>
    <w:rsid w:val="00061C93"/>
    <w:pPr>
      <w:widowControl w:val="0"/>
      <w:autoSpaceDE w:val="0"/>
      <w:autoSpaceDN w:val="0"/>
      <w:adjustRightInd w:val="0"/>
      <w:spacing w:after="0" w:line="178" w:lineRule="exact"/>
      <w:ind w:hanging="106"/>
      <w:jc w:val="left"/>
    </w:pPr>
    <w:rPr>
      <w:rFonts w:ascii="Arial Narrow" w:eastAsia="Times New Roman" w:hAnsi="Arial Narrow" w:cs="Times New Roman"/>
      <w:sz w:val="24"/>
      <w:szCs w:val="24"/>
      <w:lang w:val="ru-RU" w:eastAsia="ru-RU"/>
    </w:rPr>
  </w:style>
  <w:style w:type="paragraph" w:customStyle="1" w:styleId="Style96">
    <w:name w:val="Style96"/>
    <w:basedOn w:val="a"/>
    <w:rsid w:val="00061C93"/>
    <w:pPr>
      <w:widowControl w:val="0"/>
      <w:autoSpaceDE w:val="0"/>
      <w:autoSpaceDN w:val="0"/>
      <w:adjustRightInd w:val="0"/>
      <w:spacing w:after="0" w:line="254" w:lineRule="exact"/>
    </w:pPr>
    <w:rPr>
      <w:rFonts w:ascii="Arial Narrow" w:eastAsia="Times New Roman" w:hAnsi="Arial Narrow" w:cs="Times New Roman"/>
      <w:sz w:val="24"/>
      <w:szCs w:val="24"/>
      <w:lang w:val="ru-RU" w:eastAsia="ru-RU"/>
    </w:rPr>
  </w:style>
  <w:style w:type="paragraph" w:customStyle="1" w:styleId="Style100">
    <w:name w:val="Style100"/>
    <w:basedOn w:val="a"/>
    <w:rsid w:val="00061C93"/>
    <w:pPr>
      <w:widowControl w:val="0"/>
      <w:autoSpaceDE w:val="0"/>
      <w:autoSpaceDN w:val="0"/>
      <w:adjustRightInd w:val="0"/>
      <w:spacing w:after="0" w:line="280" w:lineRule="exact"/>
      <w:jc w:val="left"/>
    </w:pPr>
    <w:rPr>
      <w:rFonts w:ascii="Arial Narrow" w:eastAsia="Times New Roman" w:hAnsi="Arial Narrow" w:cs="Times New Roman"/>
      <w:sz w:val="24"/>
      <w:szCs w:val="24"/>
      <w:lang w:val="ru-RU" w:eastAsia="ru-RU"/>
    </w:rPr>
  </w:style>
  <w:style w:type="paragraph" w:customStyle="1" w:styleId="Style87">
    <w:name w:val="Style87"/>
    <w:basedOn w:val="a"/>
    <w:rsid w:val="00061C93"/>
    <w:pPr>
      <w:widowControl w:val="0"/>
      <w:autoSpaceDE w:val="0"/>
      <w:autoSpaceDN w:val="0"/>
      <w:adjustRightInd w:val="0"/>
      <w:spacing w:after="0" w:line="237" w:lineRule="exact"/>
      <w:jc w:val="left"/>
    </w:pPr>
    <w:rPr>
      <w:rFonts w:ascii="Arial Narrow" w:eastAsia="Times New Roman" w:hAnsi="Arial Narrow" w:cs="Times New Roman"/>
      <w:sz w:val="24"/>
      <w:szCs w:val="24"/>
      <w:lang w:val="ru-RU" w:eastAsia="ru-RU"/>
    </w:rPr>
  </w:style>
  <w:style w:type="paragraph" w:customStyle="1" w:styleId="Style18">
    <w:name w:val="Style18"/>
    <w:basedOn w:val="a"/>
    <w:rsid w:val="00061C93"/>
    <w:pPr>
      <w:widowControl w:val="0"/>
      <w:autoSpaceDE w:val="0"/>
      <w:autoSpaceDN w:val="0"/>
      <w:adjustRightInd w:val="0"/>
      <w:spacing w:after="0" w:line="252" w:lineRule="exact"/>
      <w:ind w:hanging="178"/>
      <w:jc w:val="left"/>
    </w:pPr>
    <w:rPr>
      <w:rFonts w:ascii="Arial Narrow" w:eastAsia="Times New Roman" w:hAnsi="Arial Narrow" w:cs="Times New Roman"/>
      <w:sz w:val="24"/>
      <w:szCs w:val="24"/>
      <w:lang w:val="ru-RU" w:eastAsia="ru-RU"/>
    </w:rPr>
  </w:style>
  <w:style w:type="paragraph" w:customStyle="1" w:styleId="Style70">
    <w:name w:val="Style70"/>
    <w:basedOn w:val="a"/>
    <w:rsid w:val="00061C93"/>
    <w:pPr>
      <w:widowControl w:val="0"/>
      <w:autoSpaceDE w:val="0"/>
      <w:autoSpaceDN w:val="0"/>
      <w:adjustRightInd w:val="0"/>
      <w:spacing w:after="0" w:line="422" w:lineRule="exact"/>
    </w:pPr>
    <w:rPr>
      <w:rFonts w:ascii="Arial Narrow" w:eastAsia="Times New Roman" w:hAnsi="Arial Narrow" w:cs="Times New Roman"/>
      <w:sz w:val="24"/>
      <w:szCs w:val="24"/>
      <w:lang w:val="ru-RU" w:eastAsia="ru-RU"/>
    </w:rPr>
  </w:style>
  <w:style w:type="character" w:customStyle="1" w:styleId="FontStyle142">
    <w:name w:val="Font Style142"/>
    <w:basedOn w:val="a0"/>
    <w:rsid w:val="00061C93"/>
    <w:rPr>
      <w:rFonts w:ascii="Times New Roman" w:hAnsi="Times New Roman" w:cs="Times New Roman"/>
      <w:b/>
      <w:bCs/>
      <w:sz w:val="22"/>
      <w:szCs w:val="22"/>
    </w:rPr>
  </w:style>
  <w:style w:type="character" w:customStyle="1" w:styleId="FontStyle130">
    <w:name w:val="Font Style130"/>
    <w:basedOn w:val="a0"/>
    <w:rsid w:val="00061C93"/>
    <w:rPr>
      <w:rFonts w:ascii="Arial" w:hAnsi="Arial" w:cs="Arial"/>
      <w:b/>
      <w:bCs/>
      <w:sz w:val="20"/>
      <w:szCs w:val="20"/>
    </w:rPr>
  </w:style>
  <w:style w:type="paragraph" w:customStyle="1" w:styleId="Style35">
    <w:name w:val="Style35"/>
    <w:basedOn w:val="a"/>
    <w:rsid w:val="00061C93"/>
    <w:pPr>
      <w:widowControl w:val="0"/>
      <w:autoSpaceDE w:val="0"/>
      <w:autoSpaceDN w:val="0"/>
      <w:adjustRightInd w:val="0"/>
      <w:spacing w:after="0" w:line="240" w:lineRule="auto"/>
      <w:jc w:val="left"/>
    </w:pPr>
    <w:rPr>
      <w:rFonts w:ascii="Garamond" w:eastAsia="Times New Roman" w:hAnsi="Garamond" w:cs="Times New Roman"/>
      <w:sz w:val="24"/>
      <w:szCs w:val="24"/>
      <w:lang w:val="ru-RU" w:eastAsia="ru-RU"/>
    </w:rPr>
  </w:style>
  <w:style w:type="character" w:customStyle="1" w:styleId="FontStyle123">
    <w:name w:val="Font Style123"/>
    <w:basedOn w:val="a0"/>
    <w:rsid w:val="00061C93"/>
    <w:rPr>
      <w:rFonts w:ascii="Arial" w:hAnsi="Arial" w:cs="Arial"/>
      <w:sz w:val="22"/>
      <w:szCs w:val="22"/>
    </w:rPr>
  </w:style>
  <w:style w:type="paragraph" w:customStyle="1" w:styleId="Style57">
    <w:name w:val="Style57"/>
    <w:basedOn w:val="a"/>
    <w:rsid w:val="00061C93"/>
    <w:pPr>
      <w:widowControl w:val="0"/>
      <w:autoSpaceDE w:val="0"/>
      <w:autoSpaceDN w:val="0"/>
      <w:adjustRightInd w:val="0"/>
      <w:spacing w:after="0" w:line="278" w:lineRule="exact"/>
      <w:jc w:val="left"/>
    </w:pPr>
    <w:rPr>
      <w:rFonts w:ascii="Garamond" w:eastAsia="Times New Roman" w:hAnsi="Garamond" w:cs="Times New Roman"/>
      <w:sz w:val="24"/>
      <w:szCs w:val="24"/>
      <w:lang w:val="ru-RU" w:eastAsia="ru-RU"/>
    </w:rPr>
  </w:style>
  <w:style w:type="paragraph" w:customStyle="1" w:styleId="Style101">
    <w:name w:val="Style101"/>
    <w:basedOn w:val="a"/>
    <w:rsid w:val="00061C93"/>
    <w:pPr>
      <w:widowControl w:val="0"/>
      <w:autoSpaceDE w:val="0"/>
      <w:autoSpaceDN w:val="0"/>
      <w:adjustRightInd w:val="0"/>
      <w:spacing w:after="0" w:line="274" w:lineRule="exact"/>
    </w:pPr>
    <w:rPr>
      <w:rFonts w:ascii="Garamond" w:eastAsia="Times New Roman" w:hAnsi="Garamond" w:cs="Times New Roman"/>
      <w:sz w:val="24"/>
      <w:szCs w:val="24"/>
      <w:lang w:val="ru-RU" w:eastAsia="ru-RU"/>
    </w:rPr>
  </w:style>
  <w:style w:type="paragraph" w:customStyle="1" w:styleId="Style103">
    <w:name w:val="Style103"/>
    <w:basedOn w:val="a"/>
    <w:rsid w:val="00061C93"/>
    <w:pPr>
      <w:widowControl w:val="0"/>
      <w:autoSpaceDE w:val="0"/>
      <w:autoSpaceDN w:val="0"/>
      <w:adjustRightInd w:val="0"/>
      <w:spacing w:after="0" w:line="283" w:lineRule="exact"/>
    </w:pPr>
    <w:rPr>
      <w:rFonts w:ascii="Garamond" w:eastAsia="Times New Roman" w:hAnsi="Garamond" w:cs="Times New Roman"/>
      <w:sz w:val="24"/>
      <w:szCs w:val="24"/>
      <w:lang w:val="ru-RU" w:eastAsia="ru-RU"/>
    </w:rPr>
  </w:style>
  <w:style w:type="character" w:customStyle="1" w:styleId="FontStyle143">
    <w:name w:val="Font Style143"/>
    <w:basedOn w:val="a0"/>
    <w:rsid w:val="00061C93"/>
    <w:rPr>
      <w:rFonts w:ascii="Times New Roman" w:hAnsi="Times New Roman" w:cs="Times New Roman"/>
      <w:i/>
      <w:iCs/>
      <w:sz w:val="22"/>
      <w:szCs w:val="22"/>
    </w:rPr>
  </w:style>
  <w:style w:type="paragraph" w:customStyle="1" w:styleId="Style20">
    <w:name w:val="Style20"/>
    <w:basedOn w:val="a"/>
    <w:rsid w:val="00061C93"/>
    <w:pPr>
      <w:widowControl w:val="0"/>
      <w:autoSpaceDE w:val="0"/>
      <w:autoSpaceDN w:val="0"/>
      <w:adjustRightInd w:val="0"/>
      <w:spacing w:after="0" w:line="240" w:lineRule="auto"/>
      <w:jc w:val="left"/>
    </w:pPr>
    <w:rPr>
      <w:rFonts w:ascii="Garamond" w:eastAsia="Times New Roman" w:hAnsi="Garamond" w:cs="Times New Roman"/>
      <w:sz w:val="24"/>
      <w:szCs w:val="24"/>
      <w:lang w:val="ru-RU" w:eastAsia="ru-RU"/>
    </w:rPr>
  </w:style>
  <w:style w:type="character" w:styleId="aff3">
    <w:name w:val="Emphasis"/>
    <w:basedOn w:val="a0"/>
    <w:uiPriority w:val="20"/>
    <w:qFormat/>
    <w:rsid w:val="00061C93"/>
    <w:rPr>
      <w:i/>
      <w:iCs/>
    </w:rPr>
  </w:style>
  <w:style w:type="character" w:customStyle="1" w:styleId="FontStyle132">
    <w:name w:val="Font Style132"/>
    <w:basedOn w:val="a0"/>
    <w:uiPriority w:val="99"/>
    <w:rsid w:val="00061C93"/>
    <w:rPr>
      <w:rFonts w:ascii="Arial" w:hAnsi="Arial" w:cs="Arial"/>
      <w:b/>
      <w:bCs/>
      <w:sz w:val="20"/>
      <w:szCs w:val="20"/>
    </w:rPr>
  </w:style>
  <w:style w:type="character" w:customStyle="1" w:styleId="FontStyle129">
    <w:name w:val="Font Style129"/>
    <w:basedOn w:val="a0"/>
    <w:uiPriority w:val="99"/>
    <w:rsid w:val="00061C93"/>
    <w:rPr>
      <w:rFonts w:ascii="Arial" w:hAnsi="Arial" w:cs="Arial"/>
      <w:b/>
      <w:bCs/>
      <w:sz w:val="16"/>
      <w:szCs w:val="16"/>
    </w:rPr>
  </w:style>
  <w:style w:type="character" w:customStyle="1" w:styleId="FontStyle131">
    <w:name w:val="Font Style131"/>
    <w:basedOn w:val="a0"/>
    <w:uiPriority w:val="99"/>
    <w:rsid w:val="00061C93"/>
    <w:rPr>
      <w:rFonts w:ascii="Arial" w:hAnsi="Arial" w:cs="Arial"/>
      <w:b/>
      <w:bCs/>
      <w:i/>
      <w:iCs/>
      <w:sz w:val="18"/>
      <w:szCs w:val="18"/>
    </w:rPr>
  </w:style>
  <w:style w:type="character" w:customStyle="1" w:styleId="FontStyle133">
    <w:name w:val="Font Style133"/>
    <w:basedOn w:val="a0"/>
    <w:uiPriority w:val="99"/>
    <w:rsid w:val="00061C93"/>
    <w:rPr>
      <w:rFonts w:ascii="Arial" w:hAnsi="Arial" w:cs="Arial"/>
      <w:i/>
      <w:iCs/>
      <w:sz w:val="18"/>
      <w:szCs w:val="18"/>
    </w:rPr>
  </w:style>
  <w:style w:type="character" w:customStyle="1" w:styleId="FontStyle120">
    <w:name w:val="Font Style120"/>
    <w:basedOn w:val="a0"/>
    <w:uiPriority w:val="99"/>
    <w:rsid w:val="00061C93"/>
    <w:rPr>
      <w:rFonts w:ascii="Tahoma" w:hAnsi="Tahoma" w:cs="Tahoma"/>
      <w:sz w:val="10"/>
      <w:szCs w:val="10"/>
    </w:rPr>
  </w:style>
  <w:style w:type="character" w:customStyle="1" w:styleId="FontStyle102">
    <w:name w:val="Font Style102"/>
    <w:basedOn w:val="a0"/>
    <w:uiPriority w:val="99"/>
    <w:rsid w:val="00061C93"/>
    <w:rPr>
      <w:rFonts w:ascii="Verdana" w:hAnsi="Verdana" w:cs="Verdana"/>
      <w:sz w:val="16"/>
      <w:szCs w:val="16"/>
    </w:rPr>
  </w:style>
  <w:style w:type="character" w:customStyle="1" w:styleId="FontStyle105">
    <w:name w:val="Font Style105"/>
    <w:basedOn w:val="a0"/>
    <w:uiPriority w:val="99"/>
    <w:rsid w:val="00061C93"/>
    <w:rPr>
      <w:rFonts w:ascii="Verdana" w:hAnsi="Verdana" w:cs="Verdana"/>
      <w:sz w:val="18"/>
      <w:szCs w:val="18"/>
    </w:rPr>
  </w:style>
  <w:style w:type="character" w:customStyle="1" w:styleId="FontStyle145">
    <w:name w:val="Font Style145"/>
    <w:basedOn w:val="a0"/>
    <w:uiPriority w:val="99"/>
    <w:rsid w:val="00061C93"/>
    <w:rPr>
      <w:rFonts w:ascii="Times New Roman" w:hAnsi="Times New Roman" w:cs="Times New Roman"/>
      <w:i/>
      <w:iCs/>
      <w:sz w:val="22"/>
      <w:szCs w:val="22"/>
    </w:rPr>
  </w:style>
  <w:style w:type="character" w:customStyle="1" w:styleId="FontStyle84">
    <w:name w:val="Font Style84"/>
    <w:basedOn w:val="a0"/>
    <w:uiPriority w:val="99"/>
    <w:rsid w:val="00061C93"/>
    <w:rPr>
      <w:rFonts w:ascii="Arial" w:hAnsi="Arial" w:cs="Arial"/>
      <w:sz w:val="18"/>
      <w:szCs w:val="18"/>
    </w:rPr>
  </w:style>
  <w:style w:type="character" w:customStyle="1" w:styleId="FontStyle81">
    <w:name w:val="Font Style81"/>
    <w:basedOn w:val="a0"/>
    <w:uiPriority w:val="99"/>
    <w:rsid w:val="00061C93"/>
    <w:rPr>
      <w:rFonts w:ascii="Arial" w:hAnsi="Arial" w:cs="Arial"/>
      <w:b/>
      <w:bCs/>
      <w:i/>
      <w:iCs/>
      <w:sz w:val="18"/>
      <w:szCs w:val="18"/>
    </w:rPr>
  </w:style>
  <w:style w:type="character" w:customStyle="1" w:styleId="FontStyle83">
    <w:name w:val="Font Style83"/>
    <w:basedOn w:val="a0"/>
    <w:uiPriority w:val="99"/>
    <w:rsid w:val="00061C93"/>
    <w:rPr>
      <w:rFonts w:ascii="Arial" w:hAnsi="Arial" w:cs="Arial"/>
      <w:b/>
      <w:bCs/>
      <w:sz w:val="18"/>
      <w:szCs w:val="18"/>
    </w:rPr>
  </w:style>
  <w:style w:type="character" w:customStyle="1" w:styleId="FontStyle111">
    <w:name w:val="Font Style111"/>
    <w:basedOn w:val="a0"/>
    <w:uiPriority w:val="99"/>
    <w:rsid w:val="00061C93"/>
    <w:rPr>
      <w:rFonts w:ascii="Book Antiqua" w:hAnsi="Book Antiqua" w:cs="Book Antiqua"/>
      <w:b/>
      <w:bCs/>
      <w:sz w:val="20"/>
      <w:szCs w:val="20"/>
    </w:rPr>
  </w:style>
  <w:style w:type="character" w:customStyle="1" w:styleId="FontStyle114">
    <w:name w:val="Font Style114"/>
    <w:basedOn w:val="a0"/>
    <w:uiPriority w:val="99"/>
    <w:rsid w:val="00061C93"/>
    <w:rPr>
      <w:rFonts w:ascii="Arial Narrow" w:hAnsi="Arial Narrow" w:cs="Arial Narrow"/>
      <w:i/>
      <w:iCs/>
      <w:sz w:val="16"/>
      <w:szCs w:val="16"/>
    </w:rPr>
  </w:style>
  <w:style w:type="character" w:customStyle="1" w:styleId="FontStyle91">
    <w:name w:val="Font Style91"/>
    <w:basedOn w:val="a0"/>
    <w:uiPriority w:val="99"/>
    <w:rsid w:val="00061C93"/>
    <w:rPr>
      <w:rFonts w:ascii="Arial" w:hAnsi="Arial" w:cs="Arial"/>
      <w:b/>
      <w:bCs/>
      <w:sz w:val="18"/>
      <w:szCs w:val="18"/>
    </w:rPr>
  </w:style>
  <w:style w:type="character" w:customStyle="1" w:styleId="FontStyle92">
    <w:name w:val="Font Style92"/>
    <w:basedOn w:val="a0"/>
    <w:uiPriority w:val="99"/>
    <w:rsid w:val="00061C93"/>
    <w:rPr>
      <w:rFonts w:ascii="Arial" w:hAnsi="Arial" w:cs="Arial"/>
      <w:sz w:val="18"/>
      <w:szCs w:val="18"/>
    </w:rPr>
  </w:style>
  <w:style w:type="character" w:customStyle="1" w:styleId="FontStyle93">
    <w:name w:val="Font Style93"/>
    <w:basedOn w:val="a0"/>
    <w:uiPriority w:val="99"/>
    <w:rsid w:val="00061C93"/>
    <w:rPr>
      <w:rFonts w:ascii="Arial" w:hAnsi="Arial" w:cs="Arial"/>
      <w:b/>
      <w:bCs/>
      <w:sz w:val="36"/>
      <w:szCs w:val="36"/>
    </w:rPr>
  </w:style>
  <w:style w:type="character" w:customStyle="1" w:styleId="FontStyle124">
    <w:name w:val="Font Style124"/>
    <w:basedOn w:val="a0"/>
    <w:uiPriority w:val="99"/>
    <w:rsid w:val="00061C93"/>
    <w:rPr>
      <w:rFonts w:ascii="Tahoma" w:hAnsi="Tahoma" w:cs="Tahoma"/>
      <w:spacing w:val="10"/>
      <w:sz w:val="16"/>
      <w:szCs w:val="16"/>
    </w:rPr>
  </w:style>
  <w:style w:type="character" w:customStyle="1" w:styleId="FontStyle89">
    <w:name w:val="Font Style89"/>
    <w:basedOn w:val="a0"/>
    <w:uiPriority w:val="99"/>
    <w:rsid w:val="00061C93"/>
    <w:rPr>
      <w:rFonts w:ascii="Arial" w:hAnsi="Arial" w:cs="Arial"/>
      <w:b/>
      <w:bCs/>
      <w:i/>
      <w:iCs/>
      <w:sz w:val="18"/>
      <w:szCs w:val="18"/>
    </w:rPr>
  </w:style>
  <w:style w:type="paragraph" w:customStyle="1" w:styleId="Listparagraf2">
    <w:name w:val="Listă paragraf2"/>
    <w:basedOn w:val="a"/>
    <w:rsid w:val="00061C93"/>
    <w:pPr>
      <w:spacing w:after="200"/>
      <w:ind w:left="720"/>
      <w:contextualSpacing/>
      <w:jc w:val="left"/>
    </w:pPr>
    <w:rPr>
      <w:rFonts w:eastAsia="Times New Roman" w:cs="Times New Roman"/>
      <w:sz w:val="20"/>
      <w:szCs w:val="20"/>
      <w:lang w:val="ru-RU"/>
    </w:rPr>
  </w:style>
  <w:style w:type="paragraph" w:styleId="aff4">
    <w:name w:val="Subtitle"/>
    <w:basedOn w:val="a"/>
    <w:link w:val="aff5"/>
    <w:qFormat/>
    <w:rsid w:val="00061C93"/>
    <w:pPr>
      <w:spacing w:after="0" w:line="360" w:lineRule="auto"/>
      <w:jc w:val="center"/>
    </w:pPr>
    <w:rPr>
      <w:rFonts w:ascii="Times New Roman" w:eastAsia="Times New Roman" w:hAnsi="Times New Roman" w:cs="Times New Roman"/>
      <w:b/>
      <w:i/>
      <w:sz w:val="28"/>
      <w:szCs w:val="20"/>
    </w:rPr>
  </w:style>
  <w:style w:type="character" w:customStyle="1" w:styleId="aff5">
    <w:name w:val="Подзаголовок Знак"/>
    <w:basedOn w:val="a0"/>
    <w:link w:val="aff4"/>
    <w:rsid w:val="00061C93"/>
    <w:rPr>
      <w:rFonts w:ascii="Times New Roman" w:eastAsia="Times New Roman" w:hAnsi="Times New Roman" w:cs="Times New Roman"/>
      <w:b/>
      <w:i/>
      <w:sz w:val="28"/>
      <w:szCs w:val="20"/>
      <w:lang w:val="ro-RO"/>
    </w:rPr>
  </w:style>
  <w:style w:type="paragraph" w:styleId="aff6">
    <w:name w:val="Title"/>
    <w:basedOn w:val="a"/>
    <w:link w:val="aff7"/>
    <w:qFormat/>
    <w:rsid w:val="00061C93"/>
    <w:pPr>
      <w:spacing w:after="0" w:line="240" w:lineRule="auto"/>
      <w:jc w:val="center"/>
    </w:pPr>
    <w:rPr>
      <w:rFonts w:ascii="Times New Roman" w:eastAsia="Times New Roman" w:hAnsi="Times New Roman" w:cs="Times New Roman"/>
      <w:sz w:val="24"/>
      <w:szCs w:val="20"/>
      <w:lang w:eastAsia="ru-RU"/>
    </w:rPr>
  </w:style>
  <w:style w:type="character" w:customStyle="1" w:styleId="aff7">
    <w:name w:val="Заголовок Знак"/>
    <w:basedOn w:val="a0"/>
    <w:link w:val="aff6"/>
    <w:rsid w:val="00061C93"/>
    <w:rPr>
      <w:rFonts w:ascii="Times New Roman" w:eastAsia="Times New Roman" w:hAnsi="Times New Roman" w:cs="Times New Roman"/>
      <w:sz w:val="24"/>
      <w:szCs w:val="20"/>
      <w:lang w:val="ro-RO" w:eastAsia="ru-RU"/>
    </w:rPr>
  </w:style>
  <w:style w:type="paragraph" w:customStyle="1" w:styleId="21">
    <w:name w:val="Абзац списка2"/>
    <w:basedOn w:val="a"/>
    <w:rsid w:val="00061C93"/>
    <w:pPr>
      <w:spacing w:after="200"/>
      <w:ind w:left="720"/>
      <w:contextualSpacing/>
      <w:jc w:val="left"/>
    </w:pPr>
    <w:rPr>
      <w:rFonts w:eastAsia="Times New Roman" w:cs="Times New Roman"/>
      <w:lang w:val="ru-RU"/>
    </w:rPr>
  </w:style>
  <w:style w:type="paragraph" w:customStyle="1" w:styleId="22">
    <w:name w:val="Без интервала2"/>
    <w:uiPriority w:val="1"/>
    <w:qFormat/>
    <w:rsid w:val="00061C93"/>
    <w:pPr>
      <w:spacing w:after="0" w:line="240" w:lineRule="auto"/>
    </w:pPr>
    <w:rPr>
      <w:rFonts w:ascii="Calibri" w:eastAsia="Times New Roman" w:hAnsi="Calibri" w:cs="Times New Roman"/>
    </w:rPr>
  </w:style>
  <w:style w:type="table" w:styleId="1-2">
    <w:name w:val="Medium Shading 1 Accent 2"/>
    <w:basedOn w:val="a1"/>
    <w:uiPriority w:val="63"/>
    <w:rsid w:val="00061C9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GridTable6Colorful-Accent41">
    <w:name w:val="Grid Table 6 Colorful - Accent 41"/>
    <w:basedOn w:val="a1"/>
    <w:uiPriority w:val="51"/>
    <w:rsid w:val="00061C93"/>
    <w:pPr>
      <w:spacing w:after="0" w:line="240" w:lineRule="auto"/>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21">
    <w:name w:val="Grid Table 6 Colorful - Accent 21"/>
    <w:basedOn w:val="a1"/>
    <w:uiPriority w:val="51"/>
    <w:rsid w:val="00061C93"/>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CorptextCaracter1">
    <w:name w:val="Corp text Caracter1"/>
    <w:basedOn w:val="a0"/>
    <w:uiPriority w:val="99"/>
    <w:semiHidden/>
    <w:rsid w:val="00061C93"/>
    <w:rPr>
      <w:rFonts w:ascii="Calibri" w:eastAsia="Calibri" w:hAnsi="Calibri" w:cs="Times New Roman"/>
    </w:rPr>
  </w:style>
  <w:style w:type="character" w:customStyle="1" w:styleId="PlandocumentCaracter1">
    <w:name w:val="Plan document Caracter1"/>
    <w:basedOn w:val="a0"/>
    <w:uiPriority w:val="99"/>
    <w:semiHidden/>
    <w:rsid w:val="00061C93"/>
    <w:rPr>
      <w:rFonts w:ascii="Tahoma" w:eastAsia="Calibri" w:hAnsi="Tahoma" w:cs="Tahoma"/>
      <w:sz w:val="16"/>
      <w:szCs w:val="16"/>
    </w:rPr>
  </w:style>
  <w:style w:type="character" w:styleId="aff8">
    <w:name w:val="footnote reference"/>
    <w:basedOn w:val="a0"/>
    <w:uiPriority w:val="99"/>
    <w:semiHidden/>
    <w:unhideWhenUsed/>
    <w:rsid w:val="00061C93"/>
    <w:rPr>
      <w:vertAlign w:val="superscript"/>
    </w:rPr>
  </w:style>
  <w:style w:type="character" w:customStyle="1" w:styleId="TextnotdefinalCaracter1">
    <w:name w:val="Text notă de final Caracter1"/>
    <w:basedOn w:val="a0"/>
    <w:uiPriority w:val="99"/>
    <w:semiHidden/>
    <w:rsid w:val="00061C93"/>
    <w:rPr>
      <w:rFonts w:ascii="Calibri" w:eastAsia="Calibri" w:hAnsi="Calibri" w:cs="Times New Roman"/>
      <w:sz w:val="20"/>
      <w:szCs w:val="20"/>
    </w:rPr>
  </w:style>
  <w:style w:type="table" w:styleId="1-3">
    <w:name w:val="Medium List 1 Accent 3"/>
    <w:basedOn w:val="a1"/>
    <w:uiPriority w:val="99"/>
    <w:rsid w:val="00061C93"/>
    <w:pPr>
      <w:spacing w:after="0" w:line="240" w:lineRule="auto"/>
    </w:pPr>
    <w:rPr>
      <w:color w:val="000000" w:themeColor="text1"/>
      <w:lang w:val="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customStyle="1" w:styleId="BalloonTextChar1">
    <w:name w:val="Balloon Text Char1"/>
    <w:basedOn w:val="a0"/>
    <w:uiPriority w:val="99"/>
    <w:semiHidden/>
    <w:rsid w:val="00061C93"/>
    <w:rPr>
      <w:rFonts w:ascii="Tahoma" w:eastAsia="Calibri" w:hAnsi="Tahoma" w:cs="Tahoma"/>
      <w:sz w:val="16"/>
      <w:szCs w:val="16"/>
    </w:rPr>
  </w:style>
  <w:style w:type="paragraph" w:customStyle="1" w:styleId="tt">
    <w:name w:val="tt"/>
    <w:basedOn w:val="a"/>
    <w:rsid w:val="00061C93"/>
    <w:pPr>
      <w:spacing w:after="0" w:line="240" w:lineRule="auto"/>
      <w:jc w:val="center"/>
    </w:pPr>
    <w:rPr>
      <w:rFonts w:ascii="Times New Roman" w:eastAsia="Times New Roman" w:hAnsi="Times New Roman" w:cs="Times New Roman"/>
      <w:b/>
      <w:bCs/>
      <w:sz w:val="24"/>
      <w:szCs w:val="24"/>
      <w:lang w:val="ru-RU" w:eastAsia="ru-RU"/>
    </w:rPr>
  </w:style>
  <w:style w:type="character" w:customStyle="1" w:styleId="docheader">
    <w:name w:val="doc_header"/>
    <w:basedOn w:val="a0"/>
    <w:rsid w:val="00061C93"/>
  </w:style>
  <w:style w:type="paragraph" w:customStyle="1" w:styleId="Normal1">
    <w:name w:val="Normal1"/>
    <w:rsid w:val="00061C93"/>
    <w:rPr>
      <w:rFonts w:ascii="Calibri" w:eastAsia="Calibri" w:hAnsi="Calibri" w:cs="Calibri"/>
      <w:color w:val="000000"/>
      <w:lang w:val="en-US"/>
    </w:rPr>
  </w:style>
  <w:style w:type="paragraph" w:styleId="aff9">
    <w:name w:val="Revision"/>
    <w:hidden/>
    <w:uiPriority w:val="99"/>
    <w:semiHidden/>
    <w:rsid w:val="00061C93"/>
    <w:pPr>
      <w:spacing w:after="0" w:line="240" w:lineRule="auto"/>
    </w:pPr>
    <w:rPr>
      <w:lang w:val="en-US"/>
    </w:rPr>
  </w:style>
  <w:style w:type="paragraph" w:styleId="affa">
    <w:name w:val="TOC Heading"/>
    <w:basedOn w:val="1"/>
    <w:next w:val="a"/>
    <w:uiPriority w:val="39"/>
    <w:unhideWhenUsed/>
    <w:qFormat/>
    <w:rsid w:val="00061C93"/>
    <w:pPr>
      <w:keepLines/>
      <w:tabs>
        <w:tab w:val="clear" w:pos="720"/>
      </w:tabs>
      <w:spacing w:after="0" w:line="259" w:lineRule="auto"/>
      <w:ind w:left="0" w:firstLine="0"/>
      <w:outlineLvl w:val="9"/>
    </w:pPr>
    <w:rPr>
      <w:rFonts w:asciiTheme="majorHAnsi" w:eastAsiaTheme="majorEastAsia" w:hAnsiTheme="majorHAnsi" w:cstheme="majorBidi"/>
      <w:b w:val="0"/>
      <w:bCs w:val="0"/>
      <w:color w:val="365F91" w:themeColor="accent1" w:themeShade="BF"/>
      <w:kern w:val="0"/>
    </w:rPr>
  </w:style>
  <w:style w:type="table" w:customStyle="1" w:styleId="GridTable6Colorful-Accent411">
    <w:name w:val="Grid Table 6 Colorful - Accent 411"/>
    <w:basedOn w:val="a1"/>
    <w:uiPriority w:val="51"/>
    <w:rsid w:val="00061C93"/>
    <w:pPr>
      <w:spacing w:after="0" w:line="240" w:lineRule="auto"/>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1">
    <w:name w:val="Grid Table 1 Light Accent 1"/>
    <w:basedOn w:val="a1"/>
    <w:uiPriority w:val="46"/>
    <w:rsid w:val="00055CED"/>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
    <w:name w:val="Grid Table 1 Light"/>
    <w:basedOn w:val="a1"/>
    <w:uiPriority w:val="46"/>
    <w:rsid w:val="00055CE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fb">
    <w:name w:val="Normal (Web)"/>
    <w:basedOn w:val="a"/>
    <w:uiPriority w:val="99"/>
    <w:unhideWhenUsed/>
    <w:rsid w:val="005E710C"/>
    <w:pPr>
      <w:spacing w:before="100" w:beforeAutospacing="1" w:after="100" w:afterAutospacing="1" w:line="240" w:lineRule="auto"/>
      <w:jc w:val="left"/>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2502">
      <w:bodyDiv w:val="1"/>
      <w:marLeft w:val="0"/>
      <w:marRight w:val="0"/>
      <w:marTop w:val="0"/>
      <w:marBottom w:val="0"/>
      <w:divBdr>
        <w:top w:val="none" w:sz="0" w:space="0" w:color="auto"/>
        <w:left w:val="none" w:sz="0" w:space="0" w:color="auto"/>
        <w:bottom w:val="none" w:sz="0" w:space="0" w:color="auto"/>
        <w:right w:val="none" w:sz="0" w:space="0" w:color="auto"/>
      </w:divBdr>
      <w:divsChild>
        <w:div w:id="1066955881">
          <w:marLeft w:val="0"/>
          <w:marRight w:val="0"/>
          <w:marTop w:val="0"/>
          <w:marBottom w:val="0"/>
          <w:divBdr>
            <w:top w:val="none" w:sz="0" w:space="0" w:color="auto"/>
            <w:left w:val="none" w:sz="0" w:space="0" w:color="auto"/>
            <w:bottom w:val="none" w:sz="0" w:space="0" w:color="auto"/>
            <w:right w:val="none" w:sz="0" w:space="0" w:color="auto"/>
          </w:divBdr>
        </w:div>
      </w:divsChild>
    </w:div>
    <w:div w:id="39477905">
      <w:bodyDiv w:val="1"/>
      <w:marLeft w:val="0"/>
      <w:marRight w:val="0"/>
      <w:marTop w:val="0"/>
      <w:marBottom w:val="0"/>
      <w:divBdr>
        <w:top w:val="none" w:sz="0" w:space="0" w:color="auto"/>
        <w:left w:val="none" w:sz="0" w:space="0" w:color="auto"/>
        <w:bottom w:val="none" w:sz="0" w:space="0" w:color="auto"/>
        <w:right w:val="none" w:sz="0" w:space="0" w:color="auto"/>
      </w:divBdr>
    </w:div>
    <w:div w:id="55512850">
      <w:bodyDiv w:val="1"/>
      <w:marLeft w:val="0"/>
      <w:marRight w:val="0"/>
      <w:marTop w:val="0"/>
      <w:marBottom w:val="0"/>
      <w:divBdr>
        <w:top w:val="none" w:sz="0" w:space="0" w:color="auto"/>
        <w:left w:val="none" w:sz="0" w:space="0" w:color="auto"/>
        <w:bottom w:val="none" w:sz="0" w:space="0" w:color="auto"/>
        <w:right w:val="none" w:sz="0" w:space="0" w:color="auto"/>
      </w:divBdr>
    </w:div>
    <w:div w:id="222717333">
      <w:bodyDiv w:val="1"/>
      <w:marLeft w:val="0"/>
      <w:marRight w:val="0"/>
      <w:marTop w:val="0"/>
      <w:marBottom w:val="0"/>
      <w:divBdr>
        <w:top w:val="none" w:sz="0" w:space="0" w:color="auto"/>
        <w:left w:val="none" w:sz="0" w:space="0" w:color="auto"/>
        <w:bottom w:val="none" w:sz="0" w:space="0" w:color="auto"/>
        <w:right w:val="none" w:sz="0" w:space="0" w:color="auto"/>
      </w:divBdr>
    </w:div>
    <w:div w:id="292641851">
      <w:bodyDiv w:val="1"/>
      <w:marLeft w:val="0"/>
      <w:marRight w:val="0"/>
      <w:marTop w:val="0"/>
      <w:marBottom w:val="0"/>
      <w:divBdr>
        <w:top w:val="none" w:sz="0" w:space="0" w:color="auto"/>
        <w:left w:val="none" w:sz="0" w:space="0" w:color="auto"/>
        <w:bottom w:val="none" w:sz="0" w:space="0" w:color="auto"/>
        <w:right w:val="none" w:sz="0" w:space="0" w:color="auto"/>
      </w:divBdr>
    </w:div>
    <w:div w:id="393696117">
      <w:bodyDiv w:val="1"/>
      <w:marLeft w:val="0"/>
      <w:marRight w:val="0"/>
      <w:marTop w:val="0"/>
      <w:marBottom w:val="0"/>
      <w:divBdr>
        <w:top w:val="none" w:sz="0" w:space="0" w:color="auto"/>
        <w:left w:val="none" w:sz="0" w:space="0" w:color="auto"/>
        <w:bottom w:val="none" w:sz="0" w:space="0" w:color="auto"/>
        <w:right w:val="none" w:sz="0" w:space="0" w:color="auto"/>
      </w:divBdr>
    </w:div>
    <w:div w:id="562760874">
      <w:bodyDiv w:val="1"/>
      <w:marLeft w:val="0"/>
      <w:marRight w:val="0"/>
      <w:marTop w:val="0"/>
      <w:marBottom w:val="0"/>
      <w:divBdr>
        <w:top w:val="none" w:sz="0" w:space="0" w:color="auto"/>
        <w:left w:val="none" w:sz="0" w:space="0" w:color="auto"/>
        <w:bottom w:val="none" w:sz="0" w:space="0" w:color="auto"/>
        <w:right w:val="none" w:sz="0" w:space="0" w:color="auto"/>
      </w:divBdr>
      <w:divsChild>
        <w:div w:id="840584196">
          <w:marLeft w:val="547"/>
          <w:marRight w:val="0"/>
          <w:marTop w:val="86"/>
          <w:marBottom w:val="0"/>
          <w:divBdr>
            <w:top w:val="none" w:sz="0" w:space="0" w:color="auto"/>
            <w:left w:val="none" w:sz="0" w:space="0" w:color="auto"/>
            <w:bottom w:val="none" w:sz="0" w:space="0" w:color="auto"/>
            <w:right w:val="none" w:sz="0" w:space="0" w:color="auto"/>
          </w:divBdr>
        </w:div>
        <w:div w:id="1104573750">
          <w:marLeft w:val="547"/>
          <w:marRight w:val="0"/>
          <w:marTop w:val="86"/>
          <w:marBottom w:val="0"/>
          <w:divBdr>
            <w:top w:val="none" w:sz="0" w:space="0" w:color="auto"/>
            <w:left w:val="none" w:sz="0" w:space="0" w:color="auto"/>
            <w:bottom w:val="none" w:sz="0" w:space="0" w:color="auto"/>
            <w:right w:val="none" w:sz="0" w:space="0" w:color="auto"/>
          </w:divBdr>
        </w:div>
        <w:div w:id="1202665609">
          <w:marLeft w:val="547"/>
          <w:marRight w:val="0"/>
          <w:marTop w:val="86"/>
          <w:marBottom w:val="0"/>
          <w:divBdr>
            <w:top w:val="none" w:sz="0" w:space="0" w:color="auto"/>
            <w:left w:val="none" w:sz="0" w:space="0" w:color="auto"/>
            <w:bottom w:val="none" w:sz="0" w:space="0" w:color="auto"/>
            <w:right w:val="none" w:sz="0" w:space="0" w:color="auto"/>
          </w:divBdr>
        </w:div>
        <w:div w:id="2055621807">
          <w:marLeft w:val="547"/>
          <w:marRight w:val="0"/>
          <w:marTop w:val="86"/>
          <w:marBottom w:val="0"/>
          <w:divBdr>
            <w:top w:val="none" w:sz="0" w:space="0" w:color="auto"/>
            <w:left w:val="none" w:sz="0" w:space="0" w:color="auto"/>
            <w:bottom w:val="none" w:sz="0" w:space="0" w:color="auto"/>
            <w:right w:val="none" w:sz="0" w:space="0" w:color="auto"/>
          </w:divBdr>
        </w:div>
        <w:div w:id="1916082328">
          <w:marLeft w:val="547"/>
          <w:marRight w:val="0"/>
          <w:marTop w:val="86"/>
          <w:marBottom w:val="0"/>
          <w:divBdr>
            <w:top w:val="none" w:sz="0" w:space="0" w:color="auto"/>
            <w:left w:val="none" w:sz="0" w:space="0" w:color="auto"/>
            <w:bottom w:val="none" w:sz="0" w:space="0" w:color="auto"/>
            <w:right w:val="none" w:sz="0" w:space="0" w:color="auto"/>
          </w:divBdr>
        </w:div>
        <w:div w:id="2132556283">
          <w:marLeft w:val="547"/>
          <w:marRight w:val="0"/>
          <w:marTop w:val="86"/>
          <w:marBottom w:val="0"/>
          <w:divBdr>
            <w:top w:val="none" w:sz="0" w:space="0" w:color="auto"/>
            <w:left w:val="none" w:sz="0" w:space="0" w:color="auto"/>
            <w:bottom w:val="none" w:sz="0" w:space="0" w:color="auto"/>
            <w:right w:val="none" w:sz="0" w:space="0" w:color="auto"/>
          </w:divBdr>
        </w:div>
        <w:div w:id="1922568074">
          <w:marLeft w:val="547"/>
          <w:marRight w:val="0"/>
          <w:marTop w:val="86"/>
          <w:marBottom w:val="0"/>
          <w:divBdr>
            <w:top w:val="none" w:sz="0" w:space="0" w:color="auto"/>
            <w:left w:val="none" w:sz="0" w:space="0" w:color="auto"/>
            <w:bottom w:val="none" w:sz="0" w:space="0" w:color="auto"/>
            <w:right w:val="none" w:sz="0" w:space="0" w:color="auto"/>
          </w:divBdr>
        </w:div>
        <w:div w:id="1023021356">
          <w:marLeft w:val="547"/>
          <w:marRight w:val="0"/>
          <w:marTop w:val="86"/>
          <w:marBottom w:val="0"/>
          <w:divBdr>
            <w:top w:val="none" w:sz="0" w:space="0" w:color="auto"/>
            <w:left w:val="none" w:sz="0" w:space="0" w:color="auto"/>
            <w:bottom w:val="none" w:sz="0" w:space="0" w:color="auto"/>
            <w:right w:val="none" w:sz="0" w:space="0" w:color="auto"/>
          </w:divBdr>
        </w:div>
        <w:div w:id="1564675998">
          <w:marLeft w:val="547"/>
          <w:marRight w:val="0"/>
          <w:marTop w:val="86"/>
          <w:marBottom w:val="0"/>
          <w:divBdr>
            <w:top w:val="none" w:sz="0" w:space="0" w:color="auto"/>
            <w:left w:val="none" w:sz="0" w:space="0" w:color="auto"/>
            <w:bottom w:val="none" w:sz="0" w:space="0" w:color="auto"/>
            <w:right w:val="none" w:sz="0" w:space="0" w:color="auto"/>
          </w:divBdr>
        </w:div>
      </w:divsChild>
    </w:div>
    <w:div w:id="660156489">
      <w:bodyDiv w:val="1"/>
      <w:marLeft w:val="0"/>
      <w:marRight w:val="0"/>
      <w:marTop w:val="0"/>
      <w:marBottom w:val="0"/>
      <w:divBdr>
        <w:top w:val="none" w:sz="0" w:space="0" w:color="auto"/>
        <w:left w:val="none" w:sz="0" w:space="0" w:color="auto"/>
        <w:bottom w:val="none" w:sz="0" w:space="0" w:color="auto"/>
        <w:right w:val="none" w:sz="0" w:space="0" w:color="auto"/>
      </w:divBdr>
      <w:divsChild>
        <w:div w:id="1347093933">
          <w:marLeft w:val="0"/>
          <w:marRight w:val="0"/>
          <w:marTop w:val="0"/>
          <w:marBottom w:val="0"/>
          <w:divBdr>
            <w:top w:val="none" w:sz="0" w:space="0" w:color="auto"/>
            <w:left w:val="none" w:sz="0" w:space="0" w:color="auto"/>
            <w:bottom w:val="none" w:sz="0" w:space="0" w:color="auto"/>
            <w:right w:val="none" w:sz="0" w:space="0" w:color="auto"/>
          </w:divBdr>
        </w:div>
        <w:div w:id="1165783558">
          <w:marLeft w:val="0"/>
          <w:marRight w:val="0"/>
          <w:marTop w:val="0"/>
          <w:marBottom w:val="0"/>
          <w:divBdr>
            <w:top w:val="none" w:sz="0" w:space="0" w:color="auto"/>
            <w:left w:val="none" w:sz="0" w:space="0" w:color="auto"/>
            <w:bottom w:val="none" w:sz="0" w:space="0" w:color="auto"/>
            <w:right w:val="none" w:sz="0" w:space="0" w:color="auto"/>
          </w:divBdr>
        </w:div>
        <w:div w:id="1949123863">
          <w:marLeft w:val="0"/>
          <w:marRight w:val="0"/>
          <w:marTop w:val="0"/>
          <w:marBottom w:val="0"/>
          <w:divBdr>
            <w:top w:val="none" w:sz="0" w:space="0" w:color="auto"/>
            <w:left w:val="none" w:sz="0" w:space="0" w:color="auto"/>
            <w:bottom w:val="none" w:sz="0" w:space="0" w:color="auto"/>
            <w:right w:val="none" w:sz="0" w:space="0" w:color="auto"/>
          </w:divBdr>
        </w:div>
      </w:divsChild>
    </w:div>
    <w:div w:id="825121966">
      <w:bodyDiv w:val="1"/>
      <w:marLeft w:val="0"/>
      <w:marRight w:val="0"/>
      <w:marTop w:val="0"/>
      <w:marBottom w:val="0"/>
      <w:divBdr>
        <w:top w:val="none" w:sz="0" w:space="0" w:color="auto"/>
        <w:left w:val="none" w:sz="0" w:space="0" w:color="auto"/>
        <w:bottom w:val="none" w:sz="0" w:space="0" w:color="auto"/>
        <w:right w:val="none" w:sz="0" w:space="0" w:color="auto"/>
      </w:divBdr>
    </w:div>
    <w:div w:id="890653724">
      <w:bodyDiv w:val="1"/>
      <w:marLeft w:val="0"/>
      <w:marRight w:val="0"/>
      <w:marTop w:val="0"/>
      <w:marBottom w:val="0"/>
      <w:divBdr>
        <w:top w:val="none" w:sz="0" w:space="0" w:color="auto"/>
        <w:left w:val="none" w:sz="0" w:space="0" w:color="auto"/>
        <w:bottom w:val="none" w:sz="0" w:space="0" w:color="auto"/>
        <w:right w:val="none" w:sz="0" w:space="0" w:color="auto"/>
      </w:divBdr>
    </w:div>
    <w:div w:id="901257851">
      <w:bodyDiv w:val="1"/>
      <w:marLeft w:val="0"/>
      <w:marRight w:val="0"/>
      <w:marTop w:val="0"/>
      <w:marBottom w:val="0"/>
      <w:divBdr>
        <w:top w:val="none" w:sz="0" w:space="0" w:color="auto"/>
        <w:left w:val="none" w:sz="0" w:space="0" w:color="auto"/>
        <w:bottom w:val="none" w:sz="0" w:space="0" w:color="auto"/>
        <w:right w:val="none" w:sz="0" w:space="0" w:color="auto"/>
      </w:divBdr>
    </w:div>
    <w:div w:id="949512627">
      <w:bodyDiv w:val="1"/>
      <w:marLeft w:val="0"/>
      <w:marRight w:val="0"/>
      <w:marTop w:val="0"/>
      <w:marBottom w:val="0"/>
      <w:divBdr>
        <w:top w:val="none" w:sz="0" w:space="0" w:color="auto"/>
        <w:left w:val="none" w:sz="0" w:space="0" w:color="auto"/>
        <w:bottom w:val="none" w:sz="0" w:space="0" w:color="auto"/>
        <w:right w:val="none" w:sz="0" w:space="0" w:color="auto"/>
      </w:divBdr>
    </w:div>
    <w:div w:id="1064108427">
      <w:bodyDiv w:val="1"/>
      <w:marLeft w:val="0"/>
      <w:marRight w:val="0"/>
      <w:marTop w:val="0"/>
      <w:marBottom w:val="0"/>
      <w:divBdr>
        <w:top w:val="none" w:sz="0" w:space="0" w:color="auto"/>
        <w:left w:val="none" w:sz="0" w:space="0" w:color="auto"/>
        <w:bottom w:val="none" w:sz="0" w:space="0" w:color="auto"/>
        <w:right w:val="none" w:sz="0" w:space="0" w:color="auto"/>
      </w:divBdr>
      <w:divsChild>
        <w:div w:id="252861002">
          <w:marLeft w:val="547"/>
          <w:marRight w:val="0"/>
          <w:marTop w:val="120"/>
          <w:marBottom w:val="0"/>
          <w:divBdr>
            <w:top w:val="none" w:sz="0" w:space="0" w:color="auto"/>
            <w:left w:val="none" w:sz="0" w:space="0" w:color="auto"/>
            <w:bottom w:val="none" w:sz="0" w:space="0" w:color="auto"/>
            <w:right w:val="none" w:sz="0" w:space="0" w:color="auto"/>
          </w:divBdr>
        </w:div>
        <w:div w:id="1790540802">
          <w:marLeft w:val="547"/>
          <w:marRight w:val="0"/>
          <w:marTop w:val="120"/>
          <w:marBottom w:val="0"/>
          <w:divBdr>
            <w:top w:val="none" w:sz="0" w:space="0" w:color="auto"/>
            <w:left w:val="none" w:sz="0" w:space="0" w:color="auto"/>
            <w:bottom w:val="none" w:sz="0" w:space="0" w:color="auto"/>
            <w:right w:val="none" w:sz="0" w:space="0" w:color="auto"/>
          </w:divBdr>
        </w:div>
        <w:div w:id="283737429">
          <w:marLeft w:val="547"/>
          <w:marRight w:val="0"/>
          <w:marTop w:val="120"/>
          <w:marBottom w:val="0"/>
          <w:divBdr>
            <w:top w:val="none" w:sz="0" w:space="0" w:color="auto"/>
            <w:left w:val="none" w:sz="0" w:space="0" w:color="auto"/>
            <w:bottom w:val="none" w:sz="0" w:space="0" w:color="auto"/>
            <w:right w:val="none" w:sz="0" w:space="0" w:color="auto"/>
          </w:divBdr>
        </w:div>
        <w:div w:id="1560049590">
          <w:marLeft w:val="547"/>
          <w:marRight w:val="0"/>
          <w:marTop w:val="120"/>
          <w:marBottom w:val="0"/>
          <w:divBdr>
            <w:top w:val="none" w:sz="0" w:space="0" w:color="auto"/>
            <w:left w:val="none" w:sz="0" w:space="0" w:color="auto"/>
            <w:bottom w:val="none" w:sz="0" w:space="0" w:color="auto"/>
            <w:right w:val="none" w:sz="0" w:space="0" w:color="auto"/>
          </w:divBdr>
        </w:div>
        <w:div w:id="865367986">
          <w:marLeft w:val="547"/>
          <w:marRight w:val="0"/>
          <w:marTop w:val="120"/>
          <w:marBottom w:val="0"/>
          <w:divBdr>
            <w:top w:val="none" w:sz="0" w:space="0" w:color="auto"/>
            <w:left w:val="none" w:sz="0" w:space="0" w:color="auto"/>
            <w:bottom w:val="none" w:sz="0" w:space="0" w:color="auto"/>
            <w:right w:val="none" w:sz="0" w:space="0" w:color="auto"/>
          </w:divBdr>
        </w:div>
        <w:div w:id="402292455">
          <w:marLeft w:val="547"/>
          <w:marRight w:val="0"/>
          <w:marTop w:val="120"/>
          <w:marBottom w:val="0"/>
          <w:divBdr>
            <w:top w:val="none" w:sz="0" w:space="0" w:color="auto"/>
            <w:left w:val="none" w:sz="0" w:space="0" w:color="auto"/>
            <w:bottom w:val="none" w:sz="0" w:space="0" w:color="auto"/>
            <w:right w:val="none" w:sz="0" w:space="0" w:color="auto"/>
          </w:divBdr>
        </w:div>
        <w:div w:id="198056229">
          <w:marLeft w:val="547"/>
          <w:marRight w:val="0"/>
          <w:marTop w:val="120"/>
          <w:marBottom w:val="0"/>
          <w:divBdr>
            <w:top w:val="none" w:sz="0" w:space="0" w:color="auto"/>
            <w:left w:val="none" w:sz="0" w:space="0" w:color="auto"/>
            <w:bottom w:val="none" w:sz="0" w:space="0" w:color="auto"/>
            <w:right w:val="none" w:sz="0" w:space="0" w:color="auto"/>
          </w:divBdr>
        </w:div>
        <w:div w:id="1105265952">
          <w:marLeft w:val="547"/>
          <w:marRight w:val="0"/>
          <w:marTop w:val="120"/>
          <w:marBottom w:val="0"/>
          <w:divBdr>
            <w:top w:val="none" w:sz="0" w:space="0" w:color="auto"/>
            <w:left w:val="none" w:sz="0" w:space="0" w:color="auto"/>
            <w:bottom w:val="none" w:sz="0" w:space="0" w:color="auto"/>
            <w:right w:val="none" w:sz="0" w:space="0" w:color="auto"/>
          </w:divBdr>
        </w:div>
        <w:div w:id="789666652">
          <w:marLeft w:val="547"/>
          <w:marRight w:val="0"/>
          <w:marTop w:val="120"/>
          <w:marBottom w:val="0"/>
          <w:divBdr>
            <w:top w:val="none" w:sz="0" w:space="0" w:color="auto"/>
            <w:left w:val="none" w:sz="0" w:space="0" w:color="auto"/>
            <w:bottom w:val="none" w:sz="0" w:space="0" w:color="auto"/>
            <w:right w:val="none" w:sz="0" w:space="0" w:color="auto"/>
          </w:divBdr>
        </w:div>
        <w:div w:id="1995720111">
          <w:marLeft w:val="547"/>
          <w:marRight w:val="0"/>
          <w:marTop w:val="120"/>
          <w:marBottom w:val="0"/>
          <w:divBdr>
            <w:top w:val="none" w:sz="0" w:space="0" w:color="auto"/>
            <w:left w:val="none" w:sz="0" w:space="0" w:color="auto"/>
            <w:bottom w:val="none" w:sz="0" w:space="0" w:color="auto"/>
            <w:right w:val="none" w:sz="0" w:space="0" w:color="auto"/>
          </w:divBdr>
        </w:div>
        <w:div w:id="1497067799">
          <w:marLeft w:val="547"/>
          <w:marRight w:val="0"/>
          <w:marTop w:val="120"/>
          <w:marBottom w:val="0"/>
          <w:divBdr>
            <w:top w:val="none" w:sz="0" w:space="0" w:color="auto"/>
            <w:left w:val="none" w:sz="0" w:space="0" w:color="auto"/>
            <w:bottom w:val="none" w:sz="0" w:space="0" w:color="auto"/>
            <w:right w:val="none" w:sz="0" w:space="0" w:color="auto"/>
          </w:divBdr>
        </w:div>
        <w:div w:id="812450811">
          <w:marLeft w:val="547"/>
          <w:marRight w:val="0"/>
          <w:marTop w:val="120"/>
          <w:marBottom w:val="0"/>
          <w:divBdr>
            <w:top w:val="none" w:sz="0" w:space="0" w:color="auto"/>
            <w:left w:val="none" w:sz="0" w:space="0" w:color="auto"/>
            <w:bottom w:val="none" w:sz="0" w:space="0" w:color="auto"/>
            <w:right w:val="none" w:sz="0" w:space="0" w:color="auto"/>
          </w:divBdr>
        </w:div>
      </w:divsChild>
    </w:div>
    <w:div w:id="1154681545">
      <w:bodyDiv w:val="1"/>
      <w:marLeft w:val="0"/>
      <w:marRight w:val="0"/>
      <w:marTop w:val="0"/>
      <w:marBottom w:val="0"/>
      <w:divBdr>
        <w:top w:val="none" w:sz="0" w:space="0" w:color="auto"/>
        <w:left w:val="none" w:sz="0" w:space="0" w:color="auto"/>
        <w:bottom w:val="none" w:sz="0" w:space="0" w:color="auto"/>
        <w:right w:val="none" w:sz="0" w:space="0" w:color="auto"/>
      </w:divBdr>
    </w:div>
    <w:div w:id="1286277867">
      <w:bodyDiv w:val="1"/>
      <w:marLeft w:val="0"/>
      <w:marRight w:val="0"/>
      <w:marTop w:val="0"/>
      <w:marBottom w:val="0"/>
      <w:divBdr>
        <w:top w:val="none" w:sz="0" w:space="0" w:color="auto"/>
        <w:left w:val="none" w:sz="0" w:space="0" w:color="auto"/>
        <w:bottom w:val="none" w:sz="0" w:space="0" w:color="auto"/>
        <w:right w:val="none" w:sz="0" w:space="0" w:color="auto"/>
      </w:divBdr>
    </w:div>
    <w:div w:id="1426994947">
      <w:bodyDiv w:val="1"/>
      <w:marLeft w:val="0"/>
      <w:marRight w:val="0"/>
      <w:marTop w:val="0"/>
      <w:marBottom w:val="0"/>
      <w:divBdr>
        <w:top w:val="none" w:sz="0" w:space="0" w:color="auto"/>
        <w:left w:val="none" w:sz="0" w:space="0" w:color="auto"/>
        <w:bottom w:val="none" w:sz="0" w:space="0" w:color="auto"/>
        <w:right w:val="none" w:sz="0" w:space="0" w:color="auto"/>
      </w:divBdr>
      <w:divsChild>
        <w:div w:id="92407327">
          <w:marLeft w:val="547"/>
          <w:marRight w:val="0"/>
          <w:marTop w:val="144"/>
          <w:marBottom w:val="0"/>
          <w:divBdr>
            <w:top w:val="none" w:sz="0" w:space="0" w:color="auto"/>
            <w:left w:val="none" w:sz="0" w:space="0" w:color="auto"/>
            <w:bottom w:val="none" w:sz="0" w:space="0" w:color="auto"/>
            <w:right w:val="none" w:sz="0" w:space="0" w:color="auto"/>
          </w:divBdr>
        </w:div>
        <w:div w:id="1649742157">
          <w:marLeft w:val="547"/>
          <w:marRight w:val="0"/>
          <w:marTop w:val="144"/>
          <w:marBottom w:val="0"/>
          <w:divBdr>
            <w:top w:val="none" w:sz="0" w:space="0" w:color="auto"/>
            <w:left w:val="none" w:sz="0" w:space="0" w:color="auto"/>
            <w:bottom w:val="none" w:sz="0" w:space="0" w:color="auto"/>
            <w:right w:val="none" w:sz="0" w:space="0" w:color="auto"/>
          </w:divBdr>
        </w:div>
      </w:divsChild>
    </w:div>
    <w:div w:id="1728918653">
      <w:bodyDiv w:val="1"/>
      <w:marLeft w:val="0"/>
      <w:marRight w:val="0"/>
      <w:marTop w:val="0"/>
      <w:marBottom w:val="0"/>
      <w:divBdr>
        <w:top w:val="none" w:sz="0" w:space="0" w:color="auto"/>
        <w:left w:val="none" w:sz="0" w:space="0" w:color="auto"/>
        <w:bottom w:val="none" w:sz="0" w:space="0" w:color="auto"/>
        <w:right w:val="none" w:sz="0" w:space="0" w:color="auto"/>
      </w:divBdr>
    </w:div>
    <w:div w:id="2023898231">
      <w:bodyDiv w:val="1"/>
      <w:marLeft w:val="0"/>
      <w:marRight w:val="0"/>
      <w:marTop w:val="0"/>
      <w:marBottom w:val="0"/>
      <w:divBdr>
        <w:top w:val="none" w:sz="0" w:space="0" w:color="auto"/>
        <w:left w:val="none" w:sz="0" w:space="0" w:color="auto"/>
        <w:bottom w:val="none" w:sz="0" w:space="0" w:color="auto"/>
        <w:right w:val="none" w:sz="0" w:space="0" w:color="auto"/>
      </w:divBdr>
    </w:div>
    <w:div w:id="207974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B9B056-4E06-49BC-91D9-3EE704B59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4456</TotalTime>
  <Pages>1</Pages>
  <Words>16224</Words>
  <Characters>92479</Characters>
  <Application>Microsoft Office Word</Application>
  <DocSecurity>0</DocSecurity>
  <Lines>770</Lines>
  <Paragraphs>216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Metodologia de  autoevaluare a instituţiilor de învăţământ primar, gimnazial și liceal</vt:lpstr>
      <vt:lpstr>Metodologia de  autoevaluare a instituţiilor de învăţământ primar, gimnazial și liceal</vt:lpstr>
    </vt:vector>
  </TitlesOfParts>
  <Company>Reanimator Extreme Edition</Company>
  <LinksUpToDate>false</LinksUpToDate>
  <CharactersWithSpaces>108487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Metodologia de  autoevaluare a instituţiilor de învăţământ primar, gimnazial și liceal</dc:title>
  <dc:creator>Cristina</dc:creator>
  <cp:lastModifiedBy>Gimnaziul67</cp:lastModifiedBy>
  <cp:revision>57</cp:revision>
  <cp:lastPrinted>2021-09-13T12:35:00Z</cp:lastPrinted>
  <dcterms:created xsi:type="dcterms:W3CDTF">2017-05-10T14:29:00Z</dcterms:created>
  <dcterms:modified xsi:type="dcterms:W3CDTF">2021-09-13T13:44:00Z</dcterms:modified>
</cp:coreProperties>
</file>