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9356"/>
      </w:tblGrid>
      <w:tr w:rsidR="009B27E8" w:rsidRPr="006E7F74" w:rsidTr="00BB0E23">
        <w:trPr>
          <w:trHeight w:val="6855"/>
        </w:trPr>
        <w:tc>
          <w:tcPr>
            <w:tcW w:w="9356" w:type="dxa"/>
            <w:tcBorders>
              <w:top w:val="nil"/>
              <w:left w:val="nil"/>
              <w:bottom w:val="nil"/>
              <w:right w:val="nil"/>
            </w:tcBorders>
            <w:shd w:val="clear" w:color="auto" w:fill="auto"/>
            <w:vAlign w:val="center"/>
            <w:hideMark/>
          </w:tcPr>
          <w:p w:rsidR="00C35605" w:rsidRPr="00900692" w:rsidRDefault="00900692" w:rsidP="00C35605">
            <w:pPr>
              <w:spacing w:after="0" w:line="240" w:lineRule="auto"/>
              <w:jc w:val="center"/>
              <w:rPr>
                <w:rFonts w:ascii="Times New Roman" w:eastAsia="Times New Roman" w:hAnsi="Times New Roman" w:cs="Times New Roman"/>
                <w:sz w:val="32"/>
                <w:szCs w:val="24"/>
                <w:lang w:val="en-US" w:eastAsia="ru-RU"/>
              </w:rPr>
            </w:pP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 xml:space="preserve">Raport de activitate </w:t>
            </w:r>
            <w:r w:rsidR="009B27E8" w:rsidRPr="00900692">
              <w:rPr>
                <w:rFonts w:ascii="Times New Roman" w:eastAsia="Times New Roman" w:hAnsi="Times New Roman" w:cs="Times New Roman"/>
                <w:sz w:val="32"/>
                <w:szCs w:val="24"/>
                <w:vertAlign w:val="superscript"/>
                <w:lang w:val="en-US" w:eastAsia="ru-RU"/>
              </w:rPr>
              <w:br/>
            </w: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Ministerul Educației, Culturii și Cercetării al Republicii Moldova</w:t>
            </w:r>
            <w:r w:rsidR="009B27E8" w:rsidRPr="00900692">
              <w:rPr>
                <w:rFonts w:ascii="Times New Roman" w:eastAsia="Times New Roman" w:hAnsi="Times New Roman" w:cs="Times New Roman"/>
                <w:sz w:val="32"/>
                <w:szCs w:val="24"/>
                <w:lang w:val="en-US" w:eastAsia="ru-RU"/>
              </w:rPr>
              <w:br/>
              <w:t xml:space="preserve"> </w:t>
            </w: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Liceul Teoretic ,,Gheorghe Ghimpu”</w:t>
            </w:r>
            <w:r w:rsidR="009B27E8" w:rsidRPr="00900692">
              <w:rPr>
                <w:rFonts w:ascii="Times New Roman" w:eastAsia="Times New Roman" w:hAnsi="Times New Roman" w:cs="Times New Roman"/>
                <w:i/>
                <w:iCs/>
                <w:sz w:val="32"/>
                <w:szCs w:val="24"/>
                <w:lang w:val="en-US" w:eastAsia="ru-RU"/>
              </w:rPr>
              <w:br/>
            </w:r>
          </w:p>
          <w:p w:rsidR="009B27E8" w:rsidRPr="00900692" w:rsidRDefault="00900692" w:rsidP="00C35605">
            <w:pPr>
              <w:spacing w:after="0" w:line="240" w:lineRule="auto"/>
              <w:jc w:val="center"/>
              <w:rPr>
                <w:rFonts w:ascii="Times New Roman" w:eastAsia="Times New Roman" w:hAnsi="Times New Roman" w:cs="Times New Roman"/>
                <w:sz w:val="32"/>
                <w:szCs w:val="24"/>
                <w:lang w:val="en-US" w:eastAsia="ru-RU"/>
              </w:rPr>
            </w:pP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APROBAT</w:t>
            </w:r>
            <w:r w:rsidR="009B27E8" w:rsidRPr="00900692">
              <w:rPr>
                <w:rFonts w:ascii="Times New Roman" w:eastAsia="Times New Roman" w:hAnsi="Times New Roman" w:cs="Times New Roman"/>
                <w:sz w:val="32"/>
                <w:szCs w:val="24"/>
                <w:lang w:val="en-US" w:eastAsia="ru-RU"/>
              </w:rPr>
              <w:br/>
            </w: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la ședința comunăa Consiliului profesoral</w:t>
            </w:r>
            <w:r w:rsidR="009B27E8" w:rsidRPr="00900692">
              <w:rPr>
                <w:rFonts w:ascii="Times New Roman" w:eastAsia="Times New Roman" w:hAnsi="Times New Roman" w:cs="Times New Roman"/>
                <w:sz w:val="32"/>
                <w:szCs w:val="24"/>
                <w:lang w:val="en-US" w:eastAsia="ru-RU"/>
              </w:rPr>
              <w:br/>
            </w: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și Consiliului  de administrație</w:t>
            </w:r>
            <w:r w:rsidR="009B27E8" w:rsidRPr="00900692">
              <w:rPr>
                <w:rFonts w:ascii="Times New Roman" w:eastAsia="Times New Roman" w:hAnsi="Times New Roman" w:cs="Times New Roman"/>
                <w:sz w:val="32"/>
                <w:szCs w:val="24"/>
                <w:lang w:val="en-US" w:eastAsia="ru-RU"/>
              </w:rPr>
              <w:br/>
            </w:r>
            <w:r w:rsidRPr="00900692">
              <w:rPr>
                <w:rFonts w:ascii="Times New Roman" w:eastAsia="Times New Roman" w:hAnsi="Times New Roman" w:cs="Times New Roman"/>
                <w:sz w:val="32"/>
                <w:szCs w:val="24"/>
                <w:lang w:val="en-US" w:eastAsia="ru-RU"/>
              </w:rPr>
              <w:t xml:space="preserve">                        </w:t>
            </w:r>
            <w:r w:rsidR="009B27E8" w:rsidRPr="00900692">
              <w:rPr>
                <w:rFonts w:ascii="Times New Roman" w:eastAsia="Times New Roman" w:hAnsi="Times New Roman" w:cs="Times New Roman"/>
                <w:sz w:val="32"/>
                <w:szCs w:val="24"/>
                <w:lang w:val="en-US" w:eastAsia="ru-RU"/>
              </w:rPr>
              <w:t>Proces-verbal  nr.</w:t>
            </w:r>
            <w:r w:rsidR="009B27E8" w:rsidRPr="00900692">
              <w:rPr>
                <w:rFonts w:ascii="Times New Roman" w:eastAsia="Times New Roman" w:hAnsi="Times New Roman" w:cs="Times New Roman"/>
                <w:sz w:val="32"/>
                <w:szCs w:val="24"/>
                <w:u w:val="single"/>
                <w:lang w:val="en-US" w:eastAsia="ru-RU"/>
              </w:rPr>
              <w:t>      </w:t>
            </w:r>
            <w:r w:rsidR="009B27E8" w:rsidRPr="00900692">
              <w:rPr>
                <w:rFonts w:ascii="Times New Roman" w:eastAsia="Times New Roman" w:hAnsi="Times New Roman" w:cs="Times New Roman"/>
                <w:sz w:val="32"/>
                <w:szCs w:val="24"/>
                <w:lang w:val="en-US" w:eastAsia="ru-RU"/>
              </w:rPr>
              <w:t>din</w:t>
            </w:r>
          </w:p>
        </w:tc>
      </w:tr>
      <w:tr w:rsidR="009B27E8" w:rsidRPr="00B42876" w:rsidTr="00BB0E23">
        <w:trPr>
          <w:trHeight w:val="6015"/>
        </w:trPr>
        <w:tc>
          <w:tcPr>
            <w:tcW w:w="9356" w:type="dxa"/>
            <w:tcBorders>
              <w:top w:val="nil"/>
              <w:left w:val="nil"/>
              <w:bottom w:val="nil"/>
              <w:right w:val="nil"/>
            </w:tcBorders>
            <w:shd w:val="clear" w:color="auto" w:fill="auto"/>
            <w:vAlign w:val="center"/>
            <w:hideMark/>
          </w:tcPr>
          <w:p w:rsidR="009B27E8" w:rsidRPr="00900692" w:rsidRDefault="00900692" w:rsidP="00BB0E23">
            <w:pPr>
              <w:spacing w:after="0" w:line="240" w:lineRule="auto"/>
              <w:jc w:val="center"/>
              <w:rPr>
                <w:rFonts w:ascii="Times New Roman" w:eastAsia="Times New Roman" w:hAnsi="Times New Roman" w:cs="Times New Roman"/>
                <w:sz w:val="32"/>
                <w:szCs w:val="24"/>
                <w:lang w:val="en-US" w:eastAsia="ru-RU"/>
              </w:rPr>
            </w:pPr>
            <w:r w:rsidRPr="00900692">
              <w:rPr>
                <w:rFonts w:ascii="Times New Roman" w:eastAsia="Times New Roman" w:hAnsi="Times New Roman" w:cs="Times New Roman"/>
                <w:b/>
                <w:bCs/>
                <w:sz w:val="32"/>
                <w:szCs w:val="24"/>
                <w:lang w:val="en-US" w:eastAsia="ru-RU"/>
              </w:rPr>
              <w:t xml:space="preserve">                               </w:t>
            </w:r>
            <w:r w:rsidR="009B27E8" w:rsidRPr="00900692">
              <w:rPr>
                <w:rFonts w:ascii="Times New Roman" w:eastAsia="Times New Roman" w:hAnsi="Times New Roman" w:cs="Times New Roman"/>
                <w:b/>
                <w:bCs/>
                <w:sz w:val="32"/>
                <w:szCs w:val="24"/>
                <w:lang w:eastAsia="ru-RU"/>
              </w:rPr>
              <w:t>RAPORT DE ACTIVITATE</w:t>
            </w:r>
            <w:r w:rsidR="009B27E8" w:rsidRPr="00900692">
              <w:rPr>
                <w:rFonts w:ascii="Times New Roman" w:eastAsia="Times New Roman" w:hAnsi="Times New Roman" w:cs="Times New Roman"/>
                <w:sz w:val="32"/>
                <w:szCs w:val="24"/>
                <w:lang w:eastAsia="ru-RU"/>
              </w:rPr>
              <w:br/>
            </w:r>
            <w:r w:rsidRPr="00900692">
              <w:rPr>
                <w:rFonts w:ascii="Times New Roman" w:eastAsia="Times New Roman" w:hAnsi="Times New Roman" w:cs="Times New Roman"/>
                <w:sz w:val="32"/>
                <w:szCs w:val="24"/>
                <w:lang w:val="ro-RO" w:eastAsia="ru-RU"/>
              </w:rPr>
              <w:t xml:space="preserve">                              </w:t>
            </w:r>
            <w:r w:rsidR="009B27E8" w:rsidRPr="00900692">
              <w:rPr>
                <w:rFonts w:ascii="Times New Roman" w:eastAsia="Times New Roman" w:hAnsi="Times New Roman" w:cs="Times New Roman"/>
                <w:sz w:val="32"/>
                <w:szCs w:val="24"/>
                <w:lang w:eastAsia="ru-RU"/>
              </w:rPr>
              <w:t xml:space="preserve">Anul   </w:t>
            </w:r>
            <w:r w:rsidR="009B27E8" w:rsidRPr="00900692">
              <w:rPr>
                <w:rFonts w:ascii="Times New Roman" w:eastAsia="Times New Roman" w:hAnsi="Times New Roman" w:cs="Times New Roman"/>
                <w:sz w:val="32"/>
                <w:szCs w:val="24"/>
                <w:u w:val="single"/>
                <w:lang w:eastAsia="ru-RU"/>
              </w:rPr>
              <w:t> 2020-2021</w:t>
            </w:r>
          </w:p>
        </w:tc>
      </w:tr>
    </w:tbl>
    <w:p w:rsidR="009B27E8" w:rsidRPr="00B42876" w:rsidRDefault="009B27E8" w:rsidP="009B27E8">
      <w:pPr>
        <w:rPr>
          <w:lang w:val="en-US"/>
        </w:rPr>
      </w:pPr>
    </w:p>
    <w:p w:rsidR="009B27E8" w:rsidRPr="00B42876" w:rsidRDefault="009B27E8" w:rsidP="009B27E8">
      <w:pPr>
        <w:rPr>
          <w:lang w:val="en-US"/>
        </w:rPr>
      </w:pPr>
    </w:p>
    <w:p w:rsidR="009B27E8" w:rsidRPr="00B42876" w:rsidRDefault="009B27E8" w:rsidP="009B27E8">
      <w:pPr>
        <w:rPr>
          <w:lang w:val="en-US"/>
        </w:rPr>
      </w:pPr>
    </w:p>
    <w:p w:rsidR="009B27E8" w:rsidRDefault="009B27E8" w:rsidP="009B27E8">
      <w:pPr>
        <w:rPr>
          <w:lang w:val="en-US"/>
        </w:rPr>
      </w:pPr>
    </w:p>
    <w:p w:rsidR="00BB0E23" w:rsidRDefault="00BB0E23" w:rsidP="009B27E8">
      <w:pPr>
        <w:rPr>
          <w:lang w:val="en-US"/>
        </w:rPr>
      </w:pPr>
    </w:p>
    <w:p w:rsidR="00BB0E23" w:rsidRPr="00B42876" w:rsidRDefault="00BB0E23" w:rsidP="009B27E8">
      <w:pPr>
        <w:rPr>
          <w:lang w:val="en-US"/>
        </w:rPr>
      </w:pPr>
    </w:p>
    <w:tbl>
      <w:tblPr>
        <w:tblW w:w="16853" w:type="dxa"/>
        <w:tblInd w:w="1134" w:type="dxa"/>
        <w:tblLayout w:type="fixed"/>
        <w:tblLook w:val="04A0" w:firstRow="1" w:lastRow="0" w:firstColumn="1" w:lastColumn="0" w:noHBand="0" w:noVBand="1"/>
      </w:tblPr>
      <w:tblGrid>
        <w:gridCol w:w="5"/>
        <w:gridCol w:w="279"/>
        <w:gridCol w:w="283"/>
        <w:gridCol w:w="665"/>
        <w:gridCol w:w="141"/>
        <w:gridCol w:w="46"/>
        <w:gridCol w:w="28"/>
        <w:gridCol w:w="119"/>
        <w:gridCol w:w="232"/>
        <w:gridCol w:w="27"/>
        <w:gridCol w:w="19"/>
        <w:gridCol w:w="190"/>
        <w:gridCol w:w="441"/>
        <w:gridCol w:w="77"/>
        <w:gridCol w:w="142"/>
        <w:gridCol w:w="17"/>
        <w:gridCol w:w="236"/>
        <w:gridCol w:w="30"/>
        <w:gridCol w:w="446"/>
        <w:gridCol w:w="39"/>
        <w:gridCol w:w="1216"/>
        <w:gridCol w:w="290"/>
        <w:gridCol w:w="1580"/>
        <w:gridCol w:w="157"/>
        <w:gridCol w:w="4"/>
        <w:gridCol w:w="25"/>
        <w:gridCol w:w="14"/>
        <w:gridCol w:w="133"/>
        <w:gridCol w:w="1"/>
        <w:gridCol w:w="237"/>
        <w:gridCol w:w="47"/>
        <w:gridCol w:w="1502"/>
        <w:gridCol w:w="107"/>
        <w:gridCol w:w="15"/>
        <w:gridCol w:w="1"/>
        <w:gridCol w:w="36"/>
        <w:gridCol w:w="19"/>
        <w:gridCol w:w="62"/>
        <w:gridCol w:w="103"/>
        <w:gridCol w:w="15"/>
        <w:gridCol w:w="1"/>
        <w:gridCol w:w="120"/>
        <w:gridCol w:w="7"/>
        <w:gridCol w:w="14"/>
        <w:gridCol w:w="5"/>
        <w:gridCol w:w="27"/>
        <w:gridCol w:w="67"/>
        <w:gridCol w:w="1"/>
        <w:gridCol w:w="14"/>
        <w:gridCol w:w="1"/>
        <w:gridCol w:w="17"/>
        <w:gridCol w:w="5"/>
        <w:gridCol w:w="10"/>
        <w:gridCol w:w="91"/>
        <w:gridCol w:w="30"/>
        <w:gridCol w:w="68"/>
        <w:gridCol w:w="17"/>
        <w:gridCol w:w="18"/>
        <w:gridCol w:w="15"/>
        <w:gridCol w:w="138"/>
        <w:gridCol w:w="89"/>
        <w:gridCol w:w="18"/>
        <w:gridCol w:w="15"/>
        <w:gridCol w:w="89"/>
        <w:gridCol w:w="19"/>
        <w:gridCol w:w="6"/>
        <w:gridCol w:w="84"/>
        <w:gridCol w:w="4"/>
        <w:gridCol w:w="15"/>
        <w:gridCol w:w="1"/>
        <w:gridCol w:w="107"/>
        <w:gridCol w:w="19"/>
        <w:gridCol w:w="10"/>
        <w:gridCol w:w="80"/>
        <w:gridCol w:w="4"/>
        <w:gridCol w:w="15"/>
        <w:gridCol w:w="1"/>
        <w:gridCol w:w="114"/>
        <w:gridCol w:w="12"/>
        <w:gridCol w:w="14"/>
        <w:gridCol w:w="33"/>
        <w:gridCol w:w="43"/>
        <w:gridCol w:w="4"/>
        <w:gridCol w:w="15"/>
        <w:gridCol w:w="1"/>
        <w:gridCol w:w="42"/>
        <w:gridCol w:w="14"/>
        <w:gridCol w:w="15"/>
        <w:gridCol w:w="43"/>
        <w:gridCol w:w="59"/>
        <w:gridCol w:w="73"/>
        <w:gridCol w:w="36"/>
        <w:gridCol w:w="14"/>
        <w:gridCol w:w="15"/>
        <w:gridCol w:w="98"/>
        <w:gridCol w:w="103"/>
        <w:gridCol w:w="9"/>
        <w:gridCol w:w="14"/>
        <w:gridCol w:w="15"/>
        <w:gridCol w:w="289"/>
        <w:gridCol w:w="5"/>
        <w:gridCol w:w="7"/>
        <w:gridCol w:w="28"/>
        <w:gridCol w:w="65"/>
        <w:gridCol w:w="15"/>
        <w:gridCol w:w="2"/>
        <w:gridCol w:w="10"/>
        <w:gridCol w:w="107"/>
        <w:gridCol w:w="27"/>
        <w:gridCol w:w="12"/>
        <w:gridCol w:w="32"/>
        <w:gridCol w:w="61"/>
        <w:gridCol w:w="15"/>
        <w:gridCol w:w="2"/>
        <w:gridCol w:w="117"/>
        <w:gridCol w:w="25"/>
        <w:gridCol w:w="2"/>
        <w:gridCol w:w="12"/>
        <w:gridCol w:w="36"/>
        <w:gridCol w:w="54"/>
        <w:gridCol w:w="3"/>
        <w:gridCol w:w="15"/>
        <w:gridCol w:w="2"/>
        <w:gridCol w:w="2"/>
        <w:gridCol w:w="14"/>
        <w:gridCol w:w="15"/>
        <w:gridCol w:w="86"/>
        <w:gridCol w:w="25"/>
        <w:gridCol w:w="103"/>
        <w:gridCol w:w="27"/>
        <w:gridCol w:w="14"/>
        <w:gridCol w:w="15"/>
        <w:gridCol w:w="36"/>
        <w:gridCol w:w="12"/>
        <w:gridCol w:w="42"/>
        <w:gridCol w:w="17"/>
        <w:gridCol w:w="34"/>
        <w:gridCol w:w="15"/>
        <w:gridCol w:w="2"/>
        <w:gridCol w:w="83"/>
        <w:gridCol w:w="14"/>
        <w:gridCol w:w="15"/>
        <w:gridCol w:w="5"/>
        <w:gridCol w:w="127"/>
        <w:gridCol w:w="121"/>
        <w:gridCol w:w="12"/>
        <w:gridCol w:w="31"/>
        <w:gridCol w:w="19"/>
        <w:gridCol w:w="43"/>
        <w:gridCol w:w="15"/>
        <w:gridCol w:w="2"/>
        <w:gridCol w:w="9"/>
        <w:gridCol w:w="53"/>
        <w:gridCol w:w="14"/>
        <w:gridCol w:w="15"/>
        <w:gridCol w:w="26"/>
        <w:gridCol w:w="14"/>
        <w:gridCol w:w="24"/>
        <w:gridCol w:w="54"/>
        <w:gridCol w:w="39"/>
        <w:gridCol w:w="15"/>
        <w:gridCol w:w="2"/>
        <w:gridCol w:w="4"/>
        <w:gridCol w:w="105"/>
        <w:gridCol w:w="34"/>
        <w:gridCol w:w="16"/>
        <w:gridCol w:w="12"/>
        <w:gridCol w:w="58"/>
        <w:gridCol w:w="11"/>
        <w:gridCol w:w="24"/>
        <w:gridCol w:w="17"/>
        <w:gridCol w:w="10"/>
        <w:gridCol w:w="14"/>
        <w:gridCol w:w="15"/>
        <w:gridCol w:w="270"/>
        <w:gridCol w:w="99"/>
        <w:gridCol w:w="157"/>
        <w:gridCol w:w="14"/>
        <w:gridCol w:w="25"/>
        <w:gridCol w:w="685"/>
        <w:gridCol w:w="2075"/>
        <w:gridCol w:w="5"/>
      </w:tblGrid>
      <w:tr w:rsidR="009B27E8" w:rsidRPr="00A8598A" w:rsidTr="00814BE2">
        <w:trPr>
          <w:gridAfter w:val="160"/>
          <w:wAfter w:w="11885" w:type="dxa"/>
          <w:trHeight w:val="345"/>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1089" w:type="dxa"/>
            <w:gridSpan w:val="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25"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021" w:type="dxa"/>
            <w:gridSpan w:val="5"/>
            <w:tcBorders>
              <w:top w:val="nil"/>
              <w:left w:val="nil"/>
              <w:bottom w:val="nil"/>
              <w:right w:val="nil"/>
            </w:tcBorders>
            <w:shd w:val="clear" w:color="auto" w:fill="auto"/>
            <w:noWrap/>
            <w:hideMark/>
          </w:tcPr>
          <w:p w:rsidR="009B27E8" w:rsidRDefault="009B27E8" w:rsidP="00BB0E23">
            <w:pPr>
              <w:spacing w:after="0" w:line="240" w:lineRule="auto"/>
              <w:rPr>
                <w:rFonts w:ascii="Times New Roman" w:eastAsia="Times New Roman" w:hAnsi="Times New Roman" w:cs="Times New Roman"/>
                <w:sz w:val="20"/>
                <w:szCs w:val="20"/>
                <w:lang w:eastAsia="ru-RU"/>
              </w:rPr>
            </w:pPr>
          </w:p>
          <w:p w:rsidR="00900692" w:rsidRDefault="00900692" w:rsidP="00BB0E23">
            <w:pPr>
              <w:spacing w:after="0" w:line="240" w:lineRule="auto"/>
              <w:rPr>
                <w:rFonts w:ascii="Times New Roman" w:eastAsia="Times New Roman" w:hAnsi="Times New Roman" w:cs="Times New Roman"/>
                <w:sz w:val="20"/>
                <w:szCs w:val="20"/>
                <w:lang w:eastAsia="ru-RU"/>
              </w:rPr>
            </w:pPr>
          </w:p>
          <w:p w:rsidR="00900692" w:rsidRDefault="00900692" w:rsidP="00BB0E23">
            <w:pPr>
              <w:spacing w:after="0" w:line="240" w:lineRule="auto"/>
              <w:rPr>
                <w:rFonts w:ascii="Times New Roman" w:eastAsia="Times New Roman" w:hAnsi="Times New Roman" w:cs="Times New Roman"/>
                <w:sz w:val="20"/>
                <w:szCs w:val="20"/>
                <w:lang w:eastAsia="ru-RU"/>
              </w:rPr>
            </w:pPr>
          </w:p>
          <w:p w:rsidR="00900692" w:rsidRDefault="00900692" w:rsidP="00BB0E23">
            <w:pPr>
              <w:spacing w:after="0" w:line="240" w:lineRule="auto"/>
              <w:rPr>
                <w:rFonts w:ascii="Times New Roman" w:eastAsia="Times New Roman" w:hAnsi="Times New Roman" w:cs="Times New Roman"/>
                <w:sz w:val="20"/>
                <w:szCs w:val="20"/>
                <w:lang w:eastAsia="ru-RU"/>
              </w:rPr>
            </w:pPr>
          </w:p>
          <w:p w:rsidR="00900692" w:rsidRDefault="00900692" w:rsidP="00BB0E23">
            <w:pPr>
              <w:spacing w:after="0" w:line="240" w:lineRule="auto"/>
              <w:rPr>
                <w:rFonts w:ascii="Times New Roman" w:eastAsia="Times New Roman" w:hAnsi="Times New Roman" w:cs="Times New Roman"/>
                <w:sz w:val="20"/>
                <w:szCs w:val="20"/>
                <w:lang w:eastAsia="ru-RU"/>
              </w:rPr>
            </w:pPr>
          </w:p>
          <w:p w:rsidR="00900692" w:rsidRDefault="00900692" w:rsidP="00BB0E23">
            <w:pPr>
              <w:spacing w:after="0" w:line="240" w:lineRule="auto"/>
              <w:rPr>
                <w:rFonts w:ascii="Times New Roman" w:eastAsia="Times New Roman" w:hAnsi="Times New Roman" w:cs="Times New Roman"/>
                <w:sz w:val="20"/>
                <w:szCs w:val="20"/>
                <w:lang w:eastAsia="ru-RU"/>
              </w:rPr>
            </w:pPr>
          </w:p>
          <w:p w:rsidR="00900692" w:rsidRPr="00A8598A" w:rsidRDefault="00900692"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26"/>
          <w:wAfter w:w="7349"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lastRenderedPageBreak/>
              <w:t>Raion/ municipiu</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Chișinău</w:t>
            </w:r>
          </w:p>
        </w:tc>
        <w:tc>
          <w:tcPr>
            <w:tcW w:w="714" w:type="dxa"/>
            <w:gridSpan w:val="2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26"/>
          <w:wAfter w:w="7349"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C35605">
            <w:pPr>
              <w:spacing w:after="0" w:line="240" w:lineRule="auto"/>
              <w:ind w:left="1027" w:hanging="1027"/>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Localitate</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s. Colonița</w:t>
            </w:r>
          </w:p>
        </w:tc>
        <w:tc>
          <w:tcPr>
            <w:tcW w:w="714" w:type="dxa"/>
            <w:gridSpan w:val="2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26"/>
          <w:wAfter w:w="7349"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Denumirea instituției</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 xml:space="preserve"> Liceul Teoretic ,,Gheorghe Ghimpu”</w:t>
            </w:r>
          </w:p>
        </w:tc>
        <w:tc>
          <w:tcPr>
            <w:tcW w:w="714" w:type="dxa"/>
            <w:gridSpan w:val="2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Adresa</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sidRPr="00A8598A">
              <w:rPr>
                <w:rFonts w:ascii="Times New Roman" w:eastAsia="Times New Roman" w:hAnsi="Times New Roman" w:cs="Times New Roman"/>
                <w:sz w:val="24"/>
                <w:szCs w:val="24"/>
                <w:lang w:val="en-US" w:eastAsia="ru-RU"/>
              </w:rPr>
              <w:t>s. Colonița, mun. Chișinău, str. ,,Ion Creangă nr.1</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Adresa filiale</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Telefon</w:t>
            </w:r>
          </w:p>
        </w:tc>
        <w:tc>
          <w:tcPr>
            <w:tcW w:w="5813" w:type="dxa"/>
            <w:gridSpan w:val="16"/>
            <w:tcBorders>
              <w:top w:val="single" w:sz="4" w:space="0" w:color="000000"/>
              <w:left w:val="nil"/>
              <w:bottom w:val="single" w:sz="4" w:space="0" w:color="000000"/>
              <w:right w:val="single" w:sz="4" w:space="0" w:color="000000"/>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color w:val="000000"/>
                <w:sz w:val="24"/>
                <w:szCs w:val="24"/>
                <w:lang w:eastAsia="ru-RU"/>
              </w:rPr>
            </w:pPr>
            <w:r w:rsidRPr="00A8598A">
              <w:rPr>
                <w:rFonts w:ascii="Times New Roman" w:eastAsia="Times New Roman" w:hAnsi="Times New Roman" w:cs="Times New Roman"/>
                <w:color w:val="000000"/>
                <w:sz w:val="24"/>
                <w:szCs w:val="24"/>
                <w:lang w:eastAsia="ru-RU"/>
              </w:rPr>
              <w:t>022 57 93 04</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E-mail</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6E7F74" w:rsidP="00BB0E23">
            <w:pPr>
              <w:spacing w:after="0" w:line="240" w:lineRule="auto"/>
              <w:rPr>
                <w:rFonts w:ascii="Times New Roman" w:eastAsia="Times New Roman" w:hAnsi="Times New Roman" w:cs="Times New Roman"/>
                <w:color w:val="0000FF"/>
                <w:sz w:val="20"/>
                <w:szCs w:val="20"/>
                <w:u w:val="single"/>
                <w:lang w:eastAsia="ru-RU"/>
              </w:rPr>
            </w:pPr>
            <w:hyperlink r:id="rId7" w:history="1">
              <w:r w:rsidR="009B27E8" w:rsidRPr="00A8598A">
                <w:rPr>
                  <w:rFonts w:ascii="Times New Roman" w:eastAsia="Times New Roman" w:hAnsi="Times New Roman" w:cs="Times New Roman"/>
                  <w:color w:val="0000FF"/>
                  <w:sz w:val="20"/>
                  <w:szCs w:val="20"/>
                  <w:u w:val="single"/>
                  <w:lang w:eastAsia="ru-RU"/>
                </w:rPr>
                <w:t>ltgheorgheghimpu@gmail.com</w:t>
              </w:r>
            </w:hyperlink>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Adresa web</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6E7F74" w:rsidP="00BB0E23">
            <w:pPr>
              <w:spacing w:after="0" w:line="240" w:lineRule="auto"/>
              <w:rPr>
                <w:rFonts w:ascii="Times New Roman" w:eastAsia="Times New Roman" w:hAnsi="Times New Roman" w:cs="Times New Roman"/>
                <w:color w:val="0462C1"/>
                <w:sz w:val="24"/>
                <w:szCs w:val="24"/>
                <w:u w:val="single"/>
                <w:lang w:eastAsia="ru-RU"/>
              </w:rPr>
            </w:pPr>
            <w:hyperlink r:id="rId8" w:history="1">
              <w:r w:rsidR="009B27E8" w:rsidRPr="00A8598A">
                <w:rPr>
                  <w:rFonts w:ascii="Times New Roman" w:eastAsia="Times New Roman" w:hAnsi="Times New Roman" w:cs="Times New Roman"/>
                  <w:color w:val="0462C1"/>
                  <w:sz w:val="24"/>
                  <w:szCs w:val="24"/>
                  <w:u w:val="single"/>
                  <w:lang w:eastAsia="ru-RU"/>
                </w:rPr>
                <w:t>http://ltgheorgheghimpu. educ.md/</w:t>
              </w:r>
            </w:hyperlink>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Tipul instituției</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sidRPr="00A8598A">
              <w:rPr>
                <w:rFonts w:ascii="Times New Roman" w:eastAsia="Times New Roman" w:hAnsi="Times New Roman" w:cs="Times New Roman"/>
                <w:sz w:val="24"/>
                <w:szCs w:val="24"/>
                <w:lang w:val="en-US" w:eastAsia="ru-RU"/>
              </w:rPr>
              <w:t>Instituție de învățământ secundar, ciclul II- liceu</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Tipul de proprietate</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Stat</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Fondator/ autoritate administrativă</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DGETS</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Limba de instruire</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Română</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color w:val="000000"/>
                <w:sz w:val="20"/>
                <w:szCs w:val="20"/>
                <w:lang w:eastAsia="ru-RU"/>
              </w:rPr>
            </w:pPr>
            <w:r w:rsidRPr="00A8598A">
              <w:rPr>
                <w:rFonts w:ascii="Times New Roman" w:eastAsia="Times New Roman" w:hAnsi="Times New Roman" w:cs="Times New Roman"/>
                <w:sz w:val="24"/>
                <w:szCs w:val="24"/>
                <w:u w:val="single"/>
                <w:lang w:eastAsia="ru-RU"/>
              </w:rPr>
              <w:t>Numărul to</w:t>
            </w:r>
            <w:r w:rsidRPr="00A8598A">
              <w:rPr>
                <w:rFonts w:ascii="Times New Roman" w:eastAsia="Times New Roman" w:hAnsi="Times New Roman" w:cs="Times New Roman"/>
                <w:sz w:val="24"/>
                <w:szCs w:val="24"/>
                <w:lang w:eastAsia="ru-RU"/>
              </w:rPr>
              <w:t>tal elevi</w:t>
            </w:r>
          </w:p>
        </w:tc>
        <w:tc>
          <w:tcPr>
            <w:tcW w:w="5813" w:type="dxa"/>
            <w:gridSpan w:val="16"/>
            <w:tcBorders>
              <w:top w:val="single" w:sz="4" w:space="0" w:color="000000"/>
              <w:left w:val="nil"/>
              <w:bottom w:val="single" w:sz="4" w:space="0" w:color="000000"/>
              <w:right w:val="single" w:sz="4" w:space="0" w:color="000000"/>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color w:val="000000"/>
                <w:sz w:val="24"/>
                <w:szCs w:val="24"/>
                <w:lang w:eastAsia="ru-RU"/>
              </w:rPr>
            </w:pPr>
            <w:r w:rsidRPr="00A8598A">
              <w:rPr>
                <w:rFonts w:ascii="Times New Roman" w:eastAsia="Times New Roman" w:hAnsi="Times New Roman" w:cs="Times New Roman"/>
                <w:color w:val="000000"/>
                <w:sz w:val="24"/>
                <w:szCs w:val="24"/>
                <w:lang w:eastAsia="ru-RU"/>
              </w:rPr>
              <w:t>504</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Numărul total clase</w:t>
            </w:r>
          </w:p>
        </w:tc>
        <w:tc>
          <w:tcPr>
            <w:tcW w:w="5813" w:type="dxa"/>
            <w:gridSpan w:val="16"/>
            <w:tcBorders>
              <w:top w:val="single" w:sz="4" w:space="0" w:color="000000"/>
              <w:left w:val="nil"/>
              <w:bottom w:val="single" w:sz="4" w:space="0" w:color="000000"/>
              <w:right w:val="single" w:sz="4" w:space="0" w:color="000000"/>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color w:val="000000"/>
                <w:sz w:val="24"/>
                <w:szCs w:val="24"/>
                <w:lang w:eastAsia="ru-RU"/>
              </w:rPr>
            </w:pPr>
            <w:r w:rsidRPr="00A8598A">
              <w:rPr>
                <w:rFonts w:ascii="Times New Roman" w:eastAsia="Times New Roman" w:hAnsi="Times New Roman" w:cs="Times New Roman"/>
                <w:color w:val="000000"/>
                <w:sz w:val="24"/>
                <w:szCs w:val="24"/>
                <w:lang w:eastAsia="ru-RU"/>
              </w:rPr>
              <w:t>22</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sidRPr="00A8598A">
              <w:rPr>
                <w:rFonts w:ascii="Times New Roman" w:eastAsia="Times New Roman" w:hAnsi="Times New Roman" w:cs="Times New Roman"/>
                <w:sz w:val="24"/>
                <w:szCs w:val="24"/>
                <w:lang w:val="en-US" w:eastAsia="ru-RU"/>
              </w:rPr>
              <w:t>Numărul total cadre de conducere</w:t>
            </w:r>
          </w:p>
        </w:tc>
        <w:tc>
          <w:tcPr>
            <w:tcW w:w="5813" w:type="dxa"/>
            <w:gridSpan w:val="16"/>
            <w:tcBorders>
              <w:top w:val="single" w:sz="4" w:space="0" w:color="000000"/>
              <w:left w:val="nil"/>
              <w:bottom w:val="single" w:sz="4" w:space="0" w:color="000000"/>
              <w:right w:val="single" w:sz="4" w:space="0" w:color="000000"/>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color w:val="000000"/>
                <w:sz w:val="24"/>
                <w:szCs w:val="24"/>
                <w:lang w:eastAsia="ru-RU"/>
              </w:rPr>
            </w:pPr>
            <w:r w:rsidRPr="00A8598A">
              <w:rPr>
                <w:rFonts w:ascii="Times New Roman" w:eastAsia="Times New Roman" w:hAnsi="Times New Roman" w:cs="Times New Roman"/>
                <w:color w:val="000000"/>
                <w:sz w:val="24"/>
                <w:szCs w:val="24"/>
                <w:lang w:eastAsia="ru-RU"/>
              </w:rPr>
              <w:t>5</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Numărul total cadre didactice</w:t>
            </w:r>
          </w:p>
        </w:tc>
        <w:tc>
          <w:tcPr>
            <w:tcW w:w="5813" w:type="dxa"/>
            <w:gridSpan w:val="16"/>
            <w:tcBorders>
              <w:top w:val="single" w:sz="4" w:space="0" w:color="000000"/>
              <w:left w:val="nil"/>
              <w:bottom w:val="single" w:sz="4" w:space="0" w:color="000000"/>
              <w:right w:val="single" w:sz="4" w:space="0" w:color="000000"/>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color w:val="000000"/>
                <w:sz w:val="24"/>
                <w:szCs w:val="24"/>
                <w:lang w:eastAsia="ru-RU"/>
              </w:rPr>
            </w:pPr>
            <w:r w:rsidRPr="00A8598A">
              <w:rPr>
                <w:rFonts w:ascii="Times New Roman" w:eastAsia="Times New Roman" w:hAnsi="Times New Roman" w:cs="Times New Roman"/>
                <w:color w:val="000000"/>
                <w:sz w:val="24"/>
                <w:szCs w:val="24"/>
                <w:lang w:eastAsia="ru-RU"/>
              </w:rPr>
              <w:t>42</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Program de activitate</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zi</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sidRPr="00A8598A">
              <w:rPr>
                <w:rFonts w:ascii="Times New Roman" w:eastAsia="Times New Roman" w:hAnsi="Times New Roman" w:cs="Times New Roman"/>
                <w:sz w:val="24"/>
                <w:szCs w:val="24"/>
                <w:lang w:val="en-US" w:eastAsia="ru-RU"/>
              </w:rPr>
              <w:t>Perioada de evaluare inclusă în raport</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Anul de studii 2020-2021</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A8598A" w:rsidTr="00814BE2">
        <w:trPr>
          <w:gridAfter w:val="130"/>
          <w:wAfter w:w="7548" w:type="dxa"/>
          <w:trHeight w:val="345"/>
        </w:trPr>
        <w:tc>
          <w:tcPr>
            <w:tcW w:w="2977"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Director</w:t>
            </w:r>
          </w:p>
        </w:tc>
        <w:tc>
          <w:tcPr>
            <w:tcW w:w="5813" w:type="dxa"/>
            <w:gridSpan w:val="16"/>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Sîrbu Margareta</w:t>
            </w:r>
          </w:p>
        </w:tc>
        <w:tc>
          <w:tcPr>
            <w:tcW w:w="236" w:type="dxa"/>
            <w:gridSpan w:val="6"/>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9" w:type="dxa"/>
            <w:gridSpan w:val="1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
          <w:trHeight w:val="1650"/>
        </w:trPr>
        <w:tc>
          <w:tcPr>
            <w:tcW w:w="8790" w:type="dxa"/>
            <w:gridSpan w:val="34"/>
            <w:tcBorders>
              <w:top w:val="single" w:sz="4" w:space="0" w:color="000000"/>
              <w:left w:val="nil"/>
              <w:bottom w:val="nil"/>
              <w:right w:val="nil"/>
            </w:tcBorders>
            <w:shd w:val="clear" w:color="auto" w:fill="auto"/>
            <w:hideMark/>
          </w:tcPr>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BB0E23" w:rsidRDefault="00BB0E23" w:rsidP="00BB0E23">
            <w:pPr>
              <w:spacing w:after="0" w:line="240" w:lineRule="auto"/>
              <w:rPr>
                <w:rFonts w:ascii="Times New Roman" w:eastAsia="Times New Roman" w:hAnsi="Times New Roman" w:cs="Times New Roman"/>
                <w:b/>
                <w:bCs/>
                <w:sz w:val="24"/>
                <w:szCs w:val="24"/>
                <w:lang w:val="en-US" w:eastAsia="ru-RU"/>
              </w:rPr>
            </w:pPr>
          </w:p>
          <w:p w:rsidR="00BB0E23" w:rsidRDefault="00BB0E23" w:rsidP="00BB0E23">
            <w:pPr>
              <w:spacing w:after="0" w:line="240" w:lineRule="auto"/>
              <w:rPr>
                <w:rFonts w:ascii="Times New Roman" w:eastAsia="Times New Roman" w:hAnsi="Times New Roman" w:cs="Times New Roman"/>
                <w:b/>
                <w:bCs/>
                <w:sz w:val="24"/>
                <w:szCs w:val="24"/>
                <w:lang w:val="en-US" w:eastAsia="ru-RU"/>
              </w:rPr>
            </w:pPr>
          </w:p>
          <w:p w:rsidR="00BB0E23" w:rsidRDefault="00BB0E23"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B04468" w:rsidRDefault="00B04468" w:rsidP="00BB0E23">
            <w:pPr>
              <w:spacing w:after="0" w:line="240" w:lineRule="auto"/>
              <w:rPr>
                <w:rFonts w:ascii="Times New Roman" w:eastAsia="Times New Roman" w:hAnsi="Times New Roman" w:cs="Times New Roman"/>
                <w:b/>
                <w:bCs/>
                <w:sz w:val="24"/>
                <w:szCs w:val="24"/>
                <w:lang w:val="en-US" w:eastAsia="ru-RU"/>
              </w:rPr>
            </w:pPr>
          </w:p>
          <w:p w:rsidR="009B27E8" w:rsidRDefault="009B27E8" w:rsidP="00BB0E23">
            <w:pPr>
              <w:spacing w:after="0" w:line="240" w:lineRule="auto"/>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lastRenderedPageBreak/>
              <w:t>Dimensiune I. SĂNĂTATE, SIGURANȚĂ,  PROTECȚIE</w:t>
            </w:r>
            <w:r w:rsidRPr="00A8598A">
              <w:rPr>
                <w:rFonts w:ascii="Times New Roman" w:eastAsia="Times New Roman" w:hAnsi="Times New Roman" w:cs="Times New Roman"/>
                <w:b/>
                <w:bCs/>
                <w:sz w:val="24"/>
                <w:szCs w:val="24"/>
                <w:lang w:val="en-US" w:eastAsia="ru-RU"/>
              </w:rPr>
              <w:br/>
            </w:r>
            <w:r w:rsidRPr="00A8598A">
              <w:rPr>
                <w:rFonts w:ascii="Times New Roman" w:eastAsia="Times New Roman" w:hAnsi="Times New Roman" w:cs="Times New Roman"/>
                <w:b/>
                <w:bCs/>
                <w:i/>
                <w:iCs/>
                <w:sz w:val="24"/>
                <w:szCs w:val="24"/>
                <w:lang w:val="en-US" w:eastAsia="ru-RU"/>
              </w:rPr>
              <w:t>Standard 1.1. Asigurarea securității și protecției tuturor copiilor/elevilor                                                                                                                                                                 Domeniu: Management</w:t>
            </w:r>
            <w:r w:rsidRPr="00A8598A">
              <w:rPr>
                <w:rFonts w:ascii="Times New Roman" w:eastAsia="Times New Roman" w:hAnsi="Times New Roman" w:cs="Times New Roman"/>
                <w:b/>
                <w:bCs/>
                <w:i/>
                <w:iCs/>
                <w:sz w:val="24"/>
                <w:szCs w:val="24"/>
                <w:lang w:val="en-US" w:eastAsia="ru-RU"/>
              </w:rPr>
              <w:br/>
            </w:r>
            <w:r w:rsidRPr="00A8598A">
              <w:rPr>
                <w:rFonts w:ascii="Times New Roman" w:eastAsia="Times New Roman" w:hAnsi="Times New Roman" w:cs="Times New Roman"/>
                <w:b/>
                <w:bCs/>
                <w:sz w:val="24"/>
                <w:szCs w:val="24"/>
                <w:lang w:val="en-US" w:eastAsia="ru-RU"/>
              </w:rPr>
              <w:t xml:space="preserve">Indicator 1.1.1. </w:t>
            </w:r>
            <w:r w:rsidRPr="00A56B85">
              <w:rPr>
                <w:rFonts w:ascii="Times New Roman" w:eastAsia="Times New Roman" w:hAnsi="Times New Roman" w:cs="Times New Roman"/>
                <w:b/>
                <w:bCs/>
                <w:i/>
                <w:sz w:val="24"/>
                <w:szCs w:val="24"/>
                <w:lang w:val="en-US" w:eastAsia="ru-RU"/>
              </w:rPr>
              <w:t>Prezența documentației tehnice, sanitaro-igienice și medicale și monitorizarea permanentă a respectării normelor sanitaro-igienice</w:t>
            </w:r>
          </w:p>
          <w:p w:rsidR="009B27E8" w:rsidRPr="00A8598A" w:rsidRDefault="009B27E8" w:rsidP="00BB0E23">
            <w:pPr>
              <w:spacing w:after="0" w:line="240" w:lineRule="auto"/>
              <w:rPr>
                <w:rFonts w:ascii="Times New Roman" w:eastAsia="Times New Roman" w:hAnsi="Times New Roman" w:cs="Times New Roman"/>
                <w:b/>
                <w:bCs/>
                <w:sz w:val="24"/>
                <w:szCs w:val="24"/>
                <w:lang w:val="en-US" w:eastAsia="ru-RU"/>
              </w:rPr>
            </w:pP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642" w:type="dxa"/>
            <w:gridSpan w:val="20"/>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12"/>
          <w:wAfter w:w="3381" w:type="dxa"/>
          <w:trHeight w:val="2542"/>
        </w:trPr>
        <w:tc>
          <w:tcPr>
            <w:tcW w:w="1419" w:type="dxa"/>
            <w:gridSpan w:val="6"/>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356" w:type="dxa"/>
            <w:gridSpan w:val="27"/>
            <w:tcBorders>
              <w:top w:val="single" w:sz="4" w:space="0" w:color="auto"/>
              <w:left w:val="nil"/>
              <w:bottom w:val="single" w:sz="4" w:space="0" w:color="auto"/>
              <w:right w:val="single" w:sz="4" w:space="0" w:color="auto"/>
            </w:tcBorders>
            <w:shd w:val="clear" w:color="auto" w:fill="auto"/>
            <w:hideMark/>
          </w:tcPr>
          <w:p w:rsidR="009B27E8" w:rsidRDefault="009B27E8" w:rsidP="00BB0E23">
            <w:pPr>
              <w:spacing w:after="0" w:line="276" w:lineRule="auto"/>
              <w:ind w:left="131" w:hanging="328"/>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t xml:space="preserve">- - </w:t>
            </w:r>
            <w:r w:rsidRPr="00DA6383">
              <w:rPr>
                <w:rFonts w:ascii="Times New Roman" w:eastAsia="Times New Roman" w:hAnsi="Times New Roman" w:cs="Times New Roman"/>
                <w:sz w:val="24"/>
                <w:szCs w:val="24"/>
                <w:lang w:val="ro-RO" w:eastAsia="ru-RU"/>
              </w:rPr>
              <w:t>Autorizația s</w:t>
            </w:r>
            <w:r>
              <w:rPr>
                <w:rFonts w:ascii="Times New Roman" w:eastAsia="Times New Roman" w:hAnsi="Times New Roman" w:cs="Times New Roman"/>
                <w:sz w:val="24"/>
                <w:szCs w:val="24"/>
                <w:lang w:val="ro-RO" w:eastAsia="ru-RU"/>
              </w:rPr>
              <w:t>anitară de funcționare Nr.0087</w:t>
            </w:r>
            <w:r w:rsidRPr="00DA6383">
              <w:rPr>
                <w:rFonts w:ascii="Times New Roman" w:eastAsia="Times New Roman" w:hAnsi="Times New Roman" w:cs="Times New Roman"/>
                <w:sz w:val="24"/>
                <w:szCs w:val="24"/>
                <w:lang w:val="ro-RO" w:eastAsia="ru-RU"/>
              </w:rPr>
              <w:t>3</w:t>
            </w:r>
            <w:r>
              <w:rPr>
                <w:rFonts w:ascii="Times New Roman" w:eastAsia="Times New Roman" w:hAnsi="Times New Roman" w:cs="Times New Roman"/>
                <w:sz w:val="24"/>
                <w:szCs w:val="24"/>
                <w:lang w:val="ro-RO" w:eastAsia="ru-RU"/>
              </w:rPr>
              <w:t>9</w:t>
            </w:r>
            <w:r w:rsidRPr="00DA6383">
              <w:rPr>
                <w:rFonts w:ascii="Times New Roman" w:eastAsia="Times New Roman" w:hAnsi="Times New Roman" w:cs="Times New Roman"/>
                <w:sz w:val="24"/>
                <w:szCs w:val="24"/>
                <w:lang w:val="ro-RO" w:eastAsia="ru-RU"/>
              </w:rPr>
              <w:t>/2021/</w:t>
            </w:r>
            <w:r>
              <w:rPr>
                <w:rFonts w:ascii="Times New Roman" w:eastAsia="Times New Roman" w:hAnsi="Times New Roman" w:cs="Times New Roman"/>
                <w:sz w:val="24"/>
                <w:szCs w:val="24"/>
                <w:lang w:val="ro-RO" w:eastAsia="ru-RU"/>
              </w:rPr>
              <w:t>328</w:t>
            </w:r>
            <w:r w:rsidRPr="00DA6383">
              <w:rPr>
                <w:rFonts w:ascii="Times New Roman" w:eastAsia="Times New Roman" w:hAnsi="Times New Roman" w:cs="Times New Roman"/>
                <w:sz w:val="24"/>
                <w:szCs w:val="24"/>
                <w:lang w:val="ro-RO" w:eastAsia="ru-RU"/>
              </w:rPr>
              <w:t xml:space="preserve"> din </w:t>
            </w:r>
            <w:r>
              <w:rPr>
                <w:rFonts w:ascii="Times New Roman" w:eastAsia="Times New Roman" w:hAnsi="Times New Roman" w:cs="Times New Roman"/>
                <w:sz w:val="24"/>
                <w:szCs w:val="24"/>
                <w:lang w:val="ro-RO" w:eastAsia="ru-RU"/>
              </w:rPr>
              <w:t>05.03</w:t>
            </w:r>
            <w:r w:rsidRPr="00DA6383">
              <w:rPr>
                <w:rFonts w:ascii="Times New Roman" w:eastAsia="Times New Roman" w:hAnsi="Times New Roman" w:cs="Times New Roman"/>
                <w:sz w:val="24"/>
                <w:szCs w:val="24"/>
                <w:lang w:val="ro-RO" w:eastAsia="ru-RU"/>
              </w:rPr>
              <w:t>. 2021, emisă de Centrul de Sănătate Publică;</w:t>
            </w:r>
          </w:p>
          <w:p w:rsidR="009B27E8" w:rsidRDefault="009B27E8" w:rsidP="00BB0E23">
            <w:pPr>
              <w:spacing w:after="0" w:line="276" w:lineRule="auto"/>
              <w:ind w:left="131" w:hanging="142"/>
              <w:jc w:val="both"/>
              <w:rPr>
                <w:rFonts w:ascii="Times New Roman" w:eastAsia="Times New Roman" w:hAnsi="Times New Roman" w:cs="Times New Roman"/>
                <w:i/>
                <w:sz w:val="24"/>
                <w:szCs w:val="24"/>
                <w:lang w:val="ro-RO" w:eastAsia="ru-RU"/>
              </w:rPr>
            </w:pPr>
            <w:r>
              <w:rPr>
                <w:rFonts w:ascii="Times New Roman" w:eastAsia="Times New Roman" w:hAnsi="Times New Roman" w:cs="Times New Roman"/>
                <w:sz w:val="24"/>
                <w:szCs w:val="24"/>
                <w:lang w:val="ro-RO" w:eastAsia="ru-RU"/>
              </w:rPr>
              <w:t xml:space="preserve">- </w:t>
            </w:r>
            <w:r w:rsidRPr="00DA6383">
              <w:rPr>
                <w:rFonts w:ascii="Times New Roman" w:eastAsia="Times New Roman" w:hAnsi="Times New Roman" w:cs="Times New Roman"/>
                <w:sz w:val="24"/>
                <w:szCs w:val="24"/>
                <w:lang w:val="ro-RO" w:eastAsia="ru-RU"/>
              </w:rPr>
              <w:t xml:space="preserve">Pașaport </w:t>
            </w:r>
            <w:r w:rsidRPr="00DA6383">
              <w:rPr>
                <w:rFonts w:ascii="Times New Roman" w:eastAsia="Times New Roman" w:hAnsi="Times New Roman" w:cs="Times New Roman"/>
                <w:i/>
                <w:sz w:val="24"/>
                <w:szCs w:val="24"/>
                <w:lang w:val="ro-RO" w:eastAsia="ru-RU"/>
              </w:rPr>
              <w:t xml:space="preserve">tehnic </w:t>
            </w:r>
            <w:r w:rsidRPr="00DA6383">
              <w:rPr>
                <w:rFonts w:ascii="Times New Roman" w:eastAsia="Times New Roman" w:hAnsi="Times New Roman" w:cs="Times New Roman"/>
                <w:i/>
                <w:sz w:val="24"/>
                <w:szCs w:val="24"/>
                <w:lang w:val="en-US" w:eastAsia="ru-RU"/>
              </w:rPr>
              <w:t>№</w:t>
            </w:r>
            <w:r w:rsidRPr="00DA6383">
              <w:rPr>
                <w:rFonts w:ascii="Times New Roman" w:eastAsia="Times New Roman" w:hAnsi="Times New Roman" w:cs="Times New Roman"/>
                <w:i/>
                <w:sz w:val="24"/>
                <w:szCs w:val="24"/>
                <w:lang w:val="ro-RO" w:eastAsia="ru-RU"/>
              </w:rPr>
              <w:t>0100217226 din</w:t>
            </w:r>
            <w:r w:rsidRPr="00DA6383">
              <w:rPr>
                <w:rFonts w:ascii="Times New Roman" w:eastAsia="Times New Roman" w:hAnsi="Times New Roman" w:cs="Times New Roman"/>
                <w:i/>
                <w:sz w:val="24"/>
                <w:szCs w:val="24"/>
                <w:lang w:val="en-US" w:eastAsia="ru-RU"/>
              </w:rPr>
              <w:t xml:space="preserve"> 25.</w:t>
            </w:r>
            <w:r w:rsidRPr="00DA6383">
              <w:rPr>
                <w:rFonts w:ascii="Times New Roman" w:eastAsia="Times New Roman" w:hAnsi="Times New Roman" w:cs="Times New Roman"/>
                <w:i/>
                <w:sz w:val="24"/>
                <w:szCs w:val="24"/>
                <w:lang w:val="ro-RO" w:eastAsia="ru-RU"/>
              </w:rPr>
              <w:t>09.2011. al instituției / Carte tehnică/ Dosar cadastral;</w:t>
            </w:r>
          </w:p>
          <w:p w:rsidR="009B27E8" w:rsidRDefault="009B27E8" w:rsidP="00BB0E23">
            <w:pPr>
              <w:spacing w:after="0" w:line="276" w:lineRule="auto"/>
              <w:ind w:left="131" w:hanging="142"/>
              <w:jc w:val="both"/>
              <w:rPr>
                <w:rFonts w:ascii="Times New Roman" w:eastAsia="Times New Roman" w:hAnsi="Times New Roman" w:cs="Times New Roman"/>
                <w:i/>
                <w:sz w:val="24"/>
                <w:szCs w:val="24"/>
                <w:lang w:val="ro-RO" w:eastAsia="ru-RU"/>
              </w:rPr>
            </w:pPr>
            <w:r>
              <w:rPr>
                <w:rFonts w:ascii="Times New Roman" w:eastAsia="Times New Roman" w:hAnsi="Times New Roman" w:cs="Times New Roman"/>
                <w:sz w:val="24"/>
                <w:szCs w:val="24"/>
                <w:lang w:val="en-GB" w:eastAsia="ru-RU"/>
              </w:rPr>
              <w:t xml:space="preserve">- </w:t>
            </w:r>
            <w:r w:rsidRPr="00DA6383">
              <w:rPr>
                <w:rFonts w:ascii="Times New Roman" w:eastAsia="Times New Roman" w:hAnsi="Times New Roman" w:cs="Times New Roman"/>
                <w:sz w:val="24"/>
                <w:szCs w:val="24"/>
                <w:lang w:val="ro-RO" w:eastAsia="ru-RU"/>
              </w:rPr>
              <w:t xml:space="preserve">Certificat de înregistrare </w:t>
            </w:r>
            <w:r w:rsidRPr="00DA6383">
              <w:rPr>
                <w:rFonts w:ascii="Times New Roman" w:eastAsia="Times New Roman" w:hAnsi="Times New Roman" w:cs="Times New Roman"/>
                <w:i/>
                <w:sz w:val="24"/>
                <w:szCs w:val="24"/>
                <w:lang w:val="ro-RO" w:eastAsia="ru-RU"/>
              </w:rPr>
              <w:t>Ministerul Justiției Nr. MD 035457din 25.07.2013;</w:t>
            </w:r>
          </w:p>
          <w:p w:rsidR="009B27E8" w:rsidRPr="00DA6383" w:rsidRDefault="009B27E8" w:rsidP="00BB0E23">
            <w:pPr>
              <w:spacing w:after="0" w:line="276" w:lineRule="auto"/>
              <w:ind w:left="131" w:hanging="142"/>
              <w:jc w:val="both"/>
              <w:rPr>
                <w:rFonts w:ascii="Times New Roman" w:eastAsia="Times New Roman" w:hAnsi="Times New Roman" w:cs="Times New Roman"/>
                <w:i/>
                <w:sz w:val="24"/>
                <w:szCs w:val="24"/>
                <w:lang w:val="ro-RO" w:eastAsia="ru-RU"/>
              </w:rPr>
            </w:pPr>
            <w:r w:rsidRPr="00DA6383">
              <w:rPr>
                <w:rFonts w:ascii="Times New Roman" w:eastAsia="Times New Roman" w:hAnsi="Times New Roman" w:cs="Times New Roman"/>
                <w:sz w:val="24"/>
                <w:szCs w:val="24"/>
                <w:lang w:val="ro-RO" w:eastAsia="ru-RU"/>
              </w:rPr>
              <w:t>- Autorizația sanitar-veterinară de funcționare a Instituției, emisă de Agenția Națională pentru Siguranța Alimentelor Nr.</w:t>
            </w:r>
            <w:r>
              <w:rPr>
                <w:rFonts w:ascii="Times New Roman" w:eastAsia="Times New Roman" w:hAnsi="Times New Roman" w:cs="Times New Roman"/>
                <w:sz w:val="24"/>
                <w:szCs w:val="24"/>
                <w:lang w:val="ro-RO" w:eastAsia="ru-RU"/>
              </w:rPr>
              <w:t xml:space="preserve"> ASVF 0036034VF</w:t>
            </w:r>
            <w:r w:rsidRPr="00DA6383">
              <w:rPr>
                <w:rFonts w:ascii="Times New Roman" w:eastAsia="Times New Roman" w:hAnsi="Times New Roman" w:cs="Times New Roman"/>
                <w:sz w:val="24"/>
                <w:szCs w:val="24"/>
                <w:lang w:val="ro-RO" w:eastAsia="ru-RU"/>
              </w:rPr>
              <w:t xml:space="preserve"> din </w:t>
            </w:r>
            <w:r>
              <w:rPr>
                <w:rFonts w:ascii="Times New Roman" w:eastAsia="Times New Roman" w:hAnsi="Times New Roman" w:cs="Times New Roman"/>
                <w:sz w:val="24"/>
                <w:szCs w:val="24"/>
                <w:lang w:val="ro-RO" w:eastAsia="ru-RU"/>
              </w:rPr>
              <w:t>10.01.2018</w:t>
            </w:r>
            <w:r w:rsidRPr="00DA6383">
              <w:rPr>
                <w:rFonts w:ascii="Times New Roman" w:eastAsia="Times New Roman" w:hAnsi="Times New Roman" w:cs="Times New Roman"/>
                <w:sz w:val="24"/>
                <w:szCs w:val="24"/>
                <w:lang w:val="ro-RO" w:eastAsia="ru-RU"/>
              </w:rPr>
              <w:t>;</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Procese verbale de efectuarea lucrărilor de desinsecție și deratizare din 17.09.2020</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Contract privind prestarea serviciilor de salubrizare Nr. 6A din 03.02.2020</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de examinare a instituției emis de Serviciul de supraveghere de stat a sănătății publice Chișinău din 25.08.2020</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Ordin 49 ab din 24 .08.2020 cu privire la aprobarea Planului de activitate în condiții pandemice p-u a.s.2020-2021</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nr.1 din 22.08.2020 cu privire la instruirea personalului didactic și nedidactic privind implementarea măsurilor de control și prevenirea răspândirii infecției Covid-19</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nr.2 din 24.08.2020 cu privire la instruirea părinților privind implementarea măsurilor de control și prevenirea răspândirii infecției Covid-19</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nr. 11 al ședinței CA din 25.08.2020 cu privire la aprobarea Planului de acțiuni în vederea respectării cerințelor sanitare pe timp de pandemie</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Ordin 48.ab din 25.08.2020 cu privire la desemnarea persoanelor responsabile de respectarea instrucțiunii privind măsuri de protecție în contextul epidemiologic de COVID</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Agenda CSP a vizitei de evaluare a instituției din </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Act de cercetare microbiologică a apei din bazin din 24.02.2021</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Plan complex de profilaxie a toxicoinfecțiilor alimentare și bolilor diareice din 24.08.2020</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nr. 285 de măsurare a iluminării din 15.02.2021 eliberat de CSP Chișinău</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nr. 284 de măsurarea factorilor meteoclimatici din 15.02.2021 eliberat de CSP Chișinău</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Proces verbal nr. 21000962 al încercărilor de laborator din 10.03.2021, eliberat de ANPSP </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Proces verbal nr.227 din 12.02.2021  cu privire la evaluarea sanitară în scopul aprecierii, amenajării încăperilor, stării de întreținere igienică</w:t>
            </w:r>
          </w:p>
          <w:p w:rsidR="009B27E8" w:rsidRDefault="009B27E8" w:rsidP="00BB0E23">
            <w:pPr>
              <w:spacing w:after="0" w:line="276" w:lineRule="auto"/>
              <w:ind w:left="131" w:hanging="14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Pr="00DA6383">
              <w:rPr>
                <w:rFonts w:ascii="Times New Roman" w:eastAsia="Times New Roman" w:hAnsi="Times New Roman" w:cs="Times New Roman"/>
                <w:sz w:val="24"/>
                <w:szCs w:val="24"/>
                <w:lang w:val="ro-RO" w:eastAsia="ru-RU"/>
              </w:rPr>
              <w:t>Registre de evidență ale securității muncii angajaților</w:t>
            </w:r>
            <w:r>
              <w:rPr>
                <w:rFonts w:ascii="Times New Roman" w:eastAsia="Times New Roman" w:hAnsi="Times New Roman" w:cs="Times New Roman"/>
                <w:sz w:val="24"/>
                <w:szCs w:val="24"/>
                <w:lang w:val="ro-RO" w:eastAsia="ru-RU"/>
              </w:rPr>
              <w:t>, fișe personale privind instruirea angajaților.</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Pr="00A5559E">
              <w:rPr>
                <w:rFonts w:ascii="Times New Roman" w:eastAsia="Times New Roman" w:hAnsi="Times New Roman" w:cs="Times New Roman"/>
                <w:sz w:val="24"/>
                <w:szCs w:val="24"/>
                <w:lang w:val="en-US" w:eastAsia="ru-RU"/>
              </w:rPr>
              <w:t>Organizarea controlului medical al angajaţilor, instruirea igienică a personalului nedidactic, instruirea în domeniul securității și sănătății în muncă a personalullui, 35 cartele  ale personalului angajat;</w:t>
            </w:r>
          </w:p>
          <w:p w:rsidR="009B27E8" w:rsidRPr="00DA6383"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DA6383">
              <w:rPr>
                <w:rFonts w:ascii="Times New Roman" w:eastAsia="Times New Roman" w:hAnsi="Times New Roman" w:cs="Times New Roman"/>
                <w:sz w:val="24"/>
                <w:szCs w:val="24"/>
                <w:lang w:val="ro-RO" w:eastAsia="ru-RU"/>
              </w:rPr>
              <w:t>Registrele medicale referitoare la starea de sănătate a elevilor și a salariaților;</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Organizarea controlului medical al elevilor din clasa I-a, X-a,</w:t>
            </w: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Cartele medicale F-026 e</w:t>
            </w:r>
            <w:r>
              <w:rPr>
                <w:rFonts w:ascii="Times New Roman" w:eastAsia="Times New Roman" w:hAnsi="Times New Roman" w:cs="Times New Roman"/>
                <w:sz w:val="24"/>
                <w:szCs w:val="24"/>
                <w:lang w:val="en-US" w:eastAsia="ru-RU"/>
              </w:rPr>
              <w:t>,</w:t>
            </w:r>
          </w:p>
          <w:p w:rsidR="009B27E8" w:rsidRPr="00DA6383"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DA6383">
              <w:rPr>
                <w:rFonts w:ascii="Times New Roman" w:eastAsia="Times New Roman" w:hAnsi="Times New Roman" w:cs="Times New Roman"/>
                <w:sz w:val="24"/>
                <w:szCs w:val="24"/>
                <w:lang w:val="ro-RO" w:eastAsia="ru-RU"/>
              </w:rPr>
              <w:t>Avizele medicale ale angajaților cantinei;</w:t>
            </w:r>
          </w:p>
          <w:p w:rsidR="009B27E8" w:rsidRPr="007F0766" w:rsidRDefault="009B27E8" w:rsidP="00BB0E23">
            <w:pPr>
              <w:pStyle w:val="a7"/>
              <w:spacing w:after="0" w:line="276" w:lineRule="auto"/>
              <w:ind w:left="-11"/>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Plan de acțiuni privind măsuri de pregătire în cadrul zilei Protecției civile, ordin nr. 36 ab din 13.10. 2020 și ord.nr. 37 ab din 19.05.2021</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Elaborarea meniu</w:t>
            </w:r>
            <w:r>
              <w:rPr>
                <w:rFonts w:ascii="Times New Roman" w:eastAsia="Times New Roman" w:hAnsi="Times New Roman" w:cs="Times New Roman"/>
                <w:sz w:val="24"/>
                <w:szCs w:val="24"/>
                <w:lang w:val="en-US" w:eastAsia="ru-RU"/>
              </w:rPr>
              <w:t>lui model 10 zile meniul zilnic</w:t>
            </w:r>
          </w:p>
          <w:p w:rsidR="009B27E8" w:rsidRDefault="009B27E8" w:rsidP="00BB0E23">
            <w:pPr>
              <w:pStyle w:val="a7"/>
              <w:spacing w:after="0" w:line="276" w:lineRule="auto"/>
              <w:ind w:left="-11"/>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o-RO" w:eastAsia="ru-RU"/>
              </w:rPr>
              <w:t>Scheme</w:t>
            </w:r>
            <w:r w:rsidRPr="00DA6383">
              <w:rPr>
                <w:rFonts w:ascii="Times New Roman" w:eastAsia="Times New Roman" w:hAnsi="Times New Roman" w:cs="Times New Roman"/>
                <w:sz w:val="24"/>
                <w:szCs w:val="24"/>
                <w:lang w:val="ro-RO" w:eastAsia="ru-RU"/>
              </w:rPr>
              <w:t xml:space="preserve"> de evacuare a elevilor și personalului în cazuri de situații excepționale;</w:t>
            </w:r>
          </w:p>
          <w:p w:rsidR="009B27E8" w:rsidRDefault="009B27E8" w:rsidP="00BB0E23">
            <w:pPr>
              <w:pStyle w:val="a7"/>
              <w:spacing w:after="0" w:line="276" w:lineRule="auto"/>
              <w:ind w:left="-11"/>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Panouri informative cu privire la măsurile de securitate în caz de situații excepționale </w:t>
            </w:r>
          </w:p>
          <w:p w:rsidR="009B27E8" w:rsidRPr="007F0766" w:rsidRDefault="009B27E8" w:rsidP="00BB0E23">
            <w:pPr>
              <w:pStyle w:val="a7"/>
              <w:spacing w:after="0" w:line="276" w:lineRule="auto"/>
              <w:ind w:left="-1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w:t>
            </w:r>
            <w:r w:rsidRPr="00DA6383">
              <w:rPr>
                <w:rFonts w:ascii="Times New Roman" w:eastAsia="Times New Roman" w:hAnsi="Times New Roman" w:cs="Times New Roman"/>
                <w:sz w:val="24"/>
                <w:szCs w:val="24"/>
                <w:lang w:val="ro-RO" w:eastAsia="ru-RU"/>
              </w:rPr>
              <w:t>Buletin</w:t>
            </w:r>
            <w:r>
              <w:rPr>
                <w:rFonts w:ascii="Times New Roman" w:eastAsia="Times New Roman" w:hAnsi="Times New Roman" w:cs="Times New Roman"/>
                <w:sz w:val="24"/>
                <w:szCs w:val="24"/>
                <w:lang w:val="ro-RO" w:eastAsia="ru-RU"/>
              </w:rPr>
              <w:t>e</w:t>
            </w:r>
            <w:r w:rsidRPr="00DA6383">
              <w:rPr>
                <w:rFonts w:ascii="Times New Roman" w:eastAsia="Times New Roman" w:hAnsi="Times New Roman" w:cs="Times New Roman"/>
                <w:sz w:val="24"/>
                <w:szCs w:val="24"/>
                <w:lang w:val="ro-RO" w:eastAsia="ru-RU"/>
              </w:rPr>
              <w:t xml:space="preserve"> de verificare metrologică</w:t>
            </w:r>
            <w:r>
              <w:rPr>
                <w:rFonts w:ascii="Times New Roman" w:eastAsia="Times New Roman" w:hAnsi="Times New Roman" w:cs="Times New Roman"/>
                <w:sz w:val="24"/>
                <w:szCs w:val="24"/>
                <w:lang w:val="ro-RO" w:eastAsia="ru-RU"/>
              </w:rPr>
              <w:t xml:space="preserve"> a contoarelor de apă, energie termică , electrică.</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sidRPr="00A5559E">
              <w:rPr>
                <w:rFonts w:ascii="Times New Roman" w:eastAsia="Times New Roman" w:hAnsi="Times New Roman" w:cs="Times New Roman"/>
                <w:sz w:val="24"/>
                <w:szCs w:val="24"/>
                <w:lang w:val="en-US" w:eastAsia="ru-RU"/>
              </w:rPr>
              <w:t>Monitorizarea respectării cerinţelor sanitaro-igienice , disc</w:t>
            </w:r>
            <w:r>
              <w:rPr>
                <w:rFonts w:ascii="Times New Roman" w:eastAsia="Times New Roman" w:hAnsi="Times New Roman" w:cs="Times New Roman"/>
                <w:sz w:val="24"/>
                <w:szCs w:val="24"/>
                <w:lang w:val="en-US" w:eastAsia="ru-RU"/>
              </w:rPr>
              <w:t>uţi</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 xml:space="preserve">Elaborarea și completarea Fișei de dezvoltare psihopedagogică a elevului,  Autorizația Santară de funcționare a instituției;                                                                                                                                          </w:t>
            </w: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 xml:space="preserve">Constituirea Comisiei pentru Protecția Drepturilor Copiilor”. Ordinul 64-ab din 14.09.2020;                                                                                                                        </w:t>
            </w: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 xml:space="preserve">Desemnarea coordonatorului acțiunilor de prevenire, identificare, raportare și referire a cazurilor de abuz, neglijare, exploatare și trafic al copilului. Ordinul 78-ab din 23.09.2020;                                                                                                                                                                                                      </w:t>
            </w:r>
            <w:r>
              <w:rPr>
                <w:rFonts w:ascii="Times New Roman" w:eastAsia="Times New Roman" w:hAnsi="Times New Roman" w:cs="Times New Roman"/>
                <w:sz w:val="24"/>
                <w:szCs w:val="24"/>
                <w:lang w:val="en-US" w:eastAsia="ru-RU"/>
              </w:rPr>
              <w:t xml:space="preserve">           - </w:t>
            </w:r>
            <w:r w:rsidRPr="00A5559E">
              <w:rPr>
                <w:rFonts w:ascii="Times New Roman" w:eastAsia="Times New Roman" w:hAnsi="Times New Roman" w:cs="Times New Roman"/>
                <w:sz w:val="24"/>
                <w:szCs w:val="24"/>
                <w:lang w:val="en-US" w:eastAsia="ru-RU"/>
              </w:rPr>
              <w:t xml:space="preserve">Abordarea subiectului ,,Siguranța copiilor-proiritate pentru educație”  în cadrul Reuniunii Metodice a dirigințuilor de clasă. Proces-verbal al CMCDP nr.1  din 15.09.2020.                                                                                        </w:t>
            </w:r>
            <w:r>
              <w:rPr>
                <w:rFonts w:ascii="Times New Roman" w:eastAsia="Times New Roman" w:hAnsi="Times New Roman" w:cs="Times New Roman"/>
                <w:sz w:val="24"/>
                <w:szCs w:val="24"/>
                <w:lang w:val="en-US" w:eastAsia="ru-RU"/>
              </w:rPr>
              <w:t xml:space="preserve">                               - </w:t>
            </w:r>
            <w:r w:rsidRPr="00A5559E">
              <w:rPr>
                <w:rFonts w:ascii="Times New Roman" w:eastAsia="Times New Roman" w:hAnsi="Times New Roman" w:cs="Times New Roman"/>
                <w:sz w:val="24"/>
                <w:szCs w:val="24"/>
                <w:lang w:val="en-US" w:eastAsia="ru-RU"/>
              </w:rPr>
              <w:t xml:space="preserve">Formarea comportamentului responsabil la elevi. Aspecte teoretice/practice. Proces-verbal al. CP nr.2 din 27.11.2020;                                                                         </w:t>
            </w:r>
            <w:r>
              <w:rPr>
                <w:rFonts w:ascii="Times New Roman" w:eastAsia="Times New Roman" w:hAnsi="Times New Roman" w:cs="Times New Roman"/>
                <w:sz w:val="24"/>
                <w:szCs w:val="24"/>
                <w:lang w:val="en-US" w:eastAsia="ru-RU"/>
              </w:rPr>
              <w:t xml:space="preserve"> - </w:t>
            </w:r>
            <w:r w:rsidRPr="00A5559E">
              <w:rPr>
                <w:rFonts w:ascii="Times New Roman" w:eastAsia="Times New Roman" w:hAnsi="Times New Roman" w:cs="Times New Roman"/>
                <w:sz w:val="24"/>
                <w:szCs w:val="24"/>
                <w:lang w:val="en-US" w:eastAsia="ru-RU"/>
              </w:rPr>
              <w:t xml:space="preserve">Vebinar: ,,Securitatea și siguranța online”,proces-verbal al CMCDP nr.3 din 26.11.2020.                                                                                                                        </w:t>
            </w:r>
            <w:r>
              <w:rPr>
                <w:rFonts w:ascii="Times New Roman" w:eastAsia="Times New Roman" w:hAnsi="Times New Roman" w:cs="Times New Roman"/>
                <w:sz w:val="24"/>
                <w:szCs w:val="24"/>
                <w:lang w:val="en-US" w:eastAsia="ru-RU"/>
              </w:rPr>
              <w:t xml:space="preserve">- </w:t>
            </w:r>
            <w:r w:rsidRPr="00A5559E">
              <w:rPr>
                <w:rFonts w:ascii="Times New Roman" w:eastAsia="Times New Roman" w:hAnsi="Times New Roman" w:cs="Times New Roman"/>
                <w:sz w:val="24"/>
                <w:szCs w:val="24"/>
                <w:lang w:val="en-US" w:eastAsia="ru-RU"/>
              </w:rPr>
              <w:t>Rezultatele și eficiența activităților din cadrul Săptămânii Siguranței pe Internet. Proces-verbal al CMCDP nr.6 din 25.02.2021.</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Regulament privind prelucrarea informațiilor ce conțin date cu caracter personal aprobat în cadrul CP nr.10 din 29.05.2020</w:t>
            </w:r>
          </w:p>
          <w:p w:rsidR="009B27E8" w:rsidRDefault="009B27E8" w:rsidP="00BB0E23">
            <w:pPr>
              <w:pStyle w:val="a7"/>
              <w:spacing w:after="0" w:line="276" w:lineRule="auto"/>
              <w:ind w:left="-1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Politica de Securitate privind protecția datelor cu character personal elaborate de către directorul instituției și aprobată la CP nr.10 din 29.05.2020, ordin de aprobare a Politicii și Regulamentului  nr, 41ab din 29.5.2020</w:t>
            </w:r>
          </w:p>
          <w:p w:rsidR="009B27E8" w:rsidRPr="00BB0E23" w:rsidRDefault="009B27E8" w:rsidP="00BB0E23">
            <w:pPr>
              <w:pStyle w:val="a7"/>
              <w:spacing w:after="0" w:line="276" w:lineRule="auto"/>
              <w:ind w:left="-11"/>
              <w:rPr>
                <w:rFonts w:ascii="Times New Roman" w:eastAsia="Times New Roman" w:hAnsi="Times New Roman" w:cs="Times New Roman"/>
                <w:bCs/>
                <w:sz w:val="24"/>
                <w:szCs w:val="24"/>
                <w:lang w:val="en-US" w:eastAsia="ru-RU"/>
              </w:rPr>
            </w:pPr>
            <w:r>
              <w:rPr>
                <w:rFonts w:ascii="Times New Roman" w:eastAsia="Times New Roman" w:hAnsi="Times New Roman" w:cs="Times New Roman"/>
                <w:sz w:val="24"/>
                <w:szCs w:val="24"/>
                <w:lang w:val="en-US" w:eastAsia="ru-RU"/>
              </w:rPr>
              <w:t xml:space="preserve">- Regulament privind supravegherea prin mijloace video </w:t>
            </w:r>
            <w:r>
              <w:rPr>
                <w:rFonts w:ascii="Times New Roman" w:eastAsia="Times New Roman" w:hAnsi="Times New Roman" w:cs="Times New Roman"/>
                <w:bCs/>
                <w:sz w:val="24"/>
                <w:szCs w:val="24"/>
                <w:lang w:val="en-US" w:eastAsia="ru-RU"/>
              </w:rPr>
              <w:t>în LT„Gheorghe Ghimpu” aprobat la CA nr. 11 din 25.08.2021.</w:t>
            </w:r>
          </w:p>
        </w:tc>
        <w:tc>
          <w:tcPr>
            <w:tcW w:w="236" w:type="dxa"/>
            <w:gridSpan w:val="6"/>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8"/>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1"/>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c>
          <w:tcPr>
            <w:tcW w:w="281" w:type="dxa"/>
            <w:gridSpan w:val="10"/>
            <w:tcBorders>
              <w:top w:val="nil"/>
              <w:left w:val="nil"/>
              <w:bottom w:val="nil"/>
              <w:right w:val="nil"/>
            </w:tcBorders>
            <w:shd w:val="clear" w:color="auto" w:fill="auto"/>
            <w:noWrap/>
            <w:hideMark/>
          </w:tcPr>
          <w:p w:rsidR="009B27E8" w:rsidRPr="00A56B85"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12"/>
          <w:wAfter w:w="3381" w:type="dxa"/>
          <w:trHeight w:val="841"/>
        </w:trPr>
        <w:tc>
          <w:tcPr>
            <w:tcW w:w="141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356" w:type="dxa"/>
            <w:gridSpan w:val="27"/>
            <w:tcBorders>
              <w:top w:val="single" w:sz="4" w:space="0" w:color="auto"/>
              <w:left w:val="nil"/>
              <w:bottom w:val="single" w:sz="4" w:space="0" w:color="auto"/>
              <w:right w:val="single" w:sz="4" w:space="0" w:color="000000"/>
            </w:tcBorders>
            <w:shd w:val="clear" w:color="auto" w:fill="auto"/>
            <w:hideMark/>
          </w:tcPr>
          <w:p w:rsidR="009B27E8" w:rsidRDefault="009B27E8" w:rsidP="00BB0E23">
            <w:pPr>
              <w:spacing w:after="0" w:line="276" w:lineRule="auto"/>
              <w:rPr>
                <w:rFonts w:ascii="Times New Roman" w:eastAsia="Times New Roman" w:hAnsi="Times New Roman" w:cs="Times New Roman"/>
                <w:bCs/>
                <w:sz w:val="24"/>
                <w:szCs w:val="24"/>
                <w:lang w:val="en-US" w:eastAsia="ru-RU"/>
              </w:rPr>
            </w:pPr>
            <w:r w:rsidRPr="00A8598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Instituția dispune de documentația </w:t>
            </w:r>
            <w:r w:rsidRPr="00A8598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Cs/>
                <w:sz w:val="24"/>
                <w:szCs w:val="24"/>
                <w:lang w:val="en-US" w:eastAsia="ru-RU"/>
              </w:rPr>
              <w:t>tehnică, sanitaro-igienică și medicală</w:t>
            </w:r>
            <w:r w:rsidRPr="00513663">
              <w:rPr>
                <w:rFonts w:ascii="Times New Roman" w:eastAsia="Times New Roman" w:hAnsi="Times New Roman" w:cs="Times New Roman"/>
                <w:bCs/>
                <w:sz w:val="24"/>
                <w:szCs w:val="24"/>
                <w:lang w:val="en-US" w:eastAsia="ru-RU"/>
              </w:rPr>
              <w:t xml:space="preserve"> și monitorizarea permanentă a respectării normelor sanitaro-igienice</w:t>
            </w:r>
            <w:r>
              <w:rPr>
                <w:rFonts w:ascii="Times New Roman" w:eastAsia="Times New Roman" w:hAnsi="Times New Roman" w:cs="Times New Roman"/>
                <w:bCs/>
                <w:sz w:val="24"/>
                <w:szCs w:val="24"/>
                <w:lang w:val="en-US" w:eastAsia="ru-RU"/>
              </w:rPr>
              <w:t>.</w:t>
            </w:r>
          </w:p>
          <w:p w:rsidR="009B27E8" w:rsidRDefault="009B27E8" w:rsidP="00BB0E23">
            <w:pPr>
              <w:spacing w:after="0" w:line="276"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Se asigură paza și securitatea instituției și angajaților prin personal tehnic competent cât și prin monitorizarea video.</w:t>
            </w:r>
          </w:p>
          <w:p w:rsidR="009B27E8" w:rsidRDefault="009B27E8" w:rsidP="00BB0E23">
            <w:pPr>
              <w:spacing w:after="0" w:line="276"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Totodată se respectă prevederile din Regulamentul de ordine interioară privind securitatea și protecția elevilor și angajaților prin securizarea teritoriului adiacent cu gard de protecție și poartă.</w:t>
            </w:r>
          </w:p>
          <w:p w:rsidR="009B27E8" w:rsidRDefault="009B27E8" w:rsidP="00BB0E23">
            <w:pPr>
              <w:spacing w:after="0" w:line="276"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 xml:space="preserve">De asemenea în instituție se emit cu regularitate ordine interne cu privire la avertizarea elevilor, părinților și angajaților despre reguli de Securitate în instituție. </w:t>
            </w:r>
          </w:p>
          <w:p w:rsidR="009B27E8" w:rsidRPr="007E6687" w:rsidRDefault="009B27E8" w:rsidP="00BB0E23">
            <w:pPr>
              <w:spacing w:after="0" w:line="276"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sz w:val="24"/>
                <w:szCs w:val="24"/>
                <w:lang w:val="en-US" w:eastAsia="ru-RU"/>
              </w:rPr>
              <w:t>Zilnic se efectuează  d</w:t>
            </w:r>
            <w:r w:rsidRPr="00A8598A">
              <w:rPr>
                <w:rFonts w:ascii="Times New Roman" w:eastAsia="Times New Roman" w:hAnsi="Times New Roman" w:cs="Times New Roman"/>
                <w:sz w:val="24"/>
                <w:szCs w:val="24"/>
                <w:lang w:val="en-US" w:eastAsia="ru-RU"/>
              </w:rPr>
              <w:t>iscuţii</w:t>
            </w:r>
            <w:r>
              <w:rPr>
                <w:rFonts w:ascii="Times New Roman" w:eastAsia="Times New Roman" w:hAnsi="Times New Roman" w:cs="Times New Roman"/>
                <w:sz w:val="24"/>
                <w:szCs w:val="24"/>
                <w:lang w:val="en-US" w:eastAsia="ru-RU"/>
              </w:rPr>
              <w:t xml:space="preserve">cu elevii, părinții, personalul didactic și nedidactic privitor la respectarea normelor sanitaro-igienice în contextual de COVID -19. Instituția asigură spații și utilaje pentru prepararea și servirea hranei care corespund normelor sanitare privind siguranța și confortul actorilor educaționali. </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1" w:type="dxa"/>
            <w:gridSpan w:val="10"/>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1"/>
          <w:trHeight w:val="360"/>
        </w:trPr>
        <w:tc>
          <w:tcPr>
            <w:tcW w:w="8790" w:type="dxa"/>
            <w:gridSpan w:val="34"/>
            <w:tcBorders>
              <w:top w:val="nil"/>
              <w:left w:val="single" w:sz="4" w:space="0" w:color="000000"/>
              <w:bottom w:val="single" w:sz="4" w:space="0" w:color="000000"/>
            </w:tcBorders>
            <w:shd w:val="clear" w:color="auto" w:fill="auto"/>
            <w:vAlign w:val="bottom"/>
            <w:hideMark/>
          </w:tcPr>
          <w:p w:rsidR="009B27E8" w:rsidRPr="00A8598A" w:rsidRDefault="009B27E8" w:rsidP="00BB0E23">
            <w:pPr>
              <w:spacing w:after="0" w:line="276" w:lineRule="auto"/>
              <w:jc w:val="center"/>
              <w:rPr>
                <w:rFonts w:ascii="Times New Roman" w:eastAsia="Times New Roman" w:hAnsi="Times New Roman" w:cs="Times New Roman"/>
                <w:color w:val="000000"/>
                <w:sz w:val="20"/>
                <w:szCs w:val="20"/>
                <w:lang w:val="en-US" w:eastAsia="ru-RU"/>
              </w:rPr>
            </w:pPr>
            <w:r w:rsidRPr="00A8598A">
              <w:rPr>
                <w:rFonts w:ascii="Times New Roman" w:eastAsia="Times New Roman" w:hAnsi="Times New Roman" w:cs="Times New Roman"/>
                <w:color w:val="000000"/>
                <w:sz w:val="20"/>
                <w:szCs w:val="20"/>
                <w:lang w:val="en-US" w:eastAsia="ru-RU"/>
              </w:rPr>
              <w:t> </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642" w:type="dxa"/>
            <w:gridSpan w:val="20"/>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7020A6" w:rsidTr="00814BE2">
        <w:trPr>
          <w:gridAfter w:val="13"/>
          <w:wAfter w:w="3405" w:type="dxa"/>
          <w:trHeight w:val="589"/>
        </w:trPr>
        <w:tc>
          <w:tcPr>
            <w:tcW w:w="156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B27E8" w:rsidRPr="007020A6" w:rsidRDefault="009B27E8" w:rsidP="00BB0E23">
            <w:pPr>
              <w:spacing w:after="0" w:line="276" w:lineRule="auto"/>
              <w:rPr>
                <w:rFonts w:ascii="Times New Roman" w:eastAsia="Times New Roman" w:hAnsi="Times New Roman" w:cs="Times New Roman"/>
                <w:sz w:val="24"/>
                <w:szCs w:val="24"/>
                <w:lang w:val="en-US" w:eastAsia="ru-RU"/>
              </w:rPr>
            </w:pPr>
            <w:r w:rsidRPr="007020A6">
              <w:rPr>
                <w:rFonts w:ascii="Times New Roman" w:eastAsia="Times New Roman" w:hAnsi="Times New Roman" w:cs="Times New Roman"/>
                <w:sz w:val="24"/>
                <w:szCs w:val="24"/>
                <w:lang w:val="en-US" w:eastAsia="ru-RU"/>
              </w:rPr>
              <w:t>Pondere şi punctaj acordat</w:t>
            </w:r>
          </w:p>
        </w:tc>
        <w:tc>
          <w:tcPr>
            <w:tcW w:w="1411" w:type="dxa"/>
            <w:gridSpan w:val="10"/>
            <w:tcBorders>
              <w:top w:val="single" w:sz="4" w:space="0" w:color="000000"/>
              <w:left w:val="nil"/>
              <w:bottom w:val="single" w:sz="4" w:space="0" w:color="000000"/>
              <w:right w:val="single" w:sz="4" w:space="0" w:color="000000"/>
            </w:tcBorders>
            <w:shd w:val="clear" w:color="auto" w:fill="auto"/>
            <w:hideMark/>
          </w:tcPr>
          <w:p w:rsidR="009B27E8" w:rsidRPr="007020A6" w:rsidRDefault="009B27E8" w:rsidP="00BB0E23">
            <w:pPr>
              <w:spacing w:after="0" w:line="276" w:lineRule="auto"/>
              <w:rPr>
                <w:rFonts w:ascii="Times New Roman" w:eastAsia="Times New Roman" w:hAnsi="Times New Roman" w:cs="Times New Roman"/>
                <w:sz w:val="24"/>
                <w:szCs w:val="24"/>
                <w:lang w:val="en-US" w:eastAsia="ru-RU"/>
              </w:rPr>
            </w:pPr>
            <w:r w:rsidRPr="007020A6">
              <w:rPr>
                <w:rFonts w:ascii="Times New Roman" w:eastAsia="Times New Roman" w:hAnsi="Times New Roman" w:cs="Times New Roman"/>
                <w:sz w:val="24"/>
                <w:szCs w:val="24"/>
                <w:lang w:val="en-US" w:eastAsia="ru-RU"/>
              </w:rPr>
              <w:t>Pondere: 1</w:t>
            </w:r>
          </w:p>
        </w:tc>
        <w:tc>
          <w:tcPr>
            <w:tcW w:w="3732" w:type="dxa"/>
            <w:gridSpan w:val="7"/>
            <w:tcBorders>
              <w:top w:val="single" w:sz="4" w:space="0" w:color="000000"/>
              <w:left w:val="nil"/>
              <w:bottom w:val="single" w:sz="4" w:space="0" w:color="000000"/>
              <w:right w:val="single" w:sz="4" w:space="0" w:color="000000"/>
            </w:tcBorders>
            <w:shd w:val="clear" w:color="auto" w:fill="auto"/>
            <w:hideMark/>
          </w:tcPr>
          <w:p w:rsidR="009B27E8" w:rsidRDefault="009B27E8" w:rsidP="00BB0E23">
            <w:pPr>
              <w:spacing w:after="0" w:line="276" w:lineRule="auto"/>
              <w:rPr>
                <w:rFonts w:ascii="Times New Roman" w:eastAsia="Times New Roman" w:hAnsi="Times New Roman" w:cs="Times New Roman"/>
                <w:sz w:val="24"/>
                <w:szCs w:val="24"/>
                <w:lang w:val="en-US" w:eastAsia="ru-RU"/>
              </w:rPr>
            </w:pPr>
            <w:r w:rsidRPr="007020A6">
              <w:rPr>
                <w:rFonts w:ascii="Times New Roman" w:eastAsia="Times New Roman" w:hAnsi="Times New Roman" w:cs="Times New Roman"/>
                <w:sz w:val="24"/>
                <w:szCs w:val="24"/>
                <w:lang w:val="en-US" w:eastAsia="ru-RU"/>
              </w:rPr>
              <w:t>Autoevaluare conform criteriilor:</w:t>
            </w:r>
          </w:p>
          <w:p w:rsidR="009B27E8" w:rsidRPr="007020A6" w:rsidRDefault="009B27E8" w:rsidP="00BB0E23">
            <w:pPr>
              <w:spacing w:after="0" w:line="276" w:lineRule="auto"/>
              <w:rPr>
                <w:rFonts w:ascii="Times New Roman" w:eastAsia="Times New Roman" w:hAnsi="Times New Roman" w:cs="Times New Roman"/>
                <w:sz w:val="24"/>
                <w:szCs w:val="24"/>
                <w:lang w:val="en-US" w:eastAsia="ru-RU"/>
              </w:rPr>
            </w:pPr>
            <w:r w:rsidRPr="007020A6">
              <w:rPr>
                <w:rFonts w:ascii="Times New Roman" w:eastAsia="Times New Roman" w:hAnsi="Times New Roman" w:cs="Times New Roman"/>
                <w:sz w:val="24"/>
                <w:szCs w:val="24"/>
                <w:lang w:val="en-US" w:eastAsia="ru-RU"/>
              </w:rPr>
              <w:t xml:space="preserve"> 1</w:t>
            </w:r>
          </w:p>
        </w:tc>
        <w:tc>
          <w:tcPr>
            <w:tcW w:w="2081" w:type="dxa"/>
            <w:gridSpan w:val="9"/>
            <w:tcBorders>
              <w:top w:val="single" w:sz="4" w:space="0" w:color="auto"/>
              <w:left w:val="nil"/>
              <w:bottom w:val="single" w:sz="4" w:space="0" w:color="auto"/>
              <w:right w:val="single" w:sz="4" w:space="0" w:color="000000"/>
            </w:tcBorders>
            <w:shd w:val="clear" w:color="auto" w:fill="auto"/>
            <w:hideMark/>
          </w:tcPr>
          <w:p w:rsidR="009B27E8" w:rsidRPr="007020A6" w:rsidRDefault="009B27E8" w:rsidP="00BB0E23">
            <w:pPr>
              <w:spacing w:after="0" w:line="276" w:lineRule="auto"/>
              <w:rPr>
                <w:rFonts w:ascii="Times New Roman" w:eastAsia="Times New Roman" w:hAnsi="Times New Roman" w:cs="Times New Roman"/>
                <w:sz w:val="24"/>
                <w:szCs w:val="24"/>
                <w:lang w:val="en-US" w:eastAsia="ru-RU"/>
              </w:rPr>
            </w:pPr>
            <w:r w:rsidRPr="007020A6">
              <w:rPr>
                <w:rFonts w:ascii="Times New Roman" w:eastAsia="Times New Roman" w:hAnsi="Times New Roman" w:cs="Times New Roman"/>
                <w:sz w:val="24"/>
                <w:szCs w:val="24"/>
                <w:lang w:val="en-US" w:eastAsia="ru-RU"/>
              </w:rPr>
              <w:t>Punctaj acordat:  1</w:t>
            </w:r>
          </w:p>
        </w:tc>
        <w:tc>
          <w:tcPr>
            <w:tcW w:w="236" w:type="dxa"/>
            <w:gridSpan w:val="6"/>
            <w:tcBorders>
              <w:top w:val="nil"/>
              <w:left w:val="nil"/>
              <w:bottom w:val="nil"/>
              <w:right w:val="nil"/>
            </w:tcBorders>
            <w:shd w:val="clear" w:color="auto" w:fill="auto"/>
            <w:hideMark/>
          </w:tcPr>
          <w:p w:rsidR="009B27E8" w:rsidRPr="007020A6" w:rsidRDefault="009B27E8" w:rsidP="00BB0E23">
            <w:pPr>
              <w:spacing w:after="0" w:line="276"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498" w:type="dxa"/>
            <w:gridSpan w:val="14"/>
            <w:tcBorders>
              <w:top w:val="nil"/>
              <w:left w:val="nil"/>
              <w:bottom w:val="nil"/>
              <w:right w:val="nil"/>
            </w:tcBorders>
            <w:shd w:val="clear" w:color="auto" w:fill="auto"/>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11"/>
            <w:tcBorders>
              <w:top w:val="nil"/>
              <w:left w:val="nil"/>
              <w:bottom w:val="nil"/>
              <w:right w:val="nil"/>
            </w:tcBorders>
            <w:shd w:val="clear" w:color="auto" w:fill="auto"/>
            <w:vAlign w:val="center"/>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6"/>
            <w:tcBorders>
              <w:top w:val="nil"/>
              <w:left w:val="nil"/>
              <w:bottom w:val="nil"/>
              <w:right w:val="nil"/>
            </w:tcBorders>
            <w:shd w:val="clear" w:color="auto" w:fill="auto"/>
            <w:noWrap/>
            <w:hideMark/>
          </w:tcPr>
          <w:p w:rsidR="009B27E8" w:rsidRPr="007020A6"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1"/>
          <w:trHeight w:val="675"/>
        </w:trPr>
        <w:tc>
          <w:tcPr>
            <w:tcW w:w="8790" w:type="dxa"/>
            <w:gridSpan w:val="34"/>
            <w:tcBorders>
              <w:top w:val="nil"/>
              <w:left w:val="nil"/>
              <w:bottom w:val="nil"/>
              <w:right w:val="nil"/>
            </w:tcBorders>
            <w:shd w:val="clear" w:color="auto" w:fill="auto"/>
            <w:hideMark/>
          </w:tcPr>
          <w:p w:rsidR="009B27E8" w:rsidRDefault="009B27E8" w:rsidP="00BB0E23">
            <w:pPr>
              <w:spacing w:after="0" w:line="276" w:lineRule="auto"/>
              <w:rPr>
                <w:rFonts w:ascii="Times New Roman" w:eastAsia="Times New Roman" w:hAnsi="Times New Roman" w:cs="Times New Roman"/>
                <w:b/>
                <w:bCs/>
                <w:sz w:val="24"/>
                <w:szCs w:val="24"/>
                <w:lang w:val="en-US" w:eastAsia="ru-RU"/>
              </w:rPr>
            </w:pPr>
          </w:p>
          <w:p w:rsidR="009B27E8" w:rsidRPr="00A8598A" w:rsidRDefault="009B27E8" w:rsidP="00BB0E23">
            <w:pPr>
              <w:spacing w:after="0" w:line="276" w:lineRule="auto"/>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t>lndicator 1.1.2 Asigurarea pazei şi a securității instituției și a siguranţei tuturor elevilor/ copiilor pe toate durata programului educativ</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642"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6"/>
          <w:wAfter w:w="2956" w:type="dxa"/>
          <w:trHeight w:val="2220"/>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560" w:type="dxa"/>
            <w:gridSpan w:val="9"/>
            <w:tcBorders>
              <w:top w:val="single" w:sz="4" w:space="0" w:color="000000"/>
              <w:left w:val="single" w:sz="4" w:space="0" w:color="000000"/>
              <w:bottom w:val="single" w:sz="4" w:space="0" w:color="000000"/>
              <w:right w:val="nil"/>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356" w:type="dxa"/>
            <w:gridSpan w:val="35"/>
            <w:tcBorders>
              <w:top w:val="single" w:sz="4" w:space="0" w:color="auto"/>
              <w:left w:val="single" w:sz="4" w:space="0" w:color="auto"/>
              <w:bottom w:val="single" w:sz="4" w:space="0" w:color="auto"/>
              <w:right w:val="single" w:sz="4" w:space="0" w:color="000000"/>
            </w:tcBorders>
            <w:shd w:val="clear" w:color="auto" w:fill="auto"/>
            <w:hideMark/>
          </w:tcPr>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Prevederi în PDI,</w:t>
            </w:r>
            <w:r>
              <w:rPr>
                <w:rFonts w:ascii="Times New Roman" w:eastAsia="Times New Roman" w:hAnsi="Times New Roman" w:cs="Times New Roman"/>
                <w:sz w:val="24"/>
                <w:szCs w:val="24"/>
                <w:lang w:val="en-US" w:eastAsia="ru-RU"/>
              </w:rPr>
              <w:t xml:space="preserve"> și PMI cu privire la acțiunile comune cu APL, Comisariatul de poliție și CS Colonița</w:t>
            </w:r>
            <w:r w:rsidRPr="00A8598A">
              <w:rPr>
                <w:rFonts w:ascii="Times New Roman" w:eastAsia="Times New Roman" w:hAnsi="Times New Roman" w:cs="Times New Roman"/>
                <w:sz w:val="24"/>
                <w:szCs w:val="24"/>
                <w:lang w:val="en-US" w:eastAsia="ru-RU"/>
              </w:rPr>
              <w:t xml:space="preserve"> (componenta strategică și operațională),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o-RO" w:eastAsia="ru-RU"/>
              </w:rPr>
              <w:t>Ordin 49 ab din 24 .08.2020 cu privire la aprobarea Planului de activitate în condiții pandemice p-u a.s. 2020-2021</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Regulamentul de ordine interioară,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Pr="00A8598A">
              <w:rPr>
                <w:rFonts w:ascii="Times New Roman" w:eastAsia="Times New Roman" w:hAnsi="Times New Roman" w:cs="Times New Roman"/>
                <w:sz w:val="24"/>
                <w:szCs w:val="24"/>
                <w:lang w:val="en-US" w:eastAsia="ru-RU"/>
              </w:rPr>
              <w:t xml:space="preserve">rdinele directorului cu privire la angajarea personalului de pază, (3 angajați),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A8598A">
              <w:rPr>
                <w:rFonts w:ascii="Times New Roman" w:eastAsia="Times New Roman" w:hAnsi="Times New Roman" w:cs="Times New Roman"/>
                <w:sz w:val="24"/>
                <w:szCs w:val="24"/>
                <w:lang w:val="en-US" w:eastAsia="ru-RU"/>
              </w:rPr>
              <w:t xml:space="preserve"> Fișe de post pentru personalul de pază,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Graficul de serviciu al personalului de pază,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Gard, Poartă,  Camere video,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Procese verbale ale Consiliului de Administrație,  Consiliulul elevilor,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Ordinele directorului cu privire la avertizarea elevilor despre regulile de securitate la activitățile școlare și extrașcolare,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Panouri de af</w:t>
            </w:r>
            <w:r>
              <w:rPr>
                <w:rFonts w:ascii="Times New Roman" w:eastAsia="Times New Roman" w:hAnsi="Times New Roman" w:cs="Times New Roman"/>
                <w:sz w:val="24"/>
                <w:szCs w:val="24"/>
                <w:lang w:val="en-US" w:eastAsia="ru-RU"/>
              </w:rPr>
              <w:t>i</w:t>
            </w:r>
            <w:r w:rsidRPr="00A8598A">
              <w:rPr>
                <w:rFonts w:ascii="Times New Roman" w:eastAsia="Times New Roman" w:hAnsi="Times New Roman" w:cs="Times New Roman"/>
                <w:sz w:val="24"/>
                <w:szCs w:val="24"/>
                <w:lang w:val="en-US" w:eastAsia="ru-RU"/>
              </w:rPr>
              <w:t xml:space="preserve">șaj cu informații relevante siguranței,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Plan de evacuare rapoarte,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Prezența și completarea documentației cu privire la evidența elevilor în situații de risc (registru statistic al fiecarei clase în parte , registru</w:t>
            </w: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elevilor cu comportament de risc, registru consilierilor inopinate cu diferiți actori educaționali. </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Supraveghere video în holul și curtea instituției</w:t>
            </w:r>
            <w:r w:rsidRPr="00A8598A">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Grafic</w:t>
            </w:r>
            <w:r>
              <w:rPr>
                <w:rFonts w:ascii="Times New Roman" w:eastAsia="Times New Roman" w:hAnsi="Times New Roman" w:cs="Times New Roman"/>
                <w:sz w:val="24"/>
                <w:szCs w:val="24"/>
                <w:lang w:val="en-US" w:eastAsia="ru-RU"/>
              </w:rPr>
              <w:t>ul de serviciu al profesorilor,</w:t>
            </w:r>
          </w:p>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Registrul de evidență a vizitatorului, </w:t>
            </w:r>
          </w:p>
          <w:p w:rsidR="009B27E8" w:rsidRPr="00A8598A"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A8598A">
              <w:rPr>
                <w:rFonts w:ascii="Times New Roman" w:eastAsia="Times New Roman" w:hAnsi="Times New Roman" w:cs="Times New Roman"/>
                <w:sz w:val="24"/>
                <w:szCs w:val="24"/>
                <w:lang w:val="en-US" w:eastAsia="ru-RU"/>
              </w:rPr>
              <w:t>Registrul de tehnica securității pentru elevi la orele de educație tehnologică</w:t>
            </w:r>
            <w:r>
              <w:rPr>
                <w:rFonts w:ascii="Times New Roman" w:eastAsia="Times New Roman" w:hAnsi="Times New Roman" w:cs="Times New Roman"/>
                <w:sz w:val="24"/>
                <w:szCs w:val="24"/>
                <w:lang w:val="en-US" w:eastAsia="ru-RU"/>
              </w:rPr>
              <w:t>, educație fizică, bazin</w:t>
            </w:r>
            <w:r w:rsidRPr="00A8598A">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Săptămâna de luptă împotriva traficului de ființe umane  octombrie 2020. </w:t>
            </w:r>
          </w:p>
        </w:tc>
        <w:tc>
          <w:tcPr>
            <w:tcW w:w="23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46"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6"/>
          <w:wAfter w:w="2956" w:type="dxa"/>
          <w:trHeight w:val="1020"/>
        </w:trPr>
        <w:tc>
          <w:tcPr>
            <w:tcW w:w="284" w:type="dxa"/>
            <w:gridSpan w:val="2"/>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560" w:type="dxa"/>
            <w:gridSpan w:val="9"/>
            <w:tcBorders>
              <w:top w:val="single" w:sz="4" w:space="0" w:color="000000"/>
              <w:left w:val="single" w:sz="4" w:space="0" w:color="000000"/>
              <w:bottom w:val="nil"/>
              <w:right w:val="nil"/>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356" w:type="dxa"/>
            <w:gridSpan w:val="35"/>
            <w:tcBorders>
              <w:top w:val="single" w:sz="4" w:space="0" w:color="auto"/>
              <w:left w:val="single" w:sz="4" w:space="0" w:color="auto"/>
              <w:bottom w:val="single" w:sz="4" w:space="0" w:color="auto"/>
              <w:right w:val="single" w:sz="4" w:space="0" w:color="000000"/>
            </w:tcBorders>
            <w:shd w:val="clear" w:color="auto" w:fill="auto"/>
            <w:hideMark/>
          </w:tcPr>
          <w:p w:rsidR="009B27E8" w:rsidRDefault="009B27E8" w:rsidP="00BB0E23">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Administrația Liceului Teoretic „Gheorghe Ghimpu” activează eficient în continuă colaborare cu APL Colonița, CS Colonița cât și cu Inspectorul de poliție de sector iar ca rezultat se crează un mediu sigur elevilor și angajaților. </w:t>
            </w:r>
          </w:p>
          <w:p w:rsidR="009B27E8" w:rsidRPr="00A8598A" w:rsidRDefault="009B27E8" w:rsidP="00BB0E23">
            <w:pPr>
              <w:spacing w:after="0" w:line="276"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sz w:val="24"/>
                <w:szCs w:val="24"/>
                <w:lang w:val="en-US" w:eastAsia="ru-RU"/>
              </w:rPr>
              <w:t xml:space="preserve">Totodată, diriginții, psihologul instituției cât și asistentele medicale monitorizează zilnic starea de bine a elevilor. </w:t>
            </w:r>
          </w:p>
        </w:tc>
        <w:tc>
          <w:tcPr>
            <w:tcW w:w="23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46" w:type="dxa"/>
            <w:gridSpan w:val="11"/>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A8598A" w:rsidTr="00814BE2">
        <w:trPr>
          <w:gridAfter w:val="6"/>
          <w:wAfter w:w="2956" w:type="dxa"/>
          <w:trHeight w:val="960"/>
        </w:trPr>
        <w:tc>
          <w:tcPr>
            <w:tcW w:w="284" w:type="dxa"/>
            <w:gridSpan w:val="2"/>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56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2834" w:type="dxa"/>
            <w:gridSpan w:val="10"/>
            <w:tcBorders>
              <w:top w:val="single" w:sz="4" w:space="0" w:color="auto"/>
              <w:left w:val="nil"/>
              <w:bottom w:val="single" w:sz="4" w:space="0" w:color="auto"/>
              <w:right w:val="single" w:sz="4" w:space="0" w:color="000000"/>
            </w:tcBorders>
            <w:shd w:val="clear" w:color="auto" w:fill="auto"/>
            <w:hideMark/>
          </w:tcPr>
          <w:p w:rsidR="009B27E8" w:rsidRPr="00A8598A" w:rsidRDefault="009B27E8" w:rsidP="00BB0E23">
            <w:pPr>
              <w:spacing w:after="0" w:line="276"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2441" w:type="dxa"/>
            <w:gridSpan w:val="9"/>
            <w:tcBorders>
              <w:top w:val="single" w:sz="4" w:space="0" w:color="auto"/>
              <w:left w:val="nil"/>
              <w:bottom w:val="single" w:sz="4" w:space="0" w:color="auto"/>
              <w:right w:val="single" w:sz="4" w:space="0" w:color="000000"/>
            </w:tcBorders>
            <w:shd w:val="clear" w:color="auto" w:fill="auto"/>
            <w:hideMark/>
          </w:tcPr>
          <w:p w:rsidR="009B27E8" w:rsidRPr="00814BE2" w:rsidRDefault="009B27E8" w:rsidP="00BB0E23">
            <w:pPr>
              <w:spacing w:after="0" w:line="276" w:lineRule="auto"/>
              <w:jc w:val="center"/>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Au</w:t>
            </w:r>
            <w:r>
              <w:rPr>
                <w:rFonts w:ascii="Times New Roman" w:eastAsia="Times New Roman" w:hAnsi="Times New Roman" w:cs="Times New Roman"/>
                <w:sz w:val="24"/>
                <w:szCs w:val="24"/>
                <w:lang w:eastAsia="ru-RU"/>
              </w:rPr>
              <w:t>toevaluare conform criteriilor:</w:t>
            </w:r>
            <w:r w:rsidR="00900692">
              <w:rPr>
                <w:rFonts w:ascii="Times New Roman" w:eastAsia="Times New Roman" w:hAnsi="Times New Roman" w:cs="Times New Roman"/>
                <w:sz w:val="24"/>
                <w:szCs w:val="24"/>
                <w:lang w:val="ro-RO" w:eastAsia="ru-RU"/>
              </w:rPr>
              <w:t xml:space="preserve"> 1</w:t>
            </w:r>
          </w:p>
        </w:tc>
        <w:tc>
          <w:tcPr>
            <w:tcW w:w="2081" w:type="dxa"/>
            <w:gridSpan w:val="16"/>
            <w:tcBorders>
              <w:top w:val="single" w:sz="4" w:space="0" w:color="auto"/>
              <w:left w:val="nil"/>
              <w:bottom w:val="single" w:sz="4" w:space="0" w:color="auto"/>
              <w:right w:val="single" w:sz="4" w:space="0" w:color="000000"/>
            </w:tcBorders>
            <w:shd w:val="clear" w:color="auto" w:fill="auto"/>
            <w:hideMark/>
          </w:tcPr>
          <w:p w:rsidR="009B27E8" w:rsidRDefault="009B27E8" w:rsidP="00BB0E2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Punctaj acordat:</w:t>
            </w:r>
          </w:p>
          <w:p w:rsidR="00814BE2" w:rsidRPr="00814BE2" w:rsidRDefault="00900692" w:rsidP="00900692">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p>
        </w:tc>
        <w:tc>
          <w:tcPr>
            <w:tcW w:w="23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49"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87"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46" w:type="dxa"/>
            <w:gridSpan w:val="11"/>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
          <w:trHeight w:val="345"/>
        </w:trPr>
        <w:tc>
          <w:tcPr>
            <w:tcW w:w="8790" w:type="dxa"/>
            <w:gridSpan w:val="34"/>
            <w:tcBorders>
              <w:top w:val="nil"/>
              <w:left w:val="nil"/>
              <w:bottom w:val="nil"/>
              <w:right w:val="nil"/>
            </w:tcBorders>
            <w:shd w:val="clear" w:color="auto" w:fill="auto"/>
            <w:hideMark/>
          </w:tcPr>
          <w:p w:rsidR="009B27E8" w:rsidRDefault="009B27E8" w:rsidP="00BB0E23">
            <w:pPr>
              <w:spacing w:after="0" w:line="276" w:lineRule="auto"/>
              <w:jc w:val="center"/>
              <w:rPr>
                <w:rFonts w:ascii="Times New Roman" w:eastAsia="Times New Roman" w:hAnsi="Times New Roman" w:cs="Times New Roman"/>
                <w:b/>
                <w:bCs/>
                <w:sz w:val="24"/>
                <w:szCs w:val="24"/>
                <w:lang w:val="en-US" w:eastAsia="ru-RU"/>
              </w:rPr>
            </w:pPr>
          </w:p>
          <w:p w:rsidR="009B27E8" w:rsidRPr="00A8598A" w:rsidRDefault="009B27E8" w:rsidP="00BB0E23">
            <w:pPr>
              <w:spacing w:after="0" w:line="276" w:lineRule="auto"/>
              <w:jc w:val="center"/>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t>Indicator 1.1.3. Elaborarea unui</w:t>
            </w:r>
            <w:r>
              <w:rPr>
                <w:rFonts w:ascii="Times New Roman" w:eastAsia="Times New Roman" w:hAnsi="Times New Roman" w:cs="Times New Roman"/>
                <w:b/>
                <w:bCs/>
                <w:sz w:val="24"/>
                <w:szCs w:val="24"/>
                <w:lang w:val="en-US" w:eastAsia="ru-RU"/>
              </w:rPr>
              <w:t xml:space="preserve"> </w:t>
            </w:r>
            <w:r w:rsidRPr="00A8598A">
              <w:rPr>
                <w:rFonts w:ascii="Times New Roman" w:eastAsia="Times New Roman" w:hAnsi="Times New Roman" w:cs="Times New Roman"/>
                <w:b/>
                <w:bCs/>
                <w:sz w:val="24"/>
                <w:szCs w:val="24"/>
                <w:lang w:val="en-US" w:eastAsia="ru-RU"/>
              </w:rPr>
              <w:t>program/ orar al activităților echilibrat și flexibil</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0"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642"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5"/>
          <w:wAfter w:w="2799" w:type="dxa"/>
          <w:trHeight w:val="1260"/>
        </w:trPr>
        <w:tc>
          <w:tcPr>
            <w:tcW w:w="284" w:type="dxa"/>
            <w:gridSpan w:val="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457" w:type="dxa"/>
            <w:gridSpan w:val="39"/>
            <w:tcBorders>
              <w:top w:val="single" w:sz="4" w:space="0" w:color="000000"/>
              <w:left w:val="nil"/>
              <w:bottom w:val="nil"/>
              <w:right w:val="single" w:sz="4" w:space="0" w:color="000000"/>
            </w:tcBorders>
            <w:shd w:val="clear" w:color="auto" w:fill="auto"/>
            <w:hideMark/>
          </w:tcPr>
          <w:p w:rsidR="009B27E8" w:rsidRPr="00C62CE0"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 Ordin 49 ab din 24 .08.2020 cu privire la aprobarea Planului de activitate în condiții pandemice p-u a.s.2020-2021</w:t>
            </w:r>
          </w:p>
          <w:p w:rsidR="009B27E8" w:rsidRPr="00AC14A6" w:rsidRDefault="009B27E8" w:rsidP="00BB0E23">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sz w:val="24"/>
                <w:szCs w:val="24"/>
                <w:lang w:val="en-US" w:eastAsia="ru-RU"/>
              </w:rPr>
              <w:t xml:space="preserve">- </w:t>
            </w:r>
            <w:r w:rsidRPr="00C62CE0">
              <w:rPr>
                <w:rFonts w:ascii="Times New Roman" w:eastAsia="Calibri" w:hAnsi="Times New Roman" w:cs="Times New Roman"/>
                <w:sz w:val="24"/>
                <w:lang w:val="ro-RO"/>
              </w:rPr>
              <w:t>Orarul lecțiilor şi activităților educaționale,</w:t>
            </w:r>
            <w:r>
              <w:rPr>
                <w:rFonts w:ascii="Times New Roman" w:eastAsia="Calibri" w:hAnsi="Times New Roman" w:cs="Times New Roman"/>
                <w:sz w:val="24"/>
                <w:lang w:val="ro-RO"/>
              </w:rPr>
              <w:t xml:space="preserve"> pentru anul de studii 2020-2021 în condiții pandemice,</w:t>
            </w:r>
            <w:r w:rsidRPr="00C62CE0">
              <w:rPr>
                <w:rFonts w:ascii="Times New Roman" w:eastAsia="Calibri" w:hAnsi="Times New Roman" w:cs="Times New Roman"/>
                <w:sz w:val="24"/>
                <w:lang w:val="ro-RO"/>
              </w:rPr>
              <w:t xml:space="preserve"> aprobat la </w:t>
            </w:r>
            <w:r w:rsidRPr="00AC14A6">
              <w:rPr>
                <w:rFonts w:ascii="Times New Roman" w:eastAsia="Calibri" w:hAnsi="Times New Roman" w:cs="Times New Roman"/>
                <w:b/>
                <w:i/>
                <w:sz w:val="24"/>
                <w:lang w:val="ro-RO"/>
              </w:rPr>
              <w:t>Consiliul de administrație nr.2 din 09 septembrie 2020.</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Registrul de evidență a orelor  absentate și suplinite </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Orarul tezelor semestriale aprobat prin ord.nr 87 ab din 20.11. 2020</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Orarul zilnic al orelor înlocuite</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Orarul deservirii elevilor în cantina școlară</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Orarul activității secțiilor sportive(6 secții sportive)</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Orarul activității în cercuri </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Orarul desfășurării activităților în cadrul grupelor cu program prelungit</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Orarul de acces al elevilor în instituție</w:t>
            </w:r>
          </w:p>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5"/>
          <w:wAfter w:w="2799" w:type="dxa"/>
          <w:trHeight w:val="1260"/>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457" w:type="dxa"/>
            <w:gridSpan w:val="39"/>
            <w:tcBorders>
              <w:top w:val="single" w:sz="4" w:space="0" w:color="auto"/>
              <w:left w:val="nil"/>
              <w:bottom w:val="single" w:sz="4" w:space="0" w:color="auto"/>
              <w:right w:val="single" w:sz="4" w:space="0" w:color="000000"/>
            </w:tcBorders>
            <w:shd w:val="clear" w:color="auto" w:fill="auto"/>
            <w:hideMark/>
          </w:tcPr>
          <w:p w:rsidR="009B27E8" w:rsidRPr="002A10EC" w:rsidRDefault="009B27E8" w:rsidP="00BB0E23">
            <w:pPr>
              <w:spacing w:after="0" w:line="240" w:lineRule="auto"/>
              <w:rPr>
                <w:rFonts w:ascii="Times New Roman" w:eastAsia="Times New Roman" w:hAnsi="Times New Roman" w:cs="Times New Roman"/>
                <w:bCs/>
                <w:sz w:val="24"/>
                <w:szCs w:val="24"/>
                <w:lang w:val="en-US" w:eastAsia="ru-RU"/>
              </w:rPr>
            </w:pPr>
            <w:r w:rsidRPr="002A10EC">
              <w:rPr>
                <w:rFonts w:ascii="Times New Roman" w:eastAsia="Times New Roman" w:hAnsi="Times New Roman" w:cs="Times New Roman"/>
                <w:bCs/>
                <w:sz w:val="24"/>
                <w:szCs w:val="24"/>
                <w:lang w:val="en-US" w:eastAsia="ru-RU"/>
              </w:rPr>
              <w:t xml:space="preserve">Orarul lecțiilor, sunetelor , tezelor semestriale este echilibrat și flexibil ținându-se cont de vârstă, timpul de  învățare și recreere al elevilor </w:t>
            </w:r>
            <w:r w:rsidRPr="002A10EC">
              <w:rPr>
                <w:rFonts w:ascii="Times New Roman" w:eastAsia="Times New Roman" w:hAnsi="Times New Roman" w:cs="Times New Roman"/>
                <w:sz w:val="24"/>
                <w:szCs w:val="24"/>
                <w:lang w:val="en-US" w:eastAsia="ru-RU"/>
              </w:rPr>
              <w:t>unde disciplinele exacte alternează cu celelalte</w:t>
            </w:r>
            <w:r w:rsidRPr="002A10EC">
              <w:rPr>
                <w:rFonts w:ascii="Times New Roman" w:eastAsia="Times New Roman" w:hAnsi="Times New Roman" w:cs="Times New Roman"/>
                <w:bCs/>
                <w:sz w:val="24"/>
                <w:szCs w:val="24"/>
                <w:lang w:val="en-US" w:eastAsia="ru-RU"/>
              </w:rPr>
              <w:t xml:space="preserve">. </w:t>
            </w:r>
          </w:p>
          <w:p w:rsidR="009B27E8" w:rsidRPr="002A10EC" w:rsidRDefault="009B27E8" w:rsidP="00BB0E23">
            <w:pPr>
              <w:spacing w:after="0" w:line="240" w:lineRule="auto"/>
              <w:rPr>
                <w:rFonts w:ascii="Times New Roman" w:eastAsia="Times New Roman" w:hAnsi="Times New Roman" w:cs="Times New Roman"/>
                <w:sz w:val="24"/>
                <w:szCs w:val="24"/>
                <w:lang w:val="en-US" w:eastAsia="ru-RU"/>
              </w:rPr>
            </w:pPr>
            <w:r w:rsidRPr="002A10EC">
              <w:rPr>
                <w:rFonts w:ascii="Times New Roman" w:eastAsia="Times New Roman" w:hAnsi="Times New Roman" w:cs="Times New Roman"/>
                <w:sz w:val="24"/>
                <w:szCs w:val="24"/>
                <w:lang w:val="en-US" w:eastAsia="ru-RU"/>
              </w:rPr>
              <w:t xml:space="preserve">Tezele semestriale sunt repartizate uniform, câte o teză la două trei zile. </w:t>
            </w:r>
          </w:p>
          <w:p w:rsidR="009B27E8" w:rsidRPr="002A10EC" w:rsidRDefault="009B27E8" w:rsidP="00BB0E23">
            <w:pPr>
              <w:spacing w:after="0" w:line="240" w:lineRule="auto"/>
              <w:rPr>
                <w:rFonts w:ascii="Times New Roman" w:eastAsia="Times New Roman" w:hAnsi="Times New Roman" w:cs="Times New Roman"/>
                <w:sz w:val="24"/>
                <w:szCs w:val="24"/>
                <w:lang w:val="en-US" w:eastAsia="ru-RU"/>
              </w:rPr>
            </w:pPr>
            <w:r w:rsidRPr="002A10EC">
              <w:rPr>
                <w:rFonts w:ascii="Times New Roman" w:eastAsia="Times New Roman" w:hAnsi="Times New Roman" w:cs="Times New Roman"/>
                <w:sz w:val="24"/>
                <w:szCs w:val="24"/>
                <w:lang w:val="en-US" w:eastAsia="ru-RU"/>
              </w:rPr>
              <w:t xml:space="preserve">Orarul sunetelor reglementat, aprobat la Consiliul de Administrație până la 01.09.2020  este elaborat în conformitate cu cerințele CNSP, între lecții există pause de 15-20 de minute. </w:t>
            </w:r>
          </w:p>
          <w:p w:rsidR="009B27E8" w:rsidRPr="002A10EC" w:rsidRDefault="009B27E8" w:rsidP="00BB0E23">
            <w:pPr>
              <w:spacing w:after="0" w:line="240" w:lineRule="auto"/>
              <w:rPr>
                <w:rFonts w:ascii="Times New Roman" w:eastAsia="Times New Roman" w:hAnsi="Times New Roman" w:cs="Times New Roman"/>
                <w:sz w:val="24"/>
                <w:szCs w:val="24"/>
                <w:lang w:val="en-US" w:eastAsia="ru-RU"/>
              </w:rPr>
            </w:pPr>
            <w:r w:rsidRPr="002A10EC">
              <w:rPr>
                <w:rFonts w:ascii="Times New Roman" w:eastAsia="Times New Roman" w:hAnsi="Times New Roman" w:cs="Times New Roman"/>
                <w:sz w:val="24"/>
                <w:szCs w:val="24"/>
                <w:lang w:val="en-US" w:eastAsia="ru-RU"/>
              </w:rPr>
              <w:t>Activitățile în cercuri și secții sportive se desfășoară înafara orarului lecțiilor conform orarului aprobat.</w:t>
            </w: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5"/>
          <w:wAfter w:w="2799" w:type="dxa"/>
          <w:trHeight w:val="690"/>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color w:val="000000"/>
                <w:sz w:val="20"/>
                <w:szCs w:val="20"/>
                <w:lang w:eastAsia="ru-RU"/>
              </w:rPr>
            </w:pPr>
            <w:r w:rsidRPr="00A8598A">
              <w:rPr>
                <w:rFonts w:ascii="Times New Roman" w:eastAsia="Times New Roman" w:hAnsi="Times New Roman" w:cs="Times New Roman"/>
                <w:sz w:val="24"/>
                <w:szCs w:val="24"/>
                <w:lang w:eastAsia="ru-RU"/>
              </w:rPr>
              <w:t>Pondere și punctaj</w:t>
            </w:r>
            <w:r w:rsidRPr="00A8598A">
              <w:rPr>
                <w:rFonts w:ascii="Times New Roman" w:eastAsia="Times New Roman" w:hAnsi="Times New Roman" w:cs="Times New Roman"/>
                <w:sz w:val="24"/>
                <w:szCs w:val="24"/>
                <w:lang w:eastAsia="ru-RU"/>
              </w:rPr>
              <w:br/>
              <w:t>acordat</w:t>
            </w:r>
          </w:p>
        </w:tc>
        <w:tc>
          <w:tcPr>
            <w:tcW w:w="1637" w:type="dxa"/>
            <w:gridSpan w:val="10"/>
            <w:tcBorders>
              <w:top w:val="single" w:sz="4" w:space="0" w:color="auto"/>
              <w:left w:val="nil"/>
              <w:bottom w:val="single" w:sz="4" w:space="0" w:color="000000"/>
              <w:right w:val="single" w:sz="4" w:space="0" w:color="000000"/>
            </w:tcBorders>
            <w:shd w:val="clear" w:color="auto" w:fill="auto"/>
            <w:hideMark/>
          </w:tcPr>
          <w:p w:rsidR="009B27E8" w:rsidRDefault="009B27E8" w:rsidP="00BB0E23">
            <w:pPr>
              <w:spacing w:after="0" w:line="240" w:lineRule="auto"/>
              <w:jc w:val="center"/>
              <w:rPr>
                <w:rFonts w:ascii="Times New Roman" w:eastAsia="Times New Roman" w:hAnsi="Times New Roman" w:cs="Times New Roman"/>
                <w:sz w:val="24"/>
                <w:szCs w:val="24"/>
                <w:lang w:eastAsia="ru-RU"/>
              </w:rPr>
            </w:pPr>
            <w:r w:rsidRPr="002A10EC">
              <w:rPr>
                <w:rFonts w:ascii="Times New Roman" w:eastAsia="Times New Roman" w:hAnsi="Times New Roman" w:cs="Times New Roman"/>
                <w:sz w:val="24"/>
                <w:szCs w:val="24"/>
                <w:lang w:eastAsia="ru-RU"/>
              </w:rPr>
              <w:t>Pondere:</w:t>
            </w:r>
          </w:p>
          <w:p w:rsidR="00814BE2" w:rsidRPr="00814BE2" w:rsidRDefault="00814BE2" w:rsidP="00BB0E23">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p>
        </w:tc>
        <w:tc>
          <w:tcPr>
            <w:tcW w:w="3419" w:type="dxa"/>
            <w:gridSpan w:val="8"/>
            <w:tcBorders>
              <w:top w:val="single" w:sz="4" w:space="0" w:color="auto"/>
              <w:left w:val="nil"/>
              <w:bottom w:val="single" w:sz="4" w:space="0" w:color="000000"/>
              <w:right w:val="nil"/>
            </w:tcBorders>
            <w:shd w:val="clear" w:color="auto" w:fill="auto"/>
            <w:hideMark/>
          </w:tcPr>
          <w:p w:rsidR="009B27E8" w:rsidRDefault="009B27E8" w:rsidP="00BB0E23">
            <w:pPr>
              <w:spacing w:after="0" w:line="240" w:lineRule="auto"/>
              <w:jc w:val="center"/>
              <w:rPr>
                <w:rFonts w:ascii="Times New Roman" w:eastAsia="Times New Roman" w:hAnsi="Times New Roman" w:cs="Times New Roman"/>
                <w:sz w:val="24"/>
                <w:szCs w:val="24"/>
                <w:lang w:eastAsia="ru-RU"/>
              </w:rPr>
            </w:pPr>
            <w:r w:rsidRPr="002A10EC">
              <w:rPr>
                <w:rFonts w:ascii="Times New Roman" w:eastAsia="Times New Roman" w:hAnsi="Times New Roman" w:cs="Times New Roman"/>
                <w:sz w:val="24"/>
                <w:szCs w:val="24"/>
                <w:lang w:eastAsia="ru-RU"/>
              </w:rPr>
              <w:t>Autoevaluare conform criteriilor:</w:t>
            </w:r>
          </w:p>
          <w:p w:rsidR="00814BE2" w:rsidRPr="00814BE2" w:rsidRDefault="00814BE2" w:rsidP="00BB0E23">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0,75</w:t>
            </w:r>
          </w:p>
        </w:tc>
        <w:tc>
          <w:tcPr>
            <w:tcW w:w="2401"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9B27E8" w:rsidRDefault="009B27E8" w:rsidP="00BB0E23">
            <w:pPr>
              <w:spacing w:after="0" w:line="240" w:lineRule="auto"/>
              <w:jc w:val="center"/>
              <w:rPr>
                <w:rFonts w:ascii="Times New Roman" w:eastAsia="Times New Roman" w:hAnsi="Times New Roman" w:cs="Times New Roman"/>
                <w:sz w:val="24"/>
                <w:szCs w:val="24"/>
                <w:lang w:eastAsia="ru-RU"/>
              </w:rPr>
            </w:pPr>
            <w:r w:rsidRPr="002A10EC">
              <w:rPr>
                <w:rFonts w:ascii="Times New Roman" w:eastAsia="Times New Roman" w:hAnsi="Times New Roman" w:cs="Times New Roman"/>
                <w:sz w:val="24"/>
                <w:szCs w:val="24"/>
                <w:lang w:eastAsia="ru-RU"/>
              </w:rPr>
              <w:t xml:space="preserve">Punctaj acordat:  </w:t>
            </w:r>
          </w:p>
          <w:p w:rsidR="00814BE2" w:rsidRPr="00814BE2" w:rsidRDefault="00814BE2" w:rsidP="00BB0E23">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1,5</w:t>
            </w: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55" w:type="dxa"/>
            <w:gridSpan w:val="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BB0E23" w:rsidRPr="006E7F74" w:rsidTr="00814BE2">
        <w:trPr>
          <w:gridAfter w:val="1"/>
          <w:trHeight w:val="900"/>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031" w:type="dxa"/>
            <w:gridSpan w:val="51"/>
            <w:tcBorders>
              <w:top w:val="nil"/>
              <w:left w:val="nil"/>
              <w:bottom w:val="nil"/>
              <w:right w:val="nil"/>
            </w:tcBorders>
            <w:shd w:val="clear" w:color="auto" w:fill="auto"/>
            <w:hideMark/>
          </w:tcPr>
          <w:p w:rsidR="009B27E8" w:rsidRPr="002A10EC" w:rsidRDefault="009B27E8" w:rsidP="00BB0E23">
            <w:pPr>
              <w:spacing w:after="0" w:line="240" w:lineRule="auto"/>
              <w:jc w:val="center"/>
              <w:rPr>
                <w:rFonts w:ascii="Times New Roman" w:eastAsia="Times New Roman" w:hAnsi="Times New Roman" w:cs="Times New Roman"/>
                <w:b/>
                <w:bCs/>
                <w:i/>
                <w:iCs/>
                <w:sz w:val="24"/>
                <w:szCs w:val="24"/>
                <w:u w:val="single"/>
                <w:lang w:val="en-US" w:eastAsia="ru-RU"/>
              </w:rPr>
            </w:pPr>
          </w:p>
          <w:p w:rsidR="009B27E8" w:rsidRPr="002A10EC" w:rsidRDefault="009B27E8" w:rsidP="00BB0E23">
            <w:pPr>
              <w:spacing w:after="0" w:line="240" w:lineRule="auto"/>
              <w:jc w:val="center"/>
              <w:rPr>
                <w:rFonts w:ascii="Times New Roman" w:eastAsia="Times New Roman" w:hAnsi="Times New Roman" w:cs="Times New Roman"/>
                <w:color w:val="000000"/>
                <w:sz w:val="20"/>
                <w:szCs w:val="20"/>
                <w:lang w:val="en-US" w:eastAsia="ru-RU"/>
              </w:rPr>
            </w:pPr>
            <w:r w:rsidRPr="002A10EC">
              <w:rPr>
                <w:rFonts w:ascii="Times New Roman" w:eastAsia="Times New Roman" w:hAnsi="Times New Roman" w:cs="Times New Roman"/>
                <w:b/>
                <w:bCs/>
                <w:i/>
                <w:iCs/>
                <w:sz w:val="24"/>
                <w:szCs w:val="24"/>
                <w:u w:val="single"/>
                <w:lang w:val="en-US" w:eastAsia="ru-RU"/>
              </w:rPr>
              <w:t>Domeniu: Capacitate instituţională:</w:t>
            </w:r>
            <w:r w:rsidRPr="002A10EC">
              <w:rPr>
                <w:rFonts w:ascii="Times New Roman" w:eastAsia="Times New Roman" w:hAnsi="Times New Roman" w:cs="Times New Roman"/>
                <w:b/>
                <w:bCs/>
                <w:i/>
                <w:iCs/>
                <w:sz w:val="24"/>
                <w:szCs w:val="24"/>
                <w:u w:val="single"/>
                <w:lang w:val="en-US" w:eastAsia="ru-RU"/>
              </w:rPr>
              <w:br/>
            </w:r>
            <w:r w:rsidRPr="002A10EC">
              <w:rPr>
                <w:rFonts w:ascii="Times New Roman" w:eastAsia="Times New Roman" w:hAnsi="Times New Roman" w:cs="Times New Roman"/>
                <w:b/>
                <w:bCs/>
                <w:sz w:val="24"/>
                <w:szCs w:val="24"/>
                <w:lang w:val="en-US" w:eastAsia="ru-RU"/>
              </w:rPr>
              <w:t>Indicator 1.1.4.   Asigurare pentru fiecare elev/copil a câte un loc în bancă/la masă ect., corespunzător particularităţilor psihofiziologice individuale</w:t>
            </w:r>
          </w:p>
        </w:tc>
        <w:tc>
          <w:tcPr>
            <w:tcW w:w="239"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1"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05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5"/>
          <w:wAfter w:w="2799" w:type="dxa"/>
          <w:trHeight w:val="1035"/>
        </w:trPr>
        <w:tc>
          <w:tcPr>
            <w:tcW w:w="284" w:type="dxa"/>
            <w:gridSpan w:val="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nil"/>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457" w:type="dxa"/>
            <w:gridSpan w:val="39"/>
            <w:tcBorders>
              <w:top w:val="single" w:sz="4" w:space="0" w:color="auto"/>
              <w:left w:val="nil"/>
              <w:bottom w:val="single" w:sz="4" w:space="0" w:color="auto"/>
              <w:right w:val="single" w:sz="4" w:space="0" w:color="000000"/>
            </w:tcBorders>
            <w:shd w:val="clear" w:color="auto" w:fill="auto"/>
            <w:hideMark/>
          </w:tcPr>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Instituția dispune de spații educaționale necesare desfășurării procesului educational conform standardelor:</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Săli de clasă- 23</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Sală de sport – 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bazin de înot - 1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Săli de informatică- 2</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Laborator de informatică -1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Laborator de fizică/chimie -2</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laborator educație tehnologică- 2</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Bibiotecă – 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Centrul de resurse educaționale- 1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Sală de consigliere a psihologului școlar-1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Sală de festivități-1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Sală de dans-1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Cantină școlară -1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Teren de minifootball-1</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Spațiile educaționale sunt dotate cu mobilier conform treptei de școlaritate cât și numărului de elevi la clasă.</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Acte de donații, comodat a mobilierului școlar</w:t>
            </w:r>
          </w:p>
          <w:p w:rsidR="009B27E8" w:rsidRPr="002A10EC" w:rsidRDefault="009B27E8" w:rsidP="00BB0E23">
            <w:pPr>
              <w:spacing w:after="0" w:line="240" w:lineRule="auto"/>
              <w:rPr>
                <w:rFonts w:ascii="Times New Roman" w:eastAsia="Times New Roman" w:hAnsi="Times New Roman" w:cs="Times New Roman"/>
                <w:lang w:val="en-US" w:eastAsia="ru-RU"/>
              </w:rPr>
            </w:pP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Cambria" w:eastAsia="Times New Roman" w:hAnsi="Cambria" w:cs="Times New Roman"/>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5"/>
          <w:wAfter w:w="2799" w:type="dxa"/>
          <w:trHeight w:val="1245"/>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457" w:type="dxa"/>
            <w:gridSpan w:val="39"/>
            <w:tcBorders>
              <w:top w:val="single" w:sz="4" w:space="0" w:color="auto"/>
              <w:left w:val="nil"/>
              <w:bottom w:val="single" w:sz="4" w:space="0" w:color="auto"/>
              <w:right w:val="single" w:sz="4" w:space="0" w:color="000000"/>
            </w:tcBorders>
            <w:shd w:val="clear" w:color="auto" w:fill="auto"/>
            <w:hideMark/>
          </w:tcPr>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Instituţia dispune de spaţii educaţionale adecvate pentru toţi elevii din liceu, numărul de locuri de lucru la mese/băncă. Clasele sunt dotate cu mobilier corespunzător ciclului primar/gimnazial/liceal, fiind dotate cu calculator/laptop, conectate la rețeaua de internet, imprimante.</w:t>
            </w:r>
          </w:p>
          <w:p w:rsidR="009B27E8" w:rsidRPr="002A10EC" w:rsidRDefault="009B27E8" w:rsidP="00BB0E23">
            <w:pPr>
              <w:spacing w:after="0" w:line="240" w:lineRule="auto"/>
              <w:rPr>
                <w:rFonts w:ascii="Times New Roman" w:eastAsia="Times New Roman" w:hAnsi="Times New Roman" w:cs="Times New Roman"/>
                <w:sz w:val="24"/>
                <w:lang w:val="en-US" w:eastAsia="ru-RU"/>
              </w:rPr>
            </w:pPr>
            <w:r w:rsidRPr="002A10EC">
              <w:rPr>
                <w:rFonts w:ascii="Times New Roman" w:eastAsia="Times New Roman" w:hAnsi="Times New Roman" w:cs="Times New Roman"/>
                <w:sz w:val="24"/>
                <w:lang w:val="en-US" w:eastAsia="ru-RU"/>
              </w:rPr>
              <w:t xml:space="preserve"> La organizarea spațiilor fiecare elev ocupă zilnic același loc în bancă respectând distanța de cel puțin 1 metru fașă de ceilalți. </w:t>
            </w:r>
          </w:p>
          <w:p w:rsidR="009B27E8" w:rsidRDefault="009B27E8" w:rsidP="00BB0E23">
            <w:pPr>
              <w:spacing w:after="0" w:line="240" w:lineRule="auto"/>
              <w:rPr>
                <w:rFonts w:ascii="Cambria" w:eastAsia="Times New Roman" w:hAnsi="Cambria" w:cs="Times New Roman"/>
                <w:sz w:val="24"/>
                <w:lang w:val="en-US" w:eastAsia="ru-RU"/>
              </w:rPr>
            </w:pPr>
            <w:r w:rsidRPr="002A10EC">
              <w:rPr>
                <w:rFonts w:ascii="Times New Roman" w:eastAsia="Times New Roman" w:hAnsi="Times New Roman" w:cs="Times New Roman"/>
                <w:sz w:val="24"/>
                <w:lang w:val="en-US" w:eastAsia="ru-RU"/>
              </w:rPr>
              <w:t xml:space="preserve">Sala de sport este dotată partial cu echipament și </w:t>
            </w:r>
            <w:r>
              <w:rPr>
                <w:rFonts w:ascii="Times New Roman" w:eastAsia="Times New Roman" w:hAnsi="Times New Roman" w:cs="Times New Roman"/>
                <w:sz w:val="24"/>
                <w:lang w:val="en-US" w:eastAsia="ru-RU"/>
              </w:rPr>
              <w:t>inventa</w:t>
            </w:r>
            <w:r w:rsidRPr="002A10EC">
              <w:rPr>
                <w:rFonts w:ascii="Times New Roman" w:eastAsia="Times New Roman" w:hAnsi="Times New Roman" w:cs="Times New Roman"/>
                <w:sz w:val="24"/>
                <w:lang w:val="en-US" w:eastAsia="ru-RU"/>
              </w:rPr>
              <w:t xml:space="preserve">r </w:t>
            </w:r>
            <w:r>
              <w:rPr>
                <w:rFonts w:ascii="Times New Roman" w:eastAsia="Times New Roman" w:hAnsi="Times New Roman" w:cs="Times New Roman"/>
                <w:sz w:val="24"/>
                <w:lang w:val="en-US" w:eastAsia="ru-RU"/>
              </w:rPr>
              <w:t>sportiv necesar desfășurării procesului educational. Biblioteca este dotată cu mese și spațiu pentru sala de lectură</w:t>
            </w:r>
            <w:r>
              <w:rPr>
                <w:rFonts w:ascii="Cambria" w:eastAsia="Times New Roman" w:hAnsi="Cambria" w:cs="Times New Roman"/>
                <w:sz w:val="24"/>
                <w:lang w:val="en-US" w:eastAsia="ru-RU"/>
              </w:rPr>
              <w:t xml:space="preserve"> </w:t>
            </w:r>
          </w:p>
          <w:p w:rsidR="009B27E8" w:rsidRPr="002A10EC" w:rsidRDefault="009B27E8" w:rsidP="00BB0E23">
            <w:pPr>
              <w:spacing w:after="0" w:line="240" w:lineRule="auto"/>
              <w:rPr>
                <w:rFonts w:ascii="Times New Roman" w:eastAsia="Times New Roman" w:hAnsi="Times New Roman" w:cs="Times New Roman"/>
                <w:color w:val="000000"/>
                <w:sz w:val="24"/>
                <w:szCs w:val="20"/>
                <w:lang w:val="en-US" w:eastAsia="ru-RU"/>
              </w:rPr>
            </w:pPr>
            <w:r>
              <w:rPr>
                <w:rFonts w:ascii="Cambria" w:eastAsia="Times New Roman" w:hAnsi="Cambria" w:cs="Times New Roman"/>
                <w:sz w:val="24"/>
                <w:lang w:val="en-US" w:eastAsia="ru-RU"/>
              </w:rPr>
              <w:t>Bazinul de înot dispune de blocuri sanitare, vestiare mobilate conform cerințelor.</w:t>
            </w: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5"/>
          <w:wAfter w:w="2799" w:type="dxa"/>
          <w:trHeight w:val="1065"/>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1152" w:type="dxa"/>
            <w:gridSpan w:val="8"/>
            <w:tcBorders>
              <w:top w:val="single" w:sz="4" w:space="0" w:color="auto"/>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4189" w:type="dxa"/>
            <w:gridSpan w:val="13"/>
            <w:tcBorders>
              <w:top w:val="nil"/>
              <w:left w:val="nil"/>
              <w:bottom w:val="single" w:sz="4" w:space="0" w:color="000000"/>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Autoevaluare conform criteriilor:1</w:t>
            </w:r>
          </w:p>
        </w:tc>
        <w:tc>
          <w:tcPr>
            <w:tcW w:w="2116"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Punctaj acordat:  1</w:t>
            </w: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55" w:type="dxa"/>
            <w:gridSpan w:val="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4"/>
          <w:wAfter w:w="3416" w:type="dxa"/>
          <w:trHeight w:val="735"/>
        </w:trPr>
        <w:tc>
          <w:tcPr>
            <w:tcW w:w="8668" w:type="dxa"/>
            <w:gridSpan w:val="32"/>
            <w:tcBorders>
              <w:top w:val="nil"/>
              <w:left w:val="nil"/>
              <w:bottom w:val="nil"/>
              <w:right w:val="nil"/>
            </w:tcBorders>
            <w:shd w:val="clear" w:color="auto" w:fill="auto"/>
            <w:hideMark/>
          </w:tcPr>
          <w:p w:rsidR="00900692" w:rsidRDefault="00900692" w:rsidP="00BB0E23">
            <w:pPr>
              <w:spacing w:after="0" w:line="240" w:lineRule="auto"/>
              <w:jc w:val="center"/>
              <w:rPr>
                <w:rFonts w:ascii="Times New Roman" w:eastAsia="Times New Roman" w:hAnsi="Times New Roman" w:cs="Times New Roman"/>
                <w:b/>
                <w:bCs/>
                <w:sz w:val="24"/>
                <w:szCs w:val="24"/>
                <w:lang w:val="en-US" w:eastAsia="ru-RU"/>
              </w:rPr>
            </w:pPr>
          </w:p>
          <w:p w:rsidR="009B27E8" w:rsidRPr="00A8598A" w:rsidRDefault="009B27E8" w:rsidP="00BB0E23">
            <w:pPr>
              <w:spacing w:after="0" w:line="240" w:lineRule="auto"/>
              <w:jc w:val="center"/>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t>Indicator 1.1.5.   Asigurarea cu materiale de sprijin (echipamente, utilaje, dispozitive, ustensile etc.), în corespundere cu parametrii sanitaro-igienici şi cu cerinţele de securitate</w:t>
            </w: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0" w:type="dxa"/>
            <w:gridSpan w:val="2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5" w:type="dxa"/>
            <w:gridSpan w:val="2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5"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5"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5"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5"/>
          <w:wAfter w:w="2799" w:type="dxa"/>
          <w:trHeight w:val="1380"/>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457" w:type="dxa"/>
            <w:gridSpan w:val="39"/>
            <w:tcBorders>
              <w:top w:val="single" w:sz="4" w:space="0" w:color="auto"/>
              <w:left w:val="nil"/>
              <w:bottom w:val="single" w:sz="4" w:space="0" w:color="auto"/>
              <w:right w:val="single" w:sz="4" w:space="0" w:color="000000"/>
            </w:tcBorders>
            <w:shd w:val="clear" w:color="auto" w:fill="auto"/>
            <w:hideMark/>
          </w:tcPr>
          <w:p w:rsidR="009B27E8" w:rsidRDefault="009B27E8" w:rsidP="00BB0E2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Instituția dispune de produse sanitaro-igienice recomandate de Ministerul sănătății și în condiții pandemice de COVID -19</w:t>
            </w:r>
          </w:p>
          <w:p w:rsidR="009B27E8" w:rsidRDefault="009B27E8" w:rsidP="00BB0E2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Fiecare sală de studiu este dotată cu ustensile pentru igienizarea încăperii</w:t>
            </w:r>
          </w:p>
          <w:p w:rsidR="009B27E8" w:rsidRDefault="009B27E8" w:rsidP="00BB0E2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Cadrele nedidactice dispun de echipamente speciale, necesare pentru desfășurarea igienizării</w:t>
            </w:r>
          </w:p>
          <w:p w:rsidR="009B27E8" w:rsidRDefault="009B27E8" w:rsidP="00BB0E23">
            <w:pPr>
              <w:spacing w:after="0" w:line="240" w:lineRule="auto"/>
              <w:rPr>
                <w:rFonts w:ascii="Times New Roman" w:eastAsia="Calibri" w:hAnsi="Times New Roman" w:cs="Times New Roman"/>
                <w:iCs/>
                <w:sz w:val="24"/>
                <w:lang w:val="ro-RO"/>
              </w:rPr>
            </w:pPr>
            <w:r>
              <w:rPr>
                <w:rFonts w:ascii="Times New Roman" w:eastAsia="Times New Roman" w:hAnsi="Times New Roman" w:cs="Times New Roman"/>
                <w:sz w:val="24"/>
                <w:szCs w:val="24"/>
                <w:lang w:val="ro-RO" w:eastAsia="ru-RU"/>
              </w:rPr>
              <w:t xml:space="preserve">- </w:t>
            </w:r>
            <w:r w:rsidRPr="002A10EC">
              <w:rPr>
                <w:rFonts w:ascii="Times New Roman" w:eastAsia="Calibri" w:hAnsi="Times New Roman" w:cs="Times New Roman"/>
                <w:iCs/>
                <w:sz w:val="24"/>
                <w:lang w:val="ro-RO"/>
              </w:rPr>
              <w:t>Orar de igienizare al spațiilor;</w:t>
            </w:r>
          </w:p>
          <w:p w:rsidR="009B27E8" w:rsidRDefault="009B27E8" w:rsidP="00BB0E23">
            <w:p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 Plan de acțiuni privind respectarea cerințelor sanitare pe timp de pandemie</w:t>
            </w:r>
          </w:p>
          <w:p w:rsidR="009B27E8" w:rsidRDefault="009B27E8" w:rsidP="00BB0E23">
            <w:pPr>
              <w:spacing w:after="0" w:line="240" w:lineRule="auto"/>
              <w:rPr>
                <w:rFonts w:ascii="Times New Roman" w:eastAsia="Times New Roman" w:hAnsi="Times New Roman" w:cs="Times New Roman"/>
                <w:sz w:val="24"/>
                <w:szCs w:val="24"/>
                <w:lang w:val="en-US" w:eastAsia="ru-RU"/>
              </w:rPr>
            </w:pPr>
            <w:r w:rsidRPr="00A8598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w:t>
            </w:r>
            <w:r w:rsidRPr="00A8598A">
              <w:rPr>
                <w:rFonts w:ascii="Times New Roman" w:eastAsia="Times New Roman" w:hAnsi="Times New Roman" w:cs="Times New Roman"/>
                <w:sz w:val="24"/>
                <w:szCs w:val="24"/>
                <w:lang w:val="en-US" w:eastAsia="ru-RU"/>
              </w:rPr>
              <w:t xml:space="preserve">aietul de inventariere; </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R</w:t>
            </w:r>
            <w:r w:rsidRPr="00A8598A">
              <w:rPr>
                <w:rFonts w:ascii="Times New Roman" w:eastAsia="Times New Roman" w:hAnsi="Times New Roman" w:cs="Times New Roman"/>
                <w:sz w:val="24"/>
                <w:szCs w:val="24"/>
                <w:lang w:val="en-US" w:eastAsia="ru-RU"/>
              </w:rPr>
              <w:t xml:space="preserve">egistrul de evidență al utilajelor, dispozitivelor, ustensilelor și materialelor de sprijin la: chimie, biologie, fizică, informatică, educație tehnologică, educație fizică; </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D</w:t>
            </w:r>
            <w:r w:rsidRPr="00A8598A">
              <w:rPr>
                <w:rFonts w:ascii="Times New Roman" w:eastAsia="Times New Roman" w:hAnsi="Times New Roman" w:cs="Times New Roman"/>
                <w:sz w:val="24"/>
                <w:szCs w:val="24"/>
                <w:lang w:val="en-US" w:eastAsia="ru-RU"/>
              </w:rPr>
              <w:t xml:space="preserve">emersuri de solicitare pentru completarea numărului de utilaje, ustensile materiale didactice; </w:t>
            </w:r>
          </w:p>
          <w:p w:rsidR="009B27E8" w:rsidRPr="001D6F1E" w:rsidRDefault="009B27E8" w:rsidP="00BB0E23">
            <w:pPr>
              <w:spacing w:after="0" w:line="240" w:lineRule="auto"/>
              <w:rPr>
                <w:rFonts w:ascii="Times New Roman" w:eastAsia="Calibri" w:hAnsi="Times New Roman" w:cs="Times New Roman"/>
                <w:iCs/>
                <w:sz w:val="24"/>
                <w:lang w:val="ro-RO"/>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Cerificat de valabilitate a reactivelor chimice</w:t>
            </w:r>
            <w:r>
              <w:rPr>
                <w:rFonts w:ascii="Times New Roman" w:eastAsia="Times New Roman" w:hAnsi="Times New Roman" w:cs="Times New Roman"/>
                <w:sz w:val="24"/>
                <w:szCs w:val="24"/>
                <w:lang w:val="en-US" w:eastAsia="ru-RU"/>
              </w:rPr>
              <w:t xml:space="preserve"> și substanțelor biodistructive pentru igienizare</w:t>
            </w:r>
            <w:r w:rsidRPr="00A8598A">
              <w:rPr>
                <w:rFonts w:ascii="Times New Roman" w:eastAsia="Times New Roman" w:hAnsi="Times New Roman" w:cs="Times New Roman"/>
                <w:sz w:val="24"/>
                <w:szCs w:val="24"/>
                <w:lang w:val="en-US" w:eastAsia="ru-RU"/>
              </w:rPr>
              <w:t xml:space="preserve">;  </w:t>
            </w:r>
          </w:p>
          <w:p w:rsidR="009B27E8" w:rsidRPr="002A10EC" w:rsidRDefault="009B27E8" w:rsidP="00BB0E23">
            <w:p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 R</w:t>
            </w:r>
            <w:r w:rsidRPr="002A10EC">
              <w:rPr>
                <w:rFonts w:ascii="Times New Roman" w:eastAsia="Calibri" w:hAnsi="Times New Roman" w:cs="Times New Roman"/>
                <w:iCs/>
                <w:sz w:val="24"/>
                <w:lang w:val="ro-RO"/>
              </w:rPr>
              <w:t>egistru</w:t>
            </w:r>
            <w:r>
              <w:rPr>
                <w:rFonts w:ascii="Times New Roman" w:eastAsia="Calibri" w:hAnsi="Times New Roman" w:cs="Times New Roman"/>
                <w:iCs/>
                <w:sz w:val="24"/>
                <w:lang w:val="ro-RO"/>
              </w:rPr>
              <w:t>l</w:t>
            </w:r>
            <w:r w:rsidRPr="002A10EC">
              <w:rPr>
                <w:rFonts w:ascii="Times New Roman" w:eastAsia="Calibri" w:hAnsi="Times New Roman" w:cs="Times New Roman"/>
                <w:iCs/>
                <w:sz w:val="24"/>
                <w:lang w:val="ro-RO"/>
              </w:rPr>
              <w:t xml:space="preserve"> </w:t>
            </w:r>
            <w:r>
              <w:rPr>
                <w:rFonts w:ascii="Times New Roman" w:eastAsia="Calibri" w:hAnsi="Times New Roman" w:cs="Times New Roman"/>
                <w:iCs/>
                <w:sz w:val="24"/>
                <w:lang w:val="ro-RO"/>
              </w:rPr>
              <w:t xml:space="preserve"> </w:t>
            </w:r>
            <w:r w:rsidRPr="002A10EC">
              <w:rPr>
                <w:rFonts w:ascii="Times New Roman" w:eastAsia="Calibri" w:hAnsi="Times New Roman" w:cs="Times New Roman"/>
                <w:iCs/>
                <w:sz w:val="24"/>
                <w:lang w:val="ro-RO"/>
              </w:rPr>
              <w:t xml:space="preserve">clasei </w:t>
            </w:r>
            <w:r>
              <w:rPr>
                <w:rFonts w:ascii="Times New Roman" w:eastAsia="Calibri" w:hAnsi="Times New Roman" w:cs="Times New Roman"/>
                <w:iCs/>
                <w:sz w:val="24"/>
                <w:lang w:val="ro-RO"/>
              </w:rPr>
              <w:t>conține ru</w:t>
            </w:r>
            <w:r w:rsidRPr="002A10EC">
              <w:rPr>
                <w:rFonts w:ascii="Times New Roman" w:eastAsia="Calibri" w:hAnsi="Times New Roman" w:cs="Times New Roman"/>
                <w:iCs/>
                <w:sz w:val="24"/>
                <w:lang w:val="ro-RO"/>
              </w:rPr>
              <w:t>brica ,, Regulile de securitatea vieții și sănătății elevilor”;</w:t>
            </w:r>
          </w:p>
          <w:p w:rsidR="009B27E8" w:rsidRPr="00A8598A" w:rsidRDefault="009B27E8" w:rsidP="00BB0E23">
            <w:pPr>
              <w:spacing w:after="0" w:line="240" w:lineRule="auto"/>
              <w:jc w:val="center"/>
              <w:rPr>
                <w:rFonts w:ascii="Times New Roman" w:eastAsia="Times New Roman" w:hAnsi="Times New Roman" w:cs="Times New Roman"/>
                <w:sz w:val="24"/>
                <w:szCs w:val="24"/>
                <w:lang w:val="en-US" w:eastAsia="ru-RU"/>
              </w:rPr>
            </w:pP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5"/>
          <w:wAfter w:w="2799" w:type="dxa"/>
          <w:trHeight w:val="690"/>
        </w:trPr>
        <w:tc>
          <w:tcPr>
            <w:tcW w:w="284"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457" w:type="dxa"/>
            <w:gridSpan w:val="39"/>
            <w:tcBorders>
              <w:top w:val="single" w:sz="4" w:space="0" w:color="auto"/>
              <w:left w:val="nil"/>
              <w:bottom w:val="single" w:sz="4" w:space="0" w:color="auto"/>
              <w:right w:val="single" w:sz="4" w:space="0" w:color="000000"/>
            </w:tcBorders>
            <w:shd w:val="clear" w:color="auto" w:fill="auto"/>
            <w:hideMark/>
          </w:tcPr>
          <w:p w:rsidR="009B27E8" w:rsidRDefault="009B27E8" w:rsidP="00BB0E23">
            <w:pPr>
              <w:rPr>
                <w:rFonts w:ascii="Times New Roman" w:eastAsia="Times New Roman" w:hAnsi="Times New Roman" w:cs="Times New Roman"/>
                <w:sz w:val="24"/>
                <w:lang w:val="ro-RO"/>
              </w:rPr>
            </w:pPr>
            <w:r>
              <w:rPr>
                <w:rFonts w:ascii="Times New Roman" w:eastAsia="Times New Roman" w:hAnsi="Times New Roman" w:cs="Times New Roman"/>
                <w:sz w:val="24"/>
                <w:szCs w:val="24"/>
                <w:lang w:val="ro-RO" w:eastAsia="ru-RU"/>
              </w:rPr>
              <w:t xml:space="preserve">În instituție se respectă toate actele normative cu privire la măsurile de protecție și securitate a elevilor și angajaților. </w:t>
            </w:r>
            <w:r>
              <w:rPr>
                <w:rFonts w:ascii="Times New Roman" w:eastAsia="Times New Roman" w:hAnsi="Times New Roman" w:cs="Times New Roman"/>
                <w:sz w:val="24"/>
                <w:lang w:val="ro-RO"/>
              </w:rPr>
              <w:t>Se</w:t>
            </w:r>
            <w:r w:rsidRPr="00702965">
              <w:rPr>
                <w:rFonts w:ascii="Times New Roman" w:eastAsia="Times New Roman" w:hAnsi="Times New Roman" w:cs="Times New Roman"/>
                <w:sz w:val="24"/>
                <w:lang w:val="ro-RO"/>
              </w:rPr>
              <w:t xml:space="preserve"> asigură,</w:t>
            </w:r>
            <w:r>
              <w:rPr>
                <w:rFonts w:ascii="Times New Roman" w:eastAsia="Times New Roman" w:hAnsi="Times New Roman" w:cs="Times New Roman"/>
                <w:sz w:val="24"/>
                <w:lang w:val="ro-RO"/>
              </w:rPr>
              <w:t xml:space="preserve"> zilnic personalul nedidactic cu</w:t>
            </w:r>
            <w:r w:rsidRPr="00702965">
              <w:rPr>
                <w:rFonts w:ascii="Times New Roman" w:eastAsia="Times New Roman" w:hAnsi="Times New Roman" w:cs="Times New Roman"/>
                <w:sz w:val="24"/>
                <w:lang w:val="ro-RO"/>
              </w:rPr>
              <w:t xml:space="preserve"> echipamente, utilaje, dispozitive, ustensile şi materialele de sprijin</w:t>
            </w:r>
            <w:r>
              <w:rPr>
                <w:rFonts w:ascii="Times New Roman" w:eastAsia="Times New Roman" w:hAnsi="Times New Roman" w:cs="Times New Roman"/>
                <w:sz w:val="24"/>
                <w:lang w:val="ro-RO"/>
              </w:rPr>
              <w:t xml:space="preserve"> la igienizarea spațiilor.</w:t>
            </w:r>
            <w:r w:rsidRPr="00702965">
              <w:rPr>
                <w:rFonts w:ascii="Times New Roman" w:eastAsia="Times New Roman" w:hAnsi="Times New Roman" w:cs="Times New Roman"/>
                <w:sz w:val="24"/>
                <w:lang w:val="ro-RO"/>
              </w:rPr>
              <w:t xml:space="preserve"> </w:t>
            </w:r>
            <w:r>
              <w:rPr>
                <w:rFonts w:ascii="Times New Roman" w:eastAsia="Times New Roman" w:hAnsi="Times New Roman" w:cs="Times New Roman"/>
                <w:sz w:val="24"/>
                <w:lang w:val="ro-RO"/>
              </w:rPr>
              <w:t>Periodic se instruiesc și se informează elevii, părinții personalul didactic și nedidactic despre cerințele față de respectarea normelor sanitaro-igienice în condiții de siguranță epidemiologică.  Blocurile sanitare sunt dotate cu uscătoare dar parțial cu apă caldă.</w:t>
            </w:r>
          </w:p>
          <w:p w:rsidR="009B27E8" w:rsidRPr="00702965" w:rsidRDefault="009B27E8" w:rsidP="00BB0E23">
            <w:pPr>
              <w:rPr>
                <w:rFonts w:ascii="Times New Roman" w:eastAsia="Calibri" w:hAnsi="Times New Roman" w:cs="Times New Roman"/>
                <w:iCs/>
                <w:sz w:val="24"/>
                <w:lang w:val="ro-RO"/>
              </w:rPr>
            </w:pPr>
            <w:r>
              <w:rPr>
                <w:rFonts w:ascii="Times New Roman" w:eastAsia="Times New Roman" w:hAnsi="Times New Roman" w:cs="Times New Roman"/>
                <w:sz w:val="24"/>
                <w:lang w:val="ro-RO"/>
              </w:rPr>
              <w:t xml:space="preserve">Se observă o rezistență din partea unor părinți și elevi privitor la respectarea regulilor stabilite la nivel de instituție. </w:t>
            </w: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5"/>
          <w:wAfter w:w="2799" w:type="dxa"/>
          <w:trHeight w:val="675"/>
        </w:trPr>
        <w:tc>
          <w:tcPr>
            <w:tcW w:w="284" w:type="dxa"/>
            <w:gridSpan w:val="2"/>
            <w:tcBorders>
              <w:top w:val="nil"/>
              <w:left w:val="nil"/>
              <w:bottom w:val="nil"/>
              <w:right w:val="nil"/>
            </w:tcBorders>
            <w:shd w:val="clear" w:color="auto" w:fill="auto"/>
            <w:noWrap/>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3"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258" w:type="dxa"/>
            <w:gridSpan w:val="7"/>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1152" w:type="dxa"/>
            <w:gridSpan w:val="8"/>
            <w:tcBorders>
              <w:top w:val="single" w:sz="4" w:space="0" w:color="auto"/>
              <w:left w:val="nil"/>
              <w:bottom w:val="single" w:sz="4" w:space="0" w:color="auto"/>
              <w:right w:val="single" w:sz="4" w:space="0" w:color="auto"/>
            </w:tcBorders>
            <w:shd w:val="clear" w:color="auto" w:fill="auto"/>
            <w:hideMark/>
          </w:tcPr>
          <w:p w:rsidR="009B27E8" w:rsidRPr="00814BE2" w:rsidRDefault="009B27E8" w:rsidP="00BB0E23">
            <w:pPr>
              <w:spacing w:after="0" w:line="240" w:lineRule="auto"/>
              <w:jc w:val="center"/>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Pondere:</w:t>
            </w:r>
            <w:r w:rsidR="00814BE2">
              <w:rPr>
                <w:rFonts w:ascii="Times New Roman" w:eastAsia="Times New Roman" w:hAnsi="Times New Roman" w:cs="Times New Roman"/>
                <w:sz w:val="24"/>
                <w:szCs w:val="24"/>
                <w:lang w:val="ro-RO" w:eastAsia="ru-RU"/>
              </w:rPr>
              <w:t xml:space="preserve"> 1</w:t>
            </w:r>
          </w:p>
        </w:tc>
        <w:tc>
          <w:tcPr>
            <w:tcW w:w="4189" w:type="dxa"/>
            <w:gridSpan w:val="13"/>
            <w:tcBorders>
              <w:top w:val="single" w:sz="4" w:space="0" w:color="auto"/>
              <w:left w:val="nil"/>
              <w:bottom w:val="single" w:sz="4" w:space="0" w:color="auto"/>
              <w:right w:val="single" w:sz="4" w:space="0" w:color="auto"/>
            </w:tcBorders>
            <w:shd w:val="clear" w:color="auto" w:fill="auto"/>
            <w:hideMark/>
          </w:tcPr>
          <w:p w:rsidR="009B27E8" w:rsidRPr="00814BE2" w:rsidRDefault="009B27E8" w:rsidP="00BB0E23">
            <w:pPr>
              <w:spacing w:after="0" w:line="240" w:lineRule="auto"/>
              <w:ind w:firstLineChars="100" w:firstLine="240"/>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Autoevaluare conform criteriilor:</w:t>
            </w:r>
            <w:r w:rsidR="00814BE2">
              <w:rPr>
                <w:rFonts w:ascii="Times New Roman" w:eastAsia="Times New Roman" w:hAnsi="Times New Roman" w:cs="Times New Roman"/>
                <w:sz w:val="24"/>
                <w:szCs w:val="24"/>
                <w:lang w:val="ro-RO" w:eastAsia="ru-RU"/>
              </w:rPr>
              <w:t xml:space="preserve"> 1</w:t>
            </w:r>
          </w:p>
        </w:tc>
        <w:tc>
          <w:tcPr>
            <w:tcW w:w="2116" w:type="dxa"/>
            <w:gridSpan w:val="18"/>
            <w:tcBorders>
              <w:top w:val="single" w:sz="4" w:space="0" w:color="auto"/>
              <w:left w:val="nil"/>
              <w:bottom w:val="single" w:sz="4" w:space="0" w:color="auto"/>
              <w:right w:val="single" w:sz="4" w:space="0" w:color="auto"/>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Punctaj acordat:  1</w:t>
            </w:r>
          </w:p>
        </w:tc>
        <w:tc>
          <w:tcPr>
            <w:tcW w:w="239"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65"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9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55" w:type="dxa"/>
            <w:gridSpan w:val="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BB0E23" w:rsidRPr="006E7F74" w:rsidTr="00814BE2">
        <w:trPr>
          <w:gridAfter w:val="4"/>
          <w:wAfter w:w="2785" w:type="dxa"/>
          <w:trHeight w:val="765"/>
        </w:trPr>
        <w:tc>
          <w:tcPr>
            <w:tcW w:w="284" w:type="dxa"/>
            <w:gridSpan w:val="2"/>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016" w:type="dxa"/>
            <w:gridSpan w:val="49"/>
            <w:tcBorders>
              <w:top w:val="nil"/>
              <w:left w:val="nil"/>
              <w:bottom w:val="nil"/>
              <w:right w:val="nil"/>
            </w:tcBorders>
            <w:shd w:val="clear" w:color="auto" w:fill="auto"/>
            <w:hideMark/>
          </w:tcPr>
          <w:p w:rsidR="009B27E8" w:rsidRDefault="009B27E8" w:rsidP="00BB0E23">
            <w:pPr>
              <w:spacing w:after="0" w:line="240" w:lineRule="auto"/>
              <w:jc w:val="center"/>
              <w:rPr>
                <w:rFonts w:ascii="Times New Roman" w:eastAsia="Times New Roman" w:hAnsi="Times New Roman" w:cs="Times New Roman"/>
                <w:b/>
                <w:bCs/>
                <w:sz w:val="24"/>
                <w:szCs w:val="24"/>
                <w:lang w:val="en-US" w:eastAsia="ru-RU"/>
              </w:rPr>
            </w:pPr>
          </w:p>
          <w:p w:rsidR="009B27E8" w:rsidRDefault="009B27E8" w:rsidP="00BB0E23">
            <w:pPr>
              <w:spacing w:after="0" w:line="240" w:lineRule="auto"/>
              <w:jc w:val="center"/>
              <w:rPr>
                <w:rFonts w:ascii="Times New Roman" w:eastAsia="Times New Roman" w:hAnsi="Times New Roman" w:cs="Times New Roman"/>
                <w:b/>
                <w:bCs/>
                <w:sz w:val="24"/>
                <w:szCs w:val="24"/>
                <w:lang w:val="en-US" w:eastAsia="ru-RU"/>
              </w:rPr>
            </w:pPr>
          </w:p>
          <w:p w:rsidR="00814BE2" w:rsidRDefault="00814BE2" w:rsidP="00BB0E23">
            <w:pPr>
              <w:spacing w:after="0" w:line="240" w:lineRule="auto"/>
              <w:jc w:val="center"/>
              <w:rPr>
                <w:rFonts w:ascii="Times New Roman" w:eastAsia="Times New Roman" w:hAnsi="Times New Roman" w:cs="Times New Roman"/>
                <w:b/>
                <w:bCs/>
                <w:sz w:val="24"/>
                <w:szCs w:val="24"/>
                <w:lang w:val="en-US" w:eastAsia="ru-RU"/>
              </w:rPr>
            </w:pPr>
          </w:p>
          <w:p w:rsidR="009B27E8" w:rsidRPr="00A8598A" w:rsidRDefault="009B27E8" w:rsidP="00BB0E23">
            <w:pPr>
              <w:spacing w:after="0" w:line="240" w:lineRule="auto"/>
              <w:jc w:val="center"/>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lastRenderedPageBreak/>
              <w:t>Indicator 1.1.6.   Asigurarea cu spaţii pentru prepararea şi servirea hranei, care corespund normelor sanitare în vigoare privind siguranţa, accesibilitatea, funcționaliiatea şi confortul elevilor/ copiilor• (după caz)</w:t>
            </w:r>
          </w:p>
        </w:tc>
        <w:tc>
          <w:tcPr>
            <w:tcW w:w="239"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b/>
                <w:bCs/>
                <w:sz w:val="24"/>
                <w:szCs w:val="24"/>
                <w:lang w:val="en-US" w:eastAsia="ru-RU"/>
              </w:rPr>
            </w:pPr>
          </w:p>
        </w:tc>
        <w:tc>
          <w:tcPr>
            <w:tcW w:w="260" w:type="dxa"/>
            <w:gridSpan w:val="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1" w:type="dxa"/>
            <w:gridSpan w:val="2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9"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4" w:type="dxa"/>
            <w:gridSpan w:val="2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4" w:type="dxa"/>
            <w:gridSpan w:val="19"/>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5" w:type="dxa"/>
            <w:gridSpan w:val="5"/>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14"/>
          <w:wAfter w:w="3416" w:type="dxa"/>
          <w:trHeight w:val="2220"/>
        </w:trPr>
        <w:tc>
          <w:tcPr>
            <w:tcW w:w="1447" w:type="dxa"/>
            <w:gridSpan w:val="7"/>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221" w:type="dxa"/>
            <w:gridSpan w:val="25"/>
            <w:tcBorders>
              <w:top w:val="single" w:sz="4" w:space="0" w:color="auto"/>
              <w:left w:val="nil"/>
              <w:bottom w:val="single" w:sz="4" w:space="0" w:color="auto"/>
              <w:right w:val="single" w:sz="4" w:space="0" w:color="auto"/>
            </w:tcBorders>
            <w:shd w:val="clear" w:color="auto" w:fill="auto"/>
            <w:hideMark/>
          </w:tcPr>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Blocul alimentar cât și sala de servire a mesei a instituției  sunt reparate capital și dotate cu:</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Spații separate pentru prelucrarea produselor alimentare din pește, carne, ouă, legume</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Depozite pentru păstrarea produselor</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Frigidere </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Utilaje: mașină de spălarea veselei, mașină de mestecat aluatul, plite electrice, ventilare electrică, </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Sala de servire a mesei corespunde cu numărul de elevi</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Mobilierul este nou care se ajustează vârstei elevilor</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Blocurile sanitare din cantină sunt dotate cu uscătoare electrice și apă caldă</w:t>
            </w:r>
          </w:p>
          <w:p w:rsidR="009B27E8" w:rsidRDefault="009B27E8" w:rsidP="00BB0E23">
            <w:pPr>
              <w:pStyle w:val="a7"/>
              <w:spacing w:after="0" w:line="240" w:lineRule="auto"/>
              <w:ind w:left="282"/>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Elevii beneficiază de apă pentru consum de la filtru   </w:t>
            </w:r>
          </w:p>
          <w:p w:rsidR="009B27E8" w:rsidRDefault="009B27E8" w:rsidP="00BB0E23">
            <w:pPr>
              <w:pStyle w:val="a7"/>
              <w:spacing w:after="0" w:line="240" w:lineRule="auto"/>
              <w:ind w:left="0"/>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Ordinul intern nr. 80 ab din 23.09.2020 și nr. 07  ab din 01.02.2021 despre constituirea comisiei de triere</w:t>
            </w:r>
          </w:p>
          <w:p w:rsidR="009B27E8" w:rsidRDefault="009B27E8" w:rsidP="00BB0E23">
            <w:pPr>
              <w:pStyle w:val="a7"/>
              <w:spacing w:after="0" w:line="240" w:lineRule="auto"/>
              <w:ind w:left="0"/>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Ordin 54 ab din 09.09.2020 si ord. nr. 03.ab din 18.01.2021 cu privire la organizarea alimentației gratuite </w:t>
            </w:r>
          </w:p>
          <w:p w:rsidR="009B27E8" w:rsidRDefault="009B27E8" w:rsidP="00BB0E23">
            <w:pPr>
              <w:pStyle w:val="a7"/>
              <w:spacing w:after="0" w:line="24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 xml:space="preserve">- </w:t>
            </w:r>
            <w:r w:rsidRPr="00A8598A">
              <w:rPr>
                <w:rFonts w:ascii="Times New Roman" w:eastAsia="Times New Roman" w:hAnsi="Times New Roman" w:cs="Times New Roman"/>
                <w:sz w:val="24"/>
                <w:szCs w:val="24"/>
                <w:lang w:val="en-US" w:eastAsia="ru-RU"/>
              </w:rPr>
              <w:t>Registrul de evidență a materiei prime rebutate</w:t>
            </w:r>
          </w:p>
          <w:p w:rsidR="009B27E8" w:rsidRPr="00CE6B9C" w:rsidRDefault="009B27E8" w:rsidP="00BB0E23">
            <w:pPr>
              <w:pStyle w:val="a7"/>
              <w:spacing w:after="0" w:line="240" w:lineRule="auto"/>
              <w:ind w:left="0"/>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Registrul de evidență al bucatelor gata</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A8598A">
              <w:rPr>
                <w:rFonts w:ascii="Times New Roman" w:eastAsia="Times New Roman" w:hAnsi="Times New Roman" w:cs="Times New Roman"/>
                <w:sz w:val="24"/>
                <w:szCs w:val="24"/>
                <w:lang w:val="en-US" w:eastAsia="ru-RU"/>
              </w:rPr>
              <w:t xml:space="preserve">Paşaport sanitar, cartele tehnologice, lista produselor interzise, </w:t>
            </w:r>
            <w:r>
              <w:rPr>
                <w:rFonts w:ascii="Times New Roman" w:eastAsia="Times New Roman" w:hAnsi="Times New Roman" w:cs="Times New Roman"/>
                <w:sz w:val="24"/>
                <w:szCs w:val="24"/>
                <w:lang w:val="en-US" w:eastAsia="ru-RU"/>
              </w:rPr>
              <w:t xml:space="preserve"> </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Meniu model aprobat de CSP din 17.11.2020</w:t>
            </w:r>
          </w:p>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Meniu zilnic aprobat de directorul instituției</w:t>
            </w: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p>
        </w:tc>
        <w:tc>
          <w:tcPr>
            <w:tcW w:w="26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0" w:type="dxa"/>
            <w:gridSpan w:val="2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5" w:type="dxa"/>
            <w:gridSpan w:val="2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5"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5"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4"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14"/>
          <w:wAfter w:w="3416" w:type="dxa"/>
          <w:trHeight w:val="1425"/>
        </w:trPr>
        <w:tc>
          <w:tcPr>
            <w:tcW w:w="1447" w:type="dxa"/>
            <w:gridSpan w:val="7"/>
            <w:tcBorders>
              <w:top w:val="nil"/>
              <w:left w:val="single" w:sz="4" w:space="0" w:color="000000"/>
              <w:bottom w:val="single" w:sz="4" w:space="0" w:color="000000"/>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221" w:type="dxa"/>
            <w:gridSpan w:val="25"/>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Se m</w:t>
            </w:r>
            <w:r w:rsidRPr="00A8598A">
              <w:rPr>
                <w:rFonts w:ascii="Times New Roman" w:eastAsia="Times New Roman" w:hAnsi="Times New Roman" w:cs="Times New Roman"/>
                <w:sz w:val="24"/>
                <w:szCs w:val="24"/>
                <w:lang w:val="en-US" w:eastAsia="ru-RU"/>
              </w:rPr>
              <w:t>onitoriz</w:t>
            </w:r>
            <w:r>
              <w:rPr>
                <w:rFonts w:ascii="Times New Roman" w:eastAsia="Times New Roman" w:hAnsi="Times New Roman" w:cs="Times New Roman"/>
                <w:sz w:val="24"/>
                <w:szCs w:val="24"/>
                <w:lang w:val="en-US" w:eastAsia="ru-RU"/>
              </w:rPr>
              <w:t>ează zilnic respectărea normele</w:t>
            </w:r>
            <w:r w:rsidRPr="00A8598A">
              <w:rPr>
                <w:rFonts w:ascii="Times New Roman" w:eastAsia="Times New Roman" w:hAnsi="Times New Roman" w:cs="Times New Roman"/>
                <w:sz w:val="24"/>
                <w:szCs w:val="24"/>
                <w:lang w:val="en-US" w:eastAsia="ru-RU"/>
              </w:rPr>
              <w:t xml:space="preserve"> sanitare </w:t>
            </w:r>
            <w:r>
              <w:rPr>
                <w:rFonts w:ascii="Times New Roman" w:eastAsia="Times New Roman" w:hAnsi="Times New Roman" w:cs="Times New Roman"/>
                <w:sz w:val="24"/>
                <w:szCs w:val="24"/>
                <w:lang w:val="en-US" w:eastAsia="ru-RU"/>
              </w:rPr>
              <w:t xml:space="preserve">și procesul de </w:t>
            </w:r>
            <w:r w:rsidRPr="00A8598A">
              <w:rPr>
                <w:rFonts w:ascii="Times New Roman" w:eastAsia="Times New Roman" w:hAnsi="Times New Roman" w:cs="Times New Roman"/>
                <w:sz w:val="24"/>
                <w:szCs w:val="24"/>
                <w:lang w:val="en-US" w:eastAsia="ru-RU"/>
              </w:rPr>
              <w:t>pregătire, servire şi păstrare a hran</w:t>
            </w:r>
            <w:r>
              <w:rPr>
                <w:rFonts w:ascii="Times New Roman" w:eastAsia="Times New Roman" w:hAnsi="Times New Roman" w:cs="Times New Roman"/>
                <w:sz w:val="24"/>
                <w:szCs w:val="24"/>
                <w:lang w:val="en-US" w:eastAsia="ru-RU"/>
              </w:rPr>
              <w:t xml:space="preserve">ei. </w:t>
            </w:r>
            <w:r w:rsidRPr="00A8598A">
              <w:rPr>
                <w:rFonts w:ascii="Times New Roman" w:eastAsia="Times New Roman" w:hAnsi="Times New Roman" w:cs="Times New Roman"/>
                <w:sz w:val="24"/>
                <w:szCs w:val="24"/>
                <w:lang w:val="en-US" w:eastAsia="ru-RU"/>
              </w:rPr>
              <w:t>Instituţia dispune de spaţiile necesare pentru servire şi pregătirea hranei, de personal instruit în bucătărie cu examenul sanitar efectuat. Dispune de depozit pentru legume şi mini depozit pentru alimente, frigidere, congelatoare pentru păstrarea hranei conform normelor.</w:t>
            </w: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60" w:type="dxa"/>
            <w:gridSpan w:val="2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75" w:type="dxa"/>
            <w:gridSpan w:val="2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65"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95"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54" w:type="dxa"/>
            <w:gridSpan w:val="20"/>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14"/>
          <w:wAfter w:w="3416" w:type="dxa"/>
          <w:trHeight w:val="690"/>
        </w:trPr>
        <w:tc>
          <w:tcPr>
            <w:tcW w:w="14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color w:val="000000"/>
                <w:sz w:val="20"/>
                <w:szCs w:val="20"/>
                <w:lang w:eastAsia="ru-RU"/>
              </w:rPr>
            </w:pPr>
            <w:r w:rsidRPr="00A8598A">
              <w:rPr>
                <w:rFonts w:ascii="Times New Roman" w:eastAsia="Times New Roman" w:hAnsi="Times New Roman" w:cs="Times New Roman"/>
                <w:sz w:val="24"/>
                <w:szCs w:val="24"/>
                <w:lang w:eastAsia="ru-RU"/>
              </w:rPr>
              <w:t>Pondere și punctaj</w:t>
            </w:r>
            <w:r w:rsidRPr="00A8598A">
              <w:rPr>
                <w:rFonts w:ascii="Times New Roman" w:eastAsia="Times New Roman" w:hAnsi="Times New Roman" w:cs="Times New Roman"/>
                <w:sz w:val="24"/>
                <w:szCs w:val="24"/>
                <w:lang w:eastAsia="ru-RU"/>
              </w:rPr>
              <w:br/>
              <w:t>acordat</w:t>
            </w:r>
          </w:p>
        </w:tc>
        <w:tc>
          <w:tcPr>
            <w:tcW w:w="1105" w:type="dxa"/>
            <w:gridSpan w:val="7"/>
            <w:tcBorders>
              <w:top w:val="nil"/>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3996" w:type="dxa"/>
            <w:gridSpan w:val="9"/>
            <w:tcBorders>
              <w:top w:val="nil"/>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Autoevaluare conform criteriilor:1</w:t>
            </w:r>
          </w:p>
        </w:tc>
        <w:tc>
          <w:tcPr>
            <w:tcW w:w="2120" w:type="dxa"/>
            <w:gridSpan w:val="9"/>
            <w:tcBorders>
              <w:top w:val="single" w:sz="4" w:space="0" w:color="auto"/>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Punctaj acordat:  1</w:t>
            </w:r>
          </w:p>
        </w:tc>
        <w:tc>
          <w:tcPr>
            <w:tcW w:w="24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0"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60" w:type="dxa"/>
            <w:gridSpan w:val="2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40"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75" w:type="dxa"/>
            <w:gridSpan w:val="2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70"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65"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95"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54" w:type="dxa"/>
            <w:gridSpan w:val="20"/>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BB0E23" w:rsidRPr="006E7F74" w:rsidTr="00814BE2">
        <w:trPr>
          <w:gridAfter w:val="1"/>
          <w:trHeight w:val="660"/>
        </w:trPr>
        <w:tc>
          <w:tcPr>
            <w:tcW w:w="8791" w:type="dxa"/>
            <w:gridSpan w:val="35"/>
            <w:tcBorders>
              <w:left w:val="nil"/>
              <w:bottom w:val="single" w:sz="4" w:space="0" w:color="000000"/>
              <w:right w:val="nil"/>
            </w:tcBorders>
            <w:shd w:val="clear" w:color="auto" w:fill="auto"/>
            <w:hideMark/>
          </w:tcPr>
          <w:p w:rsidR="009B27E8" w:rsidRDefault="009B27E8" w:rsidP="00BB0E23">
            <w:pPr>
              <w:spacing w:after="0" w:line="240" w:lineRule="auto"/>
              <w:jc w:val="center"/>
              <w:rPr>
                <w:rFonts w:ascii="Times New Roman" w:eastAsia="Times New Roman" w:hAnsi="Times New Roman" w:cs="Times New Roman"/>
                <w:b/>
                <w:bCs/>
                <w:sz w:val="24"/>
                <w:szCs w:val="24"/>
                <w:lang w:val="en-US" w:eastAsia="ru-RU"/>
              </w:rPr>
            </w:pPr>
          </w:p>
          <w:p w:rsidR="009B27E8" w:rsidRPr="00A8598A" w:rsidRDefault="009B27E8" w:rsidP="00BB0E23">
            <w:pPr>
              <w:spacing w:after="0" w:line="240" w:lineRule="auto"/>
              <w:jc w:val="center"/>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t>Indicator 1.1.7.   Prezenţa spaţiilor sanitare, cu respectarea criteriilor de accesibilitate, funcţionalitate şi confort pentru elevi/ copii</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1"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114" w:type="dxa"/>
            <w:gridSpan w:val="3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4" w:type="dxa"/>
            <w:gridSpan w:val="1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3"/>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788" w:type="dxa"/>
            <w:gridSpan w:val="25"/>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6E7F74" w:rsidTr="00814BE2">
        <w:trPr>
          <w:gridAfter w:val="11"/>
          <w:wAfter w:w="3364" w:type="dxa"/>
          <w:trHeight w:val="960"/>
        </w:trPr>
        <w:tc>
          <w:tcPr>
            <w:tcW w:w="1419" w:type="dxa"/>
            <w:gridSpan w:val="6"/>
            <w:tcBorders>
              <w:top w:val="single" w:sz="4" w:space="0" w:color="000000"/>
              <w:left w:val="single" w:sz="4" w:space="0" w:color="000000"/>
              <w:bottom w:val="single" w:sz="4" w:space="0" w:color="000000"/>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372" w:type="dxa"/>
            <w:gridSpan w:val="29"/>
            <w:tcBorders>
              <w:top w:val="single" w:sz="4" w:space="0" w:color="auto"/>
              <w:left w:val="single" w:sz="4" w:space="0" w:color="auto"/>
              <w:bottom w:val="single" w:sz="4" w:space="0" w:color="auto"/>
              <w:right w:val="single" w:sz="4" w:space="0" w:color="auto"/>
            </w:tcBorders>
            <w:shd w:val="clear" w:color="auto" w:fill="auto"/>
            <w:hideMark/>
          </w:tcPr>
          <w:p w:rsidR="009B27E8" w:rsidRPr="00651886"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sidRPr="00651886">
              <w:rPr>
                <w:rFonts w:ascii="Times New Roman" w:eastAsia="Times New Roman" w:hAnsi="Times New Roman" w:cs="Times New Roman"/>
                <w:sz w:val="24"/>
                <w:szCs w:val="24"/>
                <w:lang w:val="en-US" w:eastAsia="ru-RU"/>
              </w:rPr>
              <w:t>În Liceul Teoretic „Gh. Ghimpu” există 15 blocuri sanitare (toalete, lavoare dotate cu apă caldă, săpun și uscător pentru mâini).</w:t>
            </w:r>
          </w:p>
          <w:p w:rsidR="009B27E8" w:rsidRPr="00651886"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Există </w:t>
            </w:r>
            <w:r w:rsidRPr="00651886">
              <w:rPr>
                <w:rFonts w:ascii="Times New Roman" w:eastAsia="Times New Roman" w:hAnsi="Times New Roman" w:cs="Times New Roman"/>
                <w:sz w:val="24"/>
                <w:szCs w:val="24"/>
                <w:lang w:val="en-US" w:eastAsia="ru-RU"/>
              </w:rPr>
              <w:t>WC-uri separate pentru băieți și fete</w:t>
            </w:r>
            <w:r>
              <w:rPr>
                <w:rFonts w:ascii="Times New Roman" w:eastAsia="Times New Roman" w:hAnsi="Times New Roman" w:cs="Times New Roman"/>
                <w:sz w:val="24"/>
                <w:szCs w:val="24"/>
                <w:lang w:val="en-US" w:eastAsia="ru-RU"/>
              </w:rPr>
              <w:t xml:space="preserve"> amplasate în blocuri diferite conform vârstei </w:t>
            </w:r>
          </w:p>
          <w:p w:rsidR="009B27E8" w:rsidRPr="00651886" w:rsidRDefault="009B27E8" w:rsidP="00BB0E23">
            <w:pPr>
              <w:pStyle w:val="a7"/>
              <w:spacing w:after="0" w:line="240" w:lineRule="auto"/>
              <w:ind w:left="282"/>
              <w:rPr>
                <w:rFonts w:ascii="Times New Roman" w:eastAsia="Times New Roman" w:hAnsi="Times New Roman" w:cs="Times New Roman"/>
                <w:sz w:val="24"/>
                <w:szCs w:val="24"/>
                <w:lang w:val="en-US" w:eastAsia="ru-RU"/>
              </w:rPr>
            </w:pP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1"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46" w:type="dxa"/>
            <w:gridSpan w:val="20"/>
            <w:tcBorders>
              <w:top w:val="nil"/>
              <w:left w:val="nil"/>
              <w:bottom w:val="nil"/>
              <w:right w:val="nil"/>
            </w:tcBorders>
            <w:shd w:val="clear" w:color="auto" w:fill="auto"/>
            <w:vAlign w:val="bottom"/>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9B27E8" w:rsidRPr="007E6687" w:rsidTr="00814BE2">
        <w:trPr>
          <w:gridAfter w:val="11"/>
          <w:wAfter w:w="3364" w:type="dxa"/>
          <w:trHeight w:val="585"/>
        </w:trPr>
        <w:tc>
          <w:tcPr>
            <w:tcW w:w="141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372" w:type="dxa"/>
            <w:gridSpan w:val="29"/>
            <w:tcBorders>
              <w:top w:val="single" w:sz="4" w:space="0" w:color="auto"/>
              <w:left w:val="nil"/>
              <w:bottom w:val="nil"/>
              <w:right w:val="nil"/>
            </w:tcBorders>
            <w:shd w:val="clear" w:color="auto" w:fill="auto"/>
            <w:hideMark/>
          </w:tcPr>
          <w:p w:rsidR="009B27E8" w:rsidRPr="00651886" w:rsidRDefault="009B27E8" w:rsidP="00BB0E2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Recent în  toate WC-le au fost instalate cabine separate pentru băieți și fete iar robinetele conectate la apă caldă. Elevii beneficiază de asemenea de uscătoare electrice.</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1"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46" w:type="dxa"/>
            <w:gridSpan w:val="20"/>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11"/>
          <w:wAfter w:w="3364" w:type="dxa"/>
          <w:trHeight w:val="915"/>
        </w:trPr>
        <w:tc>
          <w:tcPr>
            <w:tcW w:w="141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1275" w:type="dxa"/>
            <w:gridSpan w:val="9"/>
            <w:tcBorders>
              <w:top w:val="single" w:sz="4" w:space="0" w:color="000000"/>
              <w:left w:val="nil"/>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4011" w:type="dxa"/>
            <w:gridSpan w:val="9"/>
            <w:tcBorders>
              <w:top w:val="single" w:sz="4" w:space="0" w:color="000000"/>
              <w:left w:val="nil"/>
              <w:bottom w:val="single" w:sz="4" w:space="0" w:color="000000"/>
              <w:right w:val="nil"/>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Autoevaluare conform criteriilor:1</w:t>
            </w:r>
          </w:p>
        </w:tc>
        <w:tc>
          <w:tcPr>
            <w:tcW w:w="208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Punctaj acordat:  1</w:t>
            </w: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61"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46" w:type="dxa"/>
            <w:gridSpan w:val="20"/>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1"/>
          <w:wAfter w:w="3364" w:type="dxa"/>
          <w:trHeight w:val="345"/>
        </w:trPr>
        <w:tc>
          <w:tcPr>
            <w:tcW w:w="8791" w:type="dxa"/>
            <w:gridSpan w:val="35"/>
            <w:tcBorders>
              <w:top w:val="nil"/>
              <w:left w:val="nil"/>
              <w:bottom w:val="nil"/>
              <w:right w:val="nil"/>
            </w:tcBorders>
            <w:shd w:val="clear" w:color="auto" w:fill="auto"/>
            <w:hideMark/>
          </w:tcPr>
          <w:p w:rsidR="009B27E8" w:rsidRDefault="009B27E8" w:rsidP="00BB0E23">
            <w:pPr>
              <w:spacing w:after="0" w:line="240" w:lineRule="auto"/>
              <w:jc w:val="center"/>
              <w:rPr>
                <w:rFonts w:ascii="Times New Roman" w:eastAsia="Times New Roman" w:hAnsi="Times New Roman" w:cs="Times New Roman"/>
                <w:b/>
                <w:bCs/>
                <w:sz w:val="24"/>
                <w:szCs w:val="24"/>
                <w:lang w:val="en-US" w:eastAsia="ru-RU"/>
              </w:rPr>
            </w:pPr>
          </w:p>
          <w:p w:rsidR="009B27E8" w:rsidRDefault="009B27E8" w:rsidP="00BB0E23">
            <w:pPr>
              <w:spacing w:after="0" w:line="240" w:lineRule="auto"/>
              <w:jc w:val="center"/>
              <w:rPr>
                <w:rFonts w:ascii="Times New Roman" w:eastAsia="Times New Roman" w:hAnsi="Times New Roman" w:cs="Times New Roman"/>
                <w:b/>
                <w:bCs/>
                <w:sz w:val="24"/>
                <w:szCs w:val="24"/>
                <w:lang w:val="en-US" w:eastAsia="ru-RU"/>
              </w:rPr>
            </w:pPr>
            <w:r w:rsidRPr="00A8598A">
              <w:rPr>
                <w:rFonts w:ascii="Times New Roman" w:eastAsia="Times New Roman" w:hAnsi="Times New Roman" w:cs="Times New Roman"/>
                <w:b/>
                <w:bCs/>
                <w:sz w:val="24"/>
                <w:szCs w:val="24"/>
                <w:lang w:val="en-US" w:eastAsia="ru-RU"/>
              </w:rPr>
              <w:t>Indicator 1.1.8.   Existenţa şi funcţionalitatea mijloacelor antiincendiare şi a ieşirílor de rezervă</w:t>
            </w:r>
          </w:p>
          <w:p w:rsidR="009B27E8" w:rsidRPr="00A8598A" w:rsidRDefault="009B27E8" w:rsidP="00BB0E23">
            <w:pPr>
              <w:spacing w:after="0" w:line="240" w:lineRule="auto"/>
              <w:jc w:val="center"/>
              <w:rPr>
                <w:rFonts w:ascii="Times New Roman" w:eastAsia="Times New Roman" w:hAnsi="Times New Roman" w:cs="Times New Roman"/>
                <w:b/>
                <w:bCs/>
                <w:sz w:val="24"/>
                <w:szCs w:val="24"/>
                <w:lang w:val="en-US" w:eastAsia="ru-RU"/>
              </w:rPr>
            </w:pPr>
          </w:p>
        </w:tc>
        <w:tc>
          <w:tcPr>
            <w:tcW w:w="236" w:type="dxa"/>
            <w:gridSpan w:val="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5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1"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1"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18"/>
          <w:wAfter w:w="3536" w:type="dxa"/>
          <w:trHeight w:val="556"/>
        </w:trPr>
        <w:tc>
          <w:tcPr>
            <w:tcW w:w="1419" w:type="dxa"/>
            <w:gridSpan w:val="6"/>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408" w:type="dxa"/>
            <w:gridSpan w:val="30"/>
            <w:tcBorders>
              <w:top w:val="single" w:sz="4" w:space="0" w:color="auto"/>
              <w:left w:val="nil"/>
              <w:bottom w:val="single" w:sz="4" w:space="0" w:color="auto"/>
              <w:right w:val="single" w:sz="4" w:space="0" w:color="auto"/>
            </w:tcBorders>
            <w:shd w:val="clear" w:color="auto" w:fill="auto"/>
            <w:hideMark/>
          </w:tcPr>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Există 10 intrări de rezervă funcționale</w:t>
            </w:r>
          </w:p>
          <w:p w:rsidR="009B27E8" w:rsidRPr="006C2668" w:rsidRDefault="009B27E8" w:rsidP="00BB0E23">
            <w:pPr>
              <w:pStyle w:val="a7"/>
              <w:numPr>
                <w:ilvl w:val="0"/>
                <w:numId w:val="5"/>
              </w:num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val="en-US" w:eastAsia="ru-RU"/>
              </w:rPr>
              <w:t xml:space="preserve">În toate holurile, cantina sală de sport laboratoare </w:t>
            </w:r>
            <w:r w:rsidRPr="006C2668">
              <w:rPr>
                <w:rFonts w:ascii="Times New Roman" w:eastAsia="Times New Roman" w:hAnsi="Times New Roman" w:cs="Times New Roman"/>
                <w:i/>
                <w:sz w:val="24"/>
                <w:szCs w:val="24"/>
                <w:lang w:val="en-US" w:eastAsia="ru-RU"/>
              </w:rPr>
              <w:t>există mijloace antiincendiare</w:t>
            </w:r>
            <w:r>
              <w:rPr>
                <w:rFonts w:ascii="Times New Roman" w:eastAsia="Times New Roman" w:hAnsi="Times New Roman" w:cs="Times New Roman"/>
                <w:sz w:val="24"/>
                <w:szCs w:val="24"/>
                <w:lang w:val="en-US" w:eastAsia="ru-RU"/>
              </w:rPr>
              <w:t xml:space="preserve"> cu termen valabile de funcționalitate </w:t>
            </w:r>
          </w:p>
          <w:p w:rsidR="009B27E8" w:rsidRPr="006C2668" w:rsidRDefault="009B27E8" w:rsidP="00BB0E23">
            <w:pPr>
              <w:pStyle w:val="a7"/>
              <w:numPr>
                <w:ilvl w:val="0"/>
                <w:numId w:val="5"/>
              </w:num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val="en-US" w:eastAsia="ru-RU"/>
              </w:rPr>
              <w:t>Ladă cu nisip</w:t>
            </w:r>
          </w:p>
          <w:p w:rsidR="009B27E8" w:rsidRPr="006C2668" w:rsidRDefault="009B27E8" w:rsidP="00BB0E23">
            <w:pPr>
              <w:pStyle w:val="a7"/>
              <w:numPr>
                <w:ilvl w:val="0"/>
                <w:numId w:val="5"/>
              </w:num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val="en-US" w:eastAsia="ru-RU"/>
              </w:rPr>
              <w:t>Sistem de marcaje de direcție în caz de situații exceptionale</w:t>
            </w:r>
          </w:p>
          <w:p w:rsidR="009B27E8" w:rsidRPr="006C2668" w:rsidRDefault="009B27E8" w:rsidP="00BB0E23">
            <w:pPr>
              <w:pStyle w:val="a7"/>
              <w:numPr>
                <w:ilvl w:val="0"/>
                <w:numId w:val="5"/>
              </w:num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sz w:val="24"/>
                <w:szCs w:val="24"/>
                <w:lang w:val="en-US" w:eastAsia="ru-RU"/>
              </w:rPr>
              <w:lastRenderedPageBreak/>
              <w:t>Sistem de aklarma în sala de informatică</w:t>
            </w:r>
          </w:p>
          <w:p w:rsidR="009B27E8" w:rsidRPr="006C2668" w:rsidRDefault="009B27E8" w:rsidP="00BB0E23">
            <w:pPr>
              <w:pStyle w:val="a7"/>
              <w:numPr>
                <w:ilvl w:val="0"/>
                <w:numId w:val="5"/>
              </w:numPr>
              <w:tabs>
                <w:tab w:val="left" w:pos="371"/>
              </w:tabs>
              <w:spacing w:after="0" w:line="240" w:lineRule="auto"/>
              <w:jc w:val="both"/>
              <w:rPr>
                <w:rFonts w:ascii="Times New Roman" w:eastAsia="Calibri" w:hAnsi="Times New Roman" w:cs="Times New Roman"/>
                <w:iCs/>
                <w:sz w:val="24"/>
                <w:lang w:val="ro-RO"/>
              </w:rPr>
            </w:pPr>
            <w:r w:rsidRPr="006C2668">
              <w:rPr>
                <w:rFonts w:ascii="Times New Roman" w:eastAsia="Calibri" w:hAnsi="Times New Roman" w:cs="Times New Roman"/>
                <w:iCs/>
                <w:sz w:val="24"/>
                <w:lang w:val="ro-RO"/>
              </w:rPr>
              <w:t>Certificate de absolvire ale cursului în domeniul protectiei civile  și           antiincendiare ( manageri şcolari)</w:t>
            </w:r>
          </w:p>
          <w:p w:rsidR="009B27E8" w:rsidRPr="00FF3FEF"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sidRPr="00FF3FEF">
              <w:rPr>
                <w:rFonts w:ascii="Times New Roman" w:eastAsia="Times New Roman" w:hAnsi="Times New Roman" w:cs="Times New Roman"/>
                <w:sz w:val="24"/>
                <w:szCs w:val="24"/>
                <w:lang w:val="ro-RO" w:eastAsia="ru-RU"/>
              </w:rPr>
              <w:t>Instruirea continuă a elevilor și angajaților din instituție</w:t>
            </w:r>
          </w:p>
          <w:p w:rsidR="009B27E8" w:rsidRPr="00FF3FEF"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sidRPr="00FF3FEF">
              <w:rPr>
                <w:rFonts w:ascii="Times New Roman" w:eastAsia="Times New Roman" w:hAnsi="Times New Roman" w:cs="Times New Roman"/>
                <w:sz w:val="24"/>
                <w:szCs w:val="24"/>
                <w:lang w:val="en-US" w:eastAsia="ru-RU"/>
              </w:rPr>
              <w:t>Fișele personale ale angajaților despre instruire</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sidRPr="00FF3FEF">
              <w:rPr>
                <w:rFonts w:ascii="Times New Roman" w:eastAsia="Times New Roman" w:hAnsi="Times New Roman" w:cs="Times New Roman"/>
                <w:sz w:val="24"/>
                <w:szCs w:val="24"/>
                <w:lang w:val="en-US" w:eastAsia="ru-RU"/>
              </w:rPr>
              <w:t>Regulamentul privind modul de organizare al activităților de             protecție al lucrătorilor la locul de muncă și prevenire al riscurilor   profesionale.</w:t>
            </w:r>
          </w:p>
          <w:p w:rsidR="009B27E8" w:rsidRPr="00FF3FEF" w:rsidRDefault="009B27E8" w:rsidP="00BB0E23">
            <w:pPr>
              <w:pStyle w:val="a7"/>
              <w:numPr>
                <w:ilvl w:val="0"/>
                <w:numId w:val="5"/>
              </w:numPr>
              <w:tabs>
                <w:tab w:val="left" w:pos="371"/>
              </w:tabs>
              <w:spacing w:after="0" w:line="240" w:lineRule="auto"/>
              <w:rPr>
                <w:rFonts w:ascii="Times New Roman" w:eastAsia="Times New Roman" w:hAnsi="Times New Roman" w:cs="Times New Roman"/>
                <w:sz w:val="24"/>
                <w:szCs w:val="24"/>
                <w:lang w:val="en-US" w:eastAsia="ru-RU"/>
              </w:rPr>
            </w:pPr>
            <w:r w:rsidRPr="00FF3FEF">
              <w:rPr>
                <w:rFonts w:ascii="Times New Roman" w:eastAsia="Times New Roman" w:hAnsi="Times New Roman" w:cs="Times New Roman"/>
                <w:sz w:val="24"/>
                <w:szCs w:val="24"/>
                <w:lang w:val="en-US" w:eastAsia="ru-RU"/>
              </w:rPr>
              <w:t xml:space="preserve">Ordine interne cu </w:t>
            </w:r>
            <w:r w:rsidRPr="00FF3FEF">
              <w:rPr>
                <w:rFonts w:ascii="Times New Roman" w:eastAsia="Calibri" w:hAnsi="Times New Roman" w:cs="Times New Roman"/>
                <w:iCs/>
                <w:sz w:val="24"/>
                <w:lang w:val="ro-RO"/>
              </w:rPr>
              <w:t xml:space="preserve">cu privire la comportamentul responsabil în  </w:t>
            </w:r>
            <w:r>
              <w:rPr>
                <w:rFonts w:ascii="Times New Roman" w:eastAsia="Calibri" w:hAnsi="Times New Roman" w:cs="Times New Roman"/>
                <w:iCs/>
                <w:sz w:val="24"/>
                <w:lang w:val="ro-RO"/>
              </w:rPr>
              <w:t>p</w:t>
            </w:r>
            <w:r w:rsidRPr="00FF3FEF">
              <w:rPr>
                <w:rFonts w:ascii="Times New Roman" w:eastAsia="Calibri" w:hAnsi="Times New Roman" w:cs="Times New Roman"/>
                <w:iCs/>
                <w:sz w:val="24"/>
                <w:lang w:val="ro-RO"/>
              </w:rPr>
              <w:t>erioada vacanțe</w:t>
            </w:r>
            <w:r>
              <w:rPr>
                <w:rFonts w:ascii="Times New Roman" w:eastAsia="Calibri" w:hAnsi="Times New Roman" w:cs="Times New Roman"/>
                <w:iCs/>
                <w:sz w:val="24"/>
                <w:lang w:val="ro-RO"/>
              </w:rPr>
              <w:t>lor</w:t>
            </w:r>
          </w:p>
          <w:p w:rsidR="009B27E8" w:rsidRPr="00FF3FEF" w:rsidRDefault="009B27E8" w:rsidP="00BB0E23">
            <w:pPr>
              <w:pStyle w:val="a7"/>
              <w:numPr>
                <w:ilvl w:val="0"/>
                <w:numId w:val="5"/>
              </w:numPr>
              <w:tabs>
                <w:tab w:val="left" w:pos="371"/>
              </w:tabs>
              <w:spacing w:after="0" w:line="240" w:lineRule="auto"/>
              <w:rPr>
                <w:rFonts w:ascii="Times New Roman" w:eastAsia="Times New Roman" w:hAnsi="Times New Roman" w:cs="Times New Roman"/>
                <w:sz w:val="24"/>
                <w:szCs w:val="24"/>
                <w:lang w:val="en-US" w:eastAsia="ru-RU"/>
              </w:rPr>
            </w:pPr>
            <w:r>
              <w:rPr>
                <w:rFonts w:ascii="Times New Roman" w:eastAsia="Calibri" w:hAnsi="Times New Roman" w:cs="Times New Roman"/>
                <w:iCs/>
                <w:sz w:val="24"/>
                <w:lang w:val="ro-RO"/>
              </w:rPr>
              <w:t>Ordinul 36 ab din 17.05.2021 cu privire la desfășurarea activităților în cadrul săptămânii în siguranță</w:t>
            </w:r>
          </w:p>
        </w:tc>
        <w:tc>
          <w:tcPr>
            <w:tcW w:w="579"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0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02"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340" w:type="dxa"/>
            <w:gridSpan w:val="44"/>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After w:val="18"/>
          <w:wAfter w:w="3536" w:type="dxa"/>
          <w:trHeight w:val="551"/>
        </w:trPr>
        <w:tc>
          <w:tcPr>
            <w:tcW w:w="1419" w:type="dxa"/>
            <w:gridSpan w:val="6"/>
            <w:tcBorders>
              <w:top w:val="single" w:sz="4" w:space="0" w:color="auto"/>
              <w:left w:val="single" w:sz="4" w:space="0" w:color="auto"/>
              <w:bottom w:val="single" w:sz="4" w:space="0" w:color="auto"/>
              <w:right w:val="single" w:sz="4" w:space="0" w:color="auto"/>
            </w:tcBorders>
            <w:shd w:val="clear" w:color="auto" w:fill="auto"/>
          </w:tcPr>
          <w:p w:rsidR="009B27E8" w:rsidRPr="00804134" w:rsidRDefault="009B27E8" w:rsidP="00BB0E23">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Constatări</w:t>
            </w:r>
          </w:p>
        </w:tc>
        <w:tc>
          <w:tcPr>
            <w:tcW w:w="7408" w:type="dxa"/>
            <w:gridSpan w:val="30"/>
            <w:tcBorders>
              <w:top w:val="single" w:sz="4" w:space="0" w:color="auto"/>
              <w:left w:val="nil"/>
              <w:bottom w:val="single" w:sz="4" w:space="0" w:color="auto"/>
              <w:right w:val="single" w:sz="4" w:space="0" w:color="auto"/>
            </w:tcBorders>
            <w:shd w:val="clear" w:color="auto" w:fill="auto"/>
          </w:tcPr>
          <w:p w:rsidR="009B27E8" w:rsidRDefault="009B27E8" w:rsidP="00BB0E23">
            <w:pPr>
              <w:spacing w:after="0" w:line="240" w:lineRule="auto"/>
              <w:rPr>
                <w:rFonts w:ascii="Times New Roman" w:eastAsia="Times New Roman" w:hAnsi="Times New Roman" w:cs="Times New Roman"/>
                <w:sz w:val="24"/>
                <w:szCs w:val="24"/>
                <w:lang w:val="en-US" w:eastAsia="ru-RU"/>
              </w:rPr>
            </w:pPr>
            <w:r w:rsidRPr="00FF3FEF">
              <w:rPr>
                <w:rFonts w:ascii="Times New Roman" w:eastAsia="Calibri" w:hAnsi="Times New Roman" w:cs="Times New Roman"/>
                <w:sz w:val="24"/>
                <w:lang w:val="ro-RO"/>
              </w:rPr>
              <w:t>Instituţia de învăţământ dispune de mijloace antiincendiare şi ieşiri de rezervă accesibile</w:t>
            </w:r>
            <w:r>
              <w:rPr>
                <w:rFonts w:ascii="Times New Roman" w:eastAsia="Calibri" w:hAnsi="Times New Roman" w:cs="Times New Roman"/>
                <w:sz w:val="24"/>
                <w:lang w:val="ro-RO"/>
              </w:rPr>
              <w:t xml:space="preserve"> în concordanță cu numărul de elevi și angajați.</w:t>
            </w:r>
          </w:p>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Lipsește sistemul de semnalizare antiincendiară și prelucrarea cu substanțe ignifugă a lemnului de sub acoperișul blocurilor </w:t>
            </w:r>
          </w:p>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p>
        </w:tc>
        <w:tc>
          <w:tcPr>
            <w:tcW w:w="579" w:type="dxa"/>
            <w:gridSpan w:val="18"/>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06" w:type="dxa"/>
            <w:gridSpan w:val="13"/>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5"/>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1"/>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02" w:type="dxa"/>
            <w:gridSpan w:val="13"/>
            <w:tcBorders>
              <w:top w:val="nil"/>
              <w:left w:val="nil"/>
              <w:bottom w:val="nil"/>
              <w:right w:val="nil"/>
            </w:tcBorders>
            <w:shd w:val="clear" w:color="auto" w:fill="auto"/>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340" w:type="dxa"/>
            <w:gridSpan w:val="44"/>
            <w:tcBorders>
              <w:top w:val="nil"/>
              <w:left w:val="nil"/>
              <w:bottom w:val="nil"/>
              <w:right w:val="nil"/>
            </w:tcBorders>
            <w:shd w:val="clear" w:color="auto" w:fill="auto"/>
            <w:vAlign w:val="center"/>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18"/>
          <w:wAfter w:w="3536" w:type="dxa"/>
          <w:trHeight w:val="810"/>
        </w:trPr>
        <w:tc>
          <w:tcPr>
            <w:tcW w:w="1419" w:type="dxa"/>
            <w:gridSpan w:val="6"/>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1275" w:type="dxa"/>
            <w:gridSpan w:val="9"/>
            <w:tcBorders>
              <w:top w:val="single" w:sz="4" w:space="0" w:color="auto"/>
              <w:left w:val="nil"/>
              <w:bottom w:val="single" w:sz="4" w:space="0" w:color="auto"/>
              <w:right w:val="single" w:sz="4" w:space="0" w:color="auto"/>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4040" w:type="dxa"/>
            <w:gridSpan w:val="11"/>
            <w:tcBorders>
              <w:top w:val="single" w:sz="4" w:space="0" w:color="auto"/>
              <w:left w:val="nil"/>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Au</w:t>
            </w:r>
            <w:r w:rsidR="00814BE2">
              <w:rPr>
                <w:rFonts w:ascii="Times New Roman" w:eastAsia="Times New Roman" w:hAnsi="Times New Roman" w:cs="Times New Roman"/>
                <w:sz w:val="24"/>
                <w:szCs w:val="24"/>
                <w:lang w:eastAsia="ru-RU"/>
              </w:rPr>
              <w:t>toevaluare conform criteriilor:0,75</w:t>
            </w:r>
          </w:p>
        </w:tc>
        <w:tc>
          <w:tcPr>
            <w:tcW w:w="2093" w:type="dxa"/>
            <w:gridSpan w:val="10"/>
            <w:tcBorders>
              <w:top w:val="single" w:sz="4" w:space="0" w:color="auto"/>
              <w:left w:val="nil"/>
              <w:bottom w:val="single" w:sz="4" w:space="0" w:color="auto"/>
              <w:right w:val="single" w:sz="4" w:space="0" w:color="auto"/>
            </w:tcBorders>
            <w:shd w:val="clear" w:color="auto" w:fill="auto"/>
            <w:hideMark/>
          </w:tcPr>
          <w:p w:rsidR="009B27E8" w:rsidRPr="00A8598A" w:rsidRDefault="00814BE2" w:rsidP="00BB0E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Punctaj acordat:  0,75</w:t>
            </w:r>
          </w:p>
        </w:tc>
        <w:tc>
          <w:tcPr>
            <w:tcW w:w="579"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60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02"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1340" w:type="dxa"/>
            <w:gridSpan w:val="44"/>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8"/>
          <w:wAfter w:w="3536" w:type="dxa"/>
          <w:trHeight w:val="1035"/>
        </w:trPr>
        <w:tc>
          <w:tcPr>
            <w:tcW w:w="8827" w:type="dxa"/>
            <w:gridSpan w:val="36"/>
            <w:tcBorders>
              <w:top w:val="single" w:sz="4" w:space="0" w:color="auto"/>
              <w:left w:val="nil"/>
              <w:bottom w:val="nil"/>
              <w:right w:val="nil"/>
            </w:tcBorders>
            <w:shd w:val="clear" w:color="auto" w:fill="auto"/>
            <w:hideMark/>
          </w:tcPr>
          <w:p w:rsidR="00814BE2" w:rsidRDefault="00814BE2" w:rsidP="00BB0E23">
            <w:pPr>
              <w:spacing w:after="0" w:line="240" w:lineRule="auto"/>
              <w:jc w:val="center"/>
              <w:rPr>
                <w:rFonts w:ascii="Times New Roman" w:eastAsia="Times New Roman" w:hAnsi="Times New Roman" w:cs="Times New Roman"/>
                <w:b/>
                <w:bCs/>
                <w:i/>
                <w:iCs/>
                <w:sz w:val="24"/>
                <w:szCs w:val="24"/>
                <w:u w:val="single"/>
                <w:lang w:val="en-US" w:eastAsia="ru-RU"/>
              </w:rPr>
            </w:pPr>
          </w:p>
          <w:p w:rsidR="009B27E8" w:rsidRPr="00A8598A" w:rsidRDefault="009B27E8" w:rsidP="00BB0E23">
            <w:pPr>
              <w:spacing w:after="0" w:line="240" w:lineRule="auto"/>
              <w:jc w:val="center"/>
              <w:rPr>
                <w:rFonts w:ascii="Times New Roman" w:eastAsia="Times New Roman" w:hAnsi="Times New Roman" w:cs="Times New Roman"/>
                <w:color w:val="000000"/>
                <w:sz w:val="20"/>
                <w:szCs w:val="20"/>
                <w:lang w:val="en-US" w:eastAsia="ru-RU"/>
              </w:rPr>
            </w:pPr>
            <w:r w:rsidRPr="00A8598A">
              <w:rPr>
                <w:rFonts w:ascii="Times New Roman" w:eastAsia="Times New Roman" w:hAnsi="Times New Roman" w:cs="Times New Roman"/>
                <w:b/>
                <w:bCs/>
                <w:i/>
                <w:iCs/>
                <w:sz w:val="24"/>
                <w:szCs w:val="24"/>
                <w:u w:val="single"/>
                <w:lang w:val="en-US" w:eastAsia="ru-RU"/>
              </w:rPr>
              <w:t>Domeniu: Curriculum/proces educaţional:</w:t>
            </w:r>
            <w:r w:rsidRPr="00A8598A">
              <w:rPr>
                <w:rFonts w:ascii="Times New Roman" w:eastAsia="Times New Roman" w:hAnsi="Times New Roman" w:cs="Times New Roman"/>
                <w:b/>
                <w:bCs/>
                <w:i/>
                <w:iCs/>
                <w:sz w:val="24"/>
                <w:szCs w:val="24"/>
                <w:u w:val="single"/>
                <w:lang w:val="en-US" w:eastAsia="ru-RU"/>
              </w:rPr>
              <w:br/>
            </w:r>
            <w:r w:rsidRPr="00A8598A">
              <w:rPr>
                <w:rFonts w:ascii="Times New Roman" w:eastAsia="Times New Roman" w:hAnsi="Times New Roman" w:cs="Times New Roman"/>
                <w:b/>
                <w:bCs/>
                <w:sz w:val="24"/>
                <w:szCs w:val="24"/>
                <w:lang w:val="en-US" w:eastAsia="ru-RU"/>
              </w:rPr>
              <w:t>Indicator 1.1.9.   Desfăşurarea activităţilor de învăţare şi respectare a regulilor de circulaţie rutieră, a tehnicii securităţii, de prevenire a situaţiilor de risc şi de</w:t>
            </w:r>
            <w:r w:rsidRPr="00A8598A">
              <w:rPr>
                <w:rFonts w:ascii="Times New Roman" w:eastAsia="Times New Roman" w:hAnsi="Times New Roman" w:cs="Times New Roman"/>
                <w:b/>
                <w:bCs/>
                <w:sz w:val="24"/>
                <w:szCs w:val="24"/>
                <w:lang w:val="en-US" w:eastAsia="ru-RU"/>
              </w:rPr>
              <w:br/>
              <w:t>acordare a pri</w:t>
            </w:r>
            <w:r>
              <w:rPr>
                <w:rFonts w:ascii="Times New Roman" w:eastAsia="Times New Roman" w:hAnsi="Times New Roman" w:cs="Times New Roman"/>
                <w:b/>
                <w:bCs/>
                <w:sz w:val="24"/>
                <w:szCs w:val="24"/>
                <w:lang w:val="en-US" w:eastAsia="ru-RU"/>
              </w:rPr>
              <w:t>m</w:t>
            </w:r>
            <w:r w:rsidRPr="00A8598A">
              <w:rPr>
                <w:rFonts w:ascii="Times New Roman" w:eastAsia="Times New Roman" w:hAnsi="Times New Roman" w:cs="Times New Roman"/>
                <w:b/>
                <w:bCs/>
                <w:sz w:val="24"/>
                <w:szCs w:val="24"/>
                <w:lang w:val="en-US" w:eastAsia="ru-RU"/>
              </w:rPr>
              <w:t>ului ajutor</w:t>
            </w:r>
          </w:p>
        </w:tc>
        <w:tc>
          <w:tcPr>
            <w:tcW w:w="579"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0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02"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075" w:type="dxa"/>
            <w:gridSpan w:val="3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7E6687" w:rsidTr="00814BE2">
        <w:trPr>
          <w:gridAfter w:val="18"/>
          <w:wAfter w:w="3536" w:type="dxa"/>
          <w:trHeight w:val="1905"/>
        </w:trPr>
        <w:tc>
          <w:tcPr>
            <w:tcW w:w="1419" w:type="dxa"/>
            <w:gridSpan w:val="6"/>
            <w:tcBorders>
              <w:top w:val="single" w:sz="4" w:space="0" w:color="000000"/>
              <w:left w:val="single" w:sz="4" w:space="0" w:color="000000"/>
              <w:bottom w:val="single" w:sz="4" w:space="0" w:color="000000"/>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408" w:type="dxa"/>
            <w:gridSpan w:val="30"/>
            <w:tcBorders>
              <w:top w:val="single" w:sz="4" w:space="0" w:color="auto"/>
              <w:left w:val="single" w:sz="4" w:space="0" w:color="auto"/>
              <w:bottom w:val="single" w:sz="4" w:space="0" w:color="auto"/>
              <w:right w:val="single" w:sz="4" w:space="0" w:color="000000"/>
            </w:tcBorders>
            <w:shd w:val="clear" w:color="auto" w:fill="auto"/>
            <w:hideMark/>
          </w:tcPr>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Planul managerial anual 2020-2021 aprobat la CP nr.1 din 09.09.2020</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Repere metodologice cu privire la activitatea managerilor școlari în scopul formării comportamentului responsabil la traficul rutier și în caz de situații excepționale</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Ordinul nr.37 ab din 19.05.2021 cu privire la desfășurarea activităților în ziua Protecției civile</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Ord.nr.35 ab din 19.05.2021 cu privire la pregătirea aplicației Ziua Protecției Civile</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Ord.nr. 82 ab din 16.02.2020 Cu privire la organizarea campaniei naționale Săptămâna de luptă împotriva traficului de ființe umane.</w:t>
            </w:r>
          </w:p>
          <w:p w:rsidR="009B27E8" w:rsidRPr="007E6687"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sidRPr="007E6687">
              <w:rPr>
                <w:rFonts w:ascii="Times New Roman" w:eastAsia="Times New Roman" w:hAnsi="Times New Roman" w:cs="Times New Roman"/>
                <w:sz w:val="24"/>
                <w:szCs w:val="24"/>
                <w:lang w:val="en-US" w:eastAsia="ru-RU"/>
              </w:rPr>
              <w:t>Săptămâna siguranței ”Siguranța t</w:t>
            </w:r>
            <w:r>
              <w:rPr>
                <w:rFonts w:ascii="Times New Roman" w:eastAsia="Times New Roman" w:hAnsi="Times New Roman" w:cs="Times New Roman"/>
                <w:sz w:val="24"/>
                <w:szCs w:val="24"/>
                <w:lang w:val="en-US" w:eastAsia="ru-RU"/>
              </w:rPr>
              <w:t>a are prioritate” 02-10.09……</w:t>
            </w:r>
          </w:p>
          <w:p w:rsidR="009B27E8" w:rsidRDefault="009B27E8" w:rsidP="00BB0E23">
            <w:pPr>
              <w:pStyle w:val="a7"/>
              <w:spacing w:after="0" w:line="240" w:lineRule="auto"/>
              <w:ind w:left="-7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7E6687">
              <w:rPr>
                <w:rFonts w:ascii="Times New Roman" w:eastAsia="Times New Roman" w:hAnsi="Times New Roman" w:cs="Times New Roman"/>
                <w:sz w:val="24"/>
                <w:szCs w:val="24"/>
                <w:lang w:val="en-US" w:eastAsia="ru-RU"/>
              </w:rPr>
              <w:t>Activități de instruire a elevilor cu privire la securitatea elevilor</w:t>
            </w:r>
            <w:r>
              <w:rPr>
                <w:rFonts w:ascii="Times New Roman" w:eastAsia="Times New Roman" w:hAnsi="Times New Roman" w:cs="Times New Roman"/>
                <w:sz w:val="24"/>
                <w:szCs w:val="24"/>
                <w:lang w:val="en-US" w:eastAsia="ru-RU"/>
              </w:rPr>
              <w:t xml:space="preserve"> la disciplinele : educație fizică, educație tehnologică, informatică, chimie, fizică.(registrele de clasă)</w:t>
            </w:r>
          </w:p>
          <w:p w:rsidR="009B27E8" w:rsidRDefault="009B27E8" w:rsidP="00BB0E23">
            <w:pPr>
              <w:pStyle w:val="a7"/>
              <w:spacing w:after="0" w:line="240" w:lineRule="auto"/>
              <w:ind w:left="-7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02CEC">
              <w:rPr>
                <w:rFonts w:ascii="Times New Roman" w:eastAsia="Calibri" w:hAnsi="Times New Roman" w:cs="Times New Roman"/>
                <w:iCs/>
                <w:sz w:val="24"/>
                <w:lang w:val="ro-RO"/>
              </w:rPr>
              <w:t>Semnăturile elevilor în registrele şcolare referitor la tehnica securității  vieții și sănătății în Instituție (la orele de fizică, chimie, informatică, educație fizică și tehnologică);</w:t>
            </w:r>
          </w:p>
          <w:p w:rsidR="009B27E8" w:rsidRDefault="009B27E8" w:rsidP="00BB0E23">
            <w:pPr>
              <w:pStyle w:val="a7"/>
              <w:spacing w:after="0" w:line="240" w:lineRule="auto"/>
              <w:ind w:left="-7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Registrele profesorilor de discipline</w:t>
            </w:r>
          </w:p>
          <w:p w:rsidR="009B27E8" w:rsidRDefault="009B27E8" w:rsidP="00BB0E23">
            <w:pPr>
              <w:pStyle w:val="a7"/>
              <w:spacing w:after="0" w:line="240" w:lineRule="auto"/>
              <w:ind w:left="-78"/>
              <w:rPr>
                <w:rFonts w:ascii="Times New Roman" w:eastAsia="Calibri" w:hAnsi="Times New Roman" w:cs="Times New Roman"/>
                <w:iCs/>
                <w:sz w:val="24"/>
                <w:lang w:val="ro-RO"/>
              </w:rPr>
            </w:pPr>
            <w:r>
              <w:rPr>
                <w:rFonts w:ascii="Times New Roman" w:eastAsia="Times New Roman" w:hAnsi="Times New Roman" w:cs="Times New Roman"/>
                <w:sz w:val="24"/>
                <w:szCs w:val="24"/>
                <w:lang w:val="en-US" w:eastAsia="ru-RU"/>
              </w:rPr>
              <w:t xml:space="preserve">- </w:t>
            </w:r>
            <w:r w:rsidRPr="00926275">
              <w:rPr>
                <w:rFonts w:ascii="Times New Roman" w:eastAsia="Calibri" w:hAnsi="Times New Roman" w:cs="Times New Roman"/>
                <w:iCs/>
                <w:sz w:val="24"/>
                <w:lang w:val="ro-RO"/>
              </w:rPr>
              <w:t>P</w:t>
            </w:r>
            <w:r>
              <w:rPr>
                <w:rFonts w:ascii="Times New Roman" w:eastAsia="Calibri" w:hAnsi="Times New Roman" w:cs="Times New Roman"/>
                <w:iCs/>
                <w:sz w:val="24"/>
                <w:lang w:val="ro-RO"/>
              </w:rPr>
              <w:t xml:space="preserve">roiecte didactice la </w:t>
            </w:r>
            <w:r w:rsidRPr="00926275">
              <w:rPr>
                <w:rFonts w:ascii="Times New Roman" w:eastAsia="Calibri" w:hAnsi="Times New Roman" w:cs="Times New Roman"/>
                <w:iCs/>
                <w:sz w:val="24"/>
                <w:lang w:val="ro-RO"/>
              </w:rPr>
              <w:t>disciplina Dezvoltarea Personală</w:t>
            </w:r>
            <w:r>
              <w:rPr>
                <w:rFonts w:ascii="Times New Roman" w:eastAsia="Calibri" w:hAnsi="Times New Roman" w:cs="Times New Roman"/>
                <w:iCs/>
                <w:sz w:val="24"/>
                <w:lang w:val="ro-RO"/>
              </w:rPr>
              <w:t xml:space="preserve"> privind </w:t>
            </w:r>
            <w:r w:rsidRPr="00926275">
              <w:rPr>
                <w:rFonts w:ascii="Times New Roman" w:eastAsia="Calibri" w:hAnsi="Times New Roman" w:cs="Times New Roman"/>
                <w:iCs/>
                <w:sz w:val="24"/>
                <w:lang w:val="ro-RO"/>
              </w:rPr>
              <w:t xml:space="preserve">formarea deprinderilor de comportament </w:t>
            </w:r>
            <w:r>
              <w:rPr>
                <w:rFonts w:ascii="Times New Roman" w:eastAsia="Calibri" w:hAnsi="Times New Roman" w:cs="Times New Roman"/>
                <w:iCs/>
                <w:sz w:val="24"/>
                <w:lang w:val="ro-RO"/>
              </w:rPr>
              <w:t>responsabil în situații de risc</w:t>
            </w:r>
          </w:p>
          <w:p w:rsidR="009B27E8" w:rsidRDefault="009B27E8" w:rsidP="00BB0E23">
            <w:pPr>
              <w:pStyle w:val="a7"/>
              <w:spacing w:after="0" w:line="240" w:lineRule="auto"/>
              <w:ind w:left="-78"/>
              <w:rPr>
                <w:rFonts w:ascii="Times New Roman" w:eastAsia="Calibri" w:hAnsi="Times New Roman" w:cs="Times New Roman"/>
                <w:iCs/>
                <w:sz w:val="24"/>
                <w:lang w:val="ro-RO"/>
              </w:rPr>
            </w:pPr>
            <w:r>
              <w:rPr>
                <w:rFonts w:ascii="Times New Roman" w:eastAsia="Calibri" w:hAnsi="Times New Roman" w:cs="Times New Roman"/>
                <w:iCs/>
                <w:sz w:val="24"/>
                <w:lang w:val="ro-RO"/>
              </w:rPr>
              <w:t>- Panouri informative</w:t>
            </w:r>
          </w:p>
          <w:p w:rsidR="009B27E8" w:rsidRDefault="009B27E8" w:rsidP="00BB0E23">
            <w:pPr>
              <w:pStyle w:val="a7"/>
              <w:spacing w:after="0" w:line="240" w:lineRule="auto"/>
              <w:ind w:left="-78"/>
              <w:rPr>
                <w:rFonts w:ascii="Times New Roman" w:eastAsia="Calibri" w:hAnsi="Times New Roman" w:cs="Times New Roman"/>
                <w:iCs/>
                <w:sz w:val="24"/>
                <w:lang w:val="ro-RO"/>
              </w:rPr>
            </w:pPr>
            <w:r>
              <w:rPr>
                <w:rFonts w:ascii="Times New Roman" w:eastAsia="Calibri" w:hAnsi="Times New Roman" w:cs="Times New Roman"/>
                <w:iCs/>
                <w:sz w:val="24"/>
                <w:lang w:val="ro-RO"/>
              </w:rPr>
              <w:t>- Scheme de evacuare în instituție</w:t>
            </w:r>
          </w:p>
          <w:p w:rsidR="009B27E8" w:rsidRDefault="009B27E8" w:rsidP="00BB0E23">
            <w:pPr>
              <w:pStyle w:val="a7"/>
              <w:spacing w:after="0" w:line="240" w:lineRule="auto"/>
              <w:ind w:left="-78"/>
              <w:rPr>
                <w:rFonts w:ascii="Times New Roman" w:eastAsia="Times New Roman" w:hAnsi="Times New Roman" w:cs="Times New Roman"/>
                <w:sz w:val="24"/>
                <w:szCs w:val="24"/>
                <w:lang w:val="en-US" w:eastAsia="ru-RU"/>
              </w:rPr>
            </w:pPr>
            <w:r>
              <w:rPr>
                <w:rFonts w:ascii="Times New Roman" w:eastAsia="Calibri" w:hAnsi="Times New Roman" w:cs="Times New Roman"/>
                <w:iCs/>
                <w:sz w:val="24"/>
                <w:lang w:val="ro-RO"/>
              </w:rPr>
              <w:t>- Poze, colaje, produsele proiectelor de grup</w:t>
            </w:r>
            <w:r w:rsidRPr="007E6687">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Fișele personale ale angajaților privind tehnica securității în instituție</w:t>
            </w:r>
          </w:p>
          <w:p w:rsidR="009B27E8" w:rsidRPr="00302CEC" w:rsidRDefault="009B27E8" w:rsidP="00BB0E23">
            <w:pPr>
              <w:pStyle w:val="a7"/>
              <w:spacing w:after="0" w:line="240" w:lineRule="auto"/>
              <w:ind w:left="-7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Formarea comportamentului responsabil la elevi. CP din noiembrie</w:t>
            </w:r>
          </w:p>
        </w:tc>
        <w:tc>
          <w:tcPr>
            <w:tcW w:w="579" w:type="dxa"/>
            <w:gridSpan w:val="1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06"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02"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340" w:type="dxa"/>
            <w:gridSpan w:val="4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l</w:t>
            </w:r>
          </w:p>
        </w:tc>
      </w:tr>
      <w:tr w:rsidR="00BB0E23" w:rsidRPr="006E7F74" w:rsidTr="00814BE2">
        <w:trPr>
          <w:gridAfter w:val="16"/>
          <w:wAfter w:w="3486" w:type="dxa"/>
          <w:trHeight w:val="525"/>
        </w:trPr>
        <w:tc>
          <w:tcPr>
            <w:tcW w:w="141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408" w:type="dxa"/>
            <w:gridSpan w:val="30"/>
            <w:tcBorders>
              <w:top w:val="single" w:sz="4" w:space="0" w:color="auto"/>
              <w:left w:val="nil"/>
              <w:bottom w:val="single" w:sz="4" w:space="0" w:color="000000"/>
              <w:right w:val="nil"/>
            </w:tcBorders>
            <w:shd w:val="clear" w:color="auto" w:fill="auto"/>
            <w:hideMark/>
          </w:tcPr>
          <w:p w:rsidR="009B27E8"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În instituție se desfășoară cu regularitate activități de prevenire a situațiilor de risc și de acordare a primului ajutor.  </w:t>
            </w:r>
          </w:p>
          <w:p w:rsidR="00814BE2" w:rsidRPr="00A8598A" w:rsidRDefault="00814BE2" w:rsidP="00BB0E23">
            <w:pPr>
              <w:spacing w:after="0" w:line="240" w:lineRule="auto"/>
              <w:rPr>
                <w:rFonts w:ascii="Times New Roman" w:eastAsia="Times New Roman" w:hAnsi="Times New Roman" w:cs="Times New Roman"/>
                <w:sz w:val="24"/>
                <w:szCs w:val="24"/>
                <w:lang w:val="en-US" w:eastAsia="ru-RU"/>
              </w:rPr>
            </w:pPr>
          </w:p>
        </w:tc>
        <w:tc>
          <w:tcPr>
            <w:tcW w:w="327"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749" w:type="dxa"/>
            <w:gridSpan w:val="21"/>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43"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1" w:type="dxa"/>
            <w:gridSpan w:val="2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546" w:type="dxa"/>
            <w:gridSpan w:val="21"/>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After w:val="15"/>
          <w:wAfter w:w="3474" w:type="dxa"/>
          <w:trHeight w:val="810"/>
        </w:trPr>
        <w:tc>
          <w:tcPr>
            <w:tcW w:w="1419" w:type="dxa"/>
            <w:gridSpan w:val="6"/>
            <w:tcBorders>
              <w:top w:val="single" w:sz="4" w:space="0" w:color="000000"/>
              <w:left w:val="single" w:sz="4" w:space="0" w:color="000000"/>
              <w:bottom w:val="nil"/>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1275" w:type="dxa"/>
            <w:gridSpan w:val="9"/>
            <w:tcBorders>
              <w:top w:val="single" w:sz="4" w:space="0" w:color="000000"/>
              <w:left w:val="nil"/>
              <w:bottom w:val="nil"/>
              <w:right w:val="single" w:sz="4" w:space="0" w:color="000000"/>
            </w:tcBorders>
            <w:shd w:val="clear" w:color="auto" w:fill="auto"/>
            <w:hideMark/>
          </w:tcPr>
          <w:p w:rsidR="009B27E8" w:rsidRPr="00A8598A" w:rsidRDefault="009B27E8" w:rsidP="00BB0E23">
            <w:pPr>
              <w:spacing w:after="0" w:line="240" w:lineRule="auto"/>
              <w:ind w:firstLineChars="100" w:firstLine="240"/>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4054" w:type="dxa"/>
            <w:gridSpan w:val="12"/>
            <w:tcBorders>
              <w:top w:val="single" w:sz="4" w:space="0" w:color="000000"/>
              <w:left w:val="nil"/>
              <w:bottom w:val="nil"/>
              <w:right w:val="single" w:sz="4" w:space="0" w:color="000000"/>
            </w:tcBorders>
            <w:shd w:val="clear" w:color="auto" w:fill="auto"/>
            <w:hideMark/>
          </w:tcPr>
          <w:p w:rsidR="009B27E8" w:rsidRPr="00814BE2" w:rsidRDefault="009B27E8" w:rsidP="00814BE2">
            <w:pPr>
              <w:spacing w:after="0" w:line="240" w:lineRule="auto"/>
              <w:jc w:val="right"/>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Autoevaluare conform criteriilor:</w:t>
            </w:r>
            <w:r w:rsidR="00814BE2">
              <w:rPr>
                <w:rFonts w:ascii="Times New Roman" w:eastAsia="Times New Roman" w:hAnsi="Times New Roman" w:cs="Times New Roman"/>
                <w:sz w:val="24"/>
                <w:szCs w:val="24"/>
                <w:lang w:val="ro-RO" w:eastAsia="ru-RU"/>
              </w:rPr>
              <w:t>0,75</w:t>
            </w:r>
          </w:p>
        </w:tc>
        <w:tc>
          <w:tcPr>
            <w:tcW w:w="2098" w:type="dxa"/>
            <w:gridSpan w:val="10"/>
            <w:tcBorders>
              <w:top w:val="single" w:sz="4" w:space="0" w:color="000000"/>
              <w:left w:val="nil"/>
              <w:bottom w:val="single" w:sz="4" w:space="0" w:color="auto"/>
              <w:right w:val="single" w:sz="4" w:space="0" w:color="000000"/>
            </w:tcBorders>
            <w:shd w:val="clear" w:color="auto" w:fill="auto"/>
            <w:hideMark/>
          </w:tcPr>
          <w:p w:rsidR="009B27E8" w:rsidRPr="00814BE2" w:rsidRDefault="009B27E8" w:rsidP="00814BE2">
            <w:pPr>
              <w:spacing w:after="0" w:line="240" w:lineRule="auto"/>
              <w:jc w:val="center"/>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 xml:space="preserve">Punctaj acordat:  </w:t>
            </w:r>
            <w:r w:rsidR="00814BE2">
              <w:rPr>
                <w:rFonts w:ascii="Times New Roman" w:eastAsia="Times New Roman" w:hAnsi="Times New Roman" w:cs="Times New Roman"/>
                <w:sz w:val="24"/>
                <w:szCs w:val="24"/>
                <w:lang w:val="ro-RO" w:eastAsia="ru-RU"/>
              </w:rPr>
              <w:t>0,75</w:t>
            </w:r>
          </w:p>
        </w:tc>
        <w:tc>
          <w:tcPr>
            <w:tcW w:w="327"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961" w:type="dxa"/>
            <w:gridSpan w:val="2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546" w:type="dxa"/>
            <w:gridSpan w:val="21"/>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r w:rsidR="009B27E8" w:rsidRPr="006E7F74" w:rsidTr="00814BE2">
        <w:trPr>
          <w:gridAfter w:val="15"/>
          <w:wAfter w:w="3474" w:type="dxa"/>
          <w:trHeight w:val="1980"/>
        </w:trPr>
        <w:tc>
          <w:tcPr>
            <w:tcW w:w="9173" w:type="dxa"/>
            <w:gridSpan w:val="45"/>
            <w:tcBorders>
              <w:top w:val="single" w:sz="4" w:space="0" w:color="auto"/>
              <w:left w:val="single" w:sz="4" w:space="0" w:color="auto"/>
              <w:bottom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r w:rsidRPr="00A8598A">
              <w:rPr>
                <w:rFonts w:ascii="Times New Roman" w:eastAsia="Times New Roman" w:hAnsi="Times New Roman" w:cs="Times New Roman"/>
                <w:b/>
                <w:bCs/>
                <w:i/>
                <w:iCs/>
                <w:sz w:val="24"/>
                <w:szCs w:val="24"/>
                <w:lang w:val="en-US" w:eastAsia="ru-RU"/>
              </w:rPr>
              <w:lastRenderedPageBreak/>
              <w:t>Standard 1.2. Instituţia dezvoltă parteneriate comunitare în vedere protecţiei integrităţii fizice</w:t>
            </w:r>
            <w:r>
              <w:rPr>
                <w:rFonts w:ascii="Times New Roman" w:eastAsia="Times New Roman" w:hAnsi="Times New Roman" w:cs="Times New Roman"/>
                <w:b/>
                <w:bCs/>
                <w:i/>
                <w:iCs/>
                <w:sz w:val="24"/>
                <w:szCs w:val="24"/>
                <w:lang w:val="en-US" w:eastAsia="ru-RU"/>
              </w:rPr>
              <w:t xml:space="preserve"> </w:t>
            </w:r>
            <w:r w:rsidRPr="00A8598A">
              <w:rPr>
                <w:rFonts w:ascii="Times New Roman" w:eastAsia="Times New Roman" w:hAnsi="Times New Roman" w:cs="Times New Roman"/>
                <w:b/>
                <w:bCs/>
                <w:i/>
                <w:iCs/>
                <w:sz w:val="24"/>
                <w:szCs w:val="24"/>
                <w:lang w:val="en-US" w:eastAsia="ru-RU"/>
              </w:rPr>
              <w:t>şi psihice a fiecărui elev/copil Domeniu: Management</w:t>
            </w:r>
            <w:r w:rsidRPr="00A8598A">
              <w:rPr>
                <w:rFonts w:ascii="Times New Roman" w:eastAsia="Times New Roman" w:hAnsi="Times New Roman" w:cs="Times New Roman"/>
                <w:b/>
                <w:bCs/>
                <w:i/>
                <w:iCs/>
                <w:sz w:val="24"/>
                <w:szCs w:val="24"/>
                <w:lang w:val="en-US" w:eastAsia="ru-RU"/>
              </w:rPr>
              <w:br/>
            </w:r>
            <w:r w:rsidRPr="00A8598A">
              <w:rPr>
                <w:rFonts w:ascii="Times New Roman" w:eastAsia="Times New Roman" w:hAnsi="Times New Roman" w:cs="Times New Roman"/>
                <w:b/>
                <w:bCs/>
                <w:sz w:val="24"/>
                <w:szCs w:val="24"/>
                <w:lang w:val="en-US" w:eastAsia="ru-RU"/>
              </w:rPr>
              <w:t>Indicator 1.2.1. Proiectarea, în documentele strategice şi operaţionale, a acţiunilor de colaborare cu familia, cu autoritatea publică locală, cu alte instituţii cu atribuţii legale în sensul protecţiei elevului/ copilului şi de informare a lor în privinţa</w:t>
            </w:r>
            <w:r>
              <w:rPr>
                <w:rFonts w:ascii="Times New Roman" w:eastAsia="Times New Roman" w:hAnsi="Times New Roman" w:cs="Times New Roman"/>
                <w:b/>
                <w:bCs/>
                <w:sz w:val="24"/>
                <w:szCs w:val="24"/>
                <w:lang w:val="en-US" w:eastAsia="ru-RU"/>
              </w:rPr>
              <w:t xml:space="preserve"> procedurii legale de intervenţ</w:t>
            </w:r>
            <w:r w:rsidRPr="00A8598A">
              <w:rPr>
                <w:rFonts w:ascii="Times New Roman" w:eastAsia="Times New Roman" w:hAnsi="Times New Roman" w:cs="Times New Roman"/>
                <w:b/>
                <w:bCs/>
                <w:sz w:val="24"/>
                <w:szCs w:val="24"/>
                <w:lang w:val="en-US" w:eastAsia="ru-RU"/>
              </w:rPr>
              <w:t>ie în cazurile ANET</w:t>
            </w:r>
          </w:p>
        </w:tc>
        <w:tc>
          <w:tcPr>
            <w:tcW w:w="749" w:type="dxa"/>
            <w:gridSpan w:val="2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36" w:type="dxa"/>
            <w:gridSpan w:val="7"/>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961" w:type="dxa"/>
            <w:gridSpan w:val="2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6" w:type="dxa"/>
            <w:gridSpan w:val="8"/>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59" w:type="dxa"/>
            <w:gridSpan w:val="16"/>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487"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65"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81" w:type="dxa"/>
            <w:gridSpan w:val="9"/>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Before w:val="1"/>
          <w:trHeight w:val="3330"/>
        </w:trPr>
        <w:tc>
          <w:tcPr>
            <w:tcW w:w="1227" w:type="dxa"/>
            <w:gridSpan w:val="3"/>
            <w:tcBorders>
              <w:top w:val="nil"/>
              <w:left w:val="single" w:sz="4" w:space="0" w:color="000000"/>
              <w:bottom w:val="single" w:sz="4" w:space="0" w:color="000000"/>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Dovezi</w:t>
            </w:r>
          </w:p>
        </w:tc>
        <w:tc>
          <w:tcPr>
            <w:tcW w:w="7912" w:type="dxa"/>
            <w:gridSpan w:val="38"/>
            <w:tcBorders>
              <w:top w:val="single" w:sz="4" w:space="0" w:color="auto"/>
              <w:left w:val="single" w:sz="4" w:space="0" w:color="auto"/>
              <w:bottom w:val="single" w:sz="4" w:space="0" w:color="auto"/>
              <w:right w:val="single" w:sz="4" w:space="0" w:color="auto"/>
            </w:tcBorders>
            <w:shd w:val="clear" w:color="auto" w:fill="auto"/>
            <w:hideMark/>
          </w:tcPr>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Politica de protecție a drepturilor copiilor din LT„Gh. Ghimpu”, examinată la CP nr.1 din 09.09. 2020</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Ordinul nr.78 ab  din 23.09.2020 cu privire la desemnarea coordonatorului ANET din instituție</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Registrul de evidență a cazurilor de ANET</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Cutia încrederii</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Parteneriate cu instituțiile publice în prevenirea cazurilor de ANET(Registrul de procese verbale a Comisiei pentru protecția drepturilor copiilor)</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sidRPr="003C3FDC">
              <w:rPr>
                <w:rFonts w:ascii="Times New Roman" w:eastAsia="Times New Roman" w:hAnsi="Times New Roman" w:cs="Times New Roman"/>
                <w:sz w:val="24"/>
                <w:szCs w:val="24"/>
                <w:lang w:val="en-US" w:eastAsia="ru-RU"/>
              </w:rPr>
              <w:t>Ordinul nr.64 din 14.09.2020 ”Cu privire la formarea CPDC</w:t>
            </w:r>
            <w:r>
              <w:rPr>
                <w:rFonts w:ascii="Times New Roman" w:eastAsia="Times New Roman" w:hAnsi="Times New Roman" w:cs="Times New Roman"/>
                <w:sz w:val="24"/>
                <w:szCs w:val="24"/>
                <w:lang w:val="en-US" w:eastAsia="ru-RU"/>
              </w:rPr>
              <w:t xml:space="preserve"> din LT„Gh. Ghimpu”</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Plan de acțiuni privind aplicarea Metodologiei și Procedurii de organizare instituțională și de intervenție a lucratorilor din instituție în cazuri de ANET pentru a.s.2020-2021</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Demersuri către APL și Comisariatul IP Ciocana</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Panouri informaționale </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Situl instituției</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Ord.nr. 82 ab din 16.02.2020 Cu privire la organizarea campaniei naționale Săptămâna de luptă împotriva traficului de ființe umane.</w:t>
            </w:r>
          </w:p>
          <w:p w:rsidR="009B27E8" w:rsidRDefault="009B27E8" w:rsidP="00BB0E23">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Proces verbal nr.3 din 05.11.2020 despre Examinarea situației de abandon școlar</w:t>
            </w:r>
          </w:p>
          <w:p w:rsidR="009B27E8" w:rsidRPr="00A8598A" w:rsidRDefault="009B27E8" w:rsidP="00BB0E23">
            <w:pPr>
              <w:spacing w:after="0" w:line="240" w:lineRule="auto"/>
              <w:rPr>
                <w:rFonts w:ascii="Times New Roman" w:eastAsia="Times New Roman" w:hAnsi="Times New Roman" w:cs="Times New Roman"/>
                <w:color w:val="000000"/>
                <w:sz w:val="20"/>
                <w:szCs w:val="20"/>
                <w:lang w:val="en-US" w:eastAsia="ru-RU"/>
              </w:rPr>
            </w:pPr>
          </w:p>
        </w:tc>
        <w:tc>
          <w:tcPr>
            <w:tcW w:w="1868" w:type="dxa"/>
            <w:gridSpan w:val="5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32"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352" w:type="dxa"/>
            <w:gridSpan w:val="4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74"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74"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45"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85"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079" w:type="dxa"/>
            <w:gridSpan w:val="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6E7F74" w:rsidTr="00814BE2">
        <w:trPr>
          <w:gridBefore w:val="1"/>
          <w:trHeight w:val="345"/>
        </w:trPr>
        <w:tc>
          <w:tcPr>
            <w:tcW w:w="1227" w:type="dxa"/>
            <w:gridSpan w:val="3"/>
            <w:tcBorders>
              <w:top w:val="single" w:sz="4" w:space="0" w:color="000000"/>
              <w:left w:val="single" w:sz="4" w:space="0" w:color="000000"/>
              <w:bottom w:val="nil"/>
              <w:right w:val="single" w:sz="4" w:space="0" w:color="000000"/>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Constatări</w:t>
            </w:r>
          </w:p>
        </w:tc>
        <w:tc>
          <w:tcPr>
            <w:tcW w:w="7912" w:type="dxa"/>
            <w:gridSpan w:val="38"/>
            <w:tcBorders>
              <w:top w:val="single" w:sz="4" w:space="0" w:color="auto"/>
              <w:left w:val="nil"/>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În instituție se proiectează și se desfășoară cu systemic acțiuni de colaborare cu familia,APL Colonița, IP Ciocana în vederea protecției copiilor în cazurile de ANET</w:t>
            </w:r>
          </w:p>
        </w:tc>
        <w:tc>
          <w:tcPr>
            <w:tcW w:w="1868" w:type="dxa"/>
            <w:gridSpan w:val="54"/>
            <w:tcBorders>
              <w:top w:val="nil"/>
              <w:left w:val="single" w:sz="4" w:space="0" w:color="auto"/>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32"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1352" w:type="dxa"/>
            <w:gridSpan w:val="4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74"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374"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45"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685"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c>
          <w:tcPr>
            <w:tcW w:w="2079" w:type="dxa"/>
            <w:gridSpan w:val="2"/>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val="en-US" w:eastAsia="ru-RU"/>
              </w:rPr>
            </w:pPr>
          </w:p>
        </w:tc>
      </w:tr>
      <w:tr w:rsidR="00BB0E23" w:rsidRPr="00A8598A" w:rsidTr="00814BE2">
        <w:trPr>
          <w:gridBefore w:val="1"/>
          <w:trHeight w:val="750"/>
        </w:trPr>
        <w:tc>
          <w:tcPr>
            <w:tcW w:w="12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 și punctaj acordat</w:t>
            </w:r>
          </w:p>
        </w:tc>
        <w:tc>
          <w:tcPr>
            <w:tcW w:w="2190" w:type="dxa"/>
            <w:gridSpan w:val="15"/>
            <w:tcBorders>
              <w:top w:val="single" w:sz="4" w:space="0" w:color="auto"/>
              <w:left w:val="nil"/>
              <w:bottom w:val="single" w:sz="4" w:space="0" w:color="auto"/>
              <w:right w:val="single" w:sz="4" w:space="0" w:color="auto"/>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3458" w:type="dxa"/>
            <w:gridSpan w:val="10"/>
            <w:tcBorders>
              <w:top w:val="single" w:sz="4" w:space="0" w:color="auto"/>
              <w:left w:val="nil"/>
              <w:bottom w:val="single" w:sz="4" w:space="0" w:color="auto"/>
              <w:right w:val="single" w:sz="4" w:space="0" w:color="auto"/>
            </w:tcBorders>
            <w:shd w:val="clear" w:color="auto" w:fill="auto"/>
            <w:hideMark/>
          </w:tcPr>
          <w:p w:rsidR="009B27E8" w:rsidRPr="00A8598A" w:rsidRDefault="009B27E8" w:rsidP="00BB0E23">
            <w:pPr>
              <w:spacing w:after="0" w:line="240" w:lineRule="auto"/>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Autoevaluare conform criteriilor:</w:t>
            </w:r>
            <w:r w:rsidR="00814BE2">
              <w:rPr>
                <w:rFonts w:ascii="Times New Roman" w:eastAsia="Times New Roman" w:hAnsi="Times New Roman" w:cs="Times New Roman"/>
                <w:sz w:val="24"/>
                <w:szCs w:val="24"/>
                <w:lang w:eastAsia="ru-RU"/>
              </w:rPr>
              <w:t>0,75</w:t>
            </w:r>
          </w:p>
        </w:tc>
        <w:tc>
          <w:tcPr>
            <w:tcW w:w="2264" w:type="dxa"/>
            <w:gridSpan w:val="13"/>
            <w:tcBorders>
              <w:top w:val="single" w:sz="4" w:space="0" w:color="auto"/>
              <w:left w:val="nil"/>
              <w:bottom w:val="single" w:sz="4" w:space="0" w:color="auto"/>
              <w:right w:val="single" w:sz="4" w:space="0" w:color="auto"/>
            </w:tcBorders>
            <w:shd w:val="clear" w:color="auto" w:fill="auto"/>
            <w:hideMark/>
          </w:tcPr>
          <w:p w:rsidR="009B27E8" w:rsidRPr="00814BE2" w:rsidRDefault="009B27E8" w:rsidP="00814BE2">
            <w:pPr>
              <w:spacing w:after="0" w:line="240" w:lineRule="auto"/>
              <w:jc w:val="center"/>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 xml:space="preserve">Punctaj acordat: </w:t>
            </w:r>
            <w:r w:rsidR="00814BE2">
              <w:rPr>
                <w:rFonts w:ascii="Times New Roman" w:eastAsia="Times New Roman" w:hAnsi="Times New Roman" w:cs="Times New Roman"/>
                <w:sz w:val="24"/>
                <w:szCs w:val="24"/>
                <w:lang w:val="ro-RO" w:eastAsia="ru-RU"/>
              </w:rPr>
              <w:t>0,75</w:t>
            </w:r>
          </w:p>
        </w:tc>
        <w:tc>
          <w:tcPr>
            <w:tcW w:w="1868" w:type="dxa"/>
            <w:gridSpan w:val="54"/>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332" w:type="dxa"/>
            <w:gridSpan w:val="5"/>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1352" w:type="dxa"/>
            <w:gridSpan w:val="4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374" w:type="dxa"/>
            <w:gridSpan w:val="13"/>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374" w:type="dxa"/>
            <w:gridSpan w:val="12"/>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645" w:type="dxa"/>
            <w:gridSpan w:val="10"/>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c>
          <w:tcPr>
            <w:tcW w:w="2079" w:type="dxa"/>
            <w:gridSpan w:val="2"/>
            <w:tcBorders>
              <w:top w:val="nil"/>
              <w:left w:val="nil"/>
              <w:bottom w:val="nil"/>
              <w:right w:val="nil"/>
            </w:tcBorders>
            <w:shd w:val="clear" w:color="auto" w:fill="auto"/>
            <w:vAlign w:val="center"/>
            <w:hideMark/>
          </w:tcPr>
          <w:p w:rsidR="009B27E8" w:rsidRPr="00A8598A" w:rsidRDefault="009B27E8" w:rsidP="00BB0E23">
            <w:pPr>
              <w:spacing w:after="0" w:line="240" w:lineRule="auto"/>
              <w:rPr>
                <w:rFonts w:ascii="Times New Roman" w:eastAsia="Times New Roman" w:hAnsi="Times New Roman" w:cs="Times New Roman"/>
                <w:sz w:val="20"/>
                <w:szCs w:val="20"/>
                <w:lang w:eastAsia="ru-RU"/>
              </w:rPr>
            </w:pPr>
          </w:p>
        </w:tc>
      </w:tr>
    </w:tbl>
    <w:p w:rsidR="00656E10" w:rsidRDefault="00656E10"/>
    <w:p w:rsidR="009B27E8" w:rsidRPr="009B27E8" w:rsidRDefault="009B27E8">
      <w:pPr>
        <w:rPr>
          <w:rFonts w:ascii="Times New Roman" w:hAnsi="Times New Roman" w:cs="Times New Roman"/>
          <w:b/>
          <w:sz w:val="24"/>
          <w:szCs w:val="24"/>
          <w:lang w:val="ro-RO"/>
        </w:rPr>
      </w:pPr>
      <w:r w:rsidRPr="009B27E8">
        <w:rPr>
          <w:rFonts w:ascii="Times New Roman" w:hAnsi="Times New Roman" w:cs="Times New Roman"/>
          <w:b/>
          <w:sz w:val="24"/>
          <w:szCs w:val="24"/>
          <w:lang w:val="ro-RO"/>
        </w:rPr>
        <w:t>1.2.2 Utilizarea eficientă a resurselor interne(personal format) și comunitare (servicii de sprijin familial, asistență parentală) pentru asigurarea protecției integrității fizice și psihice a copilului</w:t>
      </w:r>
    </w:p>
    <w:tbl>
      <w:tblPr>
        <w:tblStyle w:val="a9"/>
        <w:tblW w:w="9776" w:type="dxa"/>
        <w:tblInd w:w="562" w:type="dxa"/>
        <w:tblLook w:val="04A0" w:firstRow="1" w:lastRow="0" w:firstColumn="1" w:lastColumn="0" w:noHBand="0" w:noVBand="1"/>
      </w:tblPr>
      <w:tblGrid>
        <w:gridCol w:w="1277"/>
        <w:gridCol w:w="3826"/>
        <w:gridCol w:w="2336"/>
        <w:gridCol w:w="2337"/>
      </w:tblGrid>
      <w:tr w:rsidR="009B27E8" w:rsidRPr="009B27E8" w:rsidTr="00C35605">
        <w:tc>
          <w:tcPr>
            <w:tcW w:w="1277" w:type="dxa"/>
          </w:tcPr>
          <w:p w:rsidR="009B27E8" w:rsidRPr="009462F8" w:rsidRDefault="009B27E8">
            <w:pPr>
              <w:rPr>
                <w:rFonts w:ascii="Times New Roman" w:hAnsi="Times New Roman" w:cs="Times New Roman"/>
                <w:sz w:val="24"/>
                <w:szCs w:val="24"/>
                <w:lang w:val="ro-RO"/>
              </w:rPr>
            </w:pPr>
            <w:r w:rsidRPr="009462F8">
              <w:rPr>
                <w:rFonts w:ascii="Times New Roman" w:hAnsi="Times New Roman" w:cs="Times New Roman"/>
                <w:sz w:val="24"/>
                <w:szCs w:val="24"/>
                <w:lang w:val="ro-RO"/>
              </w:rPr>
              <w:t>Dovezi</w:t>
            </w:r>
          </w:p>
        </w:tc>
        <w:tc>
          <w:tcPr>
            <w:tcW w:w="8499" w:type="dxa"/>
            <w:gridSpan w:val="3"/>
          </w:tcPr>
          <w:p w:rsidR="009B27E8" w:rsidRPr="009462F8" w:rsidRDefault="009B27E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Existența în instituție a CREI</w:t>
            </w:r>
          </w:p>
          <w:p w:rsidR="009462F8" w:rsidRPr="009462F8" w:rsidRDefault="009462F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Cabinet de consiliere al psihologului școlar</w:t>
            </w:r>
          </w:p>
          <w:p w:rsidR="009B27E8" w:rsidRPr="009462F8" w:rsidRDefault="009B27E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Ordinul de constituire a Comisiei multidisciplinare nr. 66 ab din 14.09.2020</w:t>
            </w:r>
          </w:p>
          <w:p w:rsidR="009B27E8" w:rsidRPr="009462F8" w:rsidRDefault="009B27E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Personal angajat:</w:t>
            </w:r>
          </w:p>
          <w:p w:rsidR="009B27E8" w:rsidRPr="009462F8" w:rsidRDefault="009462F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logoped</w:t>
            </w:r>
            <w:r w:rsidR="009B27E8" w:rsidRPr="009462F8">
              <w:rPr>
                <w:rFonts w:ascii="Times New Roman" w:hAnsi="Times New Roman" w:cs="Times New Roman"/>
                <w:sz w:val="24"/>
                <w:szCs w:val="24"/>
                <w:lang w:val="ro-RO"/>
              </w:rPr>
              <w:t xml:space="preserve"> - 1 unitate </w:t>
            </w:r>
          </w:p>
          <w:p w:rsidR="009B27E8" w:rsidRPr="009462F8" w:rsidRDefault="009462F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psiholog</w:t>
            </w:r>
            <w:r w:rsidR="009B27E8" w:rsidRPr="009462F8">
              <w:rPr>
                <w:rFonts w:ascii="Times New Roman" w:hAnsi="Times New Roman" w:cs="Times New Roman"/>
                <w:sz w:val="24"/>
                <w:szCs w:val="24"/>
                <w:lang w:val="ro-RO"/>
              </w:rPr>
              <w:t>-1 unitate</w:t>
            </w:r>
          </w:p>
          <w:p w:rsidR="009462F8" w:rsidRPr="009462F8" w:rsidRDefault="009462F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cadru de sprijin – 1 unitate</w:t>
            </w:r>
          </w:p>
          <w:p w:rsidR="009462F8" w:rsidRPr="009462F8" w:rsidRDefault="009B27E8" w:rsidP="009462F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Planul de activitate al CMI</w:t>
            </w:r>
          </w:p>
          <w:p w:rsidR="009B27E8" w:rsidRPr="009462F8" w:rsidRDefault="009B27E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Planul de activitate al logopedului</w:t>
            </w:r>
          </w:p>
          <w:p w:rsidR="009B27E8" w:rsidRPr="009462F8" w:rsidRDefault="009B27E8" w:rsidP="009B27E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Planul de activitate al psihologului</w:t>
            </w:r>
          </w:p>
          <w:p w:rsidR="009462F8" w:rsidRDefault="009462F8" w:rsidP="009462F8">
            <w:pPr>
              <w:pStyle w:val="a7"/>
              <w:numPr>
                <w:ilvl w:val="0"/>
                <w:numId w:val="5"/>
              </w:numPr>
              <w:rPr>
                <w:rFonts w:ascii="Times New Roman" w:hAnsi="Times New Roman" w:cs="Times New Roman"/>
                <w:sz w:val="24"/>
                <w:szCs w:val="24"/>
                <w:lang w:val="ro-RO"/>
              </w:rPr>
            </w:pPr>
            <w:r w:rsidRPr="009462F8">
              <w:rPr>
                <w:rFonts w:ascii="Times New Roman" w:hAnsi="Times New Roman" w:cs="Times New Roman"/>
                <w:sz w:val="24"/>
                <w:szCs w:val="24"/>
                <w:lang w:val="ro-RO"/>
              </w:rPr>
              <w:t>Planul de activitate al cadrului de sprijin</w:t>
            </w:r>
          </w:p>
          <w:p w:rsidR="009462F8" w:rsidRDefault="009462F8" w:rsidP="009462F8">
            <w:pPr>
              <w:pStyle w:val="a7"/>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Serviciul medical – -1 untăți</w:t>
            </w:r>
          </w:p>
          <w:p w:rsidR="009462F8" w:rsidRDefault="009462F8" w:rsidP="009462F8">
            <w:pPr>
              <w:pStyle w:val="a7"/>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Cabinetul medical</w:t>
            </w:r>
          </w:p>
          <w:p w:rsidR="009462F8" w:rsidRPr="009462F8" w:rsidRDefault="009462F8" w:rsidP="009462F8">
            <w:pPr>
              <w:pStyle w:val="a7"/>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Cartele medicale ale elevilor</w:t>
            </w:r>
          </w:p>
          <w:p w:rsidR="009B27E8" w:rsidRPr="009462F8" w:rsidRDefault="009B27E8">
            <w:pPr>
              <w:rPr>
                <w:rFonts w:ascii="Times New Roman" w:hAnsi="Times New Roman" w:cs="Times New Roman"/>
                <w:sz w:val="24"/>
                <w:szCs w:val="24"/>
                <w:lang w:val="ro-RO"/>
              </w:rPr>
            </w:pPr>
          </w:p>
        </w:tc>
      </w:tr>
      <w:tr w:rsidR="009B27E8" w:rsidRPr="006E7F74" w:rsidTr="00C35605">
        <w:tc>
          <w:tcPr>
            <w:tcW w:w="1277" w:type="dxa"/>
          </w:tcPr>
          <w:p w:rsidR="009B27E8" w:rsidRPr="009462F8" w:rsidRDefault="009B27E8">
            <w:pPr>
              <w:rPr>
                <w:rFonts w:ascii="Times New Roman" w:hAnsi="Times New Roman" w:cs="Times New Roman"/>
                <w:sz w:val="24"/>
                <w:szCs w:val="24"/>
                <w:lang w:val="ro-RO"/>
              </w:rPr>
            </w:pPr>
            <w:r w:rsidRPr="009462F8">
              <w:rPr>
                <w:rFonts w:ascii="Times New Roman" w:hAnsi="Times New Roman" w:cs="Times New Roman"/>
                <w:sz w:val="24"/>
                <w:szCs w:val="24"/>
                <w:lang w:val="ro-RO"/>
              </w:rPr>
              <w:t xml:space="preserve">Constatări </w:t>
            </w:r>
          </w:p>
        </w:tc>
        <w:tc>
          <w:tcPr>
            <w:tcW w:w="8499" w:type="dxa"/>
            <w:gridSpan w:val="3"/>
          </w:tcPr>
          <w:p w:rsidR="009B27E8" w:rsidRPr="009462F8" w:rsidRDefault="009462F8">
            <w:pPr>
              <w:rPr>
                <w:rFonts w:ascii="Times New Roman" w:hAnsi="Times New Roman" w:cs="Times New Roman"/>
                <w:sz w:val="24"/>
                <w:szCs w:val="24"/>
                <w:lang w:val="ro-RO"/>
              </w:rPr>
            </w:pPr>
            <w:r>
              <w:rPr>
                <w:rFonts w:ascii="Times New Roman" w:hAnsi="Times New Roman" w:cs="Times New Roman"/>
                <w:sz w:val="24"/>
                <w:szCs w:val="24"/>
                <w:lang w:val="ro-RO"/>
              </w:rPr>
              <w:t>În instituție sunt valorificate toate resursele de personal calificat pentru a asigura protecția integrității fizice și psihice a fiecărui copil</w:t>
            </w:r>
          </w:p>
        </w:tc>
      </w:tr>
      <w:tr w:rsidR="009462F8" w:rsidRPr="009B27E8" w:rsidTr="00C35605">
        <w:tc>
          <w:tcPr>
            <w:tcW w:w="1277" w:type="dxa"/>
            <w:tcBorders>
              <w:top w:val="single" w:sz="4" w:space="0" w:color="auto"/>
              <w:left w:val="single" w:sz="4" w:space="0" w:color="auto"/>
              <w:bottom w:val="single" w:sz="4" w:space="0" w:color="auto"/>
              <w:right w:val="single" w:sz="4" w:space="0" w:color="auto"/>
            </w:tcBorders>
            <w:shd w:val="clear" w:color="auto" w:fill="auto"/>
          </w:tcPr>
          <w:p w:rsidR="009462F8" w:rsidRPr="00A8598A" w:rsidRDefault="009462F8" w:rsidP="009462F8">
            <w:pP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lastRenderedPageBreak/>
              <w:t>Pondere și punctaj acordat</w:t>
            </w:r>
          </w:p>
        </w:tc>
        <w:tc>
          <w:tcPr>
            <w:tcW w:w="3826" w:type="dxa"/>
            <w:tcBorders>
              <w:top w:val="single" w:sz="4" w:space="0" w:color="auto"/>
              <w:left w:val="nil"/>
              <w:bottom w:val="single" w:sz="4" w:space="0" w:color="auto"/>
              <w:right w:val="single" w:sz="4" w:space="0" w:color="auto"/>
            </w:tcBorders>
            <w:shd w:val="clear" w:color="auto" w:fill="auto"/>
          </w:tcPr>
          <w:p w:rsidR="009462F8" w:rsidRPr="00A8598A" w:rsidRDefault="009462F8" w:rsidP="009462F8">
            <w:pP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Pondere:1</w:t>
            </w:r>
          </w:p>
        </w:tc>
        <w:tc>
          <w:tcPr>
            <w:tcW w:w="2336" w:type="dxa"/>
            <w:tcBorders>
              <w:top w:val="single" w:sz="4" w:space="0" w:color="auto"/>
              <w:left w:val="nil"/>
              <w:bottom w:val="single" w:sz="4" w:space="0" w:color="auto"/>
              <w:right w:val="single" w:sz="4" w:space="0" w:color="auto"/>
            </w:tcBorders>
            <w:shd w:val="clear" w:color="auto" w:fill="auto"/>
          </w:tcPr>
          <w:p w:rsidR="009462F8" w:rsidRPr="00A8598A" w:rsidRDefault="009462F8" w:rsidP="009462F8">
            <w:pPr>
              <w:jc w:val="center"/>
              <w:rPr>
                <w:rFonts w:ascii="Times New Roman" w:eastAsia="Times New Roman" w:hAnsi="Times New Roman" w:cs="Times New Roman"/>
                <w:sz w:val="24"/>
                <w:szCs w:val="24"/>
                <w:lang w:eastAsia="ru-RU"/>
              </w:rPr>
            </w:pPr>
            <w:r w:rsidRPr="00A8598A">
              <w:rPr>
                <w:rFonts w:ascii="Times New Roman" w:eastAsia="Times New Roman" w:hAnsi="Times New Roman" w:cs="Times New Roman"/>
                <w:sz w:val="24"/>
                <w:szCs w:val="24"/>
                <w:lang w:eastAsia="ru-RU"/>
              </w:rPr>
              <w:t>Au</w:t>
            </w:r>
            <w:r w:rsidR="00814BE2">
              <w:rPr>
                <w:rFonts w:ascii="Times New Roman" w:eastAsia="Times New Roman" w:hAnsi="Times New Roman" w:cs="Times New Roman"/>
                <w:sz w:val="24"/>
                <w:szCs w:val="24"/>
                <w:lang w:eastAsia="ru-RU"/>
              </w:rPr>
              <w:t>toevaluare conform criteriilor:0,75</w:t>
            </w:r>
          </w:p>
        </w:tc>
        <w:tc>
          <w:tcPr>
            <w:tcW w:w="2337" w:type="dxa"/>
            <w:tcBorders>
              <w:top w:val="single" w:sz="4" w:space="0" w:color="auto"/>
              <w:left w:val="nil"/>
              <w:bottom w:val="single" w:sz="4" w:space="0" w:color="auto"/>
              <w:right w:val="single" w:sz="4" w:space="0" w:color="auto"/>
            </w:tcBorders>
            <w:shd w:val="clear" w:color="auto" w:fill="auto"/>
          </w:tcPr>
          <w:p w:rsidR="009462F8" w:rsidRPr="00814BE2" w:rsidRDefault="009462F8" w:rsidP="00814BE2">
            <w:pPr>
              <w:jc w:val="center"/>
              <w:rPr>
                <w:rFonts w:ascii="Times New Roman" w:eastAsia="Times New Roman" w:hAnsi="Times New Roman" w:cs="Times New Roman"/>
                <w:sz w:val="24"/>
                <w:szCs w:val="24"/>
                <w:lang w:val="ro-RO" w:eastAsia="ru-RU"/>
              </w:rPr>
            </w:pPr>
            <w:r w:rsidRPr="00A8598A">
              <w:rPr>
                <w:rFonts w:ascii="Times New Roman" w:eastAsia="Times New Roman" w:hAnsi="Times New Roman" w:cs="Times New Roman"/>
                <w:sz w:val="24"/>
                <w:szCs w:val="24"/>
                <w:lang w:eastAsia="ru-RU"/>
              </w:rPr>
              <w:t xml:space="preserve">Punctaj acordat:  </w:t>
            </w:r>
            <w:r w:rsidR="00814BE2">
              <w:rPr>
                <w:rFonts w:ascii="Times New Roman" w:eastAsia="Times New Roman" w:hAnsi="Times New Roman" w:cs="Times New Roman"/>
                <w:sz w:val="24"/>
                <w:szCs w:val="24"/>
                <w:lang w:val="ro-RO" w:eastAsia="ru-RU"/>
              </w:rPr>
              <w:t>0,75</w:t>
            </w:r>
          </w:p>
        </w:tc>
      </w:tr>
    </w:tbl>
    <w:p w:rsidR="009462F8" w:rsidRDefault="009462F8" w:rsidP="009462F8">
      <w:pPr>
        <w:spacing w:after="0" w:line="240" w:lineRule="auto"/>
        <w:jc w:val="both"/>
        <w:rPr>
          <w:rFonts w:ascii="Times New Roman" w:eastAsia="Calibri" w:hAnsi="Times New Roman" w:cs="Times New Roman"/>
          <w:b/>
          <w:bCs/>
          <w:sz w:val="24"/>
          <w:lang w:val="ro-RO"/>
        </w:rPr>
      </w:pPr>
    </w:p>
    <w:p w:rsidR="009462F8" w:rsidRPr="009462F8" w:rsidRDefault="009462F8" w:rsidP="009462F8">
      <w:pPr>
        <w:spacing w:after="0" w:line="240" w:lineRule="auto"/>
        <w:jc w:val="both"/>
        <w:rPr>
          <w:rFonts w:ascii="Times New Roman" w:eastAsia="Calibri" w:hAnsi="Times New Roman" w:cs="Times New Roman"/>
          <w:b/>
          <w:bCs/>
          <w:sz w:val="24"/>
          <w:lang w:val="ro-RO"/>
        </w:rPr>
      </w:pPr>
      <w:r w:rsidRPr="009462F8">
        <w:rPr>
          <w:rFonts w:ascii="Times New Roman" w:eastAsia="Calibri" w:hAnsi="Times New Roman" w:cs="Times New Roman"/>
          <w:b/>
          <w:bCs/>
          <w:sz w:val="24"/>
          <w:lang w:val="ro-RO"/>
        </w:rPr>
        <w:t>Domeniu: Curriculum/ proces educațional</w:t>
      </w:r>
    </w:p>
    <w:p w:rsidR="009462F8" w:rsidRPr="009462F8" w:rsidRDefault="009462F8" w:rsidP="009462F8">
      <w:pPr>
        <w:spacing w:after="0" w:line="240" w:lineRule="auto"/>
        <w:jc w:val="both"/>
        <w:rPr>
          <w:rFonts w:ascii="Times New Roman" w:eastAsia="Calibri" w:hAnsi="Times New Roman" w:cs="Times New Roman"/>
          <w:sz w:val="24"/>
          <w:lang w:val="en-US"/>
        </w:rPr>
      </w:pPr>
      <w:r w:rsidRPr="009462F8">
        <w:rPr>
          <w:rFonts w:ascii="Times New Roman" w:eastAsia="Calibri" w:hAnsi="Times New Roman" w:cs="Times New Roman"/>
          <w:b/>
          <w:bCs/>
          <w:sz w:val="24"/>
          <w:lang w:val="en-US"/>
        </w:rPr>
        <w:t>Indicator 1.2.3.</w:t>
      </w:r>
      <w:r w:rsidRPr="009462F8">
        <w:rPr>
          <w:rFonts w:ascii="Times New Roman" w:eastAsia="Calibri" w:hAnsi="Times New Roman" w:cs="Times New Roman"/>
          <w:sz w:val="24"/>
          <w:lang w:val="en-US"/>
        </w:rPr>
        <w:t xml:space="preserve"> Realizarea activităților de prevenire și combatere a oricărui tip de violență (relații elev-elev, elev-cadru didactic, elev-personal auxiliar)</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23"/>
        <w:gridCol w:w="3827"/>
        <w:gridCol w:w="1730"/>
      </w:tblGrid>
      <w:tr w:rsidR="009462F8" w:rsidRPr="006E7F74" w:rsidTr="00C35605">
        <w:tc>
          <w:tcPr>
            <w:tcW w:w="1418" w:type="dxa"/>
          </w:tcPr>
          <w:p w:rsidR="009462F8" w:rsidRPr="009462F8" w:rsidRDefault="009462F8" w:rsidP="009462F8">
            <w:pPr>
              <w:spacing w:after="0" w:line="240" w:lineRule="auto"/>
              <w:rPr>
                <w:rFonts w:ascii="Times New Roman" w:eastAsia="Calibri" w:hAnsi="Times New Roman" w:cs="Times New Roman"/>
                <w:sz w:val="24"/>
                <w:lang w:val="ro-RO"/>
              </w:rPr>
            </w:pPr>
            <w:r w:rsidRPr="009462F8">
              <w:rPr>
                <w:rFonts w:ascii="Times New Roman" w:eastAsia="Calibri" w:hAnsi="Times New Roman" w:cs="Times New Roman"/>
                <w:sz w:val="24"/>
                <w:lang w:val="ro-RO"/>
              </w:rPr>
              <w:t xml:space="preserve">Dovezi </w:t>
            </w:r>
          </w:p>
        </w:tc>
        <w:tc>
          <w:tcPr>
            <w:tcW w:w="8080" w:type="dxa"/>
            <w:gridSpan w:val="3"/>
          </w:tcPr>
          <w:p w:rsidR="009462F8" w:rsidRDefault="009462F8" w:rsidP="009462F8">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Planul manageriall anual</w:t>
            </w:r>
          </w:p>
          <w:p w:rsidR="004723BE" w:rsidRDefault="004723BE" w:rsidP="004723BE">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Plan de acțiuni privind aplicarea Metodologiei și Procedurii de organizare instituțională și de intervenție a lucratorilor din instituție în cazuri de ANET pentru a.s. 2020-2021</w:t>
            </w:r>
          </w:p>
          <w:p w:rsidR="004723BE" w:rsidRDefault="004723BE" w:rsidP="004723BE">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Registrul de evidență a cazurilor de ANET</w:t>
            </w:r>
          </w:p>
          <w:p w:rsidR="004723BE" w:rsidRDefault="004723BE" w:rsidP="004723BE">
            <w:pPr>
              <w:pStyle w:val="a7"/>
              <w:numPr>
                <w:ilvl w:val="0"/>
                <w:numId w:val="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Activități de prevenire și combatere a violenței în școală: </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Pr="004723BE">
              <w:rPr>
                <w:rFonts w:ascii="Times New Roman" w:eastAsia="Times New Roman" w:hAnsi="Times New Roman" w:cs="Times New Roman"/>
                <w:i/>
                <w:sz w:val="24"/>
                <w:szCs w:val="24"/>
                <w:lang w:val="en-US" w:eastAsia="ru-RU"/>
              </w:rPr>
              <w:t>Parada sloganelor</w:t>
            </w:r>
            <w:r>
              <w:rPr>
                <w:rFonts w:ascii="Times New Roman" w:eastAsia="Times New Roman" w:hAnsi="Times New Roman" w:cs="Times New Roman"/>
                <w:sz w:val="24"/>
                <w:szCs w:val="24"/>
                <w:lang w:val="en-US" w:eastAsia="ru-RU"/>
              </w:rPr>
              <w:t xml:space="preserve">, dedicate </w:t>
            </w:r>
            <w:r w:rsidRPr="004723BE">
              <w:rPr>
                <w:rFonts w:ascii="Times New Roman" w:eastAsia="Times New Roman" w:hAnsi="Times New Roman" w:cs="Times New Roman"/>
                <w:i/>
                <w:sz w:val="24"/>
                <w:szCs w:val="24"/>
                <w:lang w:val="en-US" w:eastAsia="ru-RU"/>
              </w:rPr>
              <w:t>Zilei internaționale a nonviolenței în școală</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Pr="004723BE">
              <w:rPr>
                <w:rFonts w:ascii="Times New Roman" w:eastAsia="Times New Roman" w:hAnsi="Times New Roman" w:cs="Times New Roman"/>
                <w:i/>
                <w:sz w:val="24"/>
                <w:szCs w:val="24"/>
                <w:lang w:val="en-US" w:eastAsia="ru-RU"/>
              </w:rPr>
              <w:t>Depășirea situațiilor de conflict</w:t>
            </w:r>
            <w:r>
              <w:rPr>
                <w:rFonts w:ascii="Times New Roman" w:eastAsia="Times New Roman" w:hAnsi="Times New Roman" w:cs="Times New Roman"/>
                <w:sz w:val="24"/>
                <w:szCs w:val="24"/>
                <w:lang w:val="en-US" w:eastAsia="ru-RU"/>
              </w:rPr>
              <w:t>, atelier de formare pentru părinți</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Pr="004723BE">
              <w:rPr>
                <w:rFonts w:ascii="Times New Roman" w:eastAsia="Times New Roman" w:hAnsi="Times New Roman" w:cs="Times New Roman"/>
                <w:i/>
                <w:sz w:val="24"/>
                <w:szCs w:val="24"/>
                <w:lang w:val="en-US" w:eastAsia="ru-RU"/>
              </w:rPr>
              <w:t>Legea ne apără dar ne și pedepsește</w:t>
            </w:r>
            <w:r>
              <w:rPr>
                <w:rFonts w:ascii="Times New Roman" w:eastAsia="Times New Roman" w:hAnsi="Times New Roman" w:cs="Times New Roman"/>
                <w:sz w:val="24"/>
                <w:szCs w:val="24"/>
                <w:lang w:val="en-US" w:eastAsia="ru-RU"/>
              </w:rPr>
              <w:t>, lecție la Managementul clasei</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Panou de sensibilizare </w:t>
            </w:r>
            <w:r w:rsidRPr="004723BE">
              <w:rPr>
                <w:rFonts w:ascii="Times New Roman" w:eastAsia="Times New Roman" w:hAnsi="Times New Roman" w:cs="Times New Roman"/>
                <w:i/>
                <w:sz w:val="24"/>
                <w:szCs w:val="24"/>
                <w:lang w:val="en-US" w:eastAsia="ru-RU"/>
              </w:rPr>
              <w:t>Victimele vorbesc</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Pr="004723BE">
              <w:rPr>
                <w:rFonts w:ascii="Times New Roman" w:eastAsia="Times New Roman" w:hAnsi="Times New Roman" w:cs="Times New Roman"/>
                <w:i/>
                <w:sz w:val="24"/>
                <w:szCs w:val="24"/>
                <w:lang w:val="en-US" w:eastAsia="ru-RU"/>
              </w:rPr>
              <w:t>Adolescența între libertate și responsabilitate</w:t>
            </w:r>
            <w:r>
              <w:rPr>
                <w:rFonts w:ascii="Times New Roman" w:eastAsia="Times New Roman" w:hAnsi="Times New Roman" w:cs="Times New Roman"/>
                <w:sz w:val="24"/>
                <w:szCs w:val="24"/>
                <w:lang w:val="en-US" w:eastAsia="ru-RU"/>
              </w:rPr>
              <w:t>, atelier de discuție cu elevii</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Pr="004723BE">
              <w:rPr>
                <w:rFonts w:ascii="Times New Roman" w:eastAsia="Times New Roman" w:hAnsi="Times New Roman" w:cs="Times New Roman"/>
                <w:i/>
                <w:sz w:val="24"/>
                <w:szCs w:val="24"/>
                <w:lang w:val="en-US" w:eastAsia="ru-RU"/>
              </w:rPr>
              <w:t>Prizonierii rețelelor de socializare</w:t>
            </w:r>
            <w:r>
              <w:rPr>
                <w:rFonts w:ascii="Times New Roman" w:eastAsia="Times New Roman" w:hAnsi="Times New Roman" w:cs="Times New Roman"/>
                <w:sz w:val="24"/>
                <w:szCs w:val="24"/>
                <w:lang w:val="en-US" w:eastAsia="ru-RU"/>
              </w:rPr>
              <w:t>, dezbateri</w:t>
            </w:r>
          </w:p>
          <w:p w:rsidR="004723BE" w:rsidRDefault="004723BE"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Pr="004723BE">
              <w:rPr>
                <w:rFonts w:ascii="Times New Roman" w:eastAsia="Times New Roman" w:hAnsi="Times New Roman" w:cs="Times New Roman"/>
                <w:i/>
                <w:sz w:val="24"/>
                <w:szCs w:val="24"/>
                <w:lang w:val="en-US" w:eastAsia="ru-RU"/>
              </w:rPr>
              <w:t>Securitatea și siguranța on-line</w:t>
            </w:r>
            <w:r>
              <w:rPr>
                <w:rFonts w:ascii="Times New Roman" w:eastAsia="Times New Roman" w:hAnsi="Times New Roman" w:cs="Times New Roman"/>
                <w:sz w:val="24"/>
                <w:szCs w:val="24"/>
                <w:lang w:val="en-US" w:eastAsia="ru-RU"/>
              </w:rPr>
              <w:t>, webinar pentru profesori, process verbal  al CMDP nr.3 din 26.11.2020</w:t>
            </w:r>
          </w:p>
          <w:p w:rsidR="00A81D40" w:rsidRDefault="00A81D40"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r w:rsidRPr="00A81D40">
              <w:rPr>
                <w:rFonts w:ascii="Times New Roman" w:eastAsia="Times New Roman" w:hAnsi="Times New Roman" w:cs="Times New Roman"/>
                <w:i/>
                <w:sz w:val="24"/>
                <w:szCs w:val="24"/>
                <w:lang w:val="en-US" w:eastAsia="ru-RU"/>
              </w:rPr>
              <w:t>Cyberbllying-ul, gestionarea situațiilor neplăcute</w:t>
            </w:r>
            <w:r>
              <w:rPr>
                <w:rFonts w:ascii="Times New Roman" w:eastAsia="Times New Roman" w:hAnsi="Times New Roman" w:cs="Times New Roman"/>
                <w:sz w:val="24"/>
                <w:szCs w:val="24"/>
                <w:lang w:val="en-US" w:eastAsia="ru-RU"/>
              </w:rPr>
              <w:t>. Consigliere psihologică cu elevii</w:t>
            </w:r>
          </w:p>
          <w:p w:rsidR="00A81D40" w:rsidRDefault="00A81D40" w:rsidP="004723BE">
            <w:pPr>
              <w:pStyle w:val="a7"/>
              <w:spacing w:after="0" w:line="240" w:lineRule="auto"/>
              <w:ind w:left="28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r w:rsidRPr="00A81D40">
              <w:rPr>
                <w:rFonts w:ascii="Times New Roman" w:eastAsia="Times New Roman" w:hAnsi="Times New Roman" w:cs="Times New Roman"/>
                <w:i/>
                <w:sz w:val="24"/>
                <w:szCs w:val="24"/>
                <w:lang w:val="en-US" w:eastAsia="ru-RU"/>
              </w:rPr>
              <w:t>Controlul parental în expunerea pe internet a relațiilor din cadrul familiei</w:t>
            </w:r>
            <w:r>
              <w:rPr>
                <w:rFonts w:ascii="Times New Roman" w:eastAsia="Times New Roman" w:hAnsi="Times New Roman" w:cs="Times New Roman"/>
                <w:sz w:val="24"/>
                <w:szCs w:val="24"/>
                <w:lang w:val="en-US" w:eastAsia="ru-RU"/>
              </w:rPr>
              <w:t>, discuții cu părinții</w:t>
            </w:r>
          </w:p>
          <w:p w:rsidR="004723BE" w:rsidRDefault="004723BE" w:rsidP="004723BE">
            <w:pPr>
              <w:pStyle w:val="a7"/>
              <w:spacing w:after="0" w:line="240" w:lineRule="auto"/>
              <w:ind w:left="282" w:hanging="44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Sondaj pentru elevi, </w:t>
            </w:r>
            <w:r w:rsidRPr="004723BE">
              <w:rPr>
                <w:rFonts w:ascii="Times New Roman" w:eastAsia="Times New Roman" w:hAnsi="Times New Roman" w:cs="Times New Roman"/>
                <w:i/>
                <w:sz w:val="24"/>
                <w:szCs w:val="24"/>
                <w:lang w:val="en-US" w:eastAsia="ru-RU"/>
              </w:rPr>
              <w:t>Problemele mele ce să fac cu ele</w:t>
            </w:r>
          </w:p>
          <w:p w:rsidR="004723BE" w:rsidRDefault="004723BE" w:rsidP="004723BE">
            <w:pPr>
              <w:pStyle w:val="a7"/>
              <w:spacing w:after="0" w:line="240" w:lineRule="auto"/>
              <w:ind w:left="282" w:hanging="30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Postări în grupul comunității școlare pe facebook</w:t>
            </w:r>
          </w:p>
          <w:p w:rsidR="00A81D40" w:rsidRPr="004723BE" w:rsidRDefault="00A81D40" w:rsidP="004723BE">
            <w:pPr>
              <w:pStyle w:val="a7"/>
              <w:spacing w:after="0" w:line="240" w:lineRule="auto"/>
              <w:ind w:left="282" w:hanging="30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Procese verbale cu privire la examinarea diferitor situații de conflict</w:t>
            </w:r>
          </w:p>
          <w:p w:rsidR="009462F8" w:rsidRPr="009462F8" w:rsidRDefault="009462F8" w:rsidP="004723BE">
            <w:pPr>
              <w:spacing w:after="0" w:line="240" w:lineRule="auto"/>
              <w:jc w:val="both"/>
              <w:rPr>
                <w:rFonts w:ascii="Times New Roman" w:eastAsia="Calibri" w:hAnsi="Times New Roman" w:cs="Times New Roman"/>
                <w:iCs/>
                <w:sz w:val="24"/>
                <w:lang w:val="ro-RO"/>
              </w:rPr>
            </w:pPr>
          </w:p>
        </w:tc>
      </w:tr>
      <w:tr w:rsidR="009462F8" w:rsidRPr="006E7F74" w:rsidTr="00C35605">
        <w:tc>
          <w:tcPr>
            <w:tcW w:w="1418" w:type="dxa"/>
          </w:tcPr>
          <w:p w:rsidR="009462F8" w:rsidRPr="009462F8" w:rsidRDefault="009462F8" w:rsidP="009462F8">
            <w:pPr>
              <w:spacing w:after="0" w:line="240" w:lineRule="auto"/>
              <w:rPr>
                <w:rFonts w:ascii="Times New Roman" w:eastAsia="Calibri" w:hAnsi="Times New Roman" w:cs="Times New Roman"/>
                <w:sz w:val="24"/>
                <w:lang w:val="ro-RO"/>
              </w:rPr>
            </w:pPr>
            <w:r w:rsidRPr="009462F8">
              <w:rPr>
                <w:rFonts w:ascii="Times New Roman" w:eastAsia="Calibri" w:hAnsi="Times New Roman" w:cs="Times New Roman"/>
                <w:sz w:val="24"/>
                <w:lang w:val="ro-RO"/>
              </w:rPr>
              <w:t>Constatări</w:t>
            </w:r>
          </w:p>
        </w:tc>
        <w:tc>
          <w:tcPr>
            <w:tcW w:w="8080" w:type="dxa"/>
            <w:gridSpan w:val="3"/>
          </w:tcPr>
          <w:p w:rsidR="009462F8" w:rsidRPr="009462F8" w:rsidRDefault="00A81D40" w:rsidP="009462F8">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Instituția promovează frecvent activități de prevenire și combatere a tuturor formelor de violență asupra copilului cât și a violenței din familie</w:t>
            </w:r>
          </w:p>
        </w:tc>
      </w:tr>
      <w:tr w:rsidR="009462F8" w:rsidRPr="009462F8" w:rsidTr="00C35605">
        <w:tc>
          <w:tcPr>
            <w:tcW w:w="1418" w:type="dxa"/>
          </w:tcPr>
          <w:p w:rsidR="009462F8" w:rsidRPr="009462F8" w:rsidRDefault="009462F8" w:rsidP="009462F8">
            <w:pPr>
              <w:spacing w:after="0" w:line="240" w:lineRule="auto"/>
              <w:rPr>
                <w:rFonts w:ascii="Times New Roman" w:eastAsia="Calibri" w:hAnsi="Times New Roman" w:cs="Times New Roman"/>
                <w:sz w:val="24"/>
                <w:lang w:val="ro-RO"/>
              </w:rPr>
            </w:pPr>
            <w:r w:rsidRPr="009462F8">
              <w:rPr>
                <w:rFonts w:ascii="Times New Roman" w:eastAsia="Calibri" w:hAnsi="Times New Roman" w:cs="Times New Roman"/>
                <w:sz w:val="24"/>
                <w:lang w:val="ro-RO"/>
              </w:rPr>
              <w:t xml:space="preserve">Pondere și punctaj acordat </w:t>
            </w:r>
          </w:p>
        </w:tc>
        <w:tc>
          <w:tcPr>
            <w:tcW w:w="2523" w:type="dxa"/>
          </w:tcPr>
          <w:p w:rsidR="009462F8" w:rsidRPr="009462F8" w:rsidRDefault="009462F8" w:rsidP="009462F8">
            <w:pPr>
              <w:spacing w:after="0" w:line="240" w:lineRule="auto"/>
              <w:jc w:val="both"/>
              <w:rPr>
                <w:rFonts w:ascii="Times New Roman" w:eastAsia="Calibri" w:hAnsi="Times New Roman" w:cs="Times New Roman"/>
                <w:sz w:val="24"/>
                <w:lang w:val="ro-RO"/>
              </w:rPr>
            </w:pPr>
            <w:r w:rsidRPr="009462F8">
              <w:rPr>
                <w:rFonts w:ascii="Times New Roman" w:eastAsia="Calibri" w:hAnsi="Times New Roman" w:cs="Times New Roman"/>
                <w:sz w:val="24"/>
                <w:lang w:val="ro-RO"/>
              </w:rPr>
              <w:t xml:space="preserve">Pondere: </w:t>
            </w:r>
            <w:r w:rsidRPr="009462F8">
              <w:rPr>
                <w:rFonts w:ascii="Times New Roman" w:eastAsia="Calibri" w:hAnsi="Times New Roman" w:cs="Times New Roman"/>
                <w:bCs/>
                <w:sz w:val="24"/>
                <w:lang w:val="ro-RO"/>
              </w:rPr>
              <w:t>1</w:t>
            </w:r>
          </w:p>
        </w:tc>
        <w:tc>
          <w:tcPr>
            <w:tcW w:w="3827" w:type="dxa"/>
          </w:tcPr>
          <w:p w:rsidR="009462F8" w:rsidRPr="009462F8" w:rsidRDefault="009462F8" w:rsidP="009462F8">
            <w:pPr>
              <w:spacing w:after="0" w:line="240" w:lineRule="auto"/>
              <w:jc w:val="both"/>
              <w:rPr>
                <w:rFonts w:ascii="Times New Roman" w:eastAsia="Calibri" w:hAnsi="Times New Roman" w:cs="Times New Roman"/>
                <w:sz w:val="24"/>
                <w:lang w:val="ro-RO"/>
              </w:rPr>
            </w:pPr>
            <w:r w:rsidRPr="009462F8">
              <w:rPr>
                <w:rFonts w:ascii="Times New Roman" w:eastAsia="Calibri" w:hAnsi="Times New Roman" w:cs="Times New Roman"/>
                <w:sz w:val="24"/>
                <w:lang w:val="ro-RO"/>
              </w:rPr>
              <w:t>Autoevaluare conform criteriilor: -0,75</w:t>
            </w:r>
          </w:p>
        </w:tc>
        <w:tc>
          <w:tcPr>
            <w:tcW w:w="1730" w:type="dxa"/>
          </w:tcPr>
          <w:p w:rsidR="009462F8" w:rsidRPr="009462F8" w:rsidRDefault="00814BE2" w:rsidP="009462F8">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xml:space="preserve">Punctaj acordat: </w:t>
            </w:r>
            <w:r w:rsidR="009462F8" w:rsidRPr="009462F8">
              <w:rPr>
                <w:rFonts w:ascii="Times New Roman" w:eastAsia="Calibri" w:hAnsi="Times New Roman" w:cs="Times New Roman"/>
                <w:sz w:val="24"/>
                <w:lang w:val="ro-RO"/>
              </w:rPr>
              <w:t xml:space="preserve">0,75 </w:t>
            </w:r>
          </w:p>
        </w:tc>
      </w:tr>
    </w:tbl>
    <w:p w:rsidR="009462F8" w:rsidRPr="009462F8" w:rsidRDefault="009462F8" w:rsidP="009462F8">
      <w:pPr>
        <w:spacing w:after="0" w:line="240" w:lineRule="auto"/>
        <w:jc w:val="both"/>
        <w:rPr>
          <w:rFonts w:ascii="Times New Roman" w:eastAsia="Calibri" w:hAnsi="Times New Roman" w:cs="Times New Roman"/>
          <w:sz w:val="24"/>
          <w:lang w:val="ro-RO"/>
        </w:rPr>
      </w:pPr>
    </w:p>
    <w:p w:rsidR="009462F8" w:rsidRPr="009462F8" w:rsidRDefault="009462F8" w:rsidP="009462F8">
      <w:pPr>
        <w:spacing w:after="0" w:line="240" w:lineRule="auto"/>
        <w:jc w:val="both"/>
        <w:rPr>
          <w:rFonts w:ascii="Times New Roman" w:eastAsia="Calibri" w:hAnsi="Times New Roman" w:cs="Times New Roman"/>
          <w:sz w:val="24"/>
          <w:lang w:val="en-US"/>
        </w:rPr>
      </w:pPr>
      <w:r w:rsidRPr="009462F8">
        <w:rPr>
          <w:rFonts w:ascii="Times New Roman" w:eastAsia="Calibri" w:hAnsi="Times New Roman" w:cs="Times New Roman"/>
          <w:b/>
          <w:bCs/>
          <w:sz w:val="24"/>
          <w:lang w:val="en-US"/>
        </w:rPr>
        <w:t>Indicator 1.2.4.</w:t>
      </w:r>
      <w:r w:rsidRPr="009462F8">
        <w:rPr>
          <w:rFonts w:ascii="Times New Roman" w:eastAsia="Calibri" w:hAnsi="Times New Roman" w:cs="Times New Roman"/>
          <w:sz w:val="24"/>
          <w:lang w:val="en-US"/>
        </w:rPr>
        <w:t xml:space="preserve"> Accesul elevilor/ copiilor la servicii de sprijin, pentru asigurarea dezvoltării fizice, mintale și emoționale și implicarea personalului și a partenerilor </w:t>
      </w:r>
      <w:r w:rsidRPr="009462F8">
        <w:rPr>
          <w:rFonts w:ascii="Times New Roman" w:eastAsia="Calibri" w:hAnsi="Times New Roman" w:cs="Times New Roman"/>
          <w:i/>
          <w:iCs/>
          <w:sz w:val="24"/>
          <w:lang w:val="en-US"/>
        </w:rPr>
        <w:t>Instituției</w:t>
      </w:r>
      <w:r w:rsidRPr="009462F8">
        <w:rPr>
          <w:rFonts w:ascii="Times New Roman" w:eastAsia="Calibri" w:hAnsi="Times New Roman" w:cs="Times New Roman"/>
          <w:sz w:val="24"/>
          <w:lang w:val="en-US"/>
        </w:rPr>
        <w:t xml:space="preserve"> în activitățile de prevenire a comportamentelor dăunătoare sănătății</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23"/>
        <w:gridCol w:w="3827"/>
        <w:gridCol w:w="2581"/>
      </w:tblGrid>
      <w:tr w:rsidR="009462F8" w:rsidRPr="006E7F74" w:rsidTr="00C35605">
        <w:tc>
          <w:tcPr>
            <w:tcW w:w="1418" w:type="dxa"/>
          </w:tcPr>
          <w:p w:rsidR="009462F8" w:rsidRPr="009462F8" w:rsidRDefault="00C56724" w:rsidP="009462F8">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xml:space="preserve">Dovezi </w:t>
            </w:r>
          </w:p>
        </w:tc>
        <w:tc>
          <w:tcPr>
            <w:tcW w:w="8931" w:type="dxa"/>
            <w:gridSpan w:val="3"/>
          </w:tcPr>
          <w:p w:rsidR="00A81D40" w:rsidRDefault="00A81D40" w:rsidP="00A81D40">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Activitatea CREI în instituție</w:t>
            </w:r>
          </w:p>
          <w:p w:rsidR="00A81D40" w:rsidRPr="00A81D40" w:rsidRDefault="00A81D40" w:rsidP="00A81D40">
            <w:pPr>
              <w:pStyle w:val="a7"/>
              <w:numPr>
                <w:ilvl w:val="0"/>
                <w:numId w:val="5"/>
              </w:numPr>
              <w:spacing w:after="0" w:line="240" w:lineRule="auto"/>
              <w:jc w:val="both"/>
              <w:rPr>
                <w:rFonts w:ascii="Times New Roman" w:eastAsia="Calibri" w:hAnsi="Times New Roman" w:cs="Times New Roman"/>
                <w:iCs/>
                <w:sz w:val="24"/>
                <w:lang w:val="ro-RO"/>
              </w:rPr>
            </w:pPr>
            <w:r w:rsidRPr="00A81D40">
              <w:rPr>
                <w:rFonts w:ascii="Times New Roman" w:eastAsia="Calibri" w:hAnsi="Times New Roman" w:cs="Times New Roman"/>
                <w:iCs/>
                <w:sz w:val="24"/>
                <w:lang w:val="ro-RO"/>
              </w:rPr>
              <w:t>Planul de activitate a CMI;</w:t>
            </w:r>
          </w:p>
          <w:p w:rsidR="00A81D40" w:rsidRPr="00A81D40" w:rsidRDefault="00A81D40" w:rsidP="00A81D40">
            <w:pPr>
              <w:pStyle w:val="a7"/>
              <w:numPr>
                <w:ilvl w:val="0"/>
                <w:numId w:val="5"/>
              </w:numPr>
              <w:spacing w:after="0" w:line="240" w:lineRule="auto"/>
              <w:jc w:val="both"/>
              <w:rPr>
                <w:rFonts w:ascii="Times New Roman" w:eastAsia="Calibri" w:hAnsi="Times New Roman" w:cs="Times New Roman"/>
                <w:iCs/>
                <w:sz w:val="24"/>
                <w:lang w:val="ro-RO"/>
              </w:rPr>
            </w:pPr>
            <w:r w:rsidRPr="00A81D40">
              <w:rPr>
                <w:rFonts w:ascii="Times New Roman" w:eastAsia="Calibri" w:hAnsi="Times New Roman" w:cs="Times New Roman"/>
                <w:iCs/>
                <w:sz w:val="24"/>
                <w:lang w:val="ro-RO"/>
              </w:rPr>
              <w:t>Planul de activitate a CDS.</w:t>
            </w:r>
          </w:p>
          <w:p w:rsidR="00A81D40" w:rsidRDefault="00A81D40" w:rsidP="00A81D40">
            <w:pPr>
              <w:pStyle w:val="a7"/>
              <w:numPr>
                <w:ilvl w:val="0"/>
                <w:numId w:val="5"/>
              </w:numPr>
              <w:spacing w:after="0" w:line="240" w:lineRule="auto"/>
              <w:jc w:val="both"/>
              <w:rPr>
                <w:rFonts w:ascii="Times New Roman" w:eastAsia="Calibri" w:hAnsi="Times New Roman" w:cs="Times New Roman"/>
                <w:iCs/>
                <w:sz w:val="24"/>
                <w:lang w:val="ro-RO"/>
              </w:rPr>
            </w:pPr>
            <w:r w:rsidRPr="00A81D40">
              <w:rPr>
                <w:rFonts w:ascii="Times New Roman" w:eastAsia="Calibri" w:hAnsi="Times New Roman" w:cs="Times New Roman"/>
                <w:iCs/>
                <w:sz w:val="24"/>
                <w:lang w:val="ro-RO"/>
              </w:rPr>
              <w:t>Planul de activitate a serviciului de asistenţă psihologică.</w:t>
            </w:r>
          </w:p>
          <w:p w:rsidR="000875E6" w:rsidRDefault="000875E6" w:rsidP="00A81D40">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Planul de activitate al logopedului</w:t>
            </w:r>
          </w:p>
          <w:p w:rsidR="009462F8" w:rsidRPr="000875E6" w:rsidRDefault="000875E6" w:rsidP="009462F8">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Evaluarea elevilor de către Comisia SAP</w:t>
            </w:r>
          </w:p>
        </w:tc>
      </w:tr>
      <w:tr w:rsidR="009462F8" w:rsidRPr="006E7F74" w:rsidTr="00C35605">
        <w:tc>
          <w:tcPr>
            <w:tcW w:w="1418" w:type="dxa"/>
          </w:tcPr>
          <w:p w:rsidR="009462F8" w:rsidRPr="009462F8" w:rsidRDefault="009462F8" w:rsidP="009462F8">
            <w:pPr>
              <w:spacing w:after="0" w:line="240" w:lineRule="auto"/>
              <w:rPr>
                <w:rFonts w:ascii="Times New Roman" w:eastAsia="Calibri" w:hAnsi="Times New Roman" w:cs="Times New Roman"/>
                <w:sz w:val="24"/>
                <w:lang w:val="ro-RO"/>
              </w:rPr>
            </w:pPr>
            <w:r w:rsidRPr="009462F8">
              <w:rPr>
                <w:rFonts w:ascii="Times New Roman" w:eastAsia="Calibri" w:hAnsi="Times New Roman" w:cs="Times New Roman"/>
                <w:sz w:val="24"/>
                <w:lang w:val="ro-RO"/>
              </w:rPr>
              <w:t>Constatări</w:t>
            </w:r>
          </w:p>
        </w:tc>
        <w:tc>
          <w:tcPr>
            <w:tcW w:w="8931" w:type="dxa"/>
            <w:gridSpan w:val="3"/>
          </w:tcPr>
          <w:p w:rsidR="000875E6" w:rsidRPr="009462F8" w:rsidRDefault="009462F8" w:rsidP="000875E6">
            <w:pPr>
              <w:spacing w:after="0" w:line="240" w:lineRule="auto"/>
              <w:rPr>
                <w:rFonts w:ascii="Times New Roman" w:eastAsia="Times New Roman" w:hAnsi="Times New Roman" w:cs="Times New Roman"/>
                <w:iCs/>
                <w:sz w:val="24"/>
                <w:lang w:val="ro-RO"/>
              </w:rPr>
            </w:pPr>
            <w:r w:rsidRPr="009462F8">
              <w:rPr>
                <w:rFonts w:ascii="Times New Roman" w:eastAsia="Times New Roman" w:hAnsi="Times New Roman" w:cs="Times New Roman"/>
                <w:iCs/>
                <w:sz w:val="24"/>
                <w:lang w:val="ro-RO"/>
              </w:rPr>
              <w:t xml:space="preserve">În instituţie </w:t>
            </w:r>
            <w:r w:rsidR="000875E6">
              <w:rPr>
                <w:rFonts w:ascii="Times New Roman" w:eastAsia="Times New Roman" w:hAnsi="Times New Roman" w:cs="Times New Roman"/>
                <w:iCs/>
                <w:sz w:val="24"/>
                <w:lang w:val="ro-RO"/>
              </w:rPr>
              <w:t>este asigurat accesul tuturor elevilor la servicii de sprijin</w:t>
            </w:r>
            <w:r w:rsidRPr="009462F8">
              <w:rPr>
                <w:rFonts w:ascii="Times New Roman" w:eastAsia="Times New Roman" w:hAnsi="Times New Roman" w:cs="Times New Roman"/>
                <w:iCs/>
                <w:sz w:val="24"/>
                <w:lang w:val="ro-RO"/>
              </w:rPr>
              <w:t xml:space="preserve"> care </w:t>
            </w:r>
            <w:r w:rsidR="000875E6">
              <w:rPr>
                <w:rFonts w:ascii="Times New Roman" w:eastAsia="Times New Roman" w:hAnsi="Times New Roman" w:cs="Times New Roman"/>
                <w:iCs/>
                <w:sz w:val="24"/>
                <w:lang w:val="ro-RO"/>
              </w:rPr>
              <w:t>favorizează dezvoltarea fizică, mintală şi emoţională</w:t>
            </w:r>
            <w:r w:rsidRPr="009462F8">
              <w:rPr>
                <w:rFonts w:ascii="Times New Roman" w:eastAsia="Times New Roman" w:hAnsi="Times New Roman" w:cs="Times New Roman"/>
                <w:iCs/>
                <w:sz w:val="24"/>
                <w:lang w:val="ro-RO"/>
              </w:rPr>
              <w:t xml:space="preserve"> ale copiilor</w:t>
            </w:r>
            <w:r w:rsidR="000875E6">
              <w:rPr>
                <w:rFonts w:ascii="Times New Roman" w:eastAsia="Times New Roman" w:hAnsi="Times New Roman" w:cs="Times New Roman"/>
                <w:iCs/>
                <w:sz w:val="24"/>
                <w:lang w:val="ro-RO"/>
              </w:rPr>
              <w:t>.</w:t>
            </w:r>
            <w:r w:rsidRPr="009462F8">
              <w:rPr>
                <w:rFonts w:ascii="Times New Roman" w:eastAsia="Times New Roman" w:hAnsi="Times New Roman" w:cs="Times New Roman"/>
                <w:iCs/>
                <w:sz w:val="24"/>
                <w:lang w:val="ro-RO"/>
              </w:rPr>
              <w:t xml:space="preserve"> </w:t>
            </w:r>
          </w:p>
          <w:p w:rsidR="009462F8" w:rsidRPr="009462F8" w:rsidRDefault="009462F8" w:rsidP="000875E6">
            <w:pPr>
              <w:spacing w:after="0" w:line="240" w:lineRule="auto"/>
              <w:rPr>
                <w:rFonts w:ascii="Times New Roman" w:eastAsia="Times New Roman" w:hAnsi="Times New Roman" w:cs="Times New Roman"/>
                <w:iCs/>
                <w:sz w:val="24"/>
                <w:lang w:val="ro-RO"/>
              </w:rPr>
            </w:pPr>
          </w:p>
        </w:tc>
      </w:tr>
      <w:tr w:rsidR="009462F8" w:rsidRPr="009462F8" w:rsidTr="00C35605">
        <w:tc>
          <w:tcPr>
            <w:tcW w:w="1418" w:type="dxa"/>
          </w:tcPr>
          <w:p w:rsidR="009462F8" w:rsidRPr="009462F8" w:rsidRDefault="009462F8" w:rsidP="009462F8">
            <w:pPr>
              <w:spacing w:after="0" w:line="240" w:lineRule="auto"/>
              <w:rPr>
                <w:rFonts w:ascii="Times New Roman" w:eastAsia="Calibri" w:hAnsi="Times New Roman" w:cs="Times New Roman"/>
                <w:sz w:val="24"/>
                <w:lang w:val="ro-RO"/>
              </w:rPr>
            </w:pPr>
            <w:r w:rsidRPr="009462F8">
              <w:rPr>
                <w:rFonts w:ascii="Times New Roman" w:eastAsia="Calibri" w:hAnsi="Times New Roman" w:cs="Times New Roman"/>
                <w:sz w:val="24"/>
                <w:lang w:val="ro-RO"/>
              </w:rPr>
              <w:t xml:space="preserve">Pondere și punctaj acordat </w:t>
            </w:r>
          </w:p>
        </w:tc>
        <w:tc>
          <w:tcPr>
            <w:tcW w:w="2523" w:type="dxa"/>
          </w:tcPr>
          <w:p w:rsidR="009462F8" w:rsidRPr="009462F8" w:rsidRDefault="009462F8" w:rsidP="009462F8">
            <w:pPr>
              <w:spacing w:after="0" w:line="240" w:lineRule="auto"/>
              <w:jc w:val="both"/>
              <w:rPr>
                <w:rFonts w:ascii="Times New Roman" w:eastAsia="Calibri" w:hAnsi="Times New Roman" w:cs="Times New Roman"/>
                <w:sz w:val="24"/>
                <w:lang w:val="ro-RO"/>
              </w:rPr>
            </w:pPr>
            <w:r w:rsidRPr="009462F8">
              <w:rPr>
                <w:rFonts w:ascii="Times New Roman" w:eastAsia="Calibri" w:hAnsi="Times New Roman" w:cs="Times New Roman"/>
                <w:sz w:val="24"/>
                <w:lang w:val="ro-RO"/>
              </w:rPr>
              <w:t xml:space="preserve">Pondere: </w:t>
            </w:r>
            <w:r w:rsidRPr="009462F8">
              <w:rPr>
                <w:rFonts w:ascii="Times New Roman" w:eastAsia="Calibri" w:hAnsi="Times New Roman" w:cs="Times New Roman"/>
                <w:bCs/>
                <w:sz w:val="24"/>
                <w:lang w:val="ro-RO"/>
              </w:rPr>
              <w:t>2</w:t>
            </w:r>
          </w:p>
        </w:tc>
        <w:tc>
          <w:tcPr>
            <w:tcW w:w="3827" w:type="dxa"/>
          </w:tcPr>
          <w:p w:rsidR="009462F8" w:rsidRPr="009462F8" w:rsidRDefault="009462F8" w:rsidP="009C044B">
            <w:pPr>
              <w:spacing w:after="0" w:line="240" w:lineRule="auto"/>
              <w:jc w:val="both"/>
              <w:rPr>
                <w:rFonts w:ascii="Times New Roman" w:eastAsia="Calibri" w:hAnsi="Times New Roman" w:cs="Times New Roman"/>
                <w:sz w:val="24"/>
                <w:lang w:val="ro-RO"/>
              </w:rPr>
            </w:pPr>
            <w:r w:rsidRPr="009462F8">
              <w:rPr>
                <w:rFonts w:ascii="Times New Roman" w:eastAsia="Calibri" w:hAnsi="Times New Roman" w:cs="Times New Roman"/>
                <w:sz w:val="24"/>
                <w:lang w:val="ro-RO"/>
              </w:rPr>
              <w:t xml:space="preserve">Autoevaluare conform criteriilor: </w:t>
            </w:r>
            <w:r w:rsidR="009C044B">
              <w:rPr>
                <w:rFonts w:ascii="Times New Roman" w:eastAsia="Calibri" w:hAnsi="Times New Roman" w:cs="Times New Roman"/>
                <w:sz w:val="24"/>
                <w:lang w:val="ro-RO"/>
              </w:rPr>
              <w:t>0,75</w:t>
            </w:r>
          </w:p>
        </w:tc>
        <w:tc>
          <w:tcPr>
            <w:tcW w:w="2581" w:type="dxa"/>
          </w:tcPr>
          <w:p w:rsidR="009462F8" w:rsidRPr="009462F8" w:rsidRDefault="009462F8" w:rsidP="009462F8">
            <w:pPr>
              <w:spacing w:after="0" w:line="240" w:lineRule="auto"/>
              <w:jc w:val="both"/>
              <w:rPr>
                <w:rFonts w:ascii="Times New Roman" w:eastAsia="Calibri" w:hAnsi="Times New Roman" w:cs="Times New Roman"/>
                <w:sz w:val="24"/>
                <w:lang w:val="ro-RO"/>
              </w:rPr>
            </w:pPr>
            <w:r w:rsidRPr="009462F8">
              <w:rPr>
                <w:rFonts w:ascii="Times New Roman" w:eastAsia="Calibri" w:hAnsi="Times New Roman" w:cs="Times New Roman"/>
                <w:sz w:val="24"/>
                <w:lang w:val="ro-RO"/>
              </w:rPr>
              <w:t>P</w:t>
            </w:r>
            <w:r w:rsidR="009C044B">
              <w:rPr>
                <w:rFonts w:ascii="Times New Roman" w:eastAsia="Calibri" w:hAnsi="Times New Roman" w:cs="Times New Roman"/>
                <w:sz w:val="24"/>
                <w:lang w:val="ro-RO"/>
              </w:rPr>
              <w:t xml:space="preserve">unctaj acordat: </w:t>
            </w:r>
            <w:r w:rsidRPr="009462F8">
              <w:rPr>
                <w:rFonts w:ascii="Times New Roman" w:eastAsia="Calibri" w:hAnsi="Times New Roman" w:cs="Times New Roman"/>
                <w:sz w:val="24"/>
                <w:lang w:val="ro-RO"/>
              </w:rPr>
              <w:t>1,5</w:t>
            </w:r>
          </w:p>
        </w:tc>
      </w:tr>
      <w:tr w:rsidR="009462F8" w:rsidRPr="009462F8" w:rsidTr="00C35605">
        <w:tc>
          <w:tcPr>
            <w:tcW w:w="7768" w:type="dxa"/>
            <w:gridSpan w:val="3"/>
          </w:tcPr>
          <w:p w:rsidR="009462F8" w:rsidRPr="009462F8" w:rsidRDefault="009462F8" w:rsidP="009462F8">
            <w:pPr>
              <w:spacing w:after="0" w:line="240" w:lineRule="auto"/>
              <w:jc w:val="both"/>
              <w:rPr>
                <w:rFonts w:ascii="Times New Roman" w:eastAsia="Calibri" w:hAnsi="Times New Roman" w:cs="Times New Roman"/>
                <w:b/>
                <w:bCs/>
                <w:sz w:val="24"/>
                <w:lang w:val="ro-RO"/>
              </w:rPr>
            </w:pPr>
            <w:r w:rsidRPr="009462F8">
              <w:rPr>
                <w:rFonts w:ascii="Times New Roman" w:eastAsia="Calibri" w:hAnsi="Times New Roman" w:cs="Times New Roman"/>
                <w:b/>
                <w:bCs/>
                <w:sz w:val="24"/>
                <w:lang w:val="ro-RO"/>
              </w:rPr>
              <w:t>Total standard</w:t>
            </w:r>
          </w:p>
        </w:tc>
        <w:tc>
          <w:tcPr>
            <w:tcW w:w="2581" w:type="dxa"/>
          </w:tcPr>
          <w:p w:rsidR="009462F8" w:rsidRPr="009462F8" w:rsidRDefault="009462F8" w:rsidP="009462F8">
            <w:pPr>
              <w:spacing w:after="0" w:line="240" w:lineRule="auto"/>
              <w:jc w:val="both"/>
              <w:rPr>
                <w:rFonts w:ascii="Times New Roman" w:eastAsia="Calibri" w:hAnsi="Times New Roman" w:cs="Times New Roman"/>
                <w:b/>
                <w:bCs/>
                <w:sz w:val="24"/>
                <w:lang w:val="ro-RO"/>
              </w:rPr>
            </w:pPr>
          </w:p>
        </w:tc>
      </w:tr>
    </w:tbl>
    <w:p w:rsidR="00900692" w:rsidRDefault="00900692" w:rsidP="000875E6">
      <w:pPr>
        <w:keepNext/>
        <w:keepLines/>
        <w:spacing w:after="0" w:line="240" w:lineRule="auto"/>
        <w:jc w:val="both"/>
        <w:outlineLvl w:val="1"/>
        <w:rPr>
          <w:rFonts w:ascii="Times New Roman" w:eastAsia="Calibri" w:hAnsi="Times New Roman" w:cs="Times New Roman"/>
          <w:b/>
          <w:sz w:val="24"/>
          <w:szCs w:val="20"/>
          <w:lang w:val="en-US" w:eastAsia="ru-RU"/>
        </w:rPr>
      </w:pPr>
      <w:bookmarkStart w:id="0" w:name="_Toc46741865"/>
      <w:bookmarkStart w:id="1" w:name="_Toc48389083"/>
    </w:p>
    <w:p w:rsidR="00900692" w:rsidRDefault="00900692" w:rsidP="000875E6">
      <w:pPr>
        <w:keepNext/>
        <w:keepLines/>
        <w:spacing w:after="0" w:line="240" w:lineRule="auto"/>
        <w:jc w:val="both"/>
        <w:outlineLvl w:val="1"/>
        <w:rPr>
          <w:rFonts w:ascii="Times New Roman" w:eastAsia="Calibri" w:hAnsi="Times New Roman" w:cs="Times New Roman"/>
          <w:b/>
          <w:sz w:val="24"/>
          <w:szCs w:val="20"/>
          <w:lang w:val="en-US" w:eastAsia="ru-RU"/>
        </w:rPr>
      </w:pPr>
    </w:p>
    <w:p w:rsidR="00900692" w:rsidRDefault="00900692" w:rsidP="000875E6">
      <w:pPr>
        <w:keepNext/>
        <w:keepLines/>
        <w:spacing w:after="0" w:line="240" w:lineRule="auto"/>
        <w:jc w:val="both"/>
        <w:outlineLvl w:val="1"/>
        <w:rPr>
          <w:rFonts w:ascii="Times New Roman" w:eastAsia="Calibri" w:hAnsi="Times New Roman" w:cs="Times New Roman"/>
          <w:b/>
          <w:sz w:val="24"/>
          <w:szCs w:val="20"/>
          <w:lang w:val="en-US" w:eastAsia="ru-RU"/>
        </w:rPr>
      </w:pPr>
    </w:p>
    <w:p w:rsidR="00900692" w:rsidRDefault="00900692" w:rsidP="000875E6">
      <w:pPr>
        <w:keepNext/>
        <w:keepLines/>
        <w:spacing w:after="0" w:line="240" w:lineRule="auto"/>
        <w:jc w:val="both"/>
        <w:outlineLvl w:val="1"/>
        <w:rPr>
          <w:rFonts w:ascii="Times New Roman" w:eastAsia="Calibri" w:hAnsi="Times New Roman" w:cs="Times New Roman"/>
          <w:b/>
          <w:sz w:val="24"/>
          <w:szCs w:val="20"/>
          <w:lang w:val="en-US" w:eastAsia="ru-RU"/>
        </w:rPr>
      </w:pPr>
    </w:p>
    <w:p w:rsidR="000875E6" w:rsidRPr="000875E6" w:rsidRDefault="000875E6" w:rsidP="000875E6">
      <w:pPr>
        <w:keepNext/>
        <w:keepLines/>
        <w:spacing w:after="0" w:line="240" w:lineRule="auto"/>
        <w:jc w:val="both"/>
        <w:outlineLvl w:val="1"/>
        <w:rPr>
          <w:rFonts w:ascii="Times New Roman" w:eastAsia="Calibri" w:hAnsi="Times New Roman" w:cs="Times New Roman"/>
          <w:b/>
          <w:sz w:val="24"/>
          <w:szCs w:val="20"/>
          <w:lang w:val="en-US" w:eastAsia="ru-RU"/>
        </w:rPr>
      </w:pPr>
      <w:r w:rsidRPr="000875E6">
        <w:rPr>
          <w:rFonts w:ascii="Times New Roman" w:eastAsia="Calibri" w:hAnsi="Times New Roman" w:cs="Times New Roman"/>
          <w:b/>
          <w:sz w:val="24"/>
          <w:szCs w:val="20"/>
          <w:lang w:val="en-US" w:eastAsia="ru-RU"/>
        </w:rPr>
        <w:t>Standard 1.3. Instituția de învățământ oferă servicii de suport pentru promovarea unui mod sănătos de viață</w:t>
      </w:r>
      <w:bookmarkEnd w:id="0"/>
      <w:bookmarkEnd w:id="1"/>
    </w:p>
    <w:p w:rsidR="000875E6" w:rsidRPr="000875E6" w:rsidRDefault="000875E6" w:rsidP="000875E6">
      <w:pPr>
        <w:spacing w:after="0" w:line="240" w:lineRule="auto"/>
        <w:jc w:val="both"/>
        <w:rPr>
          <w:rFonts w:ascii="Times New Roman" w:eastAsia="Calibri" w:hAnsi="Times New Roman" w:cs="Times New Roman"/>
          <w:b/>
          <w:bCs/>
          <w:sz w:val="24"/>
          <w:lang w:val="en-US"/>
        </w:rPr>
      </w:pPr>
      <w:r w:rsidRPr="000875E6">
        <w:rPr>
          <w:rFonts w:ascii="Times New Roman" w:eastAsia="Calibri" w:hAnsi="Times New Roman" w:cs="Times New Roman"/>
          <w:b/>
          <w:bCs/>
          <w:sz w:val="24"/>
          <w:lang w:val="en-US"/>
        </w:rPr>
        <w:t>Domeniu: Management</w:t>
      </w:r>
    </w:p>
    <w:p w:rsidR="000875E6" w:rsidRPr="000875E6" w:rsidRDefault="000875E6" w:rsidP="000875E6">
      <w:pPr>
        <w:spacing w:after="0" w:line="240" w:lineRule="auto"/>
        <w:jc w:val="both"/>
        <w:rPr>
          <w:rFonts w:ascii="Times New Roman" w:eastAsia="Calibri" w:hAnsi="Times New Roman" w:cs="Times New Roman"/>
          <w:sz w:val="24"/>
          <w:lang w:val="en-US"/>
        </w:rPr>
      </w:pPr>
      <w:r w:rsidRPr="000875E6">
        <w:rPr>
          <w:rFonts w:ascii="Times New Roman" w:eastAsia="Calibri" w:hAnsi="Times New Roman" w:cs="Times New Roman"/>
          <w:b/>
          <w:bCs/>
          <w:sz w:val="24"/>
          <w:lang w:val="en-US"/>
        </w:rPr>
        <w:t>Indicator 1.3.1.</w:t>
      </w:r>
      <w:r w:rsidRPr="000875E6">
        <w:rPr>
          <w:rFonts w:ascii="Times New Roman" w:eastAsia="Calibri" w:hAnsi="Times New Roman" w:cs="Times New Roman"/>
          <w:sz w:val="24"/>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23"/>
        <w:gridCol w:w="3827"/>
        <w:gridCol w:w="2581"/>
      </w:tblGrid>
      <w:tr w:rsidR="000875E6" w:rsidRPr="006E7F74" w:rsidTr="00C35605">
        <w:tc>
          <w:tcPr>
            <w:tcW w:w="1418"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Dovezi </w:t>
            </w:r>
          </w:p>
        </w:tc>
        <w:tc>
          <w:tcPr>
            <w:tcW w:w="8931" w:type="dxa"/>
            <w:gridSpan w:val="3"/>
          </w:tcPr>
          <w:p w:rsidR="000875E6" w:rsidRPr="000875E6" w:rsidRDefault="000875E6"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 xml:space="preserve">Planul managerial anual </w:t>
            </w:r>
          </w:p>
          <w:p w:rsidR="000875E6" w:rsidRPr="00C43B6E" w:rsidRDefault="000875E6"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Plan de acțiuni privind promovarea sănătății în Liceul Teoretic „Gheorghe Ghimpu”, aprobat la ședința CPDC din 11.01.2021</w:t>
            </w:r>
          </w:p>
          <w:p w:rsidR="00C43B6E" w:rsidRPr="000875E6" w:rsidRDefault="00C43B6E"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PLD la Dezvoltarea personală, Unitatea de învățare Modul de viață sănătos</w:t>
            </w:r>
          </w:p>
          <w:p w:rsidR="000875E6" w:rsidRDefault="00C43B6E"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Cartelele medicale ale elevilor din instituție</w:t>
            </w:r>
          </w:p>
          <w:p w:rsidR="000875E6" w:rsidRDefault="000875E6"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Planul de activitate anual al asistentului medical</w:t>
            </w:r>
          </w:p>
          <w:p w:rsidR="00C43B6E" w:rsidRDefault="00C43B6E"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xml:space="preserve">Ordinul elevilor scutiți de efortul fizic la orele de educație fizică nr. 81 ab din 25.09.2020 </w:t>
            </w:r>
          </w:p>
          <w:p w:rsidR="00C43B6E" w:rsidRDefault="00C43B6E"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Lista elevilor care au fost în contact cu focarele TBC aprobată de IPCS Colonița</w:t>
            </w:r>
          </w:p>
          <w:p w:rsidR="00C43B6E" w:rsidRDefault="00C43B6E"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Registrul de evidență a certificatelor medicale</w:t>
            </w:r>
          </w:p>
          <w:p w:rsidR="000875E6" w:rsidRPr="00C43B6E" w:rsidRDefault="00C43B6E" w:rsidP="000875E6">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Colaborare cu reprezentanții IPCS Colonița și Centrul de sănătate prietenos tinerilor, Ciocana</w:t>
            </w:r>
          </w:p>
        </w:tc>
      </w:tr>
      <w:tr w:rsidR="000875E6" w:rsidRPr="006E7F74" w:rsidTr="00C35605">
        <w:tc>
          <w:tcPr>
            <w:tcW w:w="1418"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Constatări</w:t>
            </w:r>
          </w:p>
        </w:tc>
        <w:tc>
          <w:tcPr>
            <w:tcW w:w="8931" w:type="dxa"/>
            <w:gridSpan w:val="3"/>
          </w:tcPr>
          <w:p w:rsidR="000875E6" w:rsidRPr="000875E6" w:rsidRDefault="00C43B6E" w:rsidP="00EE71C5">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În liceu se proiectează </w:t>
            </w:r>
            <w:r w:rsidR="00EE71C5">
              <w:rPr>
                <w:rFonts w:ascii="Times New Roman" w:eastAsia="Times New Roman" w:hAnsi="Times New Roman" w:cs="Times New Roman"/>
                <w:iCs/>
                <w:sz w:val="24"/>
                <w:lang w:val="ro-RO"/>
              </w:rPr>
              <w:t xml:space="preserve">periodic </w:t>
            </w:r>
            <w:r>
              <w:rPr>
                <w:rFonts w:ascii="Times New Roman" w:eastAsia="Times New Roman" w:hAnsi="Times New Roman" w:cs="Times New Roman"/>
                <w:iCs/>
                <w:sz w:val="24"/>
                <w:lang w:val="ro-RO"/>
              </w:rPr>
              <w:t xml:space="preserve">activități de promovare </w:t>
            </w:r>
            <w:r w:rsidR="00EE71C5">
              <w:rPr>
                <w:rFonts w:ascii="Times New Roman" w:eastAsia="Times New Roman" w:hAnsi="Times New Roman" w:cs="Times New Roman"/>
                <w:iCs/>
                <w:sz w:val="24"/>
                <w:lang w:val="ro-RO"/>
              </w:rPr>
              <w:t>a modului sănătos de viață în colaborare cu alte instituții de specialitate</w:t>
            </w:r>
            <w:r w:rsidR="000875E6" w:rsidRPr="000875E6">
              <w:rPr>
                <w:rFonts w:ascii="Times New Roman" w:eastAsia="Times New Roman" w:hAnsi="Times New Roman" w:cs="Times New Roman"/>
                <w:iCs/>
                <w:sz w:val="24"/>
                <w:lang w:val="ro-RO"/>
              </w:rPr>
              <w:t xml:space="preserve"> </w:t>
            </w:r>
          </w:p>
        </w:tc>
      </w:tr>
      <w:tr w:rsidR="000875E6" w:rsidRPr="000875E6" w:rsidTr="00C35605">
        <w:tc>
          <w:tcPr>
            <w:tcW w:w="1418"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Pondere și punctaj acordat </w:t>
            </w:r>
          </w:p>
        </w:tc>
        <w:tc>
          <w:tcPr>
            <w:tcW w:w="2523" w:type="dxa"/>
          </w:tcPr>
          <w:p w:rsidR="000875E6" w:rsidRPr="000875E6" w:rsidRDefault="000875E6" w:rsidP="000875E6">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Pondere: </w:t>
            </w:r>
            <w:r w:rsidRPr="000875E6">
              <w:rPr>
                <w:rFonts w:ascii="Times New Roman" w:eastAsia="Calibri" w:hAnsi="Times New Roman" w:cs="Times New Roman"/>
                <w:bCs/>
                <w:sz w:val="24"/>
                <w:lang w:val="ro-RO"/>
              </w:rPr>
              <w:t>2</w:t>
            </w:r>
          </w:p>
        </w:tc>
        <w:tc>
          <w:tcPr>
            <w:tcW w:w="3827" w:type="dxa"/>
          </w:tcPr>
          <w:p w:rsidR="000875E6" w:rsidRPr="000875E6" w:rsidRDefault="000875E6" w:rsidP="00900692">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Autoevaluare conform criteriilor: -</w:t>
            </w:r>
            <w:r w:rsidR="00900692">
              <w:rPr>
                <w:rFonts w:ascii="Times New Roman" w:eastAsia="Calibri" w:hAnsi="Times New Roman" w:cs="Times New Roman"/>
                <w:sz w:val="24"/>
                <w:lang w:val="ro-RO"/>
              </w:rPr>
              <w:t>0,75</w:t>
            </w:r>
          </w:p>
        </w:tc>
        <w:tc>
          <w:tcPr>
            <w:tcW w:w="2581" w:type="dxa"/>
          </w:tcPr>
          <w:p w:rsidR="000875E6" w:rsidRPr="000875E6" w:rsidRDefault="000875E6" w:rsidP="000875E6">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P</w:t>
            </w:r>
            <w:r w:rsidR="00900692">
              <w:rPr>
                <w:rFonts w:ascii="Times New Roman" w:eastAsia="Calibri" w:hAnsi="Times New Roman" w:cs="Times New Roman"/>
                <w:sz w:val="24"/>
                <w:lang w:val="ro-RO"/>
              </w:rPr>
              <w:t>unctaj acordat: - 1,</w:t>
            </w:r>
            <w:r w:rsidRPr="000875E6">
              <w:rPr>
                <w:rFonts w:ascii="Times New Roman" w:eastAsia="Calibri" w:hAnsi="Times New Roman" w:cs="Times New Roman"/>
                <w:sz w:val="24"/>
                <w:lang w:val="ro-RO"/>
              </w:rPr>
              <w:t>5</w:t>
            </w:r>
          </w:p>
        </w:tc>
      </w:tr>
    </w:tbl>
    <w:p w:rsidR="000875E6" w:rsidRPr="000875E6" w:rsidRDefault="000875E6" w:rsidP="000875E6">
      <w:pPr>
        <w:spacing w:after="0" w:line="240" w:lineRule="auto"/>
        <w:jc w:val="both"/>
        <w:rPr>
          <w:rFonts w:ascii="Times New Roman" w:eastAsia="Calibri" w:hAnsi="Times New Roman" w:cs="Times New Roman"/>
          <w:sz w:val="24"/>
          <w:lang w:val="ro-RO"/>
        </w:rPr>
      </w:pPr>
    </w:p>
    <w:p w:rsidR="000875E6" w:rsidRPr="000875E6" w:rsidRDefault="000875E6" w:rsidP="000875E6">
      <w:pPr>
        <w:spacing w:after="0" w:line="240" w:lineRule="auto"/>
        <w:jc w:val="both"/>
        <w:rPr>
          <w:rFonts w:ascii="Times New Roman" w:eastAsia="Calibri" w:hAnsi="Times New Roman" w:cs="Times New Roman"/>
          <w:b/>
          <w:bCs/>
          <w:sz w:val="24"/>
          <w:lang w:val="ro-RO"/>
        </w:rPr>
      </w:pPr>
      <w:r w:rsidRPr="000875E6">
        <w:rPr>
          <w:rFonts w:ascii="Times New Roman" w:eastAsia="Calibri" w:hAnsi="Times New Roman" w:cs="Times New Roman"/>
          <w:b/>
          <w:bCs/>
          <w:sz w:val="24"/>
          <w:lang w:val="ro-RO"/>
        </w:rPr>
        <w:t>Domeniu: Capacitate instituțională</w:t>
      </w:r>
    </w:p>
    <w:p w:rsidR="000875E6" w:rsidRDefault="000875E6" w:rsidP="000875E6">
      <w:pPr>
        <w:spacing w:after="0" w:line="240" w:lineRule="auto"/>
        <w:jc w:val="both"/>
        <w:rPr>
          <w:rFonts w:ascii="Times New Roman" w:eastAsia="Calibri" w:hAnsi="Times New Roman" w:cs="Times New Roman"/>
          <w:sz w:val="24"/>
          <w:lang w:val="en-US"/>
        </w:rPr>
      </w:pPr>
      <w:r w:rsidRPr="000875E6">
        <w:rPr>
          <w:rFonts w:ascii="Times New Roman" w:eastAsia="Calibri" w:hAnsi="Times New Roman" w:cs="Times New Roman"/>
          <w:b/>
          <w:bCs/>
          <w:sz w:val="24"/>
          <w:lang w:val="en-US"/>
        </w:rPr>
        <w:t>Indicator 1.3.2.</w:t>
      </w:r>
      <w:r w:rsidRPr="000875E6">
        <w:rPr>
          <w:rFonts w:ascii="Times New Roman" w:eastAsia="Calibri" w:hAnsi="Times New Roman" w:cs="Times New Roman"/>
          <w:sz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p w:rsidR="00900692" w:rsidRPr="000875E6" w:rsidRDefault="00900692" w:rsidP="000875E6">
      <w:pPr>
        <w:spacing w:after="0" w:line="240" w:lineRule="auto"/>
        <w:jc w:val="both"/>
        <w:rPr>
          <w:rFonts w:ascii="Times New Roman" w:eastAsia="Calibri" w:hAnsi="Times New Roman" w:cs="Times New Roman"/>
          <w:sz w:val="24"/>
          <w:lang w:val="en-US"/>
        </w:rPr>
      </w:pP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23"/>
        <w:gridCol w:w="3827"/>
        <w:gridCol w:w="2581"/>
      </w:tblGrid>
      <w:tr w:rsidR="000875E6" w:rsidRPr="006E7F74" w:rsidTr="00C35605">
        <w:tc>
          <w:tcPr>
            <w:tcW w:w="1418"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Dovezi </w:t>
            </w:r>
          </w:p>
        </w:tc>
        <w:tc>
          <w:tcPr>
            <w:tcW w:w="8931" w:type="dxa"/>
            <w:gridSpan w:val="3"/>
          </w:tcPr>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Cabinet medical</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Cabinet izolator pentru cazurile excepționale</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Personal calificat angajat în funcție de asistent medical-1,5 unități</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Bazin de înot</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Sală de sport</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Terenuri de sport- 3</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Meniul zilnic la cantina școlară </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Panou informațional cu produsele recomandate pentru o alimentație sănătoasă</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Activitatea secțiilor sportive(înot, football, volley.</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Activitatea de consiliere a psihologului școlar</w:t>
            </w:r>
          </w:p>
          <w:p w:rsidR="00EE71C5" w:rsidRDefault="00EE71C5" w:rsidP="00EE71C5">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Plan de lucru individual cu elevii asistați </w:t>
            </w:r>
          </w:p>
          <w:p w:rsidR="000875E6" w:rsidRDefault="00DF6EE2" w:rsidP="000875E6">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Afișe, panouri informaționale, instrucțiuni cu regulile de igienă personală și promovare a unui mod sănătos de viață</w:t>
            </w:r>
          </w:p>
          <w:p w:rsidR="00D01454" w:rsidRPr="00DF6EE2" w:rsidRDefault="00D01454" w:rsidP="000875E6">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Declarațiile pe propria răspundere a părinților privind respectarea Instrucțiunilor CNSP</w:t>
            </w:r>
          </w:p>
        </w:tc>
      </w:tr>
      <w:tr w:rsidR="000875E6" w:rsidRPr="006E7F74" w:rsidTr="00C35605">
        <w:tc>
          <w:tcPr>
            <w:tcW w:w="1418"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Constatări</w:t>
            </w:r>
          </w:p>
        </w:tc>
        <w:tc>
          <w:tcPr>
            <w:tcW w:w="8931" w:type="dxa"/>
            <w:gridSpan w:val="3"/>
          </w:tcPr>
          <w:p w:rsidR="000875E6" w:rsidRPr="000875E6" w:rsidRDefault="00DF6EE2" w:rsidP="000875E6">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Instituția asigură permanent condiții fizice, spații dotate în susținerea elevilor cu probleme fizice și psihoemoționale.  </w:t>
            </w:r>
          </w:p>
        </w:tc>
      </w:tr>
      <w:tr w:rsidR="000875E6" w:rsidRPr="000875E6" w:rsidTr="00C35605">
        <w:tc>
          <w:tcPr>
            <w:tcW w:w="1418" w:type="dxa"/>
          </w:tcPr>
          <w:p w:rsidR="000875E6" w:rsidRPr="000875E6" w:rsidRDefault="000875E6" w:rsidP="000875E6">
            <w:pPr>
              <w:spacing w:after="0" w:line="240" w:lineRule="auto"/>
              <w:rPr>
                <w:rFonts w:ascii="Times New Roman" w:eastAsia="Calibri" w:hAnsi="Times New Roman" w:cs="Times New Roman"/>
                <w:sz w:val="24"/>
                <w:lang w:val="ro-RO"/>
              </w:rPr>
            </w:pPr>
          </w:p>
        </w:tc>
        <w:tc>
          <w:tcPr>
            <w:tcW w:w="2523" w:type="dxa"/>
          </w:tcPr>
          <w:p w:rsidR="000875E6" w:rsidRPr="000875E6" w:rsidRDefault="000875E6" w:rsidP="000875E6">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Pondere: </w:t>
            </w:r>
            <w:r w:rsidRPr="000875E6">
              <w:rPr>
                <w:rFonts w:ascii="Times New Roman" w:eastAsia="Calibri" w:hAnsi="Times New Roman" w:cs="Times New Roman"/>
                <w:bCs/>
                <w:sz w:val="24"/>
                <w:lang w:val="ro-RO"/>
              </w:rPr>
              <w:t>1</w:t>
            </w:r>
          </w:p>
        </w:tc>
        <w:tc>
          <w:tcPr>
            <w:tcW w:w="3827" w:type="dxa"/>
          </w:tcPr>
          <w:p w:rsidR="000875E6" w:rsidRPr="000875E6" w:rsidRDefault="000875E6" w:rsidP="000875E6">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Autoeva</w:t>
            </w:r>
            <w:r w:rsidR="009C044B">
              <w:rPr>
                <w:rFonts w:ascii="Times New Roman" w:eastAsia="Calibri" w:hAnsi="Times New Roman" w:cs="Times New Roman"/>
                <w:sz w:val="24"/>
                <w:lang w:val="ro-RO"/>
              </w:rPr>
              <w:t xml:space="preserve">luare conform criteriilor: 1 </w:t>
            </w:r>
          </w:p>
        </w:tc>
        <w:tc>
          <w:tcPr>
            <w:tcW w:w="2581" w:type="dxa"/>
          </w:tcPr>
          <w:p w:rsidR="000875E6" w:rsidRPr="000875E6" w:rsidRDefault="000875E6" w:rsidP="009C044B">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Punctaj acordat: </w:t>
            </w:r>
            <w:r w:rsidR="009C044B">
              <w:rPr>
                <w:rFonts w:ascii="Times New Roman" w:eastAsia="Calibri" w:hAnsi="Times New Roman" w:cs="Times New Roman"/>
                <w:sz w:val="24"/>
                <w:lang w:val="ro-RO"/>
              </w:rPr>
              <w:t>1</w:t>
            </w:r>
          </w:p>
        </w:tc>
      </w:tr>
    </w:tbl>
    <w:p w:rsidR="000875E6" w:rsidRPr="000875E6" w:rsidRDefault="000875E6" w:rsidP="000875E6">
      <w:pPr>
        <w:spacing w:after="0" w:line="240" w:lineRule="auto"/>
        <w:jc w:val="both"/>
        <w:rPr>
          <w:rFonts w:ascii="Times New Roman" w:eastAsia="Calibri" w:hAnsi="Times New Roman" w:cs="Times New Roman"/>
          <w:b/>
          <w:bCs/>
          <w:sz w:val="24"/>
          <w:lang w:val="ro-RO"/>
        </w:rPr>
      </w:pPr>
    </w:p>
    <w:p w:rsidR="000875E6" w:rsidRPr="000875E6" w:rsidRDefault="000875E6" w:rsidP="000875E6">
      <w:pPr>
        <w:spacing w:after="0" w:line="240" w:lineRule="auto"/>
        <w:jc w:val="both"/>
        <w:rPr>
          <w:rFonts w:ascii="Times New Roman" w:eastAsia="Calibri" w:hAnsi="Times New Roman" w:cs="Times New Roman"/>
          <w:b/>
          <w:bCs/>
          <w:sz w:val="24"/>
          <w:lang w:val="ro-RO"/>
        </w:rPr>
      </w:pPr>
      <w:r w:rsidRPr="000875E6">
        <w:rPr>
          <w:rFonts w:ascii="Times New Roman" w:eastAsia="Calibri" w:hAnsi="Times New Roman" w:cs="Times New Roman"/>
          <w:b/>
          <w:bCs/>
          <w:sz w:val="24"/>
          <w:lang w:val="ro-RO"/>
        </w:rPr>
        <w:t>Domeniu: Curriculum/ proces educațional</w:t>
      </w:r>
    </w:p>
    <w:p w:rsidR="000875E6" w:rsidRDefault="000875E6" w:rsidP="000875E6">
      <w:pPr>
        <w:spacing w:after="0" w:line="240" w:lineRule="auto"/>
        <w:jc w:val="both"/>
        <w:rPr>
          <w:rFonts w:ascii="Times New Roman" w:eastAsia="Calibri" w:hAnsi="Times New Roman" w:cs="Times New Roman"/>
          <w:sz w:val="24"/>
          <w:lang w:val="en-US"/>
        </w:rPr>
      </w:pPr>
      <w:r w:rsidRPr="000875E6">
        <w:rPr>
          <w:rFonts w:ascii="Times New Roman" w:eastAsia="Calibri" w:hAnsi="Times New Roman" w:cs="Times New Roman"/>
          <w:b/>
          <w:bCs/>
          <w:sz w:val="24"/>
          <w:lang w:val="en-US"/>
        </w:rPr>
        <w:t>Indicator 1.3.3.</w:t>
      </w:r>
      <w:r w:rsidRPr="000875E6">
        <w:rPr>
          <w:rFonts w:ascii="Times New Roman" w:eastAsia="Calibri" w:hAnsi="Times New Roman" w:cs="Times New Roman"/>
          <w:sz w:val="24"/>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p w:rsidR="00900692" w:rsidRPr="000875E6" w:rsidRDefault="00900692" w:rsidP="000875E6">
      <w:pPr>
        <w:spacing w:after="0" w:line="240" w:lineRule="auto"/>
        <w:jc w:val="both"/>
        <w:rPr>
          <w:rFonts w:ascii="Times New Roman" w:eastAsia="Calibri" w:hAnsi="Times New Roman" w:cs="Times New Roman"/>
          <w:sz w:val="24"/>
          <w:lang w:val="en-US"/>
        </w:rPr>
      </w:pPr>
    </w:p>
    <w:tbl>
      <w:tblPr>
        <w:tblW w:w="99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581"/>
      </w:tblGrid>
      <w:tr w:rsidR="000875E6" w:rsidRPr="006E7F74" w:rsidTr="00C35605">
        <w:tc>
          <w:tcPr>
            <w:tcW w:w="2069"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Dovezi </w:t>
            </w:r>
          </w:p>
        </w:tc>
        <w:tc>
          <w:tcPr>
            <w:tcW w:w="7883" w:type="dxa"/>
            <w:gridSpan w:val="3"/>
          </w:tcPr>
          <w:p w:rsidR="00DF6EE2" w:rsidRPr="00DF6EE2" w:rsidRDefault="00DF6EE2"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 xml:space="preserve">Planul managerial anual </w:t>
            </w:r>
          </w:p>
          <w:p w:rsidR="00DF6EE2" w:rsidRPr="00EC7457" w:rsidRDefault="00DF6EE2"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lastRenderedPageBreak/>
              <w:t>PLD la Dezvoltarea personală, UÎ Modul de viață sănătos</w:t>
            </w:r>
          </w:p>
          <w:p w:rsidR="00EC7457" w:rsidRPr="00EC7457" w:rsidRDefault="00EC7457"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Monitorizarea zilnică a stării de sănătate a elevilor</w:t>
            </w:r>
          </w:p>
          <w:p w:rsidR="00EC7457" w:rsidRPr="00EC7457" w:rsidRDefault="00EC7457"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 xml:space="preserve">Activități de colaborare cu IPCS Colonița </w:t>
            </w:r>
          </w:p>
          <w:p w:rsidR="00EC7457" w:rsidRPr="00EC7457" w:rsidRDefault="00EC7457"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Activități cu Centrul de sănătate prietenos tinerilor Ciocana</w:t>
            </w:r>
          </w:p>
          <w:p w:rsidR="00EC7457" w:rsidRPr="00DF6EE2" w:rsidRDefault="00EC7457"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Times New Roman" w:hAnsi="Times New Roman" w:cs="Times New Roman"/>
                <w:sz w:val="24"/>
                <w:lang w:val="ro-RO"/>
              </w:rPr>
              <w:t xml:space="preserve">Competiții la secția sportivă de Înot, </w:t>
            </w:r>
            <w:r w:rsidRPr="00EC7457">
              <w:rPr>
                <w:rFonts w:ascii="Times New Roman" w:eastAsia="Times New Roman" w:hAnsi="Times New Roman" w:cs="Times New Roman"/>
                <w:i/>
                <w:sz w:val="24"/>
                <w:lang w:val="ro-RO"/>
              </w:rPr>
              <w:t xml:space="preserve">Neptun </w:t>
            </w:r>
          </w:p>
          <w:p w:rsidR="00DF6EE2" w:rsidRDefault="00DF6EE2" w:rsidP="00DF6EE2">
            <w:pPr>
              <w:pStyle w:val="a7"/>
              <w:numPr>
                <w:ilvl w:val="0"/>
                <w:numId w:val="5"/>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Ședință cu părinții:</w:t>
            </w:r>
          </w:p>
          <w:p w:rsidR="00DF6EE2" w:rsidRDefault="00DF6EE2" w:rsidP="00DF6EE2">
            <w:pPr>
              <w:pStyle w:val="a7"/>
              <w:spacing w:after="0" w:line="240" w:lineRule="auto"/>
              <w:ind w:left="282"/>
              <w:jc w:val="both"/>
              <w:rPr>
                <w:rFonts w:ascii="Times New Roman" w:eastAsia="Calibri" w:hAnsi="Times New Roman" w:cs="Times New Roman"/>
                <w:sz w:val="24"/>
                <w:lang w:val="ro-RO"/>
              </w:rPr>
            </w:pPr>
            <w:r>
              <w:rPr>
                <w:rFonts w:ascii="Times New Roman" w:eastAsia="Calibri" w:hAnsi="Times New Roman" w:cs="Times New Roman"/>
                <w:sz w:val="24"/>
                <w:lang w:val="ro-RO"/>
              </w:rPr>
              <w:t xml:space="preserve">1. </w:t>
            </w:r>
            <w:r w:rsidRPr="00DF6EE2">
              <w:rPr>
                <w:rFonts w:ascii="Times New Roman" w:eastAsia="Calibri" w:hAnsi="Times New Roman" w:cs="Times New Roman"/>
                <w:i/>
                <w:sz w:val="24"/>
                <w:lang w:val="ro-RO"/>
              </w:rPr>
              <w:t>Sănătatea copiilor noștri în mdiul școlar și acasă</w:t>
            </w:r>
            <w:r>
              <w:rPr>
                <w:rFonts w:ascii="Times New Roman" w:eastAsia="Calibri" w:hAnsi="Times New Roman" w:cs="Times New Roman"/>
                <w:sz w:val="24"/>
                <w:lang w:val="ro-RO"/>
              </w:rPr>
              <w:t>, septembrie 2020</w:t>
            </w:r>
          </w:p>
          <w:p w:rsidR="00DF6EE2" w:rsidRDefault="00DF6EE2" w:rsidP="00EC7457">
            <w:pPr>
              <w:pStyle w:val="a7"/>
              <w:spacing w:after="0" w:line="240" w:lineRule="auto"/>
              <w:ind w:left="282"/>
              <w:jc w:val="both"/>
              <w:rPr>
                <w:rFonts w:ascii="Times New Roman" w:eastAsia="Calibri" w:hAnsi="Times New Roman" w:cs="Times New Roman"/>
                <w:sz w:val="24"/>
                <w:lang w:val="ro-RO"/>
              </w:rPr>
            </w:pPr>
            <w:r>
              <w:rPr>
                <w:rFonts w:ascii="Times New Roman" w:eastAsia="Calibri" w:hAnsi="Times New Roman" w:cs="Times New Roman"/>
                <w:i/>
                <w:sz w:val="24"/>
                <w:lang w:val="ro-RO"/>
              </w:rPr>
              <w:t>2. Sănătatea morală, psihică și morală a familiei</w:t>
            </w:r>
            <w:r>
              <w:rPr>
                <w:rFonts w:ascii="Times New Roman" w:eastAsia="Calibri" w:hAnsi="Times New Roman" w:cs="Times New Roman"/>
                <w:sz w:val="24"/>
                <w:lang w:val="ro-RO"/>
              </w:rPr>
              <w:t>, martie 2021</w:t>
            </w:r>
          </w:p>
          <w:p w:rsidR="000875E6" w:rsidRDefault="00EC7457" w:rsidP="00EC7457">
            <w:pPr>
              <w:pStyle w:val="a7"/>
              <w:spacing w:after="0" w:line="240" w:lineRule="auto"/>
              <w:ind w:left="282" w:hanging="303"/>
              <w:jc w:val="both"/>
              <w:rPr>
                <w:rFonts w:ascii="Times New Roman" w:eastAsia="Calibri" w:hAnsi="Times New Roman" w:cs="Times New Roman"/>
                <w:sz w:val="24"/>
                <w:lang w:val="ro-RO"/>
              </w:rPr>
            </w:pPr>
            <w:r>
              <w:rPr>
                <w:rFonts w:ascii="Times New Roman" w:eastAsia="Calibri" w:hAnsi="Times New Roman" w:cs="Times New Roman"/>
                <w:i/>
                <w:sz w:val="24"/>
                <w:lang w:val="ro-RO"/>
              </w:rPr>
              <w:t xml:space="preserve">- </w:t>
            </w:r>
            <w:r>
              <w:rPr>
                <w:rFonts w:ascii="Times New Roman" w:eastAsia="Calibri" w:hAnsi="Times New Roman" w:cs="Times New Roman"/>
                <w:sz w:val="24"/>
                <w:lang w:val="ro-RO"/>
              </w:rPr>
              <w:t xml:space="preserve"> Desfășurarea orelor de Dezvoltare personală, UÎ Modul de viață sănătos</w:t>
            </w:r>
          </w:p>
          <w:p w:rsidR="00EC7457" w:rsidRPr="000875E6" w:rsidRDefault="00EC7457" w:rsidP="00EC7457">
            <w:pPr>
              <w:pStyle w:val="a7"/>
              <w:spacing w:after="0" w:line="240" w:lineRule="auto"/>
              <w:ind w:left="282" w:hanging="303"/>
              <w:jc w:val="both"/>
              <w:rPr>
                <w:rFonts w:ascii="Times New Roman" w:eastAsia="Calibri" w:hAnsi="Times New Roman" w:cs="Times New Roman"/>
                <w:sz w:val="24"/>
                <w:lang w:val="ro-RO"/>
              </w:rPr>
            </w:pPr>
            <w:r>
              <w:rPr>
                <w:rFonts w:ascii="Times New Roman" w:eastAsia="Calibri" w:hAnsi="Times New Roman" w:cs="Times New Roman"/>
                <w:i/>
                <w:sz w:val="24"/>
                <w:lang w:val="ro-RO"/>
              </w:rPr>
              <w:t>-</w:t>
            </w:r>
            <w:r>
              <w:rPr>
                <w:rFonts w:ascii="Times New Roman" w:eastAsia="Calibri" w:hAnsi="Times New Roman" w:cs="Times New Roman"/>
                <w:sz w:val="24"/>
                <w:lang w:val="ro-RO"/>
              </w:rPr>
              <w:t xml:space="preserve"> </w:t>
            </w:r>
            <w:r w:rsidR="00D01454">
              <w:rPr>
                <w:rFonts w:ascii="Times New Roman" w:eastAsia="Calibri" w:hAnsi="Times New Roman" w:cs="Times New Roman"/>
                <w:sz w:val="24"/>
                <w:lang w:val="ro-RO"/>
              </w:rPr>
              <w:t>Acțiuni de încurajare și convingere a necesității purtării măștii de protecție ș a respectării regulilor în condiții epidemiologice</w:t>
            </w:r>
          </w:p>
        </w:tc>
      </w:tr>
      <w:tr w:rsidR="000875E6" w:rsidRPr="006E7F74" w:rsidTr="00C35605">
        <w:tc>
          <w:tcPr>
            <w:tcW w:w="2069"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lastRenderedPageBreak/>
              <w:t>Constatări</w:t>
            </w:r>
          </w:p>
        </w:tc>
        <w:tc>
          <w:tcPr>
            <w:tcW w:w="7883" w:type="dxa"/>
            <w:gridSpan w:val="3"/>
          </w:tcPr>
          <w:p w:rsidR="000875E6" w:rsidRPr="000875E6" w:rsidRDefault="00EC7457" w:rsidP="000875E6">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În instituție se desfășoară activități ce promovează continuu </w:t>
            </w:r>
            <w:r w:rsidR="00D01454">
              <w:rPr>
                <w:rFonts w:ascii="Times New Roman" w:eastAsia="Times New Roman" w:hAnsi="Times New Roman" w:cs="Times New Roman"/>
                <w:iCs/>
                <w:sz w:val="24"/>
                <w:lang w:val="ro-RO"/>
              </w:rPr>
              <w:t>modul sănătos de viață.</w:t>
            </w:r>
            <w:r>
              <w:rPr>
                <w:rFonts w:ascii="Times New Roman" w:eastAsia="Times New Roman" w:hAnsi="Times New Roman" w:cs="Times New Roman"/>
                <w:iCs/>
                <w:sz w:val="24"/>
                <w:lang w:val="ro-RO"/>
              </w:rPr>
              <w:t>Elevii au acces</w:t>
            </w:r>
            <w:r w:rsidR="00D01454">
              <w:rPr>
                <w:rFonts w:ascii="Times New Roman" w:eastAsia="Times New Roman" w:hAnsi="Times New Roman" w:cs="Times New Roman"/>
                <w:iCs/>
                <w:sz w:val="24"/>
                <w:lang w:val="ro-RO"/>
              </w:rPr>
              <w:t xml:space="preserve"> la diverse forme de activitate privind promovarea unei culturi a sănătății.</w:t>
            </w:r>
            <w:r>
              <w:rPr>
                <w:rFonts w:ascii="Times New Roman" w:eastAsia="Times New Roman" w:hAnsi="Times New Roman" w:cs="Times New Roman"/>
                <w:iCs/>
                <w:sz w:val="24"/>
                <w:lang w:val="ro-RO"/>
              </w:rPr>
              <w:t xml:space="preserve"> </w:t>
            </w:r>
          </w:p>
        </w:tc>
      </w:tr>
      <w:tr w:rsidR="000875E6" w:rsidRPr="000875E6" w:rsidTr="00C35605">
        <w:tc>
          <w:tcPr>
            <w:tcW w:w="2069" w:type="dxa"/>
          </w:tcPr>
          <w:p w:rsidR="000875E6" w:rsidRPr="000875E6" w:rsidRDefault="000875E6" w:rsidP="000875E6">
            <w:pPr>
              <w:spacing w:after="0" w:line="240" w:lineRule="auto"/>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Pondere și punctaj acordat </w:t>
            </w:r>
          </w:p>
        </w:tc>
        <w:tc>
          <w:tcPr>
            <w:tcW w:w="1475" w:type="dxa"/>
          </w:tcPr>
          <w:p w:rsidR="000875E6" w:rsidRPr="000875E6" w:rsidRDefault="000875E6" w:rsidP="000875E6">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Pondere: </w:t>
            </w:r>
            <w:r w:rsidRPr="000875E6">
              <w:rPr>
                <w:rFonts w:ascii="Times New Roman" w:eastAsia="Calibri" w:hAnsi="Times New Roman" w:cs="Times New Roman"/>
                <w:bCs/>
                <w:sz w:val="24"/>
                <w:lang w:val="ro-RO"/>
              </w:rPr>
              <w:t>2</w:t>
            </w:r>
          </w:p>
        </w:tc>
        <w:tc>
          <w:tcPr>
            <w:tcW w:w="3827" w:type="dxa"/>
          </w:tcPr>
          <w:p w:rsidR="000875E6" w:rsidRPr="000875E6" w:rsidRDefault="000875E6" w:rsidP="009C044B">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Autoevaluare conform criteriilor: -</w:t>
            </w:r>
            <w:r w:rsidR="009C044B">
              <w:rPr>
                <w:rFonts w:ascii="Times New Roman" w:eastAsia="Calibri" w:hAnsi="Times New Roman" w:cs="Times New Roman"/>
                <w:sz w:val="24"/>
                <w:lang w:val="ro-RO"/>
              </w:rPr>
              <w:t>0,75</w:t>
            </w:r>
          </w:p>
        </w:tc>
        <w:tc>
          <w:tcPr>
            <w:tcW w:w="2581" w:type="dxa"/>
          </w:tcPr>
          <w:p w:rsidR="000875E6" w:rsidRPr="000875E6" w:rsidRDefault="000875E6" w:rsidP="009C044B">
            <w:pPr>
              <w:spacing w:after="0" w:line="240" w:lineRule="auto"/>
              <w:jc w:val="both"/>
              <w:rPr>
                <w:rFonts w:ascii="Times New Roman" w:eastAsia="Calibri" w:hAnsi="Times New Roman" w:cs="Times New Roman"/>
                <w:sz w:val="24"/>
                <w:lang w:val="ro-RO"/>
              </w:rPr>
            </w:pPr>
            <w:r w:rsidRPr="000875E6">
              <w:rPr>
                <w:rFonts w:ascii="Times New Roman" w:eastAsia="Calibri" w:hAnsi="Times New Roman" w:cs="Times New Roman"/>
                <w:sz w:val="24"/>
                <w:lang w:val="ro-RO"/>
              </w:rPr>
              <w:t xml:space="preserve">Punctaj acordat: - </w:t>
            </w:r>
            <w:r w:rsidR="009C044B">
              <w:rPr>
                <w:rFonts w:ascii="Times New Roman" w:eastAsia="Calibri" w:hAnsi="Times New Roman" w:cs="Times New Roman"/>
                <w:sz w:val="24"/>
                <w:lang w:val="ro-RO"/>
              </w:rPr>
              <w:t>1,5</w:t>
            </w:r>
          </w:p>
        </w:tc>
      </w:tr>
      <w:tr w:rsidR="000875E6" w:rsidRPr="000875E6" w:rsidTr="00C35605">
        <w:tc>
          <w:tcPr>
            <w:tcW w:w="7371" w:type="dxa"/>
            <w:gridSpan w:val="3"/>
          </w:tcPr>
          <w:p w:rsidR="000875E6" w:rsidRPr="000875E6" w:rsidRDefault="000875E6" w:rsidP="000875E6">
            <w:pPr>
              <w:spacing w:after="0" w:line="240" w:lineRule="auto"/>
              <w:jc w:val="both"/>
              <w:rPr>
                <w:rFonts w:ascii="Times New Roman" w:eastAsia="Calibri" w:hAnsi="Times New Roman" w:cs="Times New Roman"/>
                <w:b/>
                <w:bCs/>
                <w:sz w:val="24"/>
                <w:lang w:val="ro-RO"/>
              </w:rPr>
            </w:pPr>
            <w:r w:rsidRPr="000875E6">
              <w:rPr>
                <w:rFonts w:ascii="Times New Roman" w:eastAsia="Calibri" w:hAnsi="Times New Roman" w:cs="Times New Roman"/>
                <w:b/>
                <w:bCs/>
                <w:sz w:val="24"/>
                <w:lang w:val="ro-RO"/>
              </w:rPr>
              <w:t xml:space="preserve">Total standard  </w:t>
            </w:r>
          </w:p>
        </w:tc>
        <w:tc>
          <w:tcPr>
            <w:tcW w:w="2581" w:type="dxa"/>
          </w:tcPr>
          <w:p w:rsidR="000875E6" w:rsidRPr="000875E6" w:rsidRDefault="000875E6" w:rsidP="000875E6">
            <w:pPr>
              <w:spacing w:after="0" w:line="240" w:lineRule="auto"/>
              <w:jc w:val="both"/>
              <w:rPr>
                <w:rFonts w:ascii="Times New Roman" w:eastAsia="Calibri" w:hAnsi="Times New Roman" w:cs="Times New Roman"/>
                <w:b/>
                <w:bCs/>
                <w:sz w:val="24"/>
                <w:lang w:val="ro-RO"/>
              </w:rPr>
            </w:pPr>
          </w:p>
        </w:tc>
      </w:tr>
    </w:tbl>
    <w:p w:rsidR="000875E6" w:rsidRPr="000875E6" w:rsidRDefault="000875E6" w:rsidP="000875E6">
      <w:pPr>
        <w:spacing w:after="0" w:line="240" w:lineRule="auto"/>
        <w:jc w:val="both"/>
        <w:rPr>
          <w:rFonts w:ascii="Times New Roman" w:eastAsia="Calibri" w:hAnsi="Times New Roman" w:cs="Times New Roman"/>
          <w:sz w:val="24"/>
          <w:lang w:val="ro-RO"/>
        </w:rPr>
      </w:pPr>
    </w:p>
    <w:tbl>
      <w:tblPr>
        <w:tblW w:w="99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1"/>
        <w:gridCol w:w="5290"/>
        <w:gridCol w:w="2581"/>
      </w:tblGrid>
      <w:tr w:rsidR="000875E6" w:rsidRPr="000875E6" w:rsidTr="00C35605">
        <w:trPr>
          <w:trHeight w:val="252"/>
        </w:trPr>
        <w:tc>
          <w:tcPr>
            <w:tcW w:w="2081" w:type="dxa"/>
            <w:vMerge w:val="restart"/>
          </w:tcPr>
          <w:p w:rsidR="000875E6" w:rsidRPr="000875E6" w:rsidRDefault="000875E6" w:rsidP="000875E6">
            <w:pPr>
              <w:spacing w:after="0" w:line="240" w:lineRule="auto"/>
              <w:jc w:val="center"/>
              <w:rPr>
                <w:rFonts w:ascii="Times New Roman" w:eastAsia="Calibri" w:hAnsi="Times New Roman" w:cs="Times New Roman"/>
                <w:sz w:val="24"/>
                <w:lang w:val="ro-RO"/>
              </w:rPr>
            </w:pPr>
            <w:r w:rsidRPr="000875E6">
              <w:rPr>
                <w:rFonts w:ascii="Times New Roman" w:eastAsia="Calibri" w:hAnsi="Times New Roman" w:cs="Times New Roman"/>
                <w:sz w:val="24"/>
                <w:lang w:val="ro-RO"/>
              </w:rPr>
              <w:t>Dimensiune I</w:t>
            </w:r>
          </w:p>
          <w:p w:rsidR="000875E6" w:rsidRPr="000875E6" w:rsidRDefault="000875E6" w:rsidP="000875E6">
            <w:pPr>
              <w:spacing w:after="0" w:line="240" w:lineRule="auto"/>
              <w:jc w:val="center"/>
              <w:rPr>
                <w:rFonts w:ascii="Times New Roman" w:eastAsia="Calibri" w:hAnsi="Times New Roman" w:cs="Times New Roman"/>
                <w:sz w:val="24"/>
                <w:lang w:val="ro-RO"/>
              </w:rPr>
            </w:pPr>
            <w:r w:rsidRPr="000875E6">
              <w:rPr>
                <w:rFonts w:ascii="Times New Roman" w:eastAsia="Calibri" w:hAnsi="Times New Roman" w:cs="Times New Roman"/>
                <w:i/>
                <w:sz w:val="24"/>
                <w:lang w:val="ro-RO"/>
              </w:rPr>
              <w:t>[</w:t>
            </w:r>
            <w:r w:rsidRPr="000875E6">
              <w:rPr>
                <w:rFonts w:ascii="Times New Roman" w:eastAsia="Calibri" w:hAnsi="Times New Roman" w:cs="Times New Roman"/>
                <w:i/>
                <w:sz w:val="20"/>
                <w:szCs w:val="20"/>
                <w:lang w:val="ro-RO"/>
              </w:rPr>
              <w:t>Se va completa la finalul fiecărei dimensiuni</w:t>
            </w:r>
            <w:r w:rsidRPr="000875E6">
              <w:rPr>
                <w:rFonts w:ascii="Times New Roman" w:eastAsia="Calibri" w:hAnsi="Times New Roman" w:cs="Times New Roman"/>
                <w:i/>
                <w:sz w:val="24"/>
                <w:lang w:val="ro-RO"/>
              </w:rPr>
              <w:t>]</w:t>
            </w:r>
          </w:p>
        </w:tc>
        <w:tc>
          <w:tcPr>
            <w:tcW w:w="5290" w:type="dxa"/>
          </w:tcPr>
          <w:p w:rsidR="000875E6" w:rsidRPr="000875E6" w:rsidRDefault="000875E6" w:rsidP="000875E6">
            <w:pPr>
              <w:spacing w:after="0" w:line="240" w:lineRule="auto"/>
              <w:jc w:val="center"/>
              <w:rPr>
                <w:rFonts w:ascii="Times New Roman" w:eastAsia="Calibri" w:hAnsi="Times New Roman" w:cs="Times New Roman"/>
                <w:b/>
                <w:sz w:val="24"/>
                <w:lang w:val="ro-RO"/>
              </w:rPr>
            </w:pPr>
            <w:r w:rsidRPr="000875E6">
              <w:rPr>
                <w:rFonts w:ascii="Times New Roman" w:eastAsia="Calibri" w:hAnsi="Times New Roman" w:cs="Times New Roman"/>
                <w:b/>
                <w:sz w:val="24"/>
                <w:lang w:val="ro-RO"/>
              </w:rPr>
              <w:t>Puncte forte</w:t>
            </w:r>
          </w:p>
        </w:tc>
        <w:tc>
          <w:tcPr>
            <w:tcW w:w="2581" w:type="dxa"/>
          </w:tcPr>
          <w:p w:rsidR="000875E6" w:rsidRPr="000875E6" w:rsidRDefault="000875E6" w:rsidP="000875E6">
            <w:pPr>
              <w:spacing w:after="0" w:line="240" w:lineRule="auto"/>
              <w:jc w:val="center"/>
              <w:rPr>
                <w:rFonts w:ascii="Times New Roman" w:eastAsia="Calibri" w:hAnsi="Times New Roman" w:cs="Times New Roman"/>
                <w:b/>
                <w:sz w:val="24"/>
                <w:lang w:val="ro-RO"/>
              </w:rPr>
            </w:pPr>
            <w:r w:rsidRPr="000875E6">
              <w:rPr>
                <w:rFonts w:ascii="Times New Roman" w:eastAsia="Calibri" w:hAnsi="Times New Roman" w:cs="Times New Roman"/>
                <w:b/>
                <w:sz w:val="24"/>
                <w:lang w:val="ro-RO"/>
              </w:rPr>
              <w:t>Puncte slabe</w:t>
            </w:r>
          </w:p>
        </w:tc>
      </w:tr>
      <w:tr w:rsidR="000875E6" w:rsidRPr="006E7F74" w:rsidTr="00C35605">
        <w:trPr>
          <w:trHeight w:val="132"/>
        </w:trPr>
        <w:tc>
          <w:tcPr>
            <w:tcW w:w="2081" w:type="dxa"/>
            <w:vMerge/>
          </w:tcPr>
          <w:p w:rsidR="000875E6" w:rsidRPr="000875E6" w:rsidRDefault="000875E6" w:rsidP="000875E6">
            <w:pPr>
              <w:spacing w:after="0" w:line="240" w:lineRule="auto"/>
              <w:jc w:val="both"/>
              <w:rPr>
                <w:rFonts w:ascii="Times New Roman" w:eastAsia="Calibri" w:hAnsi="Times New Roman" w:cs="Times New Roman"/>
                <w:sz w:val="24"/>
                <w:lang w:val="ro-RO"/>
              </w:rPr>
            </w:pPr>
          </w:p>
        </w:tc>
        <w:tc>
          <w:tcPr>
            <w:tcW w:w="5290" w:type="dxa"/>
          </w:tcPr>
          <w:p w:rsidR="00D01454" w:rsidRDefault="00D01454" w:rsidP="000875E6">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Condiții bune pentru asigurarea securității, sănătății vieții copiilor și angajaților</w:t>
            </w:r>
          </w:p>
          <w:p w:rsidR="00D01454" w:rsidRDefault="00D01454" w:rsidP="000875E6">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Deține documentația necesară de monitorizare a respectării normelor sanitaro-igienice</w:t>
            </w:r>
          </w:p>
          <w:p w:rsidR="00D01454" w:rsidRDefault="00D01454" w:rsidP="000875E6">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Organizează activități de promovare a unei culturi în sănătate </w:t>
            </w:r>
          </w:p>
          <w:p w:rsidR="00D01454" w:rsidRDefault="00B11406" w:rsidP="000875E6">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w:t>
            </w:r>
            <w:r w:rsidR="00D01454">
              <w:rPr>
                <w:rFonts w:ascii="Times New Roman" w:eastAsia="Calibri" w:hAnsi="Times New Roman" w:cs="Times New Roman"/>
                <w:sz w:val="24"/>
                <w:szCs w:val="24"/>
                <w:lang w:val="ro-RO" w:eastAsia="ru-RU"/>
              </w:rPr>
              <w:t>Dezvoltă parteneriate în vederea protecției integrității fizice și psihice a elevilor</w:t>
            </w:r>
          </w:p>
          <w:p w:rsidR="000875E6" w:rsidRPr="000875E6" w:rsidRDefault="000875E6" w:rsidP="000875E6">
            <w:pPr>
              <w:spacing w:after="0" w:line="240" w:lineRule="auto"/>
              <w:jc w:val="both"/>
              <w:rPr>
                <w:rFonts w:ascii="Times New Roman" w:eastAsia="Arial Unicode MS" w:hAnsi="Times New Roman" w:cs="Times New Roman"/>
                <w:sz w:val="24"/>
                <w:szCs w:val="24"/>
                <w:lang w:val="ro-RO"/>
              </w:rPr>
            </w:pPr>
          </w:p>
        </w:tc>
        <w:tc>
          <w:tcPr>
            <w:tcW w:w="2581" w:type="dxa"/>
          </w:tcPr>
          <w:p w:rsidR="00B11406" w:rsidRDefault="000875E6" w:rsidP="000875E6">
            <w:pPr>
              <w:spacing w:after="0" w:line="240" w:lineRule="auto"/>
              <w:ind w:right="-2"/>
              <w:jc w:val="both"/>
              <w:rPr>
                <w:rFonts w:ascii="Times New Roman" w:eastAsia="Calibri" w:hAnsi="Times New Roman" w:cs="Times New Roman"/>
                <w:sz w:val="24"/>
                <w:szCs w:val="24"/>
                <w:lang w:val="ro-RO" w:eastAsia="ru-RU"/>
              </w:rPr>
            </w:pPr>
            <w:r w:rsidRPr="000875E6">
              <w:rPr>
                <w:rFonts w:ascii="Times New Roman" w:eastAsia="Calibri" w:hAnsi="Times New Roman" w:cs="Times New Roman"/>
                <w:sz w:val="24"/>
                <w:szCs w:val="24"/>
                <w:lang w:val="ro-RO" w:eastAsia="ru-RU"/>
              </w:rPr>
              <w:t xml:space="preserve">-Lipsa unui </w:t>
            </w:r>
            <w:r w:rsidR="00B11406">
              <w:rPr>
                <w:rFonts w:ascii="Times New Roman" w:eastAsia="Calibri" w:hAnsi="Times New Roman" w:cs="Times New Roman"/>
                <w:sz w:val="24"/>
                <w:szCs w:val="24"/>
                <w:lang w:val="ro-RO" w:eastAsia="ru-RU"/>
              </w:rPr>
              <w:t xml:space="preserve">acord de parteneriat cu instituțiile publice competente în domeniu </w:t>
            </w:r>
          </w:p>
          <w:p w:rsidR="000875E6" w:rsidRPr="000875E6" w:rsidRDefault="00B11406" w:rsidP="00B11406">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Lipsa unui sistem de semnalizare antiincendiar</w:t>
            </w:r>
          </w:p>
        </w:tc>
      </w:tr>
    </w:tbl>
    <w:p w:rsidR="009C044B" w:rsidRDefault="009C044B" w:rsidP="00C56724">
      <w:pPr>
        <w:keepNext/>
        <w:keepLines/>
        <w:spacing w:after="0" w:line="240" w:lineRule="auto"/>
        <w:jc w:val="center"/>
        <w:outlineLvl w:val="0"/>
        <w:rPr>
          <w:rFonts w:ascii="Times New Roman" w:eastAsia="SimSun" w:hAnsi="Times New Roman" w:cs="Times New Roman"/>
          <w:b/>
          <w:bCs/>
          <w:sz w:val="24"/>
          <w:szCs w:val="28"/>
          <w:u w:val="single"/>
          <w:lang w:val="en-US"/>
        </w:rPr>
      </w:pPr>
      <w:bookmarkStart w:id="2" w:name="_Toc46741866"/>
      <w:bookmarkStart w:id="3" w:name="_Toc48389084"/>
    </w:p>
    <w:p w:rsidR="00C56724" w:rsidRPr="00C56724" w:rsidRDefault="00C56724" w:rsidP="00C56724">
      <w:pPr>
        <w:keepNext/>
        <w:keepLines/>
        <w:spacing w:after="0" w:line="240" w:lineRule="auto"/>
        <w:jc w:val="center"/>
        <w:outlineLvl w:val="0"/>
        <w:rPr>
          <w:rFonts w:ascii="Times New Roman" w:eastAsia="SimSun" w:hAnsi="Times New Roman" w:cs="Times New Roman"/>
          <w:b/>
          <w:bCs/>
          <w:sz w:val="24"/>
          <w:szCs w:val="28"/>
          <w:u w:val="single"/>
          <w:lang w:val="en-US"/>
        </w:rPr>
      </w:pPr>
      <w:r w:rsidRPr="00C56724">
        <w:rPr>
          <w:rFonts w:ascii="Times New Roman" w:eastAsia="SimSun" w:hAnsi="Times New Roman" w:cs="Times New Roman"/>
          <w:b/>
          <w:bCs/>
          <w:sz w:val="24"/>
          <w:szCs w:val="28"/>
          <w:u w:val="single"/>
          <w:lang w:val="en-US"/>
        </w:rPr>
        <w:t>Dimensiune II. PARTICIPARE DEMOCRATICĂ</w:t>
      </w:r>
      <w:bookmarkEnd w:id="2"/>
      <w:bookmarkEnd w:id="3"/>
    </w:p>
    <w:p w:rsidR="00C56724" w:rsidRPr="00C56724" w:rsidRDefault="00C56724" w:rsidP="00C56724">
      <w:pPr>
        <w:keepNext/>
        <w:keepLines/>
        <w:spacing w:after="0" w:line="240" w:lineRule="auto"/>
        <w:jc w:val="both"/>
        <w:outlineLvl w:val="1"/>
        <w:rPr>
          <w:rFonts w:ascii="Times New Roman" w:eastAsia="Calibri" w:hAnsi="Times New Roman" w:cs="Times New Roman"/>
          <w:b/>
          <w:i/>
          <w:iCs/>
          <w:sz w:val="24"/>
          <w:szCs w:val="20"/>
          <w:lang w:val="en-US" w:eastAsia="ru-RU"/>
        </w:rPr>
      </w:pPr>
      <w:bookmarkStart w:id="4" w:name="_Toc46741867"/>
      <w:bookmarkStart w:id="5" w:name="_Toc48389085"/>
      <w:r w:rsidRPr="00C56724">
        <w:rPr>
          <w:rFonts w:ascii="Times New Roman" w:eastAsia="Calibri" w:hAnsi="Times New Roman" w:cs="Times New Roman"/>
          <w:b/>
          <w:sz w:val="24"/>
          <w:szCs w:val="20"/>
          <w:lang w:val="en-US" w:eastAsia="ru-RU"/>
        </w:rPr>
        <w:t xml:space="preserve">*Standard 2.1. Copii participă la procesul decizional referitor la toate aspectele vieții școlare </w:t>
      </w:r>
      <w:r w:rsidRPr="00C56724">
        <w:rPr>
          <w:rFonts w:ascii="Times New Roman" w:eastAsia="Calibri" w:hAnsi="Times New Roman" w:cs="Times New Roman"/>
          <w:b/>
          <w:i/>
          <w:iCs/>
          <w:sz w:val="24"/>
          <w:szCs w:val="20"/>
          <w:lang w:val="en-US" w:eastAsia="ru-RU"/>
        </w:rPr>
        <w:t>[Standardul nu se aplică IET]</w:t>
      </w:r>
      <w:bookmarkEnd w:id="4"/>
      <w:bookmarkEnd w:id="5"/>
    </w:p>
    <w:p w:rsidR="00C56724" w:rsidRPr="00C56724" w:rsidRDefault="00C56724" w:rsidP="00C56724">
      <w:pPr>
        <w:spacing w:after="0" w:line="240" w:lineRule="auto"/>
        <w:jc w:val="both"/>
        <w:rPr>
          <w:rFonts w:ascii="Times New Roman" w:eastAsia="Calibri" w:hAnsi="Times New Roman" w:cs="Times New Roman"/>
          <w:b/>
          <w:bCs/>
          <w:sz w:val="24"/>
          <w:lang w:val="en-US"/>
        </w:rPr>
      </w:pPr>
      <w:r w:rsidRPr="00C56724">
        <w:rPr>
          <w:rFonts w:ascii="Times New Roman" w:eastAsia="Calibri" w:hAnsi="Times New Roman" w:cs="Times New Roman"/>
          <w:b/>
          <w:bCs/>
          <w:sz w:val="24"/>
          <w:lang w:val="en-US"/>
        </w:rPr>
        <w:t>Domeniu: Management</w:t>
      </w:r>
    </w:p>
    <w:p w:rsidR="00C56724" w:rsidRP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2.1.1.</w:t>
      </w:r>
      <w:r w:rsidRPr="00C56724">
        <w:rPr>
          <w:rFonts w:ascii="Times New Roman" w:eastAsia="Calibri" w:hAnsi="Times New Roman" w:cs="Times New Roman"/>
          <w:sz w:val="24"/>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9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75"/>
        <w:gridCol w:w="3827"/>
        <w:gridCol w:w="3062"/>
      </w:tblGrid>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364" w:type="dxa"/>
            <w:gridSpan w:val="3"/>
          </w:tcPr>
          <w:p w:rsidR="006106B8" w:rsidRDefault="006106B8" w:rsidP="006106B8">
            <w:pPr>
              <w:pStyle w:val="a7"/>
              <w:numPr>
                <w:ilvl w:val="0"/>
                <w:numId w:val="5"/>
              </w:numPr>
              <w:spacing w:after="0" w:line="240" w:lineRule="auto"/>
              <w:rPr>
                <w:rFonts w:ascii="Times New Roman" w:eastAsia="Calibri" w:hAnsi="Times New Roman" w:cs="Times New Roman"/>
                <w:iCs/>
                <w:sz w:val="24"/>
                <w:lang w:val="ro-RO"/>
              </w:rPr>
            </w:pPr>
            <w:r w:rsidRPr="006106B8">
              <w:rPr>
                <w:rFonts w:ascii="Times New Roman" w:eastAsia="Calibri" w:hAnsi="Times New Roman" w:cs="Times New Roman"/>
                <w:iCs/>
                <w:sz w:val="24"/>
                <w:lang w:val="ro-RO"/>
              </w:rPr>
              <w:t>PDI</w:t>
            </w:r>
          </w:p>
          <w:p w:rsidR="006106B8" w:rsidRDefault="006106B8" w:rsidP="006106B8">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Planul de activitate al Consiliului elevilor</w:t>
            </w:r>
          </w:p>
          <w:p w:rsidR="006106B8" w:rsidRDefault="006106B8" w:rsidP="006106B8">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Ordinul nr.92 ab din 17.10.2019 cu privire la constituirea Consiliului elevilor</w:t>
            </w:r>
          </w:p>
          <w:p w:rsidR="006106B8" w:rsidRDefault="006106B8" w:rsidP="006106B8">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Cartea de procese verbal</w:t>
            </w:r>
            <w:r w:rsidR="00923190">
              <w:rPr>
                <w:rFonts w:ascii="Times New Roman" w:eastAsia="Calibri" w:hAnsi="Times New Roman" w:cs="Times New Roman"/>
                <w:iCs/>
                <w:sz w:val="24"/>
                <w:lang w:val="ro-RO"/>
              </w:rPr>
              <w:t>e</w:t>
            </w:r>
            <w:r>
              <w:rPr>
                <w:rFonts w:ascii="Times New Roman" w:eastAsia="Calibri" w:hAnsi="Times New Roman" w:cs="Times New Roman"/>
                <w:iCs/>
                <w:sz w:val="24"/>
                <w:lang w:val="ro-RO"/>
              </w:rPr>
              <w:t xml:space="preserve"> ale Consiliului elevilor </w:t>
            </w:r>
          </w:p>
          <w:p w:rsidR="00923190" w:rsidRDefault="00923190" w:rsidP="006106B8">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Pagina web a instituției</w:t>
            </w:r>
          </w:p>
          <w:p w:rsidR="00C56724" w:rsidRPr="00923190" w:rsidRDefault="006106B8" w:rsidP="00C56724">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Un elev membru al Consiliului de administrație</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364" w:type="dxa"/>
            <w:gridSpan w:val="3"/>
          </w:tcPr>
          <w:p w:rsidR="00C56724" w:rsidRDefault="00923190" w:rsidP="00923190">
            <w:p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În instituție există mecanisme de participare a elevilor în procesul decizi</w:t>
            </w:r>
            <w:r w:rsidR="004944BC">
              <w:rPr>
                <w:rFonts w:ascii="Times New Roman" w:eastAsia="Calibri" w:hAnsi="Times New Roman" w:cs="Times New Roman"/>
                <w:iCs/>
                <w:sz w:val="24"/>
                <w:lang w:val="ro-RO"/>
              </w:rPr>
              <w:t>o</w:t>
            </w:r>
            <w:r>
              <w:rPr>
                <w:rFonts w:ascii="Times New Roman" w:eastAsia="Calibri" w:hAnsi="Times New Roman" w:cs="Times New Roman"/>
                <w:iCs/>
                <w:sz w:val="24"/>
                <w:lang w:val="ro-RO"/>
              </w:rPr>
              <w:t xml:space="preserve">nal și de rezolvare a problemelor ce vizează viața școlară. </w:t>
            </w:r>
          </w:p>
          <w:p w:rsidR="004944BC" w:rsidRPr="00C56724" w:rsidRDefault="004944BC" w:rsidP="004944BC">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iCs/>
                <w:sz w:val="24"/>
                <w:lang w:val="ro-RO"/>
              </w:rPr>
              <w:t>Ca recomandare ne propunem ca în anul de studii următor să includem elevi în  Comisia pentru Protecția drepturilor Copiilor</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1</w:t>
            </w:r>
          </w:p>
        </w:tc>
        <w:tc>
          <w:tcPr>
            <w:tcW w:w="382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-0,7</w:t>
            </w:r>
            <w:r w:rsidR="009C044B">
              <w:rPr>
                <w:rFonts w:ascii="Times New Roman" w:eastAsia="Calibri" w:hAnsi="Times New Roman" w:cs="Times New Roman"/>
                <w:sz w:val="24"/>
                <w:lang w:val="ro-RO"/>
              </w:rPr>
              <w:t>5</w:t>
            </w:r>
          </w:p>
        </w:tc>
        <w:tc>
          <w:tcPr>
            <w:tcW w:w="3062"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Punctaj acordat: - 0,7</w:t>
            </w:r>
            <w:r w:rsidR="009C044B">
              <w:rPr>
                <w:rFonts w:ascii="Times New Roman" w:eastAsia="Calibri" w:hAnsi="Times New Roman" w:cs="Times New Roman"/>
                <w:sz w:val="24"/>
                <w:lang w:val="ro-RO"/>
              </w:rPr>
              <w:t>5</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Domeniu: Capacitate instituțională</w:t>
      </w: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2.1.2.</w:t>
      </w:r>
      <w:r w:rsidRPr="00C56724">
        <w:rPr>
          <w:rFonts w:ascii="Times New Roman" w:eastAsia="Calibri" w:hAnsi="Times New Roman" w:cs="Times New Roman"/>
          <w:sz w:val="24"/>
          <w:lang w:val="en-US"/>
        </w:rPr>
        <w:t xml:space="preserve"> Existența unei structuri asociative a elevilor/ copiilor, constituită democratic și autoorganizată, care participă la luarea deciziilor cu privire la aspectele de interes pentru elevi/ copii</w:t>
      </w:r>
    </w:p>
    <w:p w:rsidR="00900692" w:rsidRPr="00C56724" w:rsidRDefault="00900692" w:rsidP="00C56724">
      <w:pPr>
        <w:spacing w:after="0" w:line="240" w:lineRule="auto"/>
        <w:jc w:val="both"/>
        <w:rPr>
          <w:rFonts w:ascii="Times New Roman" w:eastAsia="Calibri" w:hAnsi="Times New Roman" w:cs="Times New Roman"/>
          <w:sz w:val="24"/>
          <w:lang w:val="en-US"/>
        </w:rPr>
      </w:pPr>
    </w:p>
    <w:tbl>
      <w:tblPr>
        <w:tblW w:w="99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75"/>
        <w:gridCol w:w="3827"/>
        <w:gridCol w:w="3062"/>
      </w:tblGrid>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364" w:type="dxa"/>
            <w:gridSpan w:val="3"/>
          </w:tcPr>
          <w:p w:rsidR="00923190" w:rsidRDefault="00923190" w:rsidP="00923190">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Ordinul nr.92 ab din 17.10.2019 cu privire la constituirea Consiliului elevilor</w:t>
            </w:r>
          </w:p>
          <w:p w:rsidR="00923190" w:rsidRDefault="00923190" w:rsidP="00923190">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Planul de activitate al Consiliului elevilor</w:t>
            </w:r>
          </w:p>
          <w:p w:rsidR="00923190" w:rsidRDefault="00923190" w:rsidP="00923190">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lastRenderedPageBreak/>
              <w:t xml:space="preserve">Cartea de procese verbale ale Consiliului elevilor </w:t>
            </w:r>
          </w:p>
          <w:p w:rsidR="00923190" w:rsidRDefault="00923190" w:rsidP="00923190">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Boxa Cutia încrederii</w:t>
            </w:r>
          </w:p>
          <w:p w:rsidR="00923190" w:rsidRDefault="00923190" w:rsidP="00923190">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 xml:space="preserve">Panou de afișaj </w:t>
            </w:r>
          </w:p>
          <w:p w:rsidR="00923190" w:rsidRDefault="00923190" w:rsidP="00923190">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Regulamentul de funcționare a Consiliului elevilor, aprobat la ședința CE nr. 1 din 01.09.2020</w:t>
            </w:r>
          </w:p>
          <w:p w:rsidR="004944BC" w:rsidRDefault="00923190" w:rsidP="004944BC">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Ore de dezvoltare personală</w:t>
            </w:r>
            <w:r w:rsidR="004944BC">
              <w:rPr>
                <w:rFonts w:ascii="Times New Roman" w:eastAsia="Calibri" w:hAnsi="Times New Roman" w:cs="Times New Roman"/>
                <w:iCs/>
                <w:sz w:val="24"/>
                <w:lang w:val="ro-RO"/>
              </w:rPr>
              <w:t xml:space="preserve"> </w:t>
            </w:r>
          </w:p>
          <w:p w:rsidR="00C56724" w:rsidRPr="00221CE2" w:rsidRDefault="004944BC" w:rsidP="004944BC">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 xml:space="preserve">Activitatea cercului </w:t>
            </w:r>
            <w:r w:rsidRPr="004944BC">
              <w:rPr>
                <w:rFonts w:ascii="Times New Roman" w:eastAsia="Calibri" w:hAnsi="Times New Roman" w:cs="Times New Roman"/>
                <w:i/>
                <w:iCs/>
                <w:sz w:val="24"/>
                <w:lang w:val="ro-RO"/>
              </w:rPr>
              <w:t>Liderul școlar</w:t>
            </w:r>
            <w:r w:rsidR="00C56724" w:rsidRPr="004944BC">
              <w:rPr>
                <w:rFonts w:ascii="Times New Roman" w:eastAsia="Calibri" w:hAnsi="Times New Roman" w:cs="Times New Roman"/>
                <w:sz w:val="24"/>
                <w:lang w:val="ro-RO"/>
              </w:rPr>
              <w:t xml:space="preserve"> </w:t>
            </w:r>
          </w:p>
          <w:p w:rsidR="00221CE2" w:rsidRPr="004944BC" w:rsidRDefault="00221CE2" w:rsidP="004944BC">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 xml:space="preserve">Registrul de la cercul </w:t>
            </w:r>
            <w:r w:rsidRPr="00221CE2">
              <w:rPr>
                <w:rFonts w:ascii="Times New Roman" w:eastAsia="Calibri" w:hAnsi="Times New Roman" w:cs="Times New Roman"/>
                <w:i/>
                <w:sz w:val="24"/>
                <w:lang w:val="ro-RO"/>
              </w:rPr>
              <w:t>Liderul școlar</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lastRenderedPageBreak/>
              <w:t>Constatări</w:t>
            </w:r>
          </w:p>
        </w:tc>
        <w:tc>
          <w:tcPr>
            <w:tcW w:w="8364" w:type="dxa"/>
            <w:gridSpan w:val="3"/>
          </w:tcPr>
          <w:p w:rsidR="00C56724" w:rsidRDefault="004944BC" w:rsidP="004944BC">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În liceu există o structură asociativă Consiliul elevilor, care este aleasă și funționează în mod democratic participând la luarea deciziilor. </w:t>
            </w:r>
          </w:p>
          <w:p w:rsidR="004944BC" w:rsidRPr="00C56724" w:rsidRDefault="004944BC" w:rsidP="004944BC">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În cadrul cercului </w:t>
            </w:r>
            <w:r w:rsidRPr="004944BC">
              <w:rPr>
                <w:rFonts w:ascii="Times New Roman" w:eastAsia="Times New Roman" w:hAnsi="Times New Roman" w:cs="Times New Roman"/>
                <w:i/>
                <w:iCs/>
                <w:sz w:val="24"/>
                <w:lang w:val="ro-RO"/>
              </w:rPr>
              <w:t>Liderul școlar</w:t>
            </w:r>
            <w:r>
              <w:rPr>
                <w:rFonts w:ascii="Times New Roman" w:eastAsia="Times New Roman" w:hAnsi="Times New Roman" w:cs="Times New Roman"/>
                <w:iCs/>
                <w:sz w:val="24"/>
                <w:lang w:val="ro-RO"/>
              </w:rPr>
              <w:t xml:space="preserve"> se formează viitorii consilieri școlari. </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2</w:t>
            </w:r>
          </w:p>
        </w:tc>
        <w:tc>
          <w:tcPr>
            <w:tcW w:w="3827" w:type="dxa"/>
          </w:tcPr>
          <w:p w:rsidR="00C56724" w:rsidRPr="00C56724" w:rsidRDefault="00C56724" w:rsidP="009C044B">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w:t>
            </w:r>
            <w:r w:rsidR="009C044B">
              <w:rPr>
                <w:rFonts w:ascii="Times New Roman" w:eastAsia="Calibri" w:hAnsi="Times New Roman" w:cs="Times New Roman"/>
                <w:sz w:val="24"/>
                <w:lang w:val="ro-RO"/>
              </w:rPr>
              <w:t>oevaluare conform criteriilor: 0,75</w:t>
            </w:r>
          </w:p>
        </w:tc>
        <w:tc>
          <w:tcPr>
            <w:tcW w:w="3062"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Punctaj acordat: -1,5 </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2.1.3.</w:t>
      </w:r>
      <w:r w:rsidRPr="00C56724">
        <w:rPr>
          <w:rFonts w:ascii="Times New Roman" w:eastAsia="Calibri" w:hAnsi="Times New Roman" w:cs="Times New Roman"/>
          <w:sz w:val="24"/>
          <w:lang w:val="en-US"/>
        </w:rPr>
        <w:t xml:space="preserve"> Asigurarea funcționalității mijloacelor de comunicare ce reflectă opinia liberă a elevilor/ copiilor (pagini pe rețele de socializare, reviste și ziare școlare, panouri informative etc.)</w:t>
      </w:r>
    </w:p>
    <w:p w:rsidR="00900692" w:rsidRPr="00C56724" w:rsidRDefault="00900692" w:rsidP="00C56724">
      <w:pPr>
        <w:spacing w:after="0" w:line="240" w:lineRule="auto"/>
        <w:jc w:val="both"/>
        <w:rPr>
          <w:rFonts w:ascii="Times New Roman" w:eastAsia="Calibri" w:hAnsi="Times New Roman" w:cs="Times New Roman"/>
          <w:sz w:val="24"/>
          <w:lang w:val="en-US"/>
        </w:rPr>
      </w:pP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75"/>
        <w:gridCol w:w="3827"/>
        <w:gridCol w:w="3203"/>
      </w:tblGrid>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505" w:type="dxa"/>
            <w:gridSpan w:val="3"/>
          </w:tcPr>
          <w:p w:rsidR="00C56724" w:rsidRPr="00C56724" w:rsidRDefault="004944BC" w:rsidP="00C56724">
            <w:p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1. Panou informațional</w:t>
            </w:r>
          </w:p>
          <w:p w:rsidR="00C56724" w:rsidRDefault="004944BC" w:rsidP="004944BC">
            <w:p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2. Înregistrări video</w:t>
            </w:r>
          </w:p>
          <w:p w:rsidR="00221CE2" w:rsidRPr="00C56724" w:rsidRDefault="00221CE2" w:rsidP="004944BC">
            <w:p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3. Pagina web a instituției</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505" w:type="dxa"/>
            <w:gridSpan w:val="3"/>
          </w:tcPr>
          <w:p w:rsidR="00C56724" w:rsidRPr="00C56724" w:rsidRDefault="00485A57" w:rsidP="00C56724">
            <w:pPr>
              <w:spacing w:after="0" w:line="240" w:lineRule="auto"/>
              <w:jc w:val="both"/>
              <w:rPr>
                <w:rFonts w:ascii="Times New Roman" w:eastAsia="Calibri" w:hAnsi="Times New Roman" w:cs="Times New Roman"/>
                <w:iCs/>
                <w:sz w:val="24"/>
                <w:lang w:val="ro-RO"/>
              </w:rPr>
            </w:pPr>
            <w:r w:rsidRPr="00C56724">
              <w:rPr>
                <w:rFonts w:ascii="Times New Roman" w:eastAsia="Calibri" w:hAnsi="Times New Roman" w:cs="Times New Roman"/>
                <w:iCs/>
                <w:sz w:val="24"/>
                <w:lang w:val="ro-RO"/>
              </w:rPr>
              <w:t>Instituția de învățamânt dispune de  infrastructură informațional</w:t>
            </w:r>
            <w:r>
              <w:rPr>
                <w:rFonts w:ascii="Times New Roman" w:eastAsia="Calibri" w:hAnsi="Times New Roman" w:cs="Times New Roman"/>
                <w:iCs/>
                <w:sz w:val="24"/>
                <w:lang w:val="ro-RO"/>
              </w:rPr>
              <w:t>ă ce ilustrează opinia elevilor.</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1</w:t>
            </w:r>
          </w:p>
        </w:tc>
        <w:tc>
          <w:tcPr>
            <w:tcW w:w="382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-0,5</w:t>
            </w:r>
          </w:p>
        </w:tc>
        <w:tc>
          <w:tcPr>
            <w:tcW w:w="3203"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Punctaj acordat: - 0,5</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Domeniu: Curriculum/ proces educațional</w:t>
      </w:r>
    </w:p>
    <w:p w:rsidR="00C56724" w:rsidRP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2.1.4.</w:t>
      </w:r>
      <w:r w:rsidRPr="00C56724">
        <w:rPr>
          <w:rFonts w:ascii="Times New Roman" w:eastAsia="Calibri" w:hAnsi="Times New Roman" w:cs="Times New Roman"/>
          <w:sz w:val="24"/>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75"/>
        <w:gridCol w:w="3827"/>
        <w:gridCol w:w="11"/>
        <w:gridCol w:w="3192"/>
      </w:tblGrid>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505" w:type="dxa"/>
            <w:gridSpan w:val="4"/>
          </w:tcPr>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 xml:space="preserve">Organizarea acțiunii de binefacere </w:t>
            </w:r>
            <w:r w:rsidRPr="00F85587">
              <w:rPr>
                <w:rFonts w:ascii="Times New Roman" w:eastAsia="Calibri" w:hAnsi="Times New Roman" w:cs="Times New Roman"/>
                <w:i/>
                <w:iCs/>
                <w:sz w:val="24"/>
                <w:lang w:val="ro-RO"/>
              </w:rPr>
              <w:t>Dăruiește și bucură</w:t>
            </w:r>
            <w:r>
              <w:rPr>
                <w:rFonts w:ascii="Times New Roman" w:eastAsia="Calibri" w:hAnsi="Times New Roman" w:cs="Times New Roman"/>
                <w:iCs/>
                <w:sz w:val="24"/>
                <w:lang w:val="ro-RO"/>
              </w:rPr>
              <w:t xml:space="preserve">  </w:t>
            </w:r>
          </w:p>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 xml:space="preserve">Organizarea activităților extracurriculare Proiect educațional </w:t>
            </w:r>
            <w:r w:rsidRPr="00F85587">
              <w:rPr>
                <w:rFonts w:ascii="Times New Roman" w:eastAsia="Calibri" w:hAnsi="Times New Roman" w:cs="Times New Roman"/>
                <w:i/>
                <w:iCs/>
                <w:sz w:val="24"/>
                <w:lang w:val="ro-RO"/>
              </w:rPr>
              <w:t>Ziua elevului, O zi altfel</w:t>
            </w:r>
            <w:r>
              <w:rPr>
                <w:rFonts w:ascii="Times New Roman" w:eastAsia="Calibri" w:hAnsi="Times New Roman" w:cs="Times New Roman"/>
                <w:i/>
                <w:iCs/>
                <w:sz w:val="24"/>
                <w:lang w:val="ro-RO"/>
              </w:rPr>
              <w:t>,</w:t>
            </w:r>
          </w:p>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Sondajul Problemele mele ce să fac cu ele</w:t>
            </w:r>
          </w:p>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Sondajul Odihna elevilor</w:t>
            </w:r>
          </w:p>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Acțiuni de sensibilizare a nonviolenței</w:t>
            </w:r>
          </w:p>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Dezbateri în cadrul cercului Liderul școlar</w:t>
            </w:r>
          </w:p>
          <w:p w:rsidR="00F85587" w:rsidRDefault="00F85587" w:rsidP="00F85587">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 xml:space="preserve">Concursuri școlare: Cea mai curată clasă, Parada sloganelor, </w:t>
            </w:r>
          </w:p>
          <w:p w:rsidR="00C56724" w:rsidRPr="00C60BB9" w:rsidRDefault="00F85587" w:rsidP="00C60BB9">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Activități de management al clasei</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505" w:type="dxa"/>
            <w:gridSpan w:val="4"/>
          </w:tcPr>
          <w:p w:rsidR="00C56724" w:rsidRPr="00C56724" w:rsidRDefault="00C60BB9" w:rsidP="00C56724">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Elevii din instituție participă sistemic la acțiuni ce vizează viața școlară </w:t>
            </w:r>
            <w:r w:rsidR="00C56724" w:rsidRPr="00C56724">
              <w:rPr>
                <w:rFonts w:ascii="Times New Roman" w:eastAsia="Times New Roman" w:hAnsi="Times New Roman" w:cs="Times New Roman"/>
                <w:iCs/>
                <w:sz w:val="24"/>
                <w:lang w:val="ro-RO"/>
              </w:rPr>
              <w:t>.</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2</w:t>
            </w:r>
          </w:p>
        </w:tc>
        <w:tc>
          <w:tcPr>
            <w:tcW w:w="3827" w:type="dxa"/>
          </w:tcPr>
          <w:p w:rsidR="00C56724" w:rsidRPr="00C56724" w:rsidRDefault="00C56724" w:rsidP="009C044B">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w:t>
            </w:r>
            <w:r w:rsidR="00900692">
              <w:rPr>
                <w:rFonts w:ascii="Times New Roman" w:eastAsia="Calibri" w:hAnsi="Times New Roman" w:cs="Times New Roman"/>
                <w:sz w:val="24"/>
                <w:lang w:val="ro-RO"/>
              </w:rPr>
              <w:t>oevaluare conform criteriilor: 0,5</w:t>
            </w:r>
          </w:p>
        </w:tc>
        <w:tc>
          <w:tcPr>
            <w:tcW w:w="3203" w:type="dxa"/>
            <w:gridSpan w:val="2"/>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w:t>
            </w:r>
            <w:r w:rsidR="009C044B">
              <w:rPr>
                <w:rFonts w:ascii="Times New Roman" w:eastAsia="Calibri" w:hAnsi="Times New Roman" w:cs="Times New Roman"/>
                <w:sz w:val="24"/>
                <w:lang w:val="ro-RO"/>
              </w:rPr>
              <w:t>unctaj acordat: - 1</w:t>
            </w:r>
          </w:p>
        </w:tc>
      </w:tr>
      <w:tr w:rsidR="00C56724" w:rsidRPr="00C56724" w:rsidTr="00C35605">
        <w:tc>
          <w:tcPr>
            <w:tcW w:w="6901" w:type="dxa"/>
            <w:gridSpan w:val="4"/>
          </w:tcPr>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Total standard</w:t>
            </w:r>
          </w:p>
        </w:tc>
        <w:tc>
          <w:tcPr>
            <w:tcW w:w="3192" w:type="dxa"/>
          </w:tcPr>
          <w:p w:rsidR="00C56724" w:rsidRPr="00C56724" w:rsidRDefault="00C56724" w:rsidP="00C56724">
            <w:pPr>
              <w:spacing w:after="0" w:line="240" w:lineRule="auto"/>
              <w:jc w:val="both"/>
              <w:rPr>
                <w:rFonts w:ascii="Times New Roman" w:eastAsia="Calibri" w:hAnsi="Times New Roman" w:cs="Times New Roman"/>
                <w:b/>
                <w:bCs/>
                <w:sz w:val="24"/>
                <w:lang w:val="ro-RO"/>
              </w:rPr>
            </w:pP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keepNext/>
        <w:keepLines/>
        <w:spacing w:after="0" w:line="240" w:lineRule="auto"/>
        <w:jc w:val="both"/>
        <w:outlineLvl w:val="1"/>
        <w:rPr>
          <w:rFonts w:ascii="Times New Roman" w:eastAsia="Calibri" w:hAnsi="Times New Roman" w:cs="Times New Roman"/>
          <w:b/>
          <w:i/>
          <w:iCs/>
          <w:sz w:val="24"/>
          <w:szCs w:val="20"/>
          <w:lang w:val="en-US" w:eastAsia="ru-RU"/>
        </w:rPr>
      </w:pPr>
      <w:bookmarkStart w:id="6" w:name="_Toc46741868"/>
      <w:bookmarkStart w:id="7" w:name="_Toc48389086"/>
      <w:r w:rsidRPr="00C56724">
        <w:rPr>
          <w:rFonts w:ascii="Times New Roman" w:eastAsia="Calibri" w:hAnsi="Times New Roman" w:cs="Times New Roman"/>
          <w:b/>
          <w:sz w:val="24"/>
          <w:szCs w:val="20"/>
          <w:lang w:val="en-US" w:eastAsia="ru-RU"/>
        </w:rPr>
        <w:t xml:space="preserve">Standard 2.2. Instituția școlară comunică sistematic și implică familia și comunitatea în procesul </w:t>
      </w:r>
      <w:bookmarkEnd w:id="6"/>
      <w:bookmarkEnd w:id="7"/>
      <w:r w:rsidR="00762032">
        <w:rPr>
          <w:rFonts w:ascii="Times New Roman" w:eastAsia="Calibri" w:hAnsi="Times New Roman" w:cs="Times New Roman"/>
          <w:b/>
          <w:sz w:val="24"/>
          <w:szCs w:val="20"/>
          <w:lang w:val="en-US" w:eastAsia="ru-RU"/>
        </w:rPr>
        <w:t>decizional</w:t>
      </w:r>
    </w:p>
    <w:p w:rsidR="00C56724" w:rsidRPr="00C56724" w:rsidRDefault="00C56724" w:rsidP="00C56724">
      <w:pPr>
        <w:spacing w:after="0" w:line="240" w:lineRule="auto"/>
        <w:jc w:val="both"/>
        <w:rPr>
          <w:rFonts w:ascii="Times New Roman" w:eastAsia="Calibri" w:hAnsi="Times New Roman" w:cs="Times New Roman"/>
          <w:b/>
          <w:bCs/>
          <w:sz w:val="24"/>
          <w:lang w:val="en-US"/>
        </w:rPr>
      </w:pPr>
      <w:r w:rsidRPr="00C56724">
        <w:rPr>
          <w:rFonts w:ascii="Times New Roman" w:eastAsia="Calibri" w:hAnsi="Times New Roman" w:cs="Times New Roman"/>
          <w:b/>
          <w:bCs/>
          <w:sz w:val="24"/>
          <w:lang w:val="en-US"/>
        </w:rPr>
        <w:t xml:space="preserve">Domeniu: Management </w:t>
      </w:r>
    </w:p>
    <w:p w:rsidR="00C56724" w:rsidRP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2.2.1.</w:t>
      </w:r>
      <w:r w:rsidRPr="00C56724">
        <w:rPr>
          <w:rFonts w:ascii="Times New Roman" w:eastAsia="Calibri" w:hAnsi="Times New Roman" w:cs="Times New Roman"/>
          <w:sz w:val="24"/>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75"/>
        <w:gridCol w:w="3827"/>
        <w:gridCol w:w="3203"/>
      </w:tblGrid>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505" w:type="dxa"/>
            <w:gridSpan w:val="3"/>
          </w:tcPr>
          <w:p w:rsidR="00C60BB9" w:rsidRDefault="00C60BB9" w:rsidP="00C60BB9">
            <w:pPr>
              <w:pStyle w:val="a7"/>
              <w:numPr>
                <w:ilvl w:val="0"/>
                <w:numId w:val="5"/>
              </w:numPr>
              <w:spacing w:after="0" w:line="240" w:lineRule="auto"/>
              <w:jc w:val="both"/>
              <w:rPr>
                <w:rFonts w:ascii="Times New Roman" w:eastAsia="Times New Roman" w:hAnsi="Times New Roman" w:cs="Times New Roman"/>
                <w:sz w:val="24"/>
                <w:lang w:val="ro-RO"/>
              </w:rPr>
            </w:pPr>
            <w:r w:rsidRPr="00C60BB9">
              <w:rPr>
                <w:rFonts w:ascii="Times New Roman" w:eastAsia="Times New Roman" w:hAnsi="Times New Roman" w:cs="Times New Roman"/>
                <w:sz w:val="24"/>
                <w:lang w:val="ro-RO"/>
              </w:rPr>
              <w:t>Planul Consiliului de administrație</w:t>
            </w:r>
          </w:p>
          <w:p w:rsidR="00C60BB9" w:rsidRDefault="00C60BB9" w:rsidP="00C60BB9">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Regulamentul intern</w:t>
            </w:r>
          </w:p>
          <w:p w:rsidR="00C60BB9" w:rsidRDefault="00C60BB9" w:rsidP="00C60BB9">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Părinții-membri ai Consiliului de administrație</w:t>
            </w:r>
          </w:p>
          <w:p w:rsidR="00C60BB9" w:rsidRDefault="00C60BB9" w:rsidP="00C60BB9">
            <w:pPr>
              <w:pStyle w:val="a7"/>
              <w:numPr>
                <w:ilvl w:val="0"/>
                <w:numId w:val="5"/>
              </w:numPr>
              <w:spacing w:after="0" w:line="240" w:lineRule="auto"/>
              <w:jc w:val="both"/>
              <w:rPr>
                <w:rFonts w:ascii="Times New Roman" w:eastAsia="Times New Roman" w:hAnsi="Times New Roman" w:cs="Times New Roman"/>
                <w:sz w:val="24"/>
                <w:lang w:val="ro-RO"/>
              </w:rPr>
            </w:pPr>
            <w:r>
              <w:rPr>
                <w:rFonts w:ascii="Times New Roman" w:eastAsia="Times New Roman" w:hAnsi="Times New Roman" w:cs="Times New Roman"/>
                <w:sz w:val="24"/>
                <w:lang w:val="ro-RO"/>
              </w:rPr>
              <w:t>Sondaje cu părinții</w:t>
            </w:r>
          </w:p>
          <w:p w:rsidR="00C60BB9" w:rsidRPr="00762032" w:rsidRDefault="00762032" w:rsidP="00762032">
            <w:pPr>
              <w:pStyle w:val="a7"/>
              <w:numPr>
                <w:ilvl w:val="0"/>
                <w:numId w:val="5"/>
              </w:numPr>
              <w:spacing w:after="0" w:line="240" w:lineRule="auto"/>
              <w:rPr>
                <w:rFonts w:ascii="Times New Roman" w:eastAsia="Times New Roman" w:hAnsi="Times New Roman" w:cs="Times New Roman"/>
                <w:sz w:val="24"/>
                <w:lang w:val="ro-RO"/>
              </w:rPr>
            </w:pPr>
            <w:r>
              <w:rPr>
                <w:rFonts w:ascii="Times New Roman" w:eastAsia="Times New Roman" w:hAnsi="Times New Roman" w:cs="Times New Roman"/>
                <w:sz w:val="24"/>
                <w:lang w:val="ro-RO"/>
              </w:rPr>
              <w:lastRenderedPageBreak/>
              <w:t xml:space="preserve">Acord de parteneriat cu </w:t>
            </w:r>
            <w:r w:rsidRPr="00762032">
              <w:rPr>
                <w:rFonts w:ascii="Times New Roman" w:eastAsia="Times New Roman" w:hAnsi="Times New Roman" w:cs="Times New Roman"/>
                <w:i/>
                <w:sz w:val="24"/>
                <w:lang w:val="ro-RO"/>
              </w:rPr>
              <w:t>Asociația Părinții din Colonița</w:t>
            </w:r>
          </w:p>
          <w:p w:rsidR="00C56724" w:rsidRPr="00762032" w:rsidRDefault="00762032" w:rsidP="00762032">
            <w:pPr>
              <w:pStyle w:val="a7"/>
              <w:numPr>
                <w:ilvl w:val="0"/>
                <w:numId w:val="5"/>
              </w:numPr>
              <w:spacing w:after="0" w:line="240" w:lineRule="auto"/>
              <w:rPr>
                <w:rFonts w:ascii="Times New Roman" w:eastAsia="Times New Roman" w:hAnsi="Times New Roman" w:cs="Times New Roman"/>
                <w:sz w:val="24"/>
                <w:lang w:val="ro-RO"/>
              </w:rPr>
            </w:pPr>
            <w:r>
              <w:rPr>
                <w:rFonts w:ascii="Times New Roman" w:eastAsia="Times New Roman" w:hAnsi="Times New Roman" w:cs="Times New Roman"/>
                <w:sz w:val="24"/>
                <w:lang w:val="ro-RO"/>
              </w:rPr>
              <w:t>Registrul de evidență a donațiilor din partea părinților</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lastRenderedPageBreak/>
              <w:t>Constatări</w:t>
            </w:r>
          </w:p>
        </w:tc>
        <w:tc>
          <w:tcPr>
            <w:tcW w:w="8505" w:type="dxa"/>
            <w:gridSpan w:val="3"/>
          </w:tcPr>
          <w:p w:rsidR="00C56724" w:rsidRPr="00C56724" w:rsidRDefault="00C56724" w:rsidP="001D45EA">
            <w:pPr>
              <w:spacing w:after="0" w:line="240" w:lineRule="auto"/>
              <w:rPr>
                <w:rFonts w:ascii="Times New Roman" w:eastAsia="Times New Roman" w:hAnsi="Times New Roman" w:cs="Times New Roman"/>
                <w:iCs/>
                <w:sz w:val="24"/>
                <w:lang w:val="ro-RO"/>
              </w:rPr>
            </w:pPr>
            <w:r w:rsidRPr="00C56724">
              <w:rPr>
                <w:rFonts w:ascii="Times New Roman" w:eastAsia="Times New Roman" w:hAnsi="Times New Roman" w:cs="Times New Roman"/>
                <w:sz w:val="24"/>
                <w:lang w:val="ro-RO"/>
              </w:rPr>
              <w:t>I</w:t>
            </w:r>
            <w:r w:rsidR="00762032">
              <w:rPr>
                <w:rFonts w:ascii="Times New Roman" w:eastAsia="Times New Roman" w:hAnsi="Times New Roman" w:cs="Times New Roman"/>
                <w:sz w:val="24"/>
                <w:lang w:val="ro-RO"/>
              </w:rPr>
              <w:t xml:space="preserve">nstituția de învățământ implică </w:t>
            </w:r>
            <w:r w:rsidRPr="00C56724">
              <w:rPr>
                <w:rFonts w:ascii="Times New Roman" w:eastAsia="Times New Roman" w:hAnsi="Times New Roman" w:cs="Times New Roman"/>
                <w:sz w:val="24"/>
                <w:lang w:val="ro-RO"/>
              </w:rPr>
              <w:t xml:space="preserve">permanent </w:t>
            </w:r>
            <w:r w:rsidR="00762032">
              <w:rPr>
                <w:rFonts w:ascii="Times New Roman" w:eastAsia="Times New Roman" w:hAnsi="Times New Roman" w:cs="Times New Roman"/>
                <w:sz w:val="24"/>
                <w:lang w:val="ro-RO"/>
              </w:rPr>
              <w:t>părinții</w:t>
            </w:r>
            <w:r w:rsidRPr="00C56724">
              <w:rPr>
                <w:rFonts w:ascii="Times New Roman" w:eastAsia="Times New Roman" w:hAnsi="Times New Roman" w:cs="Times New Roman"/>
                <w:sz w:val="24"/>
                <w:lang w:val="ro-RO"/>
              </w:rPr>
              <w:t xml:space="preserve">  în </w:t>
            </w:r>
            <w:r w:rsidR="001D45EA">
              <w:rPr>
                <w:rFonts w:ascii="Times New Roman" w:eastAsia="Times New Roman" w:hAnsi="Times New Roman" w:cs="Times New Roman"/>
                <w:sz w:val="24"/>
                <w:lang w:val="ro-RO"/>
              </w:rPr>
              <w:t xml:space="preserve">luarea deciziilor privind activitatea instituției. </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1</w:t>
            </w:r>
          </w:p>
        </w:tc>
        <w:tc>
          <w:tcPr>
            <w:tcW w:w="382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w:t>
            </w:r>
            <w:r w:rsidR="009C044B">
              <w:rPr>
                <w:rFonts w:ascii="Times New Roman" w:eastAsia="Calibri" w:hAnsi="Times New Roman" w:cs="Times New Roman"/>
                <w:sz w:val="24"/>
                <w:lang w:val="ro-RO"/>
              </w:rPr>
              <w:t>aluare conform criteriilor: -0,5</w:t>
            </w:r>
          </w:p>
        </w:tc>
        <w:tc>
          <w:tcPr>
            <w:tcW w:w="3203"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w:t>
            </w:r>
            <w:r w:rsidR="009C044B">
              <w:rPr>
                <w:rFonts w:ascii="Times New Roman" w:eastAsia="Calibri" w:hAnsi="Times New Roman" w:cs="Times New Roman"/>
                <w:sz w:val="24"/>
                <w:lang w:val="ro-RO"/>
              </w:rPr>
              <w:t>taj acordat: - 0,5</w:t>
            </w:r>
          </w:p>
        </w:tc>
      </w:tr>
    </w:tbl>
    <w:p w:rsidR="00C56724" w:rsidRPr="00C56724" w:rsidRDefault="00C56724" w:rsidP="00C56724">
      <w:pPr>
        <w:spacing w:after="0" w:line="240" w:lineRule="auto"/>
        <w:jc w:val="both"/>
        <w:rPr>
          <w:rFonts w:ascii="Times New Roman" w:eastAsia="Calibri" w:hAnsi="Times New Roman" w:cs="Times New Roman"/>
          <w:b/>
          <w:bCs/>
          <w:sz w:val="24"/>
          <w:lang w:val="en-US"/>
        </w:rPr>
      </w:pP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2.2.2.</w:t>
      </w:r>
      <w:r w:rsidRPr="00C56724">
        <w:rPr>
          <w:rFonts w:ascii="Times New Roman" w:eastAsia="Calibri" w:hAnsi="Times New Roman" w:cs="Times New Roman"/>
          <w:sz w:val="24"/>
          <w:lang w:val="en-US"/>
        </w:rPr>
        <w:t xml:space="preserve"> Existența acordurilor de parteneriat cu reprezentanții comunității, pe aspecte ce țin </w:t>
      </w:r>
      <w:r w:rsidR="001D45EA">
        <w:rPr>
          <w:rFonts w:ascii="Times New Roman" w:eastAsia="Calibri" w:hAnsi="Times New Roman" w:cs="Times New Roman"/>
          <w:sz w:val="24"/>
          <w:lang w:val="en-US"/>
        </w:rPr>
        <w:t xml:space="preserve">de </w:t>
      </w:r>
      <w:r w:rsidRPr="00C56724">
        <w:rPr>
          <w:rFonts w:ascii="Times New Roman" w:eastAsia="Calibri" w:hAnsi="Times New Roman" w:cs="Times New Roman"/>
          <w:sz w:val="24"/>
          <w:lang w:val="en-US"/>
        </w:rPr>
        <w:t>interesul elevului/ copilului, și a acțiunilor de participare a comunității la îmbunătățirea condițiilor de învățare și odihnă pentru elevi/ copii</w:t>
      </w:r>
    </w:p>
    <w:p w:rsidR="00900692" w:rsidRPr="00C56724" w:rsidRDefault="00900692" w:rsidP="00C56724">
      <w:pPr>
        <w:spacing w:after="0" w:line="240" w:lineRule="auto"/>
        <w:jc w:val="both"/>
        <w:rPr>
          <w:rFonts w:ascii="Times New Roman" w:eastAsia="Calibri" w:hAnsi="Times New Roman" w:cs="Times New Roman"/>
          <w:sz w:val="24"/>
          <w:lang w:val="en-US"/>
        </w:rPr>
      </w:pP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75"/>
        <w:gridCol w:w="3827"/>
        <w:gridCol w:w="3203"/>
      </w:tblGrid>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505" w:type="dxa"/>
            <w:gridSpan w:val="3"/>
          </w:tcPr>
          <w:p w:rsidR="001D45EA" w:rsidRDefault="001D45EA" w:rsidP="001D45EA">
            <w:pPr>
              <w:pStyle w:val="a7"/>
              <w:numPr>
                <w:ilvl w:val="0"/>
                <w:numId w:val="5"/>
              </w:numPr>
              <w:spacing w:after="0" w:line="240" w:lineRule="auto"/>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Acord de parteneriat cu </w:t>
            </w:r>
            <w:r w:rsidRPr="00762032">
              <w:rPr>
                <w:rFonts w:ascii="Times New Roman" w:eastAsia="Times New Roman" w:hAnsi="Times New Roman" w:cs="Times New Roman"/>
                <w:i/>
                <w:sz w:val="24"/>
                <w:lang w:val="ro-RO"/>
              </w:rPr>
              <w:t>Asociația Părinții din Colonița</w:t>
            </w:r>
          </w:p>
          <w:p w:rsidR="00C56724" w:rsidRPr="001D45EA" w:rsidRDefault="001D45EA" w:rsidP="001D45EA">
            <w:pPr>
              <w:pStyle w:val="a7"/>
              <w:spacing w:after="0" w:line="240" w:lineRule="auto"/>
              <w:ind w:left="282"/>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505" w:type="dxa"/>
            <w:gridSpan w:val="3"/>
          </w:tcPr>
          <w:p w:rsidR="00C56724" w:rsidRPr="00C56724" w:rsidRDefault="001D45EA" w:rsidP="00C56724">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Instituția desfășoară în continuu diverse activități de colaborare cu reprezentanții comunităților din localitate, dar nu deșine acorduri oficiale de parteneriat.</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1</w:t>
            </w:r>
          </w:p>
        </w:tc>
        <w:tc>
          <w:tcPr>
            <w:tcW w:w="382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w:t>
            </w:r>
            <w:r w:rsidR="00900692">
              <w:rPr>
                <w:rFonts w:ascii="Times New Roman" w:eastAsia="Calibri" w:hAnsi="Times New Roman" w:cs="Times New Roman"/>
                <w:sz w:val="24"/>
                <w:lang w:val="ro-RO"/>
              </w:rPr>
              <w:t>aluare conform criteriilor: -0,75</w:t>
            </w:r>
          </w:p>
        </w:tc>
        <w:tc>
          <w:tcPr>
            <w:tcW w:w="3203" w:type="dxa"/>
          </w:tcPr>
          <w:p w:rsidR="00C56724" w:rsidRPr="00C56724" w:rsidRDefault="00900692" w:rsidP="00C56724">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- 0,75</w:t>
            </w:r>
            <w:r w:rsidR="00C56724" w:rsidRPr="00C56724">
              <w:rPr>
                <w:rFonts w:ascii="Times New Roman" w:eastAsia="Calibri" w:hAnsi="Times New Roman" w:cs="Times New Roman"/>
                <w:sz w:val="24"/>
                <w:lang w:val="ro-RO"/>
              </w:rPr>
              <w:t xml:space="preserve"> </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 xml:space="preserve">Domeniu: Capacitate instituțională </w:t>
      </w: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2.2.3.</w:t>
      </w:r>
      <w:r w:rsidRPr="00C56724">
        <w:rPr>
          <w:rFonts w:ascii="Times New Roman" w:eastAsia="Calibri" w:hAnsi="Times New Roman" w:cs="Times New Roman"/>
          <w:sz w:val="24"/>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p w:rsidR="00900692" w:rsidRPr="00C56724" w:rsidRDefault="00900692" w:rsidP="00C56724">
      <w:pPr>
        <w:spacing w:after="0" w:line="240" w:lineRule="auto"/>
        <w:jc w:val="both"/>
        <w:rPr>
          <w:rFonts w:ascii="Times New Roman" w:eastAsia="Calibri" w:hAnsi="Times New Roman" w:cs="Times New Roman"/>
          <w:sz w:val="24"/>
          <w:lang w:val="en-US"/>
        </w:rPr>
      </w:pP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617"/>
        <w:gridCol w:w="3827"/>
        <w:gridCol w:w="3061"/>
      </w:tblGrid>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505" w:type="dxa"/>
            <w:gridSpan w:val="3"/>
          </w:tcPr>
          <w:p w:rsidR="001D45EA" w:rsidRDefault="001D45EA" w:rsidP="00C56724">
            <w:pPr>
              <w:widowControl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Ordinul de constituire a Consiliului de administrație nr.12 ab din 18.09.2018</w:t>
            </w:r>
          </w:p>
          <w:p w:rsidR="001D45EA" w:rsidRDefault="001D45EA" w:rsidP="00C56724">
            <w:pPr>
              <w:widowControl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Planul activității CA</w:t>
            </w:r>
          </w:p>
          <w:p w:rsidR="001D45EA" w:rsidRDefault="001D45EA" w:rsidP="00C56724">
            <w:pPr>
              <w:widowControl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Registrul proceselor verbale ale CA</w:t>
            </w:r>
          </w:p>
          <w:p w:rsidR="001D45EA" w:rsidRDefault="001D45EA" w:rsidP="00C56724">
            <w:pPr>
              <w:widowControl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Consiliul AO Părinții din Colonița</w:t>
            </w:r>
          </w:p>
          <w:p w:rsidR="001D45EA" w:rsidRDefault="001D45EA" w:rsidP="00C56724">
            <w:pPr>
              <w:widowControl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Procese verbale ale ședințelor cu părinții</w:t>
            </w:r>
          </w:p>
          <w:p w:rsidR="00C56724" w:rsidRPr="00C56724" w:rsidRDefault="001D45EA" w:rsidP="003C7831">
            <w:pPr>
              <w:widowControl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C7831">
              <w:rPr>
                <w:rFonts w:ascii="Times New Roman" w:eastAsia="Times New Roman" w:hAnsi="Times New Roman" w:cs="Times New Roman"/>
                <w:sz w:val="24"/>
                <w:szCs w:val="24"/>
                <w:lang w:val="ro-RO"/>
              </w:rPr>
              <w:t>Chestionare pentru părinți</w:t>
            </w: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505" w:type="dxa"/>
            <w:gridSpan w:val="3"/>
          </w:tcPr>
          <w:p w:rsidR="003C7831" w:rsidRDefault="00C56724" w:rsidP="003C7831">
            <w:pPr>
              <w:spacing w:after="0" w:line="240" w:lineRule="auto"/>
              <w:jc w:val="both"/>
              <w:rPr>
                <w:rFonts w:ascii="Times New Roman" w:eastAsia="Times New Roman" w:hAnsi="Times New Roman" w:cs="Times New Roman"/>
                <w:sz w:val="24"/>
                <w:szCs w:val="24"/>
                <w:lang w:val="ro-RO"/>
              </w:rPr>
            </w:pPr>
            <w:r w:rsidRPr="00C56724">
              <w:rPr>
                <w:rFonts w:ascii="Times New Roman" w:eastAsia="Times New Roman" w:hAnsi="Times New Roman" w:cs="Times New Roman"/>
                <w:sz w:val="24"/>
                <w:szCs w:val="24"/>
                <w:lang w:val="ro-RO"/>
              </w:rPr>
              <w:t xml:space="preserve">În instituţie funcționează CA cu </w:t>
            </w:r>
            <w:r w:rsidR="003C7831">
              <w:rPr>
                <w:rFonts w:ascii="Times New Roman" w:eastAsia="Times New Roman" w:hAnsi="Times New Roman" w:cs="Times New Roman"/>
                <w:sz w:val="24"/>
                <w:szCs w:val="24"/>
                <w:lang w:val="ro-RO"/>
              </w:rPr>
              <w:t xml:space="preserve"> trei </w:t>
            </w:r>
            <w:r w:rsidRPr="00C56724">
              <w:rPr>
                <w:rFonts w:ascii="Times New Roman" w:eastAsia="Times New Roman" w:hAnsi="Times New Roman" w:cs="Times New Roman"/>
                <w:sz w:val="24"/>
                <w:szCs w:val="24"/>
                <w:lang w:val="ro-RO"/>
              </w:rPr>
              <w:t>reprezentanți ai părinților</w:t>
            </w:r>
            <w:r w:rsidR="003C7831">
              <w:rPr>
                <w:rFonts w:ascii="Times New Roman" w:eastAsia="Times New Roman" w:hAnsi="Times New Roman" w:cs="Times New Roman"/>
                <w:sz w:val="24"/>
                <w:szCs w:val="24"/>
                <w:lang w:val="ro-RO"/>
              </w:rPr>
              <w:t xml:space="preserve">și un reprezentant al </w:t>
            </w:r>
            <w:r w:rsidRPr="00C56724">
              <w:rPr>
                <w:rFonts w:ascii="Times New Roman" w:eastAsia="Times New Roman" w:hAnsi="Times New Roman" w:cs="Times New Roman"/>
                <w:sz w:val="24"/>
                <w:szCs w:val="24"/>
                <w:lang w:val="ro-RO"/>
              </w:rPr>
              <w:t>APL</w:t>
            </w:r>
            <w:r w:rsidR="003C7831">
              <w:rPr>
                <w:rFonts w:ascii="Times New Roman" w:eastAsia="Times New Roman" w:hAnsi="Times New Roman" w:cs="Times New Roman"/>
                <w:sz w:val="24"/>
                <w:szCs w:val="24"/>
                <w:lang w:val="ro-RO"/>
              </w:rPr>
              <w:t xml:space="preserve"> Colonița, care iau parte activă la luarea de decizii, participă la discuții și comentarii pe pagina web a instituției.</w:t>
            </w:r>
          </w:p>
          <w:p w:rsidR="003C7831" w:rsidRDefault="003C7831" w:rsidP="003C783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 asemenea diriginții de clasă motivează părinți pentru a se implica în activitatea instituției.</w:t>
            </w:r>
          </w:p>
          <w:p w:rsidR="00C56724" w:rsidRPr="00C56724" w:rsidRDefault="00C56724" w:rsidP="003C7831">
            <w:pPr>
              <w:spacing w:after="0" w:line="240" w:lineRule="auto"/>
              <w:jc w:val="both"/>
              <w:rPr>
                <w:rFonts w:ascii="Times New Roman" w:eastAsia="Times New Roman" w:hAnsi="Times New Roman" w:cs="Times New Roman"/>
                <w:iCs/>
                <w:sz w:val="24"/>
                <w:lang w:val="ro-RO"/>
              </w:rPr>
            </w:pPr>
            <w:r w:rsidRPr="00C56724">
              <w:rPr>
                <w:rFonts w:ascii="Times New Roman" w:eastAsia="Times New Roman" w:hAnsi="Times New Roman" w:cs="Times New Roman"/>
                <w:sz w:val="24"/>
                <w:szCs w:val="24"/>
                <w:lang w:val="ro-RO"/>
              </w:rPr>
              <w:t xml:space="preserve"> </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61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2</w:t>
            </w:r>
          </w:p>
        </w:tc>
        <w:tc>
          <w:tcPr>
            <w:tcW w:w="3827" w:type="dxa"/>
          </w:tcPr>
          <w:p w:rsidR="00C56724" w:rsidRPr="00C56724" w:rsidRDefault="00C56724" w:rsidP="00900692">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w:t>
            </w:r>
            <w:r w:rsidR="00900692">
              <w:rPr>
                <w:rFonts w:ascii="Times New Roman" w:eastAsia="Calibri" w:hAnsi="Times New Roman" w:cs="Times New Roman"/>
                <w:sz w:val="24"/>
                <w:lang w:val="ro-RO"/>
              </w:rPr>
              <w:t>05</w:t>
            </w:r>
          </w:p>
        </w:tc>
        <w:tc>
          <w:tcPr>
            <w:tcW w:w="3061"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w:t>
            </w:r>
            <w:r w:rsidR="00900692">
              <w:rPr>
                <w:rFonts w:ascii="Times New Roman" w:eastAsia="Calibri" w:hAnsi="Times New Roman" w:cs="Times New Roman"/>
                <w:sz w:val="24"/>
                <w:lang w:val="ro-RO"/>
              </w:rPr>
              <w:t>unctaj acordat: -1</w:t>
            </w:r>
            <w:r w:rsidRPr="00C56724">
              <w:rPr>
                <w:rFonts w:ascii="Times New Roman" w:eastAsia="Calibri" w:hAnsi="Times New Roman" w:cs="Times New Roman"/>
                <w:sz w:val="24"/>
                <w:lang w:val="ro-RO"/>
              </w:rPr>
              <w:t xml:space="preserve"> </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Domeniu: Curriculum/ proces educațional</w:t>
      </w: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2.2.4.</w:t>
      </w:r>
      <w:r w:rsidRPr="00C56724">
        <w:rPr>
          <w:rFonts w:ascii="Times New Roman" w:eastAsia="Calibri" w:hAnsi="Times New Roman" w:cs="Times New Roman"/>
          <w:sz w:val="24"/>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w:t>
      </w:r>
      <w:r w:rsidR="00900692">
        <w:rPr>
          <w:rFonts w:ascii="Times New Roman" w:eastAsia="Calibri" w:hAnsi="Times New Roman" w:cs="Times New Roman"/>
          <w:sz w:val="24"/>
          <w:lang w:val="en-US"/>
        </w:rPr>
        <w:t>educational</w:t>
      </w:r>
    </w:p>
    <w:p w:rsidR="00900692" w:rsidRPr="00C56724" w:rsidRDefault="00900692" w:rsidP="00C56724">
      <w:pPr>
        <w:spacing w:after="0" w:line="240" w:lineRule="auto"/>
        <w:jc w:val="both"/>
        <w:rPr>
          <w:rFonts w:ascii="Times New Roman" w:eastAsia="Calibri" w:hAnsi="Times New Roman" w:cs="Times New Roman"/>
          <w:sz w:val="24"/>
          <w:lang w:val="en-US"/>
        </w:rPr>
      </w:pP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617"/>
        <w:gridCol w:w="3827"/>
        <w:gridCol w:w="11"/>
        <w:gridCol w:w="3050"/>
      </w:tblGrid>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505" w:type="dxa"/>
            <w:gridSpan w:val="4"/>
          </w:tcPr>
          <w:p w:rsidR="003C7831" w:rsidRDefault="003C7831" w:rsidP="003C7831">
            <w:pPr>
              <w:pStyle w:val="a7"/>
              <w:numPr>
                <w:ilvl w:val="0"/>
                <w:numId w:val="5"/>
              </w:numPr>
              <w:spacing w:after="0" w:line="240" w:lineRule="auto"/>
              <w:jc w:val="both"/>
              <w:rPr>
                <w:rFonts w:ascii="Times New Roman" w:eastAsia="Calibri" w:hAnsi="Times New Roman" w:cs="Times New Roman"/>
                <w:iCs/>
                <w:sz w:val="24"/>
                <w:lang w:val="ro-RO"/>
              </w:rPr>
            </w:pPr>
            <w:r w:rsidRPr="003C7831">
              <w:rPr>
                <w:rFonts w:ascii="Times New Roman" w:eastAsia="Calibri" w:hAnsi="Times New Roman" w:cs="Times New Roman"/>
                <w:iCs/>
                <w:sz w:val="24"/>
                <w:lang w:val="ro-RO"/>
              </w:rPr>
              <w:t>Părinții participă la</w:t>
            </w:r>
            <w:r w:rsidR="00C56724" w:rsidRPr="003C7831">
              <w:rPr>
                <w:rFonts w:ascii="Times New Roman" w:eastAsia="Calibri" w:hAnsi="Times New Roman" w:cs="Times New Roman"/>
                <w:iCs/>
                <w:sz w:val="24"/>
                <w:lang w:val="ro-RO"/>
              </w:rPr>
              <w:t xml:space="preserve"> </w:t>
            </w:r>
            <w:r w:rsidRPr="003C7831">
              <w:rPr>
                <w:rFonts w:ascii="Times New Roman" w:eastAsia="Calibri" w:hAnsi="Times New Roman" w:cs="Times New Roman"/>
                <w:iCs/>
                <w:sz w:val="24"/>
                <w:lang w:val="ro-RO"/>
              </w:rPr>
              <w:t>procesul de planificare a achizițiilor și îmbunătățire a bazei materiale a instituției</w:t>
            </w:r>
          </w:p>
          <w:p w:rsidR="00D2228A" w:rsidRDefault="00D2228A" w:rsidP="003C7831">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Diriginții organizează periodic activități de pedagogizare a părinților privind anumite subiecte în educația copiiilor</w:t>
            </w:r>
          </w:p>
          <w:p w:rsidR="00C56724" w:rsidRDefault="00D2228A" w:rsidP="003C7831">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Planul de activitate al dirigintelui</w:t>
            </w:r>
          </w:p>
          <w:p w:rsidR="00D2228A" w:rsidRPr="00D2228A" w:rsidRDefault="00D2228A" w:rsidP="00D2228A">
            <w:pPr>
              <w:pStyle w:val="a7"/>
              <w:spacing w:after="0" w:line="240" w:lineRule="auto"/>
              <w:ind w:left="282"/>
              <w:jc w:val="both"/>
              <w:rPr>
                <w:rFonts w:ascii="Times New Roman" w:eastAsia="Calibri" w:hAnsi="Times New Roman" w:cs="Times New Roman"/>
                <w:iCs/>
                <w:sz w:val="24"/>
                <w:lang w:val="ro-RO"/>
              </w:rPr>
            </w:pPr>
          </w:p>
        </w:tc>
      </w:tr>
      <w:tr w:rsidR="00C56724" w:rsidRPr="006E7F7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505" w:type="dxa"/>
            <w:gridSpan w:val="4"/>
          </w:tcPr>
          <w:p w:rsidR="00C56724" w:rsidRPr="00C56724" w:rsidRDefault="00D2228A" w:rsidP="00C56724">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Instituția sprijină inițiativele părinților privind cultura organizațională la nivel de clasă, treaptă de școlaritate: uniformă școlară, tradițiile clasei.</w:t>
            </w:r>
          </w:p>
        </w:tc>
      </w:tr>
      <w:tr w:rsidR="00C56724" w:rsidRPr="00C56724" w:rsidTr="00C35605">
        <w:tc>
          <w:tcPr>
            <w:tcW w:w="1588"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lastRenderedPageBreak/>
              <w:t xml:space="preserve">Pondere și punctaj acordat </w:t>
            </w:r>
          </w:p>
        </w:tc>
        <w:tc>
          <w:tcPr>
            <w:tcW w:w="161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2</w:t>
            </w:r>
          </w:p>
        </w:tc>
        <w:tc>
          <w:tcPr>
            <w:tcW w:w="3827" w:type="dxa"/>
          </w:tcPr>
          <w:p w:rsidR="00C56724" w:rsidRPr="00C56724" w:rsidRDefault="00C56724" w:rsidP="00900692">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w:t>
            </w:r>
            <w:r w:rsidR="00900692">
              <w:rPr>
                <w:rFonts w:ascii="Times New Roman" w:eastAsia="Calibri" w:hAnsi="Times New Roman" w:cs="Times New Roman"/>
                <w:sz w:val="24"/>
                <w:lang w:val="ro-RO"/>
              </w:rPr>
              <w:t>0,5</w:t>
            </w:r>
          </w:p>
        </w:tc>
        <w:tc>
          <w:tcPr>
            <w:tcW w:w="3061" w:type="dxa"/>
            <w:gridSpan w:val="2"/>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w:t>
            </w:r>
            <w:r w:rsidR="00900692">
              <w:rPr>
                <w:rFonts w:ascii="Times New Roman" w:eastAsia="Calibri" w:hAnsi="Times New Roman" w:cs="Times New Roman"/>
                <w:sz w:val="24"/>
                <w:lang w:val="ro-RO"/>
              </w:rPr>
              <w:t>unctaj acordat: -1</w:t>
            </w:r>
            <w:r w:rsidRPr="00C56724">
              <w:rPr>
                <w:rFonts w:ascii="Times New Roman" w:eastAsia="Calibri" w:hAnsi="Times New Roman" w:cs="Times New Roman"/>
                <w:sz w:val="24"/>
                <w:lang w:val="ro-RO"/>
              </w:rPr>
              <w:t xml:space="preserve"> </w:t>
            </w:r>
          </w:p>
        </w:tc>
      </w:tr>
      <w:tr w:rsidR="00C56724" w:rsidRPr="00C56724" w:rsidTr="00C35605">
        <w:tc>
          <w:tcPr>
            <w:tcW w:w="7043" w:type="dxa"/>
            <w:gridSpan w:val="4"/>
          </w:tcPr>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Total standard</w:t>
            </w:r>
          </w:p>
        </w:tc>
        <w:tc>
          <w:tcPr>
            <w:tcW w:w="3050" w:type="dxa"/>
          </w:tcPr>
          <w:p w:rsidR="00C56724" w:rsidRPr="00C56724" w:rsidRDefault="00C56724" w:rsidP="00C56724">
            <w:pPr>
              <w:spacing w:after="0" w:line="240" w:lineRule="auto"/>
              <w:jc w:val="both"/>
              <w:rPr>
                <w:rFonts w:ascii="Times New Roman" w:eastAsia="Calibri" w:hAnsi="Times New Roman" w:cs="Times New Roman"/>
                <w:b/>
                <w:bCs/>
                <w:sz w:val="24"/>
                <w:lang w:val="ro-RO"/>
              </w:rPr>
            </w:pP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keepNext/>
        <w:keepLines/>
        <w:spacing w:after="0" w:line="240" w:lineRule="auto"/>
        <w:jc w:val="both"/>
        <w:outlineLvl w:val="1"/>
        <w:rPr>
          <w:rFonts w:ascii="Times New Roman" w:eastAsia="Calibri" w:hAnsi="Times New Roman" w:cs="Times New Roman"/>
          <w:b/>
          <w:i/>
          <w:iCs/>
          <w:sz w:val="24"/>
          <w:szCs w:val="20"/>
          <w:lang w:val="en-US" w:eastAsia="ru-RU"/>
        </w:rPr>
      </w:pPr>
      <w:bookmarkStart w:id="8" w:name="_Toc46741869"/>
      <w:bookmarkStart w:id="9" w:name="_Toc48389087"/>
      <w:r w:rsidRPr="00C56724">
        <w:rPr>
          <w:rFonts w:ascii="Times New Roman" w:eastAsia="Calibri" w:hAnsi="Times New Roman" w:cs="Times New Roman"/>
          <w:b/>
          <w:sz w:val="24"/>
          <w:szCs w:val="20"/>
          <w:lang w:val="en-US" w:eastAsia="ru-RU"/>
        </w:rPr>
        <w:t>Standard 2.3. Școala, familia și comunitatea îi pregătesc pe copii să conviețuiască într-o societate interculturală bazată pe democrație</w:t>
      </w:r>
      <w:bookmarkEnd w:id="8"/>
      <w:bookmarkEnd w:id="9"/>
    </w:p>
    <w:p w:rsidR="00C56724" w:rsidRPr="00C56724" w:rsidRDefault="00C56724" w:rsidP="00C56724">
      <w:pPr>
        <w:spacing w:after="0" w:line="240" w:lineRule="auto"/>
        <w:jc w:val="both"/>
        <w:rPr>
          <w:rFonts w:ascii="Times New Roman" w:eastAsia="Calibri" w:hAnsi="Times New Roman" w:cs="Times New Roman"/>
          <w:b/>
          <w:bCs/>
          <w:sz w:val="24"/>
          <w:lang w:val="en-US"/>
        </w:rPr>
      </w:pPr>
      <w:r w:rsidRPr="00C56724">
        <w:rPr>
          <w:rFonts w:ascii="Times New Roman" w:eastAsia="Calibri" w:hAnsi="Times New Roman" w:cs="Times New Roman"/>
          <w:b/>
          <w:bCs/>
          <w:sz w:val="24"/>
          <w:lang w:val="en-US"/>
        </w:rPr>
        <w:t xml:space="preserve">Domeniu: Management </w:t>
      </w:r>
    </w:p>
    <w:p w:rsidR="00C56724" w:rsidRP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2.3.1.</w:t>
      </w:r>
      <w:r w:rsidRPr="00C56724">
        <w:rPr>
          <w:rFonts w:ascii="Times New Roman" w:eastAsia="Calibri" w:hAnsi="Times New Roman" w:cs="Times New Roman"/>
          <w:sz w:val="24"/>
          <w:lang w:val="en-US"/>
        </w:rPr>
        <w:t xml:space="preserve"> Promovarea respectului față de diversitatea culturală, etnică, lingvistică, religioasă, prin actele reglatorii și activități organizate de instituție</w:t>
      </w: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475"/>
        <w:gridCol w:w="3827"/>
        <w:gridCol w:w="3061"/>
      </w:tblGrid>
      <w:tr w:rsidR="00C56724" w:rsidRPr="006E7F74" w:rsidTr="00C35605">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363" w:type="dxa"/>
            <w:gridSpan w:val="3"/>
          </w:tcPr>
          <w:p w:rsidR="00D2228A" w:rsidRDefault="00D2228A" w:rsidP="00D2228A">
            <w:pPr>
              <w:pStyle w:val="a7"/>
              <w:numPr>
                <w:ilvl w:val="0"/>
                <w:numId w:val="5"/>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Planul managerial anual</w:t>
            </w:r>
          </w:p>
          <w:p w:rsidR="00D2228A" w:rsidRDefault="00D2228A" w:rsidP="00D2228A">
            <w:pPr>
              <w:pStyle w:val="a7"/>
              <w:numPr>
                <w:ilvl w:val="0"/>
                <w:numId w:val="5"/>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Activități de promovare a diversității culturale, lingvistice: săptămâni pe obiecte, </w:t>
            </w:r>
            <w:r w:rsidR="00E36C7E">
              <w:rPr>
                <w:rFonts w:ascii="Times New Roman" w:eastAsia="Times New Roman" w:hAnsi="Times New Roman" w:cs="Times New Roman"/>
                <w:sz w:val="24"/>
                <w:szCs w:val="24"/>
                <w:lang w:val="ro-RO" w:eastAsia="ru-RU"/>
              </w:rPr>
              <w:t xml:space="preserve">concursuri </w:t>
            </w:r>
          </w:p>
          <w:p w:rsidR="00D2228A" w:rsidRDefault="00D2228A" w:rsidP="00D2228A">
            <w:pPr>
              <w:pStyle w:val="a7"/>
              <w:numPr>
                <w:ilvl w:val="0"/>
                <w:numId w:val="5"/>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Organele de conducere ale clasei </w:t>
            </w:r>
            <w:r w:rsidR="000B7358">
              <w:rPr>
                <w:rFonts w:ascii="Times New Roman" w:eastAsia="Times New Roman" w:hAnsi="Times New Roman" w:cs="Times New Roman"/>
                <w:sz w:val="24"/>
                <w:szCs w:val="24"/>
                <w:lang w:val="ro-RO" w:eastAsia="ru-RU"/>
              </w:rPr>
              <w:t>constituite din diverse etnii</w:t>
            </w:r>
          </w:p>
          <w:p w:rsidR="000B7358" w:rsidRDefault="000B7358" w:rsidP="00D2228A">
            <w:pPr>
              <w:pStyle w:val="a7"/>
              <w:numPr>
                <w:ilvl w:val="0"/>
                <w:numId w:val="5"/>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Activitatea cercului </w:t>
            </w:r>
            <w:r w:rsidRPr="000B7358">
              <w:rPr>
                <w:rFonts w:ascii="Times New Roman" w:eastAsia="Times New Roman" w:hAnsi="Times New Roman" w:cs="Times New Roman"/>
                <w:i/>
                <w:sz w:val="24"/>
                <w:szCs w:val="24"/>
                <w:lang w:val="ro-RO" w:eastAsia="ru-RU"/>
              </w:rPr>
              <w:t>Arta vorbirii</w:t>
            </w:r>
            <w:r>
              <w:rPr>
                <w:rFonts w:ascii="Times New Roman" w:eastAsia="Times New Roman" w:hAnsi="Times New Roman" w:cs="Times New Roman"/>
                <w:sz w:val="24"/>
                <w:szCs w:val="24"/>
                <w:lang w:val="ro-RO" w:eastAsia="ru-RU"/>
              </w:rPr>
              <w:t xml:space="preserve"> în sprijinul copiilor de etnie rusă și ucraineană</w:t>
            </w:r>
          </w:p>
          <w:p w:rsidR="000B7358" w:rsidRDefault="000B7358" w:rsidP="00D2228A">
            <w:pPr>
              <w:pStyle w:val="a7"/>
              <w:numPr>
                <w:ilvl w:val="0"/>
                <w:numId w:val="5"/>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Membriii Consiliului elevilor format din fete, băieți, ruși, ucraineni</w:t>
            </w:r>
          </w:p>
          <w:p w:rsidR="000B7358" w:rsidRDefault="000B7358" w:rsidP="00D2228A">
            <w:pPr>
              <w:pStyle w:val="a7"/>
              <w:numPr>
                <w:ilvl w:val="0"/>
                <w:numId w:val="5"/>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Ore opționale ce promovează diverse culturi:</w:t>
            </w:r>
          </w:p>
          <w:p w:rsidR="000B7358" w:rsidRDefault="000B7358" w:rsidP="000B7358">
            <w:pPr>
              <w:pStyle w:val="a7"/>
              <w:spacing w:after="0" w:line="240" w:lineRule="auto"/>
              <w:ind w:left="28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 Educație prin film</w:t>
            </w:r>
          </w:p>
          <w:p w:rsidR="00C56724" w:rsidRPr="00C56724" w:rsidRDefault="000B7358" w:rsidP="000B7358">
            <w:pPr>
              <w:pStyle w:val="a7"/>
              <w:spacing w:after="0" w:line="240" w:lineRule="auto"/>
              <w:ind w:left="28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Cultura și civilizația franceză</w:t>
            </w:r>
          </w:p>
        </w:tc>
      </w:tr>
      <w:tr w:rsidR="00C56724" w:rsidRPr="006E7F74" w:rsidTr="00C35605">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363" w:type="dxa"/>
            <w:gridSpan w:val="3"/>
          </w:tcPr>
          <w:p w:rsidR="00C56724" w:rsidRPr="00C56724" w:rsidRDefault="000B7358" w:rsidP="000B7358">
            <w:pPr>
              <w:spacing w:after="0" w:line="240" w:lineRule="auto"/>
              <w:rPr>
                <w:rFonts w:ascii="Times New Roman" w:eastAsia="Times New Roman" w:hAnsi="Times New Roman" w:cs="Times New Roman"/>
                <w:iCs/>
                <w:sz w:val="24"/>
                <w:lang w:val="ro-RO"/>
              </w:rPr>
            </w:pPr>
            <w:r w:rsidRPr="00C56724">
              <w:rPr>
                <w:rFonts w:ascii="Times New Roman" w:eastAsia="Times New Roman" w:hAnsi="Times New Roman" w:cs="Times New Roman"/>
                <w:sz w:val="24"/>
                <w:szCs w:val="24"/>
                <w:lang w:val="ro-RO" w:eastAsia="ru-RU"/>
              </w:rPr>
              <w:t xml:space="preserve">În </w:t>
            </w:r>
            <w:r>
              <w:rPr>
                <w:rFonts w:ascii="Times New Roman" w:eastAsia="Times New Roman" w:hAnsi="Times New Roman" w:cs="Times New Roman"/>
                <w:sz w:val="24"/>
                <w:szCs w:val="24"/>
                <w:lang w:val="ro-RO" w:eastAsia="ru-RU"/>
              </w:rPr>
              <w:t xml:space="preserve">instituție </w:t>
            </w:r>
            <w:r w:rsidRPr="00C56724">
              <w:rPr>
                <w:rFonts w:ascii="Times New Roman" w:eastAsia="Times New Roman" w:hAnsi="Times New Roman" w:cs="Times New Roman"/>
                <w:sz w:val="24"/>
                <w:szCs w:val="24"/>
                <w:lang w:val="ro-RO" w:eastAsia="ru-RU"/>
              </w:rPr>
              <w:t xml:space="preserve">sunt </w:t>
            </w:r>
            <w:r>
              <w:rPr>
                <w:rFonts w:ascii="Times New Roman" w:eastAsia="Times New Roman" w:hAnsi="Times New Roman" w:cs="Times New Roman"/>
                <w:sz w:val="24"/>
                <w:szCs w:val="24"/>
                <w:lang w:val="ro-RO" w:eastAsia="ru-RU"/>
              </w:rPr>
              <w:t>promovate constant valori comune pentru susținerea  etniilor și se oferă</w:t>
            </w:r>
            <w:r w:rsidRPr="00C56724">
              <w:rPr>
                <w:rFonts w:ascii="Times New Roman" w:eastAsia="Times New Roman" w:hAnsi="Times New Roman" w:cs="Times New Roman"/>
                <w:sz w:val="24"/>
                <w:szCs w:val="24"/>
                <w:lang w:val="ro-RO" w:eastAsia="ru-RU"/>
              </w:rPr>
              <w:t xml:space="preserve"> oportunități și șanse egale de integrare în mediul școlar </w:t>
            </w:r>
            <w:r>
              <w:rPr>
                <w:rFonts w:ascii="Times New Roman" w:eastAsia="Times New Roman" w:hAnsi="Times New Roman" w:cs="Times New Roman"/>
                <w:sz w:val="24"/>
                <w:szCs w:val="24"/>
                <w:lang w:val="ro-RO" w:eastAsia="ru-RU"/>
              </w:rPr>
              <w:t xml:space="preserve">a </w:t>
            </w:r>
            <w:r w:rsidRPr="00C56724">
              <w:rPr>
                <w:rFonts w:ascii="Times New Roman" w:eastAsia="Times New Roman" w:hAnsi="Times New Roman" w:cs="Times New Roman"/>
                <w:sz w:val="24"/>
                <w:szCs w:val="24"/>
                <w:lang w:val="ro-RO" w:eastAsia="ru-RU"/>
              </w:rPr>
              <w:t>t</w:t>
            </w:r>
            <w:r w:rsidR="009B14CF">
              <w:rPr>
                <w:rFonts w:ascii="Times New Roman" w:eastAsia="Times New Roman" w:hAnsi="Times New Roman" w:cs="Times New Roman"/>
                <w:sz w:val="24"/>
                <w:szCs w:val="24"/>
                <w:lang w:val="ro-RO" w:eastAsia="ru-RU"/>
              </w:rPr>
              <w:t>uturor elevilor respectând prove</w:t>
            </w:r>
            <w:r w:rsidRPr="00C56724">
              <w:rPr>
                <w:rFonts w:ascii="Times New Roman" w:eastAsia="Times New Roman" w:hAnsi="Times New Roman" w:cs="Times New Roman"/>
                <w:sz w:val="24"/>
                <w:szCs w:val="24"/>
                <w:lang w:val="ro-RO" w:eastAsia="ru-RU"/>
              </w:rPr>
              <w:t>niența etnică și apartenența religioasă a fiecăruia</w:t>
            </w:r>
            <w:r>
              <w:rPr>
                <w:rFonts w:ascii="Times New Roman" w:eastAsia="Times New Roman" w:hAnsi="Times New Roman" w:cs="Times New Roman"/>
                <w:sz w:val="24"/>
                <w:szCs w:val="24"/>
                <w:lang w:val="ro-RO" w:eastAsia="ru-RU"/>
              </w:rPr>
              <w:t>.</w:t>
            </w:r>
            <w:r w:rsidRPr="00C56724">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Se </w:t>
            </w:r>
            <w:r w:rsidR="00C56724" w:rsidRPr="00C56724">
              <w:rPr>
                <w:rFonts w:ascii="Times New Roman" w:eastAsia="Times New Roman" w:hAnsi="Times New Roman" w:cs="Times New Roman"/>
                <w:sz w:val="24"/>
                <w:szCs w:val="24"/>
                <w:lang w:val="ro-RO" w:eastAsia="ru-RU"/>
              </w:rPr>
              <w:t>organizează și desfășoară diverse activități care promovează diversitatea culturală, etnică și religioasă.</w:t>
            </w:r>
          </w:p>
        </w:tc>
      </w:tr>
      <w:tr w:rsidR="00C56724" w:rsidRPr="00C56724" w:rsidTr="00C35605">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1</w:t>
            </w:r>
          </w:p>
        </w:tc>
        <w:tc>
          <w:tcPr>
            <w:tcW w:w="3827"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-0,7</w:t>
            </w:r>
            <w:r w:rsidR="00900692">
              <w:rPr>
                <w:rFonts w:ascii="Times New Roman" w:eastAsia="Calibri" w:hAnsi="Times New Roman" w:cs="Times New Roman"/>
                <w:sz w:val="24"/>
                <w:lang w:val="ro-RO"/>
              </w:rPr>
              <w:t>5</w:t>
            </w:r>
          </w:p>
        </w:tc>
        <w:tc>
          <w:tcPr>
            <w:tcW w:w="3061"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Punctaj acordat: - 0,7</w:t>
            </w:r>
            <w:r w:rsidR="00900692">
              <w:rPr>
                <w:rFonts w:ascii="Times New Roman" w:eastAsia="Calibri" w:hAnsi="Times New Roman" w:cs="Times New Roman"/>
                <w:sz w:val="24"/>
                <w:lang w:val="ro-RO"/>
              </w:rPr>
              <w:t>5</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2.3.2.</w:t>
      </w:r>
      <w:r w:rsidRPr="00C56724">
        <w:rPr>
          <w:rFonts w:ascii="Times New Roman" w:eastAsia="Calibri" w:hAnsi="Times New Roman" w:cs="Times New Roman"/>
          <w:sz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r w:rsidR="009B14CF">
        <w:rPr>
          <w:rFonts w:ascii="Times New Roman" w:eastAsia="Calibri" w:hAnsi="Times New Roman" w:cs="Times New Roman"/>
          <w:sz w:val="24"/>
          <w:lang w:val="en-US"/>
        </w:rPr>
        <w:t>.</w:t>
      </w:r>
    </w:p>
    <w:p w:rsidR="00521788" w:rsidRPr="00C56724" w:rsidRDefault="00521788" w:rsidP="00C56724">
      <w:pPr>
        <w:spacing w:after="0" w:line="240" w:lineRule="auto"/>
        <w:jc w:val="both"/>
        <w:rPr>
          <w:rFonts w:ascii="Times New Roman" w:eastAsia="Calibri" w:hAnsi="Times New Roman" w:cs="Times New Roman"/>
          <w:sz w:val="24"/>
          <w:lang w:val="en-US"/>
        </w:rPr>
      </w:pPr>
    </w:p>
    <w:tbl>
      <w:tblPr>
        <w:tblW w:w="100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475"/>
        <w:gridCol w:w="3827"/>
        <w:gridCol w:w="3061"/>
      </w:tblGrid>
      <w:tr w:rsidR="00C56724" w:rsidRPr="006E7F74" w:rsidTr="00C35605">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363" w:type="dxa"/>
            <w:gridSpan w:val="3"/>
          </w:tcPr>
          <w:p w:rsidR="00E36C7E" w:rsidRDefault="00E63176" w:rsidP="00E63176">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În condi</w:t>
            </w:r>
            <w:r w:rsidR="00E36C7E">
              <w:rPr>
                <w:rFonts w:ascii="Times New Roman" w:eastAsia="Calibri" w:hAnsi="Times New Roman" w:cs="Times New Roman"/>
                <w:sz w:val="24"/>
                <w:lang w:val="ro-RO"/>
              </w:rPr>
              <w:t>ț</w:t>
            </w:r>
            <w:r>
              <w:rPr>
                <w:rFonts w:ascii="Times New Roman" w:eastAsia="Calibri" w:hAnsi="Times New Roman" w:cs="Times New Roman"/>
                <w:sz w:val="24"/>
                <w:lang w:val="ro-RO"/>
              </w:rPr>
              <w:t>i</w:t>
            </w:r>
            <w:r w:rsidR="00E36C7E">
              <w:rPr>
                <w:rFonts w:ascii="Times New Roman" w:eastAsia="Calibri" w:hAnsi="Times New Roman" w:cs="Times New Roman"/>
                <w:sz w:val="24"/>
                <w:lang w:val="ro-RO"/>
              </w:rPr>
              <w:t xml:space="preserve">i pandemice toate activitățile cu caracter de integrare culturală, etnică și religioasă s-au desfășurat în clase, online și fără prezența fizică a comunității. </w:t>
            </w:r>
          </w:p>
          <w:p w:rsidR="00E63176" w:rsidRDefault="00E36C7E" w:rsidP="00E63176">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Diriginții de clasă încadrează</w:t>
            </w:r>
            <w:r w:rsidR="00E63176">
              <w:rPr>
                <w:rFonts w:ascii="Times New Roman" w:eastAsia="Calibri" w:hAnsi="Times New Roman" w:cs="Times New Roman"/>
                <w:sz w:val="24"/>
                <w:lang w:val="ro-RO"/>
              </w:rPr>
              <w:t xml:space="preserve"> sistematic toate categoriile de elevi în activități didactice, culturale și extracurriculare.</w:t>
            </w:r>
          </w:p>
          <w:p w:rsidR="00C56724" w:rsidRPr="00C56724" w:rsidRDefault="00C56724" w:rsidP="00C56724">
            <w:pPr>
              <w:spacing w:after="0" w:line="240" w:lineRule="auto"/>
              <w:jc w:val="both"/>
              <w:rPr>
                <w:rFonts w:ascii="Times New Roman" w:eastAsia="Calibri" w:hAnsi="Times New Roman" w:cs="Times New Roman"/>
                <w:iCs/>
                <w:sz w:val="24"/>
                <w:lang w:val="ro-RO"/>
              </w:rPr>
            </w:pPr>
          </w:p>
        </w:tc>
      </w:tr>
      <w:tr w:rsidR="00C56724" w:rsidRPr="006E7F74" w:rsidTr="00C35605">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363" w:type="dxa"/>
            <w:gridSpan w:val="3"/>
          </w:tcPr>
          <w:p w:rsidR="00C56724" w:rsidRPr="00C56724" w:rsidRDefault="00E63176" w:rsidP="00C56724">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sz w:val="24"/>
                <w:lang w:val="ro-RO"/>
              </w:rPr>
              <w:t>În urma sondajului realizat pwntru părinții elevilor s-a constatat un feed-back poztiv din partea părinților de diverse etnii și religii, care vin cu propuneri de îmbunătățire a unor aspecte din activitatea instituției.</w:t>
            </w:r>
          </w:p>
        </w:tc>
      </w:tr>
      <w:tr w:rsidR="00C56724" w:rsidRPr="00C56724" w:rsidTr="00C35605">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1</w:t>
            </w:r>
          </w:p>
        </w:tc>
        <w:tc>
          <w:tcPr>
            <w:tcW w:w="3827" w:type="dxa"/>
          </w:tcPr>
          <w:p w:rsidR="00C56724" w:rsidRPr="00C56724" w:rsidRDefault="00C56724" w:rsidP="00900692">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-0,</w:t>
            </w:r>
            <w:r w:rsidR="00900692">
              <w:rPr>
                <w:rFonts w:ascii="Times New Roman" w:eastAsia="Calibri" w:hAnsi="Times New Roman" w:cs="Times New Roman"/>
                <w:sz w:val="24"/>
                <w:lang w:val="ro-RO"/>
              </w:rPr>
              <w:t>75</w:t>
            </w:r>
          </w:p>
        </w:tc>
        <w:tc>
          <w:tcPr>
            <w:tcW w:w="3061"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w:t>
            </w:r>
            <w:r w:rsidR="00900692">
              <w:rPr>
                <w:rFonts w:ascii="Times New Roman" w:eastAsia="Calibri" w:hAnsi="Times New Roman" w:cs="Times New Roman"/>
                <w:sz w:val="24"/>
                <w:lang w:val="ro-RO"/>
              </w:rPr>
              <w:t>unctaj acordat: - 0,75</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Domeniu: Capacitate instituțională</w:t>
      </w:r>
    </w:p>
    <w:p w:rsidR="00C56724" w:rsidRDefault="00C56724" w:rsidP="00C56724">
      <w:pPr>
        <w:spacing w:after="0" w:line="240" w:lineRule="auto"/>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2.3.3.</w:t>
      </w:r>
      <w:r w:rsidRPr="00C56724">
        <w:rPr>
          <w:rFonts w:ascii="Times New Roman" w:eastAsia="Calibri" w:hAnsi="Times New Roman" w:cs="Times New Roman"/>
          <w:sz w:val="24"/>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p w:rsidR="00521788" w:rsidRPr="00C56724" w:rsidRDefault="00521788" w:rsidP="00C56724">
      <w:pPr>
        <w:spacing w:after="0" w:line="240" w:lineRule="auto"/>
        <w:jc w:val="both"/>
        <w:rPr>
          <w:rFonts w:ascii="Times New Roman" w:eastAsia="Calibri" w:hAnsi="Times New Roman" w:cs="Times New Roman"/>
          <w:sz w:val="24"/>
          <w:lang w:val="en-US"/>
        </w:rPr>
      </w:pP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475"/>
        <w:gridCol w:w="3827"/>
        <w:gridCol w:w="3061"/>
      </w:tblGrid>
      <w:tr w:rsidR="00C56724" w:rsidRPr="006E7F74" w:rsidTr="00C35605">
        <w:tc>
          <w:tcPr>
            <w:tcW w:w="1843"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363" w:type="dxa"/>
            <w:gridSpan w:val="3"/>
          </w:tcPr>
          <w:p w:rsidR="00E63176" w:rsidRPr="00E63176" w:rsidRDefault="00E63176" w:rsidP="00E63176">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Pagina web a instituției</w:t>
            </w:r>
          </w:p>
          <w:p w:rsidR="00E63176" w:rsidRPr="00E63176" w:rsidRDefault="00E63176" w:rsidP="00E63176">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Comunicarea sistematică dintre dirigintă și părinți</w:t>
            </w:r>
          </w:p>
          <w:p w:rsidR="00E63176" w:rsidRPr="00E63176" w:rsidRDefault="00E63176" w:rsidP="00E63176">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Grupurile formate pe rețelele de socializare la au acces toate categoriile de elevi și părinți</w:t>
            </w:r>
          </w:p>
          <w:p w:rsidR="00253AC2" w:rsidRPr="00253AC2" w:rsidRDefault="00253AC2" w:rsidP="00E63176">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Mesajele, declarațiile, avizurile, acordurile, cererile semnate de părinți</w:t>
            </w:r>
          </w:p>
          <w:p w:rsidR="00C56724" w:rsidRPr="00E63176" w:rsidRDefault="00253AC2" w:rsidP="00E63176">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Consultațiile individuale, telefonice cu părinții și elevii</w:t>
            </w:r>
          </w:p>
        </w:tc>
      </w:tr>
      <w:tr w:rsidR="00C56724" w:rsidRPr="006E7F74" w:rsidTr="00C35605">
        <w:tc>
          <w:tcPr>
            <w:tcW w:w="1843"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363" w:type="dxa"/>
            <w:gridSpan w:val="3"/>
          </w:tcPr>
          <w:p w:rsidR="00C56724" w:rsidRPr="00C56724" w:rsidRDefault="00253AC2" w:rsidP="00C56724">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sz w:val="24"/>
                <w:lang w:val="ro-RO"/>
              </w:rPr>
              <w:t>Se valorifică sistematic atât capacitatea instituțională cât și a resurselor umane în promovarea multiculturală și înlăturare a stereotipurilor.</w:t>
            </w:r>
          </w:p>
        </w:tc>
      </w:tr>
      <w:tr w:rsidR="00C56724" w:rsidRPr="00C56724" w:rsidTr="00C35605">
        <w:tc>
          <w:tcPr>
            <w:tcW w:w="1843"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lastRenderedPageBreak/>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2</w:t>
            </w:r>
          </w:p>
        </w:tc>
        <w:tc>
          <w:tcPr>
            <w:tcW w:w="3827" w:type="dxa"/>
          </w:tcPr>
          <w:p w:rsidR="00C56724" w:rsidRPr="00C56724" w:rsidRDefault="00C56724" w:rsidP="00900692">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Autoevaluare conform criteriilor: -</w:t>
            </w:r>
            <w:r w:rsidR="00900692">
              <w:rPr>
                <w:rFonts w:ascii="Times New Roman" w:eastAsia="Calibri" w:hAnsi="Times New Roman" w:cs="Times New Roman"/>
                <w:sz w:val="24"/>
                <w:lang w:val="ro-RO"/>
              </w:rPr>
              <w:t>0,75</w:t>
            </w:r>
          </w:p>
        </w:tc>
        <w:tc>
          <w:tcPr>
            <w:tcW w:w="3061"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Punctaj acordat: - 1,5</w:t>
            </w: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ind w:firstLine="142"/>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Domeniu: Curriculum/ proces educațional</w:t>
      </w:r>
    </w:p>
    <w:p w:rsidR="00C56724" w:rsidRDefault="00C56724" w:rsidP="00C56724">
      <w:pPr>
        <w:spacing w:after="0" w:line="240" w:lineRule="auto"/>
        <w:ind w:firstLine="142"/>
        <w:jc w:val="both"/>
        <w:rPr>
          <w:rFonts w:ascii="Times New Roman" w:eastAsia="Calibri" w:hAnsi="Times New Roman" w:cs="Times New Roman"/>
          <w:sz w:val="24"/>
          <w:lang w:val="en-US"/>
        </w:rPr>
      </w:pPr>
      <w:r w:rsidRPr="00C56724">
        <w:rPr>
          <w:rFonts w:ascii="Times New Roman" w:eastAsia="Calibri" w:hAnsi="Times New Roman" w:cs="Times New Roman"/>
          <w:b/>
          <w:bCs/>
          <w:sz w:val="24"/>
          <w:lang w:val="en-US"/>
        </w:rPr>
        <w:t>Indicator 2.3.4.</w:t>
      </w:r>
      <w:r w:rsidRPr="00C56724">
        <w:rPr>
          <w:rFonts w:ascii="Times New Roman" w:eastAsia="Calibri" w:hAnsi="Times New Roman" w:cs="Times New Roman"/>
          <w:sz w:val="24"/>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p w:rsidR="00900692" w:rsidRPr="00C56724" w:rsidRDefault="00900692" w:rsidP="00C56724">
      <w:pPr>
        <w:spacing w:after="0" w:line="240" w:lineRule="auto"/>
        <w:ind w:firstLine="142"/>
        <w:jc w:val="both"/>
        <w:rPr>
          <w:rFonts w:ascii="Times New Roman" w:eastAsia="Calibri" w:hAnsi="Times New Roman" w:cs="Times New Roman"/>
          <w:sz w:val="24"/>
          <w:lang w:val="en-US"/>
        </w:rPr>
      </w:pP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475"/>
        <w:gridCol w:w="3827"/>
        <w:gridCol w:w="12"/>
        <w:gridCol w:w="2765"/>
      </w:tblGrid>
      <w:tr w:rsidR="00C56724" w:rsidRPr="006E7F74" w:rsidTr="008304A1">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Dovezi </w:t>
            </w:r>
          </w:p>
        </w:tc>
        <w:tc>
          <w:tcPr>
            <w:tcW w:w="8079" w:type="dxa"/>
            <w:gridSpan w:val="4"/>
          </w:tcPr>
          <w:p w:rsidR="00253AC2" w:rsidRPr="00253AC2" w:rsidRDefault="00253AC2" w:rsidP="00253AC2">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PDI</w:t>
            </w:r>
          </w:p>
          <w:p w:rsidR="00253AC2" w:rsidRPr="00253AC2" w:rsidRDefault="00253AC2" w:rsidP="00253AC2">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PMI</w:t>
            </w:r>
          </w:p>
          <w:p w:rsidR="00253AC2" w:rsidRPr="00253AC2" w:rsidRDefault="00253AC2" w:rsidP="00253AC2">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PLD la Dezvoltarea personală</w:t>
            </w:r>
          </w:p>
          <w:p w:rsidR="00253AC2" w:rsidRPr="0063070B" w:rsidRDefault="008304A1" w:rsidP="00253AC2">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Activități din cadrul săptă</w:t>
            </w:r>
            <w:r w:rsidR="0063070B">
              <w:rPr>
                <w:rFonts w:ascii="Times New Roman" w:eastAsia="Calibri" w:hAnsi="Times New Roman" w:cs="Times New Roman"/>
                <w:sz w:val="24"/>
                <w:lang w:val="ro-RO"/>
              </w:rPr>
              <w:t>mânilor pe obiecte</w:t>
            </w:r>
          </w:p>
          <w:p w:rsidR="0063070B" w:rsidRPr="0063070B" w:rsidRDefault="0063070B" w:rsidP="00253AC2">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Prezența simbolurilor</w:t>
            </w:r>
            <w:r w:rsidR="008304A1">
              <w:rPr>
                <w:rFonts w:ascii="Times New Roman" w:eastAsia="Calibri" w:hAnsi="Times New Roman" w:cs="Times New Roman"/>
                <w:sz w:val="24"/>
                <w:lang w:val="ro-RO"/>
              </w:rPr>
              <w:t xml:space="preserve"> </w:t>
            </w:r>
            <w:r>
              <w:rPr>
                <w:rFonts w:ascii="Times New Roman" w:eastAsia="Calibri" w:hAnsi="Times New Roman" w:cs="Times New Roman"/>
                <w:sz w:val="24"/>
                <w:lang w:val="ro-RO"/>
              </w:rPr>
              <w:t>statale în instituție</w:t>
            </w:r>
          </w:p>
          <w:p w:rsidR="0063070B" w:rsidRPr="0063070B" w:rsidRDefault="0063070B" w:rsidP="00253AC2">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Onorarea simbolurilor statatale la activitățile oficiale publice</w:t>
            </w:r>
          </w:p>
          <w:p w:rsidR="0063070B" w:rsidRDefault="0063070B" w:rsidP="0063070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Desfășurarea orelor de patriotism în toate clasele</w:t>
            </w:r>
          </w:p>
          <w:p w:rsidR="0063070B" w:rsidRPr="0063070B" w:rsidRDefault="0063070B" w:rsidP="0063070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Diplome de participare la concursuri cu tematici culturale</w:t>
            </w:r>
          </w:p>
        </w:tc>
      </w:tr>
      <w:tr w:rsidR="00C56724" w:rsidRPr="006E7F74" w:rsidTr="008304A1">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Constatări</w:t>
            </w:r>
          </w:p>
        </w:tc>
        <w:tc>
          <w:tcPr>
            <w:tcW w:w="8079" w:type="dxa"/>
            <w:gridSpan w:val="4"/>
          </w:tcPr>
          <w:p w:rsidR="00C56724" w:rsidRPr="0063070B" w:rsidRDefault="0063070B" w:rsidP="00C56724">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În instituție se</w:t>
            </w:r>
            <w:r w:rsidR="00C56724" w:rsidRPr="00C56724">
              <w:rPr>
                <w:rFonts w:ascii="Times New Roman" w:eastAsia="Calibri" w:hAnsi="Times New Roman" w:cs="Times New Roman"/>
                <w:sz w:val="24"/>
                <w:lang w:val="ro-RO"/>
              </w:rPr>
              <w:t xml:space="preserve"> promovează respectul valorilor naționale și al minorităților etnice </w:t>
            </w:r>
            <w:r>
              <w:rPr>
                <w:rFonts w:ascii="Times New Roman" w:eastAsia="Calibri" w:hAnsi="Times New Roman" w:cs="Times New Roman"/>
                <w:sz w:val="24"/>
                <w:lang w:val="ro-RO"/>
              </w:rPr>
              <w:t xml:space="preserve">prin diverse acțiuni: ore opționale, concursuri, cercuri, </w:t>
            </w:r>
            <w:r w:rsidR="00C56724" w:rsidRPr="00C56724">
              <w:rPr>
                <w:rFonts w:ascii="Times New Roman" w:eastAsia="Calibri" w:hAnsi="Times New Roman" w:cs="Times New Roman"/>
                <w:sz w:val="24"/>
                <w:lang w:val="ro-RO"/>
              </w:rPr>
              <w:t xml:space="preserve">în </w:t>
            </w:r>
            <w:r>
              <w:rPr>
                <w:rFonts w:ascii="Times New Roman" w:eastAsia="Calibri" w:hAnsi="Times New Roman" w:cs="Times New Roman"/>
                <w:sz w:val="24"/>
                <w:lang w:val="ro-RO"/>
              </w:rPr>
              <w:t>scopul facilității comunicării și colaborării î</w:t>
            </w:r>
            <w:r w:rsidR="008304A1">
              <w:rPr>
                <w:rFonts w:ascii="Times New Roman" w:eastAsia="Calibri" w:hAnsi="Times New Roman" w:cs="Times New Roman"/>
                <w:sz w:val="24"/>
                <w:lang w:val="ro-RO"/>
              </w:rPr>
              <w:t>n</w:t>
            </w:r>
            <w:r>
              <w:rPr>
                <w:rFonts w:ascii="Times New Roman" w:eastAsia="Calibri" w:hAnsi="Times New Roman" w:cs="Times New Roman"/>
                <w:sz w:val="24"/>
                <w:lang w:val="ro-RO"/>
              </w:rPr>
              <w:t>tre elevi de diverse culturi.</w:t>
            </w:r>
          </w:p>
        </w:tc>
      </w:tr>
      <w:tr w:rsidR="00C56724" w:rsidRPr="00C56724" w:rsidTr="008304A1">
        <w:tc>
          <w:tcPr>
            <w:tcW w:w="1730" w:type="dxa"/>
          </w:tcPr>
          <w:p w:rsidR="00C56724" w:rsidRPr="00C56724" w:rsidRDefault="00C56724" w:rsidP="00C5672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și punctaj acordat </w:t>
            </w:r>
          </w:p>
        </w:tc>
        <w:tc>
          <w:tcPr>
            <w:tcW w:w="1475" w:type="dxa"/>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Pondere: </w:t>
            </w:r>
            <w:r w:rsidRPr="00C56724">
              <w:rPr>
                <w:rFonts w:ascii="Times New Roman" w:eastAsia="Calibri" w:hAnsi="Times New Roman" w:cs="Times New Roman"/>
                <w:bCs/>
                <w:sz w:val="24"/>
                <w:lang w:val="ro-RO"/>
              </w:rPr>
              <w:t>2</w:t>
            </w:r>
          </w:p>
        </w:tc>
        <w:tc>
          <w:tcPr>
            <w:tcW w:w="3827" w:type="dxa"/>
          </w:tcPr>
          <w:p w:rsidR="00C56724" w:rsidRPr="00C56724" w:rsidRDefault="00C56724" w:rsidP="00900692">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Autoevaluare conform criteriilor: </w:t>
            </w:r>
            <w:r w:rsidR="00900692">
              <w:rPr>
                <w:rFonts w:ascii="Times New Roman" w:eastAsia="Calibri" w:hAnsi="Times New Roman" w:cs="Times New Roman"/>
                <w:sz w:val="24"/>
                <w:lang w:val="ro-RO"/>
              </w:rPr>
              <w:t>0,75</w:t>
            </w:r>
          </w:p>
        </w:tc>
        <w:tc>
          <w:tcPr>
            <w:tcW w:w="2777" w:type="dxa"/>
            <w:gridSpan w:val="2"/>
          </w:tcPr>
          <w:p w:rsidR="00C56724" w:rsidRPr="00C56724" w:rsidRDefault="00C56724" w:rsidP="00C56724">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Punctaj acordat: - 1</w:t>
            </w:r>
            <w:r w:rsidR="00900692">
              <w:rPr>
                <w:rFonts w:ascii="Times New Roman" w:eastAsia="Calibri" w:hAnsi="Times New Roman" w:cs="Times New Roman"/>
                <w:sz w:val="24"/>
                <w:lang w:val="ro-RO"/>
              </w:rPr>
              <w:t>,5</w:t>
            </w:r>
          </w:p>
        </w:tc>
      </w:tr>
      <w:tr w:rsidR="00C56724" w:rsidRPr="00C56724" w:rsidTr="008304A1">
        <w:tc>
          <w:tcPr>
            <w:tcW w:w="7044" w:type="dxa"/>
            <w:gridSpan w:val="4"/>
          </w:tcPr>
          <w:p w:rsidR="00C56724" w:rsidRPr="00C56724" w:rsidRDefault="00C56724" w:rsidP="00C56724">
            <w:pPr>
              <w:spacing w:after="0" w:line="240" w:lineRule="auto"/>
              <w:jc w:val="both"/>
              <w:rPr>
                <w:rFonts w:ascii="Times New Roman" w:eastAsia="Calibri" w:hAnsi="Times New Roman" w:cs="Times New Roman"/>
                <w:b/>
                <w:bCs/>
                <w:sz w:val="24"/>
                <w:lang w:val="ro-RO"/>
              </w:rPr>
            </w:pPr>
            <w:r w:rsidRPr="00C56724">
              <w:rPr>
                <w:rFonts w:ascii="Times New Roman" w:eastAsia="Calibri" w:hAnsi="Times New Roman" w:cs="Times New Roman"/>
                <w:b/>
                <w:bCs/>
                <w:sz w:val="24"/>
                <w:lang w:val="ro-RO"/>
              </w:rPr>
              <w:t>Total standard</w:t>
            </w:r>
          </w:p>
        </w:tc>
        <w:tc>
          <w:tcPr>
            <w:tcW w:w="2765" w:type="dxa"/>
          </w:tcPr>
          <w:p w:rsidR="00C56724" w:rsidRPr="00C56724" w:rsidRDefault="00C56724" w:rsidP="00C56724">
            <w:pPr>
              <w:spacing w:after="0" w:line="240" w:lineRule="auto"/>
              <w:jc w:val="both"/>
              <w:rPr>
                <w:rFonts w:ascii="Times New Roman" w:eastAsia="Calibri" w:hAnsi="Times New Roman" w:cs="Times New Roman"/>
                <w:b/>
                <w:bCs/>
                <w:sz w:val="24"/>
                <w:lang w:val="ro-RO"/>
              </w:rPr>
            </w:pPr>
          </w:p>
        </w:tc>
      </w:tr>
    </w:tbl>
    <w:p w:rsidR="00C56724" w:rsidRPr="00C56724" w:rsidRDefault="00C56724" w:rsidP="00C56724">
      <w:pPr>
        <w:spacing w:after="0" w:line="240" w:lineRule="auto"/>
        <w:jc w:val="both"/>
        <w:rPr>
          <w:rFonts w:ascii="Times New Roman" w:eastAsia="Calibri" w:hAnsi="Times New Roman" w:cs="Times New Roman"/>
          <w:sz w:val="24"/>
          <w:lang w:val="ro-RO"/>
        </w:rPr>
      </w:pP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855"/>
      </w:tblGrid>
      <w:tr w:rsidR="00C56724" w:rsidRPr="00C56724" w:rsidTr="006E7F74">
        <w:tc>
          <w:tcPr>
            <w:tcW w:w="1985" w:type="dxa"/>
            <w:vMerge w:val="restart"/>
          </w:tcPr>
          <w:p w:rsidR="00C56724" w:rsidRPr="00C56724" w:rsidRDefault="00C56724" w:rsidP="00C56724">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Dimensiune II</w:t>
            </w:r>
          </w:p>
          <w:p w:rsidR="00C56724" w:rsidRPr="00C56724" w:rsidRDefault="00C56724" w:rsidP="00C56724">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i/>
                <w:sz w:val="24"/>
                <w:lang w:val="ro-RO"/>
              </w:rPr>
              <w:t>[</w:t>
            </w:r>
            <w:r w:rsidRPr="00C56724">
              <w:rPr>
                <w:rFonts w:ascii="Times New Roman" w:eastAsia="Calibri" w:hAnsi="Times New Roman" w:cs="Times New Roman"/>
                <w:i/>
                <w:sz w:val="20"/>
                <w:szCs w:val="20"/>
                <w:lang w:val="ro-RO"/>
              </w:rPr>
              <w:t>Se va completa la finalul fiecărei dimensiuni</w:t>
            </w:r>
            <w:r w:rsidRPr="00C56724">
              <w:rPr>
                <w:rFonts w:ascii="Times New Roman" w:eastAsia="Calibri" w:hAnsi="Times New Roman" w:cs="Times New Roman"/>
                <w:i/>
                <w:sz w:val="24"/>
                <w:lang w:val="ro-RO"/>
              </w:rPr>
              <w:t>]</w:t>
            </w:r>
          </w:p>
        </w:tc>
        <w:tc>
          <w:tcPr>
            <w:tcW w:w="4111" w:type="dxa"/>
          </w:tcPr>
          <w:p w:rsidR="00C56724" w:rsidRPr="00C56724" w:rsidRDefault="00C56724" w:rsidP="00C56724">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forte</w:t>
            </w:r>
          </w:p>
        </w:tc>
        <w:tc>
          <w:tcPr>
            <w:tcW w:w="3855" w:type="dxa"/>
          </w:tcPr>
          <w:p w:rsidR="00C56724" w:rsidRPr="00C56724" w:rsidRDefault="00C56724" w:rsidP="00C56724">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slabe</w:t>
            </w:r>
          </w:p>
        </w:tc>
      </w:tr>
      <w:tr w:rsidR="00C56724" w:rsidRPr="006E7F74" w:rsidTr="006E7F74">
        <w:tc>
          <w:tcPr>
            <w:tcW w:w="1985" w:type="dxa"/>
            <w:vMerge/>
          </w:tcPr>
          <w:p w:rsidR="00C56724" w:rsidRPr="00C56724" w:rsidRDefault="00C56724" w:rsidP="00C56724">
            <w:pPr>
              <w:spacing w:after="0" w:line="240" w:lineRule="auto"/>
              <w:jc w:val="both"/>
              <w:rPr>
                <w:rFonts w:ascii="Times New Roman" w:eastAsia="Calibri" w:hAnsi="Times New Roman" w:cs="Times New Roman"/>
                <w:sz w:val="24"/>
                <w:lang w:val="ro-RO"/>
              </w:rPr>
            </w:pPr>
          </w:p>
        </w:tc>
        <w:tc>
          <w:tcPr>
            <w:tcW w:w="4111" w:type="dxa"/>
          </w:tcPr>
          <w:p w:rsidR="00C56724" w:rsidRDefault="00C56724" w:rsidP="0063594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sidR="0063070B">
              <w:rPr>
                <w:rFonts w:ascii="Times New Roman" w:eastAsia="Calibri" w:hAnsi="Times New Roman" w:cs="Times New Roman"/>
                <w:sz w:val="24"/>
                <w:lang w:val="ro-RO"/>
              </w:rPr>
              <w:t xml:space="preserve"> Existența și funcționalitatea paginii web a liceului</w:t>
            </w:r>
          </w:p>
          <w:p w:rsidR="0063070B" w:rsidRPr="00C56724" w:rsidRDefault="0063070B" w:rsidP="00635944">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xml:space="preserve">- Participarea activă a </w:t>
            </w:r>
            <w:r w:rsidR="00635944">
              <w:rPr>
                <w:rFonts w:ascii="Times New Roman" w:eastAsia="Calibri" w:hAnsi="Times New Roman" w:cs="Times New Roman"/>
                <w:sz w:val="24"/>
                <w:lang w:val="ro-RO"/>
              </w:rPr>
              <w:t>părinților de diverse culturi în luarea de decizii</w:t>
            </w:r>
          </w:p>
          <w:p w:rsidR="00C56724" w:rsidRPr="00C56724" w:rsidRDefault="00C56724" w:rsidP="0063594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-Infrastructură informațională dezvoltată;</w:t>
            </w:r>
          </w:p>
          <w:p w:rsidR="00C56724" w:rsidRPr="00C56724" w:rsidRDefault="00C56724" w:rsidP="0063594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sidR="00635944">
              <w:rPr>
                <w:rFonts w:ascii="Times New Roman" w:eastAsia="Calibri" w:hAnsi="Times New Roman" w:cs="Times New Roman"/>
                <w:sz w:val="24"/>
                <w:lang w:val="ro-RO"/>
              </w:rPr>
              <w:t xml:space="preserve"> Activitatea eficientă a cercului Liderul școlar</w:t>
            </w:r>
          </w:p>
          <w:p w:rsidR="00C56724" w:rsidRPr="00C56724" w:rsidRDefault="00C56724" w:rsidP="0063594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sidR="00635944">
              <w:rPr>
                <w:rFonts w:ascii="Times New Roman" w:eastAsia="Calibri" w:hAnsi="Times New Roman" w:cs="Times New Roman"/>
                <w:sz w:val="24"/>
                <w:lang w:val="ro-RO"/>
              </w:rPr>
              <w:t xml:space="preserve"> </w:t>
            </w:r>
            <w:r w:rsidRPr="00C56724">
              <w:rPr>
                <w:rFonts w:ascii="Times New Roman" w:eastAsia="Calibri" w:hAnsi="Times New Roman" w:cs="Times New Roman"/>
                <w:sz w:val="24"/>
                <w:lang w:val="ro-RO"/>
              </w:rPr>
              <w:t>Acces online la informație relevantă;</w:t>
            </w:r>
          </w:p>
          <w:p w:rsidR="00C56724" w:rsidRPr="00C56724" w:rsidRDefault="00635944" w:rsidP="00635944">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Camerele video</w:t>
            </w:r>
          </w:p>
          <w:p w:rsidR="00C56724" w:rsidRPr="00C56724" w:rsidRDefault="00C56724" w:rsidP="00635944">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sidR="00635944">
              <w:rPr>
                <w:rFonts w:ascii="Times New Roman" w:eastAsia="Calibri" w:hAnsi="Times New Roman" w:cs="Times New Roman"/>
                <w:sz w:val="24"/>
                <w:lang w:val="ro-RO"/>
              </w:rPr>
              <w:t xml:space="preserve"> Sondaje pentru părinți</w:t>
            </w:r>
          </w:p>
        </w:tc>
        <w:tc>
          <w:tcPr>
            <w:tcW w:w="3855" w:type="dxa"/>
          </w:tcPr>
          <w:p w:rsidR="00C56724" w:rsidRDefault="00C56724" w:rsidP="008304A1">
            <w:pPr>
              <w:spacing w:after="0" w:line="240" w:lineRule="auto"/>
              <w:jc w:val="both"/>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 </w:t>
            </w:r>
            <w:r w:rsidR="008304A1">
              <w:rPr>
                <w:rFonts w:ascii="Times New Roman" w:eastAsia="Calibri" w:hAnsi="Times New Roman" w:cs="Times New Roman"/>
                <w:sz w:val="24"/>
                <w:lang w:val="ro-RO"/>
              </w:rPr>
              <w:t>Reieșind din situația pandemică o parte din activități(concursuri, olimpiade școlare, activități extracurriculare) au fost amânate sau nu au avut eficiența scontată</w:t>
            </w:r>
          </w:p>
          <w:p w:rsidR="008304A1" w:rsidRPr="00C56724" w:rsidRDefault="008304A1" w:rsidP="008304A1">
            <w:pPr>
              <w:spacing w:after="0" w:line="240" w:lineRule="auto"/>
              <w:jc w:val="both"/>
              <w:rPr>
                <w:rFonts w:ascii="Times New Roman" w:eastAsia="Calibri" w:hAnsi="Times New Roman" w:cs="Times New Roman"/>
                <w:sz w:val="24"/>
                <w:lang w:val="ro-RO"/>
              </w:rPr>
            </w:pPr>
          </w:p>
          <w:p w:rsidR="00C56724" w:rsidRPr="00C56724" w:rsidRDefault="00C56724" w:rsidP="00C56724">
            <w:pPr>
              <w:spacing w:after="0" w:line="240" w:lineRule="auto"/>
              <w:jc w:val="both"/>
              <w:rPr>
                <w:rFonts w:ascii="Times New Roman" w:eastAsia="Calibri" w:hAnsi="Times New Roman" w:cs="Times New Roman"/>
                <w:sz w:val="24"/>
                <w:lang w:val="ro-RO"/>
              </w:rPr>
            </w:pPr>
          </w:p>
        </w:tc>
      </w:tr>
    </w:tbl>
    <w:p w:rsidR="008304A1" w:rsidRPr="008304A1" w:rsidRDefault="008304A1" w:rsidP="008304A1">
      <w:pPr>
        <w:keepNext/>
        <w:keepLines/>
        <w:spacing w:after="0" w:line="240" w:lineRule="auto"/>
        <w:jc w:val="both"/>
        <w:outlineLvl w:val="0"/>
        <w:rPr>
          <w:rFonts w:ascii="Times New Roman" w:eastAsia="SimSun" w:hAnsi="Times New Roman" w:cs="Times New Roman"/>
          <w:b/>
          <w:bCs/>
          <w:lang w:val="en-US"/>
        </w:rPr>
      </w:pPr>
    </w:p>
    <w:p w:rsidR="008304A1" w:rsidRPr="008304A1" w:rsidRDefault="008304A1" w:rsidP="008304A1">
      <w:pPr>
        <w:keepNext/>
        <w:keepLines/>
        <w:spacing w:after="0" w:line="240" w:lineRule="auto"/>
        <w:jc w:val="both"/>
        <w:outlineLvl w:val="0"/>
        <w:rPr>
          <w:rFonts w:ascii="Times New Roman" w:eastAsia="SimSun" w:hAnsi="Times New Roman" w:cs="Times New Roman"/>
          <w:b/>
          <w:bCs/>
          <w:sz w:val="24"/>
          <w:szCs w:val="24"/>
          <w:u w:val="single"/>
          <w:lang w:val="en-US"/>
        </w:rPr>
      </w:pPr>
      <w:r w:rsidRPr="008304A1">
        <w:rPr>
          <w:rFonts w:ascii="Times New Roman" w:eastAsia="SimSun" w:hAnsi="Times New Roman" w:cs="Times New Roman"/>
          <w:b/>
          <w:bCs/>
          <w:sz w:val="24"/>
          <w:szCs w:val="24"/>
          <w:u w:val="single"/>
          <w:lang w:val="en-US"/>
        </w:rPr>
        <w:t>Dimensiune I</w:t>
      </w:r>
      <w:r w:rsidR="002B702A">
        <w:rPr>
          <w:rFonts w:ascii="Times New Roman" w:eastAsia="SimSun" w:hAnsi="Times New Roman" w:cs="Times New Roman"/>
          <w:b/>
          <w:bCs/>
          <w:sz w:val="24"/>
          <w:szCs w:val="24"/>
          <w:u w:val="single"/>
          <w:lang w:val="en-US"/>
        </w:rPr>
        <w:t xml:space="preserve">II. INCLUZIUNE EDUCAȚIONALĂ-   </w:t>
      </w:r>
    </w:p>
    <w:p w:rsidR="008304A1" w:rsidRPr="008304A1" w:rsidRDefault="008304A1" w:rsidP="008304A1">
      <w:pPr>
        <w:keepNext/>
        <w:keepLines/>
        <w:spacing w:after="0" w:line="240" w:lineRule="auto"/>
        <w:jc w:val="both"/>
        <w:outlineLvl w:val="1"/>
        <w:rPr>
          <w:rFonts w:ascii="Times New Roman" w:eastAsia="Calibri" w:hAnsi="Times New Roman" w:cs="Times New Roman"/>
          <w:b/>
          <w:sz w:val="24"/>
          <w:szCs w:val="24"/>
          <w:lang w:val="en-US" w:eastAsia="ru-RU"/>
        </w:rPr>
      </w:pPr>
      <w:bookmarkStart w:id="10" w:name="_Toc46741871"/>
      <w:bookmarkStart w:id="11" w:name="_Toc48389089"/>
      <w:r w:rsidRPr="008304A1">
        <w:rPr>
          <w:rFonts w:ascii="Times New Roman" w:eastAsia="Calibri" w:hAnsi="Times New Roman" w:cs="Times New Roman"/>
          <w:b/>
          <w:sz w:val="24"/>
          <w:szCs w:val="24"/>
          <w:lang w:val="en-US" w:eastAsia="ru-RU"/>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0"/>
      <w:bookmarkEnd w:id="11"/>
    </w:p>
    <w:p w:rsidR="008304A1" w:rsidRPr="008304A1" w:rsidRDefault="008304A1" w:rsidP="008304A1">
      <w:pPr>
        <w:spacing w:after="0" w:line="240" w:lineRule="auto"/>
        <w:jc w:val="both"/>
        <w:rPr>
          <w:rFonts w:ascii="Times New Roman" w:eastAsia="Calibri" w:hAnsi="Times New Roman" w:cs="Times New Roman"/>
          <w:b/>
          <w:bCs/>
          <w:sz w:val="24"/>
          <w:szCs w:val="24"/>
          <w:lang w:val="en-US"/>
        </w:rPr>
      </w:pPr>
      <w:r w:rsidRPr="008304A1">
        <w:rPr>
          <w:rFonts w:ascii="Times New Roman" w:eastAsia="Calibri" w:hAnsi="Times New Roman" w:cs="Times New Roman"/>
          <w:b/>
          <w:bCs/>
          <w:sz w:val="24"/>
          <w:szCs w:val="24"/>
          <w:lang w:val="en-US"/>
        </w:rPr>
        <w:t>Domeniu: Management</w:t>
      </w:r>
    </w:p>
    <w:p w:rsidR="008304A1" w:rsidRPr="008304A1" w:rsidRDefault="008304A1" w:rsidP="008304A1">
      <w:pPr>
        <w:spacing w:after="0" w:line="240" w:lineRule="auto"/>
        <w:jc w:val="both"/>
        <w:rPr>
          <w:rFonts w:ascii="Times New Roman" w:eastAsia="Calibri" w:hAnsi="Times New Roman" w:cs="Times New Roman"/>
          <w:sz w:val="24"/>
          <w:szCs w:val="24"/>
          <w:lang w:val="en-US"/>
        </w:rPr>
      </w:pPr>
      <w:r w:rsidRPr="008304A1">
        <w:rPr>
          <w:rFonts w:ascii="Times New Roman" w:eastAsia="Calibri" w:hAnsi="Times New Roman" w:cs="Times New Roman"/>
          <w:b/>
          <w:bCs/>
          <w:sz w:val="24"/>
          <w:szCs w:val="24"/>
          <w:lang w:val="en-US"/>
        </w:rPr>
        <w:t>Indicator 3.1.1.</w:t>
      </w:r>
      <w:r w:rsidRPr="008304A1">
        <w:rPr>
          <w:rFonts w:ascii="Times New Roman" w:eastAsia="Calibri" w:hAnsi="Times New Roman" w:cs="Times New Roman"/>
          <w:sz w:val="24"/>
          <w:szCs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p w:rsidR="008304A1" w:rsidRDefault="008304A1" w:rsidP="008304A1">
      <w:pPr>
        <w:spacing w:after="0" w:line="237" w:lineRule="auto"/>
        <w:jc w:val="both"/>
        <w:rPr>
          <w:rFonts w:ascii="Times New Roman" w:eastAsia="Calibri" w:hAnsi="Times New Roman" w:cs="Times New Roman"/>
          <w:sz w:val="24"/>
          <w:szCs w:val="24"/>
          <w:lang w:val="ro-RO"/>
        </w:rPr>
      </w:pPr>
    </w:p>
    <w:p w:rsidR="008304A1" w:rsidRPr="008304A1" w:rsidRDefault="008304A1" w:rsidP="008304A1">
      <w:pPr>
        <w:spacing w:after="0" w:line="237" w:lineRule="auto"/>
        <w:jc w:val="both"/>
        <w:rPr>
          <w:rFonts w:ascii="Times New Roman" w:eastAsia="Calibri" w:hAnsi="Times New Roman" w:cs="Times New Roman"/>
          <w:sz w:val="24"/>
          <w:szCs w:val="24"/>
          <w:lang w:val="ro-RO"/>
        </w:rPr>
        <w:sectPr w:rsidR="008304A1" w:rsidRPr="008304A1" w:rsidSect="008304A1">
          <w:pgSz w:w="11910" w:h="16840"/>
          <w:pgMar w:top="709" w:right="1562" w:bottom="120" w:left="567" w:header="720" w:footer="720" w:gutter="0"/>
          <w:cols w:space="720"/>
        </w:sectPr>
      </w:pPr>
    </w:p>
    <w:tbl>
      <w:tblPr>
        <w:tblStyle w:val="TableNormal"/>
        <w:tblW w:w="9781"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9"/>
        <w:gridCol w:w="1657"/>
        <w:gridCol w:w="3597"/>
        <w:gridCol w:w="2968"/>
      </w:tblGrid>
      <w:tr w:rsidR="008304A1" w:rsidRPr="006E7F74" w:rsidTr="00C35605">
        <w:trPr>
          <w:trHeight w:val="3241"/>
        </w:trPr>
        <w:tc>
          <w:tcPr>
            <w:tcW w:w="1559" w:type="dxa"/>
          </w:tcPr>
          <w:p w:rsidR="008304A1" w:rsidRPr="008304A1" w:rsidRDefault="008304A1" w:rsidP="008304A1">
            <w:pPr>
              <w:spacing w:line="225"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lastRenderedPageBreak/>
              <w:t>Dovezi</w:t>
            </w:r>
          </w:p>
        </w:tc>
        <w:tc>
          <w:tcPr>
            <w:tcW w:w="8222" w:type="dxa"/>
            <w:gridSpan w:val="3"/>
          </w:tcPr>
          <w:p w:rsidR="00494055" w:rsidRPr="00E57A88" w:rsidRDefault="002B702A" w:rsidP="00E57A88">
            <w:pPr>
              <w:rPr>
                <w:rFonts w:ascii="Times New Roman" w:hAnsi="Times New Roman" w:cs="Times New Roman"/>
                <w:w w:val="85"/>
                <w:sz w:val="24"/>
                <w:szCs w:val="24"/>
                <w:lang w:val="ro-RO"/>
              </w:rPr>
            </w:pPr>
            <w:r w:rsidRPr="00494055">
              <w:rPr>
                <w:w w:val="85"/>
                <w:lang w:val="ro-RO"/>
              </w:rPr>
              <w:t xml:space="preserve">- </w:t>
            </w:r>
            <w:r w:rsidR="00494055" w:rsidRPr="00E57A88">
              <w:rPr>
                <w:rFonts w:ascii="Times New Roman" w:hAnsi="Times New Roman" w:cs="Times New Roman"/>
                <w:w w:val="85"/>
                <w:sz w:val="24"/>
                <w:szCs w:val="24"/>
                <w:lang w:val="ro-RO"/>
              </w:rPr>
              <w:t>Existența CREI în instituție</w:t>
            </w:r>
          </w:p>
          <w:p w:rsidR="002B702A" w:rsidRPr="00E57A88" w:rsidRDefault="00494055"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xml:space="preserve">- </w:t>
            </w:r>
            <w:r w:rsidR="002B702A" w:rsidRPr="00E57A88">
              <w:rPr>
                <w:rFonts w:ascii="Times New Roman" w:hAnsi="Times New Roman" w:cs="Times New Roman"/>
                <w:w w:val="85"/>
                <w:sz w:val="24"/>
                <w:szCs w:val="24"/>
                <w:lang w:val="ro-RO"/>
              </w:rPr>
              <w:t>PDI</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PMI</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PLD CDS</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PA al Logopedului școlar</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PA al Psihologului școlar</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PA al CREI</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Participarea CDS și a membrilor CMI la diverse activități de formare</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Curriculum modificate</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PEI</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Dosarele elevilor din CREI</w:t>
            </w:r>
          </w:p>
          <w:p w:rsidR="002B702A" w:rsidRPr="00E57A88" w:rsidRDefault="002B702A" w:rsidP="00E57A88">
            <w:pPr>
              <w:rPr>
                <w:rFonts w:ascii="Times New Roman" w:hAnsi="Times New Roman" w:cs="Times New Roman"/>
                <w:w w:val="85"/>
                <w:sz w:val="24"/>
                <w:szCs w:val="24"/>
                <w:lang w:val="ro-RO"/>
              </w:rPr>
            </w:pPr>
            <w:r w:rsidRPr="00E57A88">
              <w:rPr>
                <w:rFonts w:ascii="Times New Roman" w:hAnsi="Times New Roman" w:cs="Times New Roman"/>
                <w:w w:val="85"/>
                <w:sz w:val="24"/>
                <w:szCs w:val="24"/>
                <w:lang w:val="ro-RO"/>
              </w:rPr>
              <w:t>- Fișe de control</w:t>
            </w:r>
          </w:p>
          <w:p w:rsidR="008304A1" w:rsidRPr="00E57A88" w:rsidRDefault="002B702A" w:rsidP="00E57A88">
            <w:pPr>
              <w:rPr>
                <w:rFonts w:ascii="Times New Roman" w:hAnsi="Times New Roman" w:cs="Times New Roman"/>
                <w:sz w:val="24"/>
                <w:szCs w:val="24"/>
                <w:lang w:val="ro-RO"/>
              </w:rPr>
            </w:pPr>
            <w:r w:rsidRPr="00E57A88">
              <w:rPr>
                <w:rFonts w:ascii="Times New Roman" w:hAnsi="Times New Roman" w:cs="Times New Roman"/>
                <w:sz w:val="24"/>
                <w:szCs w:val="24"/>
                <w:lang w:val="ro-RO"/>
              </w:rPr>
              <w:t>- Ședințe cu părinții</w:t>
            </w:r>
          </w:p>
          <w:p w:rsidR="002B702A" w:rsidRPr="00E57A88" w:rsidRDefault="002B702A" w:rsidP="00E57A88">
            <w:pPr>
              <w:rPr>
                <w:rFonts w:ascii="Times New Roman" w:hAnsi="Times New Roman" w:cs="Times New Roman"/>
                <w:sz w:val="24"/>
                <w:szCs w:val="24"/>
                <w:lang w:val="ro-RO"/>
              </w:rPr>
            </w:pPr>
            <w:r w:rsidRPr="00E57A88">
              <w:rPr>
                <w:rFonts w:ascii="Times New Roman" w:hAnsi="Times New Roman" w:cs="Times New Roman"/>
                <w:sz w:val="24"/>
                <w:szCs w:val="24"/>
                <w:lang w:val="ro-RO"/>
              </w:rPr>
              <w:t xml:space="preserve">- Seminare pentru părinți </w:t>
            </w:r>
          </w:p>
          <w:p w:rsidR="002B702A" w:rsidRPr="00E57A88" w:rsidRDefault="002B702A" w:rsidP="00E57A88">
            <w:pPr>
              <w:rPr>
                <w:rFonts w:ascii="Times New Roman" w:hAnsi="Times New Roman" w:cs="Times New Roman"/>
                <w:sz w:val="24"/>
                <w:szCs w:val="24"/>
                <w:lang w:val="ro-RO"/>
              </w:rPr>
            </w:pPr>
            <w:r w:rsidRPr="00E57A88">
              <w:rPr>
                <w:rFonts w:ascii="Times New Roman" w:hAnsi="Times New Roman" w:cs="Times New Roman"/>
                <w:sz w:val="24"/>
                <w:szCs w:val="24"/>
                <w:lang w:val="ro-RO"/>
              </w:rPr>
              <w:t>- Seminare pentru profesori</w:t>
            </w:r>
          </w:p>
          <w:p w:rsidR="00494055" w:rsidRPr="00E57A88" w:rsidRDefault="00494055" w:rsidP="00E57A88">
            <w:pPr>
              <w:rPr>
                <w:rFonts w:ascii="Times New Roman" w:hAnsi="Times New Roman" w:cs="Times New Roman"/>
                <w:sz w:val="24"/>
                <w:szCs w:val="24"/>
                <w:lang w:val="ro-RO"/>
              </w:rPr>
            </w:pPr>
            <w:r w:rsidRPr="00E57A88">
              <w:rPr>
                <w:rFonts w:ascii="Times New Roman" w:hAnsi="Times New Roman" w:cs="Times New Roman"/>
                <w:sz w:val="24"/>
                <w:szCs w:val="24"/>
                <w:lang w:val="ro-RO"/>
              </w:rPr>
              <w:t>- Ordin 66 ab din 14.09.2020 cu privire la crearea CMI</w:t>
            </w:r>
          </w:p>
          <w:p w:rsidR="00494055" w:rsidRPr="002B702A" w:rsidRDefault="00494055" w:rsidP="00E57A88">
            <w:pPr>
              <w:rPr>
                <w:lang w:val="ro-RO"/>
              </w:rPr>
            </w:pPr>
            <w:r w:rsidRPr="00E57A88">
              <w:rPr>
                <w:rFonts w:ascii="Times New Roman" w:hAnsi="Times New Roman" w:cs="Times New Roman"/>
                <w:sz w:val="24"/>
                <w:szCs w:val="24"/>
                <w:lang w:val="ro-RO"/>
              </w:rPr>
              <w:t>- Ordinele cu privire la angajarae CDS</w:t>
            </w:r>
          </w:p>
        </w:tc>
      </w:tr>
      <w:tr w:rsidR="008304A1" w:rsidRPr="006E7F74" w:rsidTr="00C35605">
        <w:trPr>
          <w:trHeight w:val="517"/>
        </w:trPr>
        <w:tc>
          <w:tcPr>
            <w:tcW w:w="1559" w:type="dxa"/>
          </w:tcPr>
          <w:p w:rsidR="008304A1" w:rsidRPr="008304A1" w:rsidRDefault="008304A1" w:rsidP="008304A1">
            <w:pPr>
              <w:spacing w:line="220"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8222" w:type="dxa"/>
            <w:gridSpan w:val="3"/>
          </w:tcPr>
          <w:p w:rsidR="00494055" w:rsidRPr="00494055" w:rsidRDefault="00494055" w:rsidP="00494055">
            <w:pPr>
              <w:spacing w:before="7" w:line="242" w:lineRule="auto"/>
              <w:ind w:left="54" w:firstLine="229"/>
              <w:rPr>
                <w:rFonts w:ascii="Times New Roman" w:hAnsi="Times New Roman" w:cs="Times New Roman"/>
                <w:w w:val="85"/>
                <w:sz w:val="24"/>
                <w:szCs w:val="24"/>
              </w:rPr>
            </w:pPr>
            <w:r w:rsidRPr="00494055">
              <w:rPr>
                <w:rFonts w:ascii="Times New Roman" w:hAnsi="Times New Roman" w:cs="Times New Roman"/>
                <w:sz w:val="24"/>
                <w:szCs w:val="24"/>
              </w:rPr>
              <w:t xml:space="preserve">Planul strategic </w:t>
            </w:r>
            <w:r>
              <w:rPr>
                <w:rFonts w:ascii="Times New Roman" w:hAnsi="Times New Roman" w:cs="Times New Roman"/>
                <w:sz w:val="24"/>
                <w:szCs w:val="24"/>
              </w:rPr>
              <w:t xml:space="preserve">și cel managerial </w:t>
            </w:r>
            <w:r w:rsidRPr="00494055">
              <w:rPr>
                <w:rFonts w:ascii="Times New Roman" w:hAnsi="Times New Roman" w:cs="Times New Roman"/>
                <w:sz w:val="24"/>
                <w:szCs w:val="24"/>
              </w:rPr>
              <w:t xml:space="preserve">al instituţiei conţine </w:t>
            </w:r>
            <w:r>
              <w:rPr>
                <w:rFonts w:ascii="Times New Roman" w:hAnsi="Times New Roman" w:cs="Times New Roman"/>
                <w:sz w:val="24"/>
                <w:szCs w:val="24"/>
              </w:rPr>
              <w:t>obiective, activităţi bazate</w:t>
            </w:r>
            <w:r w:rsidRPr="00494055">
              <w:rPr>
                <w:rFonts w:ascii="Times New Roman" w:hAnsi="Times New Roman" w:cs="Times New Roman"/>
                <w:sz w:val="24"/>
                <w:szCs w:val="24"/>
              </w:rPr>
              <w:t xml:space="preserve"> pe principiul </w:t>
            </w:r>
            <w:r>
              <w:rPr>
                <w:rFonts w:ascii="Times New Roman" w:hAnsi="Times New Roman" w:cs="Times New Roman"/>
                <w:sz w:val="24"/>
                <w:szCs w:val="24"/>
              </w:rPr>
              <w:t xml:space="preserve">Școlii prietenoase copilului și </w:t>
            </w:r>
            <w:r w:rsidRPr="00494055">
              <w:rPr>
                <w:rFonts w:ascii="Times New Roman" w:hAnsi="Times New Roman" w:cs="Times New Roman"/>
                <w:sz w:val="24"/>
                <w:szCs w:val="24"/>
              </w:rPr>
              <w:t>Educaţiei pentru TOŢI, state</w:t>
            </w:r>
            <w:r>
              <w:rPr>
                <w:rFonts w:ascii="Times New Roman" w:hAnsi="Times New Roman" w:cs="Times New Roman"/>
                <w:sz w:val="24"/>
                <w:szCs w:val="24"/>
              </w:rPr>
              <w:t>gii de dezvoltare ale educației</w:t>
            </w:r>
            <w:r w:rsidRPr="00494055">
              <w:rPr>
                <w:rFonts w:ascii="Times New Roman" w:hAnsi="Times New Roman" w:cs="Times New Roman"/>
                <w:sz w:val="24"/>
                <w:szCs w:val="24"/>
              </w:rPr>
              <w:t xml:space="preserve"> inclusive, în baza unui program de educație incluzivă în RM. În cadrul şedinţelor Consiliului Profesoral </w:t>
            </w:r>
            <w:r>
              <w:rPr>
                <w:rFonts w:ascii="Times New Roman" w:hAnsi="Times New Roman" w:cs="Times New Roman"/>
                <w:sz w:val="24"/>
                <w:szCs w:val="24"/>
              </w:rPr>
              <w:t xml:space="preserve">și de administrație </w:t>
            </w:r>
            <w:r w:rsidRPr="00494055">
              <w:rPr>
                <w:rFonts w:ascii="Times New Roman" w:hAnsi="Times New Roman" w:cs="Times New Roman"/>
                <w:sz w:val="24"/>
                <w:szCs w:val="24"/>
              </w:rPr>
              <w:t>sunt puse în discuţie aspecte ce ţin de asigurarea incluziunii şcolare a tuturor elevilor.</w:t>
            </w:r>
          </w:p>
          <w:p w:rsidR="008304A1" w:rsidRPr="008304A1" w:rsidRDefault="008304A1" w:rsidP="008304A1">
            <w:pPr>
              <w:spacing w:before="5" w:line="250" w:lineRule="atLeast"/>
              <w:ind w:left="6" w:firstLine="144"/>
              <w:rPr>
                <w:rFonts w:ascii="Times New Roman" w:eastAsia="Times New Roman" w:hAnsi="Times New Roman" w:cs="Times New Roman"/>
                <w:b/>
                <w:i/>
                <w:sz w:val="24"/>
                <w:szCs w:val="24"/>
                <w:lang w:val="ro-RO"/>
              </w:rPr>
            </w:pPr>
          </w:p>
        </w:tc>
      </w:tr>
      <w:tr w:rsidR="008304A1" w:rsidRPr="008304A1" w:rsidTr="00C35605">
        <w:trPr>
          <w:trHeight w:val="474"/>
        </w:trPr>
        <w:tc>
          <w:tcPr>
            <w:tcW w:w="1559" w:type="dxa"/>
          </w:tcPr>
          <w:p w:rsidR="008304A1" w:rsidRPr="008304A1" w:rsidRDefault="008304A1" w:rsidP="008304A1">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57" w:type="dxa"/>
          </w:tcPr>
          <w:p w:rsidR="008304A1" w:rsidRPr="008304A1" w:rsidRDefault="008304A1" w:rsidP="008304A1">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Pondere:2</w:t>
            </w:r>
          </w:p>
        </w:tc>
        <w:tc>
          <w:tcPr>
            <w:tcW w:w="3597" w:type="dxa"/>
          </w:tcPr>
          <w:p w:rsidR="008304A1" w:rsidRPr="008304A1" w:rsidRDefault="008304A1" w:rsidP="008304A1">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0"/>
                <w:sz w:val="24"/>
                <w:szCs w:val="24"/>
                <w:lang w:val="ro-RO"/>
              </w:rPr>
              <w:t>Au</w:t>
            </w:r>
            <w:r w:rsidR="009C044B">
              <w:rPr>
                <w:rFonts w:ascii="Times New Roman" w:eastAsia="Times New Roman" w:hAnsi="Times New Roman" w:cs="Times New Roman"/>
                <w:w w:val="90"/>
                <w:sz w:val="24"/>
                <w:szCs w:val="24"/>
                <w:lang w:val="ro-RO"/>
              </w:rPr>
              <w:t>toevaluare conform criteriilor: 0,75</w:t>
            </w:r>
          </w:p>
        </w:tc>
        <w:tc>
          <w:tcPr>
            <w:tcW w:w="2968" w:type="dxa"/>
          </w:tcPr>
          <w:p w:rsidR="008304A1" w:rsidRPr="008304A1" w:rsidRDefault="008304A1" w:rsidP="009C044B">
            <w:pPr>
              <w:spacing w:before="6"/>
              <w:ind w:left="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Punctaj acordat: </w:t>
            </w:r>
            <w:r w:rsidR="009C044B">
              <w:rPr>
                <w:rFonts w:ascii="Times New Roman" w:eastAsia="Times New Roman" w:hAnsi="Times New Roman" w:cs="Times New Roman"/>
                <w:w w:val="95"/>
                <w:sz w:val="24"/>
                <w:szCs w:val="24"/>
                <w:lang w:val="ro-RO"/>
              </w:rPr>
              <w:t>1,5</w:t>
            </w:r>
          </w:p>
        </w:tc>
      </w:tr>
    </w:tbl>
    <w:p w:rsidR="008304A1" w:rsidRPr="00494055" w:rsidRDefault="008304A1" w:rsidP="008304A1">
      <w:pPr>
        <w:spacing w:before="194" w:after="120" w:line="175" w:lineRule="auto"/>
        <w:ind w:left="426" w:right="460"/>
        <w:jc w:val="both"/>
        <w:rPr>
          <w:rFonts w:ascii="Times New Roman" w:eastAsia="Calibri" w:hAnsi="Times New Roman" w:cs="Times New Roman"/>
          <w:spacing w:val="-3"/>
          <w:w w:val="95"/>
          <w:sz w:val="24"/>
          <w:szCs w:val="24"/>
          <w:lang w:val="ro-RO"/>
        </w:rPr>
      </w:pPr>
      <w:r w:rsidRPr="00494055">
        <w:rPr>
          <w:rFonts w:ascii="Times New Roman" w:eastAsia="Calibri" w:hAnsi="Times New Roman" w:cs="Times New Roman"/>
          <w:b/>
          <w:w w:val="95"/>
          <w:sz w:val="24"/>
          <w:szCs w:val="24"/>
          <w:lang w:val="ro-RO"/>
        </w:rPr>
        <w:t>Indicator</w:t>
      </w:r>
      <w:r w:rsidRPr="00494055">
        <w:rPr>
          <w:rFonts w:ascii="Times New Roman" w:eastAsia="Calibri" w:hAnsi="Times New Roman" w:cs="Times New Roman"/>
          <w:b/>
          <w:spacing w:val="-9"/>
          <w:w w:val="95"/>
          <w:sz w:val="24"/>
          <w:szCs w:val="24"/>
          <w:lang w:val="ro-RO"/>
        </w:rPr>
        <w:t xml:space="preserve"> </w:t>
      </w:r>
      <w:r w:rsidRPr="00494055">
        <w:rPr>
          <w:rFonts w:ascii="Times New Roman" w:eastAsia="Calibri" w:hAnsi="Times New Roman" w:cs="Times New Roman"/>
          <w:b/>
          <w:w w:val="95"/>
          <w:sz w:val="24"/>
          <w:szCs w:val="24"/>
          <w:lang w:val="ro-RO"/>
        </w:rPr>
        <w:t>3.1.2.</w:t>
      </w:r>
      <w:r w:rsidRPr="00494055">
        <w:rPr>
          <w:rFonts w:ascii="Times New Roman" w:eastAsia="Calibri" w:hAnsi="Times New Roman" w:cs="Times New Roman"/>
          <w:b/>
          <w:spacing w:val="-5"/>
          <w:w w:val="95"/>
          <w:sz w:val="24"/>
          <w:szCs w:val="24"/>
          <w:lang w:val="ro-RO"/>
        </w:rPr>
        <w:t xml:space="preserve"> </w:t>
      </w:r>
      <w:r w:rsidRPr="00494055">
        <w:rPr>
          <w:rFonts w:ascii="Times New Roman" w:eastAsia="Calibri" w:hAnsi="Times New Roman" w:cs="Times New Roman"/>
          <w:w w:val="95"/>
          <w:sz w:val="24"/>
          <w:szCs w:val="24"/>
          <w:lang w:val="ro-RO"/>
        </w:rPr>
        <w:t>Funcţionalitatea</w:t>
      </w:r>
      <w:r w:rsidRPr="00494055">
        <w:rPr>
          <w:rFonts w:ascii="Times New Roman" w:eastAsia="Calibri" w:hAnsi="Times New Roman" w:cs="Times New Roman"/>
          <w:spacing w:val="-3"/>
          <w:w w:val="95"/>
          <w:sz w:val="24"/>
          <w:szCs w:val="24"/>
          <w:lang w:val="ro-RO"/>
        </w:rPr>
        <w:t xml:space="preserve"> </w:t>
      </w:r>
      <w:r w:rsidRPr="00494055">
        <w:rPr>
          <w:rFonts w:ascii="Times New Roman" w:eastAsia="Calibri" w:hAnsi="Times New Roman" w:cs="Times New Roman"/>
          <w:w w:val="95"/>
          <w:sz w:val="24"/>
          <w:szCs w:val="24"/>
          <w:lang w:val="ro-RO"/>
        </w:rPr>
        <w:t>structurilor,</w:t>
      </w:r>
      <w:r w:rsidRPr="00494055">
        <w:rPr>
          <w:rFonts w:ascii="Times New Roman" w:eastAsia="Calibri" w:hAnsi="Times New Roman" w:cs="Times New Roman"/>
          <w:spacing w:val="-10"/>
          <w:w w:val="95"/>
          <w:sz w:val="24"/>
          <w:szCs w:val="24"/>
          <w:lang w:val="ro-RO"/>
        </w:rPr>
        <w:t xml:space="preserve"> </w:t>
      </w:r>
      <w:r w:rsidRPr="00494055">
        <w:rPr>
          <w:rFonts w:ascii="Times New Roman" w:eastAsia="Calibri" w:hAnsi="Times New Roman" w:cs="Times New Roman"/>
          <w:w w:val="95"/>
          <w:sz w:val="24"/>
          <w:szCs w:val="24"/>
          <w:lang w:val="ro-RO"/>
        </w:rPr>
        <w:t>a</w:t>
      </w:r>
      <w:r w:rsidRPr="00494055">
        <w:rPr>
          <w:rFonts w:ascii="Times New Roman" w:eastAsia="Calibri" w:hAnsi="Times New Roman" w:cs="Times New Roman"/>
          <w:spacing w:val="-16"/>
          <w:w w:val="95"/>
          <w:sz w:val="24"/>
          <w:szCs w:val="24"/>
          <w:lang w:val="ro-RO"/>
        </w:rPr>
        <w:t xml:space="preserve"> </w:t>
      </w:r>
      <w:r w:rsidRPr="00494055">
        <w:rPr>
          <w:rFonts w:ascii="Times New Roman" w:eastAsia="Calibri" w:hAnsi="Times New Roman" w:cs="Times New Roman"/>
          <w:w w:val="95"/>
          <w:sz w:val="24"/>
          <w:szCs w:val="24"/>
          <w:lang w:val="ro-RO"/>
        </w:rPr>
        <w:t>mecanismelor</w:t>
      </w:r>
      <w:r w:rsidRPr="00494055">
        <w:rPr>
          <w:rFonts w:ascii="Times New Roman" w:eastAsia="Calibri" w:hAnsi="Times New Roman" w:cs="Times New Roman"/>
          <w:spacing w:val="-9"/>
          <w:w w:val="95"/>
          <w:sz w:val="24"/>
          <w:szCs w:val="24"/>
          <w:lang w:val="ro-RO"/>
        </w:rPr>
        <w:t xml:space="preserve"> </w:t>
      </w:r>
      <w:r w:rsidRPr="00494055">
        <w:rPr>
          <w:rFonts w:ascii="Times New Roman" w:eastAsia="Calibri" w:hAnsi="Times New Roman" w:cs="Times New Roman"/>
          <w:w w:val="95"/>
          <w:sz w:val="24"/>
          <w:szCs w:val="24"/>
          <w:lang w:val="ro-RO"/>
        </w:rPr>
        <w:t>şi</w:t>
      </w:r>
      <w:r w:rsidRPr="00494055">
        <w:rPr>
          <w:rFonts w:ascii="Times New Roman" w:eastAsia="Calibri" w:hAnsi="Times New Roman" w:cs="Times New Roman"/>
          <w:spacing w:val="-9"/>
          <w:w w:val="95"/>
          <w:sz w:val="24"/>
          <w:szCs w:val="24"/>
          <w:lang w:val="ro-RO"/>
        </w:rPr>
        <w:t xml:space="preserve"> </w:t>
      </w:r>
      <w:r w:rsidRPr="00494055">
        <w:rPr>
          <w:rFonts w:ascii="Times New Roman" w:eastAsia="Calibri" w:hAnsi="Times New Roman" w:cs="Times New Roman"/>
          <w:w w:val="95"/>
          <w:sz w:val="24"/>
          <w:szCs w:val="24"/>
          <w:lang w:val="ro-RO"/>
        </w:rPr>
        <w:t>procedurilor</w:t>
      </w:r>
      <w:r w:rsidRPr="00494055">
        <w:rPr>
          <w:rFonts w:ascii="Times New Roman" w:eastAsia="Calibri" w:hAnsi="Times New Roman" w:cs="Times New Roman"/>
          <w:spacing w:val="-11"/>
          <w:w w:val="95"/>
          <w:sz w:val="24"/>
          <w:szCs w:val="24"/>
          <w:lang w:val="ro-RO"/>
        </w:rPr>
        <w:t xml:space="preserve"> </w:t>
      </w:r>
      <w:r w:rsidRPr="00494055">
        <w:rPr>
          <w:rFonts w:ascii="Times New Roman" w:eastAsia="Calibri" w:hAnsi="Times New Roman" w:cs="Times New Roman"/>
          <w:w w:val="95"/>
          <w:sz w:val="24"/>
          <w:szCs w:val="24"/>
          <w:lang w:val="ro-RO"/>
        </w:rPr>
        <w:t>de</w:t>
      </w:r>
      <w:r w:rsidRPr="00494055">
        <w:rPr>
          <w:rFonts w:ascii="Times New Roman" w:eastAsia="Calibri" w:hAnsi="Times New Roman" w:cs="Times New Roman"/>
          <w:spacing w:val="-8"/>
          <w:w w:val="95"/>
          <w:sz w:val="24"/>
          <w:szCs w:val="24"/>
          <w:lang w:val="ro-RO"/>
        </w:rPr>
        <w:t xml:space="preserve"> </w:t>
      </w:r>
      <w:r w:rsidRPr="00494055">
        <w:rPr>
          <w:rFonts w:ascii="Times New Roman" w:eastAsia="Calibri" w:hAnsi="Times New Roman" w:cs="Times New Roman"/>
          <w:w w:val="95"/>
          <w:sz w:val="24"/>
          <w:szCs w:val="24"/>
          <w:lang w:val="ro-RO"/>
        </w:rPr>
        <w:t>sprijin</w:t>
      </w:r>
      <w:r w:rsidRPr="00494055">
        <w:rPr>
          <w:rFonts w:ascii="Times New Roman" w:eastAsia="Calibri" w:hAnsi="Times New Roman" w:cs="Times New Roman"/>
          <w:spacing w:val="-5"/>
          <w:w w:val="95"/>
          <w:sz w:val="24"/>
          <w:szCs w:val="24"/>
          <w:lang w:val="ro-RO"/>
        </w:rPr>
        <w:t xml:space="preserve"> </w:t>
      </w:r>
      <w:r w:rsidRPr="00494055">
        <w:rPr>
          <w:rFonts w:ascii="Times New Roman" w:eastAsia="Calibri" w:hAnsi="Times New Roman" w:cs="Times New Roman"/>
          <w:w w:val="95"/>
          <w:sz w:val="24"/>
          <w:szCs w:val="24"/>
          <w:lang w:val="ro-RO"/>
        </w:rPr>
        <w:t>pentru</w:t>
      </w:r>
      <w:r w:rsidRPr="00494055">
        <w:rPr>
          <w:rFonts w:ascii="Times New Roman" w:eastAsia="Calibri" w:hAnsi="Times New Roman" w:cs="Times New Roman"/>
          <w:spacing w:val="-3"/>
          <w:w w:val="95"/>
          <w:sz w:val="24"/>
          <w:szCs w:val="24"/>
          <w:lang w:val="ro-RO"/>
        </w:rPr>
        <w:t xml:space="preserve"> </w:t>
      </w:r>
      <w:r w:rsidRPr="00494055">
        <w:rPr>
          <w:rFonts w:ascii="Times New Roman" w:eastAsia="Calibri" w:hAnsi="Times New Roman" w:cs="Times New Roman"/>
          <w:w w:val="95"/>
          <w:sz w:val="24"/>
          <w:szCs w:val="24"/>
          <w:lang w:val="ro-RO"/>
        </w:rPr>
        <w:t>procesul</w:t>
      </w:r>
      <w:r w:rsidRPr="00494055">
        <w:rPr>
          <w:rFonts w:ascii="Times New Roman" w:eastAsia="Calibri" w:hAnsi="Times New Roman" w:cs="Times New Roman"/>
          <w:spacing w:val="-12"/>
          <w:w w:val="95"/>
          <w:sz w:val="24"/>
          <w:szCs w:val="24"/>
          <w:lang w:val="ro-RO"/>
        </w:rPr>
        <w:t xml:space="preserve"> </w:t>
      </w:r>
      <w:r w:rsidRPr="00494055">
        <w:rPr>
          <w:rFonts w:ascii="Times New Roman" w:eastAsia="Calibri" w:hAnsi="Times New Roman" w:cs="Times New Roman"/>
          <w:w w:val="95"/>
          <w:sz w:val="24"/>
          <w:szCs w:val="24"/>
          <w:lang w:val="ro-RO"/>
        </w:rPr>
        <w:t>de</w:t>
      </w:r>
      <w:r w:rsidRPr="00494055">
        <w:rPr>
          <w:rFonts w:ascii="Times New Roman" w:eastAsia="Calibri" w:hAnsi="Times New Roman" w:cs="Times New Roman"/>
          <w:spacing w:val="-3"/>
          <w:w w:val="95"/>
          <w:sz w:val="24"/>
          <w:szCs w:val="24"/>
          <w:lang w:val="ro-RO"/>
        </w:rPr>
        <w:t xml:space="preserve"> </w:t>
      </w:r>
    </w:p>
    <w:p w:rsidR="008304A1" w:rsidRPr="00494055" w:rsidRDefault="008304A1" w:rsidP="008304A1">
      <w:pPr>
        <w:spacing w:before="194" w:after="120" w:line="175" w:lineRule="auto"/>
        <w:ind w:left="426" w:right="460"/>
        <w:jc w:val="both"/>
        <w:rPr>
          <w:rFonts w:ascii="Times New Roman" w:eastAsia="Calibri" w:hAnsi="Times New Roman" w:cs="Times New Roman"/>
          <w:sz w:val="24"/>
          <w:szCs w:val="24"/>
          <w:lang w:val="ro-RO"/>
        </w:rPr>
      </w:pPr>
      <w:r w:rsidRPr="00494055">
        <w:rPr>
          <w:rFonts w:ascii="Times New Roman" w:eastAsia="Calibri" w:hAnsi="Times New Roman" w:cs="Times New Roman"/>
          <w:w w:val="95"/>
          <w:sz w:val="24"/>
          <w:szCs w:val="24"/>
          <w:lang w:val="ro-RO"/>
        </w:rPr>
        <w:t>înmatriculare</w:t>
      </w:r>
      <w:r w:rsidRPr="00494055">
        <w:rPr>
          <w:rFonts w:ascii="Times New Roman" w:eastAsia="Calibri" w:hAnsi="Times New Roman" w:cs="Times New Roman"/>
          <w:spacing w:val="-7"/>
          <w:w w:val="95"/>
          <w:sz w:val="24"/>
          <w:szCs w:val="24"/>
          <w:lang w:val="ro-RO"/>
        </w:rPr>
        <w:t xml:space="preserve"> </w:t>
      </w:r>
      <w:r w:rsidRPr="00494055">
        <w:rPr>
          <w:rFonts w:ascii="Times New Roman" w:eastAsia="Calibri" w:hAnsi="Times New Roman" w:cs="Times New Roman"/>
          <w:w w:val="95"/>
          <w:sz w:val="24"/>
          <w:szCs w:val="24"/>
          <w:lang w:val="ro-RO"/>
        </w:rPr>
        <w:t>şi</w:t>
      </w:r>
      <w:r w:rsidRPr="00494055">
        <w:rPr>
          <w:rFonts w:ascii="Times New Roman" w:eastAsia="Calibri" w:hAnsi="Times New Roman" w:cs="Times New Roman"/>
          <w:spacing w:val="-9"/>
          <w:w w:val="95"/>
          <w:sz w:val="24"/>
          <w:szCs w:val="24"/>
          <w:lang w:val="ro-RO"/>
        </w:rPr>
        <w:t xml:space="preserve"> </w:t>
      </w:r>
      <w:r w:rsidRPr="00494055">
        <w:rPr>
          <w:rFonts w:ascii="Times New Roman" w:eastAsia="Calibri" w:hAnsi="Times New Roman" w:cs="Times New Roman"/>
          <w:w w:val="95"/>
          <w:sz w:val="24"/>
          <w:szCs w:val="24"/>
          <w:lang w:val="ro-RO"/>
        </w:rPr>
        <w:t>incluziune</w:t>
      </w:r>
      <w:r w:rsidRPr="00494055">
        <w:rPr>
          <w:rFonts w:ascii="Times New Roman" w:eastAsia="Calibri" w:hAnsi="Times New Roman" w:cs="Times New Roman"/>
          <w:spacing w:val="-12"/>
          <w:w w:val="95"/>
          <w:sz w:val="24"/>
          <w:szCs w:val="24"/>
          <w:lang w:val="ro-RO"/>
        </w:rPr>
        <w:t xml:space="preserve"> </w:t>
      </w:r>
      <w:r w:rsidRPr="00494055">
        <w:rPr>
          <w:rFonts w:ascii="Times New Roman" w:eastAsia="Calibri" w:hAnsi="Times New Roman" w:cs="Times New Roman"/>
          <w:w w:val="95"/>
          <w:sz w:val="24"/>
          <w:szCs w:val="24"/>
          <w:lang w:val="ro-RO"/>
        </w:rPr>
        <w:t>şcolară</w:t>
      </w:r>
      <w:r w:rsidRPr="00494055">
        <w:rPr>
          <w:rFonts w:ascii="Times New Roman" w:eastAsia="Calibri" w:hAnsi="Times New Roman" w:cs="Times New Roman"/>
          <w:spacing w:val="-8"/>
          <w:w w:val="95"/>
          <w:sz w:val="24"/>
          <w:szCs w:val="24"/>
          <w:lang w:val="ro-RO"/>
        </w:rPr>
        <w:t xml:space="preserve"> </w:t>
      </w:r>
      <w:r w:rsidRPr="00494055">
        <w:rPr>
          <w:rFonts w:ascii="Times New Roman" w:eastAsia="Calibri" w:hAnsi="Times New Roman" w:cs="Times New Roman"/>
          <w:w w:val="95"/>
          <w:sz w:val="24"/>
          <w:szCs w:val="24"/>
          <w:lang w:val="ro-RO"/>
        </w:rPr>
        <w:t>a</w:t>
      </w:r>
      <w:r w:rsidRPr="00494055">
        <w:rPr>
          <w:rFonts w:ascii="Times New Roman" w:eastAsia="Calibri" w:hAnsi="Times New Roman" w:cs="Times New Roman"/>
          <w:spacing w:val="-8"/>
          <w:w w:val="95"/>
          <w:sz w:val="24"/>
          <w:szCs w:val="24"/>
          <w:lang w:val="ro-RO"/>
        </w:rPr>
        <w:t xml:space="preserve"> </w:t>
      </w:r>
      <w:r w:rsidRPr="00494055">
        <w:rPr>
          <w:rFonts w:ascii="Times New Roman" w:eastAsia="Calibri" w:hAnsi="Times New Roman" w:cs="Times New Roman"/>
          <w:w w:val="95"/>
          <w:sz w:val="24"/>
          <w:szCs w:val="24"/>
          <w:lang w:val="ro-RO"/>
        </w:rPr>
        <w:t>tuturor</w:t>
      </w:r>
      <w:r w:rsidRPr="00494055">
        <w:rPr>
          <w:rFonts w:ascii="Times New Roman" w:eastAsia="Calibri" w:hAnsi="Times New Roman" w:cs="Times New Roman"/>
          <w:spacing w:val="-8"/>
          <w:w w:val="95"/>
          <w:sz w:val="24"/>
          <w:szCs w:val="24"/>
          <w:lang w:val="ro-RO"/>
        </w:rPr>
        <w:t xml:space="preserve"> </w:t>
      </w:r>
      <w:r w:rsidRPr="00494055">
        <w:rPr>
          <w:rFonts w:ascii="Times New Roman" w:eastAsia="Calibri" w:hAnsi="Times New Roman" w:cs="Times New Roman"/>
          <w:w w:val="95"/>
          <w:sz w:val="24"/>
          <w:szCs w:val="24"/>
          <w:lang w:val="ro-RO"/>
        </w:rPr>
        <w:t>copiilor,</w:t>
      </w:r>
      <w:r w:rsidRPr="00494055">
        <w:rPr>
          <w:rFonts w:ascii="Times New Roman" w:eastAsia="Calibri" w:hAnsi="Times New Roman" w:cs="Times New Roman"/>
          <w:spacing w:val="-5"/>
          <w:w w:val="95"/>
          <w:sz w:val="24"/>
          <w:szCs w:val="24"/>
          <w:lang w:val="ro-RO"/>
        </w:rPr>
        <w:t xml:space="preserve"> </w:t>
      </w:r>
      <w:r w:rsidRPr="00494055">
        <w:rPr>
          <w:rFonts w:ascii="Times New Roman" w:eastAsia="Calibri" w:hAnsi="Times New Roman" w:cs="Times New Roman"/>
          <w:w w:val="95"/>
          <w:sz w:val="24"/>
          <w:szCs w:val="24"/>
          <w:lang w:val="ro-RO"/>
        </w:rPr>
        <w:t>inclusiv</w:t>
      </w:r>
      <w:r w:rsidRPr="00494055">
        <w:rPr>
          <w:rFonts w:ascii="Times New Roman" w:eastAsia="Calibri" w:hAnsi="Times New Roman" w:cs="Times New Roman"/>
          <w:spacing w:val="-8"/>
          <w:w w:val="95"/>
          <w:sz w:val="24"/>
          <w:szCs w:val="24"/>
          <w:lang w:val="ro-RO"/>
        </w:rPr>
        <w:t xml:space="preserve"> </w:t>
      </w:r>
      <w:r w:rsidRPr="00494055">
        <w:rPr>
          <w:rFonts w:ascii="Times New Roman" w:eastAsia="Calibri" w:hAnsi="Times New Roman" w:cs="Times New Roman"/>
          <w:w w:val="95"/>
          <w:sz w:val="24"/>
          <w:szCs w:val="24"/>
          <w:lang w:val="ro-RO"/>
        </w:rPr>
        <w:t xml:space="preserve">de </w:t>
      </w:r>
      <w:r w:rsidR="00494055">
        <w:rPr>
          <w:rFonts w:ascii="Times New Roman" w:eastAsia="Calibri" w:hAnsi="Times New Roman" w:cs="Times New Roman"/>
          <w:sz w:val="24"/>
          <w:szCs w:val="24"/>
          <w:lang w:val="ro-RO"/>
        </w:rPr>
        <w:t>evidență</w:t>
      </w:r>
      <w:r w:rsidRPr="00494055">
        <w:rPr>
          <w:rFonts w:ascii="Times New Roman" w:eastAsia="Calibri" w:hAnsi="Times New Roman" w:cs="Times New Roman"/>
          <w:spacing w:val="7"/>
          <w:sz w:val="24"/>
          <w:szCs w:val="24"/>
          <w:lang w:val="ro-RO"/>
        </w:rPr>
        <w:t xml:space="preserve"> </w:t>
      </w:r>
      <w:r w:rsidRPr="00494055">
        <w:rPr>
          <w:rFonts w:ascii="Times New Roman" w:eastAsia="Calibri" w:hAnsi="Times New Roman" w:cs="Times New Roman"/>
          <w:sz w:val="24"/>
          <w:szCs w:val="24"/>
          <w:lang w:val="ro-RO"/>
        </w:rPr>
        <w:t>şi</w:t>
      </w:r>
      <w:r w:rsidRPr="00494055">
        <w:rPr>
          <w:rFonts w:ascii="Times New Roman" w:eastAsia="Calibri" w:hAnsi="Times New Roman" w:cs="Times New Roman"/>
          <w:spacing w:val="-8"/>
          <w:sz w:val="24"/>
          <w:szCs w:val="24"/>
          <w:lang w:val="ro-RO"/>
        </w:rPr>
        <w:t xml:space="preserve"> </w:t>
      </w:r>
      <w:r w:rsidRPr="00494055">
        <w:rPr>
          <w:rFonts w:ascii="Times New Roman" w:eastAsia="Calibri" w:hAnsi="Times New Roman" w:cs="Times New Roman"/>
          <w:sz w:val="24"/>
          <w:szCs w:val="24"/>
          <w:lang w:val="ro-RO"/>
        </w:rPr>
        <w:t>sprijin</w:t>
      </w:r>
      <w:r w:rsidRPr="00494055">
        <w:rPr>
          <w:rFonts w:ascii="Times New Roman" w:eastAsia="Calibri" w:hAnsi="Times New Roman" w:cs="Times New Roman"/>
          <w:spacing w:val="-30"/>
          <w:sz w:val="24"/>
          <w:szCs w:val="24"/>
          <w:lang w:val="ro-RO"/>
        </w:rPr>
        <w:t xml:space="preserve"> </w:t>
      </w:r>
      <w:r w:rsidRPr="00494055">
        <w:rPr>
          <w:rFonts w:ascii="Times New Roman" w:eastAsia="Calibri" w:hAnsi="Times New Roman" w:cs="Times New Roman"/>
          <w:sz w:val="24"/>
          <w:szCs w:val="24"/>
          <w:lang w:val="ro-RO"/>
        </w:rPr>
        <w:t>pentru</w:t>
      </w:r>
      <w:r w:rsidRPr="00494055">
        <w:rPr>
          <w:rFonts w:ascii="Times New Roman" w:eastAsia="Calibri" w:hAnsi="Times New Roman" w:cs="Times New Roman"/>
          <w:spacing w:val="-25"/>
          <w:sz w:val="24"/>
          <w:szCs w:val="24"/>
          <w:lang w:val="ro-RO"/>
        </w:rPr>
        <w:t xml:space="preserve"> </w:t>
      </w:r>
      <w:r w:rsidRPr="00494055">
        <w:rPr>
          <w:rFonts w:ascii="Times New Roman" w:eastAsia="Calibri" w:hAnsi="Times New Roman" w:cs="Times New Roman"/>
          <w:sz w:val="24"/>
          <w:szCs w:val="24"/>
          <w:lang w:val="ro-RO"/>
        </w:rPr>
        <w:t>copiii</w:t>
      </w:r>
      <w:r w:rsidRPr="00494055">
        <w:rPr>
          <w:rFonts w:ascii="Times New Roman" w:eastAsia="Calibri" w:hAnsi="Times New Roman" w:cs="Times New Roman"/>
          <w:spacing w:val="-27"/>
          <w:sz w:val="24"/>
          <w:szCs w:val="24"/>
          <w:lang w:val="ro-RO"/>
        </w:rPr>
        <w:t xml:space="preserve"> </w:t>
      </w:r>
      <w:r w:rsidRPr="00494055">
        <w:rPr>
          <w:rFonts w:ascii="Times New Roman" w:eastAsia="Calibri" w:hAnsi="Times New Roman" w:cs="Times New Roman"/>
          <w:sz w:val="24"/>
          <w:szCs w:val="24"/>
          <w:lang w:val="ro-RO"/>
        </w:rPr>
        <w:t>cu</w:t>
      </w:r>
      <w:r w:rsidRPr="00494055">
        <w:rPr>
          <w:rFonts w:ascii="Times New Roman" w:eastAsia="Calibri" w:hAnsi="Times New Roman" w:cs="Times New Roman"/>
          <w:spacing w:val="-35"/>
          <w:sz w:val="24"/>
          <w:szCs w:val="24"/>
          <w:lang w:val="ro-RO"/>
        </w:rPr>
        <w:t xml:space="preserve"> </w:t>
      </w:r>
      <w:r w:rsidRPr="00494055">
        <w:rPr>
          <w:rFonts w:ascii="Times New Roman" w:eastAsia="Calibri" w:hAnsi="Times New Roman" w:cs="Times New Roman"/>
          <w:sz w:val="24"/>
          <w:szCs w:val="24"/>
          <w:lang w:val="ro-RO"/>
        </w:rPr>
        <w:t>CES</w:t>
      </w:r>
    </w:p>
    <w:tbl>
      <w:tblPr>
        <w:tblStyle w:val="TableNormal"/>
        <w:tblW w:w="9781"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9"/>
        <w:gridCol w:w="1657"/>
        <w:gridCol w:w="3597"/>
        <w:gridCol w:w="2968"/>
      </w:tblGrid>
      <w:tr w:rsidR="008304A1" w:rsidRPr="008304A1" w:rsidTr="00C35605">
        <w:trPr>
          <w:trHeight w:val="1550"/>
        </w:trPr>
        <w:tc>
          <w:tcPr>
            <w:tcW w:w="1559" w:type="dxa"/>
          </w:tcPr>
          <w:p w:rsidR="008304A1" w:rsidRPr="008304A1" w:rsidRDefault="008304A1" w:rsidP="008304A1">
            <w:pPr>
              <w:spacing w:line="224"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8222" w:type="dxa"/>
            <w:gridSpan w:val="3"/>
          </w:tcPr>
          <w:p w:rsidR="008304A1" w:rsidRDefault="00494055" w:rsidP="007C337A">
            <w:pPr>
              <w:pStyle w:val="a7"/>
              <w:numPr>
                <w:ilvl w:val="0"/>
                <w:numId w:val="5"/>
              </w:numPr>
              <w:spacing w:line="260"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C337A">
              <w:rPr>
                <w:rFonts w:ascii="Times New Roman" w:eastAsia="Times New Roman" w:hAnsi="Times New Roman" w:cs="Times New Roman"/>
                <w:sz w:val="24"/>
                <w:szCs w:val="24"/>
                <w:lang w:val="ro-RO"/>
              </w:rPr>
              <w:t>Angajarea personalului calificat în CREI</w:t>
            </w:r>
          </w:p>
          <w:p w:rsidR="007C337A" w:rsidRDefault="007C337A" w:rsidP="007C337A">
            <w:pPr>
              <w:pStyle w:val="a7"/>
              <w:numPr>
                <w:ilvl w:val="0"/>
                <w:numId w:val="5"/>
              </w:numPr>
              <w:spacing w:line="260"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Participarea cadrelor didactice la programe de formare continuă</w:t>
            </w:r>
          </w:p>
          <w:p w:rsidR="007C337A" w:rsidRDefault="007C337A" w:rsidP="007C337A">
            <w:pPr>
              <w:pStyle w:val="a7"/>
              <w:numPr>
                <w:ilvl w:val="0"/>
                <w:numId w:val="5"/>
              </w:numPr>
              <w:spacing w:line="260"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Examinarea subiectelor ce vizează incluziunea în cadrul ședințelor cu profesorii </w:t>
            </w:r>
          </w:p>
          <w:p w:rsidR="007C337A" w:rsidRDefault="007C337A" w:rsidP="007C337A">
            <w:pPr>
              <w:pStyle w:val="a7"/>
              <w:numPr>
                <w:ilvl w:val="0"/>
                <w:numId w:val="5"/>
              </w:numPr>
              <w:spacing w:line="260"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Curriculum modificate</w:t>
            </w:r>
          </w:p>
          <w:p w:rsidR="007C337A" w:rsidRPr="00C35605" w:rsidRDefault="007C337A" w:rsidP="00C35605">
            <w:pPr>
              <w:pStyle w:val="a7"/>
              <w:numPr>
                <w:ilvl w:val="0"/>
                <w:numId w:val="5"/>
              </w:numPr>
              <w:spacing w:line="260"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PEI</w:t>
            </w:r>
          </w:p>
        </w:tc>
      </w:tr>
      <w:tr w:rsidR="008304A1" w:rsidRPr="006E7F74" w:rsidTr="00C35605">
        <w:trPr>
          <w:trHeight w:val="508"/>
        </w:trPr>
        <w:tc>
          <w:tcPr>
            <w:tcW w:w="1559" w:type="dxa"/>
          </w:tcPr>
          <w:p w:rsidR="008304A1" w:rsidRPr="008304A1" w:rsidRDefault="008304A1" w:rsidP="008304A1">
            <w:pPr>
              <w:spacing w:line="215"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8222" w:type="dxa"/>
            <w:gridSpan w:val="3"/>
          </w:tcPr>
          <w:p w:rsidR="008304A1" w:rsidRPr="003B0A60" w:rsidRDefault="003B0A60" w:rsidP="003B0A60">
            <w:pPr>
              <w:pStyle w:val="a7"/>
              <w:numPr>
                <w:ilvl w:val="0"/>
                <w:numId w:val="5"/>
              </w:numPr>
              <w:spacing w:line="260"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instituție se înmatriculează toți copiii care solicită, indiferent de problema de sănătate</w:t>
            </w:r>
          </w:p>
        </w:tc>
      </w:tr>
      <w:tr w:rsidR="008304A1" w:rsidRPr="008304A1" w:rsidTr="00C35605">
        <w:trPr>
          <w:trHeight w:val="472"/>
        </w:trPr>
        <w:tc>
          <w:tcPr>
            <w:tcW w:w="1559" w:type="dxa"/>
          </w:tcPr>
          <w:p w:rsidR="008304A1" w:rsidRPr="008304A1" w:rsidRDefault="008304A1" w:rsidP="008304A1">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57" w:type="dxa"/>
          </w:tcPr>
          <w:p w:rsidR="008304A1" w:rsidRPr="008304A1" w:rsidRDefault="008304A1" w:rsidP="008304A1">
            <w:pPr>
              <w:spacing w:before="5"/>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 1</w:t>
            </w:r>
          </w:p>
        </w:tc>
        <w:tc>
          <w:tcPr>
            <w:tcW w:w="3597" w:type="dxa"/>
          </w:tcPr>
          <w:p w:rsidR="008304A1" w:rsidRPr="008304A1" w:rsidRDefault="008304A1" w:rsidP="008304A1">
            <w:pPr>
              <w:spacing w:before="5"/>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0"/>
                <w:sz w:val="24"/>
                <w:szCs w:val="24"/>
                <w:lang w:val="ro-RO"/>
              </w:rPr>
              <w:t>Aut</w:t>
            </w:r>
            <w:r w:rsidR="009C044B">
              <w:rPr>
                <w:rFonts w:ascii="Times New Roman" w:eastAsia="Times New Roman" w:hAnsi="Times New Roman" w:cs="Times New Roman"/>
                <w:w w:val="90"/>
                <w:sz w:val="24"/>
                <w:szCs w:val="24"/>
                <w:lang w:val="ro-RO"/>
              </w:rPr>
              <w:t>oevaluare conform criteriilor: 0,75</w:t>
            </w:r>
          </w:p>
        </w:tc>
        <w:tc>
          <w:tcPr>
            <w:tcW w:w="2968" w:type="dxa"/>
          </w:tcPr>
          <w:p w:rsidR="008304A1" w:rsidRPr="008304A1" w:rsidRDefault="009C044B" w:rsidP="008304A1">
            <w:pPr>
              <w:spacing w:before="5"/>
              <w:ind w:left="10"/>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 0,75</w:t>
            </w:r>
          </w:p>
        </w:tc>
      </w:tr>
    </w:tbl>
    <w:p w:rsidR="008304A1" w:rsidRPr="008304A1" w:rsidRDefault="008304A1" w:rsidP="008304A1">
      <w:pPr>
        <w:spacing w:after="0" w:line="271" w:lineRule="exact"/>
        <w:ind w:left="123"/>
        <w:jc w:val="both"/>
        <w:rPr>
          <w:rFonts w:ascii="Times New Roman" w:eastAsia="Calibri" w:hAnsi="Times New Roman" w:cs="Times New Roman"/>
          <w:b/>
          <w:i/>
          <w:sz w:val="24"/>
          <w:szCs w:val="24"/>
          <w:lang w:val="ro-RO"/>
        </w:rPr>
      </w:pPr>
    </w:p>
    <w:p w:rsidR="008304A1" w:rsidRPr="008304A1" w:rsidRDefault="008304A1" w:rsidP="008304A1">
      <w:pPr>
        <w:spacing w:after="0" w:line="271" w:lineRule="exact"/>
        <w:ind w:left="123"/>
        <w:jc w:val="both"/>
        <w:rPr>
          <w:rFonts w:ascii="Times New Roman" w:eastAsia="Calibri" w:hAnsi="Times New Roman" w:cs="Times New Roman"/>
          <w:b/>
          <w:i/>
          <w:sz w:val="24"/>
          <w:szCs w:val="24"/>
          <w:lang w:val="ro-RO"/>
        </w:rPr>
      </w:pPr>
    </w:p>
    <w:p w:rsidR="008304A1" w:rsidRPr="008304A1" w:rsidRDefault="008304A1" w:rsidP="008304A1">
      <w:pPr>
        <w:spacing w:after="0" w:line="271" w:lineRule="exact"/>
        <w:ind w:left="284"/>
        <w:jc w:val="both"/>
        <w:rPr>
          <w:rFonts w:ascii="Times New Roman" w:eastAsia="Calibri" w:hAnsi="Times New Roman" w:cs="Times New Roman"/>
          <w:b/>
          <w:i/>
          <w:sz w:val="24"/>
          <w:szCs w:val="24"/>
          <w:lang w:val="ro-RO"/>
        </w:rPr>
      </w:pPr>
      <w:r w:rsidRPr="008304A1">
        <w:rPr>
          <w:rFonts w:ascii="Times New Roman" w:eastAsia="Calibri" w:hAnsi="Times New Roman" w:cs="Times New Roman"/>
          <w:b/>
          <w:i/>
          <w:sz w:val="24"/>
          <w:szCs w:val="24"/>
          <w:lang w:val="ro-RO"/>
        </w:rPr>
        <w:t>Domeniu: Capacitate</w:t>
      </w:r>
      <w:r w:rsidRPr="008304A1">
        <w:rPr>
          <w:rFonts w:ascii="Times New Roman" w:eastAsia="Calibri" w:hAnsi="Times New Roman" w:cs="Times New Roman"/>
          <w:b/>
          <w:i/>
          <w:spacing w:val="-14"/>
          <w:sz w:val="24"/>
          <w:szCs w:val="24"/>
          <w:lang w:val="ro-RO"/>
        </w:rPr>
        <w:t xml:space="preserve"> </w:t>
      </w:r>
      <w:r w:rsidRPr="008304A1">
        <w:rPr>
          <w:rFonts w:ascii="Times New Roman" w:eastAsia="Calibri" w:hAnsi="Times New Roman" w:cs="Times New Roman"/>
          <w:b/>
          <w:i/>
          <w:sz w:val="24"/>
          <w:szCs w:val="24"/>
          <w:lang w:val="ro-RO"/>
        </w:rPr>
        <w:t>instituţională:</w:t>
      </w:r>
    </w:p>
    <w:p w:rsidR="008304A1" w:rsidRPr="008304A1" w:rsidRDefault="008304A1" w:rsidP="008304A1">
      <w:pPr>
        <w:spacing w:after="120" w:line="274" w:lineRule="exact"/>
        <w:ind w:left="195"/>
        <w:jc w:val="both"/>
        <w:rPr>
          <w:rFonts w:ascii="Times New Roman" w:eastAsia="Calibri" w:hAnsi="Times New Roman" w:cs="Times New Roman"/>
          <w:sz w:val="24"/>
          <w:szCs w:val="24"/>
          <w:lang w:val="ro-RO"/>
        </w:rPr>
      </w:pPr>
      <w:bookmarkStart w:id="12" w:name="Indicator_3.1.3._Crearea_bazei_de_date_a"/>
      <w:bookmarkEnd w:id="12"/>
      <w:r w:rsidRPr="008304A1">
        <w:rPr>
          <w:rFonts w:ascii="Times New Roman" w:eastAsia="Calibri" w:hAnsi="Times New Roman" w:cs="Times New Roman"/>
          <w:b/>
          <w:sz w:val="24"/>
          <w:szCs w:val="24"/>
          <w:lang w:val="ro-RO"/>
        </w:rPr>
        <w:t xml:space="preserve">Indicator 3.1.3. </w:t>
      </w:r>
      <w:r w:rsidRPr="008304A1">
        <w:rPr>
          <w:rFonts w:ascii="Times New Roman" w:eastAsia="Calibri" w:hAnsi="Times New Roman" w:cs="Times New Roman"/>
          <w:sz w:val="24"/>
          <w:szCs w:val="24"/>
          <w:lang w:val="ro-RO"/>
        </w:rPr>
        <w:t>Crearea bazei de date a copiilor din instituție, inclusiv a celor cu CES,</w:t>
      </w:r>
      <w:bookmarkStart w:id="13" w:name="elaborarea_actelor_privind_evoluţiile_de"/>
      <w:bookmarkEnd w:id="13"/>
      <w:r w:rsidR="003B0A60">
        <w:rPr>
          <w:rFonts w:ascii="Times New Roman" w:eastAsia="Calibri" w:hAnsi="Times New Roman" w:cs="Times New Roman"/>
          <w:sz w:val="24"/>
          <w:szCs w:val="24"/>
          <w:lang w:val="ro-RO"/>
        </w:rPr>
        <w:t xml:space="preserve"> </w:t>
      </w:r>
      <w:r w:rsidRPr="008304A1">
        <w:rPr>
          <w:rFonts w:ascii="Times New Roman" w:eastAsia="Calibri" w:hAnsi="Times New Roman" w:cs="Times New Roman"/>
          <w:sz w:val="24"/>
          <w:szCs w:val="24"/>
          <w:lang w:val="ro-RO"/>
        </w:rPr>
        <w:t>elaborarea actelor privind evoluţiile demografice şi perspectivele de şcolaritate, evidenţa înmatriculării elevilor.</w:t>
      </w:r>
    </w:p>
    <w:tbl>
      <w:tblPr>
        <w:tblStyle w:val="TableNormal"/>
        <w:tblW w:w="9781"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1826"/>
        <w:gridCol w:w="3640"/>
        <w:gridCol w:w="2375"/>
      </w:tblGrid>
      <w:tr w:rsidR="008304A1" w:rsidRPr="008304A1" w:rsidTr="00C35605">
        <w:trPr>
          <w:trHeight w:val="258"/>
        </w:trPr>
        <w:tc>
          <w:tcPr>
            <w:tcW w:w="1940" w:type="dxa"/>
          </w:tcPr>
          <w:p w:rsidR="008304A1" w:rsidRPr="003B0A60" w:rsidRDefault="008304A1" w:rsidP="003B0A60">
            <w:pPr>
              <w:rPr>
                <w:rFonts w:ascii="Times New Roman" w:hAnsi="Times New Roman" w:cs="Times New Roman"/>
                <w:sz w:val="24"/>
                <w:szCs w:val="24"/>
              </w:rPr>
            </w:pPr>
            <w:r w:rsidRPr="003B0A60">
              <w:rPr>
                <w:rFonts w:ascii="Times New Roman" w:hAnsi="Times New Roman" w:cs="Times New Roman"/>
                <w:sz w:val="24"/>
                <w:szCs w:val="24"/>
              </w:rPr>
              <w:t>Dovezi</w:t>
            </w:r>
          </w:p>
        </w:tc>
        <w:tc>
          <w:tcPr>
            <w:tcW w:w="7841" w:type="dxa"/>
            <w:gridSpan w:val="3"/>
          </w:tcPr>
          <w:p w:rsidR="003B0A60" w:rsidRPr="003B0A60" w:rsidRDefault="003B0A60" w:rsidP="003B0A60">
            <w:pPr>
              <w:rPr>
                <w:rFonts w:ascii="Times New Roman" w:hAnsi="Times New Roman" w:cs="Times New Roman"/>
                <w:sz w:val="24"/>
                <w:szCs w:val="24"/>
              </w:rPr>
            </w:pPr>
            <w:r w:rsidRPr="003B0A60">
              <w:rPr>
                <w:rFonts w:ascii="Times New Roman" w:hAnsi="Times New Roman" w:cs="Times New Roman"/>
                <w:sz w:val="24"/>
                <w:szCs w:val="24"/>
              </w:rPr>
              <w:t>- Baza de date SIME</w:t>
            </w:r>
          </w:p>
          <w:p w:rsidR="003B0A60" w:rsidRDefault="003B0A60" w:rsidP="003B0A60">
            <w:pPr>
              <w:rPr>
                <w:rFonts w:ascii="Times New Roman" w:hAnsi="Times New Roman" w:cs="Times New Roman"/>
                <w:sz w:val="24"/>
                <w:szCs w:val="24"/>
              </w:rPr>
            </w:pPr>
            <w:r w:rsidRPr="003B0A60">
              <w:rPr>
                <w:rFonts w:ascii="Times New Roman" w:hAnsi="Times New Roman" w:cs="Times New Roman"/>
                <w:sz w:val="24"/>
                <w:szCs w:val="24"/>
              </w:rPr>
              <w:t>- Lista copiilor în situație de risc</w:t>
            </w:r>
          </w:p>
          <w:p w:rsidR="003B0A60" w:rsidRDefault="003B0A60" w:rsidP="003B0A60">
            <w:pPr>
              <w:rPr>
                <w:rFonts w:ascii="Times New Roman" w:hAnsi="Times New Roman" w:cs="Times New Roman"/>
                <w:sz w:val="24"/>
                <w:szCs w:val="24"/>
              </w:rPr>
            </w:pPr>
            <w:r>
              <w:rPr>
                <w:rFonts w:ascii="Times New Roman" w:hAnsi="Times New Roman" w:cs="Times New Roman"/>
                <w:sz w:val="24"/>
                <w:szCs w:val="24"/>
              </w:rPr>
              <w:t>- Registrul  de procese verbale ale CMI</w:t>
            </w:r>
          </w:p>
          <w:p w:rsidR="003B0A60" w:rsidRDefault="003B0A60" w:rsidP="003B0A60">
            <w:pPr>
              <w:rPr>
                <w:rFonts w:ascii="Times New Roman" w:hAnsi="Times New Roman" w:cs="Times New Roman"/>
                <w:sz w:val="24"/>
                <w:szCs w:val="24"/>
              </w:rPr>
            </w:pPr>
            <w:r>
              <w:rPr>
                <w:rFonts w:ascii="Times New Roman" w:hAnsi="Times New Roman" w:cs="Times New Roman"/>
                <w:sz w:val="24"/>
                <w:szCs w:val="24"/>
              </w:rPr>
              <w:t>- Registrul de evidență a Demersuri către SAP</w:t>
            </w:r>
          </w:p>
          <w:p w:rsidR="003B0A60" w:rsidRDefault="003B0A60" w:rsidP="003B0A60">
            <w:pPr>
              <w:rPr>
                <w:rFonts w:ascii="Times New Roman" w:hAnsi="Times New Roman" w:cs="Times New Roman"/>
                <w:sz w:val="24"/>
                <w:szCs w:val="24"/>
              </w:rPr>
            </w:pPr>
            <w:r>
              <w:rPr>
                <w:rFonts w:ascii="Times New Roman" w:hAnsi="Times New Roman" w:cs="Times New Roman"/>
                <w:sz w:val="24"/>
                <w:szCs w:val="24"/>
              </w:rPr>
              <w:t>- Activitatea de colaborare cu CM din s. Colonița</w:t>
            </w:r>
          </w:p>
          <w:p w:rsidR="003B0A60" w:rsidRDefault="003B0A60" w:rsidP="003B0A60">
            <w:pPr>
              <w:rPr>
                <w:rFonts w:ascii="Times New Roman" w:hAnsi="Times New Roman" w:cs="Times New Roman"/>
                <w:sz w:val="24"/>
                <w:szCs w:val="24"/>
              </w:rPr>
            </w:pPr>
            <w:r>
              <w:rPr>
                <w:rFonts w:ascii="Times New Roman" w:hAnsi="Times New Roman" w:cs="Times New Roman"/>
                <w:sz w:val="24"/>
                <w:szCs w:val="24"/>
              </w:rPr>
              <w:t>- Acordurile părinților pentru evaluarea elevilor cu CES</w:t>
            </w:r>
          </w:p>
          <w:p w:rsidR="003B0A60" w:rsidRDefault="003B0A60" w:rsidP="003B0A60">
            <w:pPr>
              <w:rPr>
                <w:rFonts w:ascii="Times New Roman" w:hAnsi="Times New Roman" w:cs="Times New Roman"/>
                <w:sz w:val="24"/>
                <w:szCs w:val="24"/>
              </w:rPr>
            </w:pPr>
            <w:r>
              <w:rPr>
                <w:rFonts w:ascii="Times New Roman" w:hAnsi="Times New Roman" w:cs="Times New Roman"/>
                <w:sz w:val="24"/>
                <w:szCs w:val="24"/>
              </w:rPr>
              <w:t xml:space="preserve">- </w:t>
            </w:r>
            <w:r w:rsidR="00852335">
              <w:rPr>
                <w:rFonts w:ascii="Times New Roman" w:hAnsi="Times New Roman" w:cs="Times New Roman"/>
                <w:sz w:val="24"/>
                <w:szCs w:val="24"/>
              </w:rPr>
              <w:t>PEI</w:t>
            </w:r>
          </w:p>
          <w:p w:rsidR="00852335" w:rsidRDefault="00852335" w:rsidP="003B0A60">
            <w:pPr>
              <w:rPr>
                <w:rFonts w:ascii="Times New Roman" w:hAnsi="Times New Roman" w:cs="Times New Roman"/>
                <w:sz w:val="24"/>
                <w:szCs w:val="24"/>
              </w:rPr>
            </w:pPr>
            <w:r>
              <w:rPr>
                <w:rFonts w:ascii="Times New Roman" w:hAnsi="Times New Roman" w:cs="Times New Roman"/>
                <w:sz w:val="24"/>
                <w:szCs w:val="24"/>
              </w:rPr>
              <w:t>- Teste individualizate</w:t>
            </w:r>
          </w:p>
          <w:p w:rsidR="00852335" w:rsidRDefault="00852335" w:rsidP="003B0A60">
            <w:pPr>
              <w:rPr>
                <w:rFonts w:ascii="Times New Roman" w:hAnsi="Times New Roman" w:cs="Times New Roman"/>
                <w:sz w:val="24"/>
                <w:szCs w:val="24"/>
              </w:rPr>
            </w:pPr>
            <w:r>
              <w:rPr>
                <w:rFonts w:ascii="Times New Roman" w:hAnsi="Times New Roman" w:cs="Times New Roman"/>
                <w:sz w:val="24"/>
                <w:szCs w:val="24"/>
              </w:rPr>
              <w:t>- Crearea condițiilor pen</w:t>
            </w:r>
            <w:r w:rsidR="00E57A88">
              <w:rPr>
                <w:rFonts w:ascii="Times New Roman" w:hAnsi="Times New Roman" w:cs="Times New Roman"/>
                <w:sz w:val="24"/>
                <w:szCs w:val="24"/>
              </w:rPr>
              <w:t>tru evaluarea externă de la SAP</w:t>
            </w:r>
          </w:p>
          <w:p w:rsidR="00C5000C" w:rsidRDefault="00C5000C" w:rsidP="003B0A60">
            <w:pPr>
              <w:rPr>
                <w:rFonts w:ascii="Times New Roman" w:hAnsi="Times New Roman" w:cs="Times New Roman"/>
                <w:sz w:val="24"/>
                <w:szCs w:val="24"/>
              </w:rPr>
            </w:pPr>
            <w:r>
              <w:rPr>
                <w:rFonts w:ascii="Times New Roman" w:hAnsi="Times New Roman" w:cs="Times New Roman"/>
                <w:sz w:val="24"/>
                <w:szCs w:val="24"/>
              </w:rPr>
              <w:t>- WC-uri adaptate</w:t>
            </w:r>
          </w:p>
          <w:p w:rsidR="00C5000C" w:rsidRDefault="00C5000C" w:rsidP="003B0A60">
            <w:pPr>
              <w:rPr>
                <w:rFonts w:ascii="Times New Roman" w:hAnsi="Times New Roman" w:cs="Times New Roman"/>
                <w:sz w:val="24"/>
                <w:szCs w:val="24"/>
              </w:rPr>
            </w:pPr>
            <w:r>
              <w:rPr>
                <w:rFonts w:ascii="Times New Roman" w:hAnsi="Times New Roman" w:cs="Times New Roman"/>
                <w:sz w:val="24"/>
                <w:szCs w:val="24"/>
              </w:rPr>
              <w:t>- Rampă de acces</w:t>
            </w:r>
          </w:p>
          <w:p w:rsidR="00C5000C" w:rsidRPr="003B0A60" w:rsidRDefault="00C5000C" w:rsidP="003B0A60">
            <w:pPr>
              <w:rPr>
                <w:rFonts w:ascii="Times New Roman" w:hAnsi="Times New Roman" w:cs="Times New Roman"/>
                <w:sz w:val="24"/>
                <w:szCs w:val="24"/>
              </w:rPr>
            </w:pPr>
            <w:r>
              <w:rPr>
                <w:rFonts w:ascii="Times New Roman" w:hAnsi="Times New Roman" w:cs="Times New Roman"/>
                <w:sz w:val="24"/>
                <w:szCs w:val="24"/>
              </w:rPr>
              <w:t>- CREI</w:t>
            </w:r>
          </w:p>
          <w:p w:rsidR="008304A1" w:rsidRPr="003B0A60" w:rsidRDefault="008304A1" w:rsidP="003B0A60">
            <w:pPr>
              <w:rPr>
                <w:rFonts w:ascii="Times New Roman" w:hAnsi="Times New Roman" w:cs="Times New Roman"/>
                <w:sz w:val="24"/>
                <w:szCs w:val="24"/>
              </w:rPr>
            </w:pPr>
          </w:p>
        </w:tc>
      </w:tr>
      <w:tr w:rsidR="00852335" w:rsidRPr="006E7F74" w:rsidTr="00C35605">
        <w:trPr>
          <w:trHeight w:val="258"/>
        </w:trPr>
        <w:tc>
          <w:tcPr>
            <w:tcW w:w="1940" w:type="dxa"/>
          </w:tcPr>
          <w:p w:rsidR="00852335" w:rsidRPr="008304A1" w:rsidRDefault="00852335" w:rsidP="00852335">
            <w:pPr>
              <w:ind w:left="164" w:firstLine="14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Constatări</w:t>
            </w:r>
          </w:p>
        </w:tc>
        <w:tc>
          <w:tcPr>
            <w:tcW w:w="7841" w:type="dxa"/>
            <w:gridSpan w:val="3"/>
          </w:tcPr>
          <w:p w:rsidR="00852335" w:rsidRDefault="00852335" w:rsidP="00852335">
            <w:pPr>
              <w:spacing w:before="7" w:line="232" w:lineRule="exact"/>
              <w:rPr>
                <w:rFonts w:ascii="Times New Roman" w:eastAsia="Times New Roman" w:hAnsi="Times New Roman" w:cs="Times New Roman"/>
                <w:w w:val="95"/>
                <w:sz w:val="24"/>
                <w:szCs w:val="24"/>
                <w:lang w:val="ro-RO"/>
              </w:rPr>
            </w:pPr>
            <w:r w:rsidRPr="008304A1">
              <w:rPr>
                <w:rFonts w:ascii="Times New Roman" w:eastAsia="Times New Roman" w:hAnsi="Times New Roman" w:cs="Times New Roman"/>
                <w:w w:val="95"/>
                <w:sz w:val="24"/>
                <w:szCs w:val="24"/>
                <w:lang w:val="ro-RO"/>
              </w:rPr>
              <w:t xml:space="preserve"> </w:t>
            </w:r>
            <w:r>
              <w:rPr>
                <w:rFonts w:ascii="Times New Roman" w:eastAsia="Times New Roman" w:hAnsi="Times New Roman" w:cs="Times New Roman"/>
                <w:w w:val="95"/>
                <w:sz w:val="24"/>
                <w:szCs w:val="24"/>
                <w:lang w:val="ro-RO"/>
              </w:rPr>
              <w:t>În instituție se respectă recomandările SAP cu privire la condițiile specifice la susținerea evaluărilor finale în clasa a IV-a și a examenelor finale în clasa aIX-a.</w:t>
            </w:r>
          </w:p>
          <w:p w:rsidR="00852335" w:rsidRPr="008304A1" w:rsidRDefault="00852335" w:rsidP="00852335">
            <w:pPr>
              <w:spacing w:before="7" w:line="232" w:lineRule="exact"/>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lastRenderedPageBreak/>
              <w:t>Se prezintă la timp și calitativ notele informative către DGETS și SAP referitor la elevii cu CES</w:t>
            </w:r>
          </w:p>
        </w:tc>
      </w:tr>
      <w:tr w:rsidR="00852335" w:rsidRPr="008304A1" w:rsidTr="00C35605">
        <w:trPr>
          <w:trHeight w:val="258"/>
        </w:trPr>
        <w:tc>
          <w:tcPr>
            <w:tcW w:w="1940" w:type="dxa"/>
          </w:tcPr>
          <w:p w:rsidR="00852335" w:rsidRPr="008304A1" w:rsidRDefault="00852335" w:rsidP="00852335">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lastRenderedPageBreak/>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826" w:type="dxa"/>
            <w:tcBorders>
              <w:right w:val="single" w:sz="4" w:space="0" w:color="auto"/>
            </w:tcBorders>
          </w:tcPr>
          <w:p w:rsidR="00852335" w:rsidRPr="008304A1" w:rsidRDefault="00852335" w:rsidP="00852335">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Pondere:2</w:t>
            </w:r>
          </w:p>
          <w:p w:rsidR="00852335" w:rsidRPr="008304A1" w:rsidRDefault="00852335" w:rsidP="00852335">
            <w:pPr>
              <w:spacing w:before="6"/>
              <w:ind w:left="10"/>
              <w:rPr>
                <w:rFonts w:ascii="Times New Roman" w:eastAsia="Times New Roman" w:hAnsi="Times New Roman" w:cs="Times New Roman"/>
                <w:sz w:val="24"/>
                <w:szCs w:val="24"/>
                <w:lang w:val="ro-RO"/>
              </w:rPr>
            </w:pPr>
          </w:p>
        </w:tc>
        <w:tc>
          <w:tcPr>
            <w:tcW w:w="3640" w:type="dxa"/>
            <w:tcBorders>
              <w:left w:val="single" w:sz="4" w:space="0" w:color="auto"/>
              <w:right w:val="single" w:sz="4" w:space="0" w:color="auto"/>
            </w:tcBorders>
          </w:tcPr>
          <w:p w:rsidR="00852335" w:rsidRPr="008304A1" w:rsidRDefault="00852335" w:rsidP="009C044B">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Aut</w:t>
            </w:r>
            <w:r w:rsidR="009C044B">
              <w:rPr>
                <w:rFonts w:ascii="Times New Roman" w:eastAsia="Times New Roman" w:hAnsi="Times New Roman" w:cs="Times New Roman"/>
                <w:sz w:val="24"/>
                <w:szCs w:val="24"/>
                <w:lang w:val="ro-RO"/>
              </w:rPr>
              <w:t>oevaluare conform criteriilor: 0,75</w:t>
            </w:r>
          </w:p>
        </w:tc>
        <w:tc>
          <w:tcPr>
            <w:tcW w:w="2375" w:type="dxa"/>
            <w:tcBorders>
              <w:left w:val="single" w:sz="4" w:space="0" w:color="auto"/>
            </w:tcBorders>
          </w:tcPr>
          <w:p w:rsidR="00852335" w:rsidRDefault="009C044B">
            <w:pPr>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 1,5</w:t>
            </w:r>
          </w:p>
          <w:p w:rsidR="00852335" w:rsidRPr="008304A1" w:rsidRDefault="00852335" w:rsidP="00852335">
            <w:pPr>
              <w:spacing w:before="6"/>
              <w:ind w:left="10"/>
              <w:rPr>
                <w:rFonts w:ascii="Times New Roman" w:eastAsia="Times New Roman" w:hAnsi="Times New Roman" w:cs="Times New Roman"/>
                <w:sz w:val="24"/>
                <w:szCs w:val="24"/>
                <w:lang w:val="ro-RO"/>
              </w:rPr>
            </w:pPr>
          </w:p>
        </w:tc>
      </w:tr>
    </w:tbl>
    <w:p w:rsidR="008304A1" w:rsidRPr="008304A1" w:rsidRDefault="008304A1" w:rsidP="008304A1">
      <w:pPr>
        <w:spacing w:after="0" w:line="232" w:lineRule="exact"/>
        <w:jc w:val="both"/>
        <w:rPr>
          <w:rFonts w:ascii="Times New Roman" w:eastAsia="Calibri" w:hAnsi="Times New Roman" w:cs="Times New Roman"/>
          <w:sz w:val="24"/>
          <w:szCs w:val="24"/>
          <w:lang w:val="ro-RO"/>
        </w:rPr>
        <w:sectPr w:rsidR="008304A1" w:rsidRPr="008304A1" w:rsidSect="008304A1">
          <w:type w:val="continuous"/>
          <w:pgSz w:w="11910" w:h="16840"/>
          <w:pgMar w:top="567" w:right="560" w:bottom="120" w:left="280" w:header="720" w:footer="720" w:gutter="0"/>
          <w:cols w:space="720"/>
        </w:sectPr>
      </w:pPr>
    </w:p>
    <w:p w:rsidR="008304A1" w:rsidRPr="008304A1" w:rsidRDefault="008304A1" w:rsidP="008304A1">
      <w:pPr>
        <w:spacing w:after="120" w:line="242" w:lineRule="auto"/>
        <w:ind w:left="426" w:right="899"/>
        <w:jc w:val="both"/>
        <w:rPr>
          <w:rFonts w:ascii="Times New Roman" w:eastAsia="Calibri" w:hAnsi="Times New Roman" w:cs="Times New Roman"/>
          <w:sz w:val="24"/>
          <w:szCs w:val="24"/>
          <w:lang w:val="ro-RO"/>
        </w:rPr>
      </w:pPr>
      <w:bookmarkStart w:id="14" w:name="Indicator_3.1.4._Monitorizarea_datelor_p"/>
      <w:bookmarkEnd w:id="14"/>
      <w:r w:rsidRPr="008304A1">
        <w:rPr>
          <w:rFonts w:ascii="Times New Roman" w:eastAsia="Calibri" w:hAnsi="Times New Roman" w:cs="Times New Roman"/>
          <w:b/>
          <w:sz w:val="24"/>
          <w:szCs w:val="24"/>
          <w:lang w:val="ro-RO"/>
        </w:rPr>
        <w:t xml:space="preserve">    Indicator</w:t>
      </w:r>
      <w:r w:rsidRPr="008304A1">
        <w:rPr>
          <w:rFonts w:ascii="Times New Roman" w:eastAsia="Calibri" w:hAnsi="Times New Roman" w:cs="Times New Roman"/>
          <w:b/>
          <w:spacing w:val="-30"/>
          <w:sz w:val="24"/>
          <w:szCs w:val="24"/>
          <w:lang w:val="ro-RO"/>
        </w:rPr>
        <w:t xml:space="preserve"> </w:t>
      </w:r>
      <w:r w:rsidRPr="008304A1">
        <w:rPr>
          <w:rFonts w:ascii="Times New Roman" w:eastAsia="Calibri" w:hAnsi="Times New Roman" w:cs="Times New Roman"/>
          <w:b/>
          <w:sz w:val="24"/>
          <w:szCs w:val="24"/>
          <w:lang w:val="ro-RO"/>
        </w:rPr>
        <w:t>3.1.4.</w:t>
      </w:r>
      <w:r w:rsidRPr="008304A1">
        <w:rPr>
          <w:rFonts w:ascii="Times New Roman" w:eastAsia="Calibri" w:hAnsi="Times New Roman" w:cs="Times New Roman"/>
          <w:b/>
          <w:spacing w:val="-27"/>
          <w:sz w:val="24"/>
          <w:szCs w:val="24"/>
          <w:lang w:val="ro-RO"/>
        </w:rPr>
        <w:t xml:space="preserve"> </w:t>
      </w:r>
      <w:r w:rsidRPr="008304A1">
        <w:rPr>
          <w:rFonts w:ascii="Times New Roman" w:eastAsia="Calibri" w:hAnsi="Times New Roman" w:cs="Times New Roman"/>
          <w:sz w:val="24"/>
          <w:szCs w:val="24"/>
          <w:lang w:val="ro-RO"/>
        </w:rPr>
        <w:t>Monitorizarea</w:t>
      </w:r>
      <w:r w:rsidRPr="008304A1">
        <w:rPr>
          <w:rFonts w:ascii="Times New Roman" w:eastAsia="Calibri" w:hAnsi="Times New Roman" w:cs="Times New Roman"/>
          <w:spacing w:val="-30"/>
          <w:sz w:val="24"/>
          <w:szCs w:val="24"/>
          <w:lang w:val="ro-RO"/>
        </w:rPr>
        <w:t xml:space="preserve"> </w:t>
      </w:r>
      <w:r w:rsidRPr="008304A1">
        <w:rPr>
          <w:rFonts w:ascii="Times New Roman" w:eastAsia="Calibri" w:hAnsi="Times New Roman" w:cs="Times New Roman"/>
          <w:sz w:val="24"/>
          <w:szCs w:val="24"/>
          <w:lang w:val="ro-RO"/>
        </w:rPr>
        <w:t>datelor</w:t>
      </w:r>
      <w:r w:rsidRPr="008304A1">
        <w:rPr>
          <w:rFonts w:ascii="Times New Roman" w:eastAsia="Calibri" w:hAnsi="Times New Roman" w:cs="Times New Roman"/>
          <w:spacing w:val="-27"/>
          <w:sz w:val="24"/>
          <w:szCs w:val="24"/>
          <w:lang w:val="ro-RO"/>
        </w:rPr>
        <w:t xml:space="preserve"> </w:t>
      </w:r>
      <w:r w:rsidRPr="008304A1">
        <w:rPr>
          <w:rFonts w:ascii="Times New Roman" w:eastAsia="Calibri" w:hAnsi="Times New Roman" w:cs="Times New Roman"/>
          <w:sz w:val="24"/>
          <w:szCs w:val="24"/>
          <w:lang w:val="ro-RO"/>
        </w:rPr>
        <w:t>privind</w:t>
      </w:r>
      <w:r w:rsidRPr="008304A1">
        <w:rPr>
          <w:rFonts w:ascii="Times New Roman" w:eastAsia="Calibri" w:hAnsi="Times New Roman" w:cs="Times New Roman"/>
          <w:spacing w:val="-27"/>
          <w:sz w:val="24"/>
          <w:szCs w:val="24"/>
          <w:lang w:val="ro-RO"/>
        </w:rPr>
        <w:t xml:space="preserve"> </w:t>
      </w:r>
      <w:r w:rsidRPr="008304A1">
        <w:rPr>
          <w:rFonts w:ascii="Times New Roman" w:eastAsia="Calibri" w:hAnsi="Times New Roman" w:cs="Times New Roman"/>
          <w:sz w:val="24"/>
          <w:szCs w:val="24"/>
          <w:lang w:val="ro-RO"/>
        </w:rPr>
        <w:t>progresul</w:t>
      </w:r>
      <w:r w:rsidRPr="008304A1">
        <w:rPr>
          <w:rFonts w:ascii="Times New Roman" w:eastAsia="Calibri" w:hAnsi="Times New Roman" w:cs="Times New Roman"/>
          <w:spacing w:val="-31"/>
          <w:sz w:val="24"/>
          <w:szCs w:val="24"/>
          <w:lang w:val="ro-RO"/>
        </w:rPr>
        <w:t xml:space="preserve"> </w:t>
      </w:r>
      <w:r w:rsidRPr="008304A1">
        <w:rPr>
          <w:rFonts w:ascii="Times New Roman" w:eastAsia="Calibri" w:hAnsi="Times New Roman" w:cs="Times New Roman"/>
          <w:sz w:val="24"/>
          <w:szCs w:val="24"/>
          <w:lang w:val="ro-RO"/>
        </w:rPr>
        <w:t>şi</w:t>
      </w:r>
      <w:r w:rsidRPr="008304A1">
        <w:rPr>
          <w:rFonts w:ascii="Times New Roman" w:eastAsia="Calibri" w:hAnsi="Times New Roman" w:cs="Times New Roman"/>
          <w:spacing w:val="-27"/>
          <w:sz w:val="24"/>
          <w:szCs w:val="24"/>
          <w:lang w:val="ro-RO"/>
        </w:rPr>
        <w:t xml:space="preserve"> </w:t>
      </w:r>
      <w:r w:rsidRPr="008304A1">
        <w:rPr>
          <w:rFonts w:ascii="Times New Roman" w:eastAsia="Calibri" w:hAnsi="Times New Roman" w:cs="Times New Roman"/>
          <w:sz w:val="24"/>
          <w:szCs w:val="24"/>
          <w:lang w:val="ro-RO"/>
        </w:rPr>
        <w:t>dezvoltarea</w:t>
      </w:r>
      <w:r w:rsidRPr="008304A1">
        <w:rPr>
          <w:rFonts w:ascii="Times New Roman" w:eastAsia="Calibri" w:hAnsi="Times New Roman" w:cs="Times New Roman"/>
          <w:spacing w:val="-29"/>
          <w:sz w:val="24"/>
          <w:szCs w:val="24"/>
          <w:lang w:val="ro-RO"/>
        </w:rPr>
        <w:t xml:space="preserve"> </w:t>
      </w:r>
      <w:r w:rsidRPr="008304A1">
        <w:rPr>
          <w:rFonts w:ascii="Times New Roman" w:eastAsia="Calibri" w:hAnsi="Times New Roman" w:cs="Times New Roman"/>
          <w:sz w:val="24"/>
          <w:szCs w:val="24"/>
          <w:lang w:val="ro-RO"/>
        </w:rPr>
        <w:t>fiecărui</w:t>
      </w:r>
      <w:r w:rsidRPr="008304A1">
        <w:rPr>
          <w:rFonts w:ascii="Times New Roman" w:eastAsia="Calibri" w:hAnsi="Times New Roman" w:cs="Times New Roman"/>
          <w:spacing w:val="-29"/>
          <w:sz w:val="24"/>
          <w:szCs w:val="24"/>
          <w:lang w:val="ro-RO"/>
        </w:rPr>
        <w:t xml:space="preserve"> </w:t>
      </w:r>
      <w:r w:rsidRPr="008304A1">
        <w:rPr>
          <w:rFonts w:ascii="Times New Roman" w:eastAsia="Calibri" w:hAnsi="Times New Roman" w:cs="Times New Roman"/>
          <w:sz w:val="24"/>
          <w:szCs w:val="24"/>
          <w:lang w:val="ro-RO"/>
        </w:rPr>
        <w:t>elev</w:t>
      </w:r>
      <w:r w:rsidRPr="008304A1">
        <w:rPr>
          <w:rFonts w:ascii="Times New Roman" w:eastAsia="Calibri" w:hAnsi="Times New Roman" w:cs="Times New Roman"/>
          <w:spacing w:val="-30"/>
          <w:sz w:val="24"/>
          <w:szCs w:val="24"/>
          <w:lang w:val="ro-RO"/>
        </w:rPr>
        <w:t xml:space="preserve"> </w:t>
      </w:r>
      <w:r w:rsidRPr="008304A1">
        <w:rPr>
          <w:rFonts w:ascii="Times New Roman" w:eastAsia="Calibri" w:hAnsi="Times New Roman" w:cs="Times New Roman"/>
          <w:sz w:val="24"/>
          <w:szCs w:val="24"/>
          <w:lang w:val="ro-RO"/>
        </w:rPr>
        <w:t>şi</w:t>
      </w:r>
      <w:r w:rsidRPr="008304A1">
        <w:rPr>
          <w:rFonts w:ascii="Times New Roman" w:eastAsia="Calibri" w:hAnsi="Times New Roman" w:cs="Times New Roman"/>
          <w:spacing w:val="-29"/>
          <w:sz w:val="24"/>
          <w:szCs w:val="24"/>
          <w:lang w:val="ro-RO"/>
        </w:rPr>
        <w:t xml:space="preserve"> </w:t>
      </w:r>
      <w:r w:rsidRPr="008304A1">
        <w:rPr>
          <w:rFonts w:ascii="Times New Roman" w:eastAsia="Calibri" w:hAnsi="Times New Roman" w:cs="Times New Roman"/>
          <w:sz w:val="24"/>
          <w:szCs w:val="24"/>
          <w:lang w:val="ro-RO"/>
        </w:rPr>
        <w:t>asigurarea</w:t>
      </w:r>
      <w:r w:rsidRPr="008304A1">
        <w:rPr>
          <w:rFonts w:ascii="Times New Roman" w:eastAsia="Calibri" w:hAnsi="Times New Roman" w:cs="Times New Roman"/>
          <w:spacing w:val="-29"/>
          <w:sz w:val="24"/>
          <w:szCs w:val="24"/>
          <w:lang w:val="ro-RO"/>
        </w:rPr>
        <w:t xml:space="preserve"> </w:t>
      </w:r>
      <w:r w:rsidRPr="008304A1">
        <w:rPr>
          <w:rFonts w:ascii="Times New Roman" w:eastAsia="Calibri" w:hAnsi="Times New Roman" w:cs="Times New Roman"/>
          <w:sz w:val="24"/>
          <w:szCs w:val="24"/>
          <w:lang w:val="ro-RO"/>
        </w:rPr>
        <w:t>activităţii</w:t>
      </w:r>
      <w:r w:rsidRPr="008304A1">
        <w:rPr>
          <w:rFonts w:ascii="Times New Roman" w:eastAsia="Calibri" w:hAnsi="Times New Roman" w:cs="Times New Roman"/>
          <w:spacing w:val="-30"/>
          <w:sz w:val="24"/>
          <w:szCs w:val="24"/>
          <w:lang w:val="ro-RO"/>
        </w:rPr>
        <w:t xml:space="preserve"> </w:t>
      </w:r>
      <w:r w:rsidRPr="008304A1">
        <w:rPr>
          <w:rFonts w:ascii="Times New Roman" w:eastAsia="Calibri" w:hAnsi="Times New Roman" w:cs="Times New Roman"/>
          <w:sz w:val="24"/>
          <w:szCs w:val="24"/>
          <w:lang w:val="ro-RO"/>
        </w:rPr>
        <w:t>Cormisiei</w:t>
      </w:r>
      <w:r w:rsidRPr="008304A1">
        <w:rPr>
          <w:rFonts w:ascii="Times New Roman" w:eastAsia="Calibri" w:hAnsi="Times New Roman" w:cs="Times New Roman"/>
          <w:spacing w:val="-30"/>
          <w:sz w:val="24"/>
          <w:szCs w:val="24"/>
          <w:lang w:val="ro-RO"/>
        </w:rPr>
        <w:t xml:space="preserve"> </w:t>
      </w:r>
      <w:r w:rsidRPr="008304A1">
        <w:rPr>
          <w:rFonts w:ascii="Times New Roman" w:eastAsia="Calibri" w:hAnsi="Times New Roman" w:cs="Times New Roman"/>
          <w:sz w:val="24"/>
          <w:szCs w:val="24"/>
          <w:lang w:val="ro-RO"/>
        </w:rPr>
        <w:t>Multidisciplinare</w:t>
      </w:r>
      <w:r w:rsidRPr="008304A1">
        <w:rPr>
          <w:rFonts w:ascii="Times New Roman" w:eastAsia="Calibri" w:hAnsi="Times New Roman" w:cs="Times New Roman"/>
          <w:spacing w:val="-29"/>
          <w:sz w:val="24"/>
          <w:szCs w:val="24"/>
          <w:lang w:val="ro-RO"/>
        </w:rPr>
        <w:t xml:space="preserve"> </w:t>
      </w:r>
      <w:r w:rsidRPr="008304A1">
        <w:rPr>
          <w:rFonts w:ascii="Times New Roman" w:eastAsia="Calibri" w:hAnsi="Times New Roman" w:cs="Times New Roman"/>
          <w:sz w:val="24"/>
          <w:szCs w:val="24"/>
          <w:lang w:val="ro-RO"/>
        </w:rPr>
        <w:t>Intraşcolare</w:t>
      </w:r>
      <w:r w:rsidRPr="008304A1">
        <w:rPr>
          <w:rFonts w:ascii="Times New Roman" w:eastAsia="Calibri" w:hAnsi="Times New Roman" w:cs="Times New Roman"/>
          <w:spacing w:val="-27"/>
          <w:sz w:val="24"/>
          <w:szCs w:val="24"/>
          <w:lang w:val="ro-RO"/>
        </w:rPr>
        <w:t xml:space="preserve"> </w:t>
      </w:r>
      <w:r w:rsidRPr="008304A1">
        <w:rPr>
          <w:rFonts w:ascii="Times New Roman" w:eastAsia="Calibri" w:hAnsi="Times New Roman" w:cs="Times New Roman"/>
          <w:sz w:val="24"/>
          <w:szCs w:val="24"/>
          <w:lang w:val="ro-RO"/>
        </w:rPr>
        <w:t>(CMI)</w:t>
      </w:r>
      <w:r w:rsidRPr="008304A1">
        <w:rPr>
          <w:rFonts w:ascii="Times New Roman" w:eastAsia="Calibri" w:hAnsi="Times New Roman" w:cs="Times New Roman"/>
          <w:spacing w:val="-24"/>
          <w:sz w:val="24"/>
          <w:szCs w:val="24"/>
          <w:lang w:val="ro-RO"/>
        </w:rPr>
        <w:t xml:space="preserve"> </w:t>
      </w:r>
      <w:r w:rsidRPr="008304A1">
        <w:rPr>
          <w:rFonts w:ascii="Times New Roman" w:eastAsia="Calibri" w:hAnsi="Times New Roman" w:cs="Times New Roman"/>
          <w:sz w:val="24"/>
          <w:szCs w:val="24"/>
          <w:lang w:val="ro-RO"/>
        </w:rPr>
        <w:t>şi</w:t>
      </w:r>
      <w:r w:rsidRPr="008304A1">
        <w:rPr>
          <w:rFonts w:ascii="Times New Roman" w:eastAsia="Calibri" w:hAnsi="Times New Roman" w:cs="Times New Roman"/>
          <w:spacing w:val="-32"/>
          <w:sz w:val="24"/>
          <w:szCs w:val="24"/>
          <w:lang w:val="ro-RO"/>
        </w:rPr>
        <w:t xml:space="preserve"> </w:t>
      </w:r>
      <w:r w:rsidRPr="008304A1">
        <w:rPr>
          <w:rFonts w:ascii="Times New Roman" w:eastAsia="Calibri" w:hAnsi="Times New Roman" w:cs="Times New Roman"/>
          <w:sz w:val="24"/>
          <w:szCs w:val="24"/>
          <w:lang w:val="ro-RO"/>
        </w:rPr>
        <w:t xml:space="preserve">a serviciului de sprijin, </w:t>
      </w:r>
      <w:r w:rsidRPr="008304A1">
        <w:rPr>
          <w:rFonts w:ascii="Times New Roman" w:eastAsia="Calibri" w:hAnsi="Times New Roman" w:cs="Times New Roman"/>
          <w:spacing w:val="-3"/>
          <w:sz w:val="24"/>
          <w:szCs w:val="24"/>
          <w:lang w:val="ro-RO"/>
        </w:rPr>
        <w:t xml:space="preserve">în </w:t>
      </w:r>
      <w:r w:rsidRPr="008304A1">
        <w:rPr>
          <w:rFonts w:ascii="Times New Roman" w:eastAsia="Calibri" w:hAnsi="Times New Roman" w:cs="Times New Roman"/>
          <w:sz w:val="24"/>
          <w:szCs w:val="24"/>
          <w:lang w:val="ro-RO"/>
        </w:rPr>
        <w:t>funcţie de necesităţile</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copiilor.</w:t>
      </w:r>
    </w:p>
    <w:tbl>
      <w:tblPr>
        <w:tblStyle w:val="TableNormal"/>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1657"/>
        <w:gridCol w:w="3597"/>
        <w:gridCol w:w="2729"/>
      </w:tblGrid>
      <w:tr w:rsidR="008304A1" w:rsidRPr="006E7F74" w:rsidTr="00C35605">
        <w:trPr>
          <w:trHeight w:val="1799"/>
        </w:trPr>
        <w:tc>
          <w:tcPr>
            <w:tcW w:w="1940" w:type="dxa"/>
          </w:tcPr>
          <w:p w:rsidR="008304A1" w:rsidRPr="008304A1" w:rsidRDefault="008304A1" w:rsidP="008304A1">
            <w:pPr>
              <w:spacing w:line="222"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983" w:type="dxa"/>
            <w:gridSpan w:val="3"/>
          </w:tcPr>
          <w:p w:rsidR="008304A1" w:rsidRDefault="00852335" w:rsidP="00852335">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8304A1" w:rsidRPr="00852335">
              <w:rPr>
                <w:rFonts w:ascii="Times New Roman" w:eastAsia="Times New Roman" w:hAnsi="Times New Roman" w:cs="Times New Roman"/>
                <w:sz w:val="24"/>
                <w:szCs w:val="24"/>
                <w:lang w:val="ro-RO"/>
              </w:rPr>
              <w:t xml:space="preserve">Rapoarte semestriale </w:t>
            </w:r>
            <w:r>
              <w:rPr>
                <w:rFonts w:ascii="Times New Roman" w:eastAsia="Times New Roman" w:hAnsi="Times New Roman" w:cs="Times New Roman"/>
                <w:sz w:val="24"/>
                <w:szCs w:val="24"/>
                <w:lang w:val="ro-RO"/>
              </w:rPr>
              <w:t>despre reușita elevilor inclusiv a</w:t>
            </w:r>
            <w:r w:rsidR="005313B1">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celor cu CES </w:t>
            </w:r>
            <w:r w:rsidR="008304A1" w:rsidRPr="00852335">
              <w:rPr>
                <w:rFonts w:ascii="Times New Roman" w:eastAsia="Times New Roman" w:hAnsi="Times New Roman" w:cs="Times New Roman"/>
                <w:sz w:val="24"/>
                <w:szCs w:val="24"/>
                <w:lang w:val="ro-RO"/>
              </w:rPr>
              <w:t xml:space="preserve">prezentate în cadrul şedinţelor Consiliului Profesoral </w:t>
            </w:r>
          </w:p>
          <w:p w:rsidR="005313B1" w:rsidRDefault="005313B1" w:rsidP="00852335">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Rapoarte ale CDS și ale Psihologului și Logopedului școlar</w:t>
            </w:r>
          </w:p>
          <w:p w:rsidR="005313B1" w:rsidRDefault="005313B1" w:rsidP="00852335">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Registrele școlare</w:t>
            </w:r>
          </w:p>
          <w:p w:rsidR="005313B1" w:rsidRDefault="005313B1" w:rsidP="00852335">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Colaborare cu asistentul social al APL și CS Colonița</w:t>
            </w:r>
          </w:p>
          <w:p w:rsidR="005313B1" w:rsidRDefault="005313B1" w:rsidP="00852335">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Listele de control semestriale</w:t>
            </w:r>
          </w:p>
          <w:p w:rsidR="005313B1" w:rsidRDefault="005313B1" w:rsidP="00852335">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Caracteristica psihopedagogică a elevului din CES</w:t>
            </w:r>
          </w:p>
          <w:p w:rsidR="008304A1" w:rsidRPr="005313B1" w:rsidRDefault="005313B1" w:rsidP="005313B1">
            <w:pPr>
              <w:pStyle w:val="a7"/>
              <w:numPr>
                <w:ilvl w:val="0"/>
                <w:numId w:val="5"/>
              </w:numPr>
              <w:spacing w:line="246"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Dosarele elevilor admiși la testarea națională și la examenele de absolvire a gimnaziului.</w:t>
            </w:r>
          </w:p>
        </w:tc>
      </w:tr>
      <w:tr w:rsidR="008304A1" w:rsidRPr="006E7F74" w:rsidTr="00C35605">
        <w:trPr>
          <w:trHeight w:val="763"/>
        </w:trPr>
        <w:tc>
          <w:tcPr>
            <w:tcW w:w="1940" w:type="dxa"/>
          </w:tcPr>
          <w:p w:rsidR="008304A1" w:rsidRPr="008304A1" w:rsidRDefault="008304A1" w:rsidP="008304A1">
            <w:pPr>
              <w:spacing w:line="222"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7983" w:type="dxa"/>
            <w:gridSpan w:val="3"/>
          </w:tcPr>
          <w:p w:rsidR="008304A1" w:rsidRPr="008304A1" w:rsidRDefault="005313B1" w:rsidP="005313B1">
            <w:pPr>
              <w:spacing w:line="242" w:lineRule="auto"/>
              <w:ind w:left="207" w:right="351" w:firstLine="168"/>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monitorizează zilnic frecvența tuturor elevilor din instituție, inclusiv a celor cu CES, se raportează periodic despre progresul școlar al elevilor asistați în CREI evidență</w:t>
            </w:r>
          </w:p>
        </w:tc>
      </w:tr>
      <w:tr w:rsidR="008304A1" w:rsidRPr="008304A1" w:rsidTr="00C35605">
        <w:trPr>
          <w:trHeight w:val="474"/>
        </w:trPr>
        <w:tc>
          <w:tcPr>
            <w:tcW w:w="1940" w:type="dxa"/>
          </w:tcPr>
          <w:p w:rsidR="008304A1" w:rsidRPr="008304A1" w:rsidRDefault="008304A1" w:rsidP="008304A1">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57" w:type="dxa"/>
          </w:tcPr>
          <w:p w:rsidR="008304A1" w:rsidRPr="008304A1" w:rsidRDefault="008304A1" w:rsidP="008304A1">
            <w:pPr>
              <w:spacing w:before="4"/>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 1</w:t>
            </w:r>
          </w:p>
        </w:tc>
        <w:tc>
          <w:tcPr>
            <w:tcW w:w="3597" w:type="dxa"/>
          </w:tcPr>
          <w:p w:rsidR="008304A1" w:rsidRPr="008304A1" w:rsidRDefault="008304A1" w:rsidP="008304A1">
            <w:pPr>
              <w:spacing w:before="4"/>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0"/>
                <w:sz w:val="24"/>
                <w:szCs w:val="24"/>
                <w:lang w:val="ro-RO"/>
              </w:rPr>
              <w:t>Aut</w:t>
            </w:r>
            <w:r w:rsidR="009C044B">
              <w:rPr>
                <w:rFonts w:ascii="Times New Roman" w:eastAsia="Times New Roman" w:hAnsi="Times New Roman" w:cs="Times New Roman"/>
                <w:w w:val="90"/>
                <w:sz w:val="24"/>
                <w:szCs w:val="24"/>
                <w:lang w:val="ro-RO"/>
              </w:rPr>
              <w:t>oevaluare conform criteriilor: 0,75</w:t>
            </w:r>
          </w:p>
        </w:tc>
        <w:tc>
          <w:tcPr>
            <w:tcW w:w="2729" w:type="dxa"/>
          </w:tcPr>
          <w:p w:rsidR="008304A1" w:rsidRPr="008304A1" w:rsidRDefault="009C044B" w:rsidP="008304A1">
            <w:pPr>
              <w:spacing w:before="4"/>
              <w:ind w:left="10"/>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 0,75</w:t>
            </w:r>
          </w:p>
        </w:tc>
      </w:tr>
    </w:tbl>
    <w:p w:rsidR="008304A1" w:rsidRPr="008304A1" w:rsidRDefault="008304A1" w:rsidP="008304A1">
      <w:pPr>
        <w:spacing w:after="0" w:line="259" w:lineRule="exact"/>
        <w:ind w:left="195"/>
        <w:jc w:val="both"/>
        <w:rPr>
          <w:rFonts w:ascii="Times New Roman" w:eastAsia="Calibri" w:hAnsi="Times New Roman" w:cs="Times New Roman"/>
          <w:b/>
          <w:i/>
          <w:sz w:val="24"/>
          <w:szCs w:val="24"/>
          <w:lang w:val="ro-RO"/>
        </w:rPr>
      </w:pPr>
    </w:p>
    <w:p w:rsidR="008304A1" w:rsidRPr="008304A1" w:rsidRDefault="008304A1" w:rsidP="008304A1">
      <w:pPr>
        <w:spacing w:after="0" w:line="259" w:lineRule="exact"/>
        <w:ind w:left="195"/>
        <w:jc w:val="both"/>
        <w:rPr>
          <w:rFonts w:ascii="Times New Roman" w:eastAsia="Calibri" w:hAnsi="Times New Roman" w:cs="Times New Roman"/>
          <w:b/>
          <w:i/>
          <w:sz w:val="24"/>
          <w:szCs w:val="24"/>
          <w:lang w:val="ro-RO"/>
        </w:rPr>
      </w:pPr>
      <w:r w:rsidRPr="008304A1">
        <w:rPr>
          <w:rFonts w:ascii="Times New Roman" w:eastAsia="Calibri" w:hAnsi="Times New Roman" w:cs="Times New Roman"/>
          <w:b/>
          <w:i/>
          <w:sz w:val="24"/>
          <w:szCs w:val="24"/>
          <w:lang w:val="ro-RO"/>
        </w:rPr>
        <w:t>Domeniu: Curriculum/proces educaţional:</w:t>
      </w:r>
    </w:p>
    <w:p w:rsidR="008304A1" w:rsidRDefault="008304A1" w:rsidP="008304A1">
      <w:pPr>
        <w:spacing w:after="0" w:line="270" w:lineRule="exact"/>
        <w:ind w:left="195"/>
        <w:jc w:val="both"/>
        <w:rPr>
          <w:rFonts w:ascii="Times New Roman" w:eastAsia="Calibri" w:hAnsi="Times New Roman" w:cs="Times New Roman"/>
          <w:sz w:val="24"/>
          <w:szCs w:val="24"/>
          <w:lang w:val="ro-RO"/>
        </w:rPr>
      </w:pPr>
      <w:bookmarkStart w:id="15" w:name="Indicator_3.1.5._Desfăşurarea_procesului"/>
      <w:bookmarkEnd w:id="15"/>
      <w:r w:rsidRPr="008304A1">
        <w:rPr>
          <w:rFonts w:ascii="Times New Roman" w:eastAsia="Calibri" w:hAnsi="Times New Roman" w:cs="Times New Roman"/>
          <w:b/>
          <w:sz w:val="24"/>
          <w:szCs w:val="24"/>
          <w:lang w:val="ro-RO"/>
        </w:rPr>
        <w:t xml:space="preserve">Indicator 3.1.5. </w:t>
      </w:r>
      <w:r w:rsidRPr="008304A1">
        <w:rPr>
          <w:rFonts w:ascii="Times New Roman" w:eastAsia="Calibri" w:hAnsi="Times New Roman" w:cs="Times New Roman"/>
          <w:sz w:val="24"/>
          <w:szCs w:val="24"/>
          <w:lang w:val="ro-RO"/>
        </w:rPr>
        <w:t>Desfăşurarea procesului educaţional în concordanţă cu</w:t>
      </w:r>
      <w:bookmarkStart w:id="16" w:name="Particularităţile_şi_nevoile_specifice_a"/>
      <w:bookmarkEnd w:id="16"/>
      <w:r w:rsidRPr="008304A1">
        <w:rPr>
          <w:rFonts w:ascii="Times New Roman" w:eastAsia="Calibri" w:hAnsi="Times New Roman" w:cs="Times New Roman"/>
          <w:sz w:val="24"/>
          <w:szCs w:val="24"/>
          <w:lang w:val="ro-RO"/>
        </w:rPr>
        <w:t xml:space="preserve"> Particularităţile</w:t>
      </w:r>
      <w:r w:rsidRPr="008304A1">
        <w:rPr>
          <w:rFonts w:ascii="Times New Roman" w:eastAsia="Calibri" w:hAnsi="Times New Roman" w:cs="Times New Roman"/>
          <w:spacing w:val="-17"/>
          <w:sz w:val="24"/>
          <w:szCs w:val="24"/>
          <w:lang w:val="ro-RO"/>
        </w:rPr>
        <w:t xml:space="preserve"> </w:t>
      </w:r>
      <w:r w:rsidRPr="008304A1">
        <w:rPr>
          <w:rFonts w:ascii="Times New Roman" w:eastAsia="Calibri" w:hAnsi="Times New Roman" w:cs="Times New Roman"/>
          <w:sz w:val="24"/>
          <w:szCs w:val="24"/>
          <w:lang w:val="ro-RO"/>
        </w:rPr>
        <w:t>şi</w:t>
      </w:r>
      <w:r w:rsidRPr="008304A1">
        <w:rPr>
          <w:rFonts w:ascii="Times New Roman" w:eastAsia="Calibri" w:hAnsi="Times New Roman" w:cs="Times New Roman"/>
          <w:spacing w:val="-20"/>
          <w:sz w:val="24"/>
          <w:szCs w:val="24"/>
          <w:lang w:val="ro-RO"/>
        </w:rPr>
        <w:t xml:space="preserve"> </w:t>
      </w:r>
      <w:r w:rsidRPr="008304A1">
        <w:rPr>
          <w:rFonts w:ascii="Times New Roman" w:eastAsia="Calibri" w:hAnsi="Times New Roman" w:cs="Times New Roman"/>
          <w:sz w:val="24"/>
          <w:szCs w:val="24"/>
          <w:lang w:val="ro-RO"/>
        </w:rPr>
        <w:t>nevoile</w:t>
      </w:r>
      <w:r w:rsidRPr="008304A1">
        <w:rPr>
          <w:rFonts w:ascii="Times New Roman" w:eastAsia="Calibri" w:hAnsi="Times New Roman" w:cs="Times New Roman"/>
          <w:spacing w:val="-17"/>
          <w:sz w:val="24"/>
          <w:szCs w:val="24"/>
          <w:lang w:val="ro-RO"/>
        </w:rPr>
        <w:t xml:space="preserve"> </w:t>
      </w:r>
      <w:r w:rsidRPr="008304A1">
        <w:rPr>
          <w:rFonts w:ascii="Times New Roman" w:eastAsia="Calibri" w:hAnsi="Times New Roman" w:cs="Times New Roman"/>
          <w:sz w:val="24"/>
          <w:szCs w:val="24"/>
          <w:lang w:val="ro-RO"/>
        </w:rPr>
        <w:t>specifice</w:t>
      </w:r>
      <w:r w:rsidRPr="008304A1">
        <w:rPr>
          <w:rFonts w:ascii="Times New Roman" w:eastAsia="Calibri" w:hAnsi="Times New Roman" w:cs="Times New Roman"/>
          <w:spacing w:val="-17"/>
          <w:sz w:val="24"/>
          <w:szCs w:val="24"/>
          <w:lang w:val="ro-RO"/>
        </w:rPr>
        <w:t xml:space="preserve"> </w:t>
      </w:r>
      <w:r w:rsidRPr="008304A1">
        <w:rPr>
          <w:rFonts w:ascii="Times New Roman" w:eastAsia="Calibri" w:hAnsi="Times New Roman" w:cs="Times New Roman"/>
          <w:sz w:val="24"/>
          <w:szCs w:val="24"/>
          <w:lang w:val="ro-RO"/>
        </w:rPr>
        <w:t>ale</w:t>
      </w:r>
      <w:r w:rsidRPr="008304A1">
        <w:rPr>
          <w:rFonts w:ascii="Times New Roman" w:eastAsia="Calibri" w:hAnsi="Times New Roman" w:cs="Times New Roman"/>
          <w:spacing w:val="-13"/>
          <w:sz w:val="24"/>
          <w:szCs w:val="24"/>
          <w:lang w:val="ro-RO"/>
        </w:rPr>
        <w:t xml:space="preserve"> </w:t>
      </w:r>
      <w:r w:rsidRPr="008304A1">
        <w:rPr>
          <w:rFonts w:ascii="Times New Roman" w:eastAsia="Calibri" w:hAnsi="Times New Roman" w:cs="Times New Roman"/>
          <w:sz w:val="24"/>
          <w:szCs w:val="24"/>
          <w:lang w:val="ro-RO"/>
        </w:rPr>
        <w:t>fiecărui</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elev</w:t>
      </w:r>
      <w:r w:rsidRPr="008304A1">
        <w:rPr>
          <w:rFonts w:ascii="Times New Roman" w:eastAsia="Calibri" w:hAnsi="Times New Roman" w:cs="Times New Roman"/>
          <w:spacing w:val="-20"/>
          <w:sz w:val="24"/>
          <w:szCs w:val="24"/>
          <w:lang w:val="ro-RO"/>
        </w:rPr>
        <w:t xml:space="preserve"> </w:t>
      </w:r>
      <w:r w:rsidRPr="008304A1">
        <w:rPr>
          <w:rFonts w:ascii="Times New Roman" w:eastAsia="Calibri" w:hAnsi="Times New Roman" w:cs="Times New Roman"/>
          <w:sz w:val="24"/>
          <w:szCs w:val="24"/>
          <w:lang w:val="ro-RO"/>
        </w:rPr>
        <w:t>şi</w:t>
      </w:r>
      <w:r w:rsidRPr="008304A1">
        <w:rPr>
          <w:rFonts w:ascii="Times New Roman" w:eastAsia="Calibri" w:hAnsi="Times New Roman" w:cs="Times New Roman"/>
          <w:spacing w:val="-20"/>
          <w:sz w:val="24"/>
          <w:szCs w:val="24"/>
          <w:lang w:val="ro-RO"/>
        </w:rPr>
        <w:t xml:space="preserve"> </w:t>
      </w:r>
      <w:r w:rsidRPr="008304A1">
        <w:rPr>
          <w:rFonts w:ascii="Times New Roman" w:eastAsia="Calibri" w:hAnsi="Times New Roman" w:cs="Times New Roman"/>
          <w:sz w:val="24"/>
          <w:szCs w:val="24"/>
          <w:lang w:val="ro-RO"/>
        </w:rPr>
        <w:t>asigurarea</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unui</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Plan</w:t>
      </w:r>
      <w:r w:rsidRPr="008304A1">
        <w:rPr>
          <w:rFonts w:ascii="Times New Roman" w:eastAsia="Calibri" w:hAnsi="Times New Roman" w:cs="Times New Roman"/>
          <w:spacing w:val="-20"/>
          <w:sz w:val="24"/>
          <w:szCs w:val="24"/>
          <w:lang w:val="ro-RO"/>
        </w:rPr>
        <w:t xml:space="preserve"> </w:t>
      </w:r>
      <w:r w:rsidRPr="008304A1">
        <w:rPr>
          <w:rFonts w:ascii="Times New Roman" w:eastAsia="Calibri" w:hAnsi="Times New Roman" w:cs="Times New Roman"/>
          <w:sz w:val="24"/>
          <w:szCs w:val="24"/>
          <w:lang w:val="ro-RO"/>
        </w:rPr>
        <w:t>educaţional</w:t>
      </w:r>
      <w:r w:rsidRPr="008304A1">
        <w:rPr>
          <w:rFonts w:ascii="Times New Roman" w:eastAsia="Calibri" w:hAnsi="Times New Roman" w:cs="Times New Roman"/>
          <w:spacing w:val="-21"/>
          <w:sz w:val="24"/>
          <w:szCs w:val="24"/>
          <w:lang w:val="ro-RO"/>
        </w:rPr>
        <w:t xml:space="preserve"> </w:t>
      </w:r>
      <w:r w:rsidRPr="008304A1">
        <w:rPr>
          <w:rFonts w:ascii="Times New Roman" w:eastAsia="Calibri" w:hAnsi="Times New Roman" w:cs="Times New Roman"/>
          <w:sz w:val="24"/>
          <w:szCs w:val="24"/>
          <w:lang w:val="ro-RO"/>
        </w:rPr>
        <w:t>individualizat</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(PEI),</w:t>
      </w:r>
      <w:r w:rsidRPr="008304A1">
        <w:rPr>
          <w:rFonts w:ascii="Times New Roman" w:eastAsia="Calibri" w:hAnsi="Times New Roman" w:cs="Times New Roman"/>
          <w:spacing w:val="-15"/>
          <w:sz w:val="24"/>
          <w:szCs w:val="24"/>
          <w:lang w:val="ro-RO"/>
        </w:rPr>
        <w:t xml:space="preserve"> </w:t>
      </w:r>
      <w:r w:rsidRPr="008304A1">
        <w:rPr>
          <w:rFonts w:ascii="Times New Roman" w:eastAsia="Calibri" w:hAnsi="Times New Roman" w:cs="Times New Roman"/>
          <w:sz w:val="24"/>
          <w:szCs w:val="24"/>
          <w:lang w:val="ro-RO"/>
        </w:rPr>
        <w:t>curriculum</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adaptat/modificat,</w:t>
      </w:r>
      <w:r w:rsidRPr="008304A1">
        <w:rPr>
          <w:rFonts w:ascii="Times New Roman" w:eastAsia="Calibri" w:hAnsi="Times New Roman" w:cs="Times New Roman"/>
          <w:spacing w:val="-15"/>
          <w:sz w:val="24"/>
          <w:szCs w:val="24"/>
          <w:lang w:val="ro-RO"/>
        </w:rPr>
        <w:t xml:space="preserve"> </w:t>
      </w:r>
      <w:r w:rsidRPr="008304A1">
        <w:rPr>
          <w:rFonts w:ascii="Times New Roman" w:eastAsia="Calibri" w:hAnsi="Times New Roman" w:cs="Times New Roman"/>
          <w:sz w:val="24"/>
          <w:szCs w:val="24"/>
          <w:lang w:val="ro-RO"/>
        </w:rPr>
        <w:t>asistent</w:t>
      </w:r>
      <w:r w:rsidRPr="008304A1">
        <w:rPr>
          <w:rFonts w:ascii="Times New Roman" w:eastAsia="Calibri" w:hAnsi="Times New Roman" w:cs="Times New Roman"/>
          <w:spacing w:val="-13"/>
          <w:sz w:val="24"/>
          <w:szCs w:val="24"/>
          <w:lang w:val="ro-RO"/>
        </w:rPr>
        <w:t xml:space="preserve"> </w:t>
      </w:r>
      <w:r w:rsidRPr="008304A1">
        <w:rPr>
          <w:rFonts w:ascii="Times New Roman" w:eastAsia="Calibri" w:hAnsi="Times New Roman" w:cs="Times New Roman"/>
          <w:sz w:val="24"/>
          <w:szCs w:val="24"/>
          <w:lang w:val="ro-RO"/>
        </w:rPr>
        <w:t>personal,</w:t>
      </w:r>
      <w:r w:rsidRPr="008304A1">
        <w:rPr>
          <w:rFonts w:ascii="Times New Roman" w:eastAsia="Calibri" w:hAnsi="Times New Roman" w:cs="Times New Roman"/>
          <w:spacing w:val="-14"/>
          <w:sz w:val="24"/>
          <w:szCs w:val="24"/>
          <w:lang w:val="ro-RO"/>
        </w:rPr>
        <w:t xml:space="preserve"> </w:t>
      </w:r>
      <w:r w:rsidRPr="008304A1">
        <w:rPr>
          <w:rFonts w:ascii="Times New Roman" w:eastAsia="Calibri" w:hAnsi="Times New Roman" w:cs="Times New Roman"/>
          <w:sz w:val="24"/>
          <w:szCs w:val="24"/>
          <w:lang w:val="ro-RO"/>
        </w:rPr>
        <w:t>set</w:t>
      </w:r>
      <w:r w:rsidRPr="008304A1">
        <w:rPr>
          <w:rFonts w:ascii="Times New Roman" w:eastAsia="Calibri" w:hAnsi="Times New Roman" w:cs="Times New Roman"/>
          <w:spacing w:val="-13"/>
          <w:sz w:val="24"/>
          <w:szCs w:val="24"/>
          <w:lang w:val="ro-RO"/>
        </w:rPr>
        <w:t xml:space="preserve"> </w:t>
      </w:r>
      <w:r w:rsidRPr="008304A1">
        <w:rPr>
          <w:rFonts w:ascii="Times New Roman" w:eastAsia="Calibri" w:hAnsi="Times New Roman" w:cs="Times New Roman"/>
          <w:sz w:val="24"/>
          <w:szCs w:val="24"/>
          <w:lang w:val="ro-RO"/>
        </w:rPr>
        <w:t>de</w:t>
      </w:r>
      <w:r w:rsidRPr="008304A1">
        <w:rPr>
          <w:rFonts w:ascii="Times New Roman" w:eastAsia="Calibri" w:hAnsi="Times New Roman" w:cs="Times New Roman"/>
          <w:spacing w:val="-14"/>
          <w:sz w:val="24"/>
          <w:szCs w:val="24"/>
          <w:lang w:val="ro-RO"/>
        </w:rPr>
        <w:t xml:space="preserve"> </w:t>
      </w:r>
      <w:r w:rsidRPr="008304A1">
        <w:rPr>
          <w:rFonts w:ascii="Times New Roman" w:eastAsia="Calibri" w:hAnsi="Times New Roman" w:cs="Times New Roman"/>
          <w:sz w:val="24"/>
          <w:szCs w:val="24"/>
          <w:lang w:val="ro-RO"/>
        </w:rPr>
        <w:t>materiale didactice sau alte măsuri şi servicii de</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sprijin.</w:t>
      </w:r>
    </w:p>
    <w:p w:rsidR="00C35605" w:rsidRPr="008304A1" w:rsidRDefault="00C35605" w:rsidP="008304A1">
      <w:pPr>
        <w:spacing w:after="0" w:line="270" w:lineRule="exact"/>
        <w:ind w:left="195"/>
        <w:jc w:val="both"/>
        <w:rPr>
          <w:rFonts w:ascii="Times New Roman" w:eastAsia="Calibri" w:hAnsi="Times New Roman" w:cs="Times New Roman"/>
          <w:sz w:val="24"/>
          <w:szCs w:val="24"/>
          <w:lang w:val="ro-RO"/>
        </w:rPr>
      </w:pPr>
    </w:p>
    <w:tbl>
      <w:tblPr>
        <w:tblStyle w:val="TableNormal"/>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1644"/>
        <w:gridCol w:w="3855"/>
        <w:gridCol w:w="2484"/>
      </w:tblGrid>
      <w:tr w:rsidR="008304A1" w:rsidRPr="006E7F74" w:rsidTr="00C35605">
        <w:trPr>
          <w:trHeight w:val="855"/>
        </w:trPr>
        <w:tc>
          <w:tcPr>
            <w:tcW w:w="1940" w:type="dxa"/>
          </w:tcPr>
          <w:p w:rsidR="008304A1" w:rsidRPr="008304A1" w:rsidRDefault="008304A1" w:rsidP="008304A1">
            <w:pPr>
              <w:spacing w:line="224"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983" w:type="dxa"/>
            <w:gridSpan w:val="3"/>
          </w:tcPr>
          <w:p w:rsidR="001A33CC" w:rsidRDefault="005313B1" w:rsidP="005313B1">
            <w:pPr>
              <w:pStyle w:val="a7"/>
              <w:numPr>
                <w:ilvl w:val="0"/>
                <w:numId w:val="5"/>
              </w:numPr>
              <w:spacing w:line="237"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PEI al elevilor cu CES în conformitate cu recomandările SAP și respectând structura </w:t>
            </w:r>
            <w:r w:rsidR="001A33CC">
              <w:rPr>
                <w:rFonts w:ascii="Times New Roman" w:eastAsia="Times New Roman" w:hAnsi="Times New Roman" w:cs="Times New Roman"/>
                <w:sz w:val="24"/>
                <w:szCs w:val="24"/>
                <w:lang w:val="ro-RO"/>
              </w:rPr>
              <w:t>model și ghidul de implementare</w:t>
            </w:r>
          </w:p>
          <w:p w:rsidR="006B0820" w:rsidRPr="006B0820" w:rsidRDefault="001A33CC" w:rsidP="006B0820">
            <w:pPr>
              <w:pStyle w:val="a7"/>
              <w:numPr>
                <w:ilvl w:val="0"/>
                <w:numId w:val="5"/>
              </w:numPr>
              <w:spacing w:line="237"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Curriculum modificat la discipline pentru elevii </w:t>
            </w:r>
          </w:p>
        </w:tc>
      </w:tr>
      <w:tr w:rsidR="006B0820" w:rsidRPr="006E7F74" w:rsidTr="00C35605">
        <w:trPr>
          <w:trHeight w:val="855"/>
        </w:trPr>
        <w:tc>
          <w:tcPr>
            <w:tcW w:w="1940" w:type="dxa"/>
          </w:tcPr>
          <w:p w:rsidR="006B0820" w:rsidRPr="008304A1" w:rsidRDefault="006B0820" w:rsidP="006B0820">
            <w:pPr>
              <w:spacing w:line="220" w:lineRule="exact"/>
              <w:ind w:left="122" w:right="-217"/>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7983" w:type="dxa"/>
            <w:gridSpan w:val="3"/>
          </w:tcPr>
          <w:p w:rsidR="006B0820" w:rsidRPr="008304A1" w:rsidRDefault="006B0820" w:rsidP="006B0820">
            <w:pPr>
              <w:spacing w:before="1" w:line="238" w:lineRule="exact"/>
              <w:ind w:left="207" w:right="141"/>
              <w:rPr>
                <w:rFonts w:ascii="Times New Roman" w:eastAsia="Times New Roman" w:hAnsi="Times New Roman" w:cs="Times New Roman"/>
                <w:sz w:val="24"/>
                <w:szCs w:val="24"/>
                <w:lang w:val="ro-RO"/>
              </w:rPr>
            </w:pPr>
            <w:r>
              <w:rPr>
                <w:rFonts w:ascii="Times New Roman" w:eastAsia="Times New Roman" w:hAnsi="Times New Roman" w:cs="Times New Roman"/>
                <w:w w:val="90"/>
                <w:sz w:val="24"/>
                <w:szCs w:val="24"/>
                <w:lang w:val="ro-RO"/>
              </w:rPr>
              <w:t>CREI și cadrele didactice</w:t>
            </w:r>
            <w:r w:rsidRPr="008304A1">
              <w:rPr>
                <w:rFonts w:ascii="Times New Roman" w:eastAsia="Times New Roman" w:hAnsi="Times New Roman" w:cs="Times New Roman"/>
                <w:w w:val="90"/>
                <w:sz w:val="24"/>
                <w:szCs w:val="24"/>
                <w:lang w:val="ro-RO"/>
              </w:rPr>
              <w:t xml:space="preserve"> desfășoară procesul educațional în corespundere cu particularitățile și nevoile specifice ale fiecărui elev, în funcție de</w:t>
            </w:r>
            <w:r w:rsidRPr="008304A1">
              <w:rPr>
                <w:rFonts w:ascii="Times New Roman" w:eastAsia="Times New Roman" w:hAnsi="Times New Roman" w:cs="Times New Roman"/>
                <w:sz w:val="24"/>
                <w:szCs w:val="24"/>
                <w:lang w:val="ro-RO"/>
              </w:rPr>
              <w:t xml:space="preserve"> </w:t>
            </w:r>
            <w:r w:rsidRPr="008304A1">
              <w:rPr>
                <w:rFonts w:ascii="Times New Roman" w:eastAsia="Times New Roman" w:hAnsi="Times New Roman" w:cs="Times New Roman"/>
                <w:w w:val="85"/>
                <w:sz w:val="24"/>
                <w:szCs w:val="24"/>
                <w:lang w:val="ro-RO"/>
              </w:rPr>
              <w:t>recomandările</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SAP,</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prin</w:t>
            </w:r>
            <w:r w:rsidRPr="008304A1">
              <w:rPr>
                <w:rFonts w:ascii="Times New Roman" w:eastAsia="Times New Roman" w:hAnsi="Times New Roman" w:cs="Times New Roman"/>
                <w:spacing w:val="-20"/>
                <w:w w:val="85"/>
                <w:sz w:val="24"/>
                <w:szCs w:val="24"/>
                <w:lang w:val="ro-RO"/>
              </w:rPr>
              <w:t xml:space="preserve"> </w:t>
            </w:r>
            <w:r w:rsidRPr="008304A1">
              <w:rPr>
                <w:rFonts w:ascii="Times New Roman" w:eastAsia="Times New Roman" w:hAnsi="Times New Roman" w:cs="Times New Roman"/>
                <w:w w:val="85"/>
                <w:sz w:val="24"/>
                <w:szCs w:val="24"/>
                <w:lang w:val="ro-RO"/>
              </w:rPr>
              <w:t>elaborarea</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seturilor</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materiale</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educaționale</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pentru</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elevii</w:t>
            </w:r>
            <w:r w:rsidRPr="008304A1">
              <w:rPr>
                <w:rFonts w:ascii="Times New Roman" w:eastAsia="Times New Roman" w:hAnsi="Times New Roman" w:cs="Times New Roman"/>
                <w:spacing w:val="-20"/>
                <w:w w:val="85"/>
                <w:sz w:val="24"/>
                <w:szCs w:val="24"/>
                <w:lang w:val="ro-RO"/>
              </w:rPr>
              <w:t xml:space="preserve"> </w:t>
            </w:r>
            <w:r w:rsidRPr="008304A1">
              <w:rPr>
                <w:rFonts w:ascii="Times New Roman" w:eastAsia="Times New Roman" w:hAnsi="Times New Roman" w:cs="Times New Roman"/>
                <w:w w:val="85"/>
                <w:sz w:val="24"/>
                <w:szCs w:val="24"/>
                <w:lang w:val="ro-RO"/>
              </w:rPr>
              <w:t>cu</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CES,</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în</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dependență</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gradul</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22"/>
                <w:w w:val="85"/>
                <w:sz w:val="24"/>
                <w:szCs w:val="24"/>
                <w:lang w:val="ro-RO"/>
              </w:rPr>
              <w:t xml:space="preserve"> </w:t>
            </w:r>
            <w:r w:rsidRPr="008304A1">
              <w:rPr>
                <w:rFonts w:ascii="Times New Roman" w:eastAsia="Times New Roman" w:hAnsi="Times New Roman" w:cs="Times New Roman"/>
                <w:w w:val="85"/>
                <w:sz w:val="24"/>
                <w:szCs w:val="24"/>
                <w:lang w:val="ro-RO"/>
              </w:rPr>
              <w:t>dizabilitate,</w:t>
            </w:r>
            <w:r w:rsidRPr="008304A1">
              <w:rPr>
                <w:rFonts w:ascii="Times New Roman" w:eastAsia="Times New Roman" w:hAnsi="Times New Roman" w:cs="Times New Roman"/>
                <w:spacing w:val="17"/>
                <w:w w:val="85"/>
                <w:sz w:val="24"/>
                <w:szCs w:val="24"/>
                <w:lang w:val="ro-RO"/>
              </w:rPr>
              <w:t xml:space="preserve"> </w:t>
            </w:r>
            <w:r w:rsidRPr="008304A1">
              <w:rPr>
                <w:rFonts w:ascii="Times New Roman" w:eastAsia="Times New Roman" w:hAnsi="Times New Roman" w:cs="Times New Roman"/>
                <w:w w:val="85"/>
                <w:sz w:val="24"/>
                <w:szCs w:val="24"/>
                <w:lang w:val="ro-RO"/>
              </w:rPr>
              <w:t xml:space="preserve">diversitatea </w:t>
            </w:r>
            <w:r w:rsidRPr="008304A1">
              <w:rPr>
                <w:rFonts w:ascii="Times New Roman" w:eastAsia="Times New Roman" w:hAnsi="Times New Roman" w:cs="Times New Roman"/>
                <w:w w:val="95"/>
                <w:sz w:val="24"/>
                <w:szCs w:val="24"/>
                <w:lang w:val="ro-RO"/>
              </w:rPr>
              <w:t>celor</w:t>
            </w:r>
            <w:r w:rsidRPr="008304A1">
              <w:rPr>
                <w:rFonts w:ascii="Times New Roman" w:eastAsia="Times New Roman" w:hAnsi="Times New Roman" w:cs="Times New Roman"/>
                <w:spacing w:val="-18"/>
                <w:w w:val="95"/>
                <w:sz w:val="24"/>
                <w:szCs w:val="24"/>
                <w:lang w:val="ro-RO"/>
              </w:rPr>
              <w:t xml:space="preserve"> </w:t>
            </w:r>
            <w:r w:rsidRPr="008304A1">
              <w:rPr>
                <w:rFonts w:ascii="Times New Roman" w:eastAsia="Times New Roman" w:hAnsi="Times New Roman" w:cs="Times New Roman"/>
                <w:w w:val="95"/>
                <w:sz w:val="24"/>
                <w:szCs w:val="24"/>
                <w:lang w:val="ro-RO"/>
              </w:rPr>
              <w:t>educați,</w:t>
            </w:r>
            <w:r w:rsidRPr="008304A1">
              <w:rPr>
                <w:rFonts w:ascii="Times New Roman" w:eastAsia="Times New Roman" w:hAnsi="Times New Roman" w:cs="Times New Roman"/>
                <w:spacing w:val="-23"/>
                <w:w w:val="95"/>
                <w:sz w:val="24"/>
                <w:szCs w:val="24"/>
                <w:lang w:val="ro-RO"/>
              </w:rPr>
              <w:t xml:space="preserve"> </w:t>
            </w:r>
            <w:r w:rsidRPr="008304A1">
              <w:rPr>
                <w:rFonts w:ascii="Times New Roman" w:eastAsia="Times New Roman" w:hAnsi="Times New Roman" w:cs="Times New Roman"/>
                <w:w w:val="95"/>
                <w:sz w:val="24"/>
                <w:szCs w:val="24"/>
                <w:lang w:val="ro-RO"/>
              </w:rPr>
              <w:t>a</w:t>
            </w:r>
            <w:r w:rsidRPr="008304A1">
              <w:rPr>
                <w:rFonts w:ascii="Times New Roman" w:eastAsia="Times New Roman" w:hAnsi="Times New Roman" w:cs="Times New Roman"/>
                <w:spacing w:val="-25"/>
                <w:w w:val="95"/>
                <w:sz w:val="24"/>
                <w:szCs w:val="24"/>
                <w:lang w:val="ro-RO"/>
              </w:rPr>
              <w:t xml:space="preserve"> </w:t>
            </w:r>
            <w:r w:rsidRPr="008304A1">
              <w:rPr>
                <w:rFonts w:ascii="Times New Roman" w:eastAsia="Times New Roman" w:hAnsi="Times New Roman" w:cs="Times New Roman"/>
                <w:w w:val="95"/>
                <w:sz w:val="24"/>
                <w:szCs w:val="24"/>
                <w:lang w:val="ro-RO"/>
              </w:rPr>
              <w:t>curriculumului</w:t>
            </w:r>
            <w:r w:rsidRPr="008304A1">
              <w:rPr>
                <w:rFonts w:ascii="Times New Roman" w:eastAsia="Times New Roman" w:hAnsi="Times New Roman" w:cs="Times New Roman"/>
                <w:spacing w:val="-20"/>
                <w:w w:val="95"/>
                <w:sz w:val="24"/>
                <w:szCs w:val="24"/>
                <w:lang w:val="ro-RO"/>
              </w:rPr>
              <w:t xml:space="preserve"> </w:t>
            </w:r>
            <w:r>
              <w:rPr>
                <w:rFonts w:ascii="Times New Roman" w:eastAsia="Times New Roman" w:hAnsi="Times New Roman" w:cs="Times New Roman"/>
                <w:w w:val="95"/>
                <w:sz w:val="24"/>
                <w:szCs w:val="24"/>
                <w:lang w:val="ro-RO"/>
              </w:rPr>
              <w:t>general</w:t>
            </w:r>
            <w:r w:rsidRPr="008304A1">
              <w:rPr>
                <w:rFonts w:ascii="Times New Roman" w:eastAsia="Times New Roman" w:hAnsi="Times New Roman" w:cs="Times New Roman"/>
                <w:w w:val="95"/>
                <w:sz w:val="24"/>
                <w:szCs w:val="24"/>
                <w:lang w:val="ro-RO"/>
              </w:rPr>
              <w:t>,</w:t>
            </w:r>
            <w:r>
              <w:rPr>
                <w:rFonts w:ascii="Times New Roman" w:eastAsia="Times New Roman" w:hAnsi="Times New Roman" w:cs="Times New Roman"/>
                <w:w w:val="95"/>
                <w:sz w:val="24"/>
                <w:szCs w:val="24"/>
                <w:lang w:val="ro-RO"/>
              </w:rPr>
              <w:t xml:space="preserve"> </w:t>
            </w:r>
            <w:r w:rsidRPr="008304A1">
              <w:rPr>
                <w:rFonts w:ascii="Times New Roman" w:eastAsia="Times New Roman" w:hAnsi="Times New Roman" w:cs="Times New Roman"/>
                <w:w w:val="95"/>
                <w:sz w:val="24"/>
                <w:szCs w:val="24"/>
                <w:lang w:val="ro-RO"/>
              </w:rPr>
              <w:t>modificat</w:t>
            </w:r>
            <w:r w:rsidRPr="008304A1">
              <w:rPr>
                <w:rFonts w:ascii="Times New Roman" w:eastAsia="Times New Roman" w:hAnsi="Times New Roman" w:cs="Times New Roman"/>
                <w:spacing w:val="-23"/>
                <w:w w:val="95"/>
                <w:sz w:val="24"/>
                <w:szCs w:val="24"/>
                <w:lang w:val="ro-RO"/>
              </w:rPr>
              <w:t xml:space="preserve"> </w:t>
            </w:r>
            <w:r>
              <w:rPr>
                <w:rFonts w:ascii="Times New Roman" w:eastAsia="Times New Roman" w:hAnsi="Times New Roman" w:cs="Times New Roman"/>
                <w:spacing w:val="-23"/>
                <w:w w:val="95"/>
                <w:sz w:val="24"/>
                <w:szCs w:val="24"/>
                <w:lang w:val="ro-RO"/>
              </w:rPr>
              <w:t xml:space="preserve">și </w:t>
            </w:r>
            <w:r w:rsidRPr="008304A1">
              <w:rPr>
                <w:rFonts w:ascii="Times New Roman" w:eastAsia="Times New Roman" w:hAnsi="Times New Roman" w:cs="Times New Roman"/>
                <w:w w:val="95"/>
                <w:sz w:val="24"/>
                <w:szCs w:val="24"/>
                <w:lang w:val="ro-RO"/>
              </w:rPr>
              <w:t>a</w:t>
            </w:r>
            <w:r w:rsidRPr="008304A1">
              <w:rPr>
                <w:rFonts w:ascii="Times New Roman" w:eastAsia="Times New Roman" w:hAnsi="Times New Roman" w:cs="Times New Roman"/>
                <w:spacing w:val="-25"/>
                <w:w w:val="95"/>
                <w:sz w:val="24"/>
                <w:szCs w:val="24"/>
                <w:lang w:val="ro-RO"/>
              </w:rPr>
              <w:t xml:space="preserve"> </w:t>
            </w:r>
            <w:r w:rsidRPr="008304A1">
              <w:rPr>
                <w:rFonts w:ascii="Times New Roman" w:eastAsia="Times New Roman" w:hAnsi="Times New Roman" w:cs="Times New Roman"/>
                <w:w w:val="95"/>
                <w:sz w:val="24"/>
                <w:szCs w:val="24"/>
                <w:lang w:val="ro-RO"/>
              </w:rPr>
              <w:t>PEI.</w:t>
            </w:r>
          </w:p>
        </w:tc>
      </w:tr>
      <w:tr w:rsidR="006B0820" w:rsidRPr="008304A1" w:rsidTr="00C35605">
        <w:trPr>
          <w:trHeight w:val="855"/>
        </w:trPr>
        <w:tc>
          <w:tcPr>
            <w:tcW w:w="1940" w:type="dxa"/>
          </w:tcPr>
          <w:p w:rsidR="006B0820" w:rsidRPr="008304A1" w:rsidRDefault="006B0820" w:rsidP="006B0820">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44" w:type="dxa"/>
          </w:tcPr>
          <w:p w:rsidR="006B0820" w:rsidRPr="008304A1" w:rsidRDefault="006B0820" w:rsidP="006B0820">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 2</w:t>
            </w:r>
          </w:p>
        </w:tc>
        <w:tc>
          <w:tcPr>
            <w:tcW w:w="3855" w:type="dxa"/>
          </w:tcPr>
          <w:p w:rsidR="006B0820" w:rsidRPr="008304A1" w:rsidRDefault="006B0820" w:rsidP="006B0820">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0"/>
                <w:sz w:val="24"/>
                <w:szCs w:val="24"/>
                <w:lang w:val="ro-RO"/>
              </w:rPr>
              <w:t>Aut</w:t>
            </w:r>
            <w:r w:rsidR="00D92420">
              <w:rPr>
                <w:rFonts w:ascii="Times New Roman" w:eastAsia="Times New Roman" w:hAnsi="Times New Roman" w:cs="Times New Roman"/>
                <w:w w:val="90"/>
                <w:sz w:val="24"/>
                <w:szCs w:val="24"/>
                <w:lang w:val="ro-RO"/>
              </w:rPr>
              <w:t>oevaluare conform criteriilor: 0,75</w:t>
            </w:r>
          </w:p>
        </w:tc>
        <w:tc>
          <w:tcPr>
            <w:tcW w:w="2484" w:type="dxa"/>
          </w:tcPr>
          <w:p w:rsidR="006B0820" w:rsidRPr="008304A1" w:rsidRDefault="00D92420" w:rsidP="006B0820">
            <w:pPr>
              <w:spacing w:before="6"/>
              <w:ind w:left="10"/>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 1,5</w:t>
            </w:r>
          </w:p>
        </w:tc>
      </w:tr>
    </w:tbl>
    <w:p w:rsidR="008304A1" w:rsidRPr="008304A1" w:rsidRDefault="008304A1" w:rsidP="008304A1">
      <w:pPr>
        <w:spacing w:after="0" w:line="232" w:lineRule="exact"/>
        <w:jc w:val="both"/>
        <w:rPr>
          <w:rFonts w:ascii="Times New Roman" w:eastAsia="Calibri" w:hAnsi="Times New Roman" w:cs="Times New Roman"/>
          <w:sz w:val="24"/>
          <w:szCs w:val="24"/>
          <w:lang w:val="ro-RO"/>
        </w:rPr>
        <w:sectPr w:rsidR="008304A1" w:rsidRPr="008304A1" w:rsidSect="008304A1">
          <w:type w:val="continuous"/>
          <w:pgSz w:w="11910" w:h="16840"/>
          <w:pgMar w:top="851" w:right="560" w:bottom="120" w:left="280" w:header="720" w:footer="720" w:gutter="0"/>
          <w:cols w:space="720"/>
        </w:sectPr>
      </w:pPr>
    </w:p>
    <w:p w:rsidR="008304A1" w:rsidRPr="008304A1" w:rsidRDefault="008304A1" w:rsidP="008304A1">
      <w:pPr>
        <w:spacing w:after="120" w:line="245" w:lineRule="exact"/>
        <w:ind w:left="195"/>
        <w:jc w:val="both"/>
        <w:rPr>
          <w:rFonts w:ascii="Times New Roman" w:eastAsia="Calibri" w:hAnsi="Times New Roman" w:cs="Times New Roman"/>
          <w:sz w:val="24"/>
          <w:szCs w:val="24"/>
          <w:lang w:val="ro-RO"/>
        </w:rPr>
      </w:pPr>
      <w:bookmarkStart w:id="17" w:name="Standard_3.2._Politicile_şi_practicile_d"/>
      <w:bookmarkEnd w:id="17"/>
      <w:r w:rsidRPr="008304A1">
        <w:rPr>
          <w:rFonts w:ascii="Times New Roman" w:eastAsia="Calibri" w:hAnsi="Times New Roman" w:cs="Times New Roman"/>
          <w:b/>
          <w:i/>
          <w:sz w:val="24"/>
          <w:szCs w:val="24"/>
          <w:lang w:val="ro-RO"/>
        </w:rPr>
        <w:t xml:space="preserve">Standard 3.2. </w:t>
      </w:r>
      <w:r w:rsidRPr="008304A1">
        <w:rPr>
          <w:rFonts w:ascii="Times New Roman" w:eastAsia="Calibri" w:hAnsi="Times New Roman" w:cs="Times New Roman"/>
          <w:sz w:val="24"/>
          <w:szCs w:val="24"/>
          <w:lang w:val="ro-RO"/>
        </w:rPr>
        <w:t>Politicile şi practicile din instituţia de invăţământ sunt incluzive, nediscriminatorii şi respectă diferenţele individuale</w:t>
      </w:r>
    </w:p>
    <w:p w:rsidR="008304A1" w:rsidRPr="008304A1" w:rsidRDefault="008304A1" w:rsidP="008304A1">
      <w:pPr>
        <w:spacing w:after="0" w:line="214" w:lineRule="exact"/>
        <w:ind w:left="243"/>
        <w:jc w:val="both"/>
        <w:rPr>
          <w:rFonts w:ascii="Times New Roman" w:eastAsia="Calibri" w:hAnsi="Times New Roman" w:cs="Times New Roman"/>
          <w:b/>
          <w:i/>
          <w:sz w:val="24"/>
          <w:szCs w:val="24"/>
          <w:u w:val="single"/>
          <w:lang w:val="ro-RO"/>
        </w:rPr>
      </w:pPr>
      <w:r w:rsidRPr="008304A1">
        <w:rPr>
          <w:rFonts w:ascii="Times New Roman" w:eastAsia="Calibri" w:hAnsi="Times New Roman" w:cs="Times New Roman"/>
          <w:b/>
          <w:i/>
          <w:sz w:val="24"/>
          <w:szCs w:val="24"/>
          <w:u w:val="single"/>
          <w:lang w:val="ro-RO"/>
        </w:rPr>
        <w:t>Domeniu: Management:</w:t>
      </w:r>
    </w:p>
    <w:p w:rsidR="008304A1" w:rsidRPr="008304A1" w:rsidRDefault="008304A1" w:rsidP="008304A1">
      <w:pPr>
        <w:spacing w:after="0" w:line="214" w:lineRule="exact"/>
        <w:ind w:left="243"/>
        <w:jc w:val="both"/>
        <w:rPr>
          <w:rFonts w:ascii="Times New Roman" w:eastAsia="Calibri" w:hAnsi="Times New Roman" w:cs="Times New Roman"/>
          <w:b/>
          <w:i/>
          <w:sz w:val="24"/>
          <w:szCs w:val="24"/>
          <w:u w:val="single"/>
          <w:lang w:val="ro-RO"/>
        </w:rPr>
      </w:pPr>
    </w:p>
    <w:p w:rsidR="008304A1" w:rsidRPr="008304A1" w:rsidRDefault="008304A1" w:rsidP="008304A1">
      <w:pPr>
        <w:spacing w:before="27" w:after="120" w:line="170" w:lineRule="auto"/>
        <w:ind w:left="238" w:right="422"/>
        <w:jc w:val="both"/>
        <w:rPr>
          <w:rFonts w:ascii="Times New Roman" w:eastAsia="Calibri" w:hAnsi="Times New Roman" w:cs="Times New Roman"/>
          <w:sz w:val="24"/>
          <w:szCs w:val="24"/>
          <w:lang w:val="ro-RO"/>
        </w:rPr>
      </w:pPr>
      <w:r w:rsidRPr="008304A1">
        <w:rPr>
          <w:rFonts w:ascii="Times New Roman" w:eastAsia="Calibri" w:hAnsi="Times New Roman" w:cs="Times New Roman"/>
          <w:b/>
          <w:sz w:val="24"/>
          <w:szCs w:val="24"/>
          <w:lang w:val="ro-RO"/>
        </w:rPr>
        <w:t xml:space="preserve">Indicator 3.2.1. </w:t>
      </w:r>
      <w:r w:rsidRPr="008304A1">
        <w:rPr>
          <w:rFonts w:ascii="Times New Roman" w:eastAsia="Calibri" w:hAnsi="Times New Roman" w:cs="Times New Roman"/>
          <w:sz w:val="24"/>
          <w:szCs w:val="24"/>
          <w:lang w:val="ro-RO"/>
        </w:rPr>
        <w:t>Existenţa, în documentele de planificare, a mecanismelor de identificare şi combatere a oricăror forme de discriminare şi de respectare a diferenţelor individuale.</w:t>
      </w:r>
    </w:p>
    <w:tbl>
      <w:tblPr>
        <w:tblStyle w:val="TableNormal"/>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1657"/>
        <w:gridCol w:w="3597"/>
        <w:gridCol w:w="2729"/>
      </w:tblGrid>
      <w:tr w:rsidR="008304A1" w:rsidRPr="006E7F74" w:rsidTr="00C35605">
        <w:trPr>
          <w:trHeight w:val="239"/>
        </w:trPr>
        <w:tc>
          <w:tcPr>
            <w:tcW w:w="1940" w:type="dxa"/>
          </w:tcPr>
          <w:p w:rsidR="008304A1" w:rsidRPr="008304A1" w:rsidRDefault="008304A1" w:rsidP="008304A1">
            <w:pPr>
              <w:spacing w:line="219"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983" w:type="dxa"/>
            <w:gridSpan w:val="3"/>
          </w:tcPr>
          <w:p w:rsidR="00E57A88"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Regulamentul intern și de funcționare a instituției</w:t>
            </w:r>
          </w:p>
          <w:p w:rsidR="00E57A88"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Contractele de muncă și fișele de post ale angajaților unde este stipulat obligativitatea sesizării cazurilor de violență și ANET</w:t>
            </w:r>
          </w:p>
          <w:p w:rsidR="00E57A88"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Politica de protecție a drepturilor copiilor</w:t>
            </w:r>
          </w:p>
          <w:p w:rsidR="00E57A88"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Procesele verbale ale CP cu privire la informarea angajaților despre procedura de sesizare a cazurilor de ANET</w:t>
            </w:r>
          </w:p>
          <w:p w:rsidR="00E57A88"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Fișe de sesizare</w:t>
            </w:r>
          </w:p>
          <w:p w:rsidR="00E57A88" w:rsidRPr="00E57A88"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Registrul de evidență a cazurilor de ANET</w:t>
            </w:r>
          </w:p>
          <w:p w:rsidR="008304A1" w:rsidRPr="008304A1" w:rsidRDefault="008304A1" w:rsidP="008304A1">
            <w:pPr>
              <w:spacing w:line="219" w:lineRule="exact"/>
              <w:ind w:left="207"/>
              <w:rPr>
                <w:rFonts w:ascii="Times New Roman" w:eastAsia="Times New Roman" w:hAnsi="Times New Roman" w:cs="Times New Roman"/>
                <w:sz w:val="24"/>
                <w:szCs w:val="24"/>
                <w:lang w:val="ro-RO"/>
              </w:rPr>
            </w:pPr>
          </w:p>
        </w:tc>
      </w:tr>
      <w:tr w:rsidR="00E57A88" w:rsidRPr="006E7F74" w:rsidTr="00C35605">
        <w:trPr>
          <w:trHeight w:val="239"/>
        </w:trPr>
        <w:tc>
          <w:tcPr>
            <w:tcW w:w="1940" w:type="dxa"/>
          </w:tcPr>
          <w:p w:rsidR="00E57A88" w:rsidRPr="008304A1" w:rsidRDefault="00E57A88" w:rsidP="00E57A88">
            <w:pPr>
              <w:spacing w:line="224"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7983" w:type="dxa"/>
            <w:gridSpan w:val="3"/>
          </w:tcPr>
          <w:p w:rsidR="00E57A88" w:rsidRDefault="00E57A88" w:rsidP="00E57A88">
            <w:pPr>
              <w:spacing w:line="258" w:lineRule="exact"/>
              <w:ind w:left="68"/>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instituție există mecanisme de identificare, sesizare și raportare a cazurilor de ANET, care asigură implementarea politicilor educaționale privind incluziunea și nedescriminarea în rândul elevilor </w:t>
            </w:r>
          </w:p>
          <w:p w:rsidR="00E57A88" w:rsidRPr="008304A1" w:rsidRDefault="00E57A88" w:rsidP="00E57A88">
            <w:pPr>
              <w:spacing w:line="258" w:lineRule="exact"/>
              <w:ind w:left="68"/>
              <w:rPr>
                <w:rFonts w:ascii="Times New Roman" w:eastAsia="Times New Roman" w:hAnsi="Times New Roman" w:cs="Times New Roman"/>
                <w:sz w:val="24"/>
                <w:szCs w:val="24"/>
                <w:lang w:val="ro-RO"/>
              </w:rPr>
            </w:pPr>
          </w:p>
        </w:tc>
      </w:tr>
      <w:tr w:rsidR="00E57A88" w:rsidRPr="008304A1" w:rsidTr="00C35605">
        <w:trPr>
          <w:trHeight w:val="475"/>
        </w:trPr>
        <w:tc>
          <w:tcPr>
            <w:tcW w:w="1940" w:type="dxa"/>
          </w:tcPr>
          <w:p w:rsidR="00E57A88" w:rsidRPr="008304A1" w:rsidRDefault="00E57A88" w:rsidP="00E57A88">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lastRenderedPageBreak/>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57" w:type="dxa"/>
          </w:tcPr>
          <w:p w:rsidR="00E57A88" w:rsidRPr="008304A1" w:rsidRDefault="00E57A88" w:rsidP="00E57A88">
            <w:pPr>
              <w:spacing w:before="11"/>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Pondere:1</w:t>
            </w:r>
          </w:p>
        </w:tc>
        <w:tc>
          <w:tcPr>
            <w:tcW w:w="3597" w:type="dxa"/>
          </w:tcPr>
          <w:p w:rsidR="00E57A88" w:rsidRPr="008304A1" w:rsidRDefault="00E57A88" w:rsidP="00E57A88">
            <w:pPr>
              <w:spacing w:before="11"/>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0"/>
                <w:sz w:val="24"/>
                <w:szCs w:val="24"/>
                <w:lang w:val="ro-RO"/>
              </w:rPr>
              <w:t>Au</w:t>
            </w:r>
            <w:r w:rsidR="00D92420">
              <w:rPr>
                <w:rFonts w:ascii="Times New Roman" w:eastAsia="Times New Roman" w:hAnsi="Times New Roman" w:cs="Times New Roman"/>
                <w:w w:val="90"/>
                <w:sz w:val="24"/>
                <w:szCs w:val="24"/>
                <w:lang w:val="ro-RO"/>
              </w:rPr>
              <w:t>toevaluare conform criteriilor:0,75</w:t>
            </w:r>
          </w:p>
        </w:tc>
        <w:tc>
          <w:tcPr>
            <w:tcW w:w="2729" w:type="dxa"/>
          </w:tcPr>
          <w:p w:rsidR="00E57A88" w:rsidRPr="008304A1" w:rsidRDefault="00D92420" w:rsidP="00E57A88">
            <w:pPr>
              <w:spacing w:before="11"/>
              <w:ind w:left="10"/>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 0,75</w:t>
            </w:r>
          </w:p>
        </w:tc>
      </w:tr>
    </w:tbl>
    <w:p w:rsidR="00900692" w:rsidRDefault="00900692" w:rsidP="008304A1">
      <w:pPr>
        <w:spacing w:after="3" w:line="242" w:lineRule="auto"/>
        <w:ind w:left="195"/>
        <w:jc w:val="both"/>
        <w:rPr>
          <w:rFonts w:ascii="Times New Roman" w:eastAsia="Calibri" w:hAnsi="Times New Roman" w:cs="Times New Roman"/>
          <w:b/>
          <w:sz w:val="24"/>
          <w:szCs w:val="24"/>
          <w:lang w:val="ro-RO"/>
        </w:rPr>
      </w:pPr>
      <w:bookmarkStart w:id="18" w:name="Indicator_3.2.2._Promovarea_diversităţii"/>
      <w:bookmarkEnd w:id="18"/>
    </w:p>
    <w:p w:rsidR="008304A1" w:rsidRDefault="008304A1" w:rsidP="008304A1">
      <w:pPr>
        <w:spacing w:after="3" w:line="242" w:lineRule="auto"/>
        <w:ind w:left="195"/>
        <w:jc w:val="both"/>
        <w:rPr>
          <w:rFonts w:ascii="Times New Roman" w:eastAsia="Calibri" w:hAnsi="Times New Roman" w:cs="Times New Roman"/>
          <w:sz w:val="24"/>
          <w:szCs w:val="24"/>
          <w:lang w:val="ro-RO"/>
        </w:rPr>
      </w:pPr>
      <w:r w:rsidRPr="008304A1">
        <w:rPr>
          <w:rFonts w:ascii="Times New Roman" w:eastAsia="Calibri" w:hAnsi="Times New Roman" w:cs="Times New Roman"/>
          <w:b/>
          <w:sz w:val="24"/>
          <w:szCs w:val="24"/>
          <w:lang w:val="ro-RO"/>
        </w:rPr>
        <w:t>Indicator</w:t>
      </w:r>
      <w:r w:rsidRPr="008304A1">
        <w:rPr>
          <w:rFonts w:ascii="Times New Roman" w:eastAsia="Calibri" w:hAnsi="Times New Roman" w:cs="Times New Roman"/>
          <w:b/>
          <w:spacing w:val="-23"/>
          <w:sz w:val="24"/>
          <w:szCs w:val="24"/>
          <w:lang w:val="ro-RO"/>
        </w:rPr>
        <w:t xml:space="preserve"> </w:t>
      </w:r>
      <w:r w:rsidRPr="008304A1">
        <w:rPr>
          <w:rFonts w:ascii="Times New Roman" w:eastAsia="Calibri" w:hAnsi="Times New Roman" w:cs="Times New Roman"/>
          <w:b/>
          <w:sz w:val="24"/>
          <w:szCs w:val="24"/>
          <w:lang w:val="ro-RO"/>
        </w:rPr>
        <w:t>3.2.2.</w:t>
      </w:r>
      <w:r w:rsidRPr="008304A1">
        <w:rPr>
          <w:rFonts w:ascii="Times New Roman" w:eastAsia="Calibri" w:hAnsi="Times New Roman" w:cs="Times New Roman"/>
          <w:b/>
          <w:spacing w:val="-19"/>
          <w:sz w:val="24"/>
          <w:szCs w:val="24"/>
          <w:lang w:val="ro-RO"/>
        </w:rPr>
        <w:t xml:space="preserve"> </w:t>
      </w:r>
      <w:r w:rsidRPr="008304A1">
        <w:rPr>
          <w:rFonts w:ascii="Times New Roman" w:eastAsia="Calibri" w:hAnsi="Times New Roman" w:cs="Times New Roman"/>
          <w:sz w:val="24"/>
          <w:szCs w:val="24"/>
          <w:lang w:val="ro-RO"/>
        </w:rPr>
        <w:t>Promovarea</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diversităţii,</w:t>
      </w:r>
      <w:r w:rsidRPr="008304A1">
        <w:rPr>
          <w:rFonts w:ascii="Times New Roman" w:eastAsia="Calibri" w:hAnsi="Times New Roman" w:cs="Times New Roman"/>
          <w:spacing w:val="-13"/>
          <w:sz w:val="24"/>
          <w:szCs w:val="24"/>
          <w:lang w:val="ro-RO"/>
        </w:rPr>
        <w:t xml:space="preserve"> </w:t>
      </w:r>
      <w:r w:rsidRPr="008304A1">
        <w:rPr>
          <w:rFonts w:ascii="Times New Roman" w:eastAsia="Calibri" w:hAnsi="Times New Roman" w:cs="Times New Roman"/>
          <w:sz w:val="24"/>
          <w:szCs w:val="24"/>
          <w:lang w:val="ro-RO"/>
        </w:rPr>
        <w:t>inclusiv</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a</w:t>
      </w:r>
      <w:r w:rsidRPr="008304A1">
        <w:rPr>
          <w:rFonts w:ascii="Times New Roman" w:eastAsia="Calibri" w:hAnsi="Times New Roman" w:cs="Times New Roman"/>
          <w:spacing w:val="-16"/>
          <w:sz w:val="24"/>
          <w:szCs w:val="24"/>
          <w:lang w:val="ro-RO"/>
        </w:rPr>
        <w:t xml:space="preserve"> </w:t>
      </w:r>
      <w:r w:rsidRPr="008304A1">
        <w:rPr>
          <w:rFonts w:ascii="Times New Roman" w:eastAsia="Calibri" w:hAnsi="Times New Roman" w:cs="Times New Roman"/>
          <w:sz w:val="24"/>
          <w:szCs w:val="24"/>
          <w:lang w:val="ro-RO"/>
        </w:rPr>
        <w:t>interculturalităţii,</w:t>
      </w:r>
      <w:r w:rsidRPr="008304A1">
        <w:rPr>
          <w:rFonts w:ascii="Times New Roman" w:eastAsia="Calibri" w:hAnsi="Times New Roman" w:cs="Times New Roman"/>
          <w:spacing w:val="-13"/>
          <w:sz w:val="24"/>
          <w:szCs w:val="24"/>
          <w:lang w:val="ro-RO"/>
        </w:rPr>
        <w:t xml:space="preserve"> </w:t>
      </w:r>
      <w:r w:rsidRPr="008304A1">
        <w:rPr>
          <w:rFonts w:ascii="Times New Roman" w:eastAsia="Calibri" w:hAnsi="Times New Roman" w:cs="Times New Roman"/>
          <w:spacing w:val="-3"/>
          <w:sz w:val="24"/>
          <w:szCs w:val="24"/>
          <w:lang w:val="ro-RO"/>
        </w:rPr>
        <w:t>în</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planurile</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strategice</w:t>
      </w:r>
      <w:r w:rsidRPr="008304A1">
        <w:rPr>
          <w:rFonts w:ascii="Times New Roman" w:eastAsia="Calibri" w:hAnsi="Times New Roman" w:cs="Times New Roman"/>
          <w:spacing w:val="-17"/>
          <w:sz w:val="24"/>
          <w:szCs w:val="24"/>
          <w:lang w:val="ro-RO"/>
        </w:rPr>
        <w:t xml:space="preserve"> </w:t>
      </w:r>
      <w:r w:rsidRPr="008304A1">
        <w:rPr>
          <w:rFonts w:ascii="Times New Roman" w:eastAsia="Calibri" w:hAnsi="Times New Roman" w:cs="Times New Roman"/>
          <w:sz w:val="24"/>
          <w:szCs w:val="24"/>
          <w:lang w:val="ro-RO"/>
        </w:rPr>
        <w:t>şi</w:t>
      </w:r>
      <w:r w:rsidRPr="008304A1">
        <w:rPr>
          <w:rFonts w:ascii="Times New Roman" w:eastAsia="Calibri" w:hAnsi="Times New Roman" w:cs="Times New Roman"/>
          <w:spacing w:val="-24"/>
          <w:sz w:val="24"/>
          <w:szCs w:val="24"/>
          <w:lang w:val="ro-RO"/>
        </w:rPr>
        <w:t xml:space="preserve"> </w:t>
      </w:r>
      <w:r w:rsidRPr="008304A1">
        <w:rPr>
          <w:rFonts w:ascii="Times New Roman" w:eastAsia="Calibri" w:hAnsi="Times New Roman" w:cs="Times New Roman"/>
          <w:sz w:val="24"/>
          <w:szCs w:val="24"/>
          <w:lang w:val="ro-RO"/>
        </w:rPr>
        <w:t>operaţionale</w:t>
      </w:r>
      <w:r w:rsidRPr="008304A1">
        <w:rPr>
          <w:rFonts w:ascii="Times New Roman" w:eastAsia="Calibri" w:hAnsi="Times New Roman" w:cs="Times New Roman"/>
          <w:spacing w:val="-25"/>
          <w:sz w:val="24"/>
          <w:szCs w:val="24"/>
          <w:lang w:val="ro-RO"/>
        </w:rPr>
        <w:t xml:space="preserve"> </w:t>
      </w:r>
      <w:r w:rsidRPr="008304A1">
        <w:rPr>
          <w:rFonts w:ascii="Times New Roman" w:eastAsia="Calibri" w:hAnsi="Times New Roman" w:cs="Times New Roman"/>
          <w:sz w:val="24"/>
          <w:szCs w:val="24"/>
          <w:lang w:val="ro-RO"/>
        </w:rPr>
        <w:t>ale</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instituţiei,</w:t>
      </w:r>
      <w:r w:rsidRPr="008304A1">
        <w:rPr>
          <w:rFonts w:ascii="Times New Roman" w:eastAsia="Calibri" w:hAnsi="Times New Roman" w:cs="Times New Roman"/>
          <w:spacing w:val="-25"/>
          <w:sz w:val="24"/>
          <w:szCs w:val="24"/>
          <w:lang w:val="ro-RO"/>
        </w:rPr>
        <w:t xml:space="preserve"> </w:t>
      </w:r>
      <w:r w:rsidRPr="008304A1">
        <w:rPr>
          <w:rFonts w:ascii="Times New Roman" w:eastAsia="Calibri" w:hAnsi="Times New Roman" w:cs="Times New Roman"/>
          <w:sz w:val="24"/>
          <w:szCs w:val="24"/>
          <w:lang w:val="ro-RO"/>
        </w:rPr>
        <w:t>prin</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programe,</w:t>
      </w:r>
      <w:r w:rsidRPr="008304A1">
        <w:rPr>
          <w:rFonts w:ascii="Times New Roman" w:eastAsia="Calibri" w:hAnsi="Times New Roman" w:cs="Times New Roman"/>
          <w:spacing w:val="-25"/>
          <w:sz w:val="24"/>
          <w:szCs w:val="24"/>
          <w:lang w:val="ro-RO"/>
        </w:rPr>
        <w:t xml:space="preserve"> </w:t>
      </w:r>
      <w:r w:rsidRPr="008304A1">
        <w:rPr>
          <w:rFonts w:ascii="Times New Roman" w:eastAsia="Calibri" w:hAnsi="Times New Roman" w:cs="Times New Roman"/>
          <w:sz w:val="24"/>
          <w:szCs w:val="24"/>
          <w:lang w:val="ro-RO"/>
        </w:rPr>
        <w:t>activităţi</w:t>
      </w:r>
      <w:r w:rsidRPr="008304A1">
        <w:rPr>
          <w:rFonts w:ascii="Times New Roman" w:eastAsia="Calibri" w:hAnsi="Times New Roman" w:cs="Times New Roman"/>
          <w:spacing w:val="-22"/>
          <w:sz w:val="24"/>
          <w:szCs w:val="24"/>
          <w:lang w:val="ro-RO"/>
        </w:rPr>
        <w:t xml:space="preserve"> </w:t>
      </w:r>
      <w:r w:rsidRPr="008304A1">
        <w:rPr>
          <w:rFonts w:ascii="Times New Roman" w:eastAsia="Calibri" w:hAnsi="Times New Roman" w:cs="Times New Roman"/>
          <w:sz w:val="24"/>
          <w:szCs w:val="24"/>
          <w:lang w:val="ro-RO"/>
        </w:rPr>
        <w:t>care</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au</w:t>
      </w:r>
      <w:r w:rsidRPr="008304A1">
        <w:rPr>
          <w:rFonts w:ascii="Times New Roman" w:eastAsia="Calibri" w:hAnsi="Times New Roman" w:cs="Times New Roman"/>
          <w:spacing w:val="-18"/>
          <w:sz w:val="24"/>
          <w:szCs w:val="24"/>
          <w:lang w:val="ro-RO"/>
        </w:rPr>
        <w:t xml:space="preserve"> </w:t>
      </w:r>
      <w:r w:rsidRPr="008304A1">
        <w:rPr>
          <w:rFonts w:ascii="Times New Roman" w:eastAsia="Calibri" w:hAnsi="Times New Roman" w:cs="Times New Roman"/>
          <w:sz w:val="24"/>
          <w:szCs w:val="24"/>
          <w:lang w:val="ro-RO"/>
        </w:rPr>
        <w:t>ca</w:t>
      </w:r>
      <w:r w:rsidRPr="008304A1">
        <w:rPr>
          <w:rFonts w:ascii="Times New Roman" w:eastAsia="Calibri" w:hAnsi="Times New Roman" w:cs="Times New Roman"/>
          <w:spacing w:val="-21"/>
          <w:sz w:val="24"/>
          <w:szCs w:val="24"/>
          <w:lang w:val="ro-RO"/>
        </w:rPr>
        <w:t xml:space="preserve"> </w:t>
      </w:r>
      <w:r w:rsidRPr="008304A1">
        <w:rPr>
          <w:rFonts w:ascii="Times New Roman" w:eastAsia="Calibri" w:hAnsi="Times New Roman" w:cs="Times New Roman"/>
          <w:sz w:val="24"/>
          <w:szCs w:val="24"/>
          <w:lang w:val="ro-RO"/>
        </w:rPr>
        <w:t>ţintă</w:t>
      </w:r>
      <w:r w:rsidRPr="008304A1">
        <w:rPr>
          <w:rFonts w:ascii="Times New Roman" w:eastAsia="Calibri" w:hAnsi="Times New Roman" w:cs="Times New Roman"/>
          <w:spacing w:val="-19"/>
          <w:sz w:val="24"/>
          <w:szCs w:val="24"/>
          <w:lang w:val="ro-RO"/>
        </w:rPr>
        <w:t xml:space="preserve"> </w:t>
      </w:r>
      <w:r w:rsidRPr="008304A1">
        <w:rPr>
          <w:rFonts w:ascii="Times New Roman" w:eastAsia="Calibri" w:hAnsi="Times New Roman" w:cs="Times New Roman"/>
          <w:sz w:val="24"/>
          <w:szCs w:val="24"/>
          <w:lang w:val="ro-RO"/>
        </w:rPr>
        <w:t>educaţia incluzivă şi nevoile copiilor cu</w:t>
      </w:r>
      <w:r w:rsidRPr="008304A1">
        <w:rPr>
          <w:rFonts w:ascii="Times New Roman" w:eastAsia="Calibri" w:hAnsi="Times New Roman" w:cs="Times New Roman"/>
          <w:spacing w:val="11"/>
          <w:sz w:val="24"/>
          <w:szCs w:val="24"/>
          <w:lang w:val="ro-RO"/>
        </w:rPr>
        <w:t xml:space="preserve"> </w:t>
      </w:r>
      <w:r w:rsidRPr="008304A1">
        <w:rPr>
          <w:rFonts w:ascii="Times New Roman" w:eastAsia="Calibri" w:hAnsi="Times New Roman" w:cs="Times New Roman"/>
          <w:sz w:val="24"/>
          <w:szCs w:val="24"/>
          <w:lang w:val="ro-RO"/>
        </w:rPr>
        <w:t>CES</w:t>
      </w:r>
    </w:p>
    <w:p w:rsidR="00900692" w:rsidRPr="008304A1" w:rsidRDefault="00900692" w:rsidP="008304A1">
      <w:pPr>
        <w:spacing w:after="3" w:line="242" w:lineRule="auto"/>
        <w:ind w:left="195"/>
        <w:jc w:val="both"/>
        <w:rPr>
          <w:rFonts w:ascii="Times New Roman" w:eastAsia="Calibri" w:hAnsi="Times New Roman" w:cs="Times New Roman"/>
          <w:sz w:val="24"/>
          <w:szCs w:val="24"/>
          <w:lang w:val="ro-RO"/>
        </w:rPr>
      </w:pPr>
    </w:p>
    <w:tbl>
      <w:tblPr>
        <w:tblStyle w:val="TableNormal"/>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1657"/>
        <w:gridCol w:w="3597"/>
        <w:gridCol w:w="2729"/>
      </w:tblGrid>
      <w:tr w:rsidR="008304A1" w:rsidRPr="006E7F74" w:rsidTr="00C35605">
        <w:trPr>
          <w:trHeight w:val="1538"/>
        </w:trPr>
        <w:tc>
          <w:tcPr>
            <w:tcW w:w="1940" w:type="dxa"/>
          </w:tcPr>
          <w:p w:rsidR="008304A1" w:rsidRPr="008304A1" w:rsidRDefault="008304A1" w:rsidP="008304A1">
            <w:pPr>
              <w:spacing w:line="229"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983" w:type="dxa"/>
            <w:gridSpan w:val="3"/>
          </w:tcPr>
          <w:p w:rsidR="008304A1"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Colaborare cu asistentul social al APL și CS Colonița</w:t>
            </w:r>
          </w:p>
          <w:p w:rsidR="00E57A88" w:rsidRPr="00E63176" w:rsidRDefault="00E57A88" w:rsidP="00E57A88">
            <w:pPr>
              <w:pStyle w:val="a7"/>
              <w:numPr>
                <w:ilvl w:val="0"/>
                <w:numId w:val="5"/>
              </w:numPr>
              <w:jc w:val="both"/>
              <w:rPr>
                <w:rFonts w:ascii="Times New Roman" w:eastAsia="Calibri" w:hAnsi="Times New Roman" w:cs="Times New Roman"/>
                <w:iCs/>
                <w:sz w:val="24"/>
                <w:lang w:val="ro-RO"/>
              </w:rPr>
            </w:pPr>
            <w:r>
              <w:rPr>
                <w:rFonts w:ascii="Times New Roman" w:eastAsia="Calibri" w:hAnsi="Times New Roman" w:cs="Times New Roman"/>
                <w:sz w:val="24"/>
                <w:lang w:val="ro-RO"/>
              </w:rPr>
              <w:t>- Comunicarea sistematică dintre dirigintă și părinți</w:t>
            </w:r>
          </w:p>
          <w:p w:rsidR="00E57A88" w:rsidRPr="00E63176" w:rsidRDefault="00E57A88" w:rsidP="00BE5F4A">
            <w:pPr>
              <w:pStyle w:val="a7"/>
              <w:numPr>
                <w:ilvl w:val="0"/>
                <w:numId w:val="5"/>
              </w:numPr>
              <w:ind w:right="141"/>
              <w:jc w:val="both"/>
              <w:rPr>
                <w:rFonts w:ascii="Times New Roman" w:eastAsia="Calibri" w:hAnsi="Times New Roman" w:cs="Times New Roman"/>
                <w:iCs/>
                <w:sz w:val="24"/>
                <w:lang w:val="ro-RO"/>
              </w:rPr>
            </w:pPr>
            <w:r>
              <w:rPr>
                <w:rFonts w:ascii="Times New Roman" w:eastAsia="Calibri" w:hAnsi="Times New Roman" w:cs="Times New Roman"/>
                <w:sz w:val="24"/>
                <w:lang w:val="ro-RO"/>
              </w:rPr>
              <w:t>-</w:t>
            </w:r>
            <w:r w:rsidR="00BE5F4A">
              <w:rPr>
                <w:rFonts w:ascii="Times New Roman" w:eastAsia="Calibri" w:hAnsi="Times New Roman" w:cs="Times New Roman"/>
                <w:sz w:val="24"/>
                <w:lang w:val="ro-RO"/>
              </w:rPr>
              <w:t xml:space="preserve"> Discuții în g</w:t>
            </w:r>
            <w:r>
              <w:rPr>
                <w:rFonts w:ascii="Times New Roman" w:eastAsia="Calibri" w:hAnsi="Times New Roman" w:cs="Times New Roman"/>
                <w:sz w:val="24"/>
                <w:lang w:val="ro-RO"/>
              </w:rPr>
              <w:t xml:space="preserve">rupurile formate pe rețelele de socializare la </w:t>
            </w:r>
            <w:r w:rsidR="00BE5F4A">
              <w:rPr>
                <w:rFonts w:ascii="Times New Roman" w:eastAsia="Calibri" w:hAnsi="Times New Roman" w:cs="Times New Roman"/>
                <w:sz w:val="24"/>
                <w:lang w:val="ro-RO"/>
              </w:rPr>
              <w:t xml:space="preserve">care </w:t>
            </w:r>
            <w:r>
              <w:rPr>
                <w:rFonts w:ascii="Times New Roman" w:eastAsia="Calibri" w:hAnsi="Times New Roman" w:cs="Times New Roman"/>
                <w:sz w:val="24"/>
                <w:lang w:val="ro-RO"/>
              </w:rPr>
              <w:t>au acces toate categoriile de elevi și părinți</w:t>
            </w:r>
          </w:p>
          <w:p w:rsidR="00E57A88" w:rsidRPr="00253AC2" w:rsidRDefault="00E57A88" w:rsidP="00E57A88">
            <w:pPr>
              <w:pStyle w:val="a7"/>
              <w:numPr>
                <w:ilvl w:val="0"/>
                <w:numId w:val="5"/>
              </w:numPr>
              <w:jc w:val="both"/>
              <w:rPr>
                <w:rFonts w:ascii="Times New Roman" w:eastAsia="Calibri" w:hAnsi="Times New Roman" w:cs="Times New Roman"/>
                <w:iCs/>
                <w:sz w:val="24"/>
                <w:lang w:val="ro-RO"/>
              </w:rPr>
            </w:pPr>
            <w:r>
              <w:rPr>
                <w:rFonts w:ascii="Times New Roman" w:eastAsia="Calibri" w:hAnsi="Times New Roman" w:cs="Times New Roman"/>
                <w:sz w:val="24"/>
                <w:lang w:val="ro-RO"/>
              </w:rPr>
              <w:t>- Mesajele, declarațiile, avizurile, acordurile, cererile semnate de părinți</w:t>
            </w:r>
          </w:p>
          <w:p w:rsidR="00E57A88" w:rsidRPr="00BE5F4A" w:rsidRDefault="00E57A88"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Calibri" w:hAnsi="Times New Roman" w:cs="Times New Roman"/>
                <w:sz w:val="24"/>
                <w:lang w:val="ro-RO"/>
              </w:rPr>
              <w:t>- Consultațiile individuale, telefonice cu părinții și elevii</w:t>
            </w:r>
          </w:p>
          <w:p w:rsidR="00BE5F4A" w:rsidRPr="006B0820" w:rsidRDefault="00BE5F4A" w:rsidP="00E57A88">
            <w:pPr>
              <w:pStyle w:val="a7"/>
              <w:numPr>
                <w:ilvl w:val="0"/>
                <w:numId w:val="5"/>
              </w:numPr>
              <w:spacing w:line="272" w:lineRule="exact"/>
              <w:rPr>
                <w:rFonts w:ascii="Times New Roman" w:eastAsia="Times New Roman" w:hAnsi="Times New Roman" w:cs="Times New Roman"/>
                <w:sz w:val="24"/>
                <w:szCs w:val="24"/>
                <w:lang w:val="ro-RO"/>
              </w:rPr>
            </w:pPr>
            <w:r>
              <w:rPr>
                <w:rFonts w:ascii="Times New Roman" w:eastAsia="Calibri" w:hAnsi="Times New Roman" w:cs="Times New Roman"/>
                <w:sz w:val="24"/>
                <w:lang w:val="ro-RO"/>
              </w:rPr>
              <w:t>- Listele elevilor ce se alimentează gratuit la cantina școlii</w:t>
            </w:r>
          </w:p>
        </w:tc>
      </w:tr>
      <w:tr w:rsidR="008304A1" w:rsidRPr="006E7F74" w:rsidTr="00C35605">
        <w:trPr>
          <w:trHeight w:val="277"/>
        </w:trPr>
        <w:tc>
          <w:tcPr>
            <w:tcW w:w="1940" w:type="dxa"/>
          </w:tcPr>
          <w:p w:rsidR="008304A1" w:rsidRPr="008304A1" w:rsidRDefault="00BE5F4A" w:rsidP="008304A1">
            <w:pPr>
              <w:spacing w:line="224" w:lineRule="exact"/>
              <w:ind w:left="12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Constatări</w:t>
            </w:r>
          </w:p>
        </w:tc>
        <w:tc>
          <w:tcPr>
            <w:tcW w:w="7983" w:type="dxa"/>
            <w:gridSpan w:val="3"/>
          </w:tcPr>
          <w:p w:rsidR="00E57A88" w:rsidRPr="008304A1" w:rsidRDefault="00BE5F4A" w:rsidP="00E57A88">
            <w:pPr>
              <w:spacing w:line="258" w:lineRule="exact"/>
              <w:ind w:left="68"/>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liceu se promovează diversitatea prin incluziunea copiilor cu CES și a elevilor de diverse etnii și religii, prin respectarea drepturilor la alimentație gratuită, prin oferirea de manuale și accesul la resursele educaționale existente în instituție.</w:t>
            </w:r>
          </w:p>
        </w:tc>
      </w:tr>
      <w:tr w:rsidR="008304A1" w:rsidRPr="008304A1" w:rsidTr="00C35605">
        <w:trPr>
          <w:trHeight w:val="474"/>
        </w:trPr>
        <w:tc>
          <w:tcPr>
            <w:tcW w:w="1940" w:type="dxa"/>
          </w:tcPr>
          <w:p w:rsidR="008304A1" w:rsidRPr="008304A1" w:rsidRDefault="008304A1" w:rsidP="008304A1">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57" w:type="dxa"/>
          </w:tcPr>
          <w:p w:rsidR="008304A1" w:rsidRPr="008304A1" w:rsidRDefault="008304A1" w:rsidP="008304A1">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 2</w:t>
            </w:r>
          </w:p>
        </w:tc>
        <w:tc>
          <w:tcPr>
            <w:tcW w:w="3597" w:type="dxa"/>
          </w:tcPr>
          <w:p w:rsidR="008304A1" w:rsidRPr="008304A1" w:rsidRDefault="008304A1" w:rsidP="008304A1">
            <w:pPr>
              <w:spacing w:before="6"/>
              <w:ind w:left="6"/>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0"/>
                <w:sz w:val="24"/>
                <w:szCs w:val="24"/>
                <w:lang w:val="ro-RO"/>
              </w:rPr>
              <w:t>Aut</w:t>
            </w:r>
            <w:r w:rsidR="00D92420">
              <w:rPr>
                <w:rFonts w:ascii="Times New Roman" w:eastAsia="Times New Roman" w:hAnsi="Times New Roman" w:cs="Times New Roman"/>
                <w:w w:val="90"/>
                <w:sz w:val="24"/>
                <w:szCs w:val="24"/>
                <w:lang w:val="ro-RO"/>
              </w:rPr>
              <w:t>oevaluare conform criteriilor: 0,5</w:t>
            </w:r>
          </w:p>
        </w:tc>
        <w:tc>
          <w:tcPr>
            <w:tcW w:w="2729" w:type="dxa"/>
          </w:tcPr>
          <w:p w:rsidR="008304A1" w:rsidRPr="008304A1" w:rsidRDefault="00D92420" w:rsidP="008304A1">
            <w:pPr>
              <w:spacing w:before="6"/>
              <w:ind w:left="10"/>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 1</w:t>
            </w:r>
          </w:p>
        </w:tc>
      </w:tr>
    </w:tbl>
    <w:p w:rsidR="008304A1" w:rsidRPr="008304A1" w:rsidRDefault="008304A1" w:rsidP="008304A1">
      <w:pPr>
        <w:spacing w:after="0" w:line="272" w:lineRule="exact"/>
        <w:ind w:left="123"/>
        <w:jc w:val="both"/>
        <w:rPr>
          <w:rFonts w:ascii="Times New Roman" w:eastAsia="Calibri" w:hAnsi="Times New Roman" w:cs="Times New Roman"/>
          <w:b/>
          <w:i/>
          <w:sz w:val="24"/>
          <w:szCs w:val="24"/>
          <w:lang w:val="ro-RO"/>
        </w:rPr>
      </w:pPr>
    </w:p>
    <w:p w:rsidR="00900692" w:rsidRDefault="00900692" w:rsidP="008304A1">
      <w:pPr>
        <w:spacing w:after="0" w:line="272" w:lineRule="exact"/>
        <w:ind w:left="123"/>
        <w:jc w:val="both"/>
        <w:rPr>
          <w:rFonts w:ascii="Times New Roman" w:eastAsia="Calibri" w:hAnsi="Times New Roman" w:cs="Times New Roman"/>
          <w:b/>
          <w:i/>
          <w:sz w:val="24"/>
          <w:szCs w:val="24"/>
          <w:lang w:val="ro-RO"/>
        </w:rPr>
      </w:pPr>
    </w:p>
    <w:p w:rsidR="008304A1" w:rsidRPr="008304A1" w:rsidRDefault="008304A1" w:rsidP="008304A1">
      <w:pPr>
        <w:spacing w:after="0" w:line="272" w:lineRule="exact"/>
        <w:ind w:left="123"/>
        <w:jc w:val="both"/>
        <w:rPr>
          <w:rFonts w:ascii="Times New Roman" w:eastAsia="Calibri" w:hAnsi="Times New Roman" w:cs="Times New Roman"/>
          <w:b/>
          <w:i/>
          <w:sz w:val="24"/>
          <w:szCs w:val="24"/>
          <w:lang w:val="ro-RO"/>
        </w:rPr>
      </w:pPr>
      <w:r w:rsidRPr="008304A1">
        <w:rPr>
          <w:rFonts w:ascii="Times New Roman" w:eastAsia="Calibri" w:hAnsi="Times New Roman" w:cs="Times New Roman"/>
          <w:b/>
          <w:i/>
          <w:sz w:val="24"/>
          <w:szCs w:val="24"/>
          <w:lang w:val="ro-RO"/>
        </w:rPr>
        <w:t>Domeniu: Capacitate</w:t>
      </w:r>
      <w:r w:rsidRPr="008304A1">
        <w:rPr>
          <w:rFonts w:ascii="Times New Roman" w:eastAsia="Calibri" w:hAnsi="Times New Roman" w:cs="Times New Roman"/>
          <w:b/>
          <w:i/>
          <w:spacing w:val="-11"/>
          <w:sz w:val="24"/>
          <w:szCs w:val="24"/>
          <w:lang w:val="ro-RO"/>
        </w:rPr>
        <w:t xml:space="preserve"> </w:t>
      </w:r>
      <w:r w:rsidRPr="008304A1">
        <w:rPr>
          <w:rFonts w:ascii="Times New Roman" w:eastAsia="Calibri" w:hAnsi="Times New Roman" w:cs="Times New Roman"/>
          <w:b/>
          <w:i/>
          <w:sz w:val="24"/>
          <w:szCs w:val="24"/>
          <w:lang w:val="ro-RO"/>
        </w:rPr>
        <w:t>instituţională:</w:t>
      </w:r>
    </w:p>
    <w:p w:rsidR="008304A1" w:rsidRPr="008304A1" w:rsidRDefault="008304A1" w:rsidP="008304A1">
      <w:pPr>
        <w:spacing w:before="1" w:after="11" w:line="237" w:lineRule="auto"/>
        <w:ind w:left="195" w:right="338"/>
        <w:jc w:val="both"/>
        <w:rPr>
          <w:rFonts w:ascii="Times New Roman" w:eastAsia="Calibri" w:hAnsi="Times New Roman" w:cs="Times New Roman"/>
          <w:sz w:val="24"/>
          <w:szCs w:val="24"/>
          <w:lang w:val="ro-RO"/>
        </w:rPr>
      </w:pPr>
      <w:bookmarkStart w:id="19" w:name="Indicator_3.2.3._Asigurarea_respectării_"/>
      <w:bookmarkEnd w:id="19"/>
      <w:r w:rsidRPr="008304A1">
        <w:rPr>
          <w:rFonts w:ascii="Times New Roman" w:eastAsia="Calibri" w:hAnsi="Times New Roman" w:cs="Times New Roman"/>
          <w:b/>
          <w:sz w:val="24"/>
          <w:szCs w:val="24"/>
          <w:lang w:val="ro-RO"/>
        </w:rPr>
        <w:t xml:space="preserve">Indicator 3.2.3. </w:t>
      </w:r>
      <w:r w:rsidRPr="008304A1">
        <w:rPr>
          <w:rFonts w:ascii="Times New Roman" w:eastAsia="Calibri" w:hAnsi="Times New Roman" w:cs="Times New Roman"/>
          <w:sz w:val="24"/>
          <w:szCs w:val="24"/>
          <w:lang w:val="ro-RO"/>
        </w:rPr>
        <w:t>Asigurarea respectării diferenţelor individuale prin aplicarea procedurilor de prevenire, identificare, semnalare, evaluare şi so1uţionare a situaţiiIor de discriminare şi informarea personalului, a elevilor şi reprezentanţilor 1or legali cu privire la ulilizarea acestor proceduri.</w:t>
      </w:r>
    </w:p>
    <w:tbl>
      <w:tblPr>
        <w:tblStyle w:val="TableNormal"/>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1657"/>
        <w:gridCol w:w="3597"/>
        <w:gridCol w:w="2729"/>
      </w:tblGrid>
      <w:tr w:rsidR="008304A1" w:rsidRPr="008304A1" w:rsidTr="00C35605">
        <w:trPr>
          <w:trHeight w:val="234"/>
        </w:trPr>
        <w:tc>
          <w:tcPr>
            <w:tcW w:w="1940" w:type="dxa"/>
          </w:tcPr>
          <w:p w:rsidR="008304A1" w:rsidRPr="008304A1" w:rsidRDefault="008304A1" w:rsidP="008304A1">
            <w:pPr>
              <w:spacing w:line="215"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983" w:type="dxa"/>
            <w:gridSpan w:val="3"/>
          </w:tcPr>
          <w:p w:rsidR="008304A1" w:rsidRDefault="00BE5F4A" w:rsidP="00BE5F4A">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BE5F4A">
              <w:rPr>
                <w:rFonts w:ascii="Times New Roman" w:eastAsia="Times New Roman" w:hAnsi="Times New Roman" w:cs="Times New Roman"/>
                <w:sz w:val="24"/>
                <w:szCs w:val="24"/>
                <w:lang w:val="ro-RO"/>
              </w:rPr>
              <w:t>Ordin de desemnare a coordonatorului ANET în LT„Gh. Ghimpu”</w:t>
            </w:r>
          </w:p>
          <w:p w:rsidR="00697855" w:rsidRDefault="00BE5F4A" w:rsidP="00697855">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697855">
              <w:rPr>
                <w:rFonts w:ascii="Times New Roman" w:eastAsia="Times New Roman" w:hAnsi="Times New Roman" w:cs="Times New Roman"/>
                <w:sz w:val="24"/>
                <w:szCs w:val="24"/>
                <w:lang w:val="ro-RO"/>
              </w:rPr>
              <w:t>Baza de date privind evidența elevii=lor din diverse grupuri sociale</w:t>
            </w:r>
          </w:p>
          <w:p w:rsidR="00697855" w:rsidRDefault="00697855" w:rsidP="00697855">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Registrul de procese verbale a CPDC</w:t>
            </w:r>
          </w:p>
          <w:p w:rsidR="00697855" w:rsidRDefault="00697855" w:rsidP="00697855">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Un elev ce a trecut de la curriculum modificat la cel general</w:t>
            </w:r>
          </w:p>
          <w:p w:rsidR="00697855" w:rsidRDefault="00697855" w:rsidP="00697855">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Planul de activitate al CPDC</w:t>
            </w:r>
          </w:p>
          <w:p w:rsidR="00697855" w:rsidRDefault="00697855" w:rsidP="00697855">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Planuri privind implementarea politicilor inluzive</w:t>
            </w:r>
          </w:p>
          <w:p w:rsidR="00BE5F4A" w:rsidRPr="00BE5F4A" w:rsidRDefault="00697855" w:rsidP="00697855">
            <w:pPr>
              <w:pStyle w:val="a7"/>
              <w:numPr>
                <w:ilvl w:val="0"/>
                <w:numId w:val="5"/>
              </w:numPr>
              <w:spacing w:line="215"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r>
      <w:tr w:rsidR="008304A1" w:rsidRPr="006E7F74" w:rsidTr="00C35605">
        <w:trPr>
          <w:trHeight w:val="229"/>
        </w:trPr>
        <w:tc>
          <w:tcPr>
            <w:tcW w:w="1940" w:type="dxa"/>
          </w:tcPr>
          <w:p w:rsidR="008304A1" w:rsidRPr="008304A1" w:rsidRDefault="008304A1" w:rsidP="008304A1">
            <w:pPr>
              <w:spacing w:line="210"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7983" w:type="dxa"/>
            <w:gridSpan w:val="3"/>
          </w:tcPr>
          <w:p w:rsidR="008304A1" w:rsidRDefault="00697855" w:rsidP="008304A1">
            <w:pPr>
              <w:spacing w:line="210" w:lineRule="exact"/>
              <w:ind w:left="12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liceu este asigurată sistematic respectarea diferențelor individuale ale elevilor  prin aplicarea procedurilor de soluționarea situațiilor de discriminare</w:t>
            </w:r>
          </w:p>
          <w:p w:rsidR="00697855" w:rsidRPr="008304A1" w:rsidRDefault="00697855" w:rsidP="008304A1">
            <w:pPr>
              <w:spacing w:line="210" w:lineRule="exact"/>
              <w:ind w:left="121"/>
              <w:rPr>
                <w:rFonts w:ascii="Times New Roman" w:eastAsia="Times New Roman" w:hAnsi="Times New Roman" w:cs="Times New Roman"/>
                <w:sz w:val="24"/>
                <w:szCs w:val="24"/>
                <w:lang w:val="ro-RO"/>
              </w:rPr>
            </w:pPr>
          </w:p>
        </w:tc>
      </w:tr>
      <w:tr w:rsidR="008304A1" w:rsidRPr="008304A1" w:rsidTr="00C35605">
        <w:trPr>
          <w:trHeight w:val="475"/>
        </w:trPr>
        <w:tc>
          <w:tcPr>
            <w:tcW w:w="1940" w:type="dxa"/>
          </w:tcPr>
          <w:p w:rsidR="008304A1" w:rsidRPr="008304A1" w:rsidRDefault="008304A1" w:rsidP="008304A1">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1657" w:type="dxa"/>
          </w:tcPr>
          <w:p w:rsidR="008304A1" w:rsidRPr="008304A1" w:rsidRDefault="008304A1" w:rsidP="008304A1">
            <w:pPr>
              <w:spacing w:line="225" w:lineRule="exact"/>
              <w:ind w:left="116"/>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Pondere:1</w:t>
            </w:r>
          </w:p>
        </w:tc>
        <w:tc>
          <w:tcPr>
            <w:tcW w:w="3597" w:type="dxa"/>
          </w:tcPr>
          <w:p w:rsidR="008304A1" w:rsidRPr="008304A1" w:rsidRDefault="008304A1" w:rsidP="008304A1">
            <w:pPr>
              <w:spacing w:line="239" w:lineRule="exact"/>
              <w:ind w:left="121"/>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Autoevaluare conform criteriilor:1</w:t>
            </w:r>
          </w:p>
        </w:tc>
        <w:tc>
          <w:tcPr>
            <w:tcW w:w="2729" w:type="dxa"/>
          </w:tcPr>
          <w:p w:rsidR="008304A1" w:rsidRPr="008304A1" w:rsidRDefault="008304A1" w:rsidP="008304A1">
            <w:pPr>
              <w:spacing w:line="225" w:lineRule="exact"/>
              <w:ind w:left="12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Punctaj acordat:1</w:t>
            </w:r>
          </w:p>
        </w:tc>
      </w:tr>
    </w:tbl>
    <w:p w:rsidR="002116A6" w:rsidRDefault="008304A1" w:rsidP="008304A1">
      <w:pPr>
        <w:spacing w:after="0" w:line="240" w:lineRule="exact"/>
        <w:jc w:val="both"/>
        <w:rPr>
          <w:rFonts w:ascii="Times New Roman" w:eastAsia="Calibri" w:hAnsi="Times New Roman" w:cs="Times New Roman"/>
          <w:b/>
          <w:i/>
          <w:sz w:val="24"/>
          <w:szCs w:val="24"/>
          <w:lang w:val="ro-RO"/>
        </w:rPr>
      </w:pPr>
      <w:bookmarkStart w:id="20" w:name="Domeniu:_Curriculum/proces_educaţional:"/>
      <w:bookmarkEnd w:id="20"/>
      <w:r w:rsidRPr="008304A1">
        <w:rPr>
          <w:rFonts w:ascii="Times New Roman" w:eastAsia="Calibri" w:hAnsi="Times New Roman" w:cs="Times New Roman"/>
          <w:b/>
          <w:i/>
          <w:sz w:val="24"/>
          <w:szCs w:val="24"/>
          <w:lang w:val="ro-RO"/>
        </w:rPr>
        <w:t xml:space="preserve">    </w:t>
      </w:r>
    </w:p>
    <w:p w:rsidR="008304A1" w:rsidRPr="008304A1" w:rsidRDefault="008304A1" w:rsidP="008304A1">
      <w:pPr>
        <w:spacing w:after="0" w:line="240" w:lineRule="exact"/>
        <w:jc w:val="both"/>
        <w:rPr>
          <w:rFonts w:ascii="Times New Roman" w:eastAsia="Calibri" w:hAnsi="Times New Roman" w:cs="Times New Roman"/>
          <w:b/>
          <w:i/>
          <w:sz w:val="24"/>
          <w:szCs w:val="24"/>
          <w:lang w:val="ro-RO"/>
        </w:rPr>
      </w:pPr>
      <w:r w:rsidRPr="008304A1">
        <w:rPr>
          <w:rFonts w:ascii="Times New Roman" w:eastAsia="Calibri" w:hAnsi="Times New Roman" w:cs="Times New Roman"/>
          <w:b/>
          <w:i/>
          <w:sz w:val="24"/>
          <w:szCs w:val="24"/>
          <w:lang w:val="ro-RO"/>
        </w:rPr>
        <w:t>Domeniu: Curriculum/proces educaţional:</w:t>
      </w:r>
    </w:p>
    <w:p w:rsidR="008304A1" w:rsidRPr="008304A1" w:rsidRDefault="008304A1" w:rsidP="008304A1">
      <w:pPr>
        <w:spacing w:before="32" w:after="3" w:line="170" w:lineRule="auto"/>
        <w:ind w:left="284" w:right="440"/>
        <w:jc w:val="both"/>
        <w:rPr>
          <w:rFonts w:ascii="Times New Roman" w:eastAsia="Calibri" w:hAnsi="Times New Roman" w:cs="Times New Roman"/>
          <w:sz w:val="24"/>
          <w:szCs w:val="24"/>
          <w:lang w:val="ro-RO"/>
        </w:rPr>
      </w:pPr>
      <w:r w:rsidRPr="008304A1">
        <w:rPr>
          <w:rFonts w:ascii="Times New Roman" w:eastAsia="Calibri" w:hAnsi="Times New Roman" w:cs="Times New Roman"/>
          <w:b/>
          <w:sz w:val="24"/>
          <w:szCs w:val="24"/>
          <w:lang w:val="ro-RO"/>
        </w:rPr>
        <w:t xml:space="preserve">Indicator 3.2.4. </w:t>
      </w:r>
      <w:r w:rsidRPr="008304A1">
        <w:rPr>
          <w:rFonts w:ascii="Times New Roman" w:eastAsia="Calibri" w:hAnsi="Times New Roman" w:cs="Times New Roman"/>
          <w:sz w:val="24"/>
          <w:szCs w:val="24"/>
          <w:lang w:val="ro-RO"/>
        </w:rPr>
        <w:t>Punerea în aplicare a curriculumului, inclusiv a curriculumului diferenţiat/ adaptat pentru copiii cu CES, şi evaluarea echitabila a progresului tuturor elevilor, în scopul respectării individualităţii şi tratării valorice a lor</w:t>
      </w:r>
    </w:p>
    <w:tbl>
      <w:tblPr>
        <w:tblStyle w:val="TableNormal"/>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40"/>
        <w:gridCol w:w="2313"/>
        <w:gridCol w:w="3492"/>
        <w:gridCol w:w="2178"/>
      </w:tblGrid>
      <w:tr w:rsidR="008304A1" w:rsidRPr="006E7F74" w:rsidTr="00C35605">
        <w:trPr>
          <w:trHeight w:val="558"/>
        </w:trPr>
        <w:tc>
          <w:tcPr>
            <w:tcW w:w="1940" w:type="dxa"/>
          </w:tcPr>
          <w:p w:rsidR="008304A1" w:rsidRPr="008304A1" w:rsidRDefault="008304A1" w:rsidP="008304A1">
            <w:pPr>
              <w:spacing w:line="224"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983" w:type="dxa"/>
            <w:gridSpan w:val="3"/>
          </w:tcPr>
          <w:p w:rsidR="00697855" w:rsidRDefault="00697855" w:rsidP="00697855">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Curriculum modificat</w:t>
            </w:r>
          </w:p>
          <w:p w:rsidR="00697855" w:rsidRDefault="00697855" w:rsidP="00697855">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PLD în baza Curriculum modificat</w:t>
            </w:r>
          </w:p>
          <w:p w:rsidR="00697855" w:rsidRDefault="00697855" w:rsidP="00697855">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Teste individalizate</w:t>
            </w:r>
          </w:p>
          <w:p w:rsidR="00697855" w:rsidRDefault="00697855" w:rsidP="00697855">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Fișe de lucru individuale și diferențiate</w:t>
            </w:r>
          </w:p>
          <w:p w:rsidR="00C5000C" w:rsidRDefault="00C5000C" w:rsidP="00697855">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Caiete de lucru ale elevilor asistați în CREI</w:t>
            </w:r>
          </w:p>
          <w:p w:rsidR="00C5000C" w:rsidRDefault="00C5000C" w:rsidP="00697855">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Fișe de control periodice</w:t>
            </w:r>
          </w:p>
          <w:p w:rsidR="008304A1" w:rsidRPr="00C5000C" w:rsidRDefault="00C5000C" w:rsidP="00C5000C">
            <w:pPr>
              <w:pStyle w:val="a7"/>
              <w:numPr>
                <w:ilvl w:val="0"/>
                <w:numId w:val="5"/>
              </w:numPr>
              <w:spacing w:before="15" w:line="230" w:lineRule="auto"/>
              <w:rPr>
                <w:rFonts w:ascii="Times New Roman" w:eastAsia="Times New Roman" w:hAnsi="Times New Roman" w:cs="Times New Roman"/>
                <w:w w:val="90"/>
                <w:sz w:val="24"/>
                <w:szCs w:val="24"/>
                <w:lang w:val="ro-RO"/>
              </w:rPr>
            </w:pPr>
            <w:r>
              <w:rPr>
                <w:rFonts w:ascii="Times New Roman" w:eastAsia="Times New Roman" w:hAnsi="Times New Roman" w:cs="Times New Roman"/>
                <w:w w:val="90"/>
                <w:sz w:val="24"/>
                <w:szCs w:val="24"/>
                <w:lang w:val="ro-RO"/>
              </w:rPr>
              <w:t>- Teste individualizate ale elevilor cu CES admiși la examenele de absolvire</w:t>
            </w:r>
          </w:p>
        </w:tc>
      </w:tr>
      <w:tr w:rsidR="002116A6" w:rsidRPr="006E7F74" w:rsidTr="00C35605">
        <w:trPr>
          <w:trHeight w:val="558"/>
        </w:trPr>
        <w:tc>
          <w:tcPr>
            <w:tcW w:w="1940" w:type="dxa"/>
          </w:tcPr>
          <w:p w:rsidR="002116A6" w:rsidRPr="008304A1" w:rsidRDefault="002116A6" w:rsidP="002116A6">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Constatări</w:t>
            </w:r>
          </w:p>
        </w:tc>
        <w:tc>
          <w:tcPr>
            <w:tcW w:w="7983" w:type="dxa"/>
            <w:gridSpan w:val="3"/>
          </w:tcPr>
          <w:p w:rsidR="002116A6" w:rsidRPr="008304A1" w:rsidRDefault="002116A6" w:rsidP="002116A6">
            <w:pPr>
              <w:spacing w:before="7" w:line="242" w:lineRule="auto"/>
              <w:ind w:left="6"/>
              <w:rPr>
                <w:rFonts w:ascii="Times New Roman" w:eastAsia="Times New Roman" w:hAnsi="Times New Roman" w:cs="Times New Roman"/>
                <w:sz w:val="24"/>
                <w:szCs w:val="24"/>
                <w:lang w:val="ro-RO"/>
              </w:rPr>
            </w:pPr>
            <w:r>
              <w:rPr>
                <w:rFonts w:ascii="Times New Roman" w:eastAsia="Times New Roman" w:hAnsi="Times New Roman" w:cs="Times New Roman"/>
                <w:w w:val="85"/>
                <w:sz w:val="24"/>
                <w:szCs w:val="24"/>
                <w:lang w:val="ro-RO"/>
              </w:rPr>
              <w:t xml:space="preserve"> Cadrele didactice </w:t>
            </w:r>
            <w:r w:rsidRPr="008304A1">
              <w:rPr>
                <w:rFonts w:ascii="Times New Roman" w:eastAsia="Times New Roman" w:hAnsi="Times New Roman" w:cs="Times New Roman"/>
                <w:w w:val="85"/>
                <w:sz w:val="24"/>
                <w:szCs w:val="24"/>
                <w:lang w:val="ro-RO"/>
              </w:rPr>
              <w:t>țin</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cont</w:t>
            </w:r>
            <w:r w:rsidRPr="008304A1">
              <w:rPr>
                <w:rFonts w:ascii="Times New Roman" w:eastAsia="Times New Roman" w:hAnsi="Times New Roman" w:cs="Times New Roman"/>
                <w:spacing w:val="-15"/>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stilul</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învățare</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al</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elevului,</w:t>
            </w:r>
            <w:r w:rsidRPr="008304A1">
              <w:rPr>
                <w:rFonts w:ascii="Times New Roman" w:eastAsia="Times New Roman" w:hAnsi="Times New Roman" w:cs="Times New Roman"/>
                <w:spacing w:val="-14"/>
                <w:w w:val="85"/>
                <w:sz w:val="24"/>
                <w:szCs w:val="24"/>
                <w:lang w:val="ro-RO"/>
              </w:rPr>
              <w:t xml:space="preserve"> </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ritmul</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propriu</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18"/>
                <w:w w:val="85"/>
                <w:sz w:val="24"/>
                <w:szCs w:val="24"/>
                <w:lang w:val="ro-RO"/>
              </w:rPr>
              <w:t xml:space="preserve"> </w:t>
            </w:r>
            <w:r w:rsidRPr="008304A1">
              <w:rPr>
                <w:rFonts w:ascii="Times New Roman" w:eastAsia="Times New Roman" w:hAnsi="Times New Roman" w:cs="Times New Roman"/>
                <w:w w:val="85"/>
                <w:sz w:val="24"/>
                <w:szCs w:val="24"/>
                <w:lang w:val="ro-RO"/>
              </w:rPr>
              <w:t>creștere</w:t>
            </w:r>
            <w:r w:rsidRPr="008304A1">
              <w:rPr>
                <w:rFonts w:ascii="Times New Roman" w:eastAsia="Times New Roman" w:hAnsi="Times New Roman" w:cs="Times New Roman"/>
                <w:spacing w:val="-19"/>
                <w:w w:val="85"/>
                <w:sz w:val="24"/>
                <w:szCs w:val="24"/>
                <w:lang w:val="ro-RO"/>
              </w:rPr>
              <w:t xml:space="preserve"> </w:t>
            </w:r>
            <w:r w:rsidRPr="008304A1">
              <w:rPr>
                <w:rFonts w:ascii="Times New Roman" w:eastAsia="Times New Roman" w:hAnsi="Times New Roman" w:cs="Times New Roman"/>
                <w:w w:val="85"/>
                <w:sz w:val="24"/>
                <w:szCs w:val="24"/>
                <w:lang w:val="ro-RO"/>
              </w:rPr>
              <w:t xml:space="preserve">şi </w:t>
            </w:r>
            <w:r w:rsidRPr="008304A1">
              <w:rPr>
                <w:rFonts w:ascii="Times New Roman" w:eastAsia="Times New Roman" w:hAnsi="Times New Roman" w:cs="Times New Roman"/>
                <w:w w:val="95"/>
                <w:sz w:val="24"/>
                <w:szCs w:val="24"/>
                <w:lang w:val="ro-RO"/>
              </w:rPr>
              <w:t>dezvoltare</w:t>
            </w:r>
            <w:r>
              <w:rPr>
                <w:rFonts w:ascii="Times New Roman" w:eastAsia="Times New Roman" w:hAnsi="Times New Roman" w:cs="Times New Roman"/>
                <w:w w:val="95"/>
                <w:sz w:val="24"/>
                <w:szCs w:val="24"/>
                <w:lang w:val="ro-RO"/>
              </w:rPr>
              <w:t xml:space="preserve"> al elevilor cu CES</w:t>
            </w:r>
            <w:r w:rsidRPr="008304A1">
              <w:rPr>
                <w:rFonts w:ascii="Times New Roman" w:eastAsia="Times New Roman" w:hAnsi="Times New Roman" w:cs="Times New Roman"/>
                <w:w w:val="95"/>
                <w:sz w:val="24"/>
                <w:szCs w:val="24"/>
                <w:lang w:val="ro-RO"/>
              </w:rPr>
              <w:t>.</w:t>
            </w:r>
          </w:p>
          <w:p w:rsidR="002116A6" w:rsidRPr="00C5000C" w:rsidRDefault="002116A6" w:rsidP="002116A6">
            <w:pPr>
              <w:spacing w:before="5" w:line="235" w:lineRule="auto"/>
              <w:ind w:left="6" w:firstLine="240"/>
              <w:rPr>
                <w:rFonts w:ascii="Times New Roman" w:eastAsia="Times New Roman" w:hAnsi="Times New Roman" w:cs="Times New Roman"/>
                <w:b/>
                <w:sz w:val="24"/>
                <w:szCs w:val="24"/>
                <w:lang w:val="ro-RO"/>
              </w:rPr>
            </w:pPr>
            <w:r w:rsidRPr="008304A1">
              <w:rPr>
                <w:rFonts w:ascii="Times New Roman" w:eastAsia="Times New Roman" w:hAnsi="Times New Roman" w:cs="Times New Roman"/>
                <w:w w:val="90"/>
                <w:sz w:val="24"/>
                <w:szCs w:val="24"/>
                <w:lang w:val="ro-RO"/>
              </w:rPr>
              <w:t>Individualizarea</w:t>
            </w:r>
            <w:r w:rsidRPr="008304A1">
              <w:rPr>
                <w:rFonts w:ascii="Times New Roman" w:eastAsia="Times New Roman" w:hAnsi="Times New Roman" w:cs="Times New Roman"/>
                <w:spacing w:val="-35"/>
                <w:w w:val="90"/>
                <w:sz w:val="24"/>
                <w:szCs w:val="24"/>
                <w:lang w:val="ro-RO"/>
              </w:rPr>
              <w:t xml:space="preserve">  </w:t>
            </w:r>
            <w:r w:rsidRPr="008304A1">
              <w:rPr>
                <w:rFonts w:ascii="Times New Roman" w:eastAsia="Times New Roman" w:hAnsi="Times New Roman" w:cs="Times New Roman"/>
                <w:w w:val="90"/>
                <w:sz w:val="24"/>
                <w:szCs w:val="24"/>
                <w:lang w:val="ro-RO"/>
              </w:rPr>
              <w:t>procesului</w:t>
            </w:r>
            <w:r w:rsidRPr="008304A1">
              <w:rPr>
                <w:rFonts w:ascii="Times New Roman" w:eastAsia="Times New Roman" w:hAnsi="Times New Roman" w:cs="Times New Roman"/>
                <w:spacing w:val="-32"/>
                <w:w w:val="90"/>
                <w:sz w:val="24"/>
                <w:szCs w:val="24"/>
                <w:lang w:val="ro-RO"/>
              </w:rPr>
              <w:t xml:space="preserve">  </w:t>
            </w:r>
            <w:r w:rsidRPr="008304A1">
              <w:rPr>
                <w:rFonts w:ascii="Times New Roman" w:eastAsia="Times New Roman" w:hAnsi="Times New Roman" w:cs="Times New Roman"/>
                <w:w w:val="90"/>
                <w:sz w:val="24"/>
                <w:szCs w:val="24"/>
                <w:lang w:val="ro-RO"/>
              </w:rPr>
              <w:t>educațional</w:t>
            </w:r>
            <w:r w:rsidRPr="008304A1">
              <w:rPr>
                <w:rFonts w:ascii="Times New Roman" w:eastAsia="Times New Roman" w:hAnsi="Times New Roman" w:cs="Times New Roman"/>
                <w:spacing w:val="-34"/>
                <w:w w:val="90"/>
                <w:sz w:val="24"/>
                <w:szCs w:val="24"/>
                <w:lang w:val="ro-RO"/>
              </w:rPr>
              <w:t xml:space="preserve">  </w:t>
            </w:r>
            <w:r w:rsidRPr="008304A1">
              <w:rPr>
                <w:rFonts w:ascii="Times New Roman" w:eastAsia="Times New Roman" w:hAnsi="Times New Roman" w:cs="Times New Roman"/>
                <w:w w:val="90"/>
                <w:sz w:val="24"/>
                <w:szCs w:val="24"/>
                <w:lang w:val="ro-RO"/>
              </w:rPr>
              <w:t xml:space="preserve">se </w:t>
            </w:r>
            <w:r w:rsidRPr="008304A1">
              <w:rPr>
                <w:rFonts w:ascii="Times New Roman" w:eastAsia="Times New Roman" w:hAnsi="Times New Roman" w:cs="Times New Roman"/>
                <w:spacing w:val="-34"/>
                <w:w w:val="90"/>
                <w:sz w:val="24"/>
                <w:szCs w:val="24"/>
                <w:lang w:val="ro-RO"/>
              </w:rPr>
              <w:t xml:space="preserve"> </w:t>
            </w:r>
            <w:r w:rsidRPr="008304A1">
              <w:rPr>
                <w:rFonts w:ascii="Times New Roman" w:eastAsia="Times New Roman" w:hAnsi="Times New Roman" w:cs="Times New Roman"/>
                <w:w w:val="90"/>
                <w:sz w:val="24"/>
                <w:szCs w:val="24"/>
                <w:lang w:val="ro-RO"/>
              </w:rPr>
              <w:t>stabilește</w:t>
            </w:r>
            <w:r w:rsidRPr="008304A1">
              <w:rPr>
                <w:rFonts w:ascii="Times New Roman" w:eastAsia="Times New Roman" w:hAnsi="Times New Roman" w:cs="Times New Roman"/>
                <w:spacing w:val="26"/>
                <w:w w:val="90"/>
                <w:sz w:val="24"/>
                <w:szCs w:val="24"/>
                <w:lang w:val="ro-RO"/>
              </w:rPr>
              <w:t xml:space="preserve"> </w:t>
            </w:r>
            <w:r w:rsidRPr="008304A1">
              <w:rPr>
                <w:rFonts w:ascii="Times New Roman" w:eastAsia="Times New Roman" w:hAnsi="Times New Roman" w:cs="Times New Roman"/>
                <w:w w:val="90"/>
                <w:sz w:val="24"/>
                <w:szCs w:val="24"/>
                <w:lang w:val="ro-RO"/>
              </w:rPr>
              <w:t>prin</w:t>
            </w:r>
            <w:r w:rsidRPr="008304A1">
              <w:rPr>
                <w:rFonts w:ascii="Times New Roman" w:eastAsia="Times New Roman" w:hAnsi="Times New Roman" w:cs="Times New Roman"/>
                <w:spacing w:val="-31"/>
                <w:w w:val="90"/>
                <w:sz w:val="24"/>
                <w:szCs w:val="24"/>
                <w:lang w:val="ro-RO"/>
              </w:rPr>
              <w:t xml:space="preserve">  </w:t>
            </w:r>
            <w:r w:rsidRPr="00C5000C">
              <w:rPr>
                <w:rFonts w:ascii="Times New Roman" w:eastAsia="Times New Roman" w:hAnsi="Times New Roman" w:cs="Times New Roman"/>
                <w:w w:val="90"/>
                <w:sz w:val="24"/>
                <w:szCs w:val="24"/>
                <w:lang w:val="ro-RO"/>
              </w:rPr>
              <w:t>modificări</w:t>
            </w:r>
            <w:r w:rsidRPr="00C5000C">
              <w:rPr>
                <w:rFonts w:ascii="Times New Roman" w:eastAsia="Times New Roman" w:hAnsi="Times New Roman" w:cs="Times New Roman"/>
                <w:spacing w:val="-21"/>
                <w:w w:val="90"/>
                <w:sz w:val="24"/>
                <w:szCs w:val="24"/>
                <w:lang w:val="ro-RO"/>
              </w:rPr>
              <w:t xml:space="preserve"> </w:t>
            </w:r>
            <w:r w:rsidRPr="00C5000C">
              <w:rPr>
                <w:rFonts w:ascii="Times New Roman" w:eastAsia="Times New Roman" w:hAnsi="Times New Roman" w:cs="Times New Roman"/>
                <w:w w:val="90"/>
                <w:sz w:val="24"/>
                <w:szCs w:val="24"/>
                <w:lang w:val="ro-RO"/>
              </w:rPr>
              <w:t>curriculare</w:t>
            </w:r>
            <w:r w:rsidRPr="008304A1">
              <w:rPr>
                <w:rFonts w:ascii="Times New Roman" w:eastAsia="Times New Roman" w:hAnsi="Times New Roman" w:cs="Times New Roman"/>
                <w:w w:val="90"/>
                <w:sz w:val="24"/>
                <w:szCs w:val="24"/>
                <w:lang w:val="ro-RO"/>
              </w:rPr>
              <w:t>,</w:t>
            </w:r>
            <w:r w:rsidRPr="008304A1">
              <w:rPr>
                <w:rFonts w:ascii="Times New Roman" w:eastAsia="Times New Roman" w:hAnsi="Times New Roman" w:cs="Times New Roman"/>
                <w:spacing w:val="-31"/>
                <w:w w:val="90"/>
                <w:sz w:val="24"/>
                <w:szCs w:val="24"/>
                <w:lang w:val="ro-RO"/>
              </w:rPr>
              <w:t xml:space="preserve"> </w:t>
            </w:r>
            <w:r w:rsidRPr="008304A1">
              <w:rPr>
                <w:rFonts w:ascii="Times New Roman" w:eastAsia="Times New Roman" w:hAnsi="Times New Roman" w:cs="Times New Roman"/>
                <w:w w:val="90"/>
                <w:sz w:val="24"/>
                <w:szCs w:val="24"/>
                <w:lang w:val="ro-RO"/>
              </w:rPr>
              <w:t xml:space="preserve">care </w:t>
            </w:r>
            <w:r w:rsidRPr="008304A1">
              <w:rPr>
                <w:rFonts w:ascii="Times New Roman" w:eastAsia="Times New Roman" w:hAnsi="Times New Roman" w:cs="Times New Roman"/>
                <w:spacing w:val="-34"/>
                <w:w w:val="90"/>
                <w:sz w:val="24"/>
                <w:szCs w:val="24"/>
                <w:lang w:val="ro-RO"/>
              </w:rPr>
              <w:t xml:space="preserve"> </w:t>
            </w:r>
            <w:r>
              <w:rPr>
                <w:rFonts w:ascii="Times New Roman" w:eastAsia="Times New Roman" w:hAnsi="Times New Roman" w:cs="Times New Roman"/>
                <w:w w:val="90"/>
                <w:sz w:val="24"/>
                <w:szCs w:val="24"/>
                <w:lang w:val="ro-RO"/>
              </w:rPr>
              <w:t xml:space="preserve">permit </w:t>
            </w:r>
            <w:r w:rsidRPr="008304A1">
              <w:rPr>
                <w:rFonts w:ascii="Times New Roman" w:eastAsia="Times New Roman" w:hAnsi="Times New Roman" w:cs="Times New Roman"/>
                <w:spacing w:val="-34"/>
                <w:w w:val="90"/>
                <w:sz w:val="24"/>
                <w:szCs w:val="24"/>
                <w:lang w:val="ro-RO"/>
              </w:rPr>
              <w:t xml:space="preserve"> </w:t>
            </w:r>
            <w:r>
              <w:rPr>
                <w:rFonts w:ascii="Times New Roman" w:eastAsia="Times New Roman" w:hAnsi="Times New Roman" w:cs="Times New Roman"/>
                <w:w w:val="90"/>
                <w:sz w:val="24"/>
                <w:szCs w:val="24"/>
                <w:lang w:val="ro-RO"/>
              </w:rPr>
              <w:t>realizarea unor finalități</w:t>
            </w:r>
            <w:r w:rsidRPr="008304A1">
              <w:rPr>
                <w:rFonts w:ascii="Times New Roman" w:eastAsia="Times New Roman" w:hAnsi="Times New Roman" w:cs="Times New Roman"/>
                <w:w w:val="90"/>
                <w:sz w:val="24"/>
                <w:szCs w:val="24"/>
                <w:lang w:val="ro-RO"/>
              </w:rPr>
              <w:t xml:space="preserve"> </w:t>
            </w:r>
            <w:r w:rsidRPr="008304A1">
              <w:rPr>
                <w:rFonts w:ascii="Times New Roman" w:eastAsia="Times New Roman" w:hAnsi="Times New Roman" w:cs="Times New Roman"/>
                <w:spacing w:val="-34"/>
                <w:w w:val="90"/>
                <w:sz w:val="24"/>
                <w:szCs w:val="24"/>
                <w:lang w:val="ro-RO"/>
              </w:rPr>
              <w:t xml:space="preserve"> </w:t>
            </w:r>
            <w:r>
              <w:rPr>
                <w:rFonts w:ascii="Times New Roman" w:eastAsia="Times New Roman" w:hAnsi="Times New Roman" w:cs="Times New Roman"/>
                <w:w w:val="90"/>
                <w:sz w:val="24"/>
                <w:szCs w:val="24"/>
                <w:lang w:val="ro-RO"/>
              </w:rPr>
              <w:t>educaționale,</w:t>
            </w:r>
            <w:r w:rsidRPr="008304A1">
              <w:rPr>
                <w:rFonts w:ascii="Times New Roman" w:eastAsia="Times New Roman" w:hAnsi="Times New Roman" w:cs="Times New Roman"/>
                <w:spacing w:val="-17"/>
                <w:w w:val="85"/>
                <w:sz w:val="24"/>
                <w:szCs w:val="24"/>
                <w:lang w:val="ro-RO"/>
              </w:rPr>
              <w:t xml:space="preserve"> </w:t>
            </w:r>
            <w:r>
              <w:rPr>
                <w:rFonts w:ascii="Times New Roman" w:eastAsia="Times New Roman" w:hAnsi="Times New Roman" w:cs="Times New Roman"/>
                <w:w w:val="85"/>
                <w:sz w:val="24"/>
                <w:szCs w:val="24"/>
                <w:lang w:val="ro-RO"/>
              </w:rPr>
              <w:t>adaptând în același timp</w:t>
            </w:r>
            <w:r w:rsidRPr="008304A1">
              <w:rPr>
                <w:rFonts w:ascii="Times New Roman" w:eastAsia="Times New Roman" w:hAnsi="Times New Roman" w:cs="Times New Roman"/>
                <w:spacing w:val="-21"/>
                <w:w w:val="85"/>
                <w:sz w:val="24"/>
                <w:szCs w:val="24"/>
                <w:lang w:val="ro-RO"/>
              </w:rPr>
              <w:t xml:space="preserve"> </w:t>
            </w:r>
            <w:r>
              <w:rPr>
                <w:rFonts w:ascii="Times New Roman" w:eastAsia="Times New Roman" w:hAnsi="Times New Roman" w:cs="Times New Roman"/>
                <w:w w:val="85"/>
                <w:sz w:val="24"/>
                <w:szCs w:val="24"/>
                <w:lang w:val="ro-RO"/>
              </w:rPr>
              <w:t xml:space="preserve">tehnologiile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20"/>
                <w:w w:val="85"/>
                <w:sz w:val="24"/>
                <w:szCs w:val="24"/>
                <w:lang w:val="ro-RO"/>
              </w:rPr>
              <w:t xml:space="preserve"> </w:t>
            </w:r>
            <w:r>
              <w:rPr>
                <w:rFonts w:ascii="Times New Roman" w:eastAsia="Times New Roman" w:hAnsi="Times New Roman" w:cs="Times New Roman"/>
                <w:w w:val="85"/>
                <w:sz w:val="24"/>
                <w:szCs w:val="24"/>
                <w:lang w:val="ro-RO"/>
              </w:rPr>
              <w:t xml:space="preserve">predare-învăţare-evaluare </w:t>
            </w:r>
            <w:r w:rsidRPr="008304A1">
              <w:rPr>
                <w:rFonts w:ascii="Times New Roman" w:eastAsia="Times New Roman" w:hAnsi="Times New Roman" w:cs="Times New Roman"/>
                <w:spacing w:val="-21"/>
                <w:w w:val="85"/>
                <w:sz w:val="24"/>
                <w:szCs w:val="24"/>
                <w:lang w:val="ro-RO"/>
              </w:rPr>
              <w:t xml:space="preserve"> </w:t>
            </w:r>
            <w:r w:rsidRPr="008304A1">
              <w:rPr>
                <w:rFonts w:ascii="Times New Roman" w:eastAsia="Times New Roman" w:hAnsi="Times New Roman" w:cs="Times New Roman"/>
                <w:w w:val="85"/>
                <w:sz w:val="24"/>
                <w:szCs w:val="24"/>
                <w:lang w:val="ro-RO"/>
              </w:rPr>
              <w:t>în</w:t>
            </w:r>
            <w:r w:rsidRPr="008304A1">
              <w:rPr>
                <w:rFonts w:ascii="Times New Roman" w:eastAsia="Times New Roman" w:hAnsi="Times New Roman" w:cs="Times New Roman"/>
                <w:spacing w:val="-17"/>
                <w:w w:val="85"/>
                <w:sz w:val="24"/>
                <w:szCs w:val="24"/>
                <w:lang w:val="ro-RO"/>
              </w:rPr>
              <w:t xml:space="preserve"> </w:t>
            </w:r>
            <w:r w:rsidRPr="008304A1">
              <w:rPr>
                <w:rFonts w:ascii="Times New Roman" w:eastAsia="Times New Roman" w:hAnsi="Times New Roman" w:cs="Times New Roman"/>
                <w:w w:val="85"/>
                <w:sz w:val="24"/>
                <w:szCs w:val="24"/>
                <w:lang w:val="ro-RO"/>
              </w:rPr>
              <w:t>funcție</w:t>
            </w:r>
            <w:r w:rsidRPr="008304A1">
              <w:rPr>
                <w:rFonts w:ascii="Times New Roman" w:eastAsia="Times New Roman" w:hAnsi="Times New Roman" w:cs="Times New Roman"/>
                <w:spacing w:val="-21"/>
                <w:w w:val="85"/>
                <w:sz w:val="24"/>
                <w:szCs w:val="24"/>
                <w:lang w:val="ro-RO"/>
              </w:rPr>
              <w:t xml:space="preserve">  </w:t>
            </w:r>
            <w:r w:rsidRPr="008304A1">
              <w:rPr>
                <w:rFonts w:ascii="Times New Roman" w:eastAsia="Times New Roman" w:hAnsi="Times New Roman" w:cs="Times New Roman"/>
                <w:w w:val="85"/>
                <w:sz w:val="24"/>
                <w:szCs w:val="24"/>
                <w:lang w:val="ro-RO"/>
              </w:rPr>
              <w:t>de</w:t>
            </w:r>
            <w:r w:rsidRPr="008304A1">
              <w:rPr>
                <w:rFonts w:ascii="Times New Roman" w:eastAsia="Times New Roman" w:hAnsi="Times New Roman" w:cs="Times New Roman"/>
                <w:spacing w:val="-21"/>
                <w:w w:val="85"/>
                <w:sz w:val="24"/>
                <w:szCs w:val="24"/>
                <w:lang w:val="ro-RO"/>
              </w:rPr>
              <w:t xml:space="preserve">  </w:t>
            </w:r>
            <w:r>
              <w:rPr>
                <w:rFonts w:ascii="Times New Roman" w:eastAsia="Times New Roman" w:hAnsi="Times New Roman" w:cs="Times New Roman"/>
                <w:w w:val="85"/>
                <w:sz w:val="24"/>
                <w:szCs w:val="24"/>
                <w:lang w:val="ro-RO"/>
              </w:rPr>
              <w:t>recomandările evaluării din partea SAP</w:t>
            </w:r>
          </w:p>
        </w:tc>
      </w:tr>
      <w:tr w:rsidR="002116A6" w:rsidRPr="006E7F74" w:rsidTr="00D92420">
        <w:trPr>
          <w:trHeight w:val="558"/>
        </w:trPr>
        <w:tc>
          <w:tcPr>
            <w:tcW w:w="1940" w:type="dxa"/>
          </w:tcPr>
          <w:p w:rsidR="002116A6" w:rsidRPr="008304A1" w:rsidRDefault="002116A6" w:rsidP="002116A6">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2313" w:type="dxa"/>
          </w:tcPr>
          <w:p w:rsidR="002116A6" w:rsidRPr="008304A1" w:rsidRDefault="002116A6" w:rsidP="002116A6">
            <w:pPr>
              <w:spacing w:line="220" w:lineRule="exact"/>
              <w:ind w:left="116"/>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Pondere:2</w:t>
            </w:r>
          </w:p>
        </w:tc>
        <w:tc>
          <w:tcPr>
            <w:tcW w:w="3492" w:type="dxa"/>
          </w:tcPr>
          <w:p w:rsidR="002116A6" w:rsidRPr="008304A1" w:rsidRDefault="002116A6" w:rsidP="002116A6">
            <w:pPr>
              <w:spacing w:line="239" w:lineRule="exact"/>
              <w:ind w:left="121"/>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Au</w:t>
            </w:r>
            <w:r w:rsidR="00D92420">
              <w:rPr>
                <w:rFonts w:ascii="Times New Roman" w:eastAsia="Times New Roman" w:hAnsi="Times New Roman" w:cs="Times New Roman"/>
                <w:sz w:val="24"/>
                <w:szCs w:val="24"/>
                <w:lang w:val="ro-RO"/>
              </w:rPr>
              <w:t>toevaluare conform criteriilor:</w:t>
            </w:r>
            <w:r w:rsidR="00D74EBA">
              <w:rPr>
                <w:rFonts w:ascii="Times New Roman" w:eastAsia="Times New Roman" w:hAnsi="Times New Roman" w:cs="Times New Roman"/>
                <w:sz w:val="24"/>
                <w:szCs w:val="24"/>
                <w:lang w:val="ro-RO"/>
              </w:rPr>
              <w:t xml:space="preserve"> </w:t>
            </w:r>
            <w:r w:rsidR="00D92420">
              <w:rPr>
                <w:rFonts w:ascii="Times New Roman" w:eastAsia="Times New Roman" w:hAnsi="Times New Roman" w:cs="Times New Roman"/>
                <w:sz w:val="24"/>
                <w:szCs w:val="24"/>
                <w:lang w:val="ro-RO"/>
              </w:rPr>
              <w:t>0,75</w:t>
            </w:r>
          </w:p>
        </w:tc>
        <w:tc>
          <w:tcPr>
            <w:tcW w:w="2178" w:type="dxa"/>
          </w:tcPr>
          <w:p w:rsidR="002116A6" w:rsidRPr="008304A1" w:rsidRDefault="00D92420" w:rsidP="002116A6">
            <w:pPr>
              <w:spacing w:line="220" w:lineRule="exact"/>
              <w:ind w:left="120"/>
              <w:rPr>
                <w:rFonts w:ascii="Times New Roman" w:eastAsia="Times New Roman" w:hAnsi="Times New Roman" w:cs="Times New Roman"/>
                <w:sz w:val="24"/>
                <w:szCs w:val="24"/>
                <w:lang w:val="ro-RO"/>
              </w:rPr>
            </w:pPr>
            <w:r>
              <w:rPr>
                <w:rFonts w:ascii="Times New Roman" w:eastAsia="Times New Roman" w:hAnsi="Times New Roman" w:cs="Times New Roman"/>
                <w:w w:val="95"/>
                <w:sz w:val="24"/>
                <w:szCs w:val="24"/>
                <w:lang w:val="ro-RO"/>
              </w:rPr>
              <w:t>Punctaj acordat:1,5</w:t>
            </w:r>
          </w:p>
        </w:tc>
      </w:tr>
    </w:tbl>
    <w:p w:rsidR="008304A1" w:rsidRPr="002116A6" w:rsidRDefault="002116A6" w:rsidP="002116A6">
      <w:pPr>
        <w:tabs>
          <w:tab w:val="left" w:pos="7279"/>
        </w:tabs>
        <w:spacing w:after="0" w:line="260" w:lineRule="atLeast"/>
        <w:jc w:val="both"/>
        <w:rPr>
          <w:rFonts w:ascii="Times New Roman" w:eastAsia="Calibri" w:hAnsi="Times New Roman" w:cs="Times New Roman"/>
          <w:sz w:val="24"/>
          <w:szCs w:val="24"/>
          <w:lang w:val="ro-RO"/>
        </w:rPr>
        <w:sectPr w:rsidR="008304A1" w:rsidRPr="002116A6" w:rsidSect="008304A1">
          <w:type w:val="continuous"/>
          <w:pgSz w:w="11910" w:h="16840"/>
          <w:pgMar w:top="567" w:right="560" w:bottom="120" w:left="280" w:header="720" w:footer="720" w:gutter="0"/>
          <w:cols w:space="720"/>
        </w:sectPr>
      </w:pPr>
      <w:r>
        <w:rPr>
          <w:rFonts w:ascii="Times New Roman" w:eastAsia="Calibri" w:hAnsi="Times New Roman" w:cs="Times New Roman"/>
          <w:sz w:val="24"/>
          <w:szCs w:val="24"/>
          <w:lang w:val="ro-RO"/>
        </w:rPr>
        <w:tab/>
      </w:r>
    </w:p>
    <w:p w:rsidR="005A0D2B" w:rsidRDefault="005A0D2B" w:rsidP="008304A1">
      <w:pPr>
        <w:spacing w:after="0" w:line="240" w:lineRule="auto"/>
        <w:ind w:left="567"/>
        <w:jc w:val="both"/>
        <w:rPr>
          <w:rFonts w:ascii="Times New Roman" w:eastAsia="Calibri" w:hAnsi="Times New Roman" w:cs="Times New Roman"/>
          <w:b/>
          <w:bCs/>
          <w:sz w:val="24"/>
          <w:szCs w:val="24"/>
          <w:lang w:val="en-US"/>
        </w:rPr>
      </w:pPr>
      <w:bookmarkStart w:id="21" w:name="Indicator_3.2.5._Recunoaşterea_de_către_"/>
      <w:bookmarkEnd w:id="21"/>
    </w:p>
    <w:p w:rsidR="008304A1" w:rsidRDefault="008304A1" w:rsidP="005A0D2B">
      <w:pPr>
        <w:spacing w:after="0" w:line="240" w:lineRule="auto"/>
        <w:ind w:left="-284"/>
        <w:jc w:val="both"/>
        <w:rPr>
          <w:rFonts w:ascii="Times New Roman" w:eastAsia="Calibri" w:hAnsi="Times New Roman" w:cs="Times New Roman"/>
          <w:sz w:val="24"/>
          <w:szCs w:val="24"/>
          <w:lang w:val="en-US"/>
        </w:rPr>
      </w:pPr>
      <w:r w:rsidRPr="008304A1">
        <w:rPr>
          <w:rFonts w:ascii="Times New Roman" w:eastAsia="Calibri" w:hAnsi="Times New Roman" w:cs="Times New Roman"/>
          <w:b/>
          <w:bCs/>
          <w:sz w:val="24"/>
          <w:szCs w:val="24"/>
          <w:lang w:val="en-US"/>
        </w:rPr>
        <w:t>Indicator 3.2.5.</w:t>
      </w:r>
      <w:r w:rsidRPr="008304A1">
        <w:rPr>
          <w:rFonts w:ascii="Times New Roman" w:eastAsia="Calibri" w:hAnsi="Times New Roman" w:cs="Times New Roman"/>
          <w:sz w:val="24"/>
          <w:szCs w:val="24"/>
          <w:lang w:val="en-US"/>
        </w:rPr>
        <w:t xml:space="preserve"> Recunoașterea de către elevi/ copii a situațiilor de nerespectare a diferențelor individuale și de discriminare și manifestarea capacității de a le prezenta în cunoștință de cauză</w:t>
      </w:r>
    </w:p>
    <w:p w:rsidR="005A0D2B" w:rsidRPr="008304A1" w:rsidRDefault="005A0D2B" w:rsidP="005A0D2B">
      <w:pPr>
        <w:spacing w:after="0" w:line="240" w:lineRule="auto"/>
        <w:ind w:left="-284"/>
        <w:jc w:val="both"/>
        <w:rPr>
          <w:rFonts w:ascii="Times New Roman" w:eastAsia="Calibri" w:hAnsi="Times New Roman" w:cs="Times New Roman"/>
          <w:sz w:val="24"/>
          <w:szCs w:val="24"/>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6"/>
        <w:gridCol w:w="1475"/>
        <w:gridCol w:w="3827"/>
        <w:gridCol w:w="2836"/>
      </w:tblGrid>
      <w:tr w:rsidR="008304A1" w:rsidRPr="006E7F74" w:rsidTr="006E7F74">
        <w:tc>
          <w:tcPr>
            <w:tcW w:w="1786" w:type="dxa"/>
          </w:tcPr>
          <w:p w:rsidR="008304A1" w:rsidRPr="008304A1" w:rsidRDefault="008304A1" w:rsidP="008304A1">
            <w:pPr>
              <w:spacing w:after="0" w:line="240" w:lineRule="auto"/>
              <w:rPr>
                <w:rFonts w:ascii="Times New Roman" w:eastAsia="Calibri" w:hAnsi="Times New Roman" w:cs="Times New Roman"/>
                <w:sz w:val="24"/>
                <w:szCs w:val="24"/>
                <w:lang w:val="ro-RO"/>
              </w:rPr>
            </w:pPr>
            <w:r w:rsidRPr="008304A1">
              <w:rPr>
                <w:rFonts w:ascii="Times New Roman" w:eastAsia="Calibri" w:hAnsi="Times New Roman" w:cs="Times New Roman"/>
                <w:sz w:val="24"/>
                <w:szCs w:val="24"/>
                <w:lang w:val="ro-RO"/>
              </w:rPr>
              <w:t xml:space="preserve">Dovezi </w:t>
            </w:r>
          </w:p>
        </w:tc>
        <w:tc>
          <w:tcPr>
            <w:tcW w:w="8138" w:type="dxa"/>
            <w:gridSpan w:val="3"/>
          </w:tcPr>
          <w:p w:rsidR="00C5000C" w:rsidRDefault="00035638" w:rsidP="00C5000C">
            <w:pPr>
              <w:pStyle w:val="a7"/>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Cutia încrederii</w:t>
            </w:r>
          </w:p>
          <w:p w:rsidR="00035638" w:rsidRDefault="00035638" w:rsidP="00C5000C">
            <w:pPr>
              <w:pStyle w:val="a7"/>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Rezultatele chestionării/discuțiilor cu părinții</w:t>
            </w:r>
          </w:p>
          <w:p w:rsidR="00035638" w:rsidRDefault="00035638" w:rsidP="00C5000C">
            <w:pPr>
              <w:pStyle w:val="a7"/>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Ordin de desmnare a coordonatorului responsabil de bcutia încrederii</w:t>
            </w:r>
          </w:p>
          <w:p w:rsidR="008304A1" w:rsidRPr="00C35605" w:rsidRDefault="00035638" w:rsidP="00C35605">
            <w:pPr>
              <w:pStyle w:val="a7"/>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Despre respectarea procedurii de examiare a </w:t>
            </w:r>
            <w:r w:rsidR="008304A1" w:rsidRPr="00C35605">
              <w:rPr>
                <w:rFonts w:ascii="Times New Roman" w:eastAsia="Calibri" w:hAnsi="Times New Roman" w:cs="Times New Roman"/>
                <w:sz w:val="24"/>
                <w:szCs w:val="24"/>
                <w:lang w:val="ro-RO"/>
              </w:rPr>
              <w:t xml:space="preserve"> </w:t>
            </w:r>
          </w:p>
        </w:tc>
      </w:tr>
      <w:tr w:rsidR="008304A1" w:rsidRPr="006E7F74" w:rsidTr="006E7F74">
        <w:tc>
          <w:tcPr>
            <w:tcW w:w="1786" w:type="dxa"/>
          </w:tcPr>
          <w:p w:rsidR="008304A1" w:rsidRPr="008304A1" w:rsidRDefault="008304A1" w:rsidP="008304A1">
            <w:pPr>
              <w:spacing w:after="0" w:line="240" w:lineRule="auto"/>
              <w:rPr>
                <w:rFonts w:ascii="Times New Roman" w:eastAsia="Calibri" w:hAnsi="Times New Roman" w:cs="Times New Roman"/>
                <w:sz w:val="24"/>
                <w:szCs w:val="24"/>
                <w:lang w:val="ro-RO"/>
              </w:rPr>
            </w:pPr>
            <w:r w:rsidRPr="008304A1">
              <w:rPr>
                <w:rFonts w:ascii="Times New Roman" w:eastAsia="Calibri" w:hAnsi="Times New Roman" w:cs="Times New Roman"/>
                <w:sz w:val="24"/>
                <w:szCs w:val="24"/>
                <w:lang w:val="ro-RO"/>
              </w:rPr>
              <w:t>Constatări</w:t>
            </w:r>
          </w:p>
        </w:tc>
        <w:tc>
          <w:tcPr>
            <w:tcW w:w="8138" w:type="dxa"/>
            <w:gridSpan w:val="3"/>
          </w:tcPr>
          <w:p w:rsidR="008304A1" w:rsidRPr="008304A1" w:rsidRDefault="008304A1" w:rsidP="00035638">
            <w:pPr>
              <w:spacing w:after="0" w:line="240" w:lineRule="auto"/>
              <w:jc w:val="both"/>
              <w:rPr>
                <w:rFonts w:ascii="Times New Roman" w:eastAsia="Times New Roman" w:hAnsi="Times New Roman" w:cs="Times New Roman"/>
                <w:iCs/>
                <w:sz w:val="24"/>
                <w:szCs w:val="24"/>
                <w:lang w:val="ro-RO"/>
              </w:rPr>
            </w:pPr>
            <w:r w:rsidRPr="008304A1">
              <w:rPr>
                <w:rFonts w:ascii="Times New Roman" w:eastAsia="Calibri" w:hAnsi="Times New Roman" w:cs="Times New Roman"/>
                <w:sz w:val="24"/>
                <w:szCs w:val="24"/>
                <w:lang w:val="ro-RO"/>
              </w:rPr>
              <w:t xml:space="preserve"> </w:t>
            </w:r>
            <w:r w:rsidR="00035638">
              <w:rPr>
                <w:rFonts w:ascii="Times New Roman" w:eastAsia="Calibri" w:hAnsi="Times New Roman" w:cs="Times New Roman"/>
                <w:sz w:val="24"/>
                <w:szCs w:val="24"/>
                <w:lang w:val="ro-RO"/>
              </w:rPr>
              <w:t>Elevii din instituție recunosc situațiile de discriminare și raportează cadrelor didactice, administrației cazurile de violență din partea semenilor și adulților</w:t>
            </w:r>
          </w:p>
        </w:tc>
      </w:tr>
      <w:tr w:rsidR="008304A1" w:rsidRPr="008304A1" w:rsidTr="006E7F74">
        <w:tc>
          <w:tcPr>
            <w:tcW w:w="1786" w:type="dxa"/>
          </w:tcPr>
          <w:p w:rsidR="008304A1" w:rsidRPr="008304A1" w:rsidRDefault="008304A1" w:rsidP="008304A1">
            <w:pPr>
              <w:spacing w:after="0" w:line="240" w:lineRule="auto"/>
              <w:rPr>
                <w:rFonts w:ascii="Times New Roman" w:eastAsia="Calibri" w:hAnsi="Times New Roman" w:cs="Times New Roman"/>
                <w:sz w:val="24"/>
                <w:szCs w:val="24"/>
                <w:lang w:val="ro-RO"/>
              </w:rPr>
            </w:pPr>
            <w:r w:rsidRPr="008304A1">
              <w:rPr>
                <w:rFonts w:ascii="Times New Roman" w:eastAsia="Calibri" w:hAnsi="Times New Roman" w:cs="Times New Roman"/>
                <w:sz w:val="24"/>
                <w:szCs w:val="24"/>
                <w:lang w:val="ro-RO"/>
              </w:rPr>
              <w:t xml:space="preserve">Pondere și punctaj acordat </w:t>
            </w:r>
          </w:p>
        </w:tc>
        <w:tc>
          <w:tcPr>
            <w:tcW w:w="1475" w:type="dxa"/>
          </w:tcPr>
          <w:p w:rsidR="008304A1" w:rsidRPr="008304A1" w:rsidRDefault="008304A1" w:rsidP="008304A1">
            <w:pPr>
              <w:spacing w:after="0" w:line="240" w:lineRule="auto"/>
              <w:jc w:val="both"/>
              <w:rPr>
                <w:rFonts w:ascii="Times New Roman" w:eastAsia="Calibri" w:hAnsi="Times New Roman" w:cs="Times New Roman"/>
                <w:sz w:val="24"/>
                <w:szCs w:val="24"/>
                <w:lang w:val="ro-RO"/>
              </w:rPr>
            </w:pPr>
            <w:r w:rsidRPr="008304A1">
              <w:rPr>
                <w:rFonts w:ascii="Times New Roman" w:eastAsia="Calibri" w:hAnsi="Times New Roman" w:cs="Times New Roman"/>
                <w:sz w:val="24"/>
                <w:szCs w:val="24"/>
                <w:lang w:val="ro-RO"/>
              </w:rPr>
              <w:t xml:space="preserve">Pondere: </w:t>
            </w:r>
            <w:r w:rsidRPr="008304A1">
              <w:rPr>
                <w:rFonts w:ascii="Times New Roman" w:eastAsia="Calibri" w:hAnsi="Times New Roman" w:cs="Times New Roman"/>
                <w:bCs/>
                <w:sz w:val="24"/>
                <w:szCs w:val="24"/>
                <w:lang w:val="ro-RO"/>
              </w:rPr>
              <w:t>1</w:t>
            </w:r>
          </w:p>
        </w:tc>
        <w:tc>
          <w:tcPr>
            <w:tcW w:w="3827" w:type="dxa"/>
          </w:tcPr>
          <w:p w:rsidR="008304A1" w:rsidRPr="008304A1" w:rsidRDefault="008304A1" w:rsidP="008304A1">
            <w:pPr>
              <w:spacing w:after="0" w:line="240" w:lineRule="auto"/>
              <w:jc w:val="both"/>
              <w:rPr>
                <w:rFonts w:ascii="Times New Roman" w:eastAsia="Calibri" w:hAnsi="Times New Roman" w:cs="Times New Roman"/>
                <w:sz w:val="24"/>
                <w:szCs w:val="24"/>
                <w:lang w:val="ro-RO"/>
              </w:rPr>
            </w:pPr>
            <w:r w:rsidRPr="008304A1">
              <w:rPr>
                <w:rFonts w:ascii="Times New Roman" w:eastAsia="Calibri" w:hAnsi="Times New Roman" w:cs="Times New Roman"/>
                <w:sz w:val="24"/>
                <w:szCs w:val="24"/>
                <w:lang w:val="ro-RO"/>
              </w:rPr>
              <w:t>Autoevaluare conform criteriilor: -0,</w:t>
            </w:r>
            <w:r w:rsidR="00D92420">
              <w:rPr>
                <w:rFonts w:ascii="Times New Roman" w:eastAsia="Calibri" w:hAnsi="Times New Roman" w:cs="Times New Roman"/>
                <w:sz w:val="24"/>
                <w:szCs w:val="24"/>
                <w:lang w:val="ro-RO"/>
              </w:rPr>
              <w:t>7</w:t>
            </w:r>
            <w:r w:rsidRPr="008304A1">
              <w:rPr>
                <w:rFonts w:ascii="Times New Roman" w:eastAsia="Calibri" w:hAnsi="Times New Roman" w:cs="Times New Roman"/>
                <w:sz w:val="24"/>
                <w:szCs w:val="24"/>
                <w:lang w:val="ro-RO"/>
              </w:rPr>
              <w:t>5</w:t>
            </w:r>
          </w:p>
        </w:tc>
        <w:tc>
          <w:tcPr>
            <w:tcW w:w="2836" w:type="dxa"/>
          </w:tcPr>
          <w:p w:rsidR="008304A1" w:rsidRPr="008304A1" w:rsidRDefault="008304A1" w:rsidP="008304A1">
            <w:pPr>
              <w:spacing w:after="0" w:line="240" w:lineRule="auto"/>
              <w:jc w:val="both"/>
              <w:rPr>
                <w:rFonts w:ascii="Times New Roman" w:eastAsia="Calibri" w:hAnsi="Times New Roman" w:cs="Times New Roman"/>
                <w:sz w:val="24"/>
                <w:szCs w:val="24"/>
                <w:lang w:val="ro-RO"/>
              </w:rPr>
            </w:pPr>
            <w:r w:rsidRPr="008304A1">
              <w:rPr>
                <w:rFonts w:ascii="Times New Roman" w:eastAsia="Calibri" w:hAnsi="Times New Roman" w:cs="Times New Roman"/>
                <w:sz w:val="24"/>
                <w:szCs w:val="24"/>
                <w:lang w:val="ro-RO"/>
              </w:rPr>
              <w:t>Punctaj acordat: -0,</w:t>
            </w:r>
            <w:r w:rsidR="00D92420">
              <w:rPr>
                <w:rFonts w:ascii="Times New Roman" w:eastAsia="Calibri" w:hAnsi="Times New Roman" w:cs="Times New Roman"/>
                <w:sz w:val="24"/>
                <w:szCs w:val="24"/>
                <w:lang w:val="ro-RO"/>
              </w:rPr>
              <w:t>7</w:t>
            </w:r>
            <w:r w:rsidRPr="008304A1">
              <w:rPr>
                <w:rFonts w:ascii="Times New Roman" w:eastAsia="Calibri" w:hAnsi="Times New Roman" w:cs="Times New Roman"/>
                <w:sz w:val="24"/>
                <w:szCs w:val="24"/>
                <w:lang w:val="ro-RO"/>
              </w:rPr>
              <w:t xml:space="preserve">5 </w:t>
            </w:r>
          </w:p>
        </w:tc>
      </w:tr>
      <w:tr w:rsidR="008304A1" w:rsidRPr="008304A1" w:rsidTr="006E7F74">
        <w:tc>
          <w:tcPr>
            <w:tcW w:w="7088" w:type="dxa"/>
            <w:gridSpan w:val="3"/>
          </w:tcPr>
          <w:p w:rsidR="008304A1" w:rsidRPr="008304A1" w:rsidRDefault="008304A1" w:rsidP="008304A1">
            <w:pPr>
              <w:spacing w:after="0" w:line="240" w:lineRule="auto"/>
              <w:jc w:val="both"/>
              <w:rPr>
                <w:rFonts w:ascii="Times New Roman" w:eastAsia="Calibri" w:hAnsi="Times New Roman" w:cs="Times New Roman"/>
                <w:b/>
                <w:bCs/>
                <w:sz w:val="24"/>
                <w:szCs w:val="24"/>
                <w:lang w:val="ro-RO"/>
              </w:rPr>
            </w:pPr>
            <w:r w:rsidRPr="008304A1">
              <w:rPr>
                <w:rFonts w:ascii="Times New Roman" w:eastAsia="Calibri" w:hAnsi="Times New Roman" w:cs="Times New Roman"/>
                <w:b/>
                <w:bCs/>
                <w:sz w:val="24"/>
                <w:szCs w:val="24"/>
                <w:lang w:val="ro-RO"/>
              </w:rPr>
              <w:t>Total standard</w:t>
            </w:r>
          </w:p>
        </w:tc>
        <w:tc>
          <w:tcPr>
            <w:tcW w:w="2836" w:type="dxa"/>
          </w:tcPr>
          <w:p w:rsidR="008304A1" w:rsidRPr="008304A1" w:rsidRDefault="008304A1" w:rsidP="008304A1">
            <w:pPr>
              <w:spacing w:after="0" w:line="240" w:lineRule="auto"/>
              <w:jc w:val="both"/>
              <w:rPr>
                <w:rFonts w:ascii="Times New Roman" w:eastAsia="Calibri" w:hAnsi="Times New Roman" w:cs="Times New Roman"/>
                <w:b/>
                <w:bCs/>
                <w:sz w:val="24"/>
                <w:szCs w:val="24"/>
                <w:lang w:val="ro-RO"/>
              </w:rPr>
            </w:pPr>
          </w:p>
        </w:tc>
      </w:tr>
    </w:tbl>
    <w:p w:rsidR="00C5000C" w:rsidRDefault="00C5000C" w:rsidP="008304A1">
      <w:pPr>
        <w:spacing w:after="120" w:line="176" w:lineRule="exact"/>
        <w:ind w:left="567"/>
        <w:jc w:val="both"/>
        <w:rPr>
          <w:rFonts w:ascii="Times New Roman" w:eastAsia="Calibri" w:hAnsi="Times New Roman" w:cs="Times New Roman"/>
          <w:b/>
          <w:i/>
          <w:sz w:val="24"/>
          <w:szCs w:val="24"/>
          <w:lang w:val="ro-RO"/>
        </w:rPr>
      </w:pPr>
    </w:p>
    <w:p w:rsidR="008304A1" w:rsidRPr="008304A1" w:rsidRDefault="008304A1" w:rsidP="008304A1">
      <w:pPr>
        <w:spacing w:after="120" w:line="176" w:lineRule="exact"/>
        <w:ind w:left="567"/>
        <w:jc w:val="both"/>
        <w:rPr>
          <w:rFonts w:ascii="Times New Roman" w:eastAsia="Calibri" w:hAnsi="Times New Roman" w:cs="Times New Roman"/>
          <w:sz w:val="24"/>
          <w:szCs w:val="24"/>
          <w:lang w:val="ro-RO"/>
        </w:rPr>
      </w:pPr>
      <w:r w:rsidRPr="008304A1">
        <w:rPr>
          <w:rFonts w:ascii="Times New Roman" w:eastAsia="Calibri" w:hAnsi="Times New Roman" w:cs="Times New Roman"/>
          <w:b/>
          <w:i/>
          <w:sz w:val="24"/>
          <w:szCs w:val="24"/>
          <w:lang w:val="ro-RO"/>
        </w:rPr>
        <w:t xml:space="preserve">Standard 3.3. </w:t>
      </w:r>
      <w:r w:rsidRPr="008304A1">
        <w:rPr>
          <w:rFonts w:ascii="Times New Roman" w:eastAsia="Calibri" w:hAnsi="Times New Roman" w:cs="Times New Roman"/>
          <w:sz w:val="24"/>
          <w:szCs w:val="24"/>
          <w:lang w:val="ro-RO"/>
        </w:rPr>
        <w:t>Toţi copiii beneficiază de un mediu accesibil şi favorabil</w:t>
      </w:r>
    </w:p>
    <w:p w:rsidR="008304A1" w:rsidRPr="008304A1" w:rsidRDefault="008304A1" w:rsidP="008304A1">
      <w:pPr>
        <w:spacing w:after="0" w:line="202" w:lineRule="exact"/>
        <w:ind w:left="567"/>
        <w:jc w:val="both"/>
        <w:rPr>
          <w:rFonts w:ascii="Times New Roman" w:eastAsia="Calibri" w:hAnsi="Times New Roman" w:cs="Times New Roman"/>
          <w:b/>
          <w:i/>
          <w:sz w:val="24"/>
          <w:szCs w:val="24"/>
          <w:u w:val="single"/>
          <w:lang w:val="ro-RO"/>
        </w:rPr>
      </w:pPr>
      <w:r w:rsidRPr="008304A1">
        <w:rPr>
          <w:rFonts w:ascii="Times New Roman" w:eastAsia="Calibri" w:hAnsi="Times New Roman" w:cs="Times New Roman"/>
          <w:b/>
          <w:i/>
          <w:sz w:val="24"/>
          <w:szCs w:val="24"/>
          <w:u w:val="single"/>
          <w:lang w:val="ro-RO"/>
        </w:rPr>
        <w:t>Domeniu: Management:</w:t>
      </w:r>
    </w:p>
    <w:p w:rsidR="008304A1" w:rsidRPr="008304A1" w:rsidRDefault="008304A1" w:rsidP="008304A1">
      <w:pPr>
        <w:spacing w:after="0" w:line="202" w:lineRule="exact"/>
        <w:ind w:left="567"/>
        <w:jc w:val="both"/>
        <w:rPr>
          <w:rFonts w:ascii="Times New Roman" w:eastAsia="Calibri" w:hAnsi="Times New Roman" w:cs="Times New Roman"/>
          <w:b/>
          <w:i/>
          <w:sz w:val="24"/>
          <w:szCs w:val="24"/>
          <w:u w:val="single"/>
          <w:lang w:val="ro-RO"/>
        </w:rPr>
      </w:pPr>
    </w:p>
    <w:p w:rsidR="008304A1" w:rsidRPr="008304A1" w:rsidRDefault="008304A1" w:rsidP="008304A1">
      <w:pPr>
        <w:spacing w:before="21" w:after="120" w:line="175" w:lineRule="auto"/>
        <w:ind w:left="567" w:right="899"/>
        <w:jc w:val="both"/>
        <w:rPr>
          <w:rFonts w:ascii="Times New Roman" w:eastAsia="Calibri" w:hAnsi="Times New Roman" w:cs="Times New Roman"/>
          <w:sz w:val="24"/>
          <w:szCs w:val="24"/>
          <w:lang w:val="ro-RO"/>
        </w:rPr>
      </w:pPr>
      <w:r w:rsidRPr="008304A1">
        <w:rPr>
          <w:rFonts w:ascii="Times New Roman" w:eastAsia="Calibri" w:hAnsi="Times New Roman" w:cs="Times New Roman"/>
          <w:b/>
          <w:sz w:val="24"/>
          <w:szCs w:val="24"/>
          <w:lang w:val="ro-RO"/>
        </w:rPr>
        <w:t xml:space="preserve">Indicator 3.3.1. </w:t>
      </w:r>
      <w:r w:rsidRPr="008304A1">
        <w:rPr>
          <w:rFonts w:ascii="Times New Roman" w:eastAsia="Calibri" w:hAnsi="Times New Roman" w:cs="Times New Roman"/>
          <w:sz w:val="24"/>
          <w:szCs w:val="24"/>
          <w:lang w:val="ro-RO"/>
        </w:rPr>
        <w:t>Utilizarea resurselor instituţionale disponibile pentru asigurarea unui mediu accesibil şi sigur pentru fiecare elev, inclusiv cu CES, şi identificarea, procurarea şi utilizarea resurselor noi.</w:t>
      </w:r>
    </w:p>
    <w:tbl>
      <w:tblPr>
        <w:tblStyle w:val="TableNormal"/>
        <w:tblW w:w="992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7"/>
        <w:gridCol w:w="2041"/>
        <w:gridCol w:w="3061"/>
        <w:gridCol w:w="3165"/>
      </w:tblGrid>
      <w:tr w:rsidR="008304A1" w:rsidRPr="006E7F74" w:rsidTr="006E7F74">
        <w:trPr>
          <w:trHeight w:val="621"/>
        </w:trPr>
        <w:tc>
          <w:tcPr>
            <w:tcW w:w="1657" w:type="dxa"/>
          </w:tcPr>
          <w:p w:rsidR="008304A1" w:rsidRPr="008304A1" w:rsidRDefault="008304A1" w:rsidP="008304A1">
            <w:pPr>
              <w:spacing w:line="224"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8267" w:type="dxa"/>
            <w:gridSpan w:val="3"/>
          </w:tcPr>
          <w:p w:rsidR="00035638" w:rsidRDefault="00035638"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Notele informative ale controalelor interne </w:t>
            </w:r>
          </w:p>
          <w:p w:rsidR="00035638" w:rsidRPr="00035638" w:rsidRDefault="00035638"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C46485">
              <w:rPr>
                <w:rFonts w:ascii="Times New Roman" w:eastAsia="Times New Roman" w:hAnsi="Times New Roman" w:cs="Times New Roman"/>
                <w:sz w:val="24"/>
                <w:szCs w:val="24"/>
                <w:lang w:val="ro-RO"/>
              </w:rPr>
              <w:t>Discuții cu elevii despre problemele de acces la învățătură</w:t>
            </w:r>
            <w:r>
              <w:rPr>
                <w:rFonts w:ascii="Times New Roman" w:eastAsia="Times New Roman" w:hAnsi="Times New Roman" w:cs="Times New Roman"/>
                <w:sz w:val="24"/>
                <w:szCs w:val="24"/>
                <w:lang w:val="ro-RO"/>
              </w:rPr>
              <w:t xml:space="preserve"> </w:t>
            </w:r>
          </w:p>
          <w:p w:rsidR="008304A1" w:rsidRPr="008304A1" w:rsidRDefault="008304A1" w:rsidP="008304A1">
            <w:pPr>
              <w:spacing w:line="261" w:lineRule="exact"/>
              <w:ind w:left="6"/>
              <w:rPr>
                <w:rFonts w:ascii="Times New Roman" w:eastAsia="Times New Roman" w:hAnsi="Times New Roman" w:cs="Times New Roman"/>
                <w:sz w:val="24"/>
                <w:szCs w:val="24"/>
                <w:lang w:val="ro-RO"/>
              </w:rPr>
            </w:pPr>
          </w:p>
        </w:tc>
      </w:tr>
      <w:tr w:rsidR="008304A1" w:rsidRPr="006E7F74" w:rsidTr="006E7F74">
        <w:trPr>
          <w:trHeight w:val="222"/>
        </w:trPr>
        <w:tc>
          <w:tcPr>
            <w:tcW w:w="1657" w:type="dxa"/>
          </w:tcPr>
          <w:p w:rsidR="008304A1" w:rsidRPr="008304A1" w:rsidRDefault="008304A1" w:rsidP="008304A1">
            <w:pPr>
              <w:spacing w:line="220"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Constatări</w:t>
            </w:r>
          </w:p>
        </w:tc>
        <w:tc>
          <w:tcPr>
            <w:tcW w:w="8267" w:type="dxa"/>
            <w:gridSpan w:val="3"/>
          </w:tcPr>
          <w:p w:rsidR="00C46485" w:rsidRDefault="00C46485" w:rsidP="008304A1">
            <w:pPr>
              <w:ind w:left="6" w:right="37" w:firstLine="124"/>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Instituția asigură crearea unui mediu accesibil și favorabil pentru fiecare elev.</w:t>
            </w:r>
          </w:p>
          <w:p w:rsidR="008304A1" w:rsidRPr="008304A1" w:rsidRDefault="008304A1" w:rsidP="008304A1">
            <w:pPr>
              <w:spacing w:line="266" w:lineRule="exact"/>
              <w:ind w:left="6"/>
              <w:rPr>
                <w:rFonts w:ascii="Times New Roman" w:eastAsia="Times New Roman" w:hAnsi="Times New Roman" w:cs="Times New Roman"/>
                <w:sz w:val="24"/>
                <w:szCs w:val="24"/>
                <w:lang w:val="ro-RO"/>
              </w:rPr>
            </w:pPr>
          </w:p>
        </w:tc>
      </w:tr>
      <w:tr w:rsidR="00C46485" w:rsidRPr="008304A1" w:rsidTr="006E7F74">
        <w:trPr>
          <w:trHeight w:val="222"/>
        </w:trPr>
        <w:tc>
          <w:tcPr>
            <w:tcW w:w="1657" w:type="dxa"/>
          </w:tcPr>
          <w:p w:rsidR="00C46485" w:rsidRDefault="00C46485" w:rsidP="00C46485">
            <w:pPr>
              <w:pStyle w:val="TableParagraph"/>
              <w:spacing w:line="196" w:lineRule="auto"/>
              <w:ind w:left="126" w:right="7" w:firstLine="142"/>
              <w:rPr>
                <w:sz w:val="24"/>
              </w:rPr>
            </w:pPr>
            <w:r>
              <w:rPr>
                <w:w w:val="95"/>
                <w:sz w:val="24"/>
              </w:rPr>
              <w:t xml:space="preserve">Pondere și </w:t>
            </w:r>
            <w:r>
              <w:rPr>
                <w:spacing w:val="-6"/>
                <w:w w:val="95"/>
                <w:sz w:val="24"/>
              </w:rPr>
              <w:t xml:space="preserve">punctaj </w:t>
            </w:r>
            <w:r>
              <w:rPr>
                <w:sz w:val="24"/>
              </w:rPr>
              <w:t>acordat</w:t>
            </w:r>
          </w:p>
        </w:tc>
        <w:tc>
          <w:tcPr>
            <w:tcW w:w="2041" w:type="dxa"/>
          </w:tcPr>
          <w:p w:rsidR="00C46485" w:rsidRDefault="00C46485" w:rsidP="00C46485">
            <w:pPr>
              <w:pStyle w:val="TableParagraph"/>
              <w:spacing w:before="6"/>
              <w:ind w:firstLine="142"/>
              <w:rPr>
                <w:rFonts w:ascii="DejaVu Serif"/>
              </w:rPr>
            </w:pPr>
            <w:r>
              <w:rPr>
                <w:rFonts w:ascii="DejaVu Serif"/>
                <w:w w:val="95"/>
              </w:rPr>
              <w:t>Pondere: 2</w:t>
            </w:r>
          </w:p>
        </w:tc>
        <w:tc>
          <w:tcPr>
            <w:tcW w:w="3061" w:type="dxa"/>
          </w:tcPr>
          <w:p w:rsidR="00C46485" w:rsidRDefault="00C46485" w:rsidP="00D92420">
            <w:pPr>
              <w:pStyle w:val="TableParagraph"/>
              <w:spacing w:before="6"/>
              <w:ind w:firstLine="142"/>
              <w:rPr>
                <w:rFonts w:ascii="DejaVu Serif"/>
              </w:rPr>
            </w:pPr>
            <w:r>
              <w:rPr>
                <w:rFonts w:ascii="DejaVu Serif"/>
                <w:w w:val="90"/>
              </w:rPr>
              <w:t xml:space="preserve">Autoevaluare conform criteriilor: </w:t>
            </w:r>
            <w:r w:rsidR="00D92420">
              <w:rPr>
                <w:rFonts w:ascii="DejaVu Serif"/>
                <w:w w:val="90"/>
              </w:rPr>
              <w:t>0,75</w:t>
            </w:r>
          </w:p>
        </w:tc>
        <w:tc>
          <w:tcPr>
            <w:tcW w:w="3165" w:type="dxa"/>
          </w:tcPr>
          <w:p w:rsidR="00C46485" w:rsidRDefault="00C46485" w:rsidP="00C46485">
            <w:pPr>
              <w:pStyle w:val="TableParagraph"/>
              <w:spacing w:before="6"/>
              <w:ind w:left="10" w:firstLine="142"/>
              <w:rPr>
                <w:rFonts w:ascii="DejaVu Serif"/>
              </w:rPr>
            </w:pPr>
            <w:r>
              <w:rPr>
                <w:rFonts w:ascii="DejaVu Serif"/>
                <w:w w:val="95"/>
              </w:rPr>
              <w:t>P</w:t>
            </w:r>
            <w:r w:rsidR="00D92420">
              <w:rPr>
                <w:rFonts w:ascii="DejaVu Serif"/>
                <w:w w:val="95"/>
              </w:rPr>
              <w:t>unctaj acordat: 1,5</w:t>
            </w:r>
          </w:p>
        </w:tc>
      </w:tr>
    </w:tbl>
    <w:p w:rsidR="00C46485" w:rsidRDefault="00C46485" w:rsidP="008304A1">
      <w:pPr>
        <w:spacing w:after="0" w:line="266" w:lineRule="exact"/>
        <w:jc w:val="both"/>
        <w:rPr>
          <w:rFonts w:ascii="Times New Roman" w:eastAsia="Calibri" w:hAnsi="Times New Roman" w:cs="Times New Roman"/>
          <w:sz w:val="24"/>
          <w:szCs w:val="24"/>
          <w:lang w:val="ro-RO"/>
        </w:rPr>
      </w:pPr>
    </w:p>
    <w:p w:rsidR="008304A1" w:rsidRPr="008304A1" w:rsidRDefault="008304A1" w:rsidP="008304A1">
      <w:pPr>
        <w:spacing w:before="90" w:after="120" w:line="240" w:lineRule="auto"/>
        <w:ind w:left="243"/>
        <w:jc w:val="both"/>
        <w:rPr>
          <w:rFonts w:ascii="Times New Roman" w:eastAsia="Calibri" w:hAnsi="Times New Roman" w:cs="Times New Roman"/>
          <w:sz w:val="24"/>
          <w:szCs w:val="24"/>
          <w:lang w:val="ro-RO"/>
        </w:rPr>
      </w:pPr>
      <w:r w:rsidRPr="008304A1">
        <w:rPr>
          <w:rFonts w:ascii="Times New Roman" w:eastAsia="Calibri" w:hAnsi="Times New Roman" w:cs="Times New Roman"/>
          <w:b/>
          <w:sz w:val="24"/>
          <w:szCs w:val="24"/>
          <w:lang w:val="ro-RO"/>
        </w:rPr>
        <w:t xml:space="preserve">Indicator 3.3.2. </w:t>
      </w:r>
      <w:r w:rsidRPr="008304A1">
        <w:rPr>
          <w:rFonts w:ascii="Times New Roman" w:eastAsia="Calibri" w:hAnsi="Times New Roman" w:cs="Times New Roman"/>
          <w:sz w:val="24"/>
          <w:szCs w:val="24"/>
          <w:lang w:val="ro-RO"/>
        </w:rPr>
        <w:t>Asigurarea protecţiei datelor cu caracter personal şi a accesului, conform legii, la datele de interes public</w:t>
      </w:r>
    </w:p>
    <w:tbl>
      <w:tblPr>
        <w:tblStyle w:val="TableNormal"/>
        <w:tblW w:w="10049"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418"/>
        <w:gridCol w:w="3118"/>
        <w:gridCol w:w="3245"/>
      </w:tblGrid>
      <w:tr w:rsidR="008304A1" w:rsidRPr="006E7F74" w:rsidTr="006E7F74">
        <w:trPr>
          <w:trHeight w:val="2999"/>
        </w:trPr>
        <w:tc>
          <w:tcPr>
            <w:tcW w:w="2268" w:type="dxa"/>
          </w:tcPr>
          <w:p w:rsidR="008304A1" w:rsidRPr="008304A1" w:rsidRDefault="008304A1" w:rsidP="008304A1">
            <w:pPr>
              <w:spacing w:line="212"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Dovezi</w:t>
            </w:r>
          </w:p>
        </w:tc>
        <w:tc>
          <w:tcPr>
            <w:tcW w:w="7781" w:type="dxa"/>
            <w:gridSpan w:val="3"/>
          </w:tcPr>
          <w:p w:rsidR="00297C6E" w:rsidRDefault="00297C6E" w:rsidP="00297C6E">
            <w:pPr>
              <w:pStyle w:val="a7"/>
              <w:numPr>
                <w:ilvl w:val="0"/>
                <w:numId w:val="5"/>
              </w:numPr>
              <w:spacing w:line="276" w:lineRule="auto"/>
              <w:rPr>
                <w:rFonts w:ascii="DejaVu Serif" w:eastAsia="Times New Roman" w:hAnsi="DejaVu Serif" w:cs="Times New Roman"/>
                <w:sz w:val="24"/>
                <w:szCs w:val="24"/>
                <w:lang w:val="ro-RO"/>
              </w:rPr>
            </w:pPr>
            <w:r>
              <w:rPr>
                <w:rFonts w:ascii="DejaVu Serif" w:eastAsia="Times New Roman" w:hAnsi="DejaVu Serif" w:cs="Times New Roman"/>
                <w:sz w:val="24"/>
                <w:szCs w:val="24"/>
                <w:lang w:val="ro-RO"/>
              </w:rPr>
              <w:t>- Politica de protecție a datelor cu caracter personal din LT„Gh. Ghimpu”</w:t>
            </w:r>
          </w:p>
          <w:p w:rsidR="00297C6E" w:rsidRDefault="00297C6E" w:rsidP="00297C6E">
            <w:pPr>
              <w:pStyle w:val="a7"/>
              <w:numPr>
                <w:ilvl w:val="0"/>
                <w:numId w:val="5"/>
              </w:numPr>
              <w:spacing w:line="276" w:lineRule="auto"/>
              <w:rPr>
                <w:rFonts w:ascii="DejaVu Serif" w:eastAsia="Times New Roman" w:hAnsi="DejaVu Serif" w:cs="Times New Roman"/>
                <w:sz w:val="24"/>
                <w:szCs w:val="24"/>
                <w:lang w:val="ro-RO"/>
              </w:rPr>
            </w:pPr>
            <w:r>
              <w:rPr>
                <w:rFonts w:ascii="DejaVu Serif" w:eastAsia="Times New Roman" w:hAnsi="DejaVu Serif" w:cs="Times New Roman"/>
                <w:sz w:val="24"/>
                <w:szCs w:val="24"/>
                <w:lang w:val="ro-RO"/>
              </w:rPr>
              <w:t>- Regulamentul cu privire la protecția datelor cu caracter personal din LT„Gh. Ghimpu”</w:t>
            </w:r>
          </w:p>
          <w:p w:rsidR="00297C6E" w:rsidRDefault="00297C6E" w:rsidP="00297C6E">
            <w:pPr>
              <w:pStyle w:val="a7"/>
              <w:numPr>
                <w:ilvl w:val="0"/>
                <w:numId w:val="5"/>
              </w:numPr>
              <w:spacing w:line="276" w:lineRule="auto"/>
              <w:rPr>
                <w:rFonts w:ascii="DejaVu Serif" w:eastAsia="Times New Roman" w:hAnsi="DejaVu Serif" w:cs="Times New Roman"/>
                <w:sz w:val="24"/>
                <w:szCs w:val="24"/>
                <w:lang w:val="ro-RO"/>
              </w:rPr>
            </w:pPr>
            <w:r>
              <w:rPr>
                <w:rFonts w:ascii="DejaVu Serif" w:eastAsia="Times New Roman" w:hAnsi="DejaVu Serif" w:cs="Times New Roman"/>
                <w:sz w:val="24"/>
                <w:szCs w:val="24"/>
                <w:lang w:val="ro-RO"/>
              </w:rPr>
              <w:t>- Ordin de numire a responsabilului pentru protecția datelor cu caracter personal</w:t>
            </w:r>
          </w:p>
          <w:p w:rsidR="00297C6E" w:rsidRDefault="00297C6E" w:rsidP="00297C6E">
            <w:pPr>
              <w:pStyle w:val="a7"/>
              <w:numPr>
                <w:ilvl w:val="0"/>
                <w:numId w:val="5"/>
              </w:numPr>
              <w:spacing w:line="276" w:lineRule="auto"/>
              <w:rPr>
                <w:rFonts w:ascii="DejaVu Serif" w:eastAsia="Times New Roman" w:hAnsi="DejaVu Serif" w:cs="Times New Roman"/>
                <w:sz w:val="24"/>
                <w:szCs w:val="24"/>
                <w:lang w:val="ro-RO"/>
              </w:rPr>
            </w:pPr>
            <w:r>
              <w:rPr>
                <w:rFonts w:ascii="DejaVu Serif" w:eastAsia="Times New Roman" w:hAnsi="DejaVu Serif" w:cs="Times New Roman"/>
                <w:sz w:val="24"/>
                <w:szCs w:val="24"/>
                <w:lang w:val="ro-RO"/>
              </w:rPr>
              <w:t>- Politica de protecție a drepturilor copiilor din LT„Gh. Ghimpu”</w:t>
            </w:r>
          </w:p>
          <w:p w:rsidR="00297C6E" w:rsidRDefault="00297C6E" w:rsidP="00297C6E">
            <w:pPr>
              <w:pStyle w:val="a7"/>
              <w:numPr>
                <w:ilvl w:val="0"/>
                <w:numId w:val="5"/>
              </w:numPr>
              <w:spacing w:line="276" w:lineRule="auto"/>
              <w:rPr>
                <w:rFonts w:ascii="DejaVu Serif" w:eastAsia="Times New Roman" w:hAnsi="DejaVu Serif" w:cs="Times New Roman"/>
                <w:sz w:val="24"/>
                <w:szCs w:val="24"/>
                <w:lang w:val="ro-RO"/>
              </w:rPr>
            </w:pPr>
            <w:r>
              <w:rPr>
                <w:rFonts w:ascii="DejaVu Serif" w:eastAsia="Times New Roman" w:hAnsi="DejaVu Serif" w:cs="Times New Roman"/>
                <w:sz w:val="24"/>
                <w:szCs w:val="24"/>
                <w:lang w:val="ro-RO"/>
              </w:rPr>
              <w:t>- Acordurile părinților privind prelucrarea datelor cu caracter peronal</w:t>
            </w:r>
          </w:p>
          <w:p w:rsidR="00297C6E" w:rsidRDefault="00297C6E" w:rsidP="00297C6E">
            <w:pPr>
              <w:pStyle w:val="a7"/>
              <w:numPr>
                <w:ilvl w:val="0"/>
                <w:numId w:val="5"/>
              </w:numPr>
              <w:spacing w:line="276" w:lineRule="auto"/>
              <w:rPr>
                <w:rFonts w:ascii="DejaVu Serif" w:eastAsia="Times New Roman" w:hAnsi="DejaVu Serif" w:cs="Times New Roman"/>
                <w:sz w:val="24"/>
                <w:szCs w:val="24"/>
                <w:lang w:val="ro-RO"/>
              </w:rPr>
            </w:pPr>
            <w:r>
              <w:rPr>
                <w:rFonts w:ascii="DejaVu Serif" w:eastAsia="Times New Roman" w:hAnsi="DejaVu Serif" w:cs="Times New Roman"/>
                <w:sz w:val="24"/>
                <w:szCs w:val="24"/>
                <w:lang w:val="ro-RO"/>
              </w:rPr>
              <w:t>- Declarație pe propria răspundere a cadrelor didactice privind datele cu caracter personal</w:t>
            </w:r>
          </w:p>
          <w:p w:rsidR="00297C6E" w:rsidRPr="00297C6E" w:rsidRDefault="00297C6E" w:rsidP="00297C6E">
            <w:pPr>
              <w:pStyle w:val="a7"/>
              <w:numPr>
                <w:ilvl w:val="0"/>
                <w:numId w:val="5"/>
              </w:numPr>
              <w:spacing w:line="234" w:lineRule="exact"/>
              <w:rPr>
                <w:rFonts w:ascii="DejaVu Serif" w:eastAsia="Times New Roman" w:hAnsi="DejaVu Serif" w:cs="Times New Roman"/>
                <w:sz w:val="24"/>
                <w:szCs w:val="24"/>
                <w:lang w:val="ro-RO"/>
              </w:rPr>
            </w:pPr>
          </w:p>
        </w:tc>
      </w:tr>
      <w:tr w:rsidR="008304A1" w:rsidRPr="006E7F74" w:rsidTr="006E7F74">
        <w:trPr>
          <w:trHeight w:val="259"/>
        </w:trPr>
        <w:tc>
          <w:tcPr>
            <w:tcW w:w="2268" w:type="dxa"/>
          </w:tcPr>
          <w:p w:rsidR="008304A1" w:rsidRPr="00297C6E" w:rsidRDefault="008304A1" w:rsidP="008304A1">
            <w:pPr>
              <w:spacing w:line="212" w:lineRule="exact"/>
              <w:ind w:left="122"/>
              <w:rPr>
                <w:rFonts w:ascii="Times New Roman" w:eastAsia="Times New Roman" w:hAnsi="Times New Roman" w:cs="Times New Roman"/>
                <w:sz w:val="24"/>
                <w:szCs w:val="24"/>
                <w:lang w:val="ro-RO"/>
              </w:rPr>
            </w:pPr>
            <w:r w:rsidRPr="00297C6E">
              <w:rPr>
                <w:rFonts w:ascii="Times New Roman" w:eastAsia="Times New Roman" w:hAnsi="Times New Roman" w:cs="Times New Roman"/>
                <w:sz w:val="24"/>
                <w:szCs w:val="24"/>
                <w:lang w:val="ro-RO"/>
              </w:rPr>
              <w:t>Constatări</w:t>
            </w:r>
          </w:p>
        </w:tc>
        <w:tc>
          <w:tcPr>
            <w:tcW w:w="7781" w:type="dxa"/>
            <w:gridSpan w:val="3"/>
          </w:tcPr>
          <w:p w:rsidR="008304A1" w:rsidRPr="00297C6E" w:rsidRDefault="00297C6E" w:rsidP="00297C6E">
            <w:pPr>
              <w:spacing w:line="239" w:lineRule="exact"/>
              <w:ind w:left="6"/>
              <w:rPr>
                <w:rFonts w:ascii="Times New Roman" w:eastAsia="Times New Roman" w:hAnsi="Times New Roman" w:cs="Times New Roman"/>
                <w:sz w:val="24"/>
                <w:szCs w:val="24"/>
                <w:lang w:val="ro-RO"/>
              </w:rPr>
            </w:pPr>
            <w:r w:rsidRPr="00297C6E">
              <w:rPr>
                <w:rFonts w:ascii="Times New Roman" w:eastAsia="Times New Roman" w:hAnsi="Times New Roman" w:cs="Times New Roman"/>
                <w:w w:val="85"/>
                <w:sz w:val="24"/>
                <w:szCs w:val="24"/>
                <w:lang w:val="ro-RO"/>
              </w:rPr>
              <w:t xml:space="preserve"> </w:t>
            </w:r>
            <w:r>
              <w:rPr>
                <w:rFonts w:ascii="Times New Roman" w:eastAsia="Times New Roman" w:hAnsi="Times New Roman" w:cs="Times New Roman"/>
                <w:w w:val="85"/>
                <w:sz w:val="24"/>
                <w:szCs w:val="24"/>
                <w:lang w:val="ro-RO"/>
              </w:rPr>
              <w:t xml:space="preserve">În instituție funcționează mecanismul de protecție a datelor cu caracter personal ale elevilor și angajaților. </w:t>
            </w:r>
          </w:p>
        </w:tc>
      </w:tr>
      <w:tr w:rsidR="008304A1" w:rsidRPr="008304A1" w:rsidTr="006E7F74">
        <w:trPr>
          <w:trHeight w:val="474"/>
        </w:trPr>
        <w:tc>
          <w:tcPr>
            <w:tcW w:w="2268" w:type="dxa"/>
          </w:tcPr>
          <w:p w:rsidR="008304A1" w:rsidRPr="008304A1" w:rsidRDefault="008304A1" w:rsidP="008304A1">
            <w:pPr>
              <w:spacing w:line="187" w:lineRule="exact"/>
              <w:ind w:left="117"/>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Pondere și</w:t>
            </w:r>
            <w:r w:rsidRPr="008304A1">
              <w:rPr>
                <w:rFonts w:ascii="Times New Roman" w:eastAsia="Times New Roman" w:hAnsi="Times New Roman" w:cs="Times New Roman"/>
                <w:spacing w:val="-25"/>
                <w:w w:val="95"/>
                <w:sz w:val="24"/>
                <w:szCs w:val="24"/>
                <w:lang w:val="ro-RO"/>
              </w:rPr>
              <w:t xml:space="preserve"> </w:t>
            </w:r>
            <w:r w:rsidRPr="008304A1">
              <w:rPr>
                <w:rFonts w:ascii="Times New Roman" w:eastAsia="Times New Roman" w:hAnsi="Times New Roman" w:cs="Times New Roman"/>
                <w:w w:val="95"/>
                <w:sz w:val="24"/>
                <w:szCs w:val="24"/>
                <w:lang w:val="ro-RO"/>
              </w:rPr>
              <w:t>punctaj</w:t>
            </w:r>
          </w:p>
          <w:p w:rsidR="008304A1" w:rsidRPr="008304A1" w:rsidRDefault="008304A1" w:rsidP="008304A1">
            <w:pPr>
              <w:spacing w:line="251" w:lineRule="exact"/>
              <w:ind w:left="126"/>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t>acordat</w:t>
            </w:r>
          </w:p>
        </w:tc>
        <w:tc>
          <w:tcPr>
            <w:tcW w:w="1418" w:type="dxa"/>
          </w:tcPr>
          <w:p w:rsidR="008304A1" w:rsidRPr="008304A1" w:rsidRDefault="008304A1" w:rsidP="008304A1">
            <w:pPr>
              <w:spacing w:line="250" w:lineRule="exact"/>
              <w:ind w:left="6"/>
              <w:rPr>
                <w:rFonts w:ascii="DejaVu Serif" w:eastAsia="Times New Roman" w:hAnsi="Times New Roman" w:cs="Times New Roman"/>
                <w:sz w:val="24"/>
                <w:szCs w:val="24"/>
                <w:lang w:val="ro-RO"/>
              </w:rPr>
            </w:pPr>
            <w:r w:rsidRPr="008304A1">
              <w:rPr>
                <w:rFonts w:ascii="DejaVu Serif" w:eastAsia="Times New Roman" w:hAnsi="Times New Roman" w:cs="Times New Roman"/>
                <w:w w:val="95"/>
                <w:sz w:val="24"/>
                <w:szCs w:val="24"/>
                <w:lang w:val="ro-RO"/>
              </w:rPr>
              <w:t>Pondere: 1</w:t>
            </w:r>
          </w:p>
        </w:tc>
        <w:tc>
          <w:tcPr>
            <w:tcW w:w="3118" w:type="dxa"/>
          </w:tcPr>
          <w:p w:rsidR="008304A1" w:rsidRPr="008304A1" w:rsidRDefault="008304A1" w:rsidP="008304A1">
            <w:pPr>
              <w:spacing w:line="250" w:lineRule="exact"/>
              <w:ind w:left="6"/>
              <w:rPr>
                <w:rFonts w:ascii="DejaVu Serif" w:eastAsia="Times New Roman" w:hAnsi="Times New Roman" w:cs="Times New Roman"/>
                <w:sz w:val="24"/>
                <w:szCs w:val="24"/>
                <w:lang w:val="ro-RO"/>
              </w:rPr>
            </w:pPr>
            <w:r w:rsidRPr="008304A1">
              <w:rPr>
                <w:rFonts w:ascii="DejaVu Serif" w:eastAsia="Times New Roman" w:hAnsi="Times New Roman" w:cs="Times New Roman"/>
                <w:w w:val="90"/>
                <w:sz w:val="24"/>
                <w:szCs w:val="24"/>
                <w:lang w:val="ro-RO"/>
              </w:rPr>
              <w:t>Autoevaluare conform criteriilor: 1</w:t>
            </w:r>
          </w:p>
        </w:tc>
        <w:tc>
          <w:tcPr>
            <w:tcW w:w="3245" w:type="dxa"/>
          </w:tcPr>
          <w:p w:rsidR="008304A1" w:rsidRPr="008304A1" w:rsidRDefault="008304A1" w:rsidP="008304A1">
            <w:pPr>
              <w:spacing w:line="250" w:lineRule="exact"/>
              <w:ind w:left="10"/>
              <w:rPr>
                <w:rFonts w:ascii="DejaVu Serif" w:eastAsia="Times New Roman" w:hAnsi="Times New Roman" w:cs="Times New Roman"/>
                <w:sz w:val="24"/>
                <w:szCs w:val="24"/>
                <w:lang w:val="ro-RO"/>
              </w:rPr>
            </w:pPr>
            <w:r w:rsidRPr="008304A1">
              <w:rPr>
                <w:rFonts w:ascii="DejaVu Serif" w:eastAsia="Times New Roman" w:hAnsi="Times New Roman" w:cs="Times New Roman"/>
                <w:w w:val="95"/>
                <w:sz w:val="24"/>
                <w:szCs w:val="24"/>
                <w:lang w:val="ro-RO"/>
              </w:rPr>
              <w:t>Punctaj acordat: 1</w:t>
            </w:r>
          </w:p>
        </w:tc>
      </w:tr>
    </w:tbl>
    <w:p w:rsidR="008304A1" w:rsidRPr="008304A1" w:rsidRDefault="008304A1" w:rsidP="008304A1">
      <w:pPr>
        <w:spacing w:after="0" w:line="230" w:lineRule="exact"/>
        <w:ind w:left="123"/>
        <w:jc w:val="both"/>
        <w:rPr>
          <w:rFonts w:ascii="Times New Roman" w:eastAsia="Calibri" w:hAnsi="Times New Roman" w:cs="Times New Roman"/>
          <w:b/>
          <w:i/>
          <w:sz w:val="24"/>
          <w:szCs w:val="24"/>
          <w:lang w:val="ro-RO"/>
        </w:rPr>
      </w:pPr>
    </w:p>
    <w:p w:rsidR="005A0D2B" w:rsidRDefault="005A0D2B" w:rsidP="008304A1">
      <w:pPr>
        <w:spacing w:after="0" w:line="230" w:lineRule="exact"/>
        <w:ind w:left="123"/>
        <w:jc w:val="both"/>
        <w:rPr>
          <w:rFonts w:ascii="Times New Roman" w:eastAsia="Calibri" w:hAnsi="Times New Roman" w:cs="Times New Roman"/>
          <w:b/>
          <w:i/>
          <w:sz w:val="28"/>
          <w:szCs w:val="28"/>
          <w:u w:val="single"/>
          <w:lang w:val="ro-RO"/>
        </w:rPr>
      </w:pPr>
    </w:p>
    <w:p w:rsidR="008304A1" w:rsidRPr="008304A1" w:rsidRDefault="008304A1" w:rsidP="008304A1">
      <w:pPr>
        <w:spacing w:after="0" w:line="230" w:lineRule="exact"/>
        <w:ind w:left="123"/>
        <w:jc w:val="both"/>
        <w:rPr>
          <w:rFonts w:ascii="Times New Roman" w:eastAsia="Calibri" w:hAnsi="Times New Roman" w:cs="Times New Roman"/>
          <w:b/>
          <w:i/>
          <w:sz w:val="28"/>
          <w:szCs w:val="28"/>
          <w:u w:val="single"/>
          <w:lang w:val="ro-RO"/>
        </w:rPr>
      </w:pPr>
      <w:r w:rsidRPr="008304A1">
        <w:rPr>
          <w:rFonts w:ascii="Times New Roman" w:eastAsia="Calibri" w:hAnsi="Times New Roman" w:cs="Times New Roman"/>
          <w:b/>
          <w:i/>
          <w:sz w:val="28"/>
          <w:szCs w:val="28"/>
          <w:u w:val="single"/>
          <w:lang w:val="ro-RO"/>
        </w:rPr>
        <w:t>Domeniu: Capacitate instituţională:</w:t>
      </w:r>
    </w:p>
    <w:p w:rsidR="008304A1" w:rsidRPr="008304A1" w:rsidRDefault="008304A1" w:rsidP="008304A1">
      <w:pPr>
        <w:spacing w:after="0" w:line="230" w:lineRule="exact"/>
        <w:ind w:left="123"/>
        <w:jc w:val="both"/>
        <w:rPr>
          <w:rFonts w:ascii="Times New Roman" w:eastAsia="Calibri" w:hAnsi="Times New Roman" w:cs="Times New Roman"/>
          <w:b/>
          <w:i/>
          <w:sz w:val="28"/>
          <w:szCs w:val="28"/>
          <w:u w:val="single"/>
          <w:lang w:val="ro-RO"/>
        </w:rPr>
      </w:pPr>
    </w:p>
    <w:p w:rsidR="008304A1" w:rsidRPr="008304A1" w:rsidRDefault="008304A1" w:rsidP="008304A1">
      <w:pPr>
        <w:spacing w:before="30" w:after="120" w:line="175" w:lineRule="auto"/>
        <w:ind w:left="238" w:right="460"/>
        <w:jc w:val="both"/>
        <w:rPr>
          <w:rFonts w:ascii="Times New Roman" w:eastAsia="Calibri" w:hAnsi="Times New Roman" w:cs="Times New Roman"/>
          <w:sz w:val="24"/>
          <w:lang w:val="ro-RO"/>
        </w:rPr>
      </w:pPr>
      <w:r w:rsidRPr="008304A1">
        <w:rPr>
          <w:rFonts w:ascii="Times New Roman" w:eastAsia="Calibri" w:hAnsi="Times New Roman" w:cs="Times New Roman"/>
          <w:b/>
          <w:sz w:val="24"/>
          <w:lang w:val="ro-RO"/>
        </w:rPr>
        <w:t xml:space="preserve">Indicator 3.3.3. </w:t>
      </w:r>
      <w:r w:rsidRPr="008304A1">
        <w:rPr>
          <w:rFonts w:ascii="Times New Roman" w:eastAsia="Calibri" w:hAnsi="Times New Roman" w:cs="Times New Roman"/>
          <w:sz w:val="24"/>
          <w:lang w:val="ro-RO"/>
        </w:rPr>
        <w:t>Asigurarea unui mediu accesibil pentru incluziunea tuturor elevilor, a spaţiilor dotate, conform specificului educaţiei, a spaţii1or destinate serviciilor de sprijin</w:t>
      </w:r>
    </w:p>
    <w:tbl>
      <w:tblPr>
        <w:tblStyle w:val="TableNormal"/>
        <w:tblW w:w="9907"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4"/>
        <w:gridCol w:w="2173"/>
        <w:gridCol w:w="3597"/>
        <w:gridCol w:w="2713"/>
      </w:tblGrid>
      <w:tr w:rsidR="008304A1" w:rsidRPr="008304A1" w:rsidTr="006E7F74">
        <w:trPr>
          <w:trHeight w:val="1876"/>
        </w:trPr>
        <w:tc>
          <w:tcPr>
            <w:tcW w:w="1424" w:type="dxa"/>
          </w:tcPr>
          <w:p w:rsidR="008304A1" w:rsidRPr="008304A1" w:rsidRDefault="008304A1" w:rsidP="008304A1">
            <w:pPr>
              <w:spacing w:line="224" w:lineRule="exact"/>
              <w:ind w:left="122"/>
              <w:rPr>
                <w:rFonts w:ascii="Times New Roman" w:eastAsia="Times New Roman" w:hAnsi="Times New Roman" w:cs="Times New Roman"/>
                <w:sz w:val="24"/>
                <w:szCs w:val="24"/>
                <w:lang w:val="ro-RO"/>
              </w:rPr>
            </w:pPr>
            <w:r w:rsidRPr="008304A1">
              <w:rPr>
                <w:rFonts w:ascii="Times New Roman" w:eastAsia="Times New Roman" w:hAnsi="Times New Roman" w:cs="Times New Roman"/>
                <w:sz w:val="24"/>
                <w:szCs w:val="24"/>
                <w:lang w:val="ro-RO"/>
              </w:rPr>
              <w:lastRenderedPageBreak/>
              <w:t>Dovezi</w:t>
            </w:r>
          </w:p>
        </w:tc>
        <w:tc>
          <w:tcPr>
            <w:tcW w:w="8483" w:type="dxa"/>
            <w:gridSpan w:val="3"/>
          </w:tcPr>
          <w:p w:rsidR="00035638" w:rsidRDefault="00035638"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- 26 săli de studii dotate cu materiale necesare și conectate la rețeaua de internet</w:t>
            </w:r>
          </w:p>
          <w:p w:rsidR="00035638" w:rsidRDefault="00035638"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- 4 aboratoare specializate</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CREI dotat cu mobilier și resurse educaționale</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Sală de sport</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Bazin de înot</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Blocuri sanitare adaptate conform particularităților de vârstă și gen</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Curtea școlii bine amenajată cu bănci și zone de recreere</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Cantină școlară dotată cu utilajul și mobilierul necesar conform vârstei</w:t>
            </w:r>
          </w:p>
          <w:p w:rsidR="00297C6E" w:rsidRDefault="00297C6E" w:rsidP="00035638">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- 2 săli de calculatoare</w:t>
            </w:r>
          </w:p>
          <w:p w:rsidR="008304A1" w:rsidRPr="00DE0887" w:rsidRDefault="00297C6E" w:rsidP="00DE0887">
            <w:pPr>
              <w:pStyle w:val="a7"/>
              <w:numPr>
                <w:ilvl w:val="0"/>
                <w:numId w:val="5"/>
              </w:numPr>
              <w:spacing w:line="24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Bibliotecă </w:t>
            </w:r>
          </w:p>
        </w:tc>
      </w:tr>
      <w:tr w:rsidR="008304A1" w:rsidRPr="006E7F74" w:rsidTr="006E7F74">
        <w:trPr>
          <w:trHeight w:val="275"/>
        </w:trPr>
        <w:tc>
          <w:tcPr>
            <w:tcW w:w="1424" w:type="dxa"/>
          </w:tcPr>
          <w:p w:rsidR="008304A1" w:rsidRPr="008304A1" w:rsidRDefault="008304A1" w:rsidP="008304A1">
            <w:pPr>
              <w:spacing w:line="222" w:lineRule="exact"/>
              <w:ind w:left="122"/>
              <w:rPr>
                <w:rFonts w:ascii="Times New Roman" w:eastAsia="Times New Roman" w:hAnsi="Times New Roman" w:cs="Times New Roman"/>
                <w:sz w:val="24"/>
                <w:lang w:val="ro-RO"/>
              </w:rPr>
            </w:pPr>
            <w:r w:rsidRPr="008304A1">
              <w:rPr>
                <w:rFonts w:ascii="Times New Roman" w:eastAsia="Times New Roman" w:hAnsi="Times New Roman" w:cs="Times New Roman"/>
                <w:sz w:val="24"/>
                <w:lang w:val="ro-RO"/>
              </w:rPr>
              <w:t>Constatări</w:t>
            </w:r>
          </w:p>
        </w:tc>
        <w:tc>
          <w:tcPr>
            <w:tcW w:w="8483" w:type="dxa"/>
            <w:gridSpan w:val="3"/>
          </w:tcPr>
          <w:p w:rsidR="008304A1" w:rsidRPr="008304A1" w:rsidRDefault="008304A1" w:rsidP="00DE0887">
            <w:pPr>
              <w:spacing w:line="256" w:lineRule="exact"/>
              <w:ind w:left="6"/>
              <w:rPr>
                <w:rFonts w:ascii="Times New Roman" w:eastAsia="Times New Roman" w:hAnsi="Times New Roman" w:cs="Times New Roman"/>
                <w:sz w:val="24"/>
                <w:lang w:val="ro-RO"/>
              </w:rPr>
            </w:pPr>
            <w:r w:rsidRPr="008304A1">
              <w:rPr>
                <w:rFonts w:ascii="Times New Roman" w:eastAsia="Times New Roman" w:hAnsi="Times New Roman" w:cs="Times New Roman"/>
                <w:sz w:val="24"/>
                <w:lang w:val="ro-RO"/>
              </w:rPr>
              <w:t xml:space="preserve">Resursele materiale, financiare şi umane din instituţie permit desfăşurarea unui </w:t>
            </w:r>
            <w:r w:rsidR="00DE0887">
              <w:rPr>
                <w:rFonts w:ascii="Times New Roman" w:eastAsia="Times New Roman" w:hAnsi="Times New Roman" w:cs="Times New Roman"/>
                <w:sz w:val="24"/>
                <w:lang w:val="ro-RO"/>
              </w:rPr>
              <w:t xml:space="preserve">proces educațional </w:t>
            </w:r>
            <w:r w:rsidRPr="008304A1">
              <w:rPr>
                <w:rFonts w:ascii="Times New Roman" w:eastAsia="Times New Roman" w:hAnsi="Times New Roman" w:cs="Times New Roman"/>
                <w:sz w:val="24"/>
                <w:lang w:val="ro-RO"/>
              </w:rPr>
              <w:t>de calitate</w:t>
            </w:r>
            <w:r w:rsidR="00DE0887">
              <w:rPr>
                <w:rFonts w:ascii="Times New Roman" w:eastAsia="Times New Roman" w:hAnsi="Times New Roman" w:cs="Times New Roman"/>
                <w:sz w:val="24"/>
                <w:lang w:val="ro-RO"/>
              </w:rPr>
              <w:t xml:space="preserve"> pentru fiecare elev</w:t>
            </w:r>
          </w:p>
        </w:tc>
      </w:tr>
      <w:tr w:rsidR="008304A1" w:rsidRPr="008304A1" w:rsidTr="006E7F74">
        <w:trPr>
          <w:trHeight w:val="475"/>
        </w:trPr>
        <w:tc>
          <w:tcPr>
            <w:tcW w:w="1424" w:type="dxa"/>
          </w:tcPr>
          <w:p w:rsidR="008304A1" w:rsidRPr="008304A1" w:rsidRDefault="008304A1" w:rsidP="008304A1">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r w:rsidRPr="008304A1">
              <w:rPr>
                <w:rFonts w:ascii="Times New Roman" w:eastAsia="Times New Roman" w:hAnsi="Times New Roman" w:cs="Times New Roman"/>
                <w:sz w:val="24"/>
                <w:szCs w:val="24"/>
                <w:lang w:val="ro-RO"/>
              </w:rPr>
              <w:t>acordat</w:t>
            </w:r>
          </w:p>
        </w:tc>
        <w:tc>
          <w:tcPr>
            <w:tcW w:w="2173" w:type="dxa"/>
          </w:tcPr>
          <w:p w:rsidR="008304A1" w:rsidRPr="008304A1" w:rsidRDefault="008304A1" w:rsidP="008304A1">
            <w:pPr>
              <w:spacing w:before="7"/>
              <w:ind w:left="6"/>
              <w:rPr>
                <w:rFonts w:ascii="DejaVu Serif" w:eastAsia="Times New Roman" w:hAnsi="Times New Roman" w:cs="Times New Roman"/>
                <w:sz w:val="24"/>
                <w:szCs w:val="24"/>
                <w:lang w:val="ro-RO"/>
              </w:rPr>
            </w:pPr>
            <w:r w:rsidRPr="008304A1">
              <w:rPr>
                <w:rFonts w:ascii="DejaVu Serif" w:eastAsia="Times New Roman" w:hAnsi="Times New Roman" w:cs="Times New Roman"/>
                <w:w w:val="95"/>
                <w:sz w:val="24"/>
                <w:szCs w:val="24"/>
                <w:lang w:val="ro-RO"/>
              </w:rPr>
              <w:t>Pondere: 2</w:t>
            </w:r>
          </w:p>
        </w:tc>
        <w:tc>
          <w:tcPr>
            <w:tcW w:w="3597" w:type="dxa"/>
          </w:tcPr>
          <w:p w:rsidR="008304A1" w:rsidRPr="008304A1" w:rsidRDefault="008304A1" w:rsidP="008304A1">
            <w:pPr>
              <w:spacing w:before="7"/>
              <w:ind w:left="6"/>
              <w:rPr>
                <w:rFonts w:ascii="DejaVu Serif" w:eastAsia="Times New Roman" w:hAnsi="Times New Roman" w:cs="Times New Roman"/>
                <w:sz w:val="24"/>
                <w:szCs w:val="24"/>
                <w:lang w:val="ro-RO"/>
              </w:rPr>
            </w:pPr>
            <w:r w:rsidRPr="008304A1">
              <w:rPr>
                <w:rFonts w:ascii="DejaVu Serif" w:eastAsia="Times New Roman" w:hAnsi="Times New Roman" w:cs="Times New Roman"/>
                <w:w w:val="90"/>
                <w:sz w:val="24"/>
                <w:szCs w:val="24"/>
                <w:lang w:val="ro-RO"/>
              </w:rPr>
              <w:t>Autoevaluare conform criteriilor: 2</w:t>
            </w:r>
          </w:p>
        </w:tc>
        <w:tc>
          <w:tcPr>
            <w:tcW w:w="2713" w:type="dxa"/>
          </w:tcPr>
          <w:p w:rsidR="008304A1" w:rsidRPr="008304A1" w:rsidRDefault="008304A1" w:rsidP="008304A1">
            <w:pPr>
              <w:spacing w:before="7"/>
              <w:ind w:left="10"/>
              <w:rPr>
                <w:rFonts w:ascii="DejaVu Serif" w:eastAsia="Times New Roman" w:hAnsi="Times New Roman" w:cs="Times New Roman"/>
                <w:sz w:val="24"/>
                <w:szCs w:val="24"/>
                <w:lang w:val="ro-RO"/>
              </w:rPr>
            </w:pPr>
            <w:r w:rsidRPr="008304A1">
              <w:rPr>
                <w:rFonts w:ascii="DejaVu Serif" w:eastAsia="Times New Roman" w:hAnsi="Times New Roman" w:cs="Times New Roman"/>
                <w:w w:val="95"/>
                <w:sz w:val="24"/>
                <w:szCs w:val="24"/>
                <w:lang w:val="ro-RO"/>
              </w:rPr>
              <w:t>Punctaj acordat: 2</w:t>
            </w:r>
          </w:p>
        </w:tc>
      </w:tr>
    </w:tbl>
    <w:p w:rsidR="008304A1" w:rsidRPr="008304A1" w:rsidRDefault="008304A1" w:rsidP="008304A1">
      <w:pPr>
        <w:spacing w:after="0" w:line="240" w:lineRule="exact"/>
        <w:ind w:left="195"/>
        <w:jc w:val="both"/>
        <w:rPr>
          <w:rFonts w:ascii="Times New Roman" w:eastAsia="Calibri" w:hAnsi="Times New Roman" w:cs="Times New Roman"/>
          <w:b/>
          <w:i/>
          <w:sz w:val="28"/>
          <w:szCs w:val="28"/>
          <w:u w:val="single"/>
          <w:lang w:val="ro-RO"/>
        </w:rPr>
      </w:pPr>
    </w:p>
    <w:p w:rsidR="008304A1" w:rsidRPr="008304A1" w:rsidRDefault="008304A1" w:rsidP="008304A1">
      <w:pPr>
        <w:spacing w:after="0" w:line="240" w:lineRule="exact"/>
        <w:ind w:left="195"/>
        <w:jc w:val="both"/>
        <w:rPr>
          <w:rFonts w:ascii="Times New Roman" w:eastAsia="Calibri" w:hAnsi="Times New Roman" w:cs="Times New Roman"/>
          <w:b/>
          <w:i/>
          <w:sz w:val="28"/>
          <w:szCs w:val="28"/>
          <w:u w:val="single"/>
          <w:lang w:val="ro-RO"/>
        </w:rPr>
      </w:pPr>
      <w:r w:rsidRPr="008304A1">
        <w:rPr>
          <w:rFonts w:ascii="Times New Roman" w:eastAsia="Calibri" w:hAnsi="Times New Roman" w:cs="Times New Roman"/>
          <w:b/>
          <w:i/>
          <w:sz w:val="28"/>
          <w:szCs w:val="28"/>
          <w:u w:val="single"/>
          <w:lang w:val="ro-RO"/>
        </w:rPr>
        <w:t>Domeniu: Curriculum/proces educaţional:</w:t>
      </w:r>
    </w:p>
    <w:p w:rsidR="008304A1" w:rsidRPr="008304A1" w:rsidRDefault="008304A1" w:rsidP="008304A1">
      <w:pPr>
        <w:spacing w:before="32" w:after="3" w:line="170" w:lineRule="auto"/>
        <w:ind w:left="238" w:right="214"/>
        <w:jc w:val="both"/>
        <w:rPr>
          <w:rFonts w:ascii="Times New Roman" w:eastAsia="Calibri" w:hAnsi="Times New Roman" w:cs="Times New Roman"/>
          <w:sz w:val="24"/>
          <w:lang w:val="ro-RO"/>
        </w:rPr>
      </w:pPr>
      <w:r w:rsidRPr="008304A1">
        <w:rPr>
          <w:rFonts w:ascii="Times New Roman" w:eastAsia="Calibri" w:hAnsi="Times New Roman" w:cs="Times New Roman"/>
          <w:b/>
          <w:sz w:val="24"/>
          <w:lang w:val="ro-RO"/>
        </w:rPr>
        <w:t xml:space="preserve">Indicator 3.3.4. </w:t>
      </w:r>
      <w:r w:rsidRPr="008304A1">
        <w:rPr>
          <w:rFonts w:ascii="Times New Roman" w:eastAsia="Calibri" w:hAnsi="Times New Roman" w:cs="Times New Roman"/>
          <w:sz w:val="24"/>
          <w:lang w:val="ro-RO"/>
        </w:rPr>
        <w:t>Punerea în aplicare a mijloacelor de invăţământ şi a auxiliarelor curriculare, utilizând tehnologii informaţionale şi de comunicare adaptate necesităţilor tuturor elevilor.</w:t>
      </w:r>
    </w:p>
    <w:p w:rsidR="008304A1" w:rsidRPr="008304A1" w:rsidRDefault="008304A1" w:rsidP="008304A1">
      <w:pPr>
        <w:spacing w:before="32" w:after="3" w:line="170" w:lineRule="auto"/>
        <w:ind w:left="238" w:right="214"/>
        <w:jc w:val="both"/>
        <w:rPr>
          <w:rFonts w:ascii="Times New Roman" w:eastAsia="Calibri" w:hAnsi="Times New Roman" w:cs="Times New Roman"/>
          <w:sz w:val="24"/>
          <w:lang w:val="ro-RO"/>
        </w:rPr>
      </w:pPr>
    </w:p>
    <w:tbl>
      <w:tblPr>
        <w:tblStyle w:val="TableNormal"/>
        <w:tblW w:w="9907"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0"/>
        <w:gridCol w:w="1708"/>
        <w:gridCol w:w="3709"/>
        <w:gridCol w:w="2490"/>
      </w:tblGrid>
      <w:tr w:rsidR="008304A1" w:rsidRPr="006E7F74" w:rsidTr="005A0D2B">
        <w:trPr>
          <w:trHeight w:val="391"/>
        </w:trPr>
        <w:tc>
          <w:tcPr>
            <w:tcW w:w="2000" w:type="dxa"/>
          </w:tcPr>
          <w:p w:rsidR="008304A1" w:rsidRPr="008304A1" w:rsidRDefault="008304A1" w:rsidP="008304A1">
            <w:pPr>
              <w:spacing w:line="224" w:lineRule="exact"/>
              <w:ind w:left="122"/>
              <w:rPr>
                <w:rFonts w:ascii="Times New Roman" w:eastAsia="Times New Roman" w:hAnsi="Times New Roman" w:cs="Times New Roman"/>
                <w:sz w:val="24"/>
                <w:lang w:val="ro-RO"/>
              </w:rPr>
            </w:pPr>
            <w:r w:rsidRPr="008304A1">
              <w:rPr>
                <w:rFonts w:ascii="Times New Roman" w:eastAsia="Times New Roman" w:hAnsi="Times New Roman" w:cs="Times New Roman"/>
                <w:sz w:val="24"/>
                <w:lang w:val="ro-RO"/>
              </w:rPr>
              <w:t>Dovezi</w:t>
            </w:r>
          </w:p>
        </w:tc>
        <w:tc>
          <w:tcPr>
            <w:tcW w:w="7907" w:type="dxa"/>
            <w:gridSpan w:val="3"/>
          </w:tcPr>
          <w:p w:rsidR="00DE0887"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- 26 de săli de clasă dotate cu calculator și conexiune la internet</w:t>
            </w:r>
          </w:p>
          <w:p w:rsidR="00DE0887"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- 2 săli de calculatoare</w:t>
            </w:r>
          </w:p>
          <w:p w:rsidR="00DE0887" w:rsidRDefault="003F1385"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Ore opționale</w:t>
            </w:r>
            <w:r w:rsidR="00DE0887">
              <w:rPr>
                <w:rFonts w:ascii="Times New Roman" w:eastAsia="Times New Roman" w:hAnsi="Times New Roman" w:cs="Times New Roman"/>
                <w:sz w:val="24"/>
                <w:lang w:val="ro-RO"/>
              </w:rPr>
              <w:t xml:space="preserve"> la Informatică</w:t>
            </w:r>
          </w:p>
          <w:p w:rsidR="00DE0887"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Cercuri destinate formării competențelor digitale la elevi</w:t>
            </w:r>
          </w:p>
          <w:p w:rsidR="00DE0887"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w:t>
            </w:r>
            <w:r w:rsidR="008304A1" w:rsidRPr="00DE0887">
              <w:rPr>
                <w:rFonts w:ascii="Times New Roman" w:eastAsia="Times New Roman" w:hAnsi="Times New Roman" w:cs="Times New Roman"/>
                <w:sz w:val="24"/>
                <w:lang w:val="ro-RO"/>
              </w:rPr>
              <w:t xml:space="preserve">Dotarea instituţiei cu mijloacele existente permite utilizarea lor în cadrul lecţiilor. </w:t>
            </w:r>
          </w:p>
          <w:p w:rsidR="008304A1"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w:t>
            </w:r>
            <w:r w:rsidR="008304A1" w:rsidRPr="00DE0887">
              <w:rPr>
                <w:rFonts w:ascii="Times New Roman" w:eastAsia="Times New Roman" w:hAnsi="Times New Roman" w:cs="Times New Roman"/>
                <w:sz w:val="24"/>
                <w:lang w:val="ro-RO"/>
              </w:rPr>
              <w:t>Elevii participă la cercuri şi secţii.</w:t>
            </w:r>
            <w:r>
              <w:rPr>
                <w:rFonts w:ascii="Times New Roman" w:eastAsia="Times New Roman" w:hAnsi="Times New Roman" w:cs="Times New Roman"/>
                <w:sz w:val="24"/>
                <w:lang w:val="ro-RO"/>
              </w:rPr>
              <w:t xml:space="preserve"> </w:t>
            </w:r>
          </w:p>
          <w:p w:rsidR="00DE0887"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- 6 secții sportive</w:t>
            </w:r>
          </w:p>
          <w:p w:rsidR="00DE0887" w:rsidRDefault="00DE0887" w:rsidP="00DE0887">
            <w:pPr>
              <w:pStyle w:val="a7"/>
              <w:numPr>
                <w:ilvl w:val="0"/>
                <w:numId w:val="5"/>
              </w:numPr>
              <w:spacing w:line="268" w:lineRule="exact"/>
              <w:rPr>
                <w:rFonts w:ascii="Times New Roman" w:eastAsia="Times New Roman" w:hAnsi="Times New Roman" w:cs="Times New Roman"/>
                <w:sz w:val="24"/>
                <w:lang w:val="ro-RO"/>
              </w:rPr>
            </w:pPr>
            <w:r>
              <w:rPr>
                <w:rFonts w:ascii="Times New Roman" w:eastAsia="Times New Roman" w:hAnsi="Times New Roman" w:cs="Times New Roman"/>
                <w:sz w:val="24"/>
                <w:lang w:val="ro-RO"/>
              </w:rPr>
              <w:t>- Aplicarea instrumentelor și platformelor digitale în cadrul orelor</w:t>
            </w:r>
          </w:p>
          <w:p w:rsidR="00DE0887" w:rsidRPr="00DE0887" w:rsidRDefault="00DE0887" w:rsidP="00DE0887">
            <w:pPr>
              <w:pStyle w:val="a7"/>
              <w:numPr>
                <w:ilvl w:val="0"/>
                <w:numId w:val="5"/>
              </w:numPr>
              <w:spacing w:line="268" w:lineRule="exact"/>
              <w:rPr>
                <w:rFonts w:ascii="Times New Roman" w:eastAsia="Times New Roman" w:hAnsi="Times New Roman" w:cs="Times New Roman"/>
                <w:sz w:val="24"/>
                <w:lang w:val="ro-RO"/>
              </w:rPr>
            </w:pPr>
          </w:p>
        </w:tc>
      </w:tr>
      <w:tr w:rsidR="008304A1" w:rsidRPr="006E7F74" w:rsidTr="005A0D2B">
        <w:trPr>
          <w:trHeight w:val="589"/>
        </w:trPr>
        <w:tc>
          <w:tcPr>
            <w:tcW w:w="2000" w:type="dxa"/>
          </w:tcPr>
          <w:p w:rsidR="008304A1" w:rsidRPr="008304A1" w:rsidRDefault="008304A1" w:rsidP="008304A1">
            <w:pPr>
              <w:spacing w:line="220" w:lineRule="exact"/>
              <w:ind w:left="122"/>
              <w:rPr>
                <w:rFonts w:ascii="Times New Roman" w:eastAsia="Times New Roman" w:hAnsi="Times New Roman" w:cs="Times New Roman"/>
                <w:sz w:val="24"/>
                <w:lang w:val="ro-RO"/>
              </w:rPr>
            </w:pPr>
            <w:r w:rsidRPr="008304A1">
              <w:rPr>
                <w:rFonts w:ascii="Times New Roman" w:eastAsia="Times New Roman" w:hAnsi="Times New Roman" w:cs="Times New Roman"/>
                <w:sz w:val="24"/>
                <w:lang w:val="ro-RO"/>
              </w:rPr>
              <w:t>Constatări</w:t>
            </w:r>
          </w:p>
        </w:tc>
        <w:tc>
          <w:tcPr>
            <w:tcW w:w="7907" w:type="dxa"/>
            <w:gridSpan w:val="3"/>
          </w:tcPr>
          <w:p w:rsidR="008304A1" w:rsidRPr="008304A1" w:rsidRDefault="00DE0887" w:rsidP="008304A1">
            <w:pPr>
              <w:spacing w:line="242" w:lineRule="auto"/>
              <w:ind w:left="6" w:right="86" w:firstLine="62"/>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Cunoașterea și utilizarea </w:t>
            </w:r>
            <w:r w:rsidR="003F1385">
              <w:rPr>
                <w:rFonts w:ascii="Times New Roman" w:eastAsia="Times New Roman" w:hAnsi="Times New Roman" w:cs="Times New Roman"/>
                <w:sz w:val="24"/>
                <w:lang w:val="ro-RO"/>
              </w:rPr>
              <w:t>diverselor mijloace și instrumente</w:t>
            </w:r>
            <w:r>
              <w:rPr>
                <w:rFonts w:ascii="Times New Roman" w:eastAsia="Times New Roman" w:hAnsi="Times New Roman" w:cs="Times New Roman"/>
                <w:sz w:val="24"/>
                <w:lang w:val="ro-RO"/>
              </w:rPr>
              <w:t xml:space="preserve"> digitale a contribuit la creșterea eficienței </w:t>
            </w:r>
            <w:r w:rsidR="003F1385">
              <w:rPr>
                <w:rFonts w:ascii="Times New Roman" w:eastAsia="Times New Roman" w:hAnsi="Times New Roman" w:cs="Times New Roman"/>
                <w:sz w:val="24"/>
                <w:lang w:val="ro-RO"/>
              </w:rPr>
              <w:t xml:space="preserve">procesului educațional la distanță. </w:t>
            </w:r>
          </w:p>
        </w:tc>
      </w:tr>
      <w:tr w:rsidR="008304A1" w:rsidRPr="008304A1" w:rsidTr="005A0D2B">
        <w:trPr>
          <w:trHeight w:val="200"/>
        </w:trPr>
        <w:tc>
          <w:tcPr>
            <w:tcW w:w="2000" w:type="dxa"/>
          </w:tcPr>
          <w:p w:rsidR="008304A1" w:rsidRPr="008304A1" w:rsidRDefault="008304A1" w:rsidP="003F1385">
            <w:pPr>
              <w:spacing w:line="196" w:lineRule="auto"/>
              <w:ind w:left="126" w:right="7" w:hanging="10"/>
              <w:rPr>
                <w:rFonts w:ascii="Times New Roman" w:eastAsia="Times New Roman" w:hAnsi="Times New Roman" w:cs="Times New Roman"/>
                <w:sz w:val="24"/>
                <w:szCs w:val="24"/>
                <w:lang w:val="ro-RO"/>
              </w:rPr>
            </w:pPr>
            <w:r w:rsidRPr="008304A1">
              <w:rPr>
                <w:rFonts w:ascii="Times New Roman" w:eastAsia="Times New Roman" w:hAnsi="Times New Roman" w:cs="Times New Roman"/>
                <w:w w:val="95"/>
                <w:sz w:val="24"/>
                <w:szCs w:val="24"/>
                <w:lang w:val="ro-RO"/>
              </w:rPr>
              <w:t xml:space="preserve">Pondere și </w:t>
            </w:r>
            <w:r w:rsidRPr="008304A1">
              <w:rPr>
                <w:rFonts w:ascii="Times New Roman" w:eastAsia="Times New Roman" w:hAnsi="Times New Roman" w:cs="Times New Roman"/>
                <w:spacing w:val="-6"/>
                <w:w w:val="95"/>
                <w:sz w:val="24"/>
                <w:szCs w:val="24"/>
                <w:lang w:val="ro-RO"/>
              </w:rPr>
              <w:t xml:space="preserve">punctaj </w:t>
            </w:r>
          </w:p>
        </w:tc>
        <w:tc>
          <w:tcPr>
            <w:tcW w:w="1708" w:type="dxa"/>
          </w:tcPr>
          <w:p w:rsidR="008304A1" w:rsidRPr="008304A1" w:rsidRDefault="008304A1" w:rsidP="008304A1">
            <w:pPr>
              <w:spacing w:before="7"/>
              <w:ind w:left="6"/>
              <w:rPr>
                <w:rFonts w:ascii="DejaVu Serif" w:eastAsia="Times New Roman" w:hAnsi="Times New Roman" w:cs="Times New Roman"/>
                <w:sz w:val="24"/>
                <w:szCs w:val="24"/>
                <w:lang w:val="ro-RO"/>
              </w:rPr>
            </w:pPr>
            <w:r w:rsidRPr="008304A1">
              <w:rPr>
                <w:rFonts w:ascii="DejaVu Serif" w:eastAsia="Times New Roman" w:hAnsi="Times New Roman" w:cs="Times New Roman"/>
                <w:w w:val="95"/>
                <w:sz w:val="24"/>
                <w:szCs w:val="24"/>
                <w:lang w:val="ro-RO"/>
              </w:rPr>
              <w:t>Pondere: 2</w:t>
            </w:r>
          </w:p>
        </w:tc>
        <w:tc>
          <w:tcPr>
            <w:tcW w:w="3709" w:type="dxa"/>
          </w:tcPr>
          <w:p w:rsidR="008304A1" w:rsidRPr="008304A1" w:rsidRDefault="008304A1" w:rsidP="00D92420">
            <w:pPr>
              <w:spacing w:before="7"/>
              <w:ind w:left="6"/>
              <w:rPr>
                <w:rFonts w:ascii="DejaVu Serif" w:eastAsia="Times New Roman" w:hAnsi="Times New Roman" w:cs="Times New Roman"/>
                <w:sz w:val="24"/>
                <w:szCs w:val="24"/>
                <w:lang w:val="ro-RO"/>
              </w:rPr>
            </w:pPr>
            <w:r w:rsidRPr="008304A1">
              <w:rPr>
                <w:rFonts w:ascii="DejaVu Serif" w:eastAsia="Times New Roman" w:hAnsi="Times New Roman" w:cs="Times New Roman"/>
                <w:w w:val="90"/>
                <w:sz w:val="24"/>
                <w:szCs w:val="24"/>
                <w:lang w:val="ro-RO"/>
              </w:rPr>
              <w:t>Au</w:t>
            </w:r>
            <w:r w:rsidR="00D92420">
              <w:rPr>
                <w:rFonts w:ascii="DejaVu Serif" w:eastAsia="Times New Roman" w:hAnsi="Times New Roman" w:cs="Times New Roman"/>
                <w:w w:val="90"/>
                <w:sz w:val="24"/>
                <w:szCs w:val="24"/>
                <w:lang w:val="ro-RO"/>
              </w:rPr>
              <w:t>toevaluare conform criteriilor: 0,75</w:t>
            </w:r>
          </w:p>
        </w:tc>
        <w:tc>
          <w:tcPr>
            <w:tcW w:w="2490" w:type="dxa"/>
          </w:tcPr>
          <w:p w:rsidR="008304A1" w:rsidRPr="008304A1" w:rsidRDefault="008304A1" w:rsidP="008304A1">
            <w:pPr>
              <w:spacing w:before="7"/>
              <w:ind w:left="10"/>
              <w:rPr>
                <w:rFonts w:ascii="DejaVu Serif" w:eastAsia="Times New Roman" w:hAnsi="Times New Roman" w:cs="Times New Roman"/>
                <w:w w:val="95"/>
                <w:sz w:val="24"/>
                <w:szCs w:val="24"/>
                <w:lang w:val="ro-RO"/>
              </w:rPr>
            </w:pPr>
            <w:r w:rsidRPr="008304A1">
              <w:rPr>
                <w:rFonts w:ascii="DejaVu Serif" w:eastAsia="Times New Roman" w:hAnsi="Times New Roman" w:cs="Times New Roman"/>
                <w:w w:val="95"/>
                <w:sz w:val="24"/>
                <w:szCs w:val="24"/>
                <w:lang w:val="ro-RO"/>
              </w:rPr>
              <w:t xml:space="preserve">Punctaj acordat: </w:t>
            </w:r>
            <w:r w:rsidR="00D92420">
              <w:rPr>
                <w:rFonts w:ascii="DejaVu Serif" w:eastAsia="Times New Roman" w:hAnsi="Times New Roman" w:cs="Times New Roman"/>
                <w:w w:val="95"/>
                <w:sz w:val="24"/>
                <w:szCs w:val="24"/>
                <w:lang w:val="ro-RO"/>
              </w:rPr>
              <w:t>1,5</w:t>
            </w:r>
          </w:p>
        </w:tc>
      </w:tr>
    </w:tbl>
    <w:p w:rsidR="008304A1" w:rsidRPr="008304A1" w:rsidRDefault="008304A1" w:rsidP="008304A1">
      <w:pPr>
        <w:spacing w:before="6" w:after="120" w:line="240" w:lineRule="auto"/>
        <w:jc w:val="both"/>
        <w:rPr>
          <w:rFonts w:ascii="Times New Roman" w:eastAsia="Calibri" w:hAnsi="Times New Roman" w:cs="Times New Roman"/>
          <w:sz w:val="17"/>
          <w:lang w:val="ro-RO"/>
        </w:rPr>
      </w:pPr>
    </w:p>
    <w:tbl>
      <w:tblPr>
        <w:tblStyle w:val="TableNormal"/>
        <w:tblW w:w="1005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7"/>
        <w:gridCol w:w="4249"/>
        <w:gridCol w:w="3959"/>
      </w:tblGrid>
      <w:tr w:rsidR="008304A1" w:rsidRPr="008304A1" w:rsidTr="005A0D2B">
        <w:trPr>
          <w:cantSplit/>
          <w:trHeight w:val="409"/>
        </w:trPr>
        <w:tc>
          <w:tcPr>
            <w:tcW w:w="1847" w:type="dxa"/>
          </w:tcPr>
          <w:p w:rsidR="008304A1" w:rsidRPr="008304A1" w:rsidRDefault="008304A1" w:rsidP="008304A1">
            <w:pPr>
              <w:spacing w:line="253" w:lineRule="exact"/>
              <w:ind w:left="162"/>
              <w:rPr>
                <w:rFonts w:ascii="Times New Roman" w:eastAsia="Times New Roman" w:hAnsi="Times New Roman" w:cs="Times New Roman"/>
                <w:b/>
                <w:sz w:val="24"/>
                <w:lang w:val="ro-RO"/>
              </w:rPr>
            </w:pPr>
            <w:r w:rsidRPr="008304A1">
              <w:rPr>
                <w:rFonts w:ascii="Times New Roman" w:eastAsia="Times New Roman" w:hAnsi="Times New Roman" w:cs="Times New Roman"/>
                <w:b/>
                <w:sz w:val="24"/>
                <w:lang w:val="ro-RO"/>
              </w:rPr>
              <w:t>Dimensiunea 3</w:t>
            </w:r>
          </w:p>
        </w:tc>
        <w:tc>
          <w:tcPr>
            <w:tcW w:w="4249" w:type="dxa"/>
          </w:tcPr>
          <w:p w:rsidR="008304A1" w:rsidRPr="008304A1" w:rsidRDefault="008304A1" w:rsidP="008304A1">
            <w:pPr>
              <w:spacing w:line="253" w:lineRule="exact"/>
              <w:ind w:left="-2" w:right="1962"/>
              <w:jc w:val="center"/>
              <w:rPr>
                <w:rFonts w:ascii="Times New Roman" w:eastAsia="Times New Roman" w:hAnsi="Times New Roman" w:cs="Times New Roman"/>
                <w:b/>
                <w:sz w:val="24"/>
                <w:lang w:val="ro-RO"/>
              </w:rPr>
            </w:pPr>
            <w:r w:rsidRPr="008304A1">
              <w:rPr>
                <w:rFonts w:ascii="Times New Roman" w:eastAsia="Times New Roman" w:hAnsi="Times New Roman" w:cs="Times New Roman"/>
                <w:b/>
                <w:sz w:val="24"/>
                <w:lang w:val="ro-RO"/>
              </w:rPr>
              <w:t>Puncte forte</w:t>
            </w:r>
          </w:p>
        </w:tc>
        <w:tc>
          <w:tcPr>
            <w:tcW w:w="3959" w:type="dxa"/>
          </w:tcPr>
          <w:p w:rsidR="008304A1" w:rsidRPr="008304A1" w:rsidRDefault="008304A1" w:rsidP="008304A1">
            <w:pPr>
              <w:spacing w:line="253" w:lineRule="exact"/>
              <w:ind w:left="1848" w:right="3938"/>
              <w:jc w:val="center"/>
              <w:rPr>
                <w:rFonts w:ascii="Times New Roman" w:eastAsia="Times New Roman" w:hAnsi="Times New Roman" w:cs="Times New Roman"/>
                <w:b/>
                <w:sz w:val="24"/>
                <w:lang w:val="ro-RO"/>
              </w:rPr>
            </w:pPr>
          </w:p>
        </w:tc>
      </w:tr>
      <w:tr w:rsidR="008304A1" w:rsidRPr="006E7F74" w:rsidTr="005A0D2B">
        <w:trPr>
          <w:trHeight w:val="1104"/>
        </w:trPr>
        <w:tc>
          <w:tcPr>
            <w:tcW w:w="1847" w:type="dxa"/>
          </w:tcPr>
          <w:p w:rsidR="008304A1" w:rsidRPr="008304A1" w:rsidRDefault="008304A1" w:rsidP="008304A1">
            <w:pPr>
              <w:rPr>
                <w:rFonts w:ascii="Times New Roman" w:eastAsia="Times New Roman" w:hAnsi="Times New Roman" w:cs="Times New Roman"/>
                <w:lang w:val="ro-RO"/>
              </w:rPr>
            </w:pPr>
          </w:p>
        </w:tc>
        <w:tc>
          <w:tcPr>
            <w:tcW w:w="4249" w:type="dxa"/>
          </w:tcPr>
          <w:p w:rsidR="008304A1" w:rsidRPr="008304A1" w:rsidRDefault="003F1385" w:rsidP="003F1385">
            <w:pPr>
              <w:spacing w:line="242" w:lineRule="auto"/>
              <w:ind w:left="110"/>
              <w:rPr>
                <w:rFonts w:ascii="Times New Roman" w:eastAsia="Times New Roman" w:hAnsi="Times New Roman" w:cs="Times New Roman"/>
                <w:sz w:val="24"/>
                <w:lang w:val="ro-RO"/>
              </w:rPr>
            </w:pPr>
            <w:r>
              <w:rPr>
                <w:rFonts w:ascii="Times New Roman" w:eastAsia="Times New Roman" w:hAnsi="Times New Roman" w:cs="Times New Roman"/>
                <w:sz w:val="24"/>
                <w:lang w:val="ro-RO"/>
              </w:rPr>
              <w:t>Instituția dispune de o bază materială bună și asigură accesul fiecărui copil la educație de calitate. A</w:t>
            </w:r>
            <w:r w:rsidR="008304A1" w:rsidRPr="008304A1">
              <w:rPr>
                <w:rFonts w:ascii="Times New Roman" w:eastAsia="Times New Roman" w:hAnsi="Times New Roman" w:cs="Times New Roman"/>
                <w:sz w:val="24"/>
                <w:lang w:val="ro-RO"/>
              </w:rPr>
              <w:t xml:space="preserve">ctivitatea </w:t>
            </w:r>
            <w:r>
              <w:rPr>
                <w:rFonts w:ascii="Times New Roman" w:eastAsia="Times New Roman" w:hAnsi="Times New Roman" w:cs="Times New Roman"/>
                <w:sz w:val="24"/>
                <w:lang w:val="ro-RO"/>
              </w:rPr>
              <w:t xml:space="preserve">eficientă a </w:t>
            </w:r>
            <w:r w:rsidR="008304A1" w:rsidRPr="008304A1">
              <w:rPr>
                <w:rFonts w:ascii="Times New Roman" w:eastAsia="Times New Roman" w:hAnsi="Times New Roman" w:cs="Times New Roman"/>
                <w:sz w:val="24"/>
                <w:lang w:val="ro-RO"/>
              </w:rPr>
              <w:t xml:space="preserve">CREI </w:t>
            </w:r>
            <w:r>
              <w:rPr>
                <w:rFonts w:ascii="Times New Roman" w:eastAsia="Times New Roman" w:hAnsi="Times New Roman" w:cs="Times New Roman"/>
                <w:sz w:val="24"/>
                <w:lang w:val="ro-RO"/>
              </w:rPr>
              <w:t>facilitează inluziunea tuturor copiilor în procesul educațional.E</w:t>
            </w:r>
            <w:r w:rsidR="008304A1" w:rsidRPr="008304A1">
              <w:rPr>
                <w:rFonts w:ascii="Times New Roman" w:eastAsia="Times New Roman" w:hAnsi="Times New Roman" w:cs="Times New Roman"/>
                <w:spacing w:val="-5"/>
                <w:sz w:val="24"/>
                <w:lang w:val="ro-RO"/>
              </w:rPr>
              <w:t>l</w:t>
            </w:r>
            <w:r w:rsidR="008304A1" w:rsidRPr="008304A1">
              <w:rPr>
                <w:rFonts w:ascii="Times New Roman" w:eastAsia="Times New Roman" w:hAnsi="Times New Roman" w:cs="Times New Roman"/>
                <w:spacing w:val="3"/>
                <w:sz w:val="24"/>
                <w:lang w:val="ro-RO"/>
              </w:rPr>
              <w:t>e</w:t>
            </w:r>
            <w:r w:rsidR="008304A1" w:rsidRPr="008304A1">
              <w:rPr>
                <w:rFonts w:ascii="Times New Roman" w:eastAsia="Times New Roman" w:hAnsi="Times New Roman" w:cs="Times New Roman"/>
                <w:sz w:val="24"/>
                <w:lang w:val="ro-RO"/>
              </w:rPr>
              <w:t>v</w:t>
            </w:r>
            <w:r w:rsidR="008304A1" w:rsidRPr="008304A1">
              <w:rPr>
                <w:rFonts w:ascii="Times New Roman" w:eastAsia="Times New Roman" w:hAnsi="Times New Roman" w:cs="Times New Roman"/>
                <w:spacing w:val="-5"/>
                <w:sz w:val="24"/>
                <w:lang w:val="ro-RO"/>
              </w:rPr>
              <w:t>i</w:t>
            </w:r>
            <w:r w:rsidR="008304A1" w:rsidRPr="008304A1">
              <w:rPr>
                <w:rFonts w:ascii="Times New Roman" w:eastAsia="Times New Roman" w:hAnsi="Times New Roman" w:cs="Times New Roman"/>
                <w:sz w:val="24"/>
                <w:lang w:val="ro-RO"/>
              </w:rPr>
              <w:t>i</w:t>
            </w:r>
            <w:r w:rsidR="008304A1" w:rsidRPr="008304A1">
              <w:rPr>
                <w:rFonts w:ascii="Times New Roman" w:eastAsia="Times New Roman" w:hAnsi="Times New Roman" w:cs="Times New Roman"/>
                <w:spacing w:val="-3"/>
                <w:sz w:val="24"/>
                <w:lang w:val="ro-RO"/>
              </w:rPr>
              <w:t xml:space="preserve"> </w:t>
            </w:r>
            <w:r w:rsidR="008304A1" w:rsidRPr="008304A1">
              <w:rPr>
                <w:rFonts w:ascii="Times New Roman" w:eastAsia="Times New Roman" w:hAnsi="Times New Roman" w:cs="Times New Roman"/>
                <w:spacing w:val="-1"/>
                <w:sz w:val="24"/>
                <w:lang w:val="ro-RO"/>
              </w:rPr>
              <w:t>c</w:t>
            </w:r>
            <w:r w:rsidR="008304A1" w:rsidRPr="008304A1">
              <w:rPr>
                <w:rFonts w:ascii="Times New Roman" w:eastAsia="Times New Roman" w:hAnsi="Times New Roman" w:cs="Times New Roman"/>
                <w:sz w:val="24"/>
                <w:lang w:val="ro-RO"/>
              </w:rPr>
              <w:t>u</w:t>
            </w:r>
            <w:r w:rsidR="008304A1" w:rsidRPr="008304A1">
              <w:rPr>
                <w:rFonts w:ascii="Times New Roman" w:eastAsia="Times New Roman" w:hAnsi="Times New Roman" w:cs="Times New Roman"/>
                <w:spacing w:val="2"/>
                <w:sz w:val="24"/>
                <w:lang w:val="ro-RO"/>
              </w:rPr>
              <w:t xml:space="preserve"> </w:t>
            </w:r>
            <w:r w:rsidR="008304A1" w:rsidRPr="008304A1">
              <w:rPr>
                <w:rFonts w:ascii="Times New Roman" w:eastAsia="Times New Roman" w:hAnsi="Times New Roman" w:cs="Times New Roman"/>
                <w:spacing w:val="-2"/>
                <w:sz w:val="24"/>
                <w:lang w:val="ro-RO"/>
              </w:rPr>
              <w:t>C</w:t>
            </w:r>
            <w:r w:rsidR="008304A1" w:rsidRPr="008304A1">
              <w:rPr>
                <w:rFonts w:ascii="Times New Roman" w:eastAsia="Times New Roman" w:hAnsi="Times New Roman" w:cs="Times New Roman"/>
                <w:spacing w:val="1"/>
                <w:sz w:val="24"/>
                <w:lang w:val="ro-RO"/>
              </w:rPr>
              <w:t>E</w:t>
            </w:r>
            <w:r w:rsidR="008304A1" w:rsidRPr="008304A1">
              <w:rPr>
                <w:rFonts w:ascii="Times New Roman" w:eastAsia="Times New Roman" w:hAnsi="Times New Roman" w:cs="Times New Roman"/>
                <w:sz w:val="24"/>
                <w:lang w:val="ro-RO"/>
              </w:rPr>
              <w:t>S</w:t>
            </w:r>
            <w:r w:rsidR="008304A1" w:rsidRPr="008304A1">
              <w:rPr>
                <w:rFonts w:ascii="Times New Roman" w:eastAsia="Times New Roman" w:hAnsi="Times New Roman" w:cs="Times New Roman"/>
                <w:spacing w:val="2"/>
                <w:sz w:val="24"/>
                <w:lang w:val="ro-RO"/>
              </w:rPr>
              <w:t xml:space="preserve"> </w:t>
            </w:r>
            <w:r w:rsidR="008304A1" w:rsidRPr="008304A1">
              <w:rPr>
                <w:rFonts w:ascii="Times New Roman" w:eastAsia="Times New Roman" w:hAnsi="Times New Roman" w:cs="Times New Roman"/>
                <w:spacing w:val="-3"/>
                <w:sz w:val="24"/>
                <w:lang w:val="ro-RO"/>
              </w:rPr>
              <w:t>s</w:t>
            </w:r>
            <w:r w:rsidR="008304A1" w:rsidRPr="008304A1">
              <w:rPr>
                <w:rFonts w:ascii="Times New Roman" w:eastAsia="Times New Roman" w:hAnsi="Times New Roman" w:cs="Times New Roman"/>
                <w:sz w:val="24"/>
                <w:lang w:val="ro-RO"/>
              </w:rPr>
              <w:t>u</w:t>
            </w:r>
            <w:r w:rsidR="008304A1" w:rsidRPr="008304A1">
              <w:rPr>
                <w:rFonts w:ascii="Times New Roman" w:eastAsia="Times New Roman" w:hAnsi="Times New Roman" w:cs="Times New Roman"/>
                <w:spacing w:val="-5"/>
                <w:sz w:val="24"/>
                <w:lang w:val="ro-RO"/>
              </w:rPr>
              <w:t>n</w:t>
            </w:r>
            <w:r w:rsidR="008304A1" w:rsidRPr="008304A1">
              <w:rPr>
                <w:rFonts w:ascii="Times New Roman" w:eastAsia="Times New Roman" w:hAnsi="Times New Roman" w:cs="Times New Roman"/>
                <w:sz w:val="24"/>
                <w:lang w:val="ro-RO"/>
              </w:rPr>
              <w:t>t</w:t>
            </w:r>
            <w:r w:rsidR="008304A1" w:rsidRPr="008304A1">
              <w:rPr>
                <w:rFonts w:ascii="Times New Roman" w:eastAsia="Times New Roman" w:hAnsi="Times New Roman" w:cs="Times New Roman"/>
                <w:spacing w:val="7"/>
                <w:sz w:val="24"/>
                <w:lang w:val="ro-RO"/>
              </w:rPr>
              <w:t xml:space="preserve"> </w:t>
            </w:r>
            <w:r w:rsidR="008304A1" w:rsidRPr="008304A1">
              <w:rPr>
                <w:rFonts w:ascii="Times New Roman" w:eastAsia="Times New Roman" w:hAnsi="Times New Roman" w:cs="Times New Roman"/>
                <w:spacing w:val="-5"/>
                <w:sz w:val="24"/>
                <w:lang w:val="ro-RO"/>
              </w:rPr>
              <w:t>im</w:t>
            </w:r>
            <w:r w:rsidR="008304A1" w:rsidRPr="008304A1">
              <w:rPr>
                <w:rFonts w:ascii="Times New Roman" w:eastAsia="Times New Roman" w:hAnsi="Times New Roman" w:cs="Times New Roman"/>
                <w:spacing w:val="4"/>
                <w:sz w:val="24"/>
                <w:lang w:val="ro-RO"/>
              </w:rPr>
              <w:t>p</w:t>
            </w:r>
            <w:r w:rsidR="008304A1" w:rsidRPr="008304A1">
              <w:rPr>
                <w:rFonts w:ascii="Times New Roman" w:eastAsia="Times New Roman" w:hAnsi="Times New Roman" w:cs="Times New Roman"/>
                <w:sz w:val="24"/>
                <w:lang w:val="ro-RO"/>
              </w:rPr>
              <w:t>l</w:t>
            </w:r>
            <w:r w:rsidR="008304A1" w:rsidRPr="008304A1">
              <w:rPr>
                <w:rFonts w:ascii="Times New Roman" w:eastAsia="Times New Roman" w:hAnsi="Times New Roman" w:cs="Times New Roman"/>
                <w:spacing w:val="-4"/>
                <w:sz w:val="24"/>
                <w:lang w:val="ro-RO"/>
              </w:rPr>
              <w:t>i</w:t>
            </w:r>
            <w:r w:rsidR="008304A1" w:rsidRPr="008304A1">
              <w:rPr>
                <w:rFonts w:ascii="Times New Roman" w:eastAsia="Times New Roman" w:hAnsi="Times New Roman" w:cs="Times New Roman"/>
                <w:spacing w:val="3"/>
                <w:sz w:val="24"/>
                <w:lang w:val="ro-RO"/>
              </w:rPr>
              <w:t>caț</w:t>
            </w:r>
            <w:r w:rsidR="008304A1" w:rsidRPr="008304A1">
              <w:rPr>
                <w:rFonts w:ascii="Times New Roman" w:eastAsia="Times New Roman" w:hAnsi="Times New Roman" w:cs="Times New Roman"/>
                <w:sz w:val="24"/>
                <w:lang w:val="ro-RO"/>
              </w:rPr>
              <w:t>i</w:t>
            </w:r>
            <w:r w:rsidR="008304A1" w:rsidRPr="008304A1">
              <w:rPr>
                <w:rFonts w:ascii="Times New Roman" w:eastAsia="Times New Roman" w:hAnsi="Times New Roman" w:cs="Times New Roman"/>
                <w:spacing w:val="-3"/>
                <w:sz w:val="24"/>
                <w:lang w:val="ro-RO"/>
              </w:rPr>
              <w:t xml:space="preserve"> </w:t>
            </w:r>
            <w:r w:rsidR="008304A1" w:rsidRPr="008304A1">
              <w:rPr>
                <w:rFonts w:ascii="Times New Roman" w:eastAsia="Times New Roman" w:hAnsi="Times New Roman" w:cs="Times New Roman"/>
                <w:spacing w:val="-5"/>
                <w:sz w:val="24"/>
                <w:lang w:val="ro-RO"/>
              </w:rPr>
              <w:t>î</w:t>
            </w:r>
            <w:r w:rsidR="008304A1" w:rsidRPr="008304A1">
              <w:rPr>
                <w:rFonts w:ascii="Times New Roman" w:eastAsia="Times New Roman" w:hAnsi="Times New Roman" w:cs="Times New Roman"/>
                <w:sz w:val="24"/>
                <w:lang w:val="ro-RO"/>
              </w:rPr>
              <w:t>n</w:t>
            </w:r>
            <w:r w:rsidR="008304A1" w:rsidRPr="008304A1">
              <w:rPr>
                <w:rFonts w:ascii="Times New Roman" w:eastAsia="Times New Roman" w:hAnsi="Times New Roman" w:cs="Times New Roman"/>
                <w:spacing w:val="-3"/>
                <w:sz w:val="24"/>
                <w:lang w:val="ro-RO"/>
              </w:rPr>
              <w:t xml:space="preserve"> </w:t>
            </w:r>
            <w:r w:rsidR="008304A1" w:rsidRPr="008304A1">
              <w:rPr>
                <w:rFonts w:ascii="Times New Roman" w:eastAsia="Times New Roman" w:hAnsi="Times New Roman" w:cs="Times New Roman"/>
                <w:spacing w:val="3"/>
                <w:sz w:val="24"/>
                <w:lang w:val="ro-RO"/>
              </w:rPr>
              <w:t>a</w:t>
            </w:r>
            <w:r w:rsidR="008304A1" w:rsidRPr="008304A1">
              <w:rPr>
                <w:rFonts w:ascii="Times New Roman" w:eastAsia="Times New Roman" w:hAnsi="Times New Roman" w:cs="Times New Roman"/>
                <w:spacing w:val="-1"/>
                <w:sz w:val="24"/>
                <w:lang w:val="ro-RO"/>
              </w:rPr>
              <w:t>c</w:t>
            </w:r>
            <w:r w:rsidR="008304A1" w:rsidRPr="008304A1">
              <w:rPr>
                <w:rFonts w:ascii="Times New Roman" w:eastAsia="Times New Roman" w:hAnsi="Times New Roman" w:cs="Times New Roman"/>
                <w:spacing w:val="5"/>
                <w:sz w:val="24"/>
                <w:lang w:val="ro-RO"/>
              </w:rPr>
              <w:t>t</w:t>
            </w:r>
            <w:r w:rsidR="008304A1" w:rsidRPr="008304A1">
              <w:rPr>
                <w:rFonts w:ascii="Times New Roman" w:eastAsia="Times New Roman" w:hAnsi="Times New Roman" w:cs="Times New Roman"/>
                <w:spacing w:val="-5"/>
                <w:sz w:val="24"/>
                <w:lang w:val="ro-RO"/>
              </w:rPr>
              <w:t>i</w:t>
            </w:r>
            <w:r w:rsidR="008304A1" w:rsidRPr="008304A1">
              <w:rPr>
                <w:rFonts w:ascii="Times New Roman" w:eastAsia="Times New Roman" w:hAnsi="Times New Roman" w:cs="Times New Roman"/>
                <w:sz w:val="24"/>
                <w:lang w:val="ro-RO"/>
              </w:rPr>
              <w:t>v</w:t>
            </w:r>
            <w:r w:rsidR="008304A1" w:rsidRPr="008304A1">
              <w:rPr>
                <w:rFonts w:ascii="Times New Roman" w:eastAsia="Times New Roman" w:hAnsi="Times New Roman" w:cs="Times New Roman"/>
                <w:spacing w:val="-10"/>
                <w:sz w:val="24"/>
                <w:lang w:val="ro-RO"/>
              </w:rPr>
              <w:t>i</w:t>
            </w:r>
            <w:r w:rsidR="008304A1" w:rsidRPr="008304A1">
              <w:rPr>
                <w:rFonts w:ascii="Times New Roman" w:eastAsia="Times New Roman" w:hAnsi="Times New Roman" w:cs="Times New Roman"/>
                <w:spacing w:val="5"/>
                <w:sz w:val="24"/>
                <w:lang w:val="ro-RO"/>
              </w:rPr>
              <w:t>t</w:t>
            </w:r>
            <w:r w:rsidR="008304A1" w:rsidRPr="008304A1">
              <w:rPr>
                <w:rFonts w:ascii="Times New Roman" w:eastAsia="Times New Roman" w:hAnsi="Times New Roman" w:cs="Times New Roman"/>
                <w:spacing w:val="-1"/>
                <w:sz w:val="24"/>
                <w:lang w:val="ro-RO"/>
              </w:rPr>
              <w:t>ăți</w:t>
            </w:r>
            <w:r w:rsidR="008304A1" w:rsidRPr="008304A1">
              <w:rPr>
                <w:rFonts w:ascii="Times New Roman" w:eastAsia="Times New Roman" w:hAnsi="Times New Roman" w:cs="Times New Roman"/>
                <w:spacing w:val="-3"/>
                <w:sz w:val="24"/>
                <w:lang w:val="ro-RO"/>
              </w:rPr>
              <w:t xml:space="preserve"> </w:t>
            </w:r>
            <w:r w:rsidR="008304A1" w:rsidRPr="008304A1">
              <w:rPr>
                <w:rFonts w:ascii="Times New Roman" w:eastAsia="Times New Roman" w:hAnsi="Times New Roman" w:cs="Times New Roman"/>
                <w:spacing w:val="-1"/>
                <w:sz w:val="24"/>
                <w:lang w:val="ro-RO"/>
              </w:rPr>
              <w:t>c</w:t>
            </w:r>
            <w:r w:rsidR="008304A1" w:rsidRPr="008304A1">
              <w:rPr>
                <w:rFonts w:ascii="Times New Roman" w:eastAsia="Times New Roman" w:hAnsi="Times New Roman" w:cs="Times New Roman"/>
                <w:spacing w:val="4"/>
                <w:sz w:val="24"/>
                <w:lang w:val="ro-RO"/>
              </w:rPr>
              <w:t>u</w:t>
            </w:r>
            <w:r w:rsidR="008304A1" w:rsidRPr="008304A1">
              <w:rPr>
                <w:rFonts w:ascii="Times New Roman" w:eastAsia="Times New Roman" w:hAnsi="Times New Roman" w:cs="Times New Roman"/>
                <w:spacing w:val="-10"/>
                <w:sz w:val="24"/>
                <w:lang w:val="ro-RO"/>
              </w:rPr>
              <w:t>l</w:t>
            </w:r>
            <w:r w:rsidR="008304A1" w:rsidRPr="008304A1">
              <w:rPr>
                <w:rFonts w:ascii="Times New Roman" w:eastAsia="Times New Roman" w:hAnsi="Times New Roman" w:cs="Times New Roman"/>
                <w:spacing w:val="5"/>
                <w:sz w:val="24"/>
                <w:lang w:val="ro-RO"/>
              </w:rPr>
              <w:t>t</w:t>
            </w:r>
            <w:r w:rsidR="008304A1" w:rsidRPr="008304A1">
              <w:rPr>
                <w:rFonts w:ascii="Times New Roman" w:eastAsia="Times New Roman" w:hAnsi="Times New Roman" w:cs="Times New Roman"/>
                <w:sz w:val="24"/>
                <w:lang w:val="ro-RO"/>
              </w:rPr>
              <w:t>u</w:t>
            </w:r>
            <w:r w:rsidR="008304A1" w:rsidRPr="008304A1">
              <w:rPr>
                <w:rFonts w:ascii="Times New Roman" w:eastAsia="Times New Roman" w:hAnsi="Times New Roman" w:cs="Times New Roman"/>
                <w:spacing w:val="1"/>
                <w:sz w:val="24"/>
                <w:lang w:val="ro-RO"/>
              </w:rPr>
              <w:t>r</w:t>
            </w:r>
            <w:r w:rsidR="008304A1" w:rsidRPr="008304A1">
              <w:rPr>
                <w:rFonts w:ascii="Times New Roman" w:eastAsia="Times New Roman" w:hAnsi="Times New Roman" w:cs="Times New Roman"/>
                <w:spacing w:val="3"/>
                <w:sz w:val="24"/>
                <w:lang w:val="ro-RO"/>
              </w:rPr>
              <w:t>a</w:t>
            </w:r>
            <w:r w:rsidR="008304A1" w:rsidRPr="008304A1">
              <w:rPr>
                <w:rFonts w:ascii="Times New Roman" w:eastAsia="Times New Roman" w:hAnsi="Times New Roman" w:cs="Times New Roman"/>
                <w:spacing w:val="-2"/>
                <w:sz w:val="24"/>
                <w:lang w:val="ro-RO"/>
              </w:rPr>
              <w:t>l</w:t>
            </w:r>
            <w:r w:rsidR="008304A1" w:rsidRPr="008304A1">
              <w:rPr>
                <w:rFonts w:ascii="Times New Roman" w:eastAsia="Times New Roman" w:hAnsi="Times New Roman" w:cs="Times New Roman"/>
                <w:sz w:val="24"/>
                <w:lang w:val="ro-RO"/>
              </w:rPr>
              <w:t xml:space="preserve">- </w:t>
            </w:r>
            <w:r w:rsidR="008304A1" w:rsidRPr="008304A1">
              <w:rPr>
                <w:rFonts w:ascii="Times New Roman" w:eastAsia="Times New Roman" w:hAnsi="Times New Roman" w:cs="Times New Roman"/>
                <w:spacing w:val="-1"/>
                <w:sz w:val="24"/>
                <w:lang w:val="ro-RO"/>
              </w:rPr>
              <w:t>c</w:t>
            </w:r>
            <w:r w:rsidR="008304A1" w:rsidRPr="008304A1">
              <w:rPr>
                <w:rFonts w:ascii="Times New Roman" w:eastAsia="Times New Roman" w:hAnsi="Times New Roman" w:cs="Times New Roman"/>
                <w:spacing w:val="4"/>
                <w:sz w:val="24"/>
                <w:lang w:val="ro-RO"/>
              </w:rPr>
              <w:t>o</w:t>
            </w:r>
            <w:r w:rsidR="008304A1" w:rsidRPr="008304A1">
              <w:rPr>
                <w:rFonts w:ascii="Times New Roman" w:eastAsia="Times New Roman" w:hAnsi="Times New Roman" w:cs="Times New Roman"/>
                <w:sz w:val="24"/>
                <w:lang w:val="ro-RO"/>
              </w:rPr>
              <w:t>gn</w:t>
            </w:r>
            <w:r w:rsidR="008304A1" w:rsidRPr="008304A1">
              <w:rPr>
                <w:rFonts w:ascii="Times New Roman" w:eastAsia="Times New Roman" w:hAnsi="Times New Roman" w:cs="Times New Roman"/>
                <w:spacing w:val="-10"/>
                <w:sz w:val="24"/>
                <w:lang w:val="ro-RO"/>
              </w:rPr>
              <w:t>i</w:t>
            </w:r>
            <w:r w:rsidR="008304A1" w:rsidRPr="008304A1">
              <w:rPr>
                <w:rFonts w:ascii="Times New Roman" w:eastAsia="Times New Roman" w:hAnsi="Times New Roman" w:cs="Times New Roman"/>
                <w:spacing w:val="9"/>
                <w:sz w:val="24"/>
                <w:lang w:val="ro-RO"/>
              </w:rPr>
              <w:t>t</w:t>
            </w:r>
            <w:r w:rsidR="008304A1" w:rsidRPr="008304A1">
              <w:rPr>
                <w:rFonts w:ascii="Times New Roman" w:eastAsia="Times New Roman" w:hAnsi="Times New Roman" w:cs="Times New Roman"/>
                <w:spacing w:val="-5"/>
                <w:sz w:val="24"/>
                <w:lang w:val="ro-RO"/>
              </w:rPr>
              <w:t>iv</w:t>
            </w:r>
            <w:r w:rsidR="008304A1" w:rsidRPr="008304A1">
              <w:rPr>
                <w:rFonts w:ascii="Times New Roman" w:eastAsia="Times New Roman" w:hAnsi="Times New Roman" w:cs="Times New Roman"/>
                <w:spacing w:val="-1"/>
                <w:sz w:val="24"/>
                <w:lang w:val="ro-RO"/>
              </w:rPr>
              <w:t>e</w:t>
            </w:r>
            <w:r>
              <w:rPr>
                <w:rFonts w:ascii="Times New Roman" w:eastAsia="Times New Roman" w:hAnsi="Times New Roman" w:cs="Times New Roman"/>
                <w:spacing w:val="-1"/>
                <w:sz w:val="24"/>
                <w:lang w:val="ro-RO"/>
              </w:rPr>
              <w:t xml:space="preserve"> </w:t>
            </w:r>
            <w:r>
              <w:rPr>
                <w:rFonts w:ascii="Times New Roman" w:eastAsia="Times New Roman" w:hAnsi="Times New Roman" w:cs="Times New Roman"/>
                <w:sz w:val="24"/>
                <w:lang w:val="ro-RO"/>
              </w:rPr>
              <w:t>și</w:t>
            </w:r>
            <w:r w:rsidR="008304A1" w:rsidRPr="008304A1">
              <w:rPr>
                <w:rFonts w:ascii="Times New Roman" w:eastAsia="Times New Roman" w:hAnsi="Times New Roman" w:cs="Times New Roman"/>
                <w:spacing w:val="9"/>
                <w:sz w:val="24"/>
                <w:lang w:val="ro-RO"/>
              </w:rPr>
              <w:t xml:space="preserve"> </w:t>
            </w:r>
            <w:r w:rsidR="008304A1" w:rsidRPr="008304A1">
              <w:rPr>
                <w:rFonts w:ascii="Times New Roman" w:eastAsia="Times New Roman" w:hAnsi="Times New Roman" w:cs="Times New Roman"/>
                <w:spacing w:val="-5"/>
                <w:sz w:val="24"/>
                <w:lang w:val="ro-RO"/>
              </w:rPr>
              <w:t>î</w:t>
            </w:r>
            <w:r w:rsidR="008304A1" w:rsidRPr="008304A1">
              <w:rPr>
                <w:rFonts w:ascii="Times New Roman" w:eastAsia="Times New Roman" w:hAnsi="Times New Roman" w:cs="Times New Roman"/>
                <w:sz w:val="24"/>
                <w:lang w:val="ro-RO"/>
              </w:rPr>
              <w:t>n</w:t>
            </w:r>
            <w:r w:rsidR="008304A1" w:rsidRPr="008304A1">
              <w:rPr>
                <w:rFonts w:ascii="Times New Roman" w:eastAsia="Times New Roman" w:hAnsi="Times New Roman" w:cs="Times New Roman"/>
                <w:spacing w:val="-3"/>
                <w:sz w:val="24"/>
                <w:lang w:val="ro-RO"/>
              </w:rPr>
              <w:t xml:space="preserve"> </w:t>
            </w:r>
            <w:r w:rsidR="008304A1" w:rsidRPr="008304A1">
              <w:rPr>
                <w:rFonts w:ascii="Times New Roman" w:eastAsia="Times New Roman" w:hAnsi="Times New Roman" w:cs="Times New Roman"/>
                <w:spacing w:val="-1"/>
                <w:sz w:val="24"/>
                <w:lang w:val="ro-RO"/>
              </w:rPr>
              <w:t>ac</w:t>
            </w:r>
            <w:r w:rsidR="008304A1" w:rsidRPr="008304A1">
              <w:rPr>
                <w:rFonts w:ascii="Times New Roman" w:eastAsia="Times New Roman" w:hAnsi="Times New Roman" w:cs="Times New Roman"/>
                <w:spacing w:val="9"/>
                <w:sz w:val="24"/>
                <w:lang w:val="ro-RO"/>
              </w:rPr>
              <w:t>t</w:t>
            </w:r>
            <w:r w:rsidR="008304A1" w:rsidRPr="008304A1">
              <w:rPr>
                <w:rFonts w:ascii="Times New Roman" w:eastAsia="Times New Roman" w:hAnsi="Times New Roman" w:cs="Times New Roman"/>
                <w:spacing w:val="-5"/>
                <w:sz w:val="24"/>
                <w:lang w:val="ro-RO"/>
              </w:rPr>
              <w:t>i</w:t>
            </w:r>
            <w:r w:rsidR="008304A1" w:rsidRPr="008304A1">
              <w:rPr>
                <w:rFonts w:ascii="Times New Roman" w:eastAsia="Times New Roman" w:hAnsi="Times New Roman" w:cs="Times New Roman"/>
                <w:sz w:val="24"/>
                <w:lang w:val="ro-RO"/>
              </w:rPr>
              <w:t>v</w:t>
            </w:r>
            <w:r w:rsidR="008304A1" w:rsidRPr="008304A1">
              <w:rPr>
                <w:rFonts w:ascii="Times New Roman" w:eastAsia="Times New Roman" w:hAnsi="Times New Roman" w:cs="Times New Roman"/>
                <w:spacing w:val="-10"/>
                <w:sz w:val="24"/>
                <w:lang w:val="ro-RO"/>
              </w:rPr>
              <w:t>i</w:t>
            </w:r>
            <w:r w:rsidR="008304A1" w:rsidRPr="008304A1">
              <w:rPr>
                <w:rFonts w:ascii="Times New Roman" w:eastAsia="Times New Roman" w:hAnsi="Times New Roman" w:cs="Times New Roman"/>
                <w:spacing w:val="5"/>
                <w:sz w:val="24"/>
                <w:lang w:val="ro-RO"/>
              </w:rPr>
              <w:t>t</w:t>
            </w:r>
            <w:r w:rsidR="008304A1" w:rsidRPr="008304A1">
              <w:rPr>
                <w:rFonts w:ascii="Times New Roman" w:eastAsia="Times New Roman" w:hAnsi="Times New Roman" w:cs="Times New Roman"/>
                <w:spacing w:val="-1"/>
                <w:sz w:val="24"/>
                <w:lang w:val="ro-RO"/>
              </w:rPr>
              <w:t xml:space="preserve">ăți </w:t>
            </w:r>
            <w:r w:rsidR="008304A1" w:rsidRPr="008304A1">
              <w:rPr>
                <w:rFonts w:ascii="Times New Roman" w:eastAsia="Times New Roman" w:hAnsi="Times New Roman" w:cs="Times New Roman"/>
                <w:spacing w:val="3"/>
                <w:sz w:val="24"/>
                <w:lang w:val="ro-RO"/>
              </w:rPr>
              <w:t>e</w:t>
            </w:r>
            <w:r w:rsidR="008304A1" w:rsidRPr="008304A1">
              <w:rPr>
                <w:rFonts w:ascii="Times New Roman" w:eastAsia="Times New Roman" w:hAnsi="Times New Roman" w:cs="Times New Roman"/>
                <w:spacing w:val="-5"/>
                <w:sz w:val="24"/>
                <w:lang w:val="ro-RO"/>
              </w:rPr>
              <w:t>x</w:t>
            </w:r>
            <w:r w:rsidR="008304A1" w:rsidRPr="008304A1">
              <w:rPr>
                <w:rFonts w:ascii="Times New Roman" w:eastAsia="Times New Roman" w:hAnsi="Times New Roman" w:cs="Times New Roman"/>
                <w:spacing w:val="5"/>
                <w:sz w:val="24"/>
                <w:lang w:val="ro-RO"/>
              </w:rPr>
              <w:t>t</w:t>
            </w:r>
            <w:r w:rsidR="008304A1" w:rsidRPr="008304A1">
              <w:rPr>
                <w:rFonts w:ascii="Times New Roman" w:eastAsia="Times New Roman" w:hAnsi="Times New Roman" w:cs="Times New Roman"/>
                <w:spacing w:val="1"/>
                <w:sz w:val="24"/>
                <w:lang w:val="ro-RO"/>
              </w:rPr>
              <w:t>r</w:t>
            </w:r>
            <w:r w:rsidR="008304A1" w:rsidRPr="008304A1">
              <w:rPr>
                <w:rFonts w:ascii="Times New Roman" w:eastAsia="Times New Roman" w:hAnsi="Times New Roman" w:cs="Times New Roman"/>
                <w:spacing w:val="-1"/>
                <w:sz w:val="24"/>
                <w:lang w:val="ro-RO"/>
              </w:rPr>
              <w:t>ac</w:t>
            </w:r>
            <w:r w:rsidR="008304A1" w:rsidRPr="008304A1">
              <w:rPr>
                <w:rFonts w:ascii="Times New Roman" w:eastAsia="Times New Roman" w:hAnsi="Times New Roman" w:cs="Times New Roman"/>
                <w:sz w:val="24"/>
                <w:lang w:val="ro-RO"/>
              </w:rPr>
              <w:t>u</w:t>
            </w:r>
            <w:r w:rsidR="008304A1" w:rsidRPr="008304A1">
              <w:rPr>
                <w:rFonts w:ascii="Times New Roman" w:eastAsia="Times New Roman" w:hAnsi="Times New Roman" w:cs="Times New Roman"/>
                <w:spacing w:val="1"/>
                <w:sz w:val="24"/>
                <w:lang w:val="ro-RO"/>
              </w:rPr>
              <w:t>rr</w:t>
            </w:r>
            <w:r w:rsidR="008304A1" w:rsidRPr="008304A1">
              <w:rPr>
                <w:rFonts w:ascii="Times New Roman" w:eastAsia="Times New Roman" w:hAnsi="Times New Roman" w:cs="Times New Roman"/>
                <w:spacing w:val="-10"/>
                <w:sz w:val="24"/>
                <w:lang w:val="ro-RO"/>
              </w:rPr>
              <w:t>i</w:t>
            </w:r>
            <w:r w:rsidR="008304A1" w:rsidRPr="008304A1">
              <w:rPr>
                <w:rFonts w:ascii="Times New Roman" w:eastAsia="Times New Roman" w:hAnsi="Times New Roman" w:cs="Times New Roman"/>
                <w:spacing w:val="-1"/>
                <w:sz w:val="24"/>
                <w:lang w:val="ro-RO"/>
              </w:rPr>
              <w:t>c</w:t>
            </w:r>
            <w:r w:rsidR="008304A1" w:rsidRPr="008304A1">
              <w:rPr>
                <w:rFonts w:ascii="Times New Roman" w:eastAsia="Times New Roman" w:hAnsi="Times New Roman" w:cs="Times New Roman"/>
                <w:spacing w:val="4"/>
                <w:sz w:val="24"/>
                <w:lang w:val="ro-RO"/>
              </w:rPr>
              <w:t>u</w:t>
            </w:r>
            <w:r w:rsidR="008304A1" w:rsidRPr="008304A1">
              <w:rPr>
                <w:rFonts w:ascii="Times New Roman" w:eastAsia="Times New Roman" w:hAnsi="Times New Roman" w:cs="Times New Roman"/>
                <w:spacing w:val="-5"/>
                <w:sz w:val="24"/>
                <w:lang w:val="ro-RO"/>
              </w:rPr>
              <w:t>l</w:t>
            </w:r>
            <w:r w:rsidR="008304A1" w:rsidRPr="008304A1">
              <w:rPr>
                <w:rFonts w:ascii="Times New Roman" w:eastAsia="Times New Roman" w:hAnsi="Times New Roman" w:cs="Times New Roman"/>
                <w:spacing w:val="-1"/>
                <w:sz w:val="24"/>
                <w:lang w:val="ro-RO"/>
              </w:rPr>
              <w:t>a</w:t>
            </w:r>
            <w:r w:rsidR="008304A1" w:rsidRPr="008304A1">
              <w:rPr>
                <w:rFonts w:ascii="Times New Roman" w:eastAsia="Times New Roman" w:hAnsi="Times New Roman" w:cs="Times New Roman"/>
                <w:spacing w:val="1"/>
                <w:sz w:val="24"/>
                <w:lang w:val="ro-RO"/>
              </w:rPr>
              <w:t>r</w:t>
            </w:r>
            <w:r w:rsidR="008304A1" w:rsidRPr="008304A1">
              <w:rPr>
                <w:rFonts w:ascii="Times New Roman" w:eastAsia="Times New Roman" w:hAnsi="Times New Roman" w:cs="Times New Roman"/>
                <w:spacing w:val="-1"/>
                <w:sz w:val="24"/>
                <w:lang w:val="ro-RO"/>
              </w:rPr>
              <w:t>e</w:t>
            </w:r>
            <w:r w:rsidR="008304A1" w:rsidRPr="008304A1">
              <w:rPr>
                <w:rFonts w:ascii="Times New Roman" w:eastAsia="Times New Roman" w:hAnsi="Times New Roman" w:cs="Times New Roman"/>
                <w:sz w:val="24"/>
                <w:lang w:val="ro-RO"/>
              </w:rPr>
              <w:t>.</w:t>
            </w:r>
          </w:p>
        </w:tc>
        <w:tc>
          <w:tcPr>
            <w:tcW w:w="3959" w:type="dxa"/>
          </w:tcPr>
          <w:p w:rsidR="008304A1" w:rsidRPr="008304A1" w:rsidRDefault="003F1385" w:rsidP="008304A1">
            <w:pPr>
              <w:ind w:left="6" w:firstLine="135"/>
              <w:rPr>
                <w:rFonts w:ascii="Times New Roman" w:eastAsia="Times New Roman" w:hAnsi="Times New Roman" w:cs="Times New Roman"/>
                <w:sz w:val="24"/>
                <w:lang w:val="ro-RO"/>
              </w:rPr>
            </w:pPr>
            <w:r>
              <w:rPr>
                <w:rFonts w:ascii="Times New Roman" w:eastAsia="Times New Roman" w:hAnsi="Times New Roman" w:cs="Times New Roman"/>
                <w:sz w:val="24"/>
                <w:lang w:val="ro-RO"/>
              </w:rPr>
              <w:t>Situația pandemică a perturbat accesul pe  deplin al elevilor asistați în CREI</w:t>
            </w:r>
          </w:p>
        </w:tc>
      </w:tr>
    </w:tbl>
    <w:p w:rsidR="008304A1" w:rsidRPr="008304A1" w:rsidRDefault="008304A1" w:rsidP="008304A1">
      <w:pPr>
        <w:spacing w:after="0" w:line="240" w:lineRule="auto"/>
        <w:jc w:val="both"/>
        <w:rPr>
          <w:rFonts w:ascii="Times New Roman" w:eastAsia="Calibri" w:hAnsi="Times New Roman" w:cs="Times New Roman"/>
          <w:sz w:val="24"/>
          <w:lang w:val="en-US"/>
        </w:rPr>
      </w:pPr>
    </w:p>
    <w:p w:rsidR="008304A1" w:rsidRPr="008304A1" w:rsidRDefault="008304A1" w:rsidP="008304A1">
      <w:pPr>
        <w:spacing w:after="0" w:line="240" w:lineRule="auto"/>
        <w:jc w:val="both"/>
        <w:rPr>
          <w:rFonts w:ascii="Times New Roman" w:eastAsia="Calibri" w:hAnsi="Times New Roman" w:cs="Times New Roman"/>
          <w:sz w:val="24"/>
          <w:lang w:val="ro-RO"/>
        </w:rPr>
      </w:pPr>
    </w:p>
    <w:p w:rsidR="008304A1" w:rsidRPr="008304A1" w:rsidRDefault="008304A1" w:rsidP="008304A1">
      <w:pPr>
        <w:spacing w:after="0" w:line="240" w:lineRule="auto"/>
        <w:jc w:val="both"/>
        <w:rPr>
          <w:rFonts w:ascii="Times New Roman" w:eastAsia="Calibri" w:hAnsi="Times New Roman" w:cs="Times New Roman"/>
          <w:sz w:val="24"/>
          <w:lang w:val="ro-RO"/>
        </w:rPr>
      </w:pPr>
    </w:p>
    <w:p w:rsidR="00C56724" w:rsidRDefault="00C56724">
      <w:pPr>
        <w:rPr>
          <w:lang w:val="ro-RO"/>
        </w:rPr>
      </w:pPr>
    </w:p>
    <w:p w:rsidR="005A0D2B" w:rsidRDefault="005A0D2B">
      <w:pPr>
        <w:rPr>
          <w:lang w:val="ro-RO"/>
        </w:rPr>
      </w:pPr>
    </w:p>
    <w:p w:rsidR="005A0D2B" w:rsidRDefault="005A0D2B">
      <w:pPr>
        <w:rPr>
          <w:lang w:val="ro-RO"/>
        </w:rPr>
      </w:pPr>
    </w:p>
    <w:p w:rsidR="005A0D2B" w:rsidRPr="005A0D2B" w:rsidRDefault="005A0D2B" w:rsidP="005A0D2B">
      <w:pPr>
        <w:keepNext/>
        <w:keepLines/>
        <w:spacing w:after="0" w:line="240" w:lineRule="auto"/>
        <w:ind w:left="720"/>
        <w:jc w:val="both"/>
        <w:outlineLvl w:val="0"/>
        <w:rPr>
          <w:rFonts w:ascii="Times New Roman" w:eastAsia="SimSun" w:hAnsi="Times New Roman" w:cs="Times New Roman"/>
          <w:b/>
          <w:bCs/>
          <w:sz w:val="24"/>
          <w:szCs w:val="28"/>
          <w:lang w:val="en-US"/>
        </w:rPr>
      </w:pPr>
      <w:bookmarkStart w:id="22" w:name="_Toc46741874"/>
      <w:bookmarkStart w:id="23" w:name="_Toc48389092"/>
      <w:r w:rsidRPr="005A0D2B">
        <w:rPr>
          <w:rFonts w:ascii="Times New Roman" w:eastAsia="SimSun" w:hAnsi="Times New Roman" w:cs="Times New Roman"/>
          <w:b/>
          <w:bCs/>
          <w:sz w:val="24"/>
          <w:szCs w:val="28"/>
          <w:lang w:val="en-US"/>
        </w:rPr>
        <w:lastRenderedPageBreak/>
        <w:t>Dimensiune IV. EFICIENȚĂ EDUCAȚIONALĂ</w:t>
      </w:r>
      <w:bookmarkEnd w:id="22"/>
      <w:bookmarkEnd w:id="23"/>
      <w:r w:rsidRPr="005A0D2B">
        <w:rPr>
          <w:rFonts w:ascii="Times New Roman" w:eastAsia="SimSun" w:hAnsi="Times New Roman" w:cs="Times New Roman"/>
          <w:b/>
          <w:bCs/>
          <w:sz w:val="24"/>
          <w:szCs w:val="28"/>
          <w:lang w:val="en-US"/>
        </w:rPr>
        <w:t xml:space="preserve"> </w:t>
      </w:r>
    </w:p>
    <w:p w:rsidR="005A0D2B" w:rsidRPr="005A0D2B" w:rsidRDefault="005A0D2B" w:rsidP="005A0D2B">
      <w:pPr>
        <w:keepNext/>
        <w:keepLines/>
        <w:spacing w:after="0" w:line="240" w:lineRule="auto"/>
        <w:jc w:val="both"/>
        <w:outlineLvl w:val="1"/>
        <w:rPr>
          <w:rFonts w:ascii="Times New Roman" w:eastAsia="Calibri" w:hAnsi="Times New Roman" w:cs="Times New Roman"/>
          <w:b/>
          <w:sz w:val="24"/>
          <w:szCs w:val="20"/>
          <w:lang w:val="en-US" w:eastAsia="ru-RU"/>
        </w:rPr>
      </w:pPr>
      <w:bookmarkStart w:id="24" w:name="_Toc46741875"/>
      <w:bookmarkStart w:id="25" w:name="_Toc48389093"/>
      <w:r w:rsidRPr="005A0D2B">
        <w:rPr>
          <w:rFonts w:ascii="Times New Roman" w:eastAsia="Calibri" w:hAnsi="Times New Roman" w:cs="Times New Roman"/>
          <w:b/>
          <w:sz w:val="24"/>
          <w:szCs w:val="20"/>
          <w:lang w:val="en-US" w:eastAsia="ru-RU"/>
        </w:rPr>
        <w:t>Standard 4.1. Instituția creează condiții de organizare și realizare a unui proces educațional de calitate</w:t>
      </w:r>
      <w:bookmarkEnd w:id="24"/>
      <w:bookmarkEnd w:id="25"/>
    </w:p>
    <w:p w:rsidR="005A0D2B" w:rsidRPr="005A0D2B" w:rsidRDefault="005A0D2B" w:rsidP="005A0D2B">
      <w:pPr>
        <w:spacing w:after="0" w:line="240" w:lineRule="auto"/>
        <w:jc w:val="both"/>
        <w:rPr>
          <w:rFonts w:ascii="Times New Roman" w:eastAsia="Calibri" w:hAnsi="Times New Roman" w:cs="Times New Roman"/>
          <w:b/>
          <w:bCs/>
          <w:sz w:val="24"/>
          <w:lang w:val="en-US"/>
        </w:rPr>
      </w:pPr>
      <w:r w:rsidRPr="005A0D2B">
        <w:rPr>
          <w:rFonts w:ascii="Times New Roman" w:eastAsia="Calibri" w:hAnsi="Times New Roman" w:cs="Times New Roman"/>
          <w:b/>
          <w:bCs/>
          <w:sz w:val="24"/>
          <w:lang w:val="en-US"/>
        </w:rPr>
        <w:t>Domeniu: Management</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4.1.1.</w:t>
      </w:r>
      <w:r w:rsidRPr="005A0D2B">
        <w:rPr>
          <w:rFonts w:ascii="Times New Roman" w:eastAsia="Calibri" w:hAnsi="Times New Roman" w:cs="Times New Roman"/>
          <w:sz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5A0D2B" w:rsidRPr="005A0D2B" w:rsidRDefault="00E442C7"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PD</w:t>
            </w:r>
            <w:r w:rsidR="005A0D2B">
              <w:rPr>
                <w:rFonts w:ascii="Times New Roman" w:eastAsia="Calibri" w:hAnsi="Times New Roman" w:cs="Times New Roman"/>
                <w:sz w:val="24"/>
                <w:szCs w:val="24"/>
                <w:lang w:val="ro-RO" w:eastAsia="ru-RU"/>
              </w:rPr>
              <w:t>I</w:t>
            </w:r>
          </w:p>
          <w:p w:rsidR="005A0D2B" w:rsidRPr="005A0D2B" w:rsidRDefault="00E442C7"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PM</w:t>
            </w:r>
            <w:r w:rsidR="005A0D2B">
              <w:rPr>
                <w:rFonts w:ascii="Times New Roman" w:eastAsia="Calibri" w:hAnsi="Times New Roman" w:cs="Times New Roman"/>
                <w:sz w:val="24"/>
                <w:szCs w:val="24"/>
                <w:lang w:val="ro-RO" w:eastAsia="ru-RU"/>
              </w:rPr>
              <w:t>I</w:t>
            </w:r>
          </w:p>
          <w:p w:rsidR="005A0D2B" w:rsidRPr="005A0D2B" w:rsidRDefault="005A0D2B"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Plan strategic de atestare</w:t>
            </w:r>
          </w:p>
          <w:p w:rsidR="005A0D2B" w:rsidRPr="00E442C7" w:rsidRDefault="005A0D2B"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Plan de formare continuă</w:t>
            </w:r>
          </w:p>
          <w:p w:rsidR="00E442C7" w:rsidRPr="00860946" w:rsidRDefault="00E442C7"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 xml:space="preserve">Planul </w:t>
            </w:r>
            <w:r w:rsidR="00860946">
              <w:rPr>
                <w:rFonts w:ascii="Times New Roman" w:eastAsia="Calibri" w:hAnsi="Times New Roman" w:cs="Times New Roman"/>
                <w:sz w:val="24"/>
                <w:szCs w:val="24"/>
                <w:lang w:val="ro-RO" w:eastAsia="ru-RU"/>
              </w:rPr>
              <w:t xml:space="preserve">anual de monitorizare și control a calității  </w:t>
            </w:r>
          </w:p>
          <w:p w:rsidR="00860946" w:rsidRPr="00860946" w:rsidRDefault="00860946"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Planul Consiliului Profesoral</w:t>
            </w:r>
          </w:p>
          <w:p w:rsidR="00860946" w:rsidRPr="00860946" w:rsidRDefault="00860946"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Planul Consiliului de administrație</w:t>
            </w:r>
          </w:p>
          <w:p w:rsidR="00860946" w:rsidRPr="00860946" w:rsidRDefault="00860946"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Planul Comisiilor metodice</w:t>
            </w:r>
          </w:p>
          <w:p w:rsidR="00860946" w:rsidRPr="00860946" w:rsidRDefault="00860946"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Note informative despre rezultatele controalelor anuale din instituție</w:t>
            </w:r>
          </w:p>
          <w:p w:rsidR="00860946" w:rsidRPr="00860946" w:rsidRDefault="00860946" w:rsidP="005A0D2B">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Rapoarte de activitate pe diferite domenii de activitate a instituției</w:t>
            </w:r>
          </w:p>
          <w:p w:rsidR="005A0D2B" w:rsidRPr="00860946" w:rsidRDefault="00860946" w:rsidP="00860946">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 xml:space="preserve">Procese verbale </w:t>
            </w: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5A0D2B" w:rsidRPr="005A0D2B" w:rsidRDefault="005A0D2B" w:rsidP="00860946">
            <w:pPr>
              <w:spacing w:after="0" w:line="240" w:lineRule="auto"/>
              <w:jc w:val="both"/>
              <w:rPr>
                <w:rFonts w:ascii="Times New Roman" w:eastAsia="Calibri" w:hAnsi="Times New Roman" w:cs="Times New Roman"/>
                <w:sz w:val="24"/>
                <w:szCs w:val="24"/>
                <w:lang w:val="ro-RO" w:eastAsia="ru-RU"/>
              </w:rPr>
            </w:pPr>
            <w:r w:rsidRPr="005A0D2B">
              <w:rPr>
                <w:rFonts w:ascii="Times New Roman" w:eastAsia="Calibri" w:hAnsi="Times New Roman" w:cs="Times New Roman"/>
                <w:sz w:val="24"/>
                <w:szCs w:val="24"/>
                <w:lang w:val="ro-RO" w:eastAsia="ru-RU"/>
              </w:rPr>
              <w:t xml:space="preserve"> </w:t>
            </w:r>
            <w:r w:rsidRPr="005A0D2B">
              <w:rPr>
                <w:rFonts w:ascii="Times New Roman" w:eastAsia="Calibri" w:hAnsi="Times New Roman" w:cs="Times New Roman"/>
                <w:sz w:val="24"/>
                <w:szCs w:val="24"/>
                <w:lang w:val="en-US" w:eastAsia="ru-RU"/>
              </w:rPr>
              <w:t xml:space="preserve">În </w:t>
            </w:r>
            <w:r w:rsidR="00860946">
              <w:rPr>
                <w:rFonts w:ascii="Times New Roman" w:eastAsia="Calibri" w:hAnsi="Times New Roman" w:cs="Times New Roman"/>
                <w:sz w:val="24"/>
                <w:szCs w:val="24"/>
                <w:lang w:val="en-US" w:eastAsia="ru-RU"/>
              </w:rPr>
              <w:t>l</w:t>
            </w:r>
            <w:r w:rsidR="00666C99">
              <w:rPr>
                <w:rFonts w:ascii="Times New Roman" w:eastAsia="Calibri" w:hAnsi="Times New Roman" w:cs="Times New Roman"/>
                <w:sz w:val="24"/>
                <w:szCs w:val="24"/>
                <w:lang w:val="en-US" w:eastAsia="ru-RU"/>
              </w:rPr>
              <w:t>iceu se proiec</w:t>
            </w:r>
            <w:r w:rsidR="00860946">
              <w:rPr>
                <w:rFonts w:ascii="Times New Roman" w:eastAsia="Calibri" w:hAnsi="Times New Roman" w:cs="Times New Roman"/>
                <w:sz w:val="24"/>
                <w:szCs w:val="24"/>
                <w:lang w:val="en-US" w:eastAsia="ru-RU"/>
              </w:rPr>
              <w:t>tează și se monitorizează sistematic eficiența educațională orientate spre creșterea calității și spre îmbunătățirea resurselor umane și materiale</w:t>
            </w:r>
            <w:r w:rsidRPr="005A0D2B">
              <w:rPr>
                <w:rFonts w:ascii="Times New Roman" w:eastAsia="Calibri" w:hAnsi="Times New Roman" w:cs="Times New Roman"/>
                <w:sz w:val="24"/>
                <w:szCs w:val="24"/>
                <w:lang w:val="ro-RO" w:eastAsia="ru-RU"/>
              </w:rPr>
              <w:t xml:space="preserve"> </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Autoevaluare conform criteriilor: </w:t>
            </w:r>
            <w:r w:rsidR="00D92420">
              <w:rPr>
                <w:rFonts w:ascii="Times New Roman" w:eastAsia="Calibri" w:hAnsi="Times New Roman" w:cs="Times New Roman"/>
                <w:sz w:val="24"/>
                <w:lang w:val="ro-RO"/>
              </w:rPr>
              <w:t>0,75</w:t>
            </w:r>
          </w:p>
        </w:tc>
        <w:tc>
          <w:tcPr>
            <w:tcW w:w="1730"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4.1.2.</w:t>
      </w:r>
      <w:r w:rsidRPr="005A0D2B">
        <w:rPr>
          <w:rFonts w:ascii="Times New Roman" w:eastAsia="Calibri" w:hAnsi="Times New Roman" w:cs="Times New Roman"/>
          <w:sz w:val="24"/>
          <w:lang w:val="en-US"/>
        </w:rPr>
        <w:t xml:space="preserve"> Realizarea efectivă a programelor și activităților preconizate în planurile strategice și operaționale ale instituției, inclusiv ale structurilor asociative ale părinților și elevilor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5A0D2B" w:rsidRPr="00666C99" w:rsidRDefault="005A0D2B" w:rsidP="00F206EB">
            <w:pPr>
              <w:pStyle w:val="a7"/>
              <w:numPr>
                <w:ilvl w:val="0"/>
                <w:numId w:val="5"/>
              </w:numPr>
              <w:spacing w:after="0" w:line="240" w:lineRule="auto"/>
              <w:rPr>
                <w:rFonts w:ascii="Times New Roman" w:eastAsia="Calibri" w:hAnsi="Times New Roman" w:cs="Times New Roman"/>
                <w:iCs/>
                <w:sz w:val="24"/>
                <w:lang w:val="ro-RO"/>
              </w:rPr>
            </w:pPr>
            <w:r w:rsidRPr="00666C99">
              <w:rPr>
                <w:rFonts w:ascii="Times New Roman" w:eastAsia="Calibri" w:hAnsi="Times New Roman" w:cs="Times New Roman"/>
                <w:sz w:val="24"/>
                <w:lang w:val="ro-RO"/>
              </w:rPr>
              <w:t xml:space="preserve">Realizarea </w:t>
            </w:r>
            <w:r w:rsidR="00666C99">
              <w:rPr>
                <w:rFonts w:ascii="Times New Roman" w:eastAsia="Calibri" w:hAnsi="Times New Roman" w:cs="Times New Roman"/>
                <w:sz w:val="24"/>
                <w:lang w:val="ro-RO"/>
              </w:rPr>
              <w:t xml:space="preserve">obiectivelor și activităților din PMI sunt reflecatate </w:t>
            </w:r>
            <w:r w:rsidR="00F206EB">
              <w:rPr>
                <w:rFonts w:ascii="Times New Roman" w:eastAsia="Calibri" w:hAnsi="Times New Roman" w:cs="Times New Roman"/>
                <w:sz w:val="24"/>
                <w:lang w:val="ro-RO"/>
              </w:rPr>
              <w:t>Rapoarte, note informative,</w:t>
            </w:r>
            <w:r w:rsidRPr="00666C99">
              <w:rPr>
                <w:rFonts w:ascii="Times New Roman" w:eastAsia="Calibri" w:hAnsi="Times New Roman" w:cs="Times New Roman"/>
                <w:sz w:val="24"/>
                <w:lang w:val="ro-RO"/>
              </w:rPr>
              <w:t xml:space="preserve"> procese-verbale ale ședințelor </w:t>
            </w:r>
            <w:r w:rsidR="00F206EB">
              <w:rPr>
                <w:rFonts w:ascii="Times New Roman" w:eastAsia="Calibri" w:hAnsi="Times New Roman" w:cs="Times New Roman"/>
                <w:sz w:val="24"/>
                <w:lang w:val="ro-RO"/>
              </w:rPr>
              <w:t>din diverse structuri instituționale și asociative ale părinților și elevilor.</w:t>
            </w:r>
            <w:r w:rsidRPr="00666C99">
              <w:rPr>
                <w:rFonts w:ascii="Times New Roman" w:eastAsia="Calibri" w:hAnsi="Times New Roman" w:cs="Times New Roman"/>
                <w:sz w:val="24"/>
                <w:lang w:val="ro-RO"/>
              </w:rPr>
              <w:t xml:space="preserve"> </w:t>
            </w:r>
          </w:p>
        </w:tc>
      </w:tr>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5A0D2B" w:rsidRPr="00666C99" w:rsidRDefault="00666C99" w:rsidP="00666C99">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xml:space="preserve">Activitățile proiectate în PMI în acest an de studii au fost realizare în dependență de situația pandemică. </w:t>
            </w:r>
          </w:p>
        </w:tc>
      </w:tr>
      <w:tr w:rsidR="005A0D2B" w:rsidRPr="005A0D2B"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w:t>
            </w:r>
            <w:r w:rsidR="00D92420">
              <w:rPr>
                <w:rFonts w:ascii="Times New Roman" w:eastAsia="Calibri" w:hAnsi="Times New Roman" w:cs="Times New Roman"/>
                <w:sz w:val="24"/>
                <w:lang w:val="ro-RO"/>
              </w:rPr>
              <w:t>aluare conform criteriilor: 0,75</w:t>
            </w:r>
          </w:p>
        </w:tc>
        <w:tc>
          <w:tcPr>
            <w:tcW w:w="1730"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4.1.3.</w:t>
      </w:r>
      <w:r w:rsidRPr="005A0D2B">
        <w:rPr>
          <w:rFonts w:ascii="Times New Roman" w:eastAsia="Calibri" w:hAnsi="Times New Roman" w:cs="Times New Roman"/>
          <w:sz w:val="24"/>
          <w:lang w:val="en-US"/>
        </w:rPr>
        <w:t xml:space="preserve"> Asigurarea, în activitatea consiliilor și comisiilor din </w:t>
      </w:r>
      <w:r w:rsidRPr="005A0D2B">
        <w:rPr>
          <w:rFonts w:ascii="Times New Roman" w:eastAsia="Calibri" w:hAnsi="Times New Roman" w:cs="Times New Roman"/>
          <w:i/>
          <w:iCs/>
          <w:sz w:val="24"/>
          <w:lang w:val="en-US"/>
        </w:rPr>
        <w:t>Instituție</w:t>
      </w:r>
      <w:r w:rsidRPr="005A0D2B">
        <w:rPr>
          <w:rFonts w:ascii="Times New Roman" w:eastAsia="Calibri" w:hAnsi="Times New Roman" w:cs="Times New Roman"/>
          <w:sz w:val="24"/>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5A0D2B"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FA0E4E" w:rsidRPr="00FA0E4E" w:rsidRDefault="00F206EB" w:rsidP="00FA0E4E">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sz w:val="24"/>
                <w:lang w:val="ro-RO"/>
              </w:rPr>
              <w:t xml:space="preserve">Ordin de constituire a Consiliul de administrație, Consiliului de etică, Consiliului Metodic, Consiliului elevilor, a Comisiei de atestare, de disciplinare a muncii, de asigurare a calității, </w:t>
            </w:r>
            <w:r w:rsidR="00FA0E4E">
              <w:rPr>
                <w:rFonts w:ascii="Times New Roman" w:eastAsia="Calibri" w:hAnsi="Times New Roman" w:cs="Times New Roman"/>
                <w:sz w:val="24"/>
                <w:lang w:val="ro-RO"/>
              </w:rPr>
              <w:t xml:space="preserve">de tarifiere, de profil, de evaluare a performanțelor angajaților, </w:t>
            </w:r>
            <w:r>
              <w:rPr>
                <w:rFonts w:ascii="Times New Roman" w:eastAsia="Calibri" w:hAnsi="Times New Roman" w:cs="Times New Roman"/>
                <w:sz w:val="24"/>
                <w:lang w:val="ro-RO"/>
              </w:rPr>
              <w:t xml:space="preserve">metodice, de triere, de inventariere, pentru protecția drepturilor copiilor, </w:t>
            </w:r>
            <w:r w:rsidR="00FA0E4E">
              <w:rPr>
                <w:rFonts w:ascii="Times New Roman" w:eastAsia="Calibri" w:hAnsi="Times New Roman" w:cs="Times New Roman"/>
                <w:sz w:val="24"/>
                <w:lang w:val="ro-RO"/>
              </w:rPr>
              <w:t xml:space="preserve">de examinare a accidentelor de muncă, pentru situații excepționale </w:t>
            </w:r>
          </w:p>
          <w:p w:rsidR="00FA0E4E" w:rsidRPr="00FA0E4E" w:rsidRDefault="00FA0E4E" w:rsidP="00FA0E4E">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sz w:val="24"/>
                <w:lang w:val="ro-RO"/>
              </w:rPr>
              <w:t>Procese verbale ale diferitor comisii</w:t>
            </w:r>
          </w:p>
          <w:p w:rsidR="00FA0E4E" w:rsidRPr="00FA0E4E" w:rsidRDefault="00FA0E4E" w:rsidP="00FA0E4E">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sz w:val="24"/>
                <w:lang w:val="ro-RO"/>
              </w:rPr>
              <w:t>Rapoarte de activitate</w:t>
            </w:r>
          </w:p>
          <w:p w:rsidR="005A0D2B" w:rsidRPr="00F206EB" w:rsidRDefault="005A0D2B" w:rsidP="00FA0E4E">
            <w:pPr>
              <w:pStyle w:val="a7"/>
              <w:spacing w:after="0" w:line="240" w:lineRule="auto"/>
              <w:ind w:left="282"/>
              <w:rPr>
                <w:rFonts w:ascii="Times New Roman" w:eastAsia="Calibri" w:hAnsi="Times New Roman" w:cs="Times New Roman"/>
                <w:iCs/>
                <w:sz w:val="24"/>
                <w:lang w:val="ro-RO"/>
              </w:rPr>
            </w:pPr>
            <w:r w:rsidRPr="00F206EB">
              <w:rPr>
                <w:rFonts w:ascii="Times New Roman" w:eastAsia="Calibri" w:hAnsi="Times New Roman" w:cs="Times New Roman"/>
                <w:sz w:val="24"/>
                <w:lang w:val="ro-RO"/>
              </w:rPr>
              <w:t xml:space="preserve"> </w:t>
            </w:r>
          </w:p>
        </w:tc>
      </w:tr>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5A0D2B" w:rsidRPr="005A0D2B" w:rsidRDefault="00FA0E4E" w:rsidP="00932AF4">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sz w:val="24"/>
                <w:lang w:val="ro-RO"/>
              </w:rPr>
              <w:t>În instituție se asigură un mod transparent</w:t>
            </w:r>
            <w:r w:rsidR="00932AF4">
              <w:rPr>
                <w:rFonts w:ascii="Times New Roman" w:eastAsia="Calibri" w:hAnsi="Times New Roman" w:cs="Times New Roman"/>
                <w:sz w:val="24"/>
                <w:lang w:val="ro-RO"/>
              </w:rPr>
              <w:t xml:space="preserve">, democratic și echitabil prin ședințele deliberative ale structurilor menționate. </w:t>
            </w:r>
          </w:p>
        </w:tc>
      </w:tr>
      <w:tr w:rsidR="005A0D2B" w:rsidRPr="005A0D2B"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lastRenderedPageBreak/>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w:t>
            </w:r>
            <w:r w:rsidR="00D92420">
              <w:rPr>
                <w:rFonts w:ascii="Times New Roman" w:eastAsia="Calibri" w:hAnsi="Times New Roman" w:cs="Times New Roman"/>
                <w:sz w:val="24"/>
                <w:lang w:val="ro-RO"/>
              </w:rPr>
              <w:t>evaluare conform criteriilor: -0</w:t>
            </w:r>
            <w:r w:rsidRPr="005A0D2B">
              <w:rPr>
                <w:rFonts w:ascii="Times New Roman" w:eastAsia="Calibri" w:hAnsi="Times New Roman" w:cs="Times New Roman"/>
                <w:sz w:val="24"/>
                <w:lang w:val="ro-RO"/>
              </w:rPr>
              <w:t>,75</w:t>
            </w:r>
          </w:p>
        </w:tc>
        <w:tc>
          <w:tcPr>
            <w:tcW w:w="1730"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- 1,</w:t>
            </w:r>
            <w:r w:rsidR="005A0D2B" w:rsidRPr="005A0D2B">
              <w:rPr>
                <w:rFonts w:ascii="Times New Roman" w:eastAsia="Calibri" w:hAnsi="Times New Roman" w:cs="Times New Roman"/>
                <w:sz w:val="24"/>
                <w:lang w:val="ro-RO"/>
              </w:rPr>
              <w:t>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Domeniu: Capacitate instituțională</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4.1.4.</w:t>
      </w:r>
      <w:r w:rsidRPr="005A0D2B">
        <w:rPr>
          <w:rFonts w:ascii="Times New Roman" w:eastAsia="Calibri" w:hAnsi="Times New Roman" w:cs="Times New Roman"/>
          <w:sz w:val="24"/>
          <w:lang w:val="en-US"/>
        </w:rPr>
        <w:t xml:space="preserve"> Organizarea procesului educațional în raport cu obiectivele și misiunea instituției de învățământ printr-o infrastructură adaptată necesităților acesteia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5A0D2B"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8A2A18" w:rsidRPr="008A2A18" w:rsidRDefault="008A2A18" w:rsidP="008A2A18">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sz w:val="24"/>
                <w:lang w:val="ro-RO"/>
              </w:rPr>
              <w:t>4 blocuri de studii cu spații corespunzătoare diferitor activități educaționale</w:t>
            </w:r>
          </w:p>
          <w:p w:rsidR="005A0D2B"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Spații educaționale accesibile, mobilate și dotate cu echipament corespunzător</w:t>
            </w:r>
          </w:p>
          <w:p w:rsid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CREI</w:t>
            </w:r>
          </w:p>
          <w:p w:rsid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Bibliotecă</w:t>
            </w:r>
          </w:p>
          <w:p w:rsid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Săli de clasă</w:t>
            </w:r>
          </w:p>
          <w:p w:rsid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Ateliere și laboratoare</w:t>
            </w:r>
          </w:p>
          <w:p w:rsid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Sală și terenuri de sport</w:t>
            </w:r>
          </w:p>
          <w:p w:rsid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Bazin de înot</w:t>
            </w:r>
          </w:p>
          <w:p w:rsidR="000F423A" w:rsidRPr="000F423A" w:rsidRDefault="000F423A" w:rsidP="000F423A">
            <w:pPr>
              <w:pStyle w:val="a7"/>
              <w:numPr>
                <w:ilvl w:val="0"/>
                <w:numId w:val="5"/>
              </w:numPr>
              <w:spacing w:after="0" w:line="240" w:lineRule="auto"/>
              <w:rPr>
                <w:rFonts w:ascii="Times New Roman" w:eastAsia="Calibri" w:hAnsi="Times New Roman" w:cs="Times New Roman"/>
                <w:iCs/>
                <w:sz w:val="24"/>
                <w:lang w:val="ro-RO"/>
              </w:rPr>
            </w:pPr>
            <w:r>
              <w:rPr>
                <w:rFonts w:ascii="Times New Roman" w:eastAsia="Calibri" w:hAnsi="Times New Roman" w:cs="Times New Roman"/>
                <w:iCs/>
                <w:sz w:val="24"/>
                <w:lang w:val="ro-RO"/>
              </w:rPr>
              <w:t>Sală de festivități</w:t>
            </w:r>
          </w:p>
        </w:tc>
      </w:tr>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932AF4" w:rsidRDefault="00932AF4" w:rsidP="00932AF4">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Infrastructura </w:t>
            </w:r>
            <w:r>
              <w:rPr>
                <w:rFonts w:ascii="Times New Roman" w:eastAsia="Calibri" w:hAnsi="Times New Roman" w:cs="Times New Roman"/>
                <w:sz w:val="24"/>
                <w:lang w:val="ro-RO"/>
              </w:rPr>
              <w:t xml:space="preserve">Liceului Teoretic„Gh. Ghimpu” asigură eficient organizarea unui proces educațional conform misiunii instituției și obiectivelor propuse pentru acest an de studii.  </w:t>
            </w:r>
          </w:p>
          <w:p w:rsidR="00932AF4" w:rsidRDefault="00932AF4" w:rsidP="00932AF4">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xml:space="preserve">În scopul îmbunătățirii calității este nevoie de suplinirea fondului de literatură artistică și a celui de manuale școlare, inventarului sportiv, tablelor interactive. </w:t>
            </w:r>
          </w:p>
          <w:p w:rsidR="005A0D2B" w:rsidRPr="005A0D2B" w:rsidRDefault="005A0D2B" w:rsidP="00932AF4">
            <w:pPr>
              <w:spacing w:after="0" w:line="240" w:lineRule="auto"/>
              <w:jc w:val="both"/>
              <w:rPr>
                <w:rFonts w:ascii="Times New Roman" w:eastAsia="Times New Roman" w:hAnsi="Times New Roman" w:cs="Times New Roman"/>
                <w:iCs/>
                <w:sz w:val="24"/>
                <w:lang w:val="ro-RO"/>
              </w:rPr>
            </w:pPr>
          </w:p>
        </w:tc>
      </w:tr>
      <w:tr w:rsidR="005A0D2B" w:rsidRPr="005A0D2B"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w:t>
            </w:r>
            <w:r w:rsidR="00D92420">
              <w:rPr>
                <w:rFonts w:ascii="Times New Roman" w:eastAsia="Calibri" w:hAnsi="Times New Roman" w:cs="Times New Roman"/>
                <w:sz w:val="24"/>
                <w:lang w:val="ro-RO"/>
              </w:rPr>
              <w:t>aluare conform criteriilor: 0,75</w:t>
            </w:r>
          </w:p>
        </w:tc>
        <w:tc>
          <w:tcPr>
            <w:tcW w:w="1730"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4.1.5.</w:t>
      </w:r>
      <w:r w:rsidRPr="005A0D2B">
        <w:rPr>
          <w:rFonts w:ascii="Times New Roman" w:eastAsia="Calibri" w:hAnsi="Times New Roman" w:cs="Times New Roman"/>
          <w:sz w:val="24"/>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0F423A" w:rsidRDefault="000F423A"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Biblioteca este dotată cu produse curriculare: </w:t>
            </w:r>
          </w:p>
          <w:p w:rsidR="000F423A"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Curricule la discipline școlare</w:t>
            </w:r>
          </w:p>
          <w:p w:rsidR="000F423A"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Ghiduri de implementarea curriculei</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Manuale școlare</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Literatură didactică, etc</w:t>
            </w:r>
          </w:p>
          <w:p w:rsidR="000F423A"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Calculatoare în fiecare sală de clasă</w:t>
            </w:r>
          </w:p>
          <w:p w:rsidR="000F423A"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Utilije în atelierul de educație tehnologică</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Instrumente muzicale în sala de educație muzicală</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Echipamente audio, video</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Utilaje și echipamente pentru laboratorul de fizică și chimie </w:t>
            </w:r>
          </w:p>
          <w:p w:rsidR="000F423A"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Hărți pentru orele de istorie și geografie</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Planșe pentru studierea limbilor străine și limbă română</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Portofoliile cadrelor didactice</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Lista de achiziții</w:t>
            </w:r>
          </w:p>
          <w:p w:rsidR="0025698B" w:rsidRDefault="0025698B" w:rsidP="000F423A">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Acte donații</w:t>
            </w:r>
          </w:p>
          <w:p w:rsidR="005A0D2B" w:rsidRPr="0025698B" w:rsidRDefault="0025698B" w:rsidP="0025698B">
            <w:pPr>
              <w:pStyle w:val="a7"/>
              <w:numPr>
                <w:ilvl w:val="0"/>
                <w:numId w:val="5"/>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Contractul de conectare la internet</w:t>
            </w:r>
          </w:p>
        </w:tc>
      </w:tr>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5A0D2B" w:rsidRPr="005A0D2B" w:rsidRDefault="000F423A" w:rsidP="005A0D2B">
            <w:pPr>
              <w:spacing w:after="0" w:line="240" w:lineRule="auto"/>
              <w:jc w:val="both"/>
              <w:rPr>
                <w:rFonts w:ascii="Times New Roman" w:eastAsia="Times New Roman" w:hAnsi="Times New Roman" w:cs="Times New Roman"/>
                <w:iCs/>
                <w:sz w:val="24"/>
                <w:lang w:val="ro-RO"/>
              </w:rPr>
            </w:pPr>
            <w:r w:rsidRPr="005A0D2B">
              <w:rPr>
                <w:rFonts w:ascii="Times New Roman" w:eastAsia="Calibri" w:hAnsi="Times New Roman" w:cs="Times New Roman"/>
                <w:sz w:val="24"/>
                <w:szCs w:val="24"/>
                <w:lang w:val="ro-RO"/>
              </w:rPr>
              <w:t>Instituţia dispune de mijloace de învăţământ şi auxiliare curriculare necesare aplicării curriculumului naţional, a curriculumului modificat şi a PEI</w:t>
            </w:r>
            <w:r w:rsidR="006E7F74">
              <w:rPr>
                <w:rFonts w:ascii="Times New Roman" w:eastAsia="Calibri" w:hAnsi="Times New Roman" w:cs="Times New Roman"/>
                <w:sz w:val="24"/>
                <w:szCs w:val="24"/>
                <w:lang w:val="ro-RO"/>
              </w:rPr>
              <w:t>.</w:t>
            </w:r>
            <w:r w:rsidRPr="005A0D2B">
              <w:rPr>
                <w:rFonts w:ascii="Times New Roman" w:eastAsia="Calibri" w:hAnsi="Times New Roman" w:cs="Times New Roman"/>
                <w:sz w:val="24"/>
                <w:szCs w:val="24"/>
                <w:lang w:val="ro-RO"/>
              </w:rPr>
              <w:t xml:space="preserve"> </w:t>
            </w:r>
            <w:r w:rsidR="005A0D2B" w:rsidRPr="005A0D2B">
              <w:rPr>
                <w:rFonts w:ascii="Times New Roman" w:eastAsia="Calibri" w:hAnsi="Times New Roman" w:cs="Times New Roman"/>
                <w:sz w:val="24"/>
                <w:szCs w:val="24"/>
                <w:lang w:val="ro-RO"/>
              </w:rPr>
              <w:t>Laboratorul de chimie, fizică și atelierul de educație tehnologică este dotat cu echipamente pentru desfăşurarea lecţiei moderne.</w:t>
            </w:r>
          </w:p>
        </w:tc>
      </w:tr>
      <w:tr w:rsidR="005A0D2B" w:rsidRPr="006E7F74"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lastRenderedPageBreak/>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w:t>
            </w:r>
            <w:r w:rsidR="00D92420">
              <w:rPr>
                <w:rFonts w:ascii="Times New Roman" w:eastAsia="Calibri" w:hAnsi="Times New Roman" w:cs="Times New Roman"/>
                <w:sz w:val="24"/>
                <w:lang w:val="ro-RO"/>
              </w:rPr>
              <w:t>or: -0</w:t>
            </w:r>
            <w:r w:rsidRPr="005A0D2B">
              <w:rPr>
                <w:rFonts w:ascii="Times New Roman" w:eastAsia="Calibri" w:hAnsi="Times New Roman" w:cs="Times New Roman"/>
                <w:sz w:val="24"/>
                <w:lang w:val="ro-RO"/>
              </w:rPr>
              <w:t>,75</w:t>
            </w:r>
          </w:p>
        </w:tc>
        <w:tc>
          <w:tcPr>
            <w:tcW w:w="1730"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4.1.6.</w:t>
      </w:r>
      <w:r w:rsidRPr="005A0D2B">
        <w:rPr>
          <w:rFonts w:ascii="Times New Roman" w:eastAsia="Calibri" w:hAnsi="Times New Roman" w:cs="Times New Roman"/>
          <w:sz w:val="24"/>
          <w:lang w:val="en-US"/>
        </w:rPr>
        <w:t xml:space="preserve"> Încadrarea personalului didactic și auxiliar calificat, deținător de grade didactice (eventual titluri științifice), pentru realizarea finalităților stabilite în conformitate cu normativele în vigoare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6E7F74" w:rsidTr="006E7F74">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5A0D2B"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42 de cadre didactice calificate</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9 cadre didactice - Gradul didactic întâi</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1 cadru managerial cu gradul întâi managerial</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20 de cadre didactice - Gradul didactic doi</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13 cadre didace nu dețin grade didactice</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Două cadre didactice urmează studii de doctor</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2 cadre didactice urmează cursuri de master</w:t>
            </w:r>
          </w:p>
          <w:p w:rsidR="00887EBD" w:rsidRDefault="00887EBD" w:rsidP="00887EBD">
            <w:pPr>
              <w:pStyle w:val="a7"/>
              <w:numPr>
                <w:ilvl w:val="0"/>
                <w:numId w:val="5"/>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1 cadru didactic urmează cursuri de recalificare</w:t>
            </w:r>
          </w:p>
          <w:p w:rsidR="00887EBD" w:rsidRPr="00887EBD" w:rsidRDefault="00887EBD" w:rsidP="00E52F19">
            <w:pPr>
              <w:pStyle w:val="a7"/>
              <w:spacing w:after="0" w:line="240" w:lineRule="auto"/>
              <w:ind w:left="282"/>
              <w:jc w:val="both"/>
              <w:rPr>
                <w:rFonts w:ascii="Times New Roman" w:eastAsia="Calibri" w:hAnsi="Times New Roman" w:cs="Times New Roman"/>
                <w:iCs/>
                <w:sz w:val="24"/>
                <w:lang w:val="ro-RO"/>
              </w:rPr>
            </w:pPr>
          </w:p>
        </w:tc>
      </w:tr>
      <w:tr w:rsidR="005A0D2B" w:rsidRPr="006E7F74" w:rsidTr="006E7F74">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5A0D2B" w:rsidRDefault="00F97500" w:rsidP="00F97500">
            <w:pPr>
              <w:spacing w:after="0" w:line="240" w:lineRule="auto"/>
              <w:rPr>
                <w:rFonts w:ascii="Times New Roman" w:eastAsia="Calibri" w:hAnsi="Times New Roman" w:cs="Times New Roman"/>
                <w:sz w:val="24"/>
                <w:szCs w:val="24"/>
                <w:lang w:val="ro-RO"/>
              </w:rPr>
            </w:pPr>
            <w:r w:rsidRPr="00F97500">
              <w:rPr>
                <w:rFonts w:ascii="Times New Roman" w:eastAsia="Calibri" w:hAnsi="Times New Roman" w:cs="Times New Roman"/>
                <w:sz w:val="24"/>
                <w:szCs w:val="24"/>
                <w:lang w:val="ro-RO"/>
              </w:rPr>
              <w:t xml:space="preserve">Din numărul total de 42 de cadre didactice care au activat în instituție în anul de studii 2020-2021:                                                                                                                                                                                      - 33 de cadre didactice, ceea ce constituie 78,5%   au urmat cursuri de formare continuă;                                                                                                                                                                                        </w:t>
            </w:r>
            <w:r w:rsidR="00887EBD">
              <w:rPr>
                <w:rFonts w:ascii="Times New Roman" w:eastAsia="Calibri" w:hAnsi="Times New Roman" w:cs="Times New Roman"/>
                <w:sz w:val="24"/>
                <w:szCs w:val="24"/>
                <w:lang w:val="ro-RO"/>
              </w:rPr>
              <w:t xml:space="preserve">                             - 4,6</w:t>
            </w:r>
            <w:r w:rsidRPr="00F97500">
              <w:rPr>
                <w:rFonts w:ascii="Times New Roman" w:eastAsia="Calibri" w:hAnsi="Times New Roman" w:cs="Times New Roman"/>
                <w:sz w:val="24"/>
                <w:szCs w:val="24"/>
                <w:lang w:val="ro-RO"/>
              </w:rPr>
              <w:t xml:space="preserve"> % urmează studii de doctor ;                                                                                                                                                                                                                                                                                                 - 4,7 %  urmează studii de master;                                                                                                                                                                                                                                                                                                                                         - 2,3 % urmează cursuri de recalificare;                                                                                                                                                                                                                                                                                                  - 7,14 % sunt studenți la diverse facultăți;                                                                                                                                                                                                                                                                                                         Din numărul total de 42 de cadre didactice care au activat în instituție în anul de studii 2020-2021:                                                                                                                                                                                                                             </w:t>
            </w:r>
            <w:r w:rsidR="00E52F19">
              <w:rPr>
                <w:rFonts w:ascii="Times New Roman" w:eastAsia="Calibri" w:hAnsi="Times New Roman" w:cs="Times New Roman"/>
                <w:sz w:val="24"/>
                <w:szCs w:val="24"/>
                <w:lang w:val="ro-RO"/>
              </w:rPr>
              <w:t xml:space="preserve">- </w:t>
            </w:r>
            <w:r w:rsidRPr="00F97500">
              <w:rPr>
                <w:rFonts w:ascii="Times New Roman" w:eastAsia="Calibri" w:hAnsi="Times New Roman" w:cs="Times New Roman"/>
                <w:sz w:val="24"/>
                <w:szCs w:val="24"/>
                <w:lang w:val="ro-RO"/>
              </w:rPr>
              <w:t xml:space="preserve">21 %  dețin gradul didactic I ;                                                                                                                                                                                                                             </w:t>
            </w:r>
            <w:r>
              <w:rPr>
                <w:rFonts w:ascii="Times New Roman" w:eastAsia="Calibri" w:hAnsi="Times New Roman" w:cs="Times New Roman"/>
                <w:sz w:val="24"/>
                <w:szCs w:val="24"/>
                <w:lang w:val="ro-RO"/>
              </w:rPr>
              <w:t xml:space="preserve">                            - 49</w:t>
            </w:r>
            <w:r w:rsidRPr="00F97500">
              <w:rPr>
                <w:rFonts w:ascii="Times New Roman" w:eastAsia="Calibri" w:hAnsi="Times New Roman" w:cs="Times New Roman"/>
                <w:sz w:val="24"/>
                <w:szCs w:val="24"/>
                <w:lang w:val="ro-RO"/>
              </w:rPr>
              <w:t xml:space="preserve"> %  dețin gradul didactic II;                                                                                                                                                                                                                                                                  - </w:t>
            </w:r>
            <w:r>
              <w:rPr>
                <w:rFonts w:ascii="Times New Roman" w:eastAsia="Calibri" w:hAnsi="Times New Roman" w:cs="Times New Roman"/>
                <w:sz w:val="24"/>
                <w:szCs w:val="24"/>
                <w:lang w:val="ro-RO"/>
              </w:rPr>
              <w:t>30</w:t>
            </w:r>
            <w:r w:rsidRPr="00F97500">
              <w:rPr>
                <w:rFonts w:ascii="Times New Roman" w:eastAsia="Calibri" w:hAnsi="Times New Roman" w:cs="Times New Roman"/>
                <w:sz w:val="24"/>
                <w:szCs w:val="24"/>
                <w:lang w:val="ro-RO"/>
              </w:rPr>
              <w:t xml:space="preserve"> %  nu dețin grad didactic</w:t>
            </w:r>
          </w:p>
          <w:p w:rsidR="00887EBD" w:rsidRPr="005A0D2B" w:rsidRDefault="00887EBD" w:rsidP="00F97500">
            <w:pPr>
              <w:spacing w:after="0" w:line="240" w:lineRule="auto"/>
              <w:rPr>
                <w:rFonts w:ascii="Times New Roman" w:eastAsia="Times New Roman" w:hAnsi="Times New Roman" w:cs="Times New Roman"/>
                <w:iCs/>
                <w:sz w:val="24"/>
                <w:lang w:val="ro-RO"/>
              </w:rPr>
            </w:pPr>
          </w:p>
        </w:tc>
      </w:tr>
      <w:tr w:rsidR="005A0D2B" w:rsidRPr="005A0D2B" w:rsidTr="006E7F74">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1</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w:t>
            </w:r>
            <w:r w:rsidR="00D92420">
              <w:rPr>
                <w:rFonts w:ascii="Times New Roman" w:eastAsia="Calibri" w:hAnsi="Times New Roman" w:cs="Times New Roman"/>
                <w:sz w:val="24"/>
                <w:lang w:val="ro-RO"/>
              </w:rPr>
              <w:t>aluare conform criteriilor: -0,5</w:t>
            </w:r>
          </w:p>
        </w:tc>
        <w:tc>
          <w:tcPr>
            <w:tcW w:w="1730"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- 0,5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Domeniu: Curriculum/ proces educațional</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4.1.7.</w:t>
      </w:r>
      <w:r w:rsidRPr="005A0D2B">
        <w:rPr>
          <w:rFonts w:ascii="Times New Roman" w:eastAsia="Calibri" w:hAnsi="Times New Roman" w:cs="Times New Roman"/>
          <w:sz w:val="24"/>
          <w:lang w:val="en-US"/>
        </w:rPr>
        <w:t xml:space="preserve"> Aplicarea curriculumului cu adaptare la condițiile locale și instituționale, în limitele permise de cadrul normativ</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1730"/>
      </w:tblGrid>
      <w:tr w:rsidR="005A0D2B" w:rsidRPr="00E52F19"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032" w:type="dxa"/>
            <w:gridSpan w:val="3"/>
          </w:tcPr>
          <w:p w:rsidR="005A0D2B" w:rsidRPr="00E52F19" w:rsidRDefault="00E52F19" w:rsidP="00E52F19">
            <w:pPr>
              <w:spacing w:after="0" w:line="240" w:lineRule="auto"/>
              <w:ind w:left="33" w:right="-2" w:hanging="33"/>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Instituția dispune de infrastructură și resurse educaționale pentru implementarea </w:t>
            </w:r>
            <w:r w:rsidR="005A0D2B" w:rsidRPr="005A0D2B">
              <w:rPr>
                <w:rFonts w:ascii="Times New Roman" w:eastAsia="Calibri" w:hAnsi="Times New Roman" w:cs="Times New Roman"/>
                <w:sz w:val="24"/>
                <w:szCs w:val="24"/>
                <w:lang w:val="ro-RO" w:eastAsia="ru-RU"/>
              </w:rPr>
              <w:t>Curriculumul Național şi orele opţionale adaptate la condițiile locale și instituționale în limitele permise de cadrul normativ, dar nu există curriculum la decizia şcolii. Orele opționale sunt repartizate conform Curriculumului naţional și în baza ce</w:t>
            </w:r>
            <w:r>
              <w:rPr>
                <w:rFonts w:ascii="Times New Roman" w:eastAsia="Calibri" w:hAnsi="Times New Roman" w:cs="Times New Roman"/>
                <w:sz w:val="24"/>
                <w:szCs w:val="24"/>
                <w:lang w:val="ro-RO" w:eastAsia="ru-RU"/>
              </w:rPr>
              <w:t>rerilor părinților și elevilor.</w:t>
            </w:r>
          </w:p>
        </w:tc>
      </w:tr>
      <w:tr w:rsidR="005A0D2B" w:rsidRPr="00E52F19"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032" w:type="dxa"/>
            <w:gridSpan w:val="3"/>
          </w:tcPr>
          <w:p w:rsidR="005A0D2B" w:rsidRPr="005A0D2B" w:rsidRDefault="00E52F19" w:rsidP="00E52F19">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en-US" w:eastAsia="ru-RU"/>
              </w:rPr>
              <w:t>În instituție se aplică curriculum national, cercurile și secțiile sportive adaptate la condițiile instituției</w:t>
            </w:r>
          </w:p>
        </w:tc>
      </w:tr>
      <w:tr w:rsidR="005A0D2B" w:rsidRPr="005A0D2B" w:rsidTr="00F51D09">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w:t>
            </w:r>
            <w:r w:rsidR="00D92420">
              <w:rPr>
                <w:rFonts w:ascii="Times New Roman" w:eastAsia="Calibri" w:hAnsi="Times New Roman" w:cs="Times New Roman"/>
                <w:sz w:val="24"/>
                <w:lang w:val="ro-RO"/>
              </w:rPr>
              <w:t>evaluare conform criteriilor: -0,</w:t>
            </w:r>
            <w:r w:rsidRPr="005A0D2B">
              <w:rPr>
                <w:rFonts w:ascii="Times New Roman" w:eastAsia="Calibri" w:hAnsi="Times New Roman" w:cs="Times New Roman"/>
                <w:sz w:val="24"/>
                <w:lang w:val="ro-RO"/>
              </w:rPr>
              <w:t>7</w:t>
            </w:r>
            <w:r w:rsidR="00D92420">
              <w:rPr>
                <w:rFonts w:ascii="Times New Roman" w:eastAsia="Calibri" w:hAnsi="Times New Roman" w:cs="Times New Roman"/>
                <w:sz w:val="24"/>
                <w:lang w:val="ro-RO"/>
              </w:rPr>
              <w:t>5</w:t>
            </w:r>
          </w:p>
        </w:tc>
        <w:tc>
          <w:tcPr>
            <w:tcW w:w="1730"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w:t>
            </w:r>
            <w:r w:rsidR="00D92420">
              <w:rPr>
                <w:rFonts w:ascii="Times New Roman" w:eastAsia="Calibri" w:hAnsi="Times New Roman" w:cs="Times New Roman"/>
                <w:sz w:val="24"/>
                <w:lang w:val="ro-RO"/>
              </w:rPr>
              <w:t>unctaj acordat: - 1,5</w:t>
            </w:r>
          </w:p>
        </w:tc>
      </w:tr>
      <w:tr w:rsidR="005A0D2B" w:rsidRPr="005A0D2B" w:rsidTr="00F51D09">
        <w:tc>
          <w:tcPr>
            <w:tcW w:w="7371" w:type="dxa"/>
            <w:gridSpan w:val="3"/>
          </w:tcPr>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Total standard</w:t>
            </w:r>
          </w:p>
        </w:tc>
        <w:tc>
          <w:tcPr>
            <w:tcW w:w="1730" w:type="dxa"/>
          </w:tcPr>
          <w:p w:rsidR="005A0D2B" w:rsidRPr="005A0D2B" w:rsidRDefault="005A0D2B" w:rsidP="005A0D2B">
            <w:pPr>
              <w:spacing w:after="0" w:line="240" w:lineRule="auto"/>
              <w:jc w:val="both"/>
              <w:rPr>
                <w:rFonts w:ascii="Times New Roman" w:eastAsia="Calibri" w:hAnsi="Times New Roman" w:cs="Times New Roman"/>
                <w:b/>
                <w:bCs/>
                <w:sz w:val="24"/>
                <w:lang w:val="ro-RO"/>
              </w:rPr>
            </w:pP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keepNext/>
        <w:keepLines/>
        <w:spacing w:after="0" w:line="240" w:lineRule="auto"/>
        <w:jc w:val="both"/>
        <w:outlineLvl w:val="1"/>
        <w:rPr>
          <w:rFonts w:ascii="Times New Roman" w:eastAsia="Calibri" w:hAnsi="Times New Roman" w:cs="Times New Roman"/>
          <w:b/>
          <w:sz w:val="24"/>
          <w:szCs w:val="20"/>
          <w:lang w:val="en-US" w:eastAsia="ru-RU"/>
        </w:rPr>
      </w:pPr>
      <w:bookmarkStart w:id="26" w:name="_Toc46741876"/>
      <w:bookmarkStart w:id="27" w:name="_Toc48389094"/>
      <w:r w:rsidRPr="005A0D2B">
        <w:rPr>
          <w:rFonts w:ascii="Times New Roman" w:eastAsia="Calibri" w:hAnsi="Times New Roman" w:cs="Times New Roman"/>
          <w:b/>
          <w:sz w:val="24"/>
          <w:szCs w:val="20"/>
          <w:lang w:val="en-US" w:eastAsia="ru-RU"/>
        </w:rPr>
        <w:t>Standard 4.2. Cadrele didactice valorifică eficient resursele educaționale în raport cu finalitățile stabilite prin curriculumul național</w:t>
      </w:r>
      <w:bookmarkEnd w:id="26"/>
      <w:bookmarkEnd w:id="27"/>
    </w:p>
    <w:p w:rsidR="005A0D2B" w:rsidRPr="005A0D2B" w:rsidRDefault="005A0D2B" w:rsidP="005A0D2B">
      <w:pPr>
        <w:spacing w:after="0" w:line="240" w:lineRule="auto"/>
        <w:jc w:val="both"/>
        <w:rPr>
          <w:rFonts w:ascii="Times New Roman" w:eastAsia="Calibri" w:hAnsi="Times New Roman" w:cs="Times New Roman"/>
          <w:b/>
          <w:bCs/>
          <w:sz w:val="28"/>
          <w:szCs w:val="28"/>
          <w:u w:val="single"/>
          <w:lang w:val="en-US"/>
        </w:rPr>
      </w:pPr>
      <w:r w:rsidRPr="005A0D2B">
        <w:rPr>
          <w:rFonts w:ascii="Times New Roman" w:eastAsia="Calibri" w:hAnsi="Times New Roman" w:cs="Times New Roman"/>
          <w:b/>
          <w:bCs/>
          <w:sz w:val="28"/>
          <w:szCs w:val="28"/>
          <w:u w:val="single"/>
          <w:lang w:val="en-US"/>
        </w:rPr>
        <w:t>Domeniu: Management</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lastRenderedPageBreak/>
        <w:t>Indicator 4.2.1.</w:t>
      </w:r>
      <w:r w:rsidRPr="005A0D2B">
        <w:rPr>
          <w:rFonts w:ascii="Times New Roman" w:eastAsia="Calibri" w:hAnsi="Times New Roman" w:cs="Times New Roman"/>
          <w:sz w:val="24"/>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260"/>
        <w:gridCol w:w="2835"/>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F93387" w:rsidRDefault="00F93387" w:rsidP="005A0D2B">
            <w:pPr>
              <w:widowControl w:val="0"/>
              <w:numPr>
                <w:ilvl w:val="0"/>
                <w:numId w:val="11"/>
              </w:numPr>
              <w:spacing w:after="0" w:line="240" w:lineRule="auto"/>
              <w:ind w:left="175" w:right="-2" w:hanging="175"/>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Programul controalelor de perspectivă din PDI</w:t>
            </w:r>
          </w:p>
          <w:p w:rsidR="00F93387" w:rsidRPr="00F93387" w:rsidRDefault="00F93387" w:rsidP="00F93387">
            <w:pPr>
              <w:widowControl w:val="0"/>
              <w:numPr>
                <w:ilvl w:val="0"/>
                <w:numId w:val="11"/>
              </w:numPr>
              <w:spacing w:after="0" w:line="240" w:lineRule="auto"/>
              <w:ind w:left="175" w:right="-2" w:hanging="175"/>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Programul Monitorizare, dirijare și control din PMI</w:t>
            </w:r>
          </w:p>
          <w:p w:rsidR="00F93387" w:rsidRDefault="00F93387" w:rsidP="005A0D2B">
            <w:pPr>
              <w:widowControl w:val="0"/>
              <w:numPr>
                <w:ilvl w:val="0"/>
                <w:numId w:val="11"/>
              </w:numPr>
              <w:spacing w:after="0" w:line="240" w:lineRule="auto"/>
              <w:ind w:left="175" w:right="-2" w:hanging="175"/>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Plan de activitate al Consiliului profesoral</w:t>
            </w:r>
          </w:p>
          <w:p w:rsidR="00F93387" w:rsidRDefault="00F93387" w:rsidP="005A0D2B">
            <w:pPr>
              <w:widowControl w:val="0"/>
              <w:numPr>
                <w:ilvl w:val="0"/>
                <w:numId w:val="11"/>
              </w:numPr>
              <w:spacing w:after="0" w:line="240" w:lineRule="auto"/>
              <w:ind w:left="175" w:right="-2" w:hanging="175"/>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Plan de activitate al Consiliului de administrație</w:t>
            </w:r>
          </w:p>
          <w:p w:rsidR="00F93387" w:rsidRDefault="00F93387" w:rsidP="005A0D2B">
            <w:pPr>
              <w:widowControl w:val="0"/>
              <w:numPr>
                <w:ilvl w:val="0"/>
                <w:numId w:val="11"/>
              </w:numPr>
              <w:spacing w:after="0" w:line="240" w:lineRule="auto"/>
              <w:ind w:left="175" w:right="-2" w:hanging="175"/>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Note informative cu privire la rezultatele controalelor realizate</w:t>
            </w:r>
          </w:p>
          <w:p w:rsidR="00F93387" w:rsidRDefault="00F93387" w:rsidP="005A0D2B">
            <w:pPr>
              <w:widowControl w:val="0"/>
              <w:numPr>
                <w:ilvl w:val="0"/>
                <w:numId w:val="11"/>
              </w:numPr>
              <w:spacing w:after="0" w:line="240" w:lineRule="auto"/>
              <w:ind w:left="175" w:right="-2" w:hanging="175"/>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Procese verbale </w:t>
            </w:r>
          </w:p>
          <w:p w:rsidR="00F93387" w:rsidRPr="005A0D2B" w:rsidRDefault="00F93387" w:rsidP="00F93387">
            <w:pPr>
              <w:widowControl w:val="0"/>
              <w:spacing w:after="0" w:line="240" w:lineRule="auto"/>
              <w:ind w:left="175" w:right="-2"/>
              <w:jc w:val="both"/>
              <w:rPr>
                <w:rFonts w:ascii="Times New Roman" w:eastAsia="Calibri" w:hAnsi="Times New Roman" w:cs="Times New Roman"/>
                <w:sz w:val="24"/>
                <w:szCs w:val="24"/>
                <w:lang w:val="ro-RO" w:eastAsia="ru-RU"/>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F93387" w:rsidP="005A0D2B">
            <w:pPr>
              <w:spacing w:after="0" w:line="240" w:lineRule="auto"/>
              <w:jc w:val="both"/>
              <w:rPr>
                <w:rFonts w:ascii="Times New Roman" w:eastAsia="Times New Roman" w:hAnsi="Times New Roman" w:cs="Times New Roman"/>
                <w:iCs/>
                <w:sz w:val="24"/>
                <w:lang w:val="ro-RO"/>
              </w:rPr>
            </w:pPr>
            <w:r>
              <w:rPr>
                <w:rFonts w:ascii="Times New Roman" w:eastAsia="Arial Unicode MS" w:hAnsi="Times New Roman" w:cs="Times New Roman"/>
                <w:sz w:val="24"/>
                <w:szCs w:val="24"/>
                <w:lang w:val="ro-RO"/>
              </w:rPr>
              <w:t>În instituție se monitorizează realizarea curriculumului prin diverse programe și acțiuni</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1</w:t>
            </w:r>
          </w:p>
        </w:tc>
        <w:tc>
          <w:tcPr>
            <w:tcW w:w="3260"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- 0,7</w:t>
            </w:r>
            <w:r w:rsidR="00D92420">
              <w:rPr>
                <w:rFonts w:ascii="Times New Roman" w:eastAsia="Calibri" w:hAnsi="Times New Roman" w:cs="Times New Roman"/>
                <w:sz w:val="24"/>
                <w:lang w:val="ro-RO"/>
              </w:rPr>
              <w:t>5</w:t>
            </w:r>
          </w:p>
        </w:tc>
        <w:tc>
          <w:tcPr>
            <w:tcW w:w="283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- 0,7</w:t>
            </w:r>
            <w:r w:rsidR="00D92420">
              <w:rPr>
                <w:rFonts w:ascii="Times New Roman" w:eastAsia="Calibri" w:hAnsi="Times New Roman" w:cs="Times New Roman"/>
                <w:sz w:val="24"/>
                <w:lang w:val="ro-RO"/>
              </w:rPr>
              <w:t>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4.2.2.</w:t>
      </w:r>
      <w:r w:rsidRPr="005A0D2B">
        <w:rPr>
          <w:rFonts w:ascii="Times New Roman" w:eastAsia="Calibri" w:hAnsi="Times New Roman" w:cs="Times New Roman"/>
          <w:sz w:val="24"/>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5A0D2B" w:rsidRDefault="00F93387" w:rsidP="00F93387">
            <w:pPr>
              <w:pStyle w:val="a7"/>
              <w:widowControl w:val="0"/>
              <w:numPr>
                <w:ilvl w:val="0"/>
                <w:numId w:val="11"/>
              </w:numPr>
              <w:spacing w:after="0" w:line="240" w:lineRule="auto"/>
              <w:jc w:val="both"/>
              <w:rPr>
                <w:rFonts w:ascii="Times New Roman" w:eastAsia="Calibri" w:hAnsi="Times New Roman" w:cs="Times New Roman"/>
                <w:sz w:val="24"/>
                <w:szCs w:val="24"/>
                <w:lang w:val="ro-RO"/>
              </w:rPr>
            </w:pPr>
            <w:r w:rsidRPr="00F93387">
              <w:rPr>
                <w:rFonts w:ascii="Times New Roman" w:eastAsia="Calibri" w:hAnsi="Times New Roman" w:cs="Times New Roman"/>
                <w:sz w:val="24"/>
                <w:szCs w:val="24"/>
                <w:lang w:val="ro-RO"/>
              </w:rPr>
              <w:t>PDI</w:t>
            </w:r>
            <w:r>
              <w:rPr>
                <w:rFonts w:ascii="Times New Roman" w:eastAsia="Calibri" w:hAnsi="Times New Roman" w:cs="Times New Roman"/>
                <w:sz w:val="24"/>
                <w:szCs w:val="24"/>
                <w:lang w:val="ro-RO"/>
              </w:rPr>
              <w:t>, Planul strategic de formare continuă</w:t>
            </w:r>
          </w:p>
          <w:p w:rsidR="00F93387" w:rsidRDefault="00F93387" w:rsidP="00F93387">
            <w:pPr>
              <w:pStyle w:val="a7"/>
              <w:widowControl w:val="0"/>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Planul de activitate al Consiliului metodic</w:t>
            </w:r>
          </w:p>
          <w:p w:rsidR="00F93387" w:rsidRDefault="00F93387" w:rsidP="00F93387">
            <w:pPr>
              <w:pStyle w:val="a7"/>
              <w:widowControl w:val="0"/>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Planul de activitate al Școlii Tânărului specialist</w:t>
            </w:r>
          </w:p>
          <w:p w:rsidR="00F93387" w:rsidRDefault="00F93387" w:rsidP="00F93387">
            <w:pPr>
              <w:pStyle w:val="a7"/>
              <w:widowControl w:val="0"/>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Planul de activitate al Școlii Experienței Avansate</w:t>
            </w:r>
          </w:p>
          <w:p w:rsidR="00F93387" w:rsidRDefault="00500D93" w:rsidP="00500D93">
            <w:pPr>
              <w:pStyle w:val="a7"/>
              <w:widowControl w:val="0"/>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Planul anual de formare continuă </w:t>
            </w:r>
          </w:p>
          <w:p w:rsidR="00500D93" w:rsidRPr="00F93387" w:rsidRDefault="00500D93" w:rsidP="00500D93">
            <w:pPr>
              <w:pStyle w:val="a7"/>
              <w:widowControl w:val="0"/>
              <w:spacing w:after="0" w:line="240" w:lineRule="auto"/>
              <w:jc w:val="both"/>
              <w:rPr>
                <w:rFonts w:ascii="Times New Roman" w:eastAsia="Calibri" w:hAnsi="Times New Roman" w:cs="Times New Roman"/>
                <w:sz w:val="24"/>
                <w:szCs w:val="24"/>
                <w:lang w:val="ro-RO"/>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5A0D2B" w:rsidP="00500D93">
            <w:pPr>
              <w:spacing w:after="0" w:line="240" w:lineRule="auto"/>
              <w:jc w:val="both"/>
              <w:rPr>
                <w:rFonts w:ascii="Times New Roman" w:eastAsia="Times New Roman" w:hAnsi="Times New Roman" w:cs="Times New Roman"/>
                <w:iCs/>
                <w:sz w:val="24"/>
                <w:lang w:val="ro-RO"/>
              </w:rPr>
            </w:pPr>
            <w:r w:rsidRPr="005A0D2B">
              <w:rPr>
                <w:rFonts w:ascii="Times New Roman" w:eastAsia="Calibri" w:hAnsi="Times New Roman" w:cs="Times New Roman"/>
                <w:sz w:val="24"/>
                <w:szCs w:val="24"/>
                <w:lang w:val="ro-RO"/>
              </w:rPr>
              <w:t xml:space="preserve"> </w:t>
            </w:r>
            <w:r w:rsidR="00500D93">
              <w:rPr>
                <w:rFonts w:ascii="Times New Roman" w:eastAsia="Calibri" w:hAnsi="Times New Roman" w:cs="Times New Roman"/>
                <w:sz w:val="24"/>
                <w:szCs w:val="24"/>
                <w:lang w:val="ro-RO"/>
              </w:rPr>
              <w:t>În instituție există o procedură de recrutare și formare continuă a personalului angajat</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1</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w:t>
            </w:r>
            <w:r w:rsidR="00D92420">
              <w:rPr>
                <w:rFonts w:ascii="Times New Roman" w:eastAsia="Calibri" w:hAnsi="Times New Roman" w:cs="Times New Roman"/>
                <w:sz w:val="24"/>
                <w:lang w:val="ro-RO"/>
              </w:rPr>
              <w:t>teriilor: -0,75</w:t>
            </w:r>
          </w:p>
        </w:tc>
        <w:tc>
          <w:tcPr>
            <w:tcW w:w="2268"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- 0,75</w:t>
            </w:r>
          </w:p>
        </w:tc>
      </w:tr>
    </w:tbl>
    <w:p w:rsidR="005A0D2B" w:rsidRPr="005A0D2B" w:rsidRDefault="005A0D2B" w:rsidP="005A0D2B">
      <w:pPr>
        <w:spacing w:after="0" w:line="240" w:lineRule="auto"/>
        <w:jc w:val="both"/>
        <w:rPr>
          <w:rFonts w:ascii="Times New Roman" w:eastAsia="Calibri" w:hAnsi="Times New Roman" w:cs="Times New Roman"/>
          <w:b/>
          <w:bCs/>
          <w:sz w:val="24"/>
          <w:lang w:val="ro-RO"/>
        </w:rPr>
      </w:pPr>
    </w:p>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Domeniu: Capacitate instituțională</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4.2.3.</w:t>
      </w:r>
      <w:r w:rsidRPr="005A0D2B">
        <w:rPr>
          <w:rFonts w:ascii="Times New Roman" w:eastAsia="Calibri" w:hAnsi="Times New Roman" w:cs="Times New Roman"/>
          <w:sz w:val="24"/>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5A0D2B" w:rsidRPr="005A0D2B" w:rsidRDefault="005A0D2B" w:rsidP="00A142B6">
            <w:pPr>
              <w:widowControl w:val="0"/>
              <w:spacing w:after="0" w:line="240" w:lineRule="auto"/>
              <w:rPr>
                <w:rFonts w:ascii="Times New Roman" w:eastAsia="Calibri" w:hAnsi="Times New Roman" w:cs="Times New Roman"/>
                <w:sz w:val="24"/>
                <w:szCs w:val="24"/>
                <w:lang w:val="ro-RO"/>
              </w:rPr>
            </w:pPr>
            <w:r w:rsidRPr="005A0D2B">
              <w:rPr>
                <w:rFonts w:ascii="Times New Roman" w:eastAsia="Calibri" w:hAnsi="Times New Roman" w:cs="Times New Roman"/>
                <w:sz w:val="24"/>
                <w:lang w:val="ro-RO"/>
              </w:rPr>
              <w:t>Instituţia de învăţământ este încadrată cu personal didactic calificat conform normativelor în vigoare. Personalul didactic este angajat conform legislaţiei, există contracte individuale de muncă, contractul colectiv de muncă, statele de personal sunt completate</w:t>
            </w:r>
            <w:r w:rsidR="00A142B6">
              <w:rPr>
                <w:rFonts w:ascii="Times New Roman" w:eastAsia="Calibri" w:hAnsi="Times New Roman" w:cs="Times New Roman"/>
                <w:sz w:val="24"/>
                <w:lang w:val="ro-RO"/>
              </w:rPr>
              <w:t xml:space="preserve"> și seconfirmă prin: </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en-US"/>
              </w:rPr>
              <w:t>Registrul de ordine de bază;</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Registrul de ordine cu privire la personal;</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Statele de personal;</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Dosarele angajaţilor privind angajarea;</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Contractele de muncă;</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Norma cadrelor didactice;</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szCs w:val="24"/>
                <w:lang w:val="en-US"/>
              </w:rPr>
              <w:t>Tabelul de tarifiere a personalului.</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szCs w:val="24"/>
                <w:lang w:val="en-US"/>
              </w:rPr>
              <w:t>Dosarele personale a CD</w:t>
            </w:r>
          </w:p>
          <w:p w:rsidR="00A142B6" w:rsidRDefault="005A0D2B" w:rsidP="00D92420">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A142B6">
              <w:rPr>
                <w:rFonts w:ascii="Times New Roman" w:eastAsia="Calibri" w:hAnsi="Times New Roman" w:cs="Times New Roman"/>
                <w:sz w:val="24"/>
                <w:szCs w:val="24"/>
                <w:lang w:val="en-US"/>
              </w:rPr>
              <w:t xml:space="preserve">Ordin </w:t>
            </w:r>
            <w:r w:rsidR="00A142B6" w:rsidRPr="00A142B6">
              <w:rPr>
                <w:rFonts w:ascii="Times New Roman" w:eastAsia="Calibri" w:hAnsi="Times New Roman" w:cs="Times New Roman"/>
                <w:sz w:val="24"/>
                <w:szCs w:val="24"/>
                <w:lang w:val="en-US"/>
              </w:rPr>
              <w:t xml:space="preserve"> c</w:t>
            </w:r>
            <w:r w:rsidRPr="00A142B6">
              <w:rPr>
                <w:rFonts w:ascii="Times New Roman" w:eastAsia="Calibri" w:hAnsi="Times New Roman" w:cs="Times New Roman"/>
                <w:sz w:val="24"/>
                <w:szCs w:val="24"/>
                <w:lang w:val="en-US"/>
              </w:rPr>
              <w:t xml:space="preserve">u privire la </w:t>
            </w:r>
            <w:r w:rsidR="00A142B6" w:rsidRPr="00A142B6">
              <w:rPr>
                <w:rFonts w:ascii="Times New Roman" w:eastAsia="Calibri" w:hAnsi="Times New Roman" w:cs="Times New Roman"/>
                <w:sz w:val="24"/>
                <w:szCs w:val="24"/>
                <w:lang w:val="en-US"/>
              </w:rPr>
              <w:t>repartizarea sarcinii didactice</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Contracte pentru achiziții, procurări și servicii, facturi fiscale;</w:t>
            </w:r>
          </w:p>
          <w:p w:rsidR="005A0D2B" w:rsidRPr="005A0D2B" w:rsidRDefault="005A0D2B" w:rsidP="005A0D2B">
            <w:pPr>
              <w:widowControl w:val="0"/>
              <w:numPr>
                <w:ilvl w:val="0"/>
                <w:numId w:val="17"/>
              </w:numPr>
              <w:tabs>
                <w:tab w:val="left" w:pos="709"/>
              </w:tabs>
              <w:spacing w:after="0" w:line="240" w:lineRule="auto"/>
              <w:contextualSpacing/>
              <w:jc w:val="both"/>
              <w:rPr>
                <w:rFonts w:ascii="Times New Roman" w:eastAsia="Calibri" w:hAnsi="Times New Roman" w:cs="Times New Roman"/>
                <w:sz w:val="24"/>
                <w:szCs w:val="24"/>
                <w:lang w:val="en-US"/>
              </w:rPr>
            </w:pPr>
            <w:r w:rsidRPr="005A0D2B">
              <w:rPr>
                <w:rFonts w:ascii="Times New Roman" w:eastAsia="Calibri" w:hAnsi="Times New Roman" w:cs="Times New Roman"/>
                <w:sz w:val="24"/>
                <w:lang w:val="ro-RO"/>
              </w:rPr>
              <w:t>Registre de evidență a bunurilor.</w:t>
            </w: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500D93" w:rsidP="00500D93">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În instituție se atestă lipsa unui specialist la fizică(funcție vacantă perioadă determinată), iar neprezența tânăruluispecialist la istorie conform ordinului MECC a creat </w:t>
            </w:r>
            <w:r w:rsidR="00A142B6">
              <w:rPr>
                <w:rFonts w:ascii="Times New Roman" w:eastAsia="Times New Roman" w:hAnsi="Times New Roman" w:cs="Times New Roman"/>
                <w:iCs/>
                <w:sz w:val="24"/>
                <w:lang w:val="ro-RO"/>
              </w:rPr>
              <w:t>dificultăți în organizarea și derularea procesului educațional</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w:t>
            </w:r>
            <w:r w:rsidR="00D92420">
              <w:rPr>
                <w:rFonts w:ascii="Times New Roman" w:eastAsia="Calibri" w:hAnsi="Times New Roman" w:cs="Times New Roman"/>
                <w:sz w:val="24"/>
                <w:lang w:val="ro-RO"/>
              </w:rPr>
              <w:t>evaluare conform criteriilor: -0</w:t>
            </w:r>
            <w:r w:rsidRPr="005A0D2B">
              <w:rPr>
                <w:rFonts w:ascii="Times New Roman" w:eastAsia="Calibri" w:hAnsi="Times New Roman" w:cs="Times New Roman"/>
                <w:sz w:val="24"/>
                <w:lang w:val="ro-RO"/>
              </w:rPr>
              <w:t>,7</w:t>
            </w:r>
            <w:r w:rsidR="00D92420">
              <w:rPr>
                <w:rFonts w:ascii="Times New Roman" w:eastAsia="Calibri" w:hAnsi="Times New Roman" w:cs="Times New Roman"/>
                <w:sz w:val="24"/>
                <w:lang w:val="ro-RO"/>
              </w:rPr>
              <w:t>5</w:t>
            </w:r>
          </w:p>
        </w:tc>
        <w:tc>
          <w:tcPr>
            <w:tcW w:w="2268"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-1,5</w:t>
            </w:r>
            <w:r w:rsidR="005A0D2B" w:rsidRPr="005A0D2B">
              <w:rPr>
                <w:rFonts w:ascii="Times New Roman" w:eastAsia="Calibri" w:hAnsi="Times New Roman" w:cs="Times New Roman"/>
                <w:sz w:val="24"/>
                <w:lang w:val="ro-RO"/>
              </w:rPr>
              <w:t xml:space="preserve"> </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4.2.4.</w:t>
      </w:r>
      <w:r w:rsidRPr="005A0D2B">
        <w:rPr>
          <w:rFonts w:ascii="Times New Roman" w:eastAsia="Calibri" w:hAnsi="Times New Roman" w:cs="Times New Roman"/>
          <w:sz w:val="24"/>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623AF1" w:rsidRP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623AF1">
              <w:rPr>
                <w:rFonts w:ascii="Times New Roman" w:eastAsia="Calibri" w:hAnsi="Times New Roman" w:cs="Times New Roman"/>
                <w:sz w:val="24"/>
                <w:szCs w:val="24"/>
                <w:lang w:val="ro-RO"/>
              </w:rPr>
              <w:t xml:space="preserve"> Conexiune internet și calculator în fiecare clasă</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- 2 săli cu claculatoare în instituție</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Sală de sport cu echipamentul necesar</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Bazin de înot</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Laboratoare </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CREI</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- 2 Cabinete de educație tehnologică utilate corespunzător standardelor</w:t>
            </w:r>
          </w:p>
          <w:p w:rsidR="00623AF1" w:rsidRDefault="00623AF1" w:rsidP="00623AF1">
            <w:pPr>
              <w:pStyle w:val="a7"/>
              <w:numPr>
                <w:ilvl w:val="0"/>
                <w:numId w:val="4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Cabinetul metodic</w:t>
            </w:r>
          </w:p>
          <w:p w:rsidR="005A0D2B" w:rsidRPr="00623AF1" w:rsidRDefault="005A0D2B" w:rsidP="005A0D2B">
            <w:pPr>
              <w:pStyle w:val="a7"/>
              <w:numPr>
                <w:ilvl w:val="0"/>
                <w:numId w:val="47"/>
              </w:numPr>
              <w:spacing w:after="0" w:line="240" w:lineRule="auto"/>
              <w:jc w:val="both"/>
              <w:rPr>
                <w:rFonts w:ascii="Times New Roman" w:eastAsia="Calibri" w:hAnsi="Times New Roman" w:cs="Times New Roman"/>
                <w:sz w:val="24"/>
                <w:szCs w:val="24"/>
                <w:lang w:val="ro-RO"/>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623AF1" w:rsidRDefault="00623AF1" w:rsidP="00623AF1">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Instituția asigură echipamente, dispozitive</w:t>
            </w:r>
            <w:r w:rsidR="005A0D2B" w:rsidRPr="005A0D2B">
              <w:rPr>
                <w:rFonts w:ascii="Times New Roman" w:eastAsia="Times New Roman" w:hAnsi="Times New Roman" w:cs="Times New Roman"/>
                <w:iCs/>
                <w:sz w:val="24"/>
                <w:lang w:val="ro-RO"/>
              </w:rPr>
              <w:t xml:space="preserve">În instituție se atestă progres în </w:t>
            </w:r>
            <w:r>
              <w:rPr>
                <w:rFonts w:ascii="Times New Roman" w:eastAsia="Times New Roman" w:hAnsi="Times New Roman" w:cs="Times New Roman"/>
                <w:iCs/>
                <w:sz w:val="24"/>
                <w:lang w:val="ro-RO"/>
              </w:rPr>
              <w:t xml:space="preserve"> și materiale pentru laboratoarele de fizică și chimie, săli de studiu biologie și informatică respectând parametrii sanitaro-igienici, cerințele de securitate prevăzute de normativele în vigoare.</w:t>
            </w:r>
          </w:p>
          <w:p w:rsidR="005A0D2B" w:rsidRPr="005A0D2B" w:rsidRDefault="005A0D2B" w:rsidP="00623AF1">
            <w:pPr>
              <w:spacing w:after="0" w:line="240" w:lineRule="auto"/>
              <w:jc w:val="both"/>
              <w:rPr>
                <w:rFonts w:ascii="Times New Roman" w:eastAsia="Times New Roman" w:hAnsi="Times New Roman" w:cs="Times New Roman"/>
                <w:iCs/>
                <w:sz w:val="24"/>
                <w:lang w:val="ro-RO"/>
              </w:rPr>
            </w:pP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w:t>
            </w:r>
            <w:r w:rsidR="00D92420">
              <w:rPr>
                <w:rFonts w:ascii="Times New Roman" w:eastAsia="Calibri" w:hAnsi="Times New Roman" w:cs="Times New Roman"/>
                <w:sz w:val="24"/>
                <w:lang w:val="ro-RO"/>
              </w:rPr>
              <w:t>0,75</w:t>
            </w:r>
          </w:p>
        </w:tc>
        <w:tc>
          <w:tcPr>
            <w:tcW w:w="2268"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b/>
          <w:bCs/>
          <w:sz w:val="24"/>
          <w:u w:val="single"/>
          <w:lang w:val="ro-RO"/>
        </w:rPr>
      </w:pPr>
      <w:r w:rsidRPr="005A0D2B">
        <w:rPr>
          <w:rFonts w:ascii="Times New Roman" w:eastAsia="Calibri" w:hAnsi="Times New Roman" w:cs="Times New Roman"/>
          <w:b/>
          <w:bCs/>
          <w:sz w:val="24"/>
          <w:u w:val="single"/>
          <w:lang w:val="ro-RO"/>
        </w:rPr>
        <w:t>Domeniu: Curriculum/ proces educațional</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4.2.5.</w:t>
      </w:r>
      <w:r w:rsidRPr="005A0D2B">
        <w:rPr>
          <w:rFonts w:ascii="Times New Roman" w:eastAsia="Calibri" w:hAnsi="Times New Roman" w:cs="Times New Roman"/>
          <w:sz w:val="24"/>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433CF7" w:rsidRDefault="00433CF7" w:rsidP="00433CF7">
            <w:pPr>
              <w:pStyle w:val="a7"/>
              <w:numPr>
                <w:ilvl w:val="0"/>
                <w:numId w:val="11"/>
              </w:numPr>
              <w:spacing w:after="0" w:line="240" w:lineRule="auto"/>
              <w:jc w:val="both"/>
              <w:rPr>
                <w:rFonts w:ascii="Times New Roman" w:eastAsia="Calibri" w:hAnsi="Times New Roman" w:cs="Times New Roman"/>
                <w:sz w:val="24"/>
                <w:szCs w:val="24"/>
                <w:lang w:val="ro-RO"/>
              </w:rPr>
            </w:pPr>
            <w:r w:rsidRPr="00433CF7">
              <w:rPr>
                <w:rFonts w:ascii="Times New Roman" w:eastAsia="Calibri" w:hAnsi="Times New Roman" w:cs="Times New Roman"/>
                <w:sz w:val="24"/>
                <w:szCs w:val="24"/>
                <w:lang w:val="ro-RO"/>
              </w:rPr>
              <w:t>PLD</w:t>
            </w:r>
          </w:p>
          <w:p w:rsidR="00433CF7" w:rsidRDefault="00433CF7" w:rsidP="00433CF7">
            <w:pPr>
              <w:pStyle w:val="a7"/>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PDL</w:t>
            </w:r>
          </w:p>
          <w:p w:rsidR="00433CF7" w:rsidRDefault="00433CF7" w:rsidP="00433CF7">
            <w:pPr>
              <w:pStyle w:val="a7"/>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Nota informativă despre rezultatele controlului </w:t>
            </w:r>
            <w:r w:rsidRPr="00433CF7">
              <w:rPr>
                <w:rFonts w:ascii="Times New Roman" w:eastAsia="Calibri" w:hAnsi="Times New Roman" w:cs="Times New Roman"/>
                <w:i/>
                <w:sz w:val="24"/>
                <w:szCs w:val="24"/>
                <w:lang w:val="ro-RO"/>
              </w:rPr>
              <w:t>Proiectarea didactică de lungă durată - accente pe implementarea curriculei 2018-2019 la disciplinele școlare și dezvoltare personală</w:t>
            </w:r>
            <w:r w:rsidRPr="00433CF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p>
          <w:p w:rsidR="00433CF7" w:rsidRDefault="00433CF7" w:rsidP="00433CF7">
            <w:pPr>
              <w:pStyle w:val="a7"/>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Note informative al controalelor tematice din instituție</w:t>
            </w:r>
          </w:p>
          <w:p w:rsidR="00433CF7" w:rsidRDefault="00433CF7" w:rsidP="00433CF7">
            <w:pPr>
              <w:pStyle w:val="a7"/>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Portofoliul Comisiilor metodice</w:t>
            </w:r>
          </w:p>
          <w:p w:rsidR="00433CF7" w:rsidRPr="00433CF7" w:rsidRDefault="00433CF7" w:rsidP="00433CF7">
            <w:pPr>
              <w:pStyle w:val="a7"/>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Registrul de procese verbale ale Comisiilor metodice </w:t>
            </w:r>
          </w:p>
          <w:p w:rsidR="005A0D2B" w:rsidRPr="005A0D2B" w:rsidRDefault="005A0D2B" w:rsidP="005A0D2B">
            <w:pPr>
              <w:spacing w:after="0" w:line="240" w:lineRule="auto"/>
              <w:jc w:val="both"/>
              <w:rPr>
                <w:rFonts w:ascii="Times New Roman" w:eastAsia="Calibri" w:hAnsi="Times New Roman" w:cs="Times New Roman"/>
                <w:sz w:val="24"/>
                <w:szCs w:val="24"/>
                <w:lang w:val="ro-RO"/>
              </w:rPr>
            </w:pPr>
          </w:p>
        </w:tc>
      </w:tr>
      <w:tr w:rsidR="005A0D2B" w:rsidRPr="00433CF7"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433CF7" w:rsidP="00433CF7">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sz w:val="24"/>
                <w:szCs w:val="24"/>
                <w:lang w:val="ro-RO"/>
              </w:rPr>
              <w:t>Toate cadrele din instituție elaborează PLD personalizate în format electronic</w:t>
            </w:r>
            <w:r w:rsidR="00A92B2A">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5A0D2B">
              <w:rPr>
                <w:rFonts w:ascii="Times New Roman" w:eastAsia="Calibri" w:hAnsi="Times New Roman" w:cs="Times New Roman"/>
                <w:sz w:val="24"/>
                <w:szCs w:val="24"/>
                <w:lang w:val="ro-RO"/>
              </w:rPr>
              <w:t>Proiectele de lungă durată sunt</w:t>
            </w:r>
            <w:r w:rsidR="00A92B2A">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examinate</w:t>
            </w:r>
            <w:r w:rsidRPr="005A0D2B">
              <w:rPr>
                <w:rFonts w:ascii="Times New Roman" w:eastAsia="Calibri" w:hAnsi="Times New Roman" w:cs="Times New Roman"/>
                <w:sz w:val="24"/>
                <w:szCs w:val="24"/>
                <w:lang w:val="ro-RO"/>
              </w:rPr>
              <w:t xml:space="preserve"> în cadrul ședinței Comisiilor Metodice, coordonate de directorul adjunct </w:t>
            </w:r>
            <w:r w:rsidR="00A92B2A">
              <w:rPr>
                <w:rFonts w:ascii="Times New Roman" w:eastAsia="Calibri" w:hAnsi="Times New Roman" w:cs="Times New Roman"/>
                <w:sz w:val="24"/>
                <w:szCs w:val="24"/>
                <w:lang w:val="ro-RO"/>
              </w:rPr>
              <w:t xml:space="preserve">patron la disciplina școlară </w:t>
            </w:r>
            <w:r w:rsidRPr="005A0D2B">
              <w:rPr>
                <w:rFonts w:ascii="Times New Roman" w:eastAsia="Calibri" w:hAnsi="Times New Roman" w:cs="Times New Roman"/>
                <w:sz w:val="24"/>
                <w:szCs w:val="24"/>
                <w:lang w:val="ro-RO"/>
              </w:rPr>
              <w:t xml:space="preserve">și aprobate de directorul </w:t>
            </w:r>
            <w:r>
              <w:rPr>
                <w:rFonts w:ascii="Times New Roman" w:eastAsia="Calibri" w:hAnsi="Times New Roman" w:cs="Times New Roman"/>
                <w:sz w:val="24"/>
                <w:szCs w:val="24"/>
                <w:lang w:val="ro-RO"/>
              </w:rPr>
              <w:t>instituției la începutul anului școlar</w:t>
            </w:r>
            <w:r w:rsidRPr="005A0D2B">
              <w:rPr>
                <w:rFonts w:ascii="Times New Roman" w:eastAsia="Calibri" w:hAnsi="Times New Roman" w:cs="Times New Roman"/>
                <w:sz w:val="24"/>
                <w:szCs w:val="24"/>
                <w:lang w:val="ro-RO"/>
              </w:rPr>
              <w:t>.</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w:t>
            </w:r>
            <w:r w:rsidR="00D92420">
              <w:rPr>
                <w:rFonts w:ascii="Times New Roman" w:eastAsia="Calibri" w:hAnsi="Times New Roman" w:cs="Times New Roman"/>
                <w:sz w:val="24"/>
                <w:lang w:val="ro-RO"/>
              </w:rPr>
              <w:t>0,75</w:t>
            </w:r>
          </w:p>
        </w:tc>
        <w:tc>
          <w:tcPr>
            <w:tcW w:w="2268"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4.2.6.</w:t>
      </w:r>
      <w:r w:rsidRPr="005A0D2B">
        <w:rPr>
          <w:rFonts w:ascii="Times New Roman" w:eastAsia="Calibri" w:hAnsi="Times New Roman" w:cs="Times New Roman"/>
          <w:sz w:val="24"/>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5A0D2B"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 xml:space="preserve">Sistemul intern de evaluare </w:t>
            </w:r>
          </w:p>
          <w:p w:rsidR="00A92B2A"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Evaluări inițiale</w:t>
            </w:r>
          </w:p>
          <w:p w:rsidR="00A92B2A"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Evaluări summative</w:t>
            </w:r>
          </w:p>
          <w:p w:rsidR="00A92B2A"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Teze semestriale</w:t>
            </w:r>
          </w:p>
          <w:p w:rsidR="00A92B2A"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Evaluări din partea administrației în cadrul controalelor interne</w:t>
            </w:r>
          </w:p>
          <w:p w:rsidR="00A92B2A"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Cataloagele școlare</w:t>
            </w:r>
          </w:p>
          <w:p w:rsidR="00AA05C7" w:rsidRDefault="00AA05C7"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SIME</w:t>
            </w:r>
          </w:p>
          <w:p w:rsidR="00A92B2A" w:rsidRDefault="00A92B2A"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Note informative despre rezultatele școlare</w:t>
            </w:r>
          </w:p>
          <w:p w:rsidR="00A92B2A" w:rsidRDefault="00751FF3"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lastRenderedPageBreak/>
              <w:t>Teste de susținere a diferențelor de program</w:t>
            </w:r>
          </w:p>
          <w:p w:rsidR="00751FF3" w:rsidRDefault="00751FF3"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Teste de recuperare a absențelor</w:t>
            </w:r>
          </w:p>
          <w:p w:rsidR="00751FF3" w:rsidRDefault="00751FF3" w:rsidP="005A0D2B">
            <w:pPr>
              <w:numPr>
                <w:ilvl w:val="0"/>
                <w:numId w:val="11"/>
              </w:numPr>
              <w:tabs>
                <w:tab w:val="left" w:pos="709"/>
              </w:tabs>
              <w:spacing w:after="0" w:line="240" w:lineRule="auto"/>
              <w:contextualSpacing/>
              <w:jc w:val="both"/>
              <w:rPr>
                <w:rFonts w:ascii="Times New Roman" w:eastAsia="Calibri" w:hAnsi="Times New Roman" w:cs="Times New Roman"/>
                <w:iCs/>
                <w:sz w:val="24"/>
                <w:lang w:val="en-US"/>
              </w:rPr>
            </w:pPr>
            <w:r>
              <w:rPr>
                <w:rFonts w:ascii="Times New Roman" w:eastAsia="Calibri" w:hAnsi="Times New Roman" w:cs="Times New Roman"/>
                <w:iCs/>
                <w:sz w:val="24"/>
                <w:lang w:val="en-US"/>
              </w:rPr>
              <w:t>Tabele de personal la DP</w:t>
            </w:r>
          </w:p>
          <w:p w:rsidR="00A92B2A" w:rsidRPr="005A0D2B" w:rsidRDefault="00A92B2A" w:rsidP="00A92B2A">
            <w:pPr>
              <w:tabs>
                <w:tab w:val="left" w:pos="709"/>
              </w:tabs>
              <w:spacing w:after="0" w:line="240" w:lineRule="auto"/>
              <w:ind w:left="720"/>
              <w:contextualSpacing/>
              <w:jc w:val="both"/>
              <w:rPr>
                <w:rFonts w:ascii="Times New Roman" w:eastAsia="Calibri" w:hAnsi="Times New Roman" w:cs="Times New Roman"/>
                <w:iCs/>
                <w:sz w:val="24"/>
                <w:lang w:val="en-US"/>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lastRenderedPageBreak/>
              <w:t>Constatări</w:t>
            </w:r>
          </w:p>
        </w:tc>
        <w:tc>
          <w:tcPr>
            <w:tcW w:w="7570" w:type="dxa"/>
            <w:gridSpan w:val="3"/>
          </w:tcPr>
          <w:p w:rsidR="005A0D2B" w:rsidRPr="005A0D2B" w:rsidRDefault="005A0D2B" w:rsidP="00751FF3">
            <w:pPr>
              <w:spacing w:after="0" w:line="240" w:lineRule="auto"/>
              <w:jc w:val="both"/>
              <w:rPr>
                <w:rFonts w:ascii="Times New Roman" w:eastAsia="Times New Roman" w:hAnsi="Times New Roman" w:cs="Times New Roman"/>
                <w:iCs/>
                <w:sz w:val="24"/>
                <w:lang w:val="ro-RO"/>
              </w:rPr>
            </w:pPr>
            <w:r w:rsidRPr="005A0D2B">
              <w:rPr>
                <w:rFonts w:ascii="Times New Roman" w:eastAsia="Times New Roman" w:hAnsi="Times New Roman" w:cs="Times New Roman"/>
                <w:iCs/>
                <w:sz w:val="24"/>
                <w:lang w:val="ro-RO"/>
              </w:rPr>
              <w:t xml:space="preserve"> </w:t>
            </w:r>
            <w:r w:rsidRPr="005A0D2B">
              <w:rPr>
                <w:rFonts w:ascii="Times New Roman" w:eastAsia="Calibri" w:hAnsi="Times New Roman" w:cs="Times New Roman"/>
                <w:sz w:val="24"/>
                <w:szCs w:val="24"/>
                <w:lang w:val="ro-RO"/>
              </w:rPr>
              <w:t xml:space="preserve">Administrația permanent monitorizează procesul de evaluare-notare a  elevilor pe parcursul semestrului și înscriierea notelor semestriale/ anuale în catalogul școlar.  </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w:t>
            </w:r>
            <w:r w:rsidR="00D92420">
              <w:rPr>
                <w:rFonts w:ascii="Times New Roman" w:eastAsia="Calibri" w:hAnsi="Times New Roman" w:cs="Times New Roman"/>
                <w:sz w:val="24"/>
                <w:lang w:val="ro-RO"/>
              </w:rPr>
              <w:t>0,5</w:t>
            </w:r>
          </w:p>
        </w:tc>
        <w:tc>
          <w:tcPr>
            <w:tcW w:w="2268" w:type="dxa"/>
          </w:tcPr>
          <w:p w:rsidR="005A0D2B" w:rsidRPr="005A0D2B" w:rsidRDefault="00D92420" w:rsidP="00D92420">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- 1</w:t>
            </w:r>
            <w:r w:rsidR="005A0D2B" w:rsidRPr="005A0D2B">
              <w:rPr>
                <w:rFonts w:ascii="Times New Roman" w:eastAsia="Calibri" w:hAnsi="Times New Roman" w:cs="Times New Roman"/>
                <w:sz w:val="24"/>
                <w:lang w:val="ro-RO"/>
              </w:rPr>
              <w:t xml:space="preserve">  </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4.2.7.</w:t>
      </w:r>
      <w:r w:rsidRPr="005A0D2B">
        <w:rPr>
          <w:rFonts w:ascii="Times New Roman" w:eastAsia="Calibri" w:hAnsi="Times New Roman" w:cs="Times New Roman"/>
          <w:sz w:val="24"/>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751FF3" w:rsidRPr="00751FF3" w:rsidRDefault="00751FF3"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ro-RO" w:eastAsia="ru-RU"/>
              </w:rPr>
              <w:t>Participarea elevilor la diverse concursuri municipale/naționale/internaționale</w:t>
            </w:r>
          </w:p>
          <w:p w:rsidR="00751FF3" w:rsidRDefault="00751FF3"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sidRPr="00751FF3">
              <w:rPr>
                <w:rFonts w:ascii="Times New Roman" w:eastAsia="Times New Roman" w:hAnsi="Times New Roman" w:cs="Times New Roman"/>
                <w:color w:val="000000"/>
                <w:sz w:val="24"/>
                <w:szCs w:val="24"/>
                <w:lang w:val="en-US" w:eastAsia="ru-RU"/>
              </w:rPr>
              <w:t>Participarea diriginților la Concursul municipal ,,Diriginte, drag părinte” (Diplomă de Mențiune, process-verbal al CMCDCP nr.7 din 22.03.2021</w:t>
            </w:r>
          </w:p>
          <w:p w:rsidR="00751FF3" w:rsidRPr="00751FF3" w:rsidRDefault="00751FF3"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sidRPr="00751FF3">
              <w:rPr>
                <w:rFonts w:ascii="Times New Roman" w:eastAsia="Times New Roman" w:hAnsi="Times New Roman" w:cs="Times New Roman"/>
                <w:color w:val="000000"/>
                <w:sz w:val="24"/>
                <w:szCs w:val="24"/>
                <w:lang w:val="en-US" w:eastAsia="ru-RU"/>
              </w:rPr>
              <w:t>Implementarea Proiectelor educați</w:t>
            </w:r>
            <w:r>
              <w:rPr>
                <w:rFonts w:ascii="Times New Roman" w:eastAsia="Times New Roman" w:hAnsi="Times New Roman" w:cs="Times New Roman"/>
                <w:color w:val="000000"/>
                <w:sz w:val="24"/>
                <w:szCs w:val="24"/>
                <w:lang w:val="en-US" w:eastAsia="ru-RU"/>
              </w:rPr>
              <w:t>onale instituționale</w:t>
            </w:r>
          </w:p>
          <w:p w:rsidR="00751FF3" w:rsidRDefault="00751FF3"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Proiecte educaționale transfrontaliere </w:t>
            </w:r>
          </w:p>
          <w:p w:rsidR="00751FF3" w:rsidRDefault="00751FF3"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Activitatea cercurilor extracurriculare</w:t>
            </w:r>
          </w:p>
          <w:p w:rsidR="00BE0BAE" w:rsidRDefault="00BE0BAE"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Scenarii ale activităților extracurriculare</w:t>
            </w:r>
          </w:p>
          <w:p w:rsidR="00BE0BAE" w:rsidRDefault="00BE0BAE"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Săptămâni pe obiecte</w:t>
            </w:r>
          </w:p>
          <w:p w:rsidR="002D461F" w:rsidRPr="005E05D0" w:rsidRDefault="002D461F" w:rsidP="00751FF3">
            <w:pPr>
              <w:pStyle w:val="a7"/>
              <w:numPr>
                <w:ilvl w:val="0"/>
                <w:numId w:val="11"/>
              </w:num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Pagina web a instituției</w:t>
            </w:r>
          </w:p>
          <w:p w:rsidR="00751FF3" w:rsidRPr="005A0D2B" w:rsidRDefault="00751FF3" w:rsidP="005A0D2B">
            <w:pPr>
              <w:spacing w:after="0" w:line="240" w:lineRule="auto"/>
              <w:jc w:val="both"/>
              <w:rPr>
                <w:rFonts w:ascii="Times New Roman" w:eastAsia="Calibri" w:hAnsi="Times New Roman" w:cs="Times New Roman"/>
                <w:iCs/>
                <w:sz w:val="24"/>
                <w:lang w:val="ro-RO"/>
              </w:rPr>
            </w:pPr>
          </w:p>
        </w:tc>
      </w:tr>
      <w:tr w:rsidR="005A0D2B" w:rsidRPr="00751FF3"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751FF3" w:rsidP="002D461F">
            <w:pPr>
              <w:spacing w:after="0" w:line="240" w:lineRule="auto"/>
              <w:rPr>
                <w:rFonts w:ascii="Times New Roman" w:eastAsia="Times New Roman" w:hAnsi="Times New Roman" w:cs="Times New Roman"/>
                <w:iCs/>
                <w:sz w:val="24"/>
                <w:lang w:val="ro-RO"/>
              </w:rPr>
            </w:pPr>
            <w:r>
              <w:rPr>
                <w:rFonts w:ascii="Times New Roman" w:eastAsia="Times New Roman" w:hAnsi="Times New Roman" w:cs="Times New Roman"/>
                <w:color w:val="000000"/>
                <w:sz w:val="24"/>
                <w:szCs w:val="24"/>
                <w:lang w:val="ro-RO" w:eastAsia="ru-RU"/>
              </w:rPr>
              <w:t>În instituție se</w:t>
            </w:r>
            <w:r w:rsidR="00BE0BAE">
              <w:rPr>
                <w:rFonts w:ascii="Times New Roman" w:eastAsia="Times New Roman" w:hAnsi="Times New Roman" w:cs="Times New Roman"/>
                <w:color w:val="000000"/>
                <w:sz w:val="24"/>
                <w:szCs w:val="24"/>
                <w:lang w:val="ro-RO" w:eastAsia="ru-RU"/>
              </w:rPr>
              <w:t xml:space="preserve"> </w:t>
            </w:r>
            <w:r w:rsidR="002D461F">
              <w:rPr>
                <w:rFonts w:ascii="Times New Roman" w:eastAsia="Times New Roman" w:hAnsi="Times New Roman" w:cs="Times New Roman"/>
                <w:color w:val="000000"/>
                <w:sz w:val="24"/>
                <w:szCs w:val="24"/>
                <w:lang w:val="ro-RO" w:eastAsia="ru-RU"/>
              </w:rPr>
              <w:t xml:space="preserve">organizează pe parcursul întregului an diverse activități extracurriculare în concordanță cu misiunea școlii și obiectivele curriculare în care </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w:t>
            </w:r>
            <w:r w:rsidR="00D92420">
              <w:rPr>
                <w:rFonts w:ascii="Times New Roman" w:eastAsia="Calibri" w:hAnsi="Times New Roman" w:cs="Times New Roman"/>
                <w:sz w:val="24"/>
                <w:lang w:val="ro-RO"/>
              </w:rPr>
              <w:t>aluare conform criteriilor: -0,75</w:t>
            </w:r>
          </w:p>
        </w:tc>
        <w:tc>
          <w:tcPr>
            <w:tcW w:w="2268"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4.2.8.</w:t>
      </w:r>
      <w:r w:rsidRPr="005A0D2B">
        <w:rPr>
          <w:rFonts w:ascii="Times New Roman" w:eastAsia="Calibri" w:hAnsi="Times New Roman" w:cs="Times New Roman"/>
          <w:sz w:val="24"/>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Ordin cu privire la instruirea la domiciliu</w:t>
            </w:r>
          </w:p>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Registrul de evidență a orelor cu instruire la domiciliu</w:t>
            </w:r>
          </w:p>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Curriculum modificat</w:t>
            </w:r>
          </w:p>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Planul de intervenție a cadrului de sprijin</w:t>
            </w:r>
          </w:p>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PEI al elevilor cu CES</w:t>
            </w:r>
          </w:p>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Activitatea CMI</w:t>
            </w:r>
          </w:p>
          <w:p w:rsidR="002D461F" w:rsidRDefault="002D461F" w:rsidP="002D461F">
            <w:pPr>
              <w:pStyle w:val="a7"/>
              <w:numPr>
                <w:ilvl w:val="0"/>
                <w:numId w:val="11"/>
              </w:numPr>
              <w:spacing w:after="0" w:line="240" w:lineRule="auto"/>
              <w:jc w:val="both"/>
              <w:rPr>
                <w:rFonts w:ascii="Times New Roman" w:eastAsia="Calibri" w:hAnsi="Times New Roman" w:cs="Times New Roman"/>
                <w:iCs/>
                <w:sz w:val="24"/>
                <w:lang w:val="ro-RO"/>
              </w:rPr>
            </w:pPr>
            <w:r>
              <w:rPr>
                <w:rFonts w:ascii="Times New Roman" w:eastAsia="Calibri" w:hAnsi="Times New Roman" w:cs="Times New Roman"/>
                <w:iCs/>
                <w:sz w:val="24"/>
                <w:lang w:val="ro-RO"/>
              </w:rPr>
              <w:t>Dosarul elevilor cu CES</w:t>
            </w:r>
            <w:r w:rsidR="00AA05C7">
              <w:rPr>
                <w:rFonts w:ascii="Times New Roman" w:eastAsia="Calibri" w:hAnsi="Times New Roman" w:cs="Times New Roman"/>
                <w:iCs/>
                <w:sz w:val="24"/>
                <w:lang w:val="ro-RO"/>
              </w:rPr>
              <w:t xml:space="preserve"> ce conține fișe de lucru și rezultatele elevilor </w:t>
            </w:r>
          </w:p>
          <w:p w:rsidR="005A0D2B" w:rsidRPr="005A0D2B" w:rsidRDefault="005A0D2B" w:rsidP="005A0D2B">
            <w:pPr>
              <w:spacing w:after="0" w:line="240" w:lineRule="auto"/>
              <w:jc w:val="both"/>
              <w:rPr>
                <w:rFonts w:ascii="Times New Roman" w:eastAsia="Calibri" w:hAnsi="Times New Roman" w:cs="Times New Roman"/>
                <w:iCs/>
                <w:sz w:val="24"/>
                <w:lang w:val="ro-RO"/>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AA05C7" w:rsidP="005A0D2B">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 xml:space="preserve">În liceu se asigură sprijinul individual pentru elevi cât și o comunicare eficientă cu aceștea. Totodată elevii sunt implicați în activități ce –i sprijină și- pune în valoare. </w:t>
            </w:r>
          </w:p>
        </w:tc>
      </w:tr>
      <w:tr w:rsidR="005A0D2B" w:rsidRPr="00AA05C7"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w:t>
            </w:r>
            <w:r w:rsidR="00D92420">
              <w:rPr>
                <w:rFonts w:ascii="Times New Roman" w:eastAsia="Calibri" w:hAnsi="Times New Roman" w:cs="Times New Roman"/>
                <w:sz w:val="24"/>
                <w:lang w:val="ro-RO"/>
              </w:rPr>
              <w:t>are conform criteriilor: -0,75</w:t>
            </w:r>
          </w:p>
        </w:tc>
        <w:tc>
          <w:tcPr>
            <w:tcW w:w="2268"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- 1,5</w:t>
            </w:r>
          </w:p>
        </w:tc>
      </w:tr>
      <w:tr w:rsidR="005A0D2B" w:rsidRPr="005A0D2B" w:rsidTr="005A0D2B">
        <w:tc>
          <w:tcPr>
            <w:tcW w:w="7371" w:type="dxa"/>
            <w:gridSpan w:val="3"/>
          </w:tcPr>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Total standard</w:t>
            </w:r>
          </w:p>
        </w:tc>
        <w:tc>
          <w:tcPr>
            <w:tcW w:w="2268" w:type="dxa"/>
          </w:tcPr>
          <w:p w:rsidR="005A0D2B" w:rsidRPr="005A0D2B" w:rsidRDefault="005A0D2B" w:rsidP="005A0D2B">
            <w:pPr>
              <w:spacing w:after="0" w:line="240" w:lineRule="auto"/>
              <w:jc w:val="both"/>
              <w:rPr>
                <w:rFonts w:ascii="Times New Roman" w:eastAsia="Calibri" w:hAnsi="Times New Roman" w:cs="Times New Roman"/>
                <w:b/>
                <w:bCs/>
                <w:sz w:val="24"/>
                <w:lang w:val="ro-RO"/>
              </w:rPr>
            </w:pP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keepNext/>
        <w:keepLines/>
        <w:spacing w:after="0" w:line="240" w:lineRule="auto"/>
        <w:jc w:val="both"/>
        <w:outlineLvl w:val="1"/>
        <w:rPr>
          <w:rFonts w:ascii="Times New Roman" w:eastAsia="Calibri" w:hAnsi="Times New Roman" w:cs="Times New Roman"/>
          <w:b/>
          <w:sz w:val="24"/>
          <w:szCs w:val="20"/>
          <w:lang w:val="en-US" w:eastAsia="ru-RU"/>
        </w:rPr>
      </w:pPr>
      <w:bookmarkStart w:id="28" w:name="_Toc46741877"/>
      <w:bookmarkStart w:id="29" w:name="_Toc48389095"/>
      <w:r w:rsidRPr="005A0D2B">
        <w:rPr>
          <w:rFonts w:ascii="Times New Roman" w:eastAsia="Calibri" w:hAnsi="Times New Roman" w:cs="Times New Roman"/>
          <w:b/>
          <w:sz w:val="24"/>
          <w:szCs w:val="20"/>
          <w:lang w:val="en-US" w:eastAsia="ru-RU"/>
        </w:rPr>
        <w:lastRenderedPageBreak/>
        <w:t>Standard 4.3. Toți copiii demonstrează angajament și implicare eficientă în procesul educațional</w:t>
      </w:r>
      <w:bookmarkEnd w:id="28"/>
      <w:bookmarkEnd w:id="29"/>
    </w:p>
    <w:p w:rsidR="005A0D2B" w:rsidRPr="005A0D2B" w:rsidRDefault="005A0D2B" w:rsidP="005A0D2B">
      <w:pPr>
        <w:spacing w:after="0" w:line="240" w:lineRule="auto"/>
        <w:jc w:val="both"/>
        <w:rPr>
          <w:rFonts w:ascii="Times New Roman" w:eastAsia="Calibri" w:hAnsi="Times New Roman" w:cs="Times New Roman"/>
          <w:b/>
          <w:bCs/>
          <w:sz w:val="24"/>
          <w:lang w:val="en-US"/>
        </w:rPr>
      </w:pPr>
      <w:r w:rsidRPr="005A0D2B">
        <w:rPr>
          <w:rFonts w:ascii="Times New Roman" w:eastAsia="Calibri" w:hAnsi="Times New Roman" w:cs="Times New Roman"/>
          <w:b/>
          <w:bCs/>
          <w:sz w:val="24"/>
          <w:lang w:val="en-US"/>
        </w:rPr>
        <w:t>Domeniu: Management</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4.3.1.</w:t>
      </w:r>
      <w:r w:rsidRPr="005A0D2B">
        <w:rPr>
          <w:rFonts w:ascii="Times New Roman" w:eastAsia="Calibri" w:hAnsi="Times New Roman" w:cs="Times New Roman"/>
          <w:sz w:val="24"/>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AA05C7" w:rsidRDefault="00AA05C7" w:rsidP="00AA05C7">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Formularul cititorului la biblioteca instituției</w:t>
            </w:r>
          </w:p>
          <w:p w:rsidR="00AA05C7" w:rsidRDefault="00AA05C7" w:rsidP="00AA05C7">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Fondul de carte al bibliotecii</w:t>
            </w:r>
          </w:p>
          <w:p w:rsidR="008B68C3" w:rsidRDefault="008B68C3" w:rsidP="00AA05C7">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Orarul de lucru în bibliotecă și sala de lectură</w:t>
            </w:r>
          </w:p>
          <w:p w:rsidR="008B68C3" w:rsidRDefault="008B68C3" w:rsidP="00AA05C7">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Activitatea secțiilor sportive </w:t>
            </w:r>
          </w:p>
          <w:p w:rsidR="008B68C3" w:rsidRDefault="008B68C3" w:rsidP="00AA05C7">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cercurilor extracurriculare</w:t>
            </w:r>
          </w:p>
          <w:p w:rsidR="008B68C3" w:rsidRDefault="008B68C3" w:rsidP="00AA05C7">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Cererile elevilor și părinților de la orele opționale, cercuri și secții sportive</w:t>
            </w:r>
          </w:p>
          <w:p w:rsidR="008B68C3" w:rsidRPr="00AA05C7" w:rsidRDefault="008B68C3" w:rsidP="008B68C3">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Listele elevilor la orele opționale, cercuri și secții sportive aprobate</w:t>
            </w:r>
          </w:p>
          <w:p w:rsidR="008B68C3" w:rsidRDefault="008B68C3" w:rsidP="008B68C3">
            <w:pPr>
              <w:pStyle w:val="a7"/>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 directorul instituției</w:t>
            </w:r>
          </w:p>
          <w:p w:rsidR="008B68C3" w:rsidRDefault="008B68C3" w:rsidP="008B68C3">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Participarea elevilor și părinților în CA</w:t>
            </w:r>
          </w:p>
          <w:p w:rsidR="008B68C3" w:rsidRDefault="008B68C3" w:rsidP="008B68C3">
            <w:pPr>
              <w:pStyle w:val="a7"/>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Sondaje</w:t>
            </w:r>
          </w:p>
          <w:p w:rsidR="005A0D2B" w:rsidRPr="008B68C3" w:rsidRDefault="005A0D2B" w:rsidP="008B68C3">
            <w:pPr>
              <w:pStyle w:val="a7"/>
              <w:autoSpaceDE w:val="0"/>
              <w:autoSpaceDN w:val="0"/>
              <w:adjustRightInd w:val="0"/>
              <w:spacing w:after="0" w:line="240" w:lineRule="auto"/>
              <w:jc w:val="both"/>
              <w:rPr>
                <w:rFonts w:ascii="Times New Roman" w:eastAsia="Calibri" w:hAnsi="Times New Roman" w:cs="Times New Roman"/>
                <w:sz w:val="24"/>
                <w:szCs w:val="24"/>
                <w:lang w:val="ro-RO"/>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Pr="005A0D2B" w:rsidRDefault="008B68C3" w:rsidP="005A0D2B">
            <w:pPr>
              <w:tabs>
                <w:tab w:val="left" w:pos="709"/>
              </w:tabs>
              <w:spacing w:after="0" w:line="240" w:lineRule="auto"/>
              <w:ind w:left="360"/>
              <w:contextualSpacing/>
              <w:jc w:val="both"/>
              <w:rPr>
                <w:rFonts w:ascii="Times New Roman" w:eastAsia="Times New Roman" w:hAnsi="Times New Roman" w:cs="Times New Roman"/>
                <w:iCs/>
                <w:sz w:val="24"/>
                <w:lang w:val="en-US"/>
              </w:rPr>
            </w:pPr>
            <w:r>
              <w:rPr>
                <w:rFonts w:ascii="Times New Roman" w:eastAsia="Calibri" w:hAnsi="Times New Roman" w:cs="Times New Roman"/>
                <w:sz w:val="24"/>
                <w:szCs w:val="24"/>
                <w:lang w:val="en-US"/>
              </w:rPr>
              <w:t>Instituția garantează accesul la resursele educaționale existente și asigură participarea părinților și elevilor la procesul de optimizare al acestor resurse</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w:t>
            </w:r>
            <w:r w:rsidR="00D92420">
              <w:rPr>
                <w:rFonts w:ascii="Times New Roman" w:eastAsia="Calibri" w:hAnsi="Times New Roman" w:cs="Times New Roman"/>
                <w:sz w:val="24"/>
                <w:lang w:val="ro-RO"/>
              </w:rPr>
              <w:t>0,75</w:t>
            </w:r>
          </w:p>
        </w:tc>
        <w:tc>
          <w:tcPr>
            <w:tcW w:w="2268"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w:t>
            </w:r>
            <w:r w:rsidR="00D92420">
              <w:rPr>
                <w:rFonts w:ascii="Times New Roman" w:eastAsia="Calibri" w:hAnsi="Times New Roman" w:cs="Times New Roman"/>
                <w:sz w:val="24"/>
                <w:lang w:val="ro-RO"/>
              </w:rPr>
              <w:t>unctaj acordat: -1,5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Domeniu: Capacitate instituțională</w:t>
      </w: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4.3.2.</w:t>
      </w:r>
      <w:r w:rsidRPr="005A0D2B">
        <w:rPr>
          <w:rFonts w:ascii="Times New Roman" w:eastAsia="Calibri" w:hAnsi="Times New Roman" w:cs="Times New Roman"/>
          <w:sz w:val="24"/>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967EED" w:rsidRDefault="00967EED" w:rsidP="00967EED">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SIME</w:t>
            </w:r>
          </w:p>
          <w:p w:rsidR="00967EED" w:rsidRDefault="00967EED" w:rsidP="00967EED">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Registrele școlare</w:t>
            </w:r>
          </w:p>
          <w:p w:rsidR="00967EED" w:rsidRDefault="00967EED" w:rsidP="00967EED">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Rapoarte semestriale și anuale ale cadrelor didactice și ale diriginților de clasă</w:t>
            </w:r>
          </w:p>
          <w:p w:rsidR="00967EED" w:rsidRDefault="00967EED" w:rsidP="00967EED">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Rapoarte ale examenelor de absolvire a treptelor de școlaritate inclusiv a elevilor cu CES</w:t>
            </w:r>
          </w:p>
          <w:p w:rsidR="00967EED" w:rsidRDefault="00967EED" w:rsidP="00967EED">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xml:space="preserve">Panou performanțelor elevilor </w:t>
            </w:r>
          </w:p>
          <w:p w:rsidR="005A0D2B" w:rsidRPr="00967EED" w:rsidRDefault="00967EED" w:rsidP="005A0D2B">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Pagina web a instituției</w:t>
            </w: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844F41" w:rsidRDefault="00844F41" w:rsidP="00844F41">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În liceu se procesează perfornațele elevilor la concursurile extracurriculare</w:t>
            </w:r>
          </w:p>
          <w:p w:rsidR="005A0D2B" w:rsidRPr="005A0D2B" w:rsidRDefault="00844F41" w:rsidP="00844F41">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sz w:val="24"/>
                <w:lang w:val="ro-RO"/>
              </w:rPr>
              <w:t xml:space="preserve"> </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w:t>
            </w:r>
            <w:r w:rsidR="00D92420">
              <w:rPr>
                <w:rFonts w:ascii="Times New Roman" w:eastAsia="Calibri" w:hAnsi="Times New Roman" w:cs="Times New Roman"/>
                <w:sz w:val="24"/>
                <w:lang w:val="ro-RO"/>
              </w:rPr>
              <w:t>0,5</w:t>
            </w:r>
          </w:p>
        </w:tc>
        <w:tc>
          <w:tcPr>
            <w:tcW w:w="2268" w:type="dxa"/>
          </w:tcPr>
          <w:p w:rsidR="005A0D2B" w:rsidRPr="005A0D2B" w:rsidRDefault="005A0D2B" w:rsidP="00D92420">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Punctaj acordat: </w:t>
            </w:r>
            <w:r w:rsidR="00D92420">
              <w:rPr>
                <w:rFonts w:ascii="Times New Roman" w:eastAsia="Calibri" w:hAnsi="Times New Roman" w:cs="Times New Roman"/>
                <w:sz w:val="24"/>
                <w:lang w:val="ro-RO"/>
              </w:rPr>
              <w:t>1</w:t>
            </w:r>
            <w:r w:rsidRPr="005A0D2B">
              <w:rPr>
                <w:rFonts w:ascii="Times New Roman" w:eastAsia="Calibri" w:hAnsi="Times New Roman" w:cs="Times New Roman"/>
                <w:sz w:val="24"/>
                <w:lang w:val="ro-RO"/>
              </w:rPr>
              <w:t xml:space="preserve"> </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sz w:val="24"/>
          <w:lang w:val="en-US"/>
        </w:rPr>
      </w:pPr>
      <w:r w:rsidRPr="005A0D2B">
        <w:rPr>
          <w:rFonts w:ascii="Times New Roman" w:eastAsia="Calibri" w:hAnsi="Times New Roman" w:cs="Times New Roman"/>
          <w:b/>
          <w:bCs/>
          <w:sz w:val="24"/>
          <w:lang w:val="en-US"/>
        </w:rPr>
        <w:t>Indicator 4.3.3.</w:t>
      </w:r>
      <w:r w:rsidRPr="005A0D2B">
        <w:rPr>
          <w:rFonts w:ascii="Times New Roman" w:eastAsia="Calibri" w:hAnsi="Times New Roman" w:cs="Times New Roman"/>
          <w:sz w:val="24"/>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5A0D2B" w:rsidRDefault="002C25F4" w:rsidP="002C25F4">
            <w:pPr>
              <w:pStyle w:val="a7"/>
              <w:numPr>
                <w:ilvl w:val="0"/>
                <w:numId w:val="11"/>
              </w:numPr>
              <w:spacing w:after="0" w:line="240" w:lineRule="auto"/>
              <w:jc w:val="both"/>
              <w:rPr>
                <w:rFonts w:ascii="Times New Roman" w:eastAsia="Calibri" w:hAnsi="Times New Roman" w:cs="Times New Roman"/>
                <w:sz w:val="24"/>
                <w:szCs w:val="24"/>
                <w:lang w:val="ro-RO" w:eastAsia="ru-RU"/>
              </w:rPr>
            </w:pPr>
            <w:r w:rsidRPr="002C25F4">
              <w:rPr>
                <w:rFonts w:ascii="Times New Roman" w:eastAsia="Calibri" w:hAnsi="Times New Roman" w:cs="Times New Roman"/>
                <w:sz w:val="24"/>
                <w:szCs w:val="24"/>
                <w:lang w:val="ro-RO" w:eastAsia="ru-RU"/>
              </w:rPr>
              <w:t>Panoul performanțelor</w:t>
            </w:r>
          </w:p>
          <w:p w:rsidR="002C25F4" w:rsidRPr="002C25F4" w:rsidRDefault="002C25F4" w:rsidP="002C25F4">
            <w:pPr>
              <w:pStyle w:val="a7"/>
              <w:numPr>
                <w:ilvl w:val="0"/>
                <w:numId w:val="11"/>
              </w:numPr>
              <w:spacing w:after="0" w:line="240" w:lineRule="auto"/>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Gala laureaților </w:t>
            </w:r>
            <w:r w:rsidRPr="002C25F4">
              <w:rPr>
                <w:rFonts w:ascii="Times New Roman" w:eastAsia="Calibri" w:hAnsi="Times New Roman" w:cs="Times New Roman"/>
                <w:i/>
                <w:sz w:val="24"/>
                <w:szCs w:val="24"/>
                <w:lang w:val="ro-RO" w:eastAsia="ru-RU"/>
              </w:rPr>
              <w:t>Cel mai bun elev</w:t>
            </w:r>
          </w:p>
          <w:p w:rsidR="002C25F4" w:rsidRDefault="002C25F4" w:rsidP="002C25F4">
            <w:pPr>
              <w:pStyle w:val="a7"/>
              <w:numPr>
                <w:ilvl w:val="0"/>
                <w:numId w:val="11"/>
              </w:numPr>
              <w:spacing w:after="0" w:line="240" w:lineRule="auto"/>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Diplome pentru rezultate remarcabile </w:t>
            </w:r>
          </w:p>
          <w:p w:rsidR="002C25F4" w:rsidRDefault="002C25F4" w:rsidP="002C25F4">
            <w:pPr>
              <w:pStyle w:val="a7"/>
              <w:numPr>
                <w:ilvl w:val="0"/>
                <w:numId w:val="11"/>
              </w:numPr>
              <w:spacing w:after="0" w:line="240" w:lineRule="auto"/>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Premierea elevilor cu performanțe de către  APL prin oferirea premiilor bănești și organizarea de excursii</w:t>
            </w:r>
          </w:p>
          <w:p w:rsidR="002C25F4" w:rsidRDefault="002C25F4" w:rsidP="002C25F4">
            <w:pPr>
              <w:pStyle w:val="a7"/>
              <w:numPr>
                <w:ilvl w:val="0"/>
                <w:numId w:val="11"/>
              </w:numPr>
              <w:spacing w:after="0" w:line="240" w:lineRule="auto"/>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Diseminarea performanțelor pe pagina web</w:t>
            </w:r>
          </w:p>
          <w:p w:rsidR="002C25F4" w:rsidRPr="002C25F4" w:rsidRDefault="002C25F4" w:rsidP="002C25F4">
            <w:pPr>
              <w:pStyle w:val="a7"/>
              <w:spacing w:after="0" w:line="240" w:lineRule="auto"/>
              <w:jc w:val="both"/>
              <w:rPr>
                <w:rFonts w:ascii="Times New Roman" w:eastAsia="Calibri" w:hAnsi="Times New Roman" w:cs="Times New Roman"/>
                <w:sz w:val="24"/>
                <w:szCs w:val="24"/>
                <w:lang w:val="ro-RO" w:eastAsia="ru-RU"/>
              </w:rPr>
            </w:pP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lastRenderedPageBreak/>
              <w:t>Constatări</w:t>
            </w:r>
          </w:p>
        </w:tc>
        <w:tc>
          <w:tcPr>
            <w:tcW w:w="7570" w:type="dxa"/>
            <w:gridSpan w:val="3"/>
          </w:tcPr>
          <w:p w:rsidR="005A0D2B" w:rsidRPr="005A0D2B" w:rsidRDefault="002C25F4" w:rsidP="005A0D2B">
            <w:pPr>
              <w:spacing w:after="0" w:line="240" w:lineRule="auto"/>
              <w:jc w:val="both"/>
              <w:rPr>
                <w:rFonts w:ascii="Times New Roman" w:eastAsia="Times New Roman" w:hAnsi="Times New Roman" w:cs="Times New Roman"/>
                <w:iCs/>
                <w:sz w:val="24"/>
                <w:lang w:val="ro-RO"/>
              </w:rPr>
            </w:pPr>
            <w:r>
              <w:rPr>
                <w:rFonts w:ascii="Times New Roman" w:eastAsia="Calibri" w:hAnsi="Times New Roman" w:cs="Times New Roman"/>
                <w:sz w:val="24"/>
                <w:szCs w:val="24"/>
                <w:lang w:val="ro-RO" w:eastAsia="ru-RU"/>
              </w:rPr>
              <w:t>În liceu se realizează o politică obiectivă, echitabilă și transparentă de promovare a succesului elevilor și părinților</w:t>
            </w: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1</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Autoevaluare conform criteriilor: -0,7</w:t>
            </w:r>
            <w:r w:rsidR="00D92420">
              <w:rPr>
                <w:rFonts w:ascii="Times New Roman" w:eastAsia="Calibri" w:hAnsi="Times New Roman" w:cs="Times New Roman"/>
                <w:sz w:val="24"/>
                <w:lang w:val="ro-RO"/>
              </w:rPr>
              <w:t>5</w:t>
            </w:r>
          </w:p>
        </w:tc>
        <w:tc>
          <w:tcPr>
            <w:tcW w:w="2268"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Punctaj acordat: - 0,7</w:t>
            </w:r>
            <w:r w:rsidR="00D92420">
              <w:rPr>
                <w:rFonts w:ascii="Times New Roman" w:eastAsia="Calibri" w:hAnsi="Times New Roman" w:cs="Times New Roman"/>
                <w:sz w:val="24"/>
                <w:lang w:val="ro-RO"/>
              </w:rPr>
              <w:t>5</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Domeniu: Curriculum/ proces educațional</w:t>
      </w:r>
    </w:p>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b/>
          <w:bCs/>
          <w:sz w:val="24"/>
          <w:lang w:val="ro-RO"/>
        </w:rPr>
        <w:t>Indicator 4.3.4.</w:t>
      </w:r>
      <w:r w:rsidRPr="005A0D2B">
        <w:rPr>
          <w:rFonts w:ascii="Times New Roman" w:eastAsia="Calibri" w:hAnsi="Times New Roman" w:cs="Times New Roman"/>
          <w:sz w:val="24"/>
          <w:lang w:val="ro-RO"/>
        </w:rPr>
        <w:t xml:space="preserve"> Încadrarea elevilor/ copiilor în învățarea interactivă prin cooperare, subliniindu-le capacitățile de dezvoltare individuală, și consultarea lor în privința conceperii și aplicării CDȘ [</w:t>
      </w:r>
      <w:r w:rsidRPr="005A0D2B">
        <w:rPr>
          <w:rFonts w:ascii="Times New Roman" w:eastAsia="Calibri" w:hAnsi="Times New Roman" w:cs="Times New Roman"/>
          <w:i/>
          <w:iCs/>
          <w:sz w:val="24"/>
          <w:lang w:val="ro-RO"/>
        </w:rPr>
        <w:t>partea finală de după ultima virgulă nu se referă la IET</w:t>
      </w:r>
      <w:r w:rsidRPr="005A0D2B">
        <w:rPr>
          <w:rFonts w:ascii="Times New Roman" w:eastAsia="Calibri" w:hAnsi="Times New Roman" w:cs="Times New Roman"/>
          <w:sz w:val="24"/>
          <w:lang w:val="ro-R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Dovezi </w:t>
            </w:r>
          </w:p>
        </w:tc>
        <w:tc>
          <w:tcPr>
            <w:tcW w:w="7570" w:type="dxa"/>
            <w:gridSpan w:val="3"/>
          </w:tcPr>
          <w:p w:rsidR="0099530C" w:rsidRDefault="0099530C" w:rsidP="0099530C">
            <w:pPr>
              <w:pStyle w:val="a7"/>
              <w:numPr>
                <w:ilvl w:val="0"/>
                <w:numId w:val="11"/>
              </w:numPr>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Proiectul educațional Ziua elevului</w:t>
            </w:r>
          </w:p>
          <w:p w:rsidR="0099530C" w:rsidRDefault="0099530C" w:rsidP="0099530C">
            <w:pPr>
              <w:pStyle w:val="a7"/>
              <w:numPr>
                <w:ilvl w:val="0"/>
                <w:numId w:val="11"/>
              </w:numPr>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Proiectul O zi altfel</w:t>
            </w:r>
          </w:p>
          <w:p w:rsidR="0099530C" w:rsidRDefault="0099530C" w:rsidP="0099530C">
            <w:pPr>
              <w:pStyle w:val="a7"/>
              <w:numPr>
                <w:ilvl w:val="0"/>
                <w:numId w:val="11"/>
              </w:numPr>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Proiecte interdisciplinare la disciplinele școlare</w:t>
            </w:r>
          </w:p>
          <w:p w:rsidR="005A0D2B" w:rsidRDefault="0099530C" w:rsidP="0099530C">
            <w:pPr>
              <w:pStyle w:val="a7"/>
              <w:numPr>
                <w:ilvl w:val="0"/>
                <w:numId w:val="11"/>
              </w:numPr>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Proiecte educaționale transnaționale</w:t>
            </w:r>
          </w:p>
          <w:p w:rsidR="0099530C" w:rsidRDefault="0099530C" w:rsidP="0099530C">
            <w:pPr>
              <w:pStyle w:val="a7"/>
              <w:numPr>
                <w:ilvl w:val="0"/>
                <w:numId w:val="11"/>
              </w:numPr>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 ecologic Oraș curat cu E-deșeu reciclat</w:t>
            </w:r>
          </w:p>
          <w:p w:rsidR="0099530C" w:rsidRPr="0099530C" w:rsidRDefault="0099530C" w:rsidP="0099530C">
            <w:pPr>
              <w:pStyle w:val="a7"/>
              <w:numPr>
                <w:ilvl w:val="0"/>
                <w:numId w:val="11"/>
              </w:numPr>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Activități transdisciplinare la sfârșitul anului școlare</w:t>
            </w:r>
          </w:p>
        </w:tc>
      </w:tr>
      <w:tr w:rsidR="005A0D2B" w:rsidRPr="006E7F74"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Constatări</w:t>
            </w:r>
          </w:p>
        </w:tc>
        <w:tc>
          <w:tcPr>
            <w:tcW w:w="7570" w:type="dxa"/>
            <w:gridSpan w:val="3"/>
          </w:tcPr>
          <w:p w:rsidR="005A0D2B" w:rsidRDefault="0099530C" w:rsidP="005A0D2B">
            <w:pPr>
              <w:spacing w:after="0" w:line="240" w:lineRule="auto"/>
              <w:jc w:val="both"/>
              <w:rPr>
                <w:rFonts w:ascii="Times New Roman" w:eastAsia="Arial Unicode MS" w:hAnsi="Times New Roman" w:cs="Times New Roman"/>
                <w:sz w:val="24"/>
                <w:szCs w:val="24"/>
                <w:lang w:val="ro-RO"/>
              </w:rPr>
            </w:pPr>
            <w:r>
              <w:rPr>
                <w:rFonts w:ascii="Times New Roman" w:eastAsia="Arial Unicode MS" w:hAnsi="Times New Roman" w:cs="Times New Roman"/>
                <w:sz w:val="24"/>
                <w:szCs w:val="24"/>
                <w:lang w:val="ro-RO"/>
              </w:rPr>
              <w:t>Înstituția încadrează sistematic toți elevii în învățarea interactivă prin cooperare atât în cadrul orelor cât și activităților extracurriculare.</w:t>
            </w:r>
          </w:p>
          <w:p w:rsidR="002950E9" w:rsidRPr="005A0D2B" w:rsidRDefault="002950E9" w:rsidP="005A0D2B">
            <w:pPr>
              <w:spacing w:after="0" w:line="240" w:lineRule="auto"/>
              <w:jc w:val="both"/>
              <w:rPr>
                <w:rFonts w:ascii="Times New Roman" w:eastAsia="Times New Roman" w:hAnsi="Times New Roman" w:cs="Times New Roman"/>
                <w:iCs/>
                <w:sz w:val="24"/>
                <w:lang w:val="ro-RO"/>
              </w:rPr>
            </w:pPr>
          </w:p>
        </w:tc>
      </w:tr>
      <w:tr w:rsidR="005A0D2B" w:rsidRPr="005A0D2B" w:rsidTr="005A0D2B">
        <w:tc>
          <w:tcPr>
            <w:tcW w:w="2069" w:type="dxa"/>
          </w:tcPr>
          <w:p w:rsidR="005A0D2B" w:rsidRPr="005A0D2B" w:rsidRDefault="005A0D2B" w:rsidP="005A0D2B">
            <w:pPr>
              <w:spacing w:after="0" w:line="240" w:lineRule="auto"/>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și punctaj acordat </w:t>
            </w:r>
          </w:p>
        </w:tc>
        <w:tc>
          <w:tcPr>
            <w:tcW w:w="1475"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 xml:space="preserve">Pondere: </w:t>
            </w:r>
            <w:r w:rsidRPr="005A0D2B">
              <w:rPr>
                <w:rFonts w:ascii="Times New Roman" w:eastAsia="Calibri" w:hAnsi="Times New Roman" w:cs="Times New Roman"/>
                <w:bCs/>
                <w:sz w:val="24"/>
                <w:lang w:val="ro-RO"/>
              </w:rPr>
              <w:t>2</w:t>
            </w:r>
          </w:p>
        </w:tc>
        <w:tc>
          <w:tcPr>
            <w:tcW w:w="3827" w:type="dxa"/>
          </w:tcPr>
          <w:p w:rsidR="005A0D2B" w:rsidRPr="005A0D2B" w:rsidRDefault="005A0D2B" w:rsidP="005A0D2B">
            <w:pPr>
              <w:spacing w:after="0" w:line="240" w:lineRule="auto"/>
              <w:jc w:val="both"/>
              <w:rPr>
                <w:rFonts w:ascii="Times New Roman" w:eastAsia="Calibri" w:hAnsi="Times New Roman" w:cs="Times New Roman"/>
                <w:sz w:val="24"/>
                <w:lang w:val="ro-RO"/>
              </w:rPr>
            </w:pPr>
            <w:r w:rsidRPr="005A0D2B">
              <w:rPr>
                <w:rFonts w:ascii="Times New Roman" w:eastAsia="Calibri" w:hAnsi="Times New Roman" w:cs="Times New Roman"/>
                <w:sz w:val="24"/>
                <w:lang w:val="ro-RO"/>
              </w:rPr>
              <w:t>Auto</w:t>
            </w:r>
            <w:r w:rsidR="00D92420">
              <w:rPr>
                <w:rFonts w:ascii="Times New Roman" w:eastAsia="Calibri" w:hAnsi="Times New Roman" w:cs="Times New Roman"/>
                <w:sz w:val="24"/>
                <w:lang w:val="ro-RO"/>
              </w:rPr>
              <w:t>evaluare conform criteriilor: 0,75</w:t>
            </w:r>
          </w:p>
        </w:tc>
        <w:tc>
          <w:tcPr>
            <w:tcW w:w="2268" w:type="dxa"/>
          </w:tcPr>
          <w:p w:rsidR="005A0D2B" w:rsidRPr="005A0D2B" w:rsidRDefault="00D92420" w:rsidP="005A0D2B">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Punctaj acordat: -1,5</w:t>
            </w:r>
          </w:p>
        </w:tc>
      </w:tr>
      <w:tr w:rsidR="005A0D2B" w:rsidRPr="005A0D2B" w:rsidTr="005A0D2B">
        <w:tc>
          <w:tcPr>
            <w:tcW w:w="7371" w:type="dxa"/>
            <w:gridSpan w:val="3"/>
          </w:tcPr>
          <w:p w:rsidR="005A0D2B" w:rsidRPr="005A0D2B" w:rsidRDefault="005A0D2B" w:rsidP="005A0D2B">
            <w:pPr>
              <w:spacing w:after="0" w:line="240" w:lineRule="auto"/>
              <w:jc w:val="both"/>
              <w:rPr>
                <w:rFonts w:ascii="Times New Roman" w:eastAsia="Calibri" w:hAnsi="Times New Roman" w:cs="Times New Roman"/>
                <w:b/>
                <w:bCs/>
                <w:sz w:val="24"/>
                <w:lang w:val="ro-RO"/>
              </w:rPr>
            </w:pPr>
            <w:r w:rsidRPr="005A0D2B">
              <w:rPr>
                <w:rFonts w:ascii="Times New Roman" w:eastAsia="Calibri" w:hAnsi="Times New Roman" w:cs="Times New Roman"/>
                <w:b/>
                <w:bCs/>
                <w:sz w:val="24"/>
                <w:lang w:val="ro-RO"/>
              </w:rPr>
              <w:t>Total standard</w:t>
            </w:r>
          </w:p>
        </w:tc>
        <w:tc>
          <w:tcPr>
            <w:tcW w:w="2268" w:type="dxa"/>
          </w:tcPr>
          <w:p w:rsidR="005A0D2B" w:rsidRPr="005A0D2B" w:rsidRDefault="005A0D2B" w:rsidP="005A0D2B">
            <w:pPr>
              <w:spacing w:after="0" w:line="240" w:lineRule="auto"/>
              <w:jc w:val="both"/>
              <w:rPr>
                <w:rFonts w:ascii="Times New Roman" w:eastAsia="Calibri" w:hAnsi="Times New Roman" w:cs="Times New Roman"/>
                <w:b/>
                <w:bCs/>
                <w:sz w:val="24"/>
                <w:lang w:val="ro-RO"/>
              </w:rPr>
            </w:pP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3"/>
        <w:gridCol w:w="4149"/>
        <w:gridCol w:w="3374"/>
      </w:tblGrid>
      <w:tr w:rsidR="005A0D2B" w:rsidRPr="005A0D2B" w:rsidTr="002950E9">
        <w:trPr>
          <w:trHeight w:val="292"/>
        </w:trPr>
        <w:tc>
          <w:tcPr>
            <w:tcW w:w="2003" w:type="dxa"/>
            <w:vMerge w:val="restart"/>
          </w:tcPr>
          <w:p w:rsidR="005A0D2B" w:rsidRPr="005A0D2B" w:rsidRDefault="005A0D2B" w:rsidP="005A0D2B">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sz w:val="24"/>
                <w:lang w:val="ro-RO"/>
              </w:rPr>
              <w:t>Dimensiune IV</w:t>
            </w:r>
          </w:p>
          <w:p w:rsidR="005A0D2B" w:rsidRPr="005A0D2B" w:rsidRDefault="005A0D2B" w:rsidP="005A0D2B">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i/>
                <w:sz w:val="24"/>
                <w:lang w:val="ro-RO"/>
              </w:rPr>
              <w:t>[</w:t>
            </w:r>
            <w:r w:rsidRPr="005A0D2B">
              <w:rPr>
                <w:rFonts w:ascii="Times New Roman" w:eastAsia="Calibri" w:hAnsi="Times New Roman" w:cs="Times New Roman"/>
                <w:i/>
                <w:sz w:val="20"/>
                <w:szCs w:val="20"/>
                <w:lang w:val="ro-RO"/>
              </w:rPr>
              <w:t>Se va completa la finalul fiecărei dimensiuni</w:t>
            </w:r>
            <w:r w:rsidRPr="005A0D2B">
              <w:rPr>
                <w:rFonts w:ascii="Times New Roman" w:eastAsia="Calibri" w:hAnsi="Times New Roman" w:cs="Times New Roman"/>
                <w:i/>
                <w:sz w:val="24"/>
                <w:lang w:val="ro-RO"/>
              </w:rPr>
              <w:t>]</w:t>
            </w:r>
          </w:p>
        </w:tc>
        <w:tc>
          <w:tcPr>
            <w:tcW w:w="4149" w:type="dxa"/>
          </w:tcPr>
          <w:p w:rsidR="005A0D2B" w:rsidRPr="005A0D2B" w:rsidRDefault="005A0D2B" w:rsidP="005A0D2B">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Puncte forte</w:t>
            </w:r>
          </w:p>
        </w:tc>
        <w:tc>
          <w:tcPr>
            <w:tcW w:w="3374" w:type="dxa"/>
          </w:tcPr>
          <w:p w:rsidR="005A0D2B" w:rsidRPr="005A0D2B" w:rsidRDefault="005A0D2B" w:rsidP="005A0D2B">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Puncte slabe</w:t>
            </w:r>
          </w:p>
        </w:tc>
      </w:tr>
      <w:tr w:rsidR="005A0D2B" w:rsidRPr="006E7F74" w:rsidTr="002950E9">
        <w:trPr>
          <w:trHeight w:val="153"/>
        </w:trPr>
        <w:tc>
          <w:tcPr>
            <w:tcW w:w="2003" w:type="dxa"/>
            <w:vMerge/>
          </w:tcPr>
          <w:p w:rsidR="005A0D2B" w:rsidRPr="005A0D2B" w:rsidRDefault="005A0D2B" w:rsidP="005A0D2B">
            <w:pPr>
              <w:spacing w:after="0" w:line="240" w:lineRule="auto"/>
              <w:jc w:val="both"/>
              <w:rPr>
                <w:rFonts w:ascii="Times New Roman" w:eastAsia="Calibri" w:hAnsi="Times New Roman" w:cs="Times New Roman"/>
                <w:sz w:val="24"/>
                <w:lang w:val="ro-RO"/>
              </w:rPr>
            </w:pPr>
          </w:p>
        </w:tc>
        <w:tc>
          <w:tcPr>
            <w:tcW w:w="4149" w:type="dxa"/>
          </w:tcPr>
          <w:p w:rsidR="002950E9" w:rsidRPr="005A0D2B" w:rsidRDefault="005A0D2B" w:rsidP="002950E9">
            <w:pPr>
              <w:spacing w:after="0" w:line="240" w:lineRule="auto"/>
              <w:ind w:right="-2"/>
              <w:jc w:val="both"/>
              <w:rPr>
                <w:rFonts w:ascii="Times New Roman" w:eastAsia="Calibri" w:hAnsi="Times New Roman" w:cs="Times New Roman"/>
                <w:sz w:val="24"/>
                <w:szCs w:val="24"/>
                <w:lang w:val="ro-RO" w:eastAsia="ru-RU"/>
              </w:rPr>
            </w:pPr>
            <w:r w:rsidRPr="005A0D2B">
              <w:rPr>
                <w:rFonts w:ascii="Times New Roman" w:eastAsia="Calibri" w:hAnsi="Times New Roman" w:cs="Times New Roman"/>
                <w:sz w:val="24"/>
                <w:szCs w:val="24"/>
                <w:lang w:val="ro-RO" w:eastAsia="ru-RU"/>
              </w:rPr>
              <w:t xml:space="preserve">- </w:t>
            </w:r>
            <w:r w:rsidR="002950E9" w:rsidRPr="005A0D2B">
              <w:rPr>
                <w:rFonts w:ascii="Times New Roman" w:eastAsia="Calibri" w:hAnsi="Times New Roman" w:cs="Times New Roman"/>
                <w:sz w:val="24"/>
                <w:szCs w:val="24"/>
                <w:lang w:val="ro-RO" w:eastAsia="ru-RU"/>
              </w:rPr>
              <w:t>Infrastructura instituției asigură organizarea procesului educațional în raport cu obiectivele și misiunea, optimizarea accesului la resursele educaționale;</w:t>
            </w:r>
          </w:p>
          <w:p w:rsidR="002950E9" w:rsidRDefault="002950E9" w:rsidP="005A0D2B">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Sistematic se valorifică potențialul elevilor și cadrelor didactice prin diseminarea bunelor practici în comunitate</w:t>
            </w:r>
          </w:p>
          <w:p w:rsidR="002950E9" w:rsidRDefault="002950E9" w:rsidP="005A0D2B">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Se atestă un interes sporit din partea cadrelor didacice și a elevilor pentru implicarea în proiecte naționale și internaționale</w:t>
            </w:r>
          </w:p>
          <w:p w:rsidR="002950E9" w:rsidRDefault="002950E9" w:rsidP="005A0D2B">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Creșterea motivației cadrelor didactice spre attestarea la un grad mai superior</w:t>
            </w:r>
          </w:p>
          <w:p w:rsidR="002950E9" w:rsidRDefault="002950E9" w:rsidP="005A0D2B">
            <w:p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Creșterea profesională a cadrelor didactice prin </w:t>
            </w:r>
            <w:r w:rsidR="00B04468">
              <w:rPr>
                <w:rFonts w:ascii="Times New Roman" w:eastAsia="Calibri" w:hAnsi="Times New Roman" w:cs="Times New Roman"/>
                <w:sz w:val="24"/>
                <w:szCs w:val="24"/>
                <w:lang w:val="ro-RO" w:eastAsia="ru-RU"/>
              </w:rPr>
              <w:t>cercetare și publicarea articolelor</w:t>
            </w:r>
          </w:p>
          <w:p w:rsidR="002950E9" w:rsidRDefault="002950E9" w:rsidP="005A0D2B">
            <w:pPr>
              <w:spacing w:after="0" w:line="240" w:lineRule="auto"/>
              <w:ind w:right="-2"/>
              <w:jc w:val="both"/>
              <w:rPr>
                <w:rFonts w:ascii="Times New Roman" w:eastAsia="Calibri" w:hAnsi="Times New Roman" w:cs="Times New Roman"/>
                <w:sz w:val="24"/>
                <w:szCs w:val="24"/>
                <w:lang w:val="ro-RO" w:eastAsia="ru-RU"/>
              </w:rPr>
            </w:pPr>
          </w:p>
          <w:p w:rsidR="005A0D2B" w:rsidRPr="005A0D2B" w:rsidRDefault="005A0D2B" w:rsidP="00B04468">
            <w:pPr>
              <w:spacing w:after="0" w:line="240" w:lineRule="auto"/>
              <w:jc w:val="both"/>
              <w:rPr>
                <w:rFonts w:ascii="Times New Roman" w:eastAsia="Calibri" w:hAnsi="Times New Roman" w:cs="Times New Roman"/>
                <w:sz w:val="24"/>
                <w:szCs w:val="24"/>
                <w:lang w:val="ro-RO"/>
              </w:rPr>
            </w:pPr>
          </w:p>
        </w:tc>
        <w:tc>
          <w:tcPr>
            <w:tcW w:w="3374" w:type="dxa"/>
          </w:tcPr>
          <w:p w:rsidR="005A0D2B" w:rsidRPr="00B04468" w:rsidRDefault="00B04468" w:rsidP="00B04468">
            <w:pPr>
              <w:pStyle w:val="a7"/>
              <w:numPr>
                <w:ilvl w:val="0"/>
                <w:numId w:val="11"/>
              </w:numPr>
              <w:tabs>
                <w:tab w:val="left" w:pos="709"/>
              </w:tabs>
              <w:spacing w:after="0" w:line="240" w:lineRule="auto"/>
              <w:jc w:val="both"/>
              <w:rPr>
                <w:rFonts w:ascii="Times New Roman" w:eastAsia="Calibri" w:hAnsi="Times New Roman" w:cs="Times New Roman"/>
                <w:sz w:val="24"/>
                <w:szCs w:val="24"/>
                <w:lang w:val="en-US"/>
              </w:rPr>
            </w:pPr>
            <w:r w:rsidRPr="00B04468">
              <w:rPr>
                <w:rFonts w:ascii="Times New Roman" w:eastAsia="Calibri" w:hAnsi="Times New Roman" w:cs="Times New Roman"/>
                <w:sz w:val="24"/>
                <w:szCs w:val="24"/>
                <w:lang w:val="en-US"/>
              </w:rPr>
              <w:t xml:space="preserve">Baza de date cu privire la </w:t>
            </w:r>
            <w:r w:rsidRPr="00B04468">
              <w:rPr>
                <w:rFonts w:ascii="Times New Roman" w:eastAsia="Calibri" w:hAnsi="Times New Roman" w:cs="Times New Roman"/>
                <w:sz w:val="24"/>
                <w:lang w:val="en-US"/>
              </w:rPr>
              <w:t xml:space="preserve">  performanțele elevilor</w:t>
            </w:r>
          </w:p>
          <w:p w:rsidR="00B04468" w:rsidRPr="00B04468" w:rsidRDefault="00B04468" w:rsidP="00B04468">
            <w:pPr>
              <w:pStyle w:val="a7"/>
              <w:numPr>
                <w:ilvl w:val="0"/>
                <w:numId w:val="11"/>
              </w:numPr>
              <w:tabs>
                <w:tab w:val="left" w:pos="709"/>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lang w:val="en-US"/>
              </w:rPr>
              <w:t>Asistențe la ore pet imp de pandemie</w:t>
            </w:r>
          </w:p>
        </w:tc>
      </w:tr>
    </w:tbl>
    <w:p w:rsidR="005A0D2B" w:rsidRPr="005A0D2B" w:rsidRDefault="005A0D2B" w:rsidP="005A0D2B">
      <w:pPr>
        <w:spacing w:after="0" w:line="240" w:lineRule="auto"/>
        <w:jc w:val="both"/>
        <w:rPr>
          <w:rFonts w:ascii="Times New Roman" w:eastAsia="Calibri" w:hAnsi="Times New Roman" w:cs="Times New Roman"/>
          <w:sz w:val="24"/>
          <w:lang w:val="ro-RO"/>
        </w:rPr>
      </w:pPr>
    </w:p>
    <w:p w:rsidR="00F51D09" w:rsidRPr="00F51D09" w:rsidRDefault="00F51D09" w:rsidP="00F51D09">
      <w:pPr>
        <w:keepNext/>
        <w:keepLines/>
        <w:spacing w:after="0" w:line="240" w:lineRule="auto"/>
        <w:jc w:val="center"/>
        <w:outlineLvl w:val="0"/>
        <w:rPr>
          <w:rFonts w:ascii="Times New Roman" w:eastAsia="SimSun" w:hAnsi="Times New Roman" w:cs="Times New Roman"/>
          <w:b/>
          <w:bCs/>
          <w:sz w:val="24"/>
          <w:szCs w:val="28"/>
          <w:u w:val="single"/>
          <w:lang w:val="en-US"/>
        </w:rPr>
      </w:pPr>
      <w:bookmarkStart w:id="30" w:name="_Toc46741878"/>
      <w:bookmarkStart w:id="31" w:name="_Toc48389096"/>
      <w:r w:rsidRPr="00F51D09">
        <w:rPr>
          <w:rFonts w:ascii="Times New Roman" w:eastAsia="SimSun" w:hAnsi="Times New Roman" w:cs="Times New Roman"/>
          <w:b/>
          <w:bCs/>
          <w:sz w:val="24"/>
          <w:szCs w:val="28"/>
          <w:u w:val="single"/>
          <w:lang w:val="en-US"/>
        </w:rPr>
        <w:t>Dimensiune V. EDUCAȚIE SENSIBILĂ LA GEN</w:t>
      </w:r>
      <w:bookmarkEnd w:id="30"/>
      <w:bookmarkEnd w:id="31"/>
    </w:p>
    <w:p w:rsidR="00F51D09" w:rsidRPr="00F51D09" w:rsidRDefault="00F51D09" w:rsidP="00F51D09">
      <w:pPr>
        <w:keepNext/>
        <w:keepLines/>
        <w:spacing w:after="0" w:line="240" w:lineRule="auto"/>
        <w:jc w:val="both"/>
        <w:outlineLvl w:val="1"/>
        <w:rPr>
          <w:rFonts w:ascii="Times New Roman" w:eastAsia="Calibri" w:hAnsi="Times New Roman" w:cs="Times New Roman"/>
          <w:b/>
          <w:sz w:val="24"/>
          <w:szCs w:val="20"/>
          <w:lang w:val="en-US" w:eastAsia="ru-RU"/>
        </w:rPr>
      </w:pPr>
      <w:bookmarkStart w:id="32" w:name="_Toc46741879"/>
      <w:bookmarkStart w:id="33" w:name="_Toc48389097"/>
      <w:r w:rsidRPr="00F51D09">
        <w:rPr>
          <w:rFonts w:ascii="Times New Roman" w:eastAsia="Calibri" w:hAnsi="Times New Roman" w:cs="Times New Roman"/>
          <w:b/>
          <w:sz w:val="24"/>
          <w:szCs w:val="20"/>
          <w:lang w:val="en-US" w:eastAsia="ru-RU"/>
        </w:rPr>
        <w:t>Standard 5.1. Copiii sunt educați, comunică și interacționează în conformitate cu principiile echității de gen</w:t>
      </w:r>
      <w:bookmarkEnd w:id="32"/>
      <w:bookmarkEnd w:id="33"/>
    </w:p>
    <w:p w:rsidR="00F51D09" w:rsidRPr="00F51D09" w:rsidRDefault="00F51D09" w:rsidP="00F51D09">
      <w:pPr>
        <w:spacing w:after="0" w:line="240" w:lineRule="auto"/>
        <w:jc w:val="both"/>
        <w:rPr>
          <w:rFonts w:ascii="Times New Roman" w:eastAsia="Calibri" w:hAnsi="Times New Roman" w:cs="Times New Roman"/>
          <w:b/>
          <w:bCs/>
          <w:sz w:val="24"/>
          <w:lang w:val="ro-RO"/>
        </w:rPr>
      </w:pPr>
      <w:r w:rsidRPr="00F51D09">
        <w:rPr>
          <w:rFonts w:ascii="Times New Roman" w:eastAsia="Calibri" w:hAnsi="Times New Roman" w:cs="Times New Roman"/>
          <w:b/>
          <w:bCs/>
          <w:sz w:val="24"/>
          <w:lang w:val="ro-RO"/>
        </w:rPr>
        <w:t>Domeniu: Management</w:t>
      </w:r>
    </w:p>
    <w:p w:rsidR="00F51D09" w:rsidRPr="00F51D09" w:rsidRDefault="00F51D09" w:rsidP="00F51D09">
      <w:pPr>
        <w:spacing w:after="0" w:line="240" w:lineRule="auto"/>
        <w:jc w:val="both"/>
        <w:rPr>
          <w:rFonts w:ascii="Times New Roman" w:eastAsia="Calibri" w:hAnsi="Times New Roman" w:cs="Times New Roman"/>
          <w:sz w:val="24"/>
          <w:lang w:val="en-US"/>
        </w:rPr>
      </w:pPr>
      <w:r w:rsidRPr="00F51D09">
        <w:rPr>
          <w:rFonts w:ascii="Times New Roman" w:eastAsia="Calibri" w:hAnsi="Times New Roman" w:cs="Times New Roman"/>
          <w:b/>
          <w:bCs/>
          <w:sz w:val="24"/>
          <w:lang w:val="en-US"/>
        </w:rPr>
        <w:t>Indicator 5.1.1.</w:t>
      </w:r>
      <w:r w:rsidRPr="00F51D09">
        <w:rPr>
          <w:rFonts w:ascii="Times New Roman" w:eastAsia="Calibri" w:hAnsi="Times New Roman" w:cs="Times New Roman"/>
          <w:sz w:val="24"/>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w:t>
      </w:r>
      <w:r w:rsidRPr="00F51D09">
        <w:rPr>
          <w:rFonts w:ascii="Times New Roman" w:eastAsia="Calibri" w:hAnsi="Times New Roman" w:cs="Times New Roman"/>
          <w:sz w:val="24"/>
          <w:lang w:val="en-US"/>
        </w:rPr>
        <w:lastRenderedPageBreak/>
        <w:t>de prevenire a discriminării de gen, prin asigurarea serviciilor de consiliere și orientare în domeniul interrelaționării genurilor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014"/>
      </w:tblGrid>
      <w:tr w:rsidR="00F51D09" w:rsidRPr="006E7F74" w:rsidTr="00F51D09">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Dovezi </w:t>
            </w:r>
          </w:p>
        </w:tc>
        <w:tc>
          <w:tcPr>
            <w:tcW w:w="7316" w:type="dxa"/>
            <w:gridSpan w:val="3"/>
          </w:tcPr>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PMI</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Politica de protecție a copilului prevede respectarea principiului echității de gen</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Planul de acțiuni privind aplicarea Metodologiei și Procedurii de organizare instituțională și de intervenție a lucrătorilor din LT„Gh. Ghimpu” în cazurile de ANET a copilului</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Fișele post ale angajaților</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Planul de activitate al Serviciului psihologic</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Registrul de evidență a sesizărilor</w:t>
            </w:r>
          </w:p>
          <w:p w:rsidR="00F51D09" w:rsidRDefault="00F51D09"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Cartea de procese verbale ale</w:t>
            </w:r>
            <w:r w:rsidR="00FA0A31">
              <w:rPr>
                <w:rFonts w:ascii="Times New Roman" w:eastAsia="Calibri" w:hAnsi="Times New Roman" w:cs="Times New Roman"/>
                <w:sz w:val="24"/>
                <w:lang w:val="ro-RO"/>
              </w:rPr>
              <w:t xml:space="preserve"> cazurilor de ANET</w:t>
            </w:r>
          </w:p>
          <w:p w:rsidR="00FA0A31" w:rsidRPr="00F51D09" w:rsidRDefault="00FA0A31"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Consiliul elevilor format în baza pricipiului echității de gen</w:t>
            </w:r>
          </w:p>
        </w:tc>
      </w:tr>
      <w:tr w:rsidR="00F51D09" w:rsidRPr="006E7F74" w:rsidTr="00F51D09">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Constatări</w:t>
            </w:r>
          </w:p>
        </w:tc>
        <w:tc>
          <w:tcPr>
            <w:tcW w:w="7316" w:type="dxa"/>
            <w:gridSpan w:val="3"/>
          </w:tcPr>
          <w:p w:rsidR="00FA0A31" w:rsidRDefault="00FA0A31"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În instituție se implementează politici de promovare a echității de gen.</w:t>
            </w:r>
          </w:p>
          <w:p w:rsidR="00FA0A31" w:rsidRDefault="00FA0A31"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Se aplică servicii de consiliere în vederea interrelaționării genurilor</w:t>
            </w:r>
          </w:p>
          <w:p w:rsidR="00F51D09" w:rsidRPr="00F51D09" w:rsidRDefault="00F51D09" w:rsidP="00FA0A31">
            <w:pPr>
              <w:spacing w:after="0" w:line="240" w:lineRule="auto"/>
              <w:jc w:val="both"/>
              <w:rPr>
                <w:rFonts w:ascii="Times New Roman" w:eastAsia="Times New Roman" w:hAnsi="Times New Roman" w:cs="Times New Roman"/>
                <w:iCs/>
                <w:sz w:val="24"/>
                <w:lang w:val="ro-RO"/>
              </w:rPr>
            </w:pPr>
          </w:p>
        </w:tc>
      </w:tr>
      <w:tr w:rsidR="00F51D09" w:rsidRPr="00F51D09" w:rsidTr="00F51D09">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Pondere și punctaj acordat </w:t>
            </w:r>
          </w:p>
        </w:tc>
        <w:tc>
          <w:tcPr>
            <w:tcW w:w="1475"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Pondere: </w:t>
            </w:r>
            <w:r w:rsidRPr="00F51D09">
              <w:rPr>
                <w:rFonts w:ascii="Times New Roman" w:eastAsia="Calibri" w:hAnsi="Times New Roman" w:cs="Times New Roman"/>
                <w:bCs/>
                <w:sz w:val="24"/>
                <w:lang w:val="ro-RO"/>
              </w:rPr>
              <w:t>2</w:t>
            </w:r>
          </w:p>
        </w:tc>
        <w:tc>
          <w:tcPr>
            <w:tcW w:w="3827"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Auto</w:t>
            </w:r>
            <w:r w:rsidR="00D92420">
              <w:rPr>
                <w:rFonts w:ascii="Times New Roman" w:eastAsia="Calibri" w:hAnsi="Times New Roman" w:cs="Times New Roman"/>
                <w:sz w:val="24"/>
                <w:lang w:val="ro-RO"/>
              </w:rPr>
              <w:t>evaluare conform criteriilor: 0,75</w:t>
            </w:r>
          </w:p>
        </w:tc>
        <w:tc>
          <w:tcPr>
            <w:tcW w:w="2014"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Punctaj acordat: - 1</w:t>
            </w:r>
            <w:r w:rsidR="00D92420">
              <w:rPr>
                <w:rFonts w:ascii="Times New Roman" w:eastAsia="Calibri" w:hAnsi="Times New Roman" w:cs="Times New Roman"/>
                <w:sz w:val="24"/>
                <w:lang w:val="ro-RO"/>
              </w:rPr>
              <w:t>,5</w:t>
            </w:r>
          </w:p>
        </w:tc>
      </w:tr>
    </w:tbl>
    <w:p w:rsidR="00F51D09" w:rsidRPr="00F51D09" w:rsidRDefault="00F51D09" w:rsidP="00F51D09">
      <w:pPr>
        <w:spacing w:after="0" w:line="240" w:lineRule="auto"/>
        <w:jc w:val="both"/>
        <w:rPr>
          <w:rFonts w:ascii="Times New Roman" w:eastAsia="Calibri" w:hAnsi="Times New Roman" w:cs="Times New Roman"/>
          <w:sz w:val="24"/>
          <w:lang w:val="ro-RO"/>
        </w:rPr>
      </w:pPr>
    </w:p>
    <w:p w:rsidR="00F51D09" w:rsidRPr="00F51D09" w:rsidRDefault="00F51D09" w:rsidP="00F51D09">
      <w:pPr>
        <w:spacing w:after="0" w:line="240" w:lineRule="auto"/>
        <w:jc w:val="both"/>
        <w:rPr>
          <w:rFonts w:ascii="Times New Roman" w:eastAsia="Calibri" w:hAnsi="Times New Roman" w:cs="Times New Roman"/>
          <w:b/>
          <w:bCs/>
          <w:sz w:val="24"/>
          <w:lang w:val="ro-RO"/>
        </w:rPr>
      </w:pPr>
      <w:r w:rsidRPr="00F51D09">
        <w:rPr>
          <w:rFonts w:ascii="Times New Roman" w:eastAsia="Calibri" w:hAnsi="Times New Roman" w:cs="Times New Roman"/>
          <w:b/>
          <w:bCs/>
          <w:sz w:val="24"/>
          <w:lang w:val="ro-RO"/>
        </w:rPr>
        <w:t>Domeniu: Capacitate instituțională</w:t>
      </w:r>
    </w:p>
    <w:p w:rsidR="00F51D09" w:rsidRPr="00F51D09" w:rsidRDefault="00F51D09" w:rsidP="00F51D09">
      <w:pPr>
        <w:spacing w:after="0" w:line="240" w:lineRule="auto"/>
        <w:jc w:val="both"/>
        <w:rPr>
          <w:rFonts w:ascii="Times New Roman" w:eastAsia="Calibri" w:hAnsi="Times New Roman" w:cs="Times New Roman"/>
          <w:sz w:val="24"/>
          <w:lang w:val="en-US"/>
        </w:rPr>
      </w:pPr>
      <w:r w:rsidRPr="00F51D09">
        <w:rPr>
          <w:rFonts w:ascii="Times New Roman" w:eastAsia="Calibri" w:hAnsi="Times New Roman" w:cs="Times New Roman"/>
          <w:b/>
          <w:bCs/>
          <w:sz w:val="24"/>
          <w:lang w:val="en-US"/>
        </w:rPr>
        <w:t>Indicator 5.1.2.</w:t>
      </w:r>
      <w:r w:rsidRPr="00F51D09">
        <w:rPr>
          <w:rFonts w:ascii="Times New Roman" w:eastAsia="Calibri" w:hAnsi="Times New Roman" w:cs="Times New Roman"/>
          <w:sz w:val="24"/>
          <w:lang w:val="en-US"/>
        </w:rPr>
        <w:t xml:space="preserve"> Asigurarea planificării resurselor pentru organizarea activităților și a formării cadrelor didactice în privința echității de gen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014"/>
      </w:tblGrid>
      <w:tr w:rsidR="00F51D09" w:rsidRPr="006E7F74" w:rsidTr="00FA0A31">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Dovezi </w:t>
            </w:r>
          </w:p>
        </w:tc>
        <w:tc>
          <w:tcPr>
            <w:tcW w:w="7316" w:type="dxa"/>
            <w:gridSpan w:val="3"/>
          </w:tcPr>
          <w:p w:rsidR="00FA0A31" w:rsidRDefault="00FA0A31"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B</w:t>
            </w:r>
            <w:r w:rsidRPr="00FA0A31">
              <w:rPr>
                <w:rFonts w:ascii="Times New Roman" w:eastAsia="Calibri" w:hAnsi="Times New Roman" w:cs="Times New Roman"/>
                <w:sz w:val="24"/>
                <w:szCs w:val="24"/>
                <w:lang w:val="ro-RO"/>
              </w:rPr>
              <w:t>locurile sanitare adaptate particularității de gen</w:t>
            </w:r>
          </w:p>
          <w:p w:rsidR="007F4378" w:rsidRDefault="007F4378"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Vestiare la bazinul de înot</w:t>
            </w:r>
          </w:p>
          <w:p w:rsidR="007F4378" w:rsidRDefault="007F4378"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Vestiare în sala de sport</w:t>
            </w:r>
          </w:p>
          <w:p w:rsidR="007F4378" w:rsidRDefault="007F4378"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Ateliere adaptate pentru băieți și fete</w:t>
            </w:r>
          </w:p>
          <w:p w:rsidR="00FA0A31" w:rsidRDefault="00FA0A31"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Resurse didactice ce vizează educația de gen</w:t>
            </w:r>
          </w:p>
          <w:p w:rsidR="00FA0A31" w:rsidRDefault="00FA0A31"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PLD la Dezvoltarea personală și Educație civică</w:t>
            </w:r>
          </w:p>
          <w:p w:rsidR="00FA0A31" w:rsidRDefault="00FA0A31"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Unitate de psiholog în institție</w:t>
            </w:r>
          </w:p>
          <w:p w:rsidR="007F4378" w:rsidRDefault="00FA0A31"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7F4378">
              <w:rPr>
                <w:rFonts w:ascii="Times New Roman" w:eastAsia="Calibri" w:hAnsi="Times New Roman" w:cs="Times New Roman"/>
                <w:sz w:val="24"/>
                <w:szCs w:val="24"/>
                <w:lang w:val="ro-RO"/>
              </w:rPr>
              <w:t>Cadre didactice și diriginți calificați ce promovează echitatea de gen</w:t>
            </w:r>
          </w:p>
          <w:p w:rsidR="007F4378" w:rsidRDefault="007F4378" w:rsidP="00FA0A31">
            <w:pPr>
              <w:pStyle w:val="a7"/>
              <w:autoSpaceDE w:val="0"/>
              <w:autoSpaceDN w:val="0"/>
              <w:adjustRightInd w:val="0"/>
              <w:spacing w:after="0" w:line="240" w:lineRule="auto"/>
              <w:ind w:left="121"/>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F51D09">
              <w:rPr>
                <w:rFonts w:ascii="Times New Roman" w:eastAsia="Arial Unicode MS" w:hAnsi="Times New Roman" w:cs="Times New Roman"/>
                <w:sz w:val="24"/>
                <w:szCs w:val="24"/>
                <w:lang w:val="ro-RO"/>
              </w:rPr>
              <w:t xml:space="preserve"> Informarea și sensibilizarea profesorilor de ed. fizică cu privire la diferențele de gen în creșterea aderenței la exercițiile fizice</w:t>
            </w:r>
          </w:p>
          <w:p w:rsidR="00F51D09" w:rsidRPr="00F51D09" w:rsidRDefault="00F51D09" w:rsidP="00F51D09">
            <w:pPr>
              <w:spacing w:after="0" w:line="240" w:lineRule="auto"/>
              <w:jc w:val="both"/>
              <w:rPr>
                <w:rFonts w:ascii="Times New Roman" w:eastAsia="Calibri" w:hAnsi="Times New Roman" w:cs="Times New Roman"/>
                <w:iCs/>
                <w:sz w:val="24"/>
                <w:lang w:val="ro-RO"/>
              </w:rPr>
            </w:pPr>
          </w:p>
        </w:tc>
      </w:tr>
      <w:tr w:rsidR="00F51D09" w:rsidRPr="006E7F74" w:rsidTr="00FA0A31">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Constatări</w:t>
            </w:r>
          </w:p>
        </w:tc>
        <w:tc>
          <w:tcPr>
            <w:tcW w:w="7316" w:type="dxa"/>
            <w:gridSpan w:val="3"/>
          </w:tcPr>
          <w:p w:rsidR="00F51D09" w:rsidRDefault="007F4378" w:rsidP="00F51D09">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Infrastructura instituției asigură constant condiții pentru activitate cu respectarea principiului echității de gen</w:t>
            </w:r>
          </w:p>
          <w:p w:rsidR="007F4378" w:rsidRPr="00F51D09" w:rsidRDefault="007F4378" w:rsidP="007F4378">
            <w:pPr>
              <w:spacing w:after="0" w:line="240" w:lineRule="auto"/>
              <w:jc w:val="both"/>
              <w:rPr>
                <w:rFonts w:ascii="Times New Roman" w:eastAsia="Times New Roman" w:hAnsi="Times New Roman" w:cs="Times New Roman"/>
                <w:iCs/>
                <w:sz w:val="24"/>
                <w:lang w:val="ro-RO"/>
              </w:rPr>
            </w:pPr>
            <w:r>
              <w:rPr>
                <w:rFonts w:ascii="Times New Roman" w:eastAsia="Times New Roman" w:hAnsi="Times New Roman" w:cs="Times New Roman"/>
                <w:iCs/>
                <w:sz w:val="24"/>
                <w:lang w:val="ro-RO"/>
              </w:rPr>
              <w:t>În instituție se utilizează surse didactice în conformitate cu principiul echității de gen</w:t>
            </w:r>
          </w:p>
        </w:tc>
      </w:tr>
      <w:tr w:rsidR="00F51D09" w:rsidRPr="00F51D09" w:rsidTr="00FA0A31">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Pondere și punctaj acordat </w:t>
            </w:r>
          </w:p>
        </w:tc>
        <w:tc>
          <w:tcPr>
            <w:tcW w:w="1475"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Pondere: </w:t>
            </w:r>
            <w:r w:rsidRPr="00F51D09">
              <w:rPr>
                <w:rFonts w:ascii="Times New Roman" w:eastAsia="Calibri" w:hAnsi="Times New Roman" w:cs="Times New Roman"/>
                <w:bCs/>
                <w:sz w:val="24"/>
                <w:lang w:val="ro-RO"/>
              </w:rPr>
              <w:t>2</w:t>
            </w:r>
          </w:p>
        </w:tc>
        <w:tc>
          <w:tcPr>
            <w:tcW w:w="3827"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Auto</w:t>
            </w:r>
            <w:r w:rsidR="00D92420">
              <w:rPr>
                <w:rFonts w:ascii="Times New Roman" w:eastAsia="Calibri" w:hAnsi="Times New Roman" w:cs="Times New Roman"/>
                <w:sz w:val="24"/>
                <w:lang w:val="ro-RO"/>
              </w:rPr>
              <w:t>evaluare conform criteriilor: -0,75</w:t>
            </w:r>
          </w:p>
        </w:tc>
        <w:tc>
          <w:tcPr>
            <w:tcW w:w="2014"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Punctaj acordat: -1</w:t>
            </w:r>
            <w:r w:rsidR="00D92420">
              <w:rPr>
                <w:rFonts w:ascii="Times New Roman" w:eastAsia="Calibri" w:hAnsi="Times New Roman" w:cs="Times New Roman"/>
                <w:sz w:val="24"/>
                <w:lang w:val="ro-RO"/>
              </w:rPr>
              <w:t>,5</w:t>
            </w:r>
            <w:r w:rsidRPr="00F51D09">
              <w:rPr>
                <w:rFonts w:ascii="Times New Roman" w:eastAsia="Calibri" w:hAnsi="Times New Roman" w:cs="Times New Roman"/>
                <w:sz w:val="24"/>
                <w:lang w:val="ro-RO"/>
              </w:rPr>
              <w:t xml:space="preserve"> </w:t>
            </w:r>
          </w:p>
        </w:tc>
      </w:tr>
    </w:tbl>
    <w:p w:rsidR="00F51D09" w:rsidRPr="00F51D09" w:rsidRDefault="00F51D09" w:rsidP="00F51D09">
      <w:pPr>
        <w:spacing w:after="0" w:line="240" w:lineRule="auto"/>
        <w:jc w:val="both"/>
        <w:rPr>
          <w:rFonts w:ascii="Times New Roman" w:eastAsia="Calibri" w:hAnsi="Times New Roman" w:cs="Times New Roman"/>
          <w:sz w:val="24"/>
          <w:lang w:val="ro-RO"/>
        </w:rPr>
      </w:pPr>
    </w:p>
    <w:p w:rsidR="00F51D09" w:rsidRPr="00F51D09" w:rsidRDefault="00F51D09" w:rsidP="00F51D09">
      <w:pPr>
        <w:spacing w:after="0" w:line="240" w:lineRule="auto"/>
        <w:jc w:val="both"/>
        <w:rPr>
          <w:rFonts w:ascii="Times New Roman" w:eastAsia="Calibri" w:hAnsi="Times New Roman" w:cs="Times New Roman"/>
          <w:b/>
          <w:bCs/>
          <w:sz w:val="24"/>
          <w:lang w:val="ro-RO"/>
        </w:rPr>
      </w:pPr>
      <w:r w:rsidRPr="00F51D09">
        <w:rPr>
          <w:rFonts w:ascii="Times New Roman" w:eastAsia="Calibri" w:hAnsi="Times New Roman" w:cs="Times New Roman"/>
          <w:b/>
          <w:bCs/>
          <w:sz w:val="24"/>
          <w:lang w:val="ro-RO"/>
        </w:rPr>
        <w:t>Domeniu: Curriculum/ proces educațional</w:t>
      </w:r>
    </w:p>
    <w:p w:rsidR="00F51D09" w:rsidRPr="00F51D09" w:rsidRDefault="00F51D09" w:rsidP="00F51D09">
      <w:pPr>
        <w:spacing w:after="0" w:line="240" w:lineRule="auto"/>
        <w:jc w:val="both"/>
        <w:rPr>
          <w:rFonts w:ascii="Times New Roman" w:eastAsia="Calibri" w:hAnsi="Times New Roman" w:cs="Times New Roman"/>
          <w:sz w:val="24"/>
          <w:lang w:val="en-US"/>
        </w:rPr>
      </w:pPr>
      <w:r w:rsidRPr="00F51D09">
        <w:rPr>
          <w:rFonts w:ascii="Times New Roman" w:eastAsia="Calibri" w:hAnsi="Times New Roman" w:cs="Times New Roman"/>
          <w:b/>
          <w:bCs/>
          <w:sz w:val="24"/>
          <w:lang w:val="en-US"/>
        </w:rPr>
        <w:t>Indicator 5.1.3.</w:t>
      </w:r>
      <w:r w:rsidRPr="00F51D09">
        <w:rPr>
          <w:rFonts w:ascii="Times New Roman" w:eastAsia="Calibri" w:hAnsi="Times New Roman" w:cs="Times New Roman"/>
          <w:sz w:val="24"/>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51D09" w:rsidRPr="006E7F74" w:rsidTr="006E7F74">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Dovezi </w:t>
            </w:r>
          </w:p>
        </w:tc>
        <w:tc>
          <w:tcPr>
            <w:tcW w:w="7570" w:type="dxa"/>
            <w:gridSpan w:val="3"/>
          </w:tcPr>
          <w:p w:rsidR="007F4378" w:rsidRDefault="007F4378"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PLD la Dezvoltarea personală</w:t>
            </w:r>
          </w:p>
          <w:p w:rsidR="007F4378" w:rsidRDefault="007F4378"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PLD la Educația civică</w:t>
            </w:r>
          </w:p>
          <w:p w:rsidR="007F4378" w:rsidRDefault="007F4378"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PLD la Educația pentru societate</w:t>
            </w:r>
          </w:p>
          <w:p w:rsidR="007F4378" w:rsidRDefault="007F4378"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Discuții în baza</w:t>
            </w:r>
            <w:r w:rsidR="00D90CED">
              <w:rPr>
                <w:rFonts w:ascii="Times New Roman" w:eastAsia="Calibri" w:hAnsi="Times New Roman" w:cs="Times New Roman"/>
                <w:sz w:val="24"/>
                <w:lang w:val="ro-RO"/>
              </w:rPr>
              <w:t xml:space="preserve"> cărții ……</w:t>
            </w:r>
          </w:p>
          <w:p w:rsidR="00D90CED"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Atelier de discuție cu fetele din cl.V-a privind igiena personală în parteneriat cu Centrul de Sănătate Prietenos Tinerilor, sector Ciocana</w:t>
            </w:r>
          </w:p>
          <w:p w:rsidR="00D90CED"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Flash mob „Victimele vorbesc”</w:t>
            </w:r>
          </w:p>
          <w:p w:rsidR="00D90CED"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lastRenderedPageBreak/>
              <w:t>- Dispute în cadrul orelor privind rolul femeii în societate</w:t>
            </w:r>
          </w:p>
          <w:p w:rsidR="00D90CED"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xml:space="preserve">- Discuții cu cadrele didactice </w:t>
            </w:r>
          </w:p>
          <w:p w:rsidR="00F51D09"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Activități de consiliere</w:t>
            </w:r>
            <w:r w:rsidR="00F51D09" w:rsidRPr="00F51D09">
              <w:rPr>
                <w:rFonts w:ascii="Times New Roman" w:eastAsia="Calibri" w:hAnsi="Times New Roman" w:cs="Times New Roman" w:hint="eastAsia"/>
                <w:sz w:val="24"/>
                <w:lang w:val="ro-RO"/>
              </w:rPr>
              <w:t xml:space="preserve"> </w:t>
            </w:r>
          </w:p>
          <w:p w:rsidR="00D90CED" w:rsidRPr="007E6476"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 Discuții dintr</w:t>
            </w:r>
            <w:r w:rsidR="007E6476">
              <w:rPr>
                <w:rFonts w:ascii="Times New Roman" w:eastAsia="Calibri" w:hAnsi="Times New Roman" w:cs="Times New Roman"/>
                <w:sz w:val="24"/>
                <w:lang w:val="ro-RO"/>
              </w:rPr>
              <w:t>e diriginte și fetele din clasă</w:t>
            </w:r>
            <w:bookmarkStart w:id="34" w:name="_GoBack"/>
            <w:bookmarkEnd w:id="34"/>
          </w:p>
        </w:tc>
      </w:tr>
      <w:tr w:rsidR="00F51D09" w:rsidRPr="006E7F74" w:rsidTr="006E7F74">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lastRenderedPageBreak/>
              <w:t>Constatări</w:t>
            </w:r>
          </w:p>
        </w:tc>
        <w:tc>
          <w:tcPr>
            <w:tcW w:w="7570" w:type="dxa"/>
            <w:gridSpan w:val="3"/>
          </w:tcPr>
          <w:p w:rsidR="00D90CED" w:rsidRDefault="00D90CED" w:rsidP="00F51D09">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În</w:t>
            </w:r>
            <w:r w:rsidR="00F51D09" w:rsidRPr="00F51D09">
              <w:rPr>
                <w:rFonts w:ascii="Times New Roman" w:eastAsia="Calibri" w:hAnsi="Times New Roman" w:cs="Times New Roman" w:hint="eastAsia"/>
                <w:sz w:val="24"/>
                <w:lang w:val="ro-RO"/>
              </w:rPr>
              <w:t xml:space="preserve"> instituție </w:t>
            </w:r>
            <w:r>
              <w:rPr>
                <w:rFonts w:ascii="Times New Roman" w:eastAsia="Calibri" w:hAnsi="Times New Roman" w:cs="Times New Roman"/>
                <w:sz w:val="24"/>
                <w:lang w:val="ro-RO"/>
              </w:rPr>
              <w:t>sunt prestate srvicii de consiliere și orientare în domeniul interrelaționării genurilor. De asemeneea este promovat un comportament nediscriminatoriu în raport cu genul</w:t>
            </w:r>
          </w:p>
          <w:p w:rsidR="00F51D09" w:rsidRPr="00F51D09" w:rsidRDefault="00F51D09" w:rsidP="00F51D09">
            <w:pPr>
              <w:spacing w:after="0" w:line="240" w:lineRule="auto"/>
              <w:jc w:val="both"/>
              <w:rPr>
                <w:rFonts w:ascii="Times New Roman" w:eastAsia="Times New Roman" w:hAnsi="Times New Roman" w:cs="Times New Roman"/>
                <w:iCs/>
                <w:sz w:val="24"/>
                <w:lang w:val="ro-RO"/>
              </w:rPr>
            </w:pPr>
          </w:p>
        </w:tc>
      </w:tr>
      <w:tr w:rsidR="00F51D09" w:rsidRPr="00F51D09" w:rsidTr="006E7F74">
        <w:tc>
          <w:tcPr>
            <w:tcW w:w="2069" w:type="dxa"/>
          </w:tcPr>
          <w:p w:rsidR="00F51D09" w:rsidRPr="00F51D09" w:rsidRDefault="00F51D09" w:rsidP="00F51D09">
            <w:pPr>
              <w:spacing w:after="0" w:line="240" w:lineRule="auto"/>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Pondere și punctaj acordat </w:t>
            </w:r>
          </w:p>
        </w:tc>
        <w:tc>
          <w:tcPr>
            <w:tcW w:w="1475"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 xml:space="preserve">Pondere: </w:t>
            </w:r>
            <w:r w:rsidRPr="00F51D09">
              <w:rPr>
                <w:rFonts w:ascii="Times New Roman" w:eastAsia="Calibri" w:hAnsi="Times New Roman" w:cs="Times New Roman"/>
                <w:bCs/>
                <w:sz w:val="24"/>
                <w:lang w:val="ro-RO"/>
              </w:rPr>
              <w:t>2</w:t>
            </w:r>
          </w:p>
        </w:tc>
        <w:tc>
          <w:tcPr>
            <w:tcW w:w="3827" w:type="dxa"/>
          </w:tcPr>
          <w:p w:rsidR="00F51D09" w:rsidRPr="00F51D09" w:rsidRDefault="00F51D09" w:rsidP="00F51D09">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Autoev</w:t>
            </w:r>
            <w:r w:rsidR="00D92420">
              <w:rPr>
                <w:rFonts w:ascii="Times New Roman" w:eastAsia="Calibri" w:hAnsi="Times New Roman" w:cs="Times New Roman"/>
                <w:sz w:val="24"/>
                <w:lang w:val="ro-RO"/>
              </w:rPr>
              <w:t>aluare conform criteriilor: -0,5</w:t>
            </w:r>
          </w:p>
        </w:tc>
        <w:tc>
          <w:tcPr>
            <w:tcW w:w="2268" w:type="dxa"/>
          </w:tcPr>
          <w:p w:rsidR="00F51D09" w:rsidRPr="00F51D09" w:rsidRDefault="00F51D09" w:rsidP="00D92420">
            <w:pPr>
              <w:spacing w:after="0" w:line="240" w:lineRule="auto"/>
              <w:jc w:val="both"/>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Punctaj acordat:</w:t>
            </w:r>
            <w:r w:rsidR="00D92420">
              <w:rPr>
                <w:rFonts w:ascii="Times New Roman" w:eastAsia="Calibri" w:hAnsi="Times New Roman" w:cs="Times New Roman"/>
                <w:sz w:val="24"/>
                <w:lang w:val="ro-RO"/>
              </w:rPr>
              <w:t xml:space="preserve"> - 1</w:t>
            </w:r>
          </w:p>
        </w:tc>
      </w:tr>
      <w:tr w:rsidR="00F51D09" w:rsidRPr="00F51D09" w:rsidTr="006E7F74">
        <w:tc>
          <w:tcPr>
            <w:tcW w:w="7371" w:type="dxa"/>
            <w:gridSpan w:val="3"/>
          </w:tcPr>
          <w:p w:rsidR="00F51D09" w:rsidRPr="00F51D09" w:rsidRDefault="00F51D09" w:rsidP="00F51D09">
            <w:pPr>
              <w:spacing w:after="0" w:line="240" w:lineRule="auto"/>
              <w:jc w:val="both"/>
              <w:rPr>
                <w:rFonts w:ascii="Times New Roman" w:eastAsia="Calibri" w:hAnsi="Times New Roman" w:cs="Times New Roman"/>
                <w:b/>
                <w:bCs/>
                <w:sz w:val="24"/>
                <w:lang w:val="ro-RO"/>
              </w:rPr>
            </w:pPr>
            <w:r w:rsidRPr="00F51D09">
              <w:rPr>
                <w:rFonts w:ascii="Times New Roman" w:eastAsia="Calibri" w:hAnsi="Times New Roman" w:cs="Times New Roman"/>
                <w:b/>
                <w:bCs/>
                <w:sz w:val="24"/>
                <w:lang w:val="ro-RO"/>
              </w:rPr>
              <w:t>Total standard</w:t>
            </w:r>
          </w:p>
        </w:tc>
        <w:tc>
          <w:tcPr>
            <w:tcW w:w="2268" w:type="dxa"/>
          </w:tcPr>
          <w:p w:rsidR="00F51D09" w:rsidRPr="00F51D09" w:rsidRDefault="00F51D09" w:rsidP="00F51D09">
            <w:pPr>
              <w:spacing w:after="0" w:line="240" w:lineRule="auto"/>
              <w:jc w:val="both"/>
              <w:rPr>
                <w:rFonts w:ascii="Times New Roman" w:eastAsia="Calibri" w:hAnsi="Times New Roman" w:cs="Times New Roman"/>
                <w:b/>
                <w:bCs/>
                <w:sz w:val="24"/>
                <w:lang w:val="ro-RO"/>
              </w:rPr>
            </w:pPr>
          </w:p>
        </w:tc>
      </w:tr>
    </w:tbl>
    <w:p w:rsidR="00F51D09" w:rsidRPr="00F51D09" w:rsidRDefault="00F51D09" w:rsidP="00F51D09">
      <w:pPr>
        <w:spacing w:after="0" w:line="240" w:lineRule="auto"/>
        <w:jc w:val="both"/>
        <w:rPr>
          <w:rFonts w:ascii="Times New Roman" w:eastAsia="Calibri" w:hAnsi="Times New Roman" w:cs="Times New Roman"/>
          <w:sz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F51D09" w:rsidRPr="00F51D09" w:rsidTr="006E7F74">
        <w:tc>
          <w:tcPr>
            <w:tcW w:w="1985" w:type="dxa"/>
            <w:vMerge w:val="restart"/>
          </w:tcPr>
          <w:p w:rsidR="00F51D09" w:rsidRPr="00F51D09" w:rsidRDefault="00F51D09" w:rsidP="00F51D09">
            <w:pPr>
              <w:spacing w:after="0" w:line="240" w:lineRule="auto"/>
              <w:jc w:val="center"/>
              <w:rPr>
                <w:rFonts w:ascii="Times New Roman" w:eastAsia="Calibri" w:hAnsi="Times New Roman" w:cs="Times New Roman"/>
                <w:sz w:val="24"/>
                <w:lang w:val="ro-RO"/>
              </w:rPr>
            </w:pPr>
            <w:r w:rsidRPr="00F51D09">
              <w:rPr>
                <w:rFonts w:ascii="Times New Roman" w:eastAsia="Calibri" w:hAnsi="Times New Roman" w:cs="Times New Roman"/>
                <w:sz w:val="24"/>
                <w:lang w:val="ro-RO"/>
              </w:rPr>
              <w:t>Dimensiune V</w:t>
            </w:r>
          </w:p>
          <w:p w:rsidR="00F51D09" w:rsidRPr="00F51D09" w:rsidRDefault="00F51D09" w:rsidP="00F51D09">
            <w:pPr>
              <w:spacing w:after="0" w:line="240" w:lineRule="auto"/>
              <w:jc w:val="center"/>
              <w:rPr>
                <w:rFonts w:ascii="Times New Roman" w:eastAsia="Calibri" w:hAnsi="Times New Roman" w:cs="Times New Roman"/>
                <w:sz w:val="24"/>
                <w:lang w:val="ro-RO"/>
              </w:rPr>
            </w:pPr>
          </w:p>
        </w:tc>
        <w:tc>
          <w:tcPr>
            <w:tcW w:w="4111" w:type="dxa"/>
          </w:tcPr>
          <w:p w:rsidR="00F51D09" w:rsidRPr="00F51D09" w:rsidRDefault="00F51D09" w:rsidP="00F51D09">
            <w:pPr>
              <w:spacing w:after="0" w:line="240" w:lineRule="auto"/>
              <w:jc w:val="center"/>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Puncte forte</w:t>
            </w:r>
          </w:p>
        </w:tc>
        <w:tc>
          <w:tcPr>
            <w:tcW w:w="3543" w:type="dxa"/>
          </w:tcPr>
          <w:p w:rsidR="00F51D09" w:rsidRPr="00F51D09" w:rsidRDefault="00F51D09" w:rsidP="00F51D09">
            <w:pPr>
              <w:spacing w:after="0" w:line="240" w:lineRule="auto"/>
              <w:jc w:val="center"/>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Puncte slabe</w:t>
            </w:r>
          </w:p>
        </w:tc>
      </w:tr>
      <w:tr w:rsidR="00F51D09" w:rsidRPr="006E7F74" w:rsidTr="006E7F74">
        <w:tc>
          <w:tcPr>
            <w:tcW w:w="1985" w:type="dxa"/>
            <w:vMerge/>
          </w:tcPr>
          <w:p w:rsidR="00F51D09" w:rsidRPr="00F51D09" w:rsidRDefault="00F51D09" w:rsidP="00F51D09">
            <w:pPr>
              <w:spacing w:after="0" w:line="240" w:lineRule="auto"/>
              <w:jc w:val="both"/>
              <w:rPr>
                <w:rFonts w:ascii="Times New Roman" w:eastAsia="Calibri" w:hAnsi="Times New Roman" w:cs="Times New Roman"/>
                <w:sz w:val="24"/>
                <w:lang w:val="ro-RO"/>
              </w:rPr>
            </w:pPr>
          </w:p>
        </w:tc>
        <w:tc>
          <w:tcPr>
            <w:tcW w:w="4111" w:type="dxa"/>
          </w:tcPr>
          <w:p w:rsidR="00D90CED" w:rsidRDefault="00D90CED" w:rsidP="00D90CED">
            <w:pPr>
              <w:pStyle w:val="a7"/>
              <w:numPr>
                <w:ilvl w:val="0"/>
                <w:numId w:val="11"/>
              </w:num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Infrastructura adapătată</w:t>
            </w:r>
          </w:p>
          <w:p w:rsidR="00D90CED" w:rsidRDefault="00D90CED" w:rsidP="00D90CED">
            <w:pPr>
              <w:pStyle w:val="a7"/>
              <w:numPr>
                <w:ilvl w:val="0"/>
                <w:numId w:val="11"/>
              </w:num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Servii psihologice de calitate</w:t>
            </w:r>
          </w:p>
          <w:p w:rsidR="00D90CED" w:rsidRDefault="00D90CED" w:rsidP="00D90CED">
            <w:pPr>
              <w:pStyle w:val="a7"/>
              <w:numPr>
                <w:ilvl w:val="0"/>
                <w:numId w:val="11"/>
              </w:num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Cadre didactice ce demonstrează comportament nedescriminatoriu în raport cu genul</w:t>
            </w:r>
          </w:p>
          <w:p w:rsidR="00E442C7" w:rsidRDefault="00E442C7" w:rsidP="00D90CED">
            <w:pPr>
              <w:pStyle w:val="a7"/>
              <w:numPr>
                <w:ilvl w:val="0"/>
                <w:numId w:val="11"/>
              </w:num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Principiul echității de gen analizat la disciplinele școlare</w:t>
            </w:r>
          </w:p>
          <w:p w:rsidR="00F51D09" w:rsidRPr="007E6476" w:rsidRDefault="00E442C7" w:rsidP="00F51D09">
            <w:pPr>
              <w:pStyle w:val="a7"/>
              <w:numPr>
                <w:ilvl w:val="0"/>
                <w:numId w:val="11"/>
              </w:numPr>
              <w:spacing w:after="0" w:line="240" w:lineRule="auto"/>
              <w:ind w:right="-2"/>
              <w:jc w:val="both"/>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Elevii sesizează orice caz de inegalitate de gen</w:t>
            </w:r>
          </w:p>
        </w:tc>
        <w:tc>
          <w:tcPr>
            <w:tcW w:w="3543" w:type="dxa"/>
          </w:tcPr>
          <w:p w:rsidR="00F51D09" w:rsidRDefault="00E442C7" w:rsidP="00E442C7">
            <w:pPr>
              <w:pStyle w:val="a7"/>
              <w:numPr>
                <w:ilvl w:val="0"/>
                <w:numId w:val="11"/>
              </w:numPr>
              <w:spacing w:after="0" w:line="240" w:lineRule="auto"/>
              <w:jc w:val="both"/>
              <w:rPr>
                <w:rFonts w:ascii="Times New Roman" w:eastAsia="Calibri" w:hAnsi="Times New Roman" w:cs="Times New Roman"/>
                <w:sz w:val="24"/>
                <w:lang w:val="ro-RO"/>
              </w:rPr>
            </w:pPr>
            <w:r w:rsidRPr="00E442C7">
              <w:rPr>
                <w:rFonts w:ascii="Times New Roman" w:eastAsia="Calibri" w:hAnsi="Times New Roman" w:cs="Times New Roman"/>
                <w:sz w:val="24"/>
                <w:lang w:val="ro-RO"/>
              </w:rPr>
              <w:t>Formarea calitativă a cadrelor didactice pe această dimensiune</w:t>
            </w:r>
          </w:p>
          <w:p w:rsidR="00E442C7" w:rsidRPr="00E442C7" w:rsidRDefault="00E442C7" w:rsidP="00E442C7">
            <w:pPr>
              <w:pStyle w:val="a7"/>
              <w:numPr>
                <w:ilvl w:val="0"/>
                <w:numId w:val="11"/>
              </w:num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Lipsa activității de formare în Planul managerial pe această dimensiune</w:t>
            </w:r>
          </w:p>
        </w:tc>
      </w:tr>
    </w:tbl>
    <w:p w:rsidR="00F51D09" w:rsidRPr="00F51D09" w:rsidRDefault="00F51D09" w:rsidP="00F51D09">
      <w:pPr>
        <w:spacing w:after="0" w:line="240" w:lineRule="auto"/>
        <w:jc w:val="both"/>
        <w:rPr>
          <w:rFonts w:ascii="Times New Roman" w:eastAsia="Calibri" w:hAnsi="Times New Roman" w:cs="Times New Roman"/>
          <w:sz w:val="24"/>
          <w:lang w:val="ro-RO"/>
        </w:rPr>
      </w:pPr>
    </w:p>
    <w:p w:rsidR="00F51D09" w:rsidRPr="00900692" w:rsidRDefault="00F51D09" w:rsidP="00900692">
      <w:pPr>
        <w:spacing w:after="0" w:line="240" w:lineRule="auto"/>
        <w:jc w:val="center"/>
        <w:rPr>
          <w:rFonts w:ascii="Times New Roman" w:eastAsia="Calibri" w:hAnsi="Times New Roman" w:cs="Times New Roman"/>
          <w:b/>
          <w:sz w:val="28"/>
          <w:lang w:val="ro-RO"/>
        </w:rPr>
      </w:pPr>
      <w:r w:rsidRPr="00900692">
        <w:rPr>
          <w:rFonts w:ascii="Times New Roman" w:eastAsia="Calibri" w:hAnsi="Times New Roman" w:cs="Times New Roman"/>
          <w:b/>
          <w:sz w:val="28"/>
          <w:lang w:val="ro-RO"/>
        </w:rPr>
        <w:t xml:space="preserve">Analiza SWOT a activității </w:t>
      </w:r>
      <w:r w:rsidR="00D74EBA">
        <w:rPr>
          <w:rFonts w:ascii="Times New Roman" w:eastAsia="Calibri" w:hAnsi="Times New Roman" w:cs="Times New Roman"/>
          <w:b/>
          <w:sz w:val="28"/>
          <w:lang w:val="ro-RO"/>
        </w:rPr>
        <w:t>Liceului Teoretic „Gheorghe Ghimpu”</w:t>
      </w:r>
      <w:r w:rsidRPr="00900692">
        <w:rPr>
          <w:rFonts w:ascii="Times New Roman" w:eastAsia="Calibri" w:hAnsi="Times New Roman" w:cs="Times New Roman"/>
          <w:b/>
          <w:sz w:val="28"/>
          <w:lang w:val="ro-RO"/>
        </w:rPr>
        <w:t xml:space="preserve"> în </w:t>
      </w:r>
      <w:r w:rsidR="00900692">
        <w:rPr>
          <w:rFonts w:ascii="Times New Roman" w:eastAsia="Calibri" w:hAnsi="Times New Roman" w:cs="Times New Roman"/>
          <w:b/>
          <w:sz w:val="28"/>
          <w:lang w:val="ro-RO"/>
        </w:rPr>
        <w:t>anul de studii 2020-2021</w:t>
      </w:r>
    </w:p>
    <w:p w:rsidR="002116A6" w:rsidRPr="00900692" w:rsidRDefault="002116A6" w:rsidP="00F51D09">
      <w:pPr>
        <w:spacing w:after="0" w:line="240" w:lineRule="auto"/>
        <w:jc w:val="both"/>
        <w:rPr>
          <w:rFonts w:ascii="Times New Roman" w:eastAsia="Calibri" w:hAnsi="Times New Roman" w:cs="Times New Roman"/>
          <w:b/>
          <w:sz w:val="28"/>
          <w:lang w:val="ro-RO"/>
        </w:rPr>
      </w:pPr>
    </w:p>
    <w:tbl>
      <w:tblPr>
        <w:tblStyle w:val="a9"/>
        <w:tblW w:w="0" w:type="auto"/>
        <w:tblLook w:val="04A0" w:firstRow="1" w:lastRow="0" w:firstColumn="1" w:lastColumn="0" w:noHBand="0" w:noVBand="1"/>
      </w:tblPr>
      <w:tblGrid>
        <w:gridCol w:w="4672"/>
        <w:gridCol w:w="4673"/>
      </w:tblGrid>
      <w:tr w:rsidR="002116A6" w:rsidRPr="00C56724" w:rsidTr="00D92420">
        <w:tc>
          <w:tcPr>
            <w:tcW w:w="4672" w:type="dxa"/>
          </w:tcPr>
          <w:p w:rsidR="002116A6" w:rsidRPr="00814BE2" w:rsidRDefault="002116A6" w:rsidP="00D92420">
            <w:pPr>
              <w:jc w:val="center"/>
              <w:rPr>
                <w:rFonts w:ascii="Times New Roman" w:eastAsia="Calibri" w:hAnsi="Times New Roman" w:cs="Times New Roman"/>
                <w:b/>
                <w:sz w:val="24"/>
                <w:lang w:val="ro-RO"/>
              </w:rPr>
            </w:pPr>
            <w:r w:rsidRPr="00814BE2">
              <w:rPr>
                <w:rFonts w:ascii="Times New Roman" w:eastAsia="Calibri" w:hAnsi="Times New Roman" w:cs="Times New Roman"/>
                <w:b/>
                <w:sz w:val="24"/>
                <w:lang w:val="ro-RO"/>
              </w:rPr>
              <w:t>Puncte forte</w:t>
            </w:r>
          </w:p>
        </w:tc>
        <w:tc>
          <w:tcPr>
            <w:tcW w:w="4673" w:type="dxa"/>
          </w:tcPr>
          <w:p w:rsidR="002116A6" w:rsidRPr="00814BE2" w:rsidRDefault="002116A6" w:rsidP="00D92420">
            <w:pPr>
              <w:jc w:val="center"/>
              <w:rPr>
                <w:rFonts w:ascii="Times New Roman" w:eastAsia="Calibri" w:hAnsi="Times New Roman" w:cs="Times New Roman"/>
                <w:b/>
                <w:sz w:val="24"/>
                <w:lang w:val="ro-RO"/>
              </w:rPr>
            </w:pPr>
            <w:r w:rsidRPr="00814BE2">
              <w:rPr>
                <w:rFonts w:ascii="Times New Roman" w:eastAsia="Calibri" w:hAnsi="Times New Roman" w:cs="Times New Roman"/>
                <w:b/>
                <w:sz w:val="24"/>
                <w:lang w:val="ro-RO"/>
              </w:rPr>
              <w:t>Puncte slabe</w:t>
            </w:r>
          </w:p>
        </w:tc>
      </w:tr>
      <w:tr w:rsidR="002116A6" w:rsidRPr="00487848" w:rsidTr="00D92420">
        <w:tc>
          <w:tcPr>
            <w:tcW w:w="4672" w:type="dxa"/>
          </w:tcPr>
          <w:p w:rsidR="002116A6" w:rsidRDefault="002116A6"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Condiții bune pentru asigurarea securității, sănătății vieții copiilor și angajaților</w:t>
            </w:r>
          </w:p>
          <w:p w:rsidR="002116A6" w:rsidRDefault="002116A6"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Documentația necesară de monitorizare a respectării normelor sanitaro-igienice</w:t>
            </w:r>
          </w:p>
          <w:p w:rsidR="002116A6" w:rsidRDefault="002116A6"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Activități de promovare a unei culturi în sănătate </w:t>
            </w:r>
          </w:p>
          <w:p w:rsidR="002116A6" w:rsidRDefault="002116A6"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Parteneriate în vederea protecției integrității fizice și psihice a elevilor</w:t>
            </w:r>
          </w:p>
          <w:p w:rsidR="006D066C" w:rsidRDefault="006D066C" w:rsidP="00900692">
            <w:pPr>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Pr>
                <w:rFonts w:ascii="Times New Roman" w:eastAsia="Calibri" w:hAnsi="Times New Roman" w:cs="Times New Roman"/>
                <w:sz w:val="24"/>
                <w:lang w:val="ro-RO"/>
              </w:rPr>
              <w:t xml:space="preserve"> Existența și funcționalitatea paginii web a liceului</w:t>
            </w:r>
          </w:p>
          <w:p w:rsidR="006D066C" w:rsidRPr="00C56724" w:rsidRDefault="006D066C" w:rsidP="00900692">
            <w:pPr>
              <w:rPr>
                <w:rFonts w:ascii="Times New Roman" w:eastAsia="Calibri" w:hAnsi="Times New Roman" w:cs="Times New Roman"/>
                <w:sz w:val="24"/>
                <w:lang w:val="ro-RO"/>
              </w:rPr>
            </w:pPr>
            <w:r>
              <w:rPr>
                <w:rFonts w:ascii="Times New Roman" w:eastAsia="Calibri" w:hAnsi="Times New Roman" w:cs="Times New Roman"/>
                <w:sz w:val="24"/>
                <w:lang w:val="ro-RO"/>
              </w:rPr>
              <w:t>- Participarea activă a părinților de diverse structuri în luarea de decizii</w:t>
            </w:r>
          </w:p>
          <w:p w:rsidR="006D066C" w:rsidRPr="00C56724" w:rsidRDefault="006D066C" w:rsidP="00900692">
            <w:pPr>
              <w:rPr>
                <w:rFonts w:ascii="Times New Roman" w:eastAsia="Calibri" w:hAnsi="Times New Roman" w:cs="Times New Roman"/>
                <w:sz w:val="24"/>
                <w:lang w:val="ro-RO"/>
              </w:rPr>
            </w:pPr>
            <w:r w:rsidRPr="00C56724">
              <w:rPr>
                <w:rFonts w:ascii="Times New Roman" w:eastAsia="Calibri" w:hAnsi="Times New Roman" w:cs="Times New Roman"/>
                <w:sz w:val="24"/>
                <w:lang w:val="ro-RO"/>
              </w:rPr>
              <w:t>-Infrastructură informațională dezvoltată;</w:t>
            </w:r>
          </w:p>
          <w:p w:rsidR="006D066C" w:rsidRDefault="006D066C" w:rsidP="00900692">
            <w:pPr>
              <w:ind w:right="-2"/>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Pr>
                <w:rFonts w:ascii="Times New Roman" w:eastAsia="Calibri" w:hAnsi="Times New Roman" w:cs="Times New Roman"/>
                <w:sz w:val="24"/>
                <w:lang w:val="ro-RO"/>
              </w:rPr>
              <w:t xml:space="preserve"> Activitatea eficientă a cercului Liderul școlar</w:t>
            </w:r>
          </w:p>
          <w:p w:rsidR="006D066C" w:rsidRDefault="006D066C" w:rsidP="00900692">
            <w:pPr>
              <w:spacing w:line="242" w:lineRule="auto"/>
              <w:ind w:left="110"/>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Instituția dispune de o bază materială bună și asigură accesul fiecărui copil la educație de calitate. </w:t>
            </w:r>
          </w:p>
          <w:p w:rsidR="006D066C" w:rsidRDefault="006D066C" w:rsidP="00900692">
            <w:pPr>
              <w:spacing w:line="242" w:lineRule="auto"/>
              <w:ind w:left="110"/>
              <w:rPr>
                <w:rFonts w:ascii="Times New Roman" w:eastAsia="Times New Roman" w:hAnsi="Times New Roman" w:cs="Times New Roman"/>
                <w:sz w:val="24"/>
                <w:lang w:val="ro-RO"/>
              </w:rPr>
            </w:pPr>
            <w:r>
              <w:rPr>
                <w:rFonts w:ascii="Times New Roman" w:eastAsia="Times New Roman" w:hAnsi="Times New Roman" w:cs="Times New Roman"/>
                <w:sz w:val="24"/>
                <w:lang w:val="ro-RO"/>
              </w:rPr>
              <w:t>- A</w:t>
            </w:r>
            <w:r w:rsidRPr="008304A1">
              <w:rPr>
                <w:rFonts w:ascii="Times New Roman" w:eastAsia="Times New Roman" w:hAnsi="Times New Roman" w:cs="Times New Roman"/>
                <w:sz w:val="24"/>
                <w:lang w:val="ro-RO"/>
              </w:rPr>
              <w:t xml:space="preserve">ctivitatea </w:t>
            </w:r>
            <w:r>
              <w:rPr>
                <w:rFonts w:ascii="Times New Roman" w:eastAsia="Times New Roman" w:hAnsi="Times New Roman" w:cs="Times New Roman"/>
                <w:sz w:val="24"/>
                <w:lang w:val="ro-RO"/>
              </w:rPr>
              <w:t xml:space="preserve">eficientă a </w:t>
            </w:r>
            <w:r w:rsidRPr="008304A1">
              <w:rPr>
                <w:rFonts w:ascii="Times New Roman" w:eastAsia="Times New Roman" w:hAnsi="Times New Roman" w:cs="Times New Roman"/>
                <w:sz w:val="24"/>
                <w:lang w:val="ro-RO"/>
              </w:rPr>
              <w:t xml:space="preserve">CREI </w:t>
            </w:r>
            <w:r>
              <w:rPr>
                <w:rFonts w:ascii="Times New Roman" w:eastAsia="Times New Roman" w:hAnsi="Times New Roman" w:cs="Times New Roman"/>
                <w:sz w:val="24"/>
                <w:lang w:val="ro-RO"/>
              </w:rPr>
              <w:t>facilitează inluziunea tuturor copiilor în procesul educațional.</w:t>
            </w:r>
          </w:p>
          <w:p w:rsidR="006D066C" w:rsidRDefault="00447BBC"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V</w:t>
            </w:r>
            <w:r w:rsidR="00E269EF">
              <w:rPr>
                <w:rFonts w:ascii="Times New Roman" w:eastAsia="Calibri" w:hAnsi="Times New Roman" w:cs="Times New Roman"/>
                <w:sz w:val="24"/>
                <w:szCs w:val="24"/>
                <w:lang w:val="ro-RO" w:eastAsia="ru-RU"/>
              </w:rPr>
              <w:t>alorif</w:t>
            </w:r>
            <w:r>
              <w:rPr>
                <w:rFonts w:ascii="Times New Roman" w:eastAsia="Calibri" w:hAnsi="Times New Roman" w:cs="Times New Roman"/>
                <w:sz w:val="24"/>
                <w:szCs w:val="24"/>
                <w:lang w:val="ro-RO" w:eastAsia="ru-RU"/>
              </w:rPr>
              <w:t xml:space="preserve">icarea </w:t>
            </w:r>
            <w:r w:rsidR="006D066C">
              <w:rPr>
                <w:rFonts w:ascii="Times New Roman" w:eastAsia="Calibri" w:hAnsi="Times New Roman" w:cs="Times New Roman"/>
                <w:sz w:val="24"/>
                <w:szCs w:val="24"/>
                <w:lang w:val="ro-RO" w:eastAsia="ru-RU"/>
              </w:rPr>
              <w:t xml:space="preserve"> potențialul</w:t>
            </w:r>
            <w:r w:rsidR="00E269EF">
              <w:rPr>
                <w:rFonts w:ascii="Times New Roman" w:eastAsia="Calibri" w:hAnsi="Times New Roman" w:cs="Times New Roman"/>
                <w:sz w:val="24"/>
                <w:szCs w:val="24"/>
                <w:lang w:val="ro-RO" w:eastAsia="ru-RU"/>
              </w:rPr>
              <w:t>ui</w:t>
            </w:r>
            <w:r w:rsidR="006D066C">
              <w:rPr>
                <w:rFonts w:ascii="Times New Roman" w:eastAsia="Calibri" w:hAnsi="Times New Roman" w:cs="Times New Roman"/>
                <w:sz w:val="24"/>
                <w:szCs w:val="24"/>
                <w:lang w:val="ro-RO" w:eastAsia="ru-RU"/>
              </w:rPr>
              <w:t xml:space="preserve"> elevilor și cadrelor didactice prin diseminarea bunelor practici în comunitate</w:t>
            </w:r>
          </w:p>
          <w:p w:rsidR="006D066C" w:rsidRDefault="006D066C"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lastRenderedPageBreak/>
              <w:t xml:space="preserve">- </w:t>
            </w:r>
            <w:r w:rsidR="00447BBC">
              <w:rPr>
                <w:rFonts w:ascii="Times New Roman" w:eastAsia="Calibri" w:hAnsi="Times New Roman" w:cs="Times New Roman"/>
                <w:sz w:val="24"/>
                <w:szCs w:val="24"/>
                <w:lang w:val="ro-RO" w:eastAsia="ru-RU"/>
              </w:rPr>
              <w:t>I</w:t>
            </w:r>
            <w:r>
              <w:rPr>
                <w:rFonts w:ascii="Times New Roman" w:eastAsia="Calibri" w:hAnsi="Times New Roman" w:cs="Times New Roman"/>
                <w:sz w:val="24"/>
                <w:szCs w:val="24"/>
                <w:lang w:val="ro-RO" w:eastAsia="ru-RU"/>
              </w:rPr>
              <w:t>nteres sporit din partea cadrelor didacice și a elevilor pentru implicarea în proiecte naționale și internaționale</w:t>
            </w:r>
          </w:p>
          <w:p w:rsidR="006D066C" w:rsidRDefault="006D066C"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Creșterea motivației cadrelor didactice spre attestarea la un grad mai superior</w:t>
            </w:r>
          </w:p>
          <w:p w:rsidR="00447BBC" w:rsidRDefault="006D066C"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Creșterea profesională a cadrelor didactice prin cercetare și publicarea articolelor</w:t>
            </w:r>
          </w:p>
          <w:p w:rsidR="00447BBC" w:rsidRDefault="00447BBC"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Servicii psihologice de calitate</w:t>
            </w:r>
          </w:p>
          <w:p w:rsidR="00447BBC" w:rsidRDefault="00447BBC"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Cadre didactice ce demonstrează comportament nedescriminatoriu în raport cu genul</w:t>
            </w:r>
          </w:p>
          <w:p w:rsidR="006D066C" w:rsidRPr="002116A6" w:rsidRDefault="006D066C" w:rsidP="00900692">
            <w:pPr>
              <w:ind w:right="-2"/>
              <w:rPr>
                <w:rFonts w:ascii="Times New Roman" w:eastAsia="Calibri" w:hAnsi="Times New Roman" w:cs="Times New Roman"/>
                <w:sz w:val="24"/>
                <w:szCs w:val="24"/>
                <w:lang w:val="ro-RO" w:eastAsia="ru-RU"/>
              </w:rPr>
            </w:pPr>
          </w:p>
        </w:tc>
        <w:tc>
          <w:tcPr>
            <w:tcW w:w="4673" w:type="dxa"/>
          </w:tcPr>
          <w:p w:rsidR="002116A6" w:rsidRDefault="002116A6" w:rsidP="00900692">
            <w:pPr>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lastRenderedPageBreak/>
              <w:t xml:space="preserve">- </w:t>
            </w:r>
            <w:r w:rsidRPr="000875E6">
              <w:rPr>
                <w:rFonts w:ascii="Times New Roman" w:eastAsia="Calibri" w:hAnsi="Times New Roman" w:cs="Times New Roman"/>
                <w:sz w:val="24"/>
                <w:szCs w:val="24"/>
                <w:lang w:val="ro-RO" w:eastAsia="ru-RU"/>
              </w:rPr>
              <w:t xml:space="preserve">Lipsa unui </w:t>
            </w:r>
            <w:r>
              <w:rPr>
                <w:rFonts w:ascii="Times New Roman" w:eastAsia="Calibri" w:hAnsi="Times New Roman" w:cs="Times New Roman"/>
                <w:sz w:val="24"/>
                <w:szCs w:val="24"/>
                <w:lang w:val="ro-RO" w:eastAsia="ru-RU"/>
              </w:rPr>
              <w:t>acord de parteneriat cu instituțiile publice competente în domeniul securității</w:t>
            </w:r>
          </w:p>
          <w:p w:rsidR="002116A6" w:rsidRDefault="002116A6" w:rsidP="00900692">
            <w:pPr>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Lipsa unui sistem de semnalizare antiincendiar</w:t>
            </w:r>
          </w:p>
          <w:p w:rsidR="00447BBC" w:rsidRDefault="00447BBC" w:rsidP="00900692">
            <w:pPr>
              <w:rPr>
                <w:rFonts w:ascii="Times New Roman" w:eastAsia="Calibri" w:hAnsi="Times New Roman" w:cs="Times New Roman"/>
                <w:sz w:val="24"/>
                <w:lang w:val="ro-RO"/>
              </w:rPr>
            </w:pPr>
            <w:r>
              <w:rPr>
                <w:rFonts w:ascii="Times New Roman" w:eastAsia="Calibri" w:hAnsi="Times New Roman" w:cs="Times New Roman"/>
                <w:sz w:val="24"/>
                <w:lang w:val="ro-RO"/>
              </w:rPr>
              <w:t>- Reieșind din situația pandemică unele activități(concursuri, olimpiade școlare, activități extracurriculare) au fost amânate sau nu au avut eficiența scontată</w:t>
            </w:r>
          </w:p>
          <w:p w:rsidR="00447BBC" w:rsidRDefault="00447BBC" w:rsidP="00900692">
            <w:pPr>
              <w:rPr>
                <w:rFonts w:ascii="Times New Roman" w:eastAsia="Times New Roman" w:hAnsi="Times New Roman" w:cs="Times New Roman"/>
                <w:sz w:val="24"/>
                <w:lang w:val="ro-RO"/>
              </w:rPr>
            </w:pPr>
            <w:r>
              <w:rPr>
                <w:rFonts w:ascii="Times New Roman" w:eastAsia="Calibri" w:hAnsi="Times New Roman" w:cs="Times New Roman"/>
                <w:sz w:val="24"/>
                <w:lang w:val="ro-RO"/>
              </w:rPr>
              <w:t xml:space="preserve">- </w:t>
            </w:r>
            <w:r>
              <w:rPr>
                <w:rFonts w:ascii="Times New Roman" w:eastAsia="Times New Roman" w:hAnsi="Times New Roman" w:cs="Times New Roman"/>
                <w:sz w:val="24"/>
                <w:lang w:val="ro-RO"/>
              </w:rPr>
              <w:t>Situația pandemică a perturbat accesul pe  deplin al elevilor asistați în CREI</w:t>
            </w:r>
          </w:p>
          <w:p w:rsidR="00447BBC" w:rsidRPr="00447BBC" w:rsidRDefault="00447BBC" w:rsidP="00900692">
            <w:pPr>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w:t>
            </w:r>
            <w:r w:rsidRPr="00B04468">
              <w:rPr>
                <w:rFonts w:ascii="Times New Roman" w:eastAsia="Calibri" w:hAnsi="Times New Roman" w:cs="Times New Roman"/>
                <w:sz w:val="24"/>
                <w:szCs w:val="24"/>
                <w:lang w:val="en-US"/>
              </w:rPr>
              <w:t xml:space="preserve">Baza de date cu privire la </w:t>
            </w:r>
            <w:r w:rsidRPr="00B04468">
              <w:rPr>
                <w:rFonts w:ascii="Times New Roman" w:eastAsia="Calibri" w:hAnsi="Times New Roman" w:cs="Times New Roman"/>
                <w:sz w:val="24"/>
                <w:lang w:val="en-US"/>
              </w:rPr>
              <w:t xml:space="preserve">  performanțele elevilor</w:t>
            </w:r>
          </w:p>
          <w:p w:rsidR="00447BBC" w:rsidRDefault="00447BBC" w:rsidP="00900692">
            <w:pPr>
              <w:rPr>
                <w:rFonts w:ascii="Times New Roman" w:eastAsia="Calibri" w:hAnsi="Times New Roman" w:cs="Times New Roman"/>
                <w:sz w:val="24"/>
                <w:lang w:val="en-US"/>
              </w:rPr>
            </w:pPr>
            <w:r>
              <w:rPr>
                <w:rFonts w:ascii="Times New Roman" w:eastAsia="Calibri" w:hAnsi="Times New Roman" w:cs="Times New Roman"/>
                <w:sz w:val="24"/>
                <w:lang w:val="en-US"/>
              </w:rPr>
              <w:t>- Asistențe la ore pe timp de pandemie</w:t>
            </w:r>
          </w:p>
          <w:p w:rsidR="00447BBC" w:rsidRPr="00447BBC" w:rsidRDefault="00447BBC" w:rsidP="00900692">
            <w:pPr>
              <w:rPr>
                <w:rFonts w:ascii="Times New Roman" w:eastAsia="Calibri" w:hAnsi="Times New Roman" w:cs="Times New Roman"/>
                <w:sz w:val="24"/>
                <w:lang w:val="en-US"/>
              </w:rPr>
            </w:pPr>
            <w:r>
              <w:rPr>
                <w:rFonts w:ascii="Times New Roman" w:eastAsia="Calibri" w:hAnsi="Times New Roman" w:cs="Times New Roman"/>
                <w:sz w:val="24"/>
                <w:lang w:val="en-US"/>
              </w:rPr>
              <w:t xml:space="preserve">- </w:t>
            </w:r>
            <w:r w:rsidRPr="00E442C7">
              <w:rPr>
                <w:rFonts w:ascii="Times New Roman" w:eastAsia="Calibri" w:hAnsi="Times New Roman" w:cs="Times New Roman"/>
                <w:sz w:val="24"/>
                <w:lang w:val="ro-RO"/>
              </w:rPr>
              <w:t xml:space="preserve">Formarea calitativă a cadrelor didactice pe </w:t>
            </w:r>
            <w:r>
              <w:rPr>
                <w:rFonts w:ascii="Times New Roman" w:eastAsia="Calibri" w:hAnsi="Times New Roman" w:cs="Times New Roman"/>
                <w:sz w:val="24"/>
                <w:lang w:val="ro-RO"/>
              </w:rPr>
              <w:t xml:space="preserve"> </w:t>
            </w:r>
            <w:r w:rsidRPr="00E442C7">
              <w:rPr>
                <w:rFonts w:ascii="Times New Roman" w:eastAsia="Calibri" w:hAnsi="Times New Roman" w:cs="Times New Roman"/>
                <w:sz w:val="24"/>
                <w:lang w:val="ro-RO"/>
              </w:rPr>
              <w:t xml:space="preserve"> dimensiune</w:t>
            </w:r>
            <w:r>
              <w:rPr>
                <w:rFonts w:ascii="Times New Roman" w:eastAsia="Calibri" w:hAnsi="Times New Roman" w:cs="Times New Roman"/>
                <w:sz w:val="24"/>
                <w:lang w:val="ro-RO"/>
              </w:rPr>
              <w:t>a Echitate de gen</w:t>
            </w:r>
          </w:p>
          <w:p w:rsidR="00447BBC" w:rsidRDefault="00447BBC" w:rsidP="00900692">
            <w:pPr>
              <w:rPr>
                <w:rFonts w:ascii="Times New Roman" w:eastAsia="Calibri" w:hAnsi="Times New Roman" w:cs="Times New Roman"/>
                <w:sz w:val="24"/>
                <w:lang w:val="ro-RO"/>
              </w:rPr>
            </w:pPr>
            <w:r>
              <w:rPr>
                <w:rFonts w:ascii="Times New Roman" w:eastAsia="Calibri" w:hAnsi="Times New Roman" w:cs="Times New Roman"/>
                <w:sz w:val="24"/>
                <w:lang w:val="ro-RO"/>
              </w:rPr>
              <w:t>- Lipsa activității de formare în Planul managerial pe dimensiunea Echitate de gen</w:t>
            </w:r>
          </w:p>
          <w:p w:rsidR="00E269EF" w:rsidRDefault="00E269EF" w:rsidP="00900692">
            <w:pPr>
              <w:rPr>
                <w:rFonts w:ascii="Times New Roman" w:eastAsia="Calibri" w:hAnsi="Times New Roman" w:cs="Times New Roman"/>
                <w:sz w:val="24"/>
                <w:lang w:val="ro-RO"/>
              </w:rPr>
            </w:pPr>
            <w:r>
              <w:rPr>
                <w:rFonts w:ascii="Times New Roman" w:eastAsia="Calibri" w:hAnsi="Times New Roman" w:cs="Times New Roman"/>
                <w:sz w:val="24"/>
                <w:lang w:val="ro-RO"/>
              </w:rPr>
              <w:t>- Lipsa transportului școlar</w:t>
            </w:r>
          </w:p>
          <w:p w:rsidR="00447BBC" w:rsidRPr="00447BBC" w:rsidRDefault="00447BBC" w:rsidP="00900692">
            <w:pPr>
              <w:rPr>
                <w:lang w:val="ro-RO"/>
              </w:rPr>
            </w:pPr>
          </w:p>
        </w:tc>
      </w:tr>
      <w:tr w:rsidR="002116A6" w:rsidRPr="00C56724" w:rsidTr="00D92420">
        <w:tc>
          <w:tcPr>
            <w:tcW w:w="4672" w:type="dxa"/>
          </w:tcPr>
          <w:p w:rsidR="002116A6" w:rsidRPr="00814BE2" w:rsidRDefault="00447BBC" w:rsidP="00900692">
            <w:pPr>
              <w:jc w:val="center"/>
              <w:rPr>
                <w:rFonts w:ascii="Times New Roman" w:eastAsia="Calibri" w:hAnsi="Times New Roman" w:cs="Times New Roman"/>
                <w:b/>
                <w:sz w:val="24"/>
                <w:lang w:val="ro-RO"/>
              </w:rPr>
            </w:pPr>
            <w:r w:rsidRPr="00814BE2">
              <w:rPr>
                <w:rFonts w:ascii="Times New Roman" w:eastAsia="Calibri" w:hAnsi="Times New Roman" w:cs="Times New Roman"/>
                <w:b/>
                <w:sz w:val="24"/>
                <w:lang w:val="ro-RO"/>
              </w:rPr>
              <w:t>Oportunități</w:t>
            </w:r>
          </w:p>
        </w:tc>
        <w:tc>
          <w:tcPr>
            <w:tcW w:w="4673" w:type="dxa"/>
          </w:tcPr>
          <w:p w:rsidR="002116A6" w:rsidRPr="00814BE2" w:rsidRDefault="00E269EF" w:rsidP="00900692">
            <w:pPr>
              <w:jc w:val="center"/>
              <w:rPr>
                <w:rFonts w:ascii="Times New Roman" w:eastAsia="Calibri" w:hAnsi="Times New Roman" w:cs="Times New Roman"/>
                <w:b/>
                <w:sz w:val="24"/>
                <w:lang w:val="ro-RO"/>
              </w:rPr>
            </w:pPr>
            <w:r w:rsidRPr="00814BE2">
              <w:rPr>
                <w:rFonts w:ascii="Times New Roman" w:eastAsia="Calibri" w:hAnsi="Times New Roman" w:cs="Times New Roman"/>
                <w:b/>
                <w:sz w:val="24"/>
                <w:lang w:val="ro-RO"/>
              </w:rPr>
              <w:t>Riscuri</w:t>
            </w:r>
          </w:p>
        </w:tc>
      </w:tr>
      <w:tr w:rsidR="002116A6" w:rsidRPr="008304A1" w:rsidTr="00D92420">
        <w:tc>
          <w:tcPr>
            <w:tcW w:w="4672" w:type="dxa"/>
          </w:tcPr>
          <w:p w:rsidR="002116A6" w:rsidRDefault="00447BBC"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Mediu sigur și de încredere pentru întreaga comunitate</w:t>
            </w:r>
          </w:p>
          <w:p w:rsidR="00447BBC" w:rsidRDefault="00447BBC"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Creșterea contingentului de elevi</w:t>
            </w:r>
          </w:p>
          <w:p w:rsidR="00447BBC" w:rsidRDefault="00447BBC"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Creșterea bugetului instituției</w:t>
            </w:r>
          </w:p>
          <w:p w:rsidR="00447BBC" w:rsidRDefault="00447BBC"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Se asigură calitatea procesului educațional</w:t>
            </w:r>
          </w:p>
          <w:p w:rsidR="00E269EF" w:rsidRDefault="00E269EF"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Crește imaginea instituției în comunitate</w:t>
            </w:r>
          </w:p>
          <w:p w:rsidR="00447BBC" w:rsidRDefault="00E269EF"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Se armonizează relațiile cu familia și comunitatea</w:t>
            </w:r>
            <w:r w:rsidR="00447BBC">
              <w:rPr>
                <w:rFonts w:ascii="Times New Roman" w:eastAsia="Times New Roman" w:hAnsi="Times New Roman" w:cs="Times New Roman"/>
                <w:sz w:val="24"/>
                <w:lang w:val="ro-RO"/>
              </w:rPr>
              <w:t xml:space="preserve"> </w:t>
            </w:r>
          </w:p>
          <w:p w:rsidR="00447BBC" w:rsidRPr="00447BBC" w:rsidRDefault="00E269EF" w:rsidP="00900692">
            <w:pPr>
              <w:pStyle w:val="a7"/>
              <w:spacing w:line="242" w:lineRule="auto"/>
              <w:ind w:left="0"/>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Stare de bine a elevului în școală </w:t>
            </w:r>
          </w:p>
        </w:tc>
        <w:tc>
          <w:tcPr>
            <w:tcW w:w="4673" w:type="dxa"/>
          </w:tcPr>
          <w:p w:rsidR="002116A6" w:rsidRDefault="00E269EF" w:rsidP="00900692">
            <w:pPr>
              <w:ind w:left="6" w:firstLine="135"/>
              <w:rPr>
                <w:rFonts w:ascii="Times New Roman" w:eastAsia="Times New Roman" w:hAnsi="Times New Roman" w:cs="Times New Roman"/>
                <w:sz w:val="24"/>
                <w:lang w:val="ro-RO"/>
              </w:rPr>
            </w:pPr>
            <w:r>
              <w:rPr>
                <w:rFonts w:ascii="Times New Roman" w:eastAsia="Times New Roman" w:hAnsi="Times New Roman" w:cs="Times New Roman"/>
                <w:sz w:val="24"/>
                <w:lang w:val="ro-RO"/>
              </w:rPr>
              <w:t>- Lipsa sistemului de semnalizare antiincendiar – crează impedimente de anticipare a pericolului de incendiu</w:t>
            </w:r>
          </w:p>
          <w:p w:rsidR="00E269EF" w:rsidRPr="008304A1" w:rsidRDefault="00E269EF" w:rsidP="00900692">
            <w:pPr>
              <w:ind w:left="6" w:firstLine="135"/>
              <w:rPr>
                <w:rFonts w:ascii="Times New Roman" w:eastAsia="Times New Roman" w:hAnsi="Times New Roman" w:cs="Times New Roman"/>
                <w:sz w:val="24"/>
                <w:lang w:val="ro-RO"/>
              </w:rPr>
            </w:pPr>
            <w:r>
              <w:rPr>
                <w:rFonts w:ascii="Times New Roman" w:eastAsia="Times New Roman" w:hAnsi="Times New Roman" w:cs="Times New Roman"/>
                <w:sz w:val="24"/>
                <w:lang w:val="ro-RO"/>
              </w:rPr>
              <w:t xml:space="preserve">- </w:t>
            </w:r>
            <w:r w:rsidR="00814BE2">
              <w:rPr>
                <w:rFonts w:ascii="Times New Roman" w:eastAsia="Times New Roman" w:hAnsi="Times New Roman" w:cs="Times New Roman"/>
                <w:sz w:val="24"/>
                <w:lang w:val="ro-RO"/>
              </w:rPr>
              <w:t>Procesul educațional în condiții pandemice pe o perioadă îndelungată ar putea diminua calitatea performanțelor elevilor</w:t>
            </w:r>
          </w:p>
        </w:tc>
      </w:tr>
    </w:tbl>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2116A6" w:rsidRDefault="002116A6" w:rsidP="00F51D09">
      <w:pPr>
        <w:spacing w:after="0" w:line="240" w:lineRule="auto"/>
        <w:jc w:val="both"/>
        <w:rPr>
          <w:rFonts w:ascii="Times New Roman" w:eastAsia="Calibri" w:hAnsi="Times New Roman" w:cs="Times New Roman"/>
          <w:sz w:val="24"/>
          <w:lang w:val="ro-RO"/>
        </w:rPr>
      </w:pPr>
    </w:p>
    <w:p w:rsidR="00F51D09" w:rsidRPr="00F51D09" w:rsidRDefault="00F51D09" w:rsidP="00F51D09">
      <w:pPr>
        <w:spacing w:after="0" w:line="240" w:lineRule="auto"/>
        <w:jc w:val="both"/>
        <w:rPr>
          <w:rFonts w:ascii="Times New Roman" w:eastAsia="Calibri" w:hAnsi="Times New Roman" w:cs="Times New Roman"/>
          <w:sz w:val="24"/>
          <w:lang w:val="ro-RO"/>
        </w:rPr>
      </w:pPr>
    </w:p>
    <w:p w:rsidR="005A0D2B" w:rsidRPr="009B27E8" w:rsidRDefault="00F51D09" w:rsidP="00D74EBA">
      <w:pPr>
        <w:tabs>
          <w:tab w:val="left" w:pos="6237"/>
        </w:tabs>
        <w:spacing w:after="0" w:line="240" w:lineRule="auto"/>
        <w:jc w:val="both"/>
        <w:rPr>
          <w:lang w:val="ro-RO"/>
        </w:rPr>
      </w:pPr>
      <w:r w:rsidRPr="00F51D09">
        <w:rPr>
          <w:rFonts w:ascii="Times New Roman" w:eastAsia="Calibri" w:hAnsi="Times New Roman" w:cs="Times New Roman"/>
          <w:sz w:val="24"/>
          <w:lang w:val="ro-RO"/>
        </w:rPr>
        <w:t>Semnătura cadrului de con</w:t>
      </w:r>
      <w:r w:rsidR="00D74EBA">
        <w:rPr>
          <w:rFonts w:ascii="Times New Roman" w:eastAsia="Calibri" w:hAnsi="Times New Roman" w:cs="Times New Roman"/>
          <w:sz w:val="24"/>
          <w:lang w:val="ro-RO"/>
        </w:rPr>
        <w:t xml:space="preserve">ducere </w:t>
      </w:r>
      <w:r w:rsidR="00D74EBA">
        <w:rPr>
          <w:rFonts w:ascii="Times New Roman" w:eastAsia="Calibri" w:hAnsi="Times New Roman" w:cs="Times New Roman"/>
          <w:sz w:val="24"/>
          <w:lang w:val="ro-RO"/>
        </w:rPr>
        <w:tab/>
        <w:t>_______________________</w:t>
      </w:r>
    </w:p>
    <w:sectPr w:rsidR="005A0D2B" w:rsidRPr="009B27E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99" w:rsidRDefault="003E1599">
      <w:pPr>
        <w:spacing w:after="0" w:line="240" w:lineRule="auto"/>
      </w:pPr>
      <w:r>
        <w:separator/>
      </w:r>
    </w:p>
  </w:endnote>
  <w:endnote w:type="continuationSeparator" w:id="0">
    <w:p w:rsidR="003E1599" w:rsidRDefault="003E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DejaVu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38487"/>
      <w:docPartObj>
        <w:docPartGallery w:val="Page Numbers (Bottom of Page)"/>
        <w:docPartUnique/>
      </w:docPartObj>
    </w:sdtPr>
    <w:sdtEndPr>
      <w:rPr>
        <w:rFonts w:cs="Arial"/>
      </w:rPr>
    </w:sdtEndPr>
    <w:sdtContent>
      <w:p w:rsidR="00D92420" w:rsidRPr="00734888" w:rsidRDefault="00D92420">
        <w:pPr>
          <w:pStyle w:val="a5"/>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7E6476">
          <w:rPr>
            <w:rFonts w:cs="Arial"/>
            <w:noProof/>
          </w:rPr>
          <w:t>32</w:t>
        </w:r>
        <w:r w:rsidRPr="00734888">
          <w:rPr>
            <w:rFonts w:cs="Arial"/>
          </w:rPr>
          <w:fldChar w:fldCharType="end"/>
        </w:r>
      </w:p>
    </w:sdtContent>
  </w:sdt>
  <w:p w:rsidR="00D92420" w:rsidRDefault="00D92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99" w:rsidRDefault="003E1599">
      <w:pPr>
        <w:spacing w:after="0" w:line="240" w:lineRule="auto"/>
      </w:pPr>
      <w:r>
        <w:separator/>
      </w:r>
    </w:p>
  </w:footnote>
  <w:footnote w:type="continuationSeparator" w:id="0">
    <w:p w:rsidR="003E1599" w:rsidRDefault="003E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1A"/>
    <w:multiLevelType w:val="hybridMultilevel"/>
    <w:tmpl w:val="E3862224"/>
    <w:lvl w:ilvl="0" w:tplc="44A605C6">
      <w:numFmt w:val="bullet"/>
      <w:lvlText w:val="•"/>
      <w:lvlJc w:val="left"/>
      <w:pPr>
        <w:ind w:left="198" w:hanging="77"/>
      </w:pPr>
      <w:rPr>
        <w:rFonts w:ascii="Times New Roman" w:eastAsia="Times New Roman" w:hAnsi="Times New Roman" w:cs="Times New Roman" w:hint="default"/>
        <w:spacing w:val="1"/>
        <w:w w:val="90"/>
        <w:sz w:val="22"/>
        <w:szCs w:val="22"/>
        <w:lang w:val="ro-RO" w:eastAsia="en-US" w:bidi="ar-SA"/>
      </w:rPr>
    </w:lvl>
    <w:lvl w:ilvl="1" w:tplc="FC223ABA">
      <w:numFmt w:val="bullet"/>
      <w:lvlText w:val="•"/>
      <w:lvlJc w:val="left"/>
      <w:pPr>
        <w:ind w:left="1601" w:hanging="77"/>
      </w:pPr>
      <w:rPr>
        <w:rFonts w:hint="default"/>
        <w:lang w:val="ro-RO" w:eastAsia="en-US" w:bidi="ar-SA"/>
      </w:rPr>
    </w:lvl>
    <w:lvl w:ilvl="2" w:tplc="528C54F6">
      <w:numFmt w:val="bullet"/>
      <w:lvlText w:val="•"/>
      <w:lvlJc w:val="left"/>
      <w:pPr>
        <w:ind w:left="3002" w:hanging="77"/>
      </w:pPr>
      <w:rPr>
        <w:rFonts w:hint="default"/>
        <w:lang w:val="ro-RO" w:eastAsia="en-US" w:bidi="ar-SA"/>
      </w:rPr>
    </w:lvl>
    <w:lvl w:ilvl="3" w:tplc="D6D4FA0C">
      <w:numFmt w:val="bullet"/>
      <w:lvlText w:val="•"/>
      <w:lvlJc w:val="left"/>
      <w:pPr>
        <w:ind w:left="4404" w:hanging="77"/>
      </w:pPr>
      <w:rPr>
        <w:rFonts w:hint="default"/>
        <w:lang w:val="ro-RO" w:eastAsia="en-US" w:bidi="ar-SA"/>
      </w:rPr>
    </w:lvl>
    <w:lvl w:ilvl="4" w:tplc="4DAE9016">
      <w:numFmt w:val="bullet"/>
      <w:lvlText w:val="•"/>
      <w:lvlJc w:val="left"/>
      <w:pPr>
        <w:ind w:left="5805" w:hanging="77"/>
      </w:pPr>
      <w:rPr>
        <w:rFonts w:hint="default"/>
        <w:lang w:val="ro-RO" w:eastAsia="en-US" w:bidi="ar-SA"/>
      </w:rPr>
    </w:lvl>
    <w:lvl w:ilvl="5" w:tplc="3760BE40">
      <w:numFmt w:val="bullet"/>
      <w:lvlText w:val="•"/>
      <w:lvlJc w:val="left"/>
      <w:pPr>
        <w:ind w:left="7207" w:hanging="77"/>
      </w:pPr>
      <w:rPr>
        <w:rFonts w:hint="default"/>
        <w:lang w:val="ro-RO" w:eastAsia="en-US" w:bidi="ar-SA"/>
      </w:rPr>
    </w:lvl>
    <w:lvl w:ilvl="6" w:tplc="1ECE38AE">
      <w:numFmt w:val="bullet"/>
      <w:lvlText w:val="•"/>
      <w:lvlJc w:val="left"/>
      <w:pPr>
        <w:ind w:left="8608" w:hanging="77"/>
      </w:pPr>
      <w:rPr>
        <w:rFonts w:hint="default"/>
        <w:lang w:val="ro-RO" w:eastAsia="en-US" w:bidi="ar-SA"/>
      </w:rPr>
    </w:lvl>
    <w:lvl w:ilvl="7" w:tplc="C2C47482">
      <w:numFmt w:val="bullet"/>
      <w:lvlText w:val="•"/>
      <w:lvlJc w:val="left"/>
      <w:pPr>
        <w:ind w:left="10009" w:hanging="77"/>
      </w:pPr>
      <w:rPr>
        <w:rFonts w:hint="default"/>
        <w:lang w:val="ro-RO" w:eastAsia="en-US" w:bidi="ar-SA"/>
      </w:rPr>
    </w:lvl>
    <w:lvl w:ilvl="8" w:tplc="352AF544">
      <w:numFmt w:val="bullet"/>
      <w:lvlText w:val="•"/>
      <w:lvlJc w:val="left"/>
      <w:pPr>
        <w:ind w:left="11411" w:hanging="77"/>
      </w:pPr>
      <w:rPr>
        <w:rFonts w:hint="default"/>
        <w:lang w:val="ro-RO" w:eastAsia="en-US" w:bidi="ar-SA"/>
      </w:rPr>
    </w:lvl>
  </w:abstractNum>
  <w:abstractNum w:abstractNumId="1" w15:restartNumberingAfterBreak="0">
    <w:nsid w:val="06644E60"/>
    <w:multiLevelType w:val="hybridMultilevel"/>
    <w:tmpl w:val="D7BE38D8"/>
    <w:lvl w:ilvl="0" w:tplc="27B4AF12">
      <w:numFmt w:val="bullet"/>
      <w:lvlText w:val=""/>
      <w:lvlJc w:val="left"/>
      <w:pPr>
        <w:ind w:left="945" w:hanging="360"/>
      </w:pPr>
      <w:rPr>
        <w:rFonts w:ascii="Symbol" w:eastAsia="Symbol" w:hAnsi="Symbol" w:cs="Symbol" w:hint="default"/>
        <w:w w:val="100"/>
        <w:sz w:val="22"/>
        <w:szCs w:val="22"/>
        <w:lang w:val="ro-RO" w:eastAsia="en-US" w:bidi="ar-SA"/>
      </w:rPr>
    </w:lvl>
    <w:lvl w:ilvl="1" w:tplc="D3FCF6F6">
      <w:numFmt w:val="bullet"/>
      <w:lvlText w:val="•"/>
      <w:lvlJc w:val="left"/>
      <w:pPr>
        <w:ind w:left="1596" w:hanging="360"/>
      </w:pPr>
      <w:rPr>
        <w:rFonts w:hint="default"/>
        <w:lang w:val="ro-RO" w:eastAsia="en-US" w:bidi="ar-SA"/>
      </w:rPr>
    </w:lvl>
    <w:lvl w:ilvl="2" w:tplc="DA44FF24">
      <w:numFmt w:val="bullet"/>
      <w:lvlText w:val="•"/>
      <w:lvlJc w:val="left"/>
      <w:pPr>
        <w:ind w:left="2252" w:hanging="360"/>
      </w:pPr>
      <w:rPr>
        <w:rFonts w:hint="default"/>
        <w:lang w:val="ro-RO" w:eastAsia="en-US" w:bidi="ar-SA"/>
      </w:rPr>
    </w:lvl>
    <w:lvl w:ilvl="3" w:tplc="C9042EDE">
      <w:numFmt w:val="bullet"/>
      <w:lvlText w:val="•"/>
      <w:lvlJc w:val="left"/>
      <w:pPr>
        <w:ind w:left="2909" w:hanging="360"/>
      </w:pPr>
      <w:rPr>
        <w:rFonts w:hint="default"/>
        <w:lang w:val="ro-RO" w:eastAsia="en-US" w:bidi="ar-SA"/>
      </w:rPr>
    </w:lvl>
    <w:lvl w:ilvl="4" w:tplc="773A708A">
      <w:numFmt w:val="bullet"/>
      <w:lvlText w:val="•"/>
      <w:lvlJc w:val="left"/>
      <w:pPr>
        <w:ind w:left="3565" w:hanging="360"/>
      </w:pPr>
      <w:rPr>
        <w:rFonts w:hint="default"/>
        <w:lang w:val="ro-RO" w:eastAsia="en-US" w:bidi="ar-SA"/>
      </w:rPr>
    </w:lvl>
    <w:lvl w:ilvl="5" w:tplc="CF64B7BE">
      <w:numFmt w:val="bullet"/>
      <w:lvlText w:val="•"/>
      <w:lvlJc w:val="left"/>
      <w:pPr>
        <w:ind w:left="4222" w:hanging="360"/>
      </w:pPr>
      <w:rPr>
        <w:rFonts w:hint="default"/>
        <w:lang w:val="ro-RO" w:eastAsia="en-US" w:bidi="ar-SA"/>
      </w:rPr>
    </w:lvl>
    <w:lvl w:ilvl="6" w:tplc="957E8E18">
      <w:numFmt w:val="bullet"/>
      <w:lvlText w:val="•"/>
      <w:lvlJc w:val="left"/>
      <w:pPr>
        <w:ind w:left="4878" w:hanging="360"/>
      </w:pPr>
      <w:rPr>
        <w:rFonts w:hint="default"/>
        <w:lang w:val="ro-RO" w:eastAsia="en-US" w:bidi="ar-SA"/>
      </w:rPr>
    </w:lvl>
    <w:lvl w:ilvl="7" w:tplc="AF028BBC">
      <w:numFmt w:val="bullet"/>
      <w:lvlText w:val="•"/>
      <w:lvlJc w:val="left"/>
      <w:pPr>
        <w:ind w:left="5534" w:hanging="360"/>
      </w:pPr>
      <w:rPr>
        <w:rFonts w:hint="default"/>
        <w:lang w:val="ro-RO" w:eastAsia="en-US" w:bidi="ar-SA"/>
      </w:rPr>
    </w:lvl>
    <w:lvl w:ilvl="8" w:tplc="43E41224">
      <w:numFmt w:val="bullet"/>
      <w:lvlText w:val="•"/>
      <w:lvlJc w:val="left"/>
      <w:pPr>
        <w:ind w:left="6191" w:hanging="360"/>
      </w:pPr>
      <w:rPr>
        <w:rFonts w:hint="default"/>
        <w:lang w:val="ro-RO" w:eastAsia="en-US" w:bidi="ar-SA"/>
      </w:rPr>
    </w:lvl>
  </w:abstractNum>
  <w:abstractNum w:abstractNumId="2" w15:restartNumberingAfterBreak="0">
    <w:nsid w:val="072133D1"/>
    <w:multiLevelType w:val="hybridMultilevel"/>
    <w:tmpl w:val="3C9472B4"/>
    <w:lvl w:ilvl="0" w:tplc="F13ACF36">
      <w:numFmt w:val="bullet"/>
      <w:lvlText w:val="•"/>
      <w:lvlJc w:val="left"/>
      <w:pPr>
        <w:ind w:left="88" w:hanging="82"/>
      </w:pPr>
      <w:rPr>
        <w:rFonts w:ascii="Times New Roman" w:eastAsia="Times New Roman" w:hAnsi="Times New Roman" w:cs="Times New Roman" w:hint="default"/>
        <w:spacing w:val="1"/>
        <w:w w:val="95"/>
        <w:sz w:val="22"/>
        <w:szCs w:val="22"/>
        <w:lang w:val="ro-RO" w:eastAsia="en-US" w:bidi="ar-SA"/>
      </w:rPr>
    </w:lvl>
    <w:lvl w:ilvl="1" w:tplc="C99AA18C">
      <w:numFmt w:val="bullet"/>
      <w:lvlText w:val="•"/>
      <w:lvlJc w:val="left"/>
      <w:pPr>
        <w:ind w:left="1459" w:hanging="82"/>
      </w:pPr>
      <w:rPr>
        <w:rFonts w:hint="default"/>
        <w:lang w:val="ro-RO" w:eastAsia="en-US" w:bidi="ar-SA"/>
      </w:rPr>
    </w:lvl>
    <w:lvl w:ilvl="2" w:tplc="F69415C6">
      <w:numFmt w:val="bullet"/>
      <w:lvlText w:val="•"/>
      <w:lvlJc w:val="left"/>
      <w:pPr>
        <w:ind w:left="2839" w:hanging="82"/>
      </w:pPr>
      <w:rPr>
        <w:rFonts w:hint="default"/>
        <w:lang w:val="ro-RO" w:eastAsia="en-US" w:bidi="ar-SA"/>
      </w:rPr>
    </w:lvl>
    <w:lvl w:ilvl="3" w:tplc="9DCAE03E">
      <w:numFmt w:val="bullet"/>
      <w:lvlText w:val="•"/>
      <w:lvlJc w:val="left"/>
      <w:pPr>
        <w:ind w:left="4219" w:hanging="82"/>
      </w:pPr>
      <w:rPr>
        <w:rFonts w:hint="default"/>
        <w:lang w:val="ro-RO" w:eastAsia="en-US" w:bidi="ar-SA"/>
      </w:rPr>
    </w:lvl>
    <w:lvl w:ilvl="4" w:tplc="54D296CE">
      <w:numFmt w:val="bullet"/>
      <w:lvlText w:val="•"/>
      <w:lvlJc w:val="left"/>
      <w:pPr>
        <w:ind w:left="5598" w:hanging="82"/>
      </w:pPr>
      <w:rPr>
        <w:rFonts w:hint="default"/>
        <w:lang w:val="ro-RO" w:eastAsia="en-US" w:bidi="ar-SA"/>
      </w:rPr>
    </w:lvl>
    <w:lvl w:ilvl="5" w:tplc="D6203D0C">
      <w:numFmt w:val="bullet"/>
      <w:lvlText w:val="•"/>
      <w:lvlJc w:val="left"/>
      <w:pPr>
        <w:ind w:left="6978" w:hanging="82"/>
      </w:pPr>
      <w:rPr>
        <w:rFonts w:hint="default"/>
        <w:lang w:val="ro-RO" w:eastAsia="en-US" w:bidi="ar-SA"/>
      </w:rPr>
    </w:lvl>
    <w:lvl w:ilvl="6" w:tplc="5A2EE94A">
      <w:numFmt w:val="bullet"/>
      <w:lvlText w:val="•"/>
      <w:lvlJc w:val="left"/>
      <w:pPr>
        <w:ind w:left="8358" w:hanging="82"/>
      </w:pPr>
      <w:rPr>
        <w:rFonts w:hint="default"/>
        <w:lang w:val="ro-RO" w:eastAsia="en-US" w:bidi="ar-SA"/>
      </w:rPr>
    </w:lvl>
    <w:lvl w:ilvl="7" w:tplc="669AC07E">
      <w:numFmt w:val="bullet"/>
      <w:lvlText w:val="•"/>
      <w:lvlJc w:val="left"/>
      <w:pPr>
        <w:ind w:left="9737" w:hanging="82"/>
      </w:pPr>
      <w:rPr>
        <w:rFonts w:hint="default"/>
        <w:lang w:val="ro-RO" w:eastAsia="en-US" w:bidi="ar-SA"/>
      </w:rPr>
    </w:lvl>
    <w:lvl w:ilvl="8" w:tplc="2AD6E33A">
      <w:numFmt w:val="bullet"/>
      <w:lvlText w:val="•"/>
      <w:lvlJc w:val="left"/>
      <w:pPr>
        <w:ind w:left="11117" w:hanging="82"/>
      </w:pPr>
      <w:rPr>
        <w:rFonts w:hint="default"/>
        <w:lang w:val="ro-RO" w:eastAsia="en-US" w:bidi="ar-SA"/>
      </w:rPr>
    </w:lvl>
  </w:abstractNum>
  <w:abstractNum w:abstractNumId="3" w15:restartNumberingAfterBreak="0">
    <w:nsid w:val="0AB629BC"/>
    <w:multiLevelType w:val="hybridMultilevel"/>
    <w:tmpl w:val="BBDC7FDE"/>
    <w:lvl w:ilvl="0" w:tplc="1E786240">
      <w:start w:val="4"/>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873C9"/>
    <w:multiLevelType w:val="hybridMultilevel"/>
    <w:tmpl w:val="71C2BF2C"/>
    <w:lvl w:ilvl="0" w:tplc="96247BE6">
      <w:numFmt w:val="bullet"/>
      <w:lvlText w:val=""/>
      <w:lvlJc w:val="left"/>
      <w:pPr>
        <w:ind w:left="842" w:hanging="360"/>
      </w:pPr>
      <w:rPr>
        <w:rFonts w:ascii="Symbol" w:eastAsia="Symbol" w:hAnsi="Symbol" w:cs="Symbol" w:hint="default"/>
        <w:w w:val="100"/>
        <w:sz w:val="24"/>
        <w:szCs w:val="24"/>
        <w:lang w:val="ro-RO" w:eastAsia="en-US" w:bidi="ar-SA"/>
      </w:rPr>
    </w:lvl>
    <w:lvl w:ilvl="1" w:tplc="978C4E08">
      <w:numFmt w:val="bullet"/>
      <w:lvlText w:val="•"/>
      <w:lvlJc w:val="left"/>
      <w:pPr>
        <w:ind w:left="2177" w:hanging="360"/>
      </w:pPr>
      <w:rPr>
        <w:rFonts w:hint="default"/>
        <w:lang w:val="ro-RO" w:eastAsia="en-US" w:bidi="ar-SA"/>
      </w:rPr>
    </w:lvl>
    <w:lvl w:ilvl="2" w:tplc="E1700FDC">
      <w:numFmt w:val="bullet"/>
      <w:lvlText w:val="•"/>
      <w:lvlJc w:val="left"/>
      <w:pPr>
        <w:ind w:left="3514" w:hanging="360"/>
      </w:pPr>
      <w:rPr>
        <w:rFonts w:hint="default"/>
        <w:lang w:val="ro-RO" w:eastAsia="en-US" w:bidi="ar-SA"/>
      </w:rPr>
    </w:lvl>
    <w:lvl w:ilvl="3" w:tplc="E4EE1FF4">
      <w:numFmt w:val="bullet"/>
      <w:lvlText w:val="•"/>
      <w:lvlJc w:val="left"/>
      <w:pPr>
        <w:ind w:left="4852" w:hanging="360"/>
      </w:pPr>
      <w:rPr>
        <w:rFonts w:hint="default"/>
        <w:lang w:val="ro-RO" w:eastAsia="en-US" w:bidi="ar-SA"/>
      </w:rPr>
    </w:lvl>
    <w:lvl w:ilvl="4" w:tplc="5DCCE2EE">
      <w:numFmt w:val="bullet"/>
      <w:lvlText w:val="•"/>
      <w:lvlJc w:val="left"/>
      <w:pPr>
        <w:ind w:left="6189" w:hanging="360"/>
      </w:pPr>
      <w:rPr>
        <w:rFonts w:hint="default"/>
        <w:lang w:val="ro-RO" w:eastAsia="en-US" w:bidi="ar-SA"/>
      </w:rPr>
    </w:lvl>
    <w:lvl w:ilvl="5" w:tplc="83F26FDC">
      <w:numFmt w:val="bullet"/>
      <w:lvlText w:val="•"/>
      <w:lvlJc w:val="left"/>
      <w:pPr>
        <w:ind w:left="7527" w:hanging="360"/>
      </w:pPr>
      <w:rPr>
        <w:rFonts w:hint="default"/>
        <w:lang w:val="ro-RO" w:eastAsia="en-US" w:bidi="ar-SA"/>
      </w:rPr>
    </w:lvl>
    <w:lvl w:ilvl="6" w:tplc="AF32A678">
      <w:numFmt w:val="bullet"/>
      <w:lvlText w:val="•"/>
      <w:lvlJc w:val="left"/>
      <w:pPr>
        <w:ind w:left="8864" w:hanging="360"/>
      </w:pPr>
      <w:rPr>
        <w:rFonts w:hint="default"/>
        <w:lang w:val="ro-RO" w:eastAsia="en-US" w:bidi="ar-SA"/>
      </w:rPr>
    </w:lvl>
    <w:lvl w:ilvl="7" w:tplc="B67421CE">
      <w:numFmt w:val="bullet"/>
      <w:lvlText w:val="•"/>
      <w:lvlJc w:val="left"/>
      <w:pPr>
        <w:ind w:left="10201" w:hanging="360"/>
      </w:pPr>
      <w:rPr>
        <w:rFonts w:hint="default"/>
        <w:lang w:val="ro-RO" w:eastAsia="en-US" w:bidi="ar-SA"/>
      </w:rPr>
    </w:lvl>
    <w:lvl w:ilvl="8" w:tplc="2A427406">
      <w:numFmt w:val="bullet"/>
      <w:lvlText w:val="•"/>
      <w:lvlJc w:val="left"/>
      <w:pPr>
        <w:ind w:left="11539" w:hanging="360"/>
      </w:pPr>
      <w:rPr>
        <w:rFonts w:hint="default"/>
        <w:lang w:val="ro-RO" w:eastAsia="en-US" w:bidi="ar-SA"/>
      </w:rPr>
    </w:lvl>
  </w:abstractNum>
  <w:abstractNum w:abstractNumId="5" w15:restartNumberingAfterBreak="0">
    <w:nsid w:val="103152ED"/>
    <w:multiLevelType w:val="hybridMultilevel"/>
    <w:tmpl w:val="B17EDE54"/>
    <w:lvl w:ilvl="0" w:tplc="CCB84F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F3FE4"/>
    <w:multiLevelType w:val="hybridMultilevel"/>
    <w:tmpl w:val="7AC694FC"/>
    <w:lvl w:ilvl="0" w:tplc="36F600A2">
      <w:numFmt w:val="bullet"/>
      <w:lvlText w:val=""/>
      <w:lvlJc w:val="left"/>
      <w:pPr>
        <w:ind w:left="945" w:hanging="360"/>
      </w:pPr>
      <w:rPr>
        <w:rFonts w:ascii="Symbol" w:eastAsia="Symbol" w:hAnsi="Symbol" w:cs="Symbol" w:hint="default"/>
        <w:w w:val="100"/>
        <w:sz w:val="22"/>
        <w:szCs w:val="22"/>
        <w:lang w:val="ro-RO" w:eastAsia="en-US" w:bidi="ar-SA"/>
      </w:rPr>
    </w:lvl>
    <w:lvl w:ilvl="1" w:tplc="C5F6EE1A">
      <w:numFmt w:val="bullet"/>
      <w:lvlText w:val="•"/>
      <w:lvlJc w:val="left"/>
      <w:pPr>
        <w:ind w:left="1695" w:hanging="360"/>
      </w:pPr>
      <w:rPr>
        <w:rFonts w:hint="default"/>
        <w:lang w:val="ro-RO" w:eastAsia="en-US" w:bidi="ar-SA"/>
      </w:rPr>
    </w:lvl>
    <w:lvl w:ilvl="2" w:tplc="1086457E">
      <w:numFmt w:val="bullet"/>
      <w:lvlText w:val="•"/>
      <w:lvlJc w:val="left"/>
      <w:pPr>
        <w:ind w:left="2451" w:hanging="360"/>
      </w:pPr>
      <w:rPr>
        <w:rFonts w:hint="default"/>
        <w:lang w:val="ro-RO" w:eastAsia="en-US" w:bidi="ar-SA"/>
      </w:rPr>
    </w:lvl>
    <w:lvl w:ilvl="3" w:tplc="6FD83448">
      <w:numFmt w:val="bullet"/>
      <w:lvlText w:val="•"/>
      <w:lvlJc w:val="left"/>
      <w:pPr>
        <w:ind w:left="3207" w:hanging="360"/>
      </w:pPr>
      <w:rPr>
        <w:rFonts w:hint="default"/>
        <w:lang w:val="ro-RO" w:eastAsia="en-US" w:bidi="ar-SA"/>
      </w:rPr>
    </w:lvl>
    <w:lvl w:ilvl="4" w:tplc="100AC566">
      <w:numFmt w:val="bullet"/>
      <w:lvlText w:val="•"/>
      <w:lvlJc w:val="left"/>
      <w:pPr>
        <w:ind w:left="3963" w:hanging="360"/>
      </w:pPr>
      <w:rPr>
        <w:rFonts w:hint="default"/>
        <w:lang w:val="ro-RO" w:eastAsia="en-US" w:bidi="ar-SA"/>
      </w:rPr>
    </w:lvl>
    <w:lvl w:ilvl="5" w:tplc="62D88440">
      <w:numFmt w:val="bullet"/>
      <w:lvlText w:val="•"/>
      <w:lvlJc w:val="left"/>
      <w:pPr>
        <w:ind w:left="4719" w:hanging="360"/>
      </w:pPr>
      <w:rPr>
        <w:rFonts w:hint="default"/>
        <w:lang w:val="ro-RO" w:eastAsia="en-US" w:bidi="ar-SA"/>
      </w:rPr>
    </w:lvl>
    <w:lvl w:ilvl="6" w:tplc="048E0D56">
      <w:numFmt w:val="bullet"/>
      <w:lvlText w:val="•"/>
      <w:lvlJc w:val="left"/>
      <w:pPr>
        <w:ind w:left="5474" w:hanging="360"/>
      </w:pPr>
      <w:rPr>
        <w:rFonts w:hint="default"/>
        <w:lang w:val="ro-RO" w:eastAsia="en-US" w:bidi="ar-SA"/>
      </w:rPr>
    </w:lvl>
    <w:lvl w:ilvl="7" w:tplc="13DEA24C">
      <w:numFmt w:val="bullet"/>
      <w:lvlText w:val="•"/>
      <w:lvlJc w:val="left"/>
      <w:pPr>
        <w:ind w:left="6230" w:hanging="360"/>
      </w:pPr>
      <w:rPr>
        <w:rFonts w:hint="default"/>
        <w:lang w:val="ro-RO" w:eastAsia="en-US" w:bidi="ar-SA"/>
      </w:rPr>
    </w:lvl>
    <w:lvl w:ilvl="8" w:tplc="BCD0EBDA">
      <w:numFmt w:val="bullet"/>
      <w:lvlText w:val="•"/>
      <w:lvlJc w:val="left"/>
      <w:pPr>
        <w:ind w:left="6986" w:hanging="360"/>
      </w:pPr>
      <w:rPr>
        <w:rFonts w:hint="default"/>
        <w:lang w:val="ro-RO" w:eastAsia="en-US" w:bidi="ar-SA"/>
      </w:rPr>
    </w:lvl>
  </w:abstractNum>
  <w:abstractNum w:abstractNumId="7" w15:restartNumberingAfterBreak="0">
    <w:nsid w:val="15E1138C"/>
    <w:multiLevelType w:val="hybridMultilevel"/>
    <w:tmpl w:val="2C2887FA"/>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BB456B"/>
    <w:multiLevelType w:val="hybridMultilevel"/>
    <w:tmpl w:val="72664672"/>
    <w:lvl w:ilvl="0" w:tplc="ED683DA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D4166"/>
    <w:multiLevelType w:val="hybridMultilevel"/>
    <w:tmpl w:val="0B840D90"/>
    <w:lvl w:ilvl="0" w:tplc="41189B4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2A5CD5"/>
    <w:multiLevelType w:val="hybridMultilevel"/>
    <w:tmpl w:val="323206F4"/>
    <w:lvl w:ilvl="0" w:tplc="FA1A4484">
      <w:numFmt w:val="bullet"/>
      <w:lvlText w:val=""/>
      <w:lvlJc w:val="left"/>
      <w:pPr>
        <w:ind w:left="945" w:hanging="360"/>
      </w:pPr>
      <w:rPr>
        <w:rFonts w:ascii="Symbol" w:eastAsia="Symbol" w:hAnsi="Symbol" w:cs="Symbol" w:hint="default"/>
        <w:w w:val="100"/>
        <w:sz w:val="22"/>
        <w:szCs w:val="22"/>
        <w:lang w:val="ro-RO" w:eastAsia="en-US" w:bidi="ar-SA"/>
      </w:rPr>
    </w:lvl>
    <w:lvl w:ilvl="1" w:tplc="CEB6CA24">
      <w:numFmt w:val="bullet"/>
      <w:lvlText w:val="•"/>
      <w:lvlJc w:val="left"/>
      <w:pPr>
        <w:ind w:left="1596" w:hanging="360"/>
      </w:pPr>
      <w:rPr>
        <w:rFonts w:hint="default"/>
        <w:lang w:val="ro-RO" w:eastAsia="en-US" w:bidi="ar-SA"/>
      </w:rPr>
    </w:lvl>
    <w:lvl w:ilvl="2" w:tplc="6D82A510">
      <w:numFmt w:val="bullet"/>
      <w:lvlText w:val="•"/>
      <w:lvlJc w:val="left"/>
      <w:pPr>
        <w:ind w:left="2252" w:hanging="360"/>
      </w:pPr>
      <w:rPr>
        <w:rFonts w:hint="default"/>
        <w:lang w:val="ro-RO" w:eastAsia="en-US" w:bidi="ar-SA"/>
      </w:rPr>
    </w:lvl>
    <w:lvl w:ilvl="3" w:tplc="FCFE32CE">
      <w:numFmt w:val="bullet"/>
      <w:lvlText w:val="•"/>
      <w:lvlJc w:val="left"/>
      <w:pPr>
        <w:ind w:left="2909" w:hanging="360"/>
      </w:pPr>
      <w:rPr>
        <w:rFonts w:hint="default"/>
        <w:lang w:val="ro-RO" w:eastAsia="en-US" w:bidi="ar-SA"/>
      </w:rPr>
    </w:lvl>
    <w:lvl w:ilvl="4" w:tplc="5716557A">
      <w:numFmt w:val="bullet"/>
      <w:lvlText w:val="•"/>
      <w:lvlJc w:val="left"/>
      <w:pPr>
        <w:ind w:left="3565" w:hanging="360"/>
      </w:pPr>
      <w:rPr>
        <w:rFonts w:hint="default"/>
        <w:lang w:val="ro-RO" w:eastAsia="en-US" w:bidi="ar-SA"/>
      </w:rPr>
    </w:lvl>
    <w:lvl w:ilvl="5" w:tplc="9C40BB6C">
      <w:numFmt w:val="bullet"/>
      <w:lvlText w:val="•"/>
      <w:lvlJc w:val="left"/>
      <w:pPr>
        <w:ind w:left="4222" w:hanging="360"/>
      </w:pPr>
      <w:rPr>
        <w:rFonts w:hint="default"/>
        <w:lang w:val="ro-RO" w:eastAsia="en-US" w:bidi="ar-SA"/>
      </w:rPr>
    </w:lvl>
    <w:lvl w:ilvl="6" w:tplc="8FF08C0C">
      <w:numFmt w:val="bullet"/>
      <w:lvlText w:val="•"/>
      <w:lvlJc w:val="left"/>
      <w:pPr>
        <w:ind w:left="4878" w:hanging="360"/>
      </w:pPr>
      <w:rPr>
        <w:rFonts w:hint="default"/>
        <w:lang w:val="ro-RO" w:eastAsia="en-US" w:bidi="ar-SA"/>
      </w:rPr>
    </w:lvl>
    <w:lvl w:ilvl="7" w:tplc="0A3AB730">
      <w:numFmt w:val="bullet"/>
      <w:lvlText w:val="•"/>
      <w:lvlJc w:val="left"/>
      <w:pPr>
        <w:ind w:left="5534" w:hanging="360"/>
      </w:pPr>
      <w:rPr>
        <w:rFonts w:hint="default"/>
        <w:lang w:val="ro-RO" w:eastAsia="en-US" w:bidi="ar-SA"/>
      </w:rPr>
    </w:lvl>
    <w:lvl w:ilvl="8" w:tplc="466AB6D6">
      <w:numFmt w:val="bullet"/>
      <w:lvlText w:val="•"/>
      <w:lvlJc w:val="left"/>
      <w:pPr>
        <w:ind w:left="6191" w:hanging="360"/>
      </w:pPr>
      <w:rPr>
        <w:rFonts w:hint="default"/>
        <w:lang w:val="ro-RO" w:eastAsia="en-US" w:bidi="ar-SA"/>
      </w:rPr>
    </w:lvl>
  </w:abstractNum>
  <w:abstractNum w:abstractNumId="11" w15:restartNumberingAfterBreak="0">
    <w:nsid w:val="256720B0"/>
    <w:multiLevelType w:val="hybridMultilevel"/>
    <w:tmpl w:val="8B18BCEE"/>
    <w:lvl w:ilvl="0" w:tplc="0686B7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92290C"/>
    <w:multiLevelType w:val="hybridMultilevel"/>
    <w:tmpl w:val="9ED01718"/>
    <w:lvl w:ilvl="0" w:tplc="0C2AFC0A">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37B728CA"/>
    <w:multiLevelType w:val="hybridMultilevel"/>
    <w:tmpl w:val="07E68704"/>
    <w:lvl w:ilvl="0" w:tplc="48F416BC">
      <w:numFmt w:val="bullet"/>
      <w:lvlText w:val=""/>
      <w:lvlJc w:val="left"/>
      <w:pPr>
        <w:ind w:left="854" w:hanging="360"/>
      </w:pPr>
      <w:rPr>
        <w:rFonts w:ascii="Symbol" w:eastAsia="Symbol" w:hAnsi="Symbol" w:cs="Symbol" w:hint="default"/>
        <w:w w:val="100"/>
        <w:sz w:val="24"/>
        <w:szCs w:val="24"/>
        <w:lang w:val="ro-RO" w:eastAsia="en-US" w:bidi="ar-SA"/>
      </w:rPr>
    </w:lvl>
    <w:lvl w:ilvl="1" w:tplc="A73A0720">
      <w:numFmt w:val="bullet"/>
      <w:lvlText w:val="•"/>
      <w:lvlJc w:val="left"/>
      <w:pPr>
        <w:ind w:left="2148" w:hanging="360"/>
      </w:pPr>
      <w:rPr>
        <w:rFonts w:hint="default"/>
        <w:lang w:val="ro-RO" w:eastAsia="en-US" w:bidi="ar-SA"/>
      </w:rPr>
    </w:lvl>
    <w:lvl w:ilvl="2" w:tplc="950A1BDA">
      <w:numFmt w:val="bullet"/>
      <w:lvlText w:val="•"/>
      <w:lvlJc w:val="left"/>
      <w:pPr>
        <w:ind w:left="3437" w:hanging="360"/>
      </w:pPr>
      <w:rPr>
        <w:rFonts w:hint="default"/>
        <w:lang w:val="ro-RO" w:eastAsia="en-US" w:bidi="ar-SA"/>
      </w:rPr>
    </w:lvl>
    <w:lvl w:ilvl="3" w:tplc="CB10CE60">
      <w:numFmt w:val="bullet"/>
      <w:lvlText w:val="•"/>
      <w:lvlJc w:val="left"/>
      <w:pPr>
        <w:ind w:left="4725" w:hanging="360"/>
      </w:pPr>
      <w:rPr>
        <w:rFonts w:hint="default"/>
        <w:lang w:val="ro-RO" w:eastAsia="en-US" w:bidi="ar-SA"/>
      </w:rPr>
    </w:lvl>
    <w:lvl w:ilvl="4" w:tplc="CF4AD354">
      <w:numFmt w:val="bullet"/>
      <w:lvlText w:val="•"/>
      <w:lvlJc w:val="left"/>
      <w:pPr>
        <w:ind w:left="6014" w:hanging="360"/>
      </w:pPr>
      <w:rPr>
        <w:rFonts w:hint="default"/>
        <w:lang w:val="ro-RO" w:eastAsia="en-US" w:bidi="ar-SA"/>
      </w:rPr>
    </w:lvl>
    <w:lvl w:ilvl="5" w:tplc="BA04AD34">
      <w:numFmt w:val="bullet"/>
      <w:lvlText w:val="•"/>
      <w:lvlJc w:val="left"/>
      <w:pPr>
        <w:ind w:left="7303" w:hanging="360"/>
      </w:pPr>
      <w:rPr>
        <w:rFonts w:hint="default"/>
        <w:lang w:val="ro-RO" w:eastAsia="en-US" w:bidi="ar-SA"/>
      </w:rPr>
    </w:lvl>
    <w:lvl w:ilvl="6" w:tplc="24320242">
      <w:numFmt w:val="bullet"/>
      <w:lvlText w:val="•"/>
      <w:lvlJc w:val="left"/>
      <w:pPr>
        <w:ind w:left="8591" w:hanging="360"/>
      </w:pPr>
      <w:rPr>
        <w:rFonts w:hint="default"/>
        <w:lang w:val="ro-RO" w:eastAsia="en-US" w:bidi="ar-SA"/>
      </w:rPr>
    </w:lvl>
    <w:lvl w:ilvl="7" w:tplc="FEA00D28">
      <w:numFmt w:val="bullet"/>
      <w:lvlText w:val="•"/>
      <w:lvlJc w:val="left"/>
      <w:pPr>
        <w:ind w:left="9880" w:hanging="360"/>
      </w:pPr>
      <w:rPr>
        <w:rFonts w:hint="default"/>
        <w:lang w:val="ro-RO" w:eastAsia="en-US" w:bidi="ar-SA"/>
      </w:rPr>
    </w:lvl>
    <w:lvl w:ilvl="8" w:tplc="364A1C76">
      <w:numFmt w:val="bullet"/>
      <w:lvlText w:val="•"/>
      <w:lvlJc w:val="left"/>
      <w:pPr>
        <w:ind w:left="11168" w:hanging="360"/>
      </w:pPr>
      <w:rPr>
        <w:rFonts w:hint="default"/>
        <w:lang w:val="ro-RO" w:eastAsia="en-US" w:bidi="ar-SA"/>
      </w:rPr>
    </w:lvl>
  </w:abstractNum>
  <w:abstractNum w:abstractNumId="15" w15:restartNumberingAfterBreak="0">
    <w:nsid w:val="4C68713A"/>
    <w:multiLevelType w:val="hybridMultilevel"/>
    <w:tmpl w:val="17C64EB6"/>
    <w:lvl w:ilvl="0" w:tplc="1004DC8E">
      <w:numFmt w:val="bullet"/>
      <w:lvlText w:val=""/>
      <w:lvlJc w:val="left"/>
      <w:pPr>
        <w:ind w:left="945" w:hanging="360"/>
      </w:pPr>
      <w:rPr>
        <w:rFonts w:ascii="Symbol" w:eastAsia="Symbol" w:hAnsi="Symbol" w:cs="Symbol" w:hint="default"/>
        <w:w w:val="100"/>
        <w:sz w:val="22"/>
        <w:szCs w:val="22"/>
        <w:lang w:val="ro-RO" w:eastAsia="en-US" w:bidi="ar-SA"/>
      </w:rPr>
    </w:lvl>
    <w:lvl w:ilvl="1" w:tplc="EF5E81C4">
      <w:numFmt w:val="bullet"/>
      <w:lvlText w:val="•"/>
      <w:lvlJc w:val="left"/>
      <w:pPr>
        <w:ind w:left="1596" w:hanging="360"/>
      </w:pPr>
      <w:rPr>
        <w:rFonts w:hint="default"/>
        <w:lang w:val="ro-RO" w:eastAsia="en-US" w:bidi="ar-SA"/>
      </w:rPr>
    </w:lvl>
    <w:lvl w:ilvl="2" w:tplc="AD0C4DD2">
      <w:numFmt w:val="bullet"/>
      <w:lvlText w:val="•"/>
      <w:lvlJc w:val="left"/>
      <w:pPr>
        <w:ind w:left="2252" w:hanging="360"/>
      </w:pPr>
      <w:rPr>
        <w:rFonts w:hint="default"/>
        <w:lang w:val="ro-RO" w:eastAsia="en-US" w:bidi="ar-SA"/>
      </w:rPr>
    </w:lvl>
    <w:lvl w:ilvl="3" w:tplc="E356F1C2">
      <w:numFmt w:val="bullet"/>
      <w:lvlText w:val="•"/>
      <w:lvlJc w:val="left"/>
      <w:pPr>
        <w:ind w:left="2909" w:hanging="360"/>
      </w:pPr>
      <w:rPr>
        <w:rFonts w:hint="default"/>
        <w:lang w:val="ro-RO" w:eastAsia="en-US" w:bidi="ar-SA"/>
      </w:rPr>
    </w:lvl>
    <w:lvl w:ilvl="4" w:tplc="2AAEE298">
      <w:numFmt w:val="bullet"/>
      <w:lvlText w:val="•"/>
      <w:lvlJc w:val="left"/>
      <w:pPr>
        <w:ind w:left="3565" w:hanging="360"/>
      </w:pPr>
      <w:rPr>
        <w:rFonts w:hint="default"/>
        <w:lang w:val="ro-RO" w:eastAsia="en-US" w:bidi="ar-SA"/>
      </w:rPr>
    </w:lvl>
    <w:lvl w:ilvl="5" w:tplc="81645504">
      <w:numFmt w:val="bullet"/>
      <w:lvlText w:val="•"/>
      <w:lvlJc w:val="left"/>
      <w:pPr>
        <w:ind w:left="4222" w:hanging="360"/>
      </w:pPr>
      <w:rPr>
        <w:rFonts w:hint="default"/>
        <w:lang w:val="ro-RO" w:eastAsia="en-US" w:bidi="ar-SA"/>
      </w:rPr>
    </w:lvl>
    <w:lvl w:ilvl="6" w:tplc="CA3876D2">
      <w:numFmt w:val="bullet"/>
      <w:lvlText w:val="•"/>
      <w:lvlJc w:val="left"/>
      <w:pPr>
        <w:ind w:left="4878" w:hanging="360"/>
      </w:pPr>
      <w:rPr>
        <w:rFonts w:hint="default"/>
        <w:lang w:val="ro-RO" w:eastAsia="en-US" w:bidi="ar-SA"/>
      </w:rPr>
    </w:lvl>
    <w:lvl w:ilvl="7" w:tplc="B9AC996C">
      <w:numFmt w:val="bullet"/>
      <w:lvlText w:val="•"/>
      <w:lvlJc w:val="left"/>
      <w:pPr>
        <w:ind w:left="5534" w:hanging="360"/>
      </w:pPr>
      <w:rPr>
        <w:rFonts w:hint="default"/>
        <w:lang w:val="ro-RO" w:eastAsia="en-US" w:bidi="ar-SA"/>
      </w:rPr>
    </w:lvl>
    <w:lvl w:ilvl="8" w:tplc="366AE160">
      <w:numFmt w:val="bullet"/>
      <w:lvlText w:val="•"/>
      <w:lvlJc w:val="left"/>
      <w:pPr>
        <w:ind w:left="6191" w:hanging="360"/>
      </w:pPr>
      <w:rPr>
        <w:rFonts w:hint="default"/>
        <w:lang w:val="ro-RO" w:eastAsia="en-US" w:bidi="ar-SA"/>
      </w:rPr>
    </w:lvl>
  </w:abstractNum>
  <w:abstractNum w:abstractNumId="16" w15:restartNumberingAfterBreak="0">
    <w:nsid w:val="4D3C2DCF"/>
    <w:multiLevelType w:val="hybridMultilevel"/>
    <w:tmpl w:val="9438914C"/>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1376317"/>
    <w:multiLevelType w:val="hybridMultilevel"/>
    <w:tmpl w:val="E03E5E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15B5C8E"/>
    <w:multiLevelType w:val="hybridMultilevel"/>
    <w:tmpl w:val="089A5C38"/>
    <w:lvl w:ilvl="0" w:tplc="31D4EBB8">
      <w:numFmt w:val="bullet"/>
      <w:lvlText w:val=""/>
      <w:lvlJc w:val="left"/>
      <w:pPr>
        <w:ind w:left="830" w:hanging="360"/>
      </w:pPr>
      <w:rPr>
        <w:rFonts w:ascii="Symbol" w:eastAsia="Symbol" w:hAnsi="Symbol" w:cs="Symbol" w:hint="default"/>
        <w:w w:val="100"/>
        <w:sz w:val="24"/>
        <w:szCs w:val="24"/>
        <w:lang w:val="ro-RO" w:eastAsia="en-US" w:bidi="ar-SA"/>
      </w:rPr>
    </w:lvl>
    <w:lvl w:ilvl="1" w:tplc="AD0AC8E4">
      <w:numFmt w:val="bullet"/>
      <w:lvlText w:val="•"/>
      <w:lvlJc w:val="left"/>
      <w:pPr>
        <w:ind w:left="2130" w:hanging="360"/>
      </w:pPr>
      <w:rPr>
        <w:rFonts w:hint="default"/>
        <w:lang w:val="ro-RO" w:eastAsia="en-US" w:bidi="ar-SA"/>
      </w:rPr>
    </w:lvl>
    <w:lvl w:ilvl="2" w:tplc="72547E2A">
      <w:numFmt w:val="bullet"/>
      <w:lvlText w:val="•"/>
      <w:lvlJc w:val="left"/>
      <w:pPr>
        <w:ind w:left="3421" w:hanging="360"/>
      </w:pPr>
      <w:rPr>
        <w:rFonts w:hint="default"/>
        <w:lang w:val="ro-RO" w:eastAsia="en-US" w:bidi="ar-SA"/>
      </w:rPr>
    </w:lvl>
    <w:lvl w:ilvl="3" w:tplc="A55EB6AE">
      <w:numFmt w:val="bullet"/>
      <w:lvlText w:val="•"/>
      <w:lvlJc w:val="left"/>
      <w:pPr>
        <w:ind w:left="4711" w:hanging="360"/>
      </w:pPr>
      <w:rPr>
        <w:rFonts w:hint="default"/>
        <w:lang w:val="ro-RO" w:eastAsia="en-US" w:bidi="ar-SA"/>
      </w:rPr>
    </w:lvl>
    <w:lvl w:ilvl="4" w:tplc="CF384A80">
      <w:numFmt w:val="bullet"/>
      <w:lvlText w:val="•"/>
      <w:lvlJc w:val="left"/>
      <w:pPr>
        <w:ind w:left="6002" w:hanging="360"/>
      </w:pPr>
      <w:rPr>
        <w:rFonts w:hint="default"/>
        <w:lang w:val="ro-RO" w:eastAsia="en-US" w:bidi="ar-SA"/>
      </w:rPr>
    </w:lvl>
    <w:lvl w:ilvl="5" w:tplc="A1A81E14">
      <w:numFmt w:val="bullet"/>
      <w:lvlText w:val="•"/>
      <w:lvlJc w:val="left"/>
      <w:pPr>
        <w:ind w:left="7293" w:hanging="360"/>
      </w:pPr>
      <w:rPr>
        <w:rFonts w:hint="default"/>
        <w:lang w:val="ro-RO" w:eastAsia="en-US" w:bidi="ar-SA"/>
      </w:rPr>
    </w:lvl>
    <w:lvl w:ilvl="6" w:tplc="4AD8CD18">
      <w:numFmt w:val="bullet"/>
      <w:lvlText w:val="•"/>
      <w:lvlJc w:val="left"/>
      <w:pPr>
        <w:ind w:left="8583" w:hanging="360"/>
      </w:pPr>
      <w:rPr>
        <w:rFonts w:hint="default"/>
        <w:lang w:val="ro-RO" w:eastAsia="en-US" w:bidi="ar-SA"/>
      </w:rPr>
    </w:lvl>
    <w:lvl w:ilvl="7" w:tplc="B496890A">
      <w:numFmt w:val="bullet"/>
      <w:lvlText w:val="•"/>
      <w:lvlJc w:val="left"/>
      <w:pPr>
        <w:ind w:left="9874" w:hanging="360"/>
      </w:pPr>
      <w:rPr>
        <w:rFonts w:hint="default"/>
        <w:lang w:val="ro-RO" w:eastAsia="en-US" w:bidi="ar-SA"/>
      </w:rPr>
    </w:lvl>
    <w:lvl w:ilvl="8" w:tplc="CC2A02B0">
      <w:numFmt w:val="bullet"/>
      <w:lvlText w:val="•"/>
      <w:lvlJc w:val="left"/>
      <w:pPr>
        <w:ind w:left="11164" w:hanging="360"/>
      </w:pPr>
      <w:rPr>
        <w:rFonts w:hint="default"/>
        <w:lang w:val="ro-RO" w:eastAsia="en-US" w:bidi="ar-SA"/>
      </w:rPr>
    </w:lvl>
  </w:abstractNum>
  <w:abstractNum w:abstractNumId="19" w15:restartNumberingAfterBreak="0">
    <w:nsid w:val="519E5A15"/>
    <w:multiLevelType w:val="hybridMultilevel"/>
    <w:tmpl w:val="66509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290E81"/>
    <w:multiLevelType w:val="hybridMultilevel"/>
    <w:tmpl w:val="710091E8"/>
    <w:lvl w:ilvl="0" w:tplc="B84487FC">
      <w:start w:val="19"/>
      <w:numFmt w:val="bullet"/>
      <w:lvlText w:val="-"/>
      <w:lvlJc w:val="left"/>
      <w:pPr>
        <w:ind w:left="282" w:hanging="360"/>
      </w:pPr>
      <w:rPr>
        <w:rFonts w:ascii="Times New Roman" w:eastAsia="Times New Roman" w:hAnsi="Times New Roman" w:cs="Times New Roman" w:hint="default"/>
      </w:rPr>
    </w:lvl>
    <w:lvl w:ilvl="1" w:tplc="04190003" w:tentative="1">
      <w:start w:val="1"/>
      <w:numFmt w:val="bullet"/>
      <w:lvlText w:val="o"/>
      <w:lvlJc w:val="left"/>
      <w:pPr>
        <w:ind w:left="1002" w:hanging="360"/>
      </w:pPr>
      <w:rPr>
        <w:rFonts w:ascii="Courier New" w:hAnsi="Courier New" w:cs="Courier New" w:hint="default"/>
      </w:rPr>
    </w:lvl>
    <w:lvl w:ilvl="2" w:tplc="04190005" w:tentative="1">
      <w:start w:val="1"/>
      <w:numFmt w:val="bullet"/>
      <w:lvlText w:val=""/>
      <w:lvlJc w:val="left"/>
      <w:pPr>
        <w:ind w:left="1722" w:hanging="360"/>
      </w:pPr>
      <w:rPr>
        <w:rFonts w:ascii="Wingdings" w:hAnsi="Wingdings" w:hint="default"/>
      </w:rPr>
    </w:lvl>
    <w:lvl w:ilvl="3" w:tplc="04190001" w:tentative="1">
      <w:start w:val="1"/>
      <w:numFmt w:val="bullet"/>
      <w:lvlText w:val=""/>
      <w:lvlJc w:val="left"/>
      <w:pPr>
        <w:ind w:left="2442" w:hanging="360"/>
      </w:pPr>
      <w:rPr>
        <w:rFonts w:ascii="Symbol" w:hAnsi="Symbol" w:hint="default"/>
      </w:rPr>
    </w:lvl>
    <w:lvl w:ilvl="4" w:tplc="04190003" w:tentative="1">
      <w:start w:val="1"/>
      <w:numFmt w:val="bullet"/>
      <w:lvlText w:val="o"/>
      <w:lvlJc w:val="left"/>
      <w:pPr>
        <w:ind w:left="3162" w:hanging="360"/>
      </w:pPr>
      <w:rPr>
        <w:rFonts w:ascii="Courier New" w:hAnsi="Courier New" w:cs="Courier New" w:hint="default"/>
      </w:rPr>
    </w:lvl>
    <w:lvl w:ilvl="5" w:tplc="04190005" w:tentative="1">
      <w:start w:val="1"/>
      <w:numFmt w:val="bullet"/>
      <w:lvlText w:val=""/>
      <w:lvlJc w:val="left"/>
      <w:pPr>
        <w:ind w:left="3882" w:hanging="360"/>
      </w:pPr>
      <w:rPr>
        <w:rFonts w:ascii="Wingdings" w:hAnsi="Wingdings" w:hint="default"/>
      </w:rPr>
    </w:lvl>
    <w:lvl w:ilvl="6" w:tplc="04190001" w:tentative="1">
      <w:start w:val="1"/>
      <w:numFmt w:val="bullet"/>
      <w:lvlText w:val=""/>
      <w:lvlJc w:val="left"/>
      <w:pPr>
        <w:ind w:left="4602" w:hanging="360"/>
      </w:pPr>
      <w:rPr>
        <w:rFonts w:ascii="Symbol" w:hAnsi="Symbol" w:hint="default"/>
      </w:rPr>
    </w:lvl>
    <w:lvl w:ilvl="7" w:tplc="04190003" w:tentative="1">
      <w:start w:val="1"/>
      <w:numFmt w:val="bullet"/>
      <w:lvlText w:val="o"/>
      <w:lvlJc w:val="left"/>
      <w:pPr>
        <w:ind w:left="5322" w:hanging="360"/>
      </w:pPr>
      <w:rPr>
        <w:rFonts w:ascii="Courier New" w:hAnsi="Courier New" w:cs="Courier New" w:hint="default"/>
      </w:rPr>
    </w:lvl>
    <w:lvl w:ilvl="8" w:tplc="04190005" w:tentative="1">
      <w:start w:val="1"/>
      <w:numFmt w:val="bullet"/>
      <w:lvlText w:val=""/>
      <w:lvlJc w:val="left"/>
      <w:pPr>
        <w:ind w:left="6042" w:hanging="360"/>
      </w:pPr>
      <w:rPr>
        <w:rFonts w:ascii="Wingdings" w:hAnsi="Wingdings" w:hint="default"/>
      </w:rPr>
    </w:lvl>
  </w:abstractNum>
  <w:abstractNum w:abstractNumId="21" w15:restartNumberingAfterBreak="0">
    <w:nsid w:val="55963444"/>
    <w:multiLevelType w:val="hybridMultilevel"/>
    <w:tmpl w:val="8DCC4D82"/>
    <w:lvl w:ilvl="0" w:tplc="C70828C2">
      <w:numFmt w:val="bullet"/>
      <w:lvlText w:val=""/>
      <w:lvlJc w:val="left"/>
      <w:pPr>
        <w:ind w:left="945" w:hanging="360"/>
      </w:pPr>
      <w:rPr>
        <w:rFonts w:ascii="Symbol" w:eastAsia="Symbol" w:hAnsi="Symbol" w:cs="Symbol" w:hint="default"/>
        <w:w w:val="100"/>
        <w:sz w:val="22"/>
        <w:szCs w:val="22"/>
        <w:lang w:val="ro-RO" w:eastAsia="en-US" w:bidi="ar-SA"/>
      </w:rPr>
    </w:lvl>
    <w:lvl w:ilvl="1" w:tplc="F18ABBD2">
      <w:numFmt w:val="bullet"/>
      <w:lvlText w:val="•"/>
      <w:lvlJc w:val="left"/>
      <w:pPr>
        <w:ind w:left="1695" w:hanging="360"/>
      </w:pPr>
      <w:rPr>
        <w:rFonts w:hint="default"/>
        <w:lang w:val="ro-RO" w:eastAsia="en-US" w:bidi="ar-SA"/>
      </w:rPr>
    </w:lvl>
    <w:lvl w:ilvl="2" w:tplc="0D745C00">
      <w:numFmt w:val="bullet"/>
      <w:lvlText w:val="•"/>
      <w:lvlJc w:val="left"/>
      <w:pPr>
        <w:ind w:left="2451" w:hanging="360"/>
      </w:pPr>
      <w:rPr>
        <w:rFonts w:hint="default"/>
        <w:lang w:val="ro-RO" w:eastAsia="en-US" w:bidi="ar-SA"/>
      </w:rPr>
    </w:lvl>
    <w:lvl w:ilvl="3" w:tplc="D7569B80">
      <w:numFmt w:val="bullet"/>
      <w:lvlText w:val="•"/>
      <w:lvlJc w:val="left"/>
      <w:pPr>
        <w:ind w:left="3207" w:hanging="360"/>
      </w:pPr>
      <w:rPr>
        <w:rFonts w:hint="default"/>
        <w:lang w:val="ro-RO" w:eastAsia="en-US" w:bidi="ar-SA"/>
      </w:rPr>
    </w:lvl>
    <w:lvl w:ilvl="4" w:tplc="08C4CC4E">
      <w:numFmt w:val="bullet"/>
      <w:lvlText w:val="•"/>
      <w:lvlJc w:val="left"/>
      <w:pPr>
        <w:ind w:left="3963" w:hanging="360"/>
      </w:pPr>
      <w:rPr>
        <w:rFonts w:hint="default"/>
        <w:lang w:val="ro-RO" w:eastAsia="en-US" w:bidi="ar-SA"/>
      </w:rPr>
    </w:lvl>
    <w:lvl w:ilvl="5" w:tplc="63264274">
      <w:numFmt w:val="bullet"/>
      <w:lvlText w:val="•"/>
      <w:lvlJc w:val="left"/>
      <w:pPr>
        <w:ind w:left="4719" w:hanging="360"/>
      </w:pPr>
      <w:rPr>
        <w:rFonts w:hint="default"/>
        <w:lang w:val="ro-RO" w:eastAsia="en-US" w:bidi="ar-SA"/>
      </w:rPr>
    </w:lvl>
    <w:lvl w:ilvl="6" w:tplc="BAB40A04">
      <w:numFmt w:val="bullet"/>
      <w:lvlText w:val="•"/>
      <w:lvlJc w:val="left"/>
      <w:pPr>
        <w:ind w:left="5474" w:hanging="360"/>
      </w:pPr>
      <w:rPr>
        <w:rFonts w:hint="default"/>
        <w:lang w:val="ro-RO" w:eastAsia="en-US" w:bidi="ar-SA"/>
      </w:rPr>
    </w:lvl>
    <w:lvl w:ilvl="7" w:tplc="7584B760">
      <w:numFmt w:val="bullet"/>
      <w:lvlText w:val="•"/>
      <w:lvlJc w:val="left"/>
      <w:pPr>
        <w:ind w:left="6230" w:hanging="360"/>
      </w:pPr>
      <w:rPr>
        <w:rFonts w:hint="default"/>
        <w:lang w:val="ro-RO" w:eastAsia="en-US" w:bidi="ar-SA"/>
      </w:rPr>
    </w:lvl>
    <w:lvl w:ilvl="8" w:tplc="61F0933C">
      <w:numFmt w:val="bullet"/>
      <w:lvlText w:val="•"/>
      <w:lvlJc w:val="left"/>
      <w:pPr>
        <w:ind w:left="6986" w:hanging="360"/>
      </w:pPr>
      <w:rPr>
        <w:rFonts w:hint="default"/>
        <w:lang w:val="ro-RO" w:eastAsia="en-US" w:bidi="ar-SA"/>
      </w:rPr>
    </w:lvl>
  </w:abstractNum>
  <w:abstractNum w:abstractNumId="22" w15:restartNumberingAfterBreak="0">
    <w:nsid w:val="56566714"/>
    <w:multiLevelType w:val="hybridMultilevel"/>
    <w:tmpl w:val="58B0C478"/>
    <w:lvl w:ilvl="0" w:tplc="FFFFFFFF">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Symbol" w:eastAsia="Times New Rom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D3305A"/>
    <w:multiLevelType w:val="hybridMultilevel"/>
    <w:tmpl w:val="5ABA03FE"/>
    <w:lvl w:ilvl="0" w:tplc="9A70306A">
      <w:numFmt w:val="bullet"/>
      <w:lvlText w:val=""/>
      <w:lvlJc w:val="left"/>
      <w:pPr>
        <w:ind w:left="842" w:hanging="360"/>
      </w:pPr>
      <w:rPr>
        <w:rFonts w:ascii="Symbol" w:eastAsia="Symbol" w:hAnsi="Symbol" w:cs="Symbol" w:hint="default"/>
        <w:w w:val="100"/>
        <w:sz w:val="24"/>
        <w:szCs w:val="24"/>
        <w:lang w:val="ro-RO" w:eastAsia="en-US" w:bidi="ar-SA"/>
      </w:rPr>
    </w:lvl>
    <w:lvl w:ilvl="1" w:tplc="A9605AC8">
      <w:numFmt w:val="bullet"/>
      <w:lvlText w:val="•"/>
      <w:lvlJc w:val="left"/>
      <w:pPr>
        <w:ind w:left="2177" w:hanging="360"/>
      </w:pPr>
      <w:rPr>
        <w:rFonts w:hint="default"/>
        <w:lang w:val="ro-RO" w:eastAsia="en-US" w:bidi="ar-SA"/>
      </w:rPr>
    </w:lvl>
    <w:lvl w:ilvl="2" w:tplc="16844368">
      <w:numFmt w:val="bullet"/>
      <w:lvlText w:val="•"/>
      <w:lvlJc w:val="left"/>
      <w:pPr>
        <w:ind w:left="3514" w:hanging="360"/>
      </w:pPr>
      <w:rPr>
        <w:rFonts w:hint="default"/>
        <w:lang w:val="ro-RO" w:eastAsia="en-US" w:bidi="ar-SA"/>
      </w:rPr>
    </w:lvl>
    <w:lvl w:ilvl="3" w:tplc="7DB40628">
      <w:numFmt w:val="bullet"/>
      <w:lvlText w:val="•"/>
      <w:lvlJc w:val="left"/>
      <w:pPr>
        <w:ind w:left="4852" w:hanging="360"/>
      </w:pPr>
      <w:rPr>
        <w:rFonts w:hint="default"/>
        <w:lang w:val="ro-RO" w:eastAsia="en-US" w:bidi="ar-SA"/>
      </w:rPr>
    </w:lvl>
    <w:lvl w:ilvl="4" w:tplc="AB881A5E">
      <w:numFmt w:val="bullet"/>
      <w:lvlText w:val="•"/>
      <w:lvlJc w:val="left"/>
      <w:pPr>
        <w:ind w:left="6189" w:hanging="360"/>
      </w:pPr>
      <w:rPr>
        <w:rFonts w:hint="default"/>
        <w:lang w:val="ro-RO" w:eastAsia="en-US" w:bidi="ar-SA"/>
      </w:rPr>
    </w:lvl>
    <w:lvl w:ilvl="5" w:tplc="D96A50EA">
      <w:numFmt w:val="bullet"/>
      <w:lvlText w:val="•"/>
      <w:lvlJc w:val="left"/>
      <w:pPr>
        <w:ind w:left="7527" w:hanging="360"/>
      </w:pPr>
      <w:rPr>
        <w:rFonts w:hint="default"/>
        <w:lang w:val="ro-RO" w:eastAsia="en-US" w:bidi="ar-SA"/>
      </w:rPr>
    </w:lvl>
    <w:lvl w:ilvl="6" w:tplc="8E34E37E">
      <w:numFmt w:val="bullet"/>
      <w:lvlText w:val="•"/>
      <w:lvlJc w:val="left"/>
      <w:pPr>
        <w:ind w:left="8864" w:hanging="360"/>
      </w:pPr>
      <w:rPr>
        <w:rFonts w:hint="default"/>
        <w:lang w:val="ro-RO" w:eastAsia="en-US" w:bidi="ar-SA"/>
      </w:rPr>
    </w:lvl>
    <w:lvl w:ilvl="7" w:tplc="FC084854">
      <w:numFmt w:val="bullet"/>
      <w:lvlText w:val="•"/>
      <w:lvlJc w:val="left"/>
      <w:pPr>
        <w:ind w:left="10201" w:hanging="360"/>
      </w:pPr>
      <w:rPr>
        <w:rFonts w:hint="default"/>
        <w:lang w:val="ro-RO" w:eastAsia="en-US" w:bidi="ar-SA"/>
      </w:rPr>
    </w:lvl>
    <w:lvl w:ilvl="8" w:tplc="4B7ADD92">
      <w:numFmt w:val="bullet"/>
      <w:lvlText w:val="•"/>
      <w:lvlJc w:val="left"/>
      <w:pPr>
        <w:ind w:left="11539" w:hanging="360"/>
      </w:pPr>
      <w:rPr>
        <w:rFonts w:hint="default"/>
        <w:lang w:val="ro-RO" w:eastAsia="en-US" w:bidi="ar-SA"/>
      </w:rPr>
    </w:lvl>
  </w:abstractNum>
  <w:abstractNum w:abstractNumId="24" w15:restartNumberingAfterBreak="0">
    <w:nsid w:val="588419C4"/>
    <w:multiLevelType w:val="hybridMultilevel"/>
    <w:tmpl w:val="9D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10062"/>
    <w:multiLevelType w:val="hybridMultilevel"/>
    <w:tmpl w:val="BD46AD9E"/>
    <w:lvl w:ilvl="0" w:tplc="36FE059A">
      <w:numFmt w:val="bullet"/>
      <w:lvlText w:val="•"/>
      <w:lvlJc w:val="left"/>
      <w:pPr>
        <w:ind w:left="251" w:hanging="131"/>
      </w:pPr>
      <w:rPr>
        <w:rFonts w:ascii="Times New Roman" w:eastAsia="Times New Roman" w:hAnsi="Times New Roman" w:cs="Times New Roman" w:hint="default"/>
        <w:w w:val="90"/>
        <w:sz w:val="24"/>
        <w:szCs w:val="24"/>
        <w:lang w:val="ro-RO" w:eastAsia="en-US" w:bidi="ar-SA"/>
      </w:rPr>
    </w:lvl>
    <w:lvl w:ilvl="1" w:tplc="536A910E">
      <w:numFmt w:val="bullet"/>
      <w:lvlText w:val="•"/>
      <w:lvlJc w:val="left"/>
      <w:pPr>
        <w:ind w:left="1654" w:hanging="131"/>
      </w:pPr>
      <w:rPr>
        <w:rFonts w:hint="default"/>
        <w:lang w:val="ro-RO" w:eastAsia="en-US" w:bidi="ar-SA"/>
      </w:rPr>
    </w:lvl>
    <w:lvl w:ilvl="2" w:tplc="5A1EC416">
      <w:numFmt w:val="bullet"/>
      <w:lvlText w:val="•"/>
      <w:lvlJc w:val="left"/>
      <w:pPr>
        <w:ind w:left="3049" w:hanging="131"/>
      </w:pPr>
      <w:rPr>
        <w:rFonts w:hint="default"/>
        <w:lang w:val="ro-RO" w:eastAsia="en-US" w:bidi="ar-SA"/>
      </w:rPr>
    </w:lvl>
    <w:lvl w:ilvl="3" w:tplc="3C82988E">
      <w:numFmt w:val="bullet"/>
      <w:lvlText w:val="•"/>
      <w:lvlJc w:val="left"/>
      <w:pPr>
        <w:ind w:left="4444" w:hanging="131"/>
      </w:pPr>
      <w:rPr>
        <w:rFonts w:hint="default"/>
        <w:lang w:val="ro-RO" w:eastAsia="en-US" w:bidi="ar-SA"/>
      </w:rPr>
    </w:lvl>
    <w:lvl w:ilvl="4" w:tplc="F8E06650">
      <w:numFmt w:val="bullet"/>
      <w:lvlText w:val="•"/>
      <w:lvlJc w:val="left"/>
      <w:pPr>
        <w:ind w:left="5838" w:hanging="131"/>
      </w:pPr>
      <w:rPr>
        <w:rFonts w:hint="default"/>
        <w:lang w:val="ro-RO" w:eastAsia="en-US" w:bidi="ar-SA"/>
      </w:rPr>
    </w:lvl>
    <w:lvl w:ilvl="5" w:tplc="AC2C83D4">
      <w:numFmt w:val="bullet"/>
      <w:lvlText w:val="•"/>
      <w:lvlJc w:val="left"/>
      <w:pPr>
        <w:ind w:left="7233" w:hanging="131"/>
      </w:pPr>
      <w:rPr>
        <w:rFonts w:hint="default"/>
        <w:lang w:val="ro-RO" w:eastAsia="en-US" w:bidi="ar-SA"/>
      </w:rPr>
    </w:lvl>
    <w:lvl w:ilvl="6" w:tplc="FA24BEFC">
      <w:numFmt w:val="bullet"/>
      <w:lvlText w:val="•"/>
      <w:lvlJc w:val="left"/>
      <w:pPr>
        <w:ind w:left="8628" w:hanging="131"/>
      </w:pPr>
      <w:rPr>
        <w:rFonts w:hint="default"/>
        <w:lang w:val="ro-RO" w:eastAsia="en-US" w:bidi="ar-SA"/>
      </w:rPr>
    </w:lvl>
    <w:lvl w:ilvl="7" w:tplc="444EC45A">
      <w:numFmt w:val="bullet"/>
      <w:lvlText w:val="•"/>
      <w:lvlJc w:val="left"/>
      <w:pPr>
        <w:ind w:left="10022" w:hanging="131"/>
      </w:pPr>
      <w:rPr>
        <w:rFonts w:hint="default"/>
        <w:lang w:val="ro-RO" w:eastAsia="en-US" w:bidi="ar-SA"/>
      </w:rPr>
    </w:lvl>
    <w:lvl w:ilvl="8" w:tplc="3CF4D2C8">
      <w:numFmt w:val="bullet"/>
      <w:lvlText w:val="•"/>
      <w:lvlJc w:val="left"/>
      <w:pPr>
        <w:ind w:left="11417" w:hanging="131"/>
      </w:pPr>
      <w:rPr>
        <w:rFonts w:hint="default"/>
        <w:lang w:val="ro-RO" w:eastAsia="en-US" w:bidi="ar-SA"/>
      </w:rPr>
    </w:lvl>
  </w:abstractNum>
  <w:abstractNum w:abstractNumId="26" w15:restartNumberingAfterBreak="0">
    <w:nsid w:val="5A89101B"/>
    <w:multiLevelType w:val="hybridMultilevel"/>
    <w:tmpl w:val="06AC33D6"/>
    <w:lvl w:ilvl="0" w:tplc="049AC3CE">
      <w:numFmt w:val="bullet"/>
      <w:lvlText w:val=""/>
      <w:lvlJc w:val="left"/>
      <w:pPr>
        <w:ind w:left="830" w:hanging="360"/>
      </w:pPr>
      <w:rPr>
        <w:rFonts w:ascii="Symbol" w:eastAsia="Symbol" w:hAnsi="Symbol" w:cs="Symbol" w:hint="default"/>
        <w:w w:val="100"/>
        <w:sz w:val="24"/>
        <w:szCs w:val="24"/>
        <w:lang w:val="ro-RO" w:eastAsia="en-US" w:bidi="ar-SA"/>
      </w:rPr>
    </w:lvl>
    <w:lvl w:ilvl="1" w:tplc="28209918">
      <w:numFmt w:val="bullet"/>
      <w:lvlText w:val="•"/>
      <w:lvlJc w:val="left"/>
      <w:pPr>
        <w:ind w:left="2130" w:hanging="360"/>
      </w:pPr>
      <w:rPr>
        <w:rFonts w:hint="default"/>
        <w:lang w:val="ro-RO" w:eastAsia="en-US" w:bidi="ar-SA"/>
      </w:rPr>
    </w:lvl>
    <w:lvl w:ilvl="2" w:tplc="A9F0FBF8">
      <w:numFmt w:val="bullet"/>
      <w:lvlText w:val="•"/>
      <w:lvlJc w:val="left"/>
      <w:pPr>
        <w:ind w:left="3421" w:hanging="360"/>
      </w:pPr>
      <w:rPr>
        <w:rFonts w:hint="default"/>
        <w:lang w:val="ro-RO" w:eastAsia="en-US" w:bidi="ar-SA"/>
      </w:rPr>
    </w:lvl>
    <w:lvl w:ilvl="3" w:tplc="231095DE">
      <w:numFmt w:val="bullet"/>
      <w:lvlText w:val="•"/>
      <w:lvlJc w:val="left"/>
      <w:pPr>
        <w:ind w:left="4711" w:hanging="360"/>
      </w:pPr>
      <w:rPr>
        <w:rFonts w:hint="default"/>
        <w:lang w:val="ro-RO" w:eastAsia="en-US" w:bidi="ar-SA"/>
      </w:rPr>
    </w:lvl>
    <w:lvl w:ilvl="4" w:tplc="0A800DA2">
      <w:numFmt w:val="bullet"/>
      <w:lvlText w:val="•"/>
      <w:lvlJc w:val="left"/>
      <w:pPr>
        <w:ind w:left="6002" w:hanging="360"/>
      </w:pPr>
      <w:rPr>
        <w:rFonts w:hint="default"/>
        <w:lang w:val="ro-RO" w:eastAsia="en-US" w:bidi="ar-SA"/>
      </w:rPr>
    </w:lvl>
    <w:lvl w:ilvl="5" w:tplc="3F2A8B78">
      <w:numFmt w:val="bullet"/>
      <w:lvlText w:val="•"/>
      <w:lvlJc w:val="left"/>
      <w:pPr>
        <w:ind w:left="7293" w:hanging="360"/>
      </w:pPr>
      <w:rPr>
        <w:rFonts w:hint="default"/>
        <w:lang w:val="ro-RO" w:eastAsia="en-US" w:bidi="ar-SA"/>
      </w:rPr>
    </w:lvl>
    <w:lvl w:ilvl="6" w:tplc="F676D964">
      <w:numFmt w:val="bullet"/>
      <w:lvlText w:val="•"/>
      <w:lvlJc w:val="left"/>
      <w:pPr>
        <w:ind w:left="8583" w:hanging="360"/>
      </w:pPr>
      <w:rPr>
        <w:rFonts w:hint="default"/>
        <w:lang w:val="ro-RO" w:eastAsia="en-US" w:bidi="ar-SA"/>
      </w:rPr>
    </w:lvl>
    <w:lvl w:ilvl="7" w:tplc="5186E84C">
      <w:numFmt w:val="bullet"/>
      <w:lvlText w:val="•"/>
      <w:lvlJc w:val="left"/>
      <w:pPr>
        <w:ind w:left="9874" w:hanging="360"/>
      </w:pPr>
      <w:rPr>
        <w:rFonts w:hint="default"/>
        <w:lang w:val="ro-RO" w:eastAsia="en-US" w:bidi="ar-SA"/>
      </w:rPr>
    </w:lvl>
    <w:lvl w:ilvl="8" w:tplc="62C0F7F8">
      <w:numFmt w:val="bullet"/>
      <w:lvlText w:val="•"/>
      <w:lvlJc w:val="left"/>
      <w:pPr>
        <w:ind w:left="11164" w:hanging="360"/>
      </w:pPr>
      <w:rPr>
        <w:rFonts w:hint="default"/>
        <w:lang w:val="ro-RO" w:eastAsia="en-US" w:bidi="ar-SA"/>
      </w:rPr>
    </w:lvl>
  </w:abstractNum>
  <w:abstractNum w:abstractNumId="27" w15:restartNumberingAfterBreak="0">
    <w:nsid w:val="5C7C5D5C"/>
    <w:multiLevelType w:val="hybridMultilevel"/>
    <w:tmpl w:val="C92C1A64"/>
    <w:lvl w:ilvl="0" w:tplc="CFD6D8FA">
      <w:numFmt w:val="bullet"/>
      <w:lvlText w:val="•"/>
      <w:lvlJc w:val="left"/>
      <w:pPr>
        <w:ind w:left="203" w:hanging="82"/>
      </w:pPr>
      <w:rPr>
        <w:rFonts w:ascii="Times New Roman" w:eastAsia="Times New Roman" w:hAnsi="Times New Roman" w:cs="Times New Roman" w:hint="default"/>
        <w:spacing w:val="1"/>
        <w:w w:val="95"/>
        <w:sz w:val="22"/>
        <w:szCs w:val="22"/>
        <w:lang w:val="ro-RO" w:eastAsia="en-US" w:bidi="ar-SA"/>
      </w:rPr>
    </w:lvl>
    <w:lvl w:ilvl="1" w:tplc="8410FF88">
      <w:numFmt w:val="bullet"/>
      <w:lvlText w:val="•"/>
      <w:lvlJc w:val="left"/>
      <w:pPr>
        <w:ind w:left="1601" w:hanging="82"/>
      </w:pPr>
      <w:rPr>
        <w:rFonts w:hint="default"/>
        <w:lang w:val="ro-RO" w:eastAsia="en-US" w:bidi="ar-SA"/>
      </w:rPr>
    </w:lvl>
    <w:lvl w:ilvl="2" w:tplc="8B8E6F56">
      <w:numFmt w:val="bullet"/>
      <w:lvlText w:val="•"/>
      <w:lvlJc w:val="left"/>
      <w:pPr>
        <w:ind w:left="3002" w:hanging="82"/>
      </w:pPr>
      <w:rPr>
        <w:rFonts w:hint="default"/>
        <w:lang w:val="ro-RO" w:eastAsia="en-US" w:bidi="ar-SA"/>
      </w:rPr>
    </w:lvl>
    <w:lvl w:ilvl="3" w:tplc="C72A1FDE">
      <w:numFmt w:val="bullet"/>
      <w:lvlText w:val="•"/>
      <w:lvlJc w:val="left"/>
      <w:pPr>
        <w:ind w:left="4404" w:hanging="82"/>
      </w:pPr>
      <w:rPr>
        <w:rFonts w:hint="default"/>
        <w:lang w:val="ro-RO" w:eastAsia="en-US" w:bidi="ar-SA"/>
      </w:rPr>
    </w:lvl>
    <w:lvl w:ilvl="4" w:tplc="CA4EB518">
      <w:numFmt w:val="bullet"/>
      <w:lvlText w:val="•"/>
      <w:lvlJc w:val="left"/>
      <w:pPr>
        <w:ind w:left="5805" w:hanging="82"/>
      </w:pPr>
      <w:rPr>
        <w:rFonts w:hint="default"/>
        <w:lang w:val="ro-RO" w:eastAsia="en-US" w:bidi="ar-SA"/>
      </w:rPr>
    </w:lvl>
    <w:lvl w:ilvl="5" w:tplc="F8D80186">
      <w:numFmt w:val="bullet"/>
      <w:lvlText w:val="•"/>
      <w:lvlJc w:val="left"/>
      <w:pPr>
        <w:ind w:left="7207" w:hanging="82"/>
      </w:pPr>
      <w:rPr>
        <w:rFonts w:hint="default"/>
        <w:lang w:val="ro-RO" w:eastAsia="en-US" w:bidi="ar-SA"/>
      </w:rPr>
    </w:lvl>
    <w:lvl w:ilvl="6" w:tplc="E2FA3E7A">
      <w:numFmt w:val="bullet"/>
      <w:lvlText w:val="•"/>
      <w:lvlJc w:val="left"/>
      <w:pPr>
        <w:ind w:left="8608" w:hanging="82"/>
      </w:pPr>
      <w:rPr>
        <w:rFonts w:hint="default"/>
        <w:lang w:val="ro-RO" w:eastAsia="en-US" w:bidi="ar-SA"/>
      </w:rPr>
    </w:lvl>
    <w:lvl w:ilvl="7" w:tplc="1BF636A0">
      <w:numFmt w:val="bullet"/>
      <w:lvlText w:val="•"/>
      <w:lvlJc w:val="left"/>
      <w:pPr>
        <w:ind w:left="10009" w:hanging="82"/>
      </w:pPr>
      <w:rPr>
        <w:rFonts w:hint="default"/>
        <w:lang w:val="ro-RO" w:eastAsia="en-US" w:bidi="ar-SA"/>
      </w:rPr>
    </w:lvl>
    <w:lvl w:ilvl="8" w:tplc="1E74B8A8">
      <w:numFmt w:val="bullet"/>
      <w:lvlText w:val="•"/>
      <w:lvlJc w:val="left"/>
      <w:pPr>
        <w:ind w:left="11411" w:hanging="82"/>
      </w:pPr>
      <w:rPr>
        <w:rFonts w:hint="default"/>
        <w:lang w:val="ro-RO" w:eastAsia="en-US" w:bidi="ar-SA"/>
      </w:rPr>
    </w:lvl>
  </w:abstractNum>
  <w:abstractNum w:abstractNumId="28" w15:restartNumberingAfterBreak="0">
    <w:nsid w:val="5CEA4F02"/>
    <w:multiLevelType w:val="hybridMultilevel"/>
    <w:tmpl w:val="C7CA302C"/>
    <w:lvl w:ilvl="0" w:tplc="7EB4566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CE6047"/>
    <w:multiLevelType w:val="hybridMultilevel"/>
    <w:tmpl w:val="9ACAC244"/>
    <w:lvl w:ilvl="0" w:tplc="4DD8C01A">
      <w:start w:val="1"/>
      <w:numFmt w:val="decimal"/>
      <w:lvlText w:val="%1."/>
      <w:lvlJc w:val="left"/>
      <w:pPr>
        <w:ind w:left="720" w:hanging="360"/>
      </w:pPr>
      <w:rPr>
        <w:rFonts w:ascii="Times New Roman" w:eastAsia="Calibri" w:hAnsi="Times New Roman" w:cs="Times New Roman"/>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E913B5B"/>
    <w:multiLevelType w:val="hybridMultilevel"/>
    <w:tmpl w:val="A450FC60"/>
    <w:lvl w:ilvl="0" w:tplc="8B3CDDBA">
      <w:start w:val="1"/>
      <w:numFmt w:val="decimal"/>
      <w:lvlText w:val="%1."/>
      <w:lvlJc w:val="left"/>
      <w:pPr>
        <w:ind w:left="785"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EC14FA"/>
    <w:multiLevelType w:val="hybridMultilevel"/>
    <w:tmpl w:val="C72C8340"/>
    <w:lvl w:ilvl="0" w:tplc="BB0AFA10">
      <w:numFmt w:val="bullet"/>
      <w:lvlText w:val="•"/>
      <w:lvlJc w:val="left"/>
      <w:pPr>
        <w:ind w:left="7" w:hanging="77"/>
      </w:pPr>
      <w:rPr>
        <w:rFonts w:ascii="Times New Roman" w:eastAsia="Times New Roman" w:hAnsi="Times New Roman" w:cs="Times New Roman" w:hint="default"/>
        <w:spacing w:val="1"/>
        <w:w w:val="90"/>
        <w:sz w:val="22"/>
        <w:szCs w:val="22"/>
        <w:lang w:val="ro-RO" w:eastAsia="en-US" w:bidi="ar-SA"/>
      </w:rPr>
    </w:lvl>
    <w:lvl w:ilvl="1" w:tplc="EE5A813A">
      <w:numFmt w:val="bullet"/>
      <w:lvlText w:val="•"/>
      <w:lvlJc w:val="left"/>
      <w:pPr>
        <w:ind w:left="1387" w:hanging="77"/>
      </w:pPr>
      <w:rPr>
        <w:rFonts w:hint="default"/>
        <w:lang w:val="ro-RO" w:eastAsia="en-US" w:bidi="ar-SA"/>
      </w:rPr>
    </w:lvl>
    <w:lvl w:ilvl="2" w:tplc="F4ECA906">
      <w:numFmt w:val="bullet"/>
      <w:lvlText w:val="•"/>
      <w:lvlJc w:val="left"/>
      <w:pPr>
        <w:ind w:left="2775" w:hanging="77"/>
      </w:pPr>
      <w:rPr>
        <w:rFonts w:hint="default"/>
        <w:lang w:val="ro-RO" w:eastAsia="en-US" w:bidi="ar-SA"/>
      </w:rPr>
    </w:lvl>
    <w:lvl w:ilvl="3" w:tplc="C2EED0D0">
      <w:numFmt w:val="bullet"/>
      <w:lvlText w:val="•"/>
      <w:lvlJc w:val="left"/>
      <w:pPr>
        <w:ind w:left="4163" w:hanging="77"/>
      </w:pPr>
      <w:rPr>
        <w:rFonts w:hint="default"/>
        <w:lang w:val="ro-RO" w:eastAsia="en-US" w:bidi="ar-SA"/>
      </w:rPr>
    </w:lvl>
    <w:lvl w:ilvl="4" w:tplc="37CA9C78">
      <w:numFmt w:val="bullet"/>
      <w:lvlText w:val="•"/>
      <w:lvlJc w:val="left"/>
      <w:pPr>
        <w:ind w:left="5550" w:hanging="77"/>
      </w:pPr>
      <w:rPr>
        <w:rFonts w:hint="default"/>
        <w:lang w:val="ro-RO" w:eastAsia="en-US" w:bidi="ar-SA"/>
      </w:rPr>
    </w:lvl>
    <w:lvl w:ilvl="5" w:tplc="4ECC76C2">
      <w:numFmt w:val="bullet"/>
      <w:lvlText w:val="•"/>
      <w:lvlJc w:val="left"/>
      <w:pPr>
        <w:ind w:left="6938" w:hanging="77"/>
      </w:pPr>
      <w:rPr>
        <w:rFonts w:hint="default"/>
        <w:lang w:val="ro-RO" w:eastAsia="en-US" w:bidi="ar-SA"/>
      </w:rPr>
    </w:lvl>
    <w:lvl w:ilvl="6" w:tplc="90F48336">
      <w:numFmt w:val="bullet"/>
      <w:lvlText w:val="•"/>
      <w:lvlJc w:val="left"/>
      <w:pPr>
        <w:ind w:left="8326" w:hanging="77"/>
      </w:pPr>
      <w:rPr>
        <w:rFonts w:hint="default"/>
        <w:lang w:val="ro-RO" w:eastAsia="en-US" w:bidi="ar-SA"/>
      </w:rPr>
    </w:lvl>
    <w:lvl w:ilvl="7" w:tplc="1FD4862A">
      <w:numFmt w:val="bullet"/>
      <w:lvlText w:val="•"/>
      <w:lvlJc w:val="left"/>
      <w:pPr>
        <w:ind w:left="9713" w:hanging="77"/>
      </w:pPr>
      <w:rPr>
        <w:rFonts w:hint="default"/>
        <w:lang w:val="ro-RO" w:eastAsia="en-US" w:bidi="ar-SA"/>
      </w:rPr>
    </w:lvl>
    <w:lvl w:ilvl="8" w:tplc="5E460402">
      <w:numFmt w:val="bullet"/>
      <w:lvlText w:val="•"/>
      <w:lvlJc w:val="left"/>
      <w:pPr>
        <w:ind w:left="11101" w:hanging="77"/>
      </w:pPr>
      <w:rPr>
        <w:rFonts w:hint="default"/>
        <w:lang w:val="ro-RO" w:eastAsia="en-US" w:bidi="ar-SA"/>
      </w:rPr>
    </w:lvl>
  </w:abstractNum>
  <w:abstractNum w:abstractNumId="32" w15:restartNumberingAfterBreak="0">
    <w:nsid w:val="618F73E0"/>
    <w:multiLevelType w:val="hybridMultilevel"/>
    <w:tmpl w:val="DC4042BE"/>
    <w:lvl w:ilvl="0" w:tplc="FDE87B16">
      <w:start w:val="1"/>
      <w:numFmt w:val="bullet"/>
      <w:lvlText w:val=""/>
      <w:lvlJc w:val="left"/>
      <w:pPr>
        <w:ind w:left="643" w:hanging="360"/>
      </w:pPr>
      <w:rPr>
        <w:rFonts w:ascii="Symbol" w:hAnsi="Symbol" w:hint="default"/>
        <w:sz w:val="1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15:restartNumberingAfterBreak="0">
    <w:nsid w:val="640B498C"/>
    <w:multiLevelType w:val="hybridMultilevel"/>
    <w:tmpl w:val="259A0D1A"/>
    <w:lvl w:ilvl="0" w:tplc="AEFA1CD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543422"/>
    <w:multiLevelType w:val="hybridMultilevel"/>
    <w:tmpl w:val="6C86D39E"/>
    <w:lvl w:ilvl="0" w:tplc="EC065554">
      <w:numFmt w:val="bullet"/>
      <w:lvlText w:val="•"/>
      <w:lvlJc w:val="left"/>
      <w:pPr>
        <w:ind w:left="121" w:hanging="145"/>
      </w:pPr>
      <w:rPr>
        <w:rFonts w:ascii="Times New Roman" w:eastAsia="Times New Roman" w:hAnsi="Times New Roman" w:cs="Times New Roman" w:hint="default"/>
        <w:w w:val="95"/>
        <w:sz w:val="24"/>
        <w:szCs w:val="24"/>
        <w:lang w:val="ro-RO" w:eastAsia="en-US" w:bidi="ar-SA"/>
      </w:rPr>
    </w:lvl>
    <w:lvl w:ilvl="1" w:tplc="E356F026">
      <w:numFmt w:val="bullet"/>
      <w:lvlText w:val="•"/>
      <w:lvlJc w:val="left"/>
      <w:pPr>
        <w:ind w:left="1528" w:hanging="145"/>
      </w:pPr>
      <w:rPr>
        <w:rFonts w:hint="default"/>
        <w:lang w:val="ro-RO" w:eastAsia="en-US" w:bidi="ar-SA"/>
      </w:rPr>
    </w:lvl>
    <w:lvl w:ilvl="2" w:tplc="8C0ACAEA">
      <w:numFmt w:val="bullet"/>
      <w:lvlText w:val="•"/>
      <w:lvlJc w:val="left"/>
      <w:pPr>
        <w:ind w:left="2937" w:hanging="145"/>
      </w:pPr>
      <w:rPr>
        <w:rFonts w:hint="default"/>
        <w:lang w:val="ro-RO" w:eastAsia="en-US" w:bidi="ar-SA"/>
      </w:rPr>
    </w:lvl>
    <w:lvl w:ilvl="3" w:tplc="EEA4B1E6">
      <w:numFmt w:val="bullet"/>
      <w:lvlText w:val="•"/>
      <w:lvlJc w:val="left"/>
      <w:pPr>
        <w:ind w:left="4346" w:hanging="145"/>
      </w:pPr>
      <w:rPr>
        <w:rFonts w:hint="default"/>
        <w:lang w:val="ro-RO" w:eastAsia="en-US" w:bidi="ar-SA"/>
      </w:rPr>
    </w:lvl>
    <w:lvl w:ilvl="4" w:tplc="5F28083E">
      <w:numFmt w:val="bullet"/>
      <w:lvlText w:val="•"/>
      <w:lvlJc w:val="left"/>
      <w:pPr>
        <w:ind w:left="5754" w:hanging="145"/>
      </w:pPr>
      <w:rPr>
        <w:rFonts w:hint="default"/>
        <w:lang w:val="ro-RO" w:eastAsia="en-US" w:bidi="ar-SA"/>
      </w:rPr>
    </w:lvl>
    <w:lvl w:ilvl="5" w:tplc="A9802654">
      <w:numFmt w:val="bullet"/>
      <w:lvlText w:val="•"/>
      <w:lvlJc w:val="left"/>
      <w:pPr>
        <w:ind w:left="7163" w:hanging="145"/>
      </w:pPr>
      <w:rPr>
        <w:rFonts w:hint="default"/>
        <w:lang w:val="ro-RO" w:eastAsia="en-US" w:bidi="ar-SA"/>
      </w:rPr>
    </w:lvl>
    <w:lvl w:ilvl="6" w:tplc="DCBA47A8">
      <w:numFmt w:val="bullet"/>
      <w:lvlText w:val="•"/>
      <w:lvlJc w:val="left"/>
      <w:pPr>
        <w:ind w:left="8572" w:hanging="145"/>
      </w:pPr>
      <w:rPr>
        <w:rFonts w:hint="default"/>
        <w:lang w:val="ro-RO" w:eastAsia="en-US" w:bidi="ar-SA"/>
      </w:rPr>
    </w:lvl>
    <w:lvl w:ilvl="7" w:tplc="4E0EE2D6">
      <w:numFmt w:val="bullet"/>
      <w:lvlText w:val="•"/>
      <w:lvlJc w:val="left"/>
      <w:pPr>
        <w:ind w:left="9980" w:hanging="145"/>
      </w:pPr>
      <w:rPr>
        <w:rFonts w:hint="default"/>
        <w:lang w:val="ro-RO" w:eastAsia="en-US" w:bidi="ar-SA"/>
      </w:rPr>
    </w:lvl>
    <w:lvl w:ilvl="8" w:tplc="C644D35C">
      <w:numFmt w:val="bullet"/>
      <w:lvlText w:val="•"/>
      <w:lvlJc w:val="left"/>
      <w:pPr>
        <w:ind w:left="11389" w:hanging="145"/>
      </w:pPr>
      <w:rPr>
        <w:rFonts w:hint="default"/>
        <w:lang w:val="ro-RO" w:eastAsia="en-US" w:bidi="ar-SA"/>
      </w:rPr>
    </w:lvl>
  </w:abstractNum>
  <w:abstractNum w:abstractNumId="35" w15:restartNumberingAfterBreak="0">
    <w:nsid w:val="6B4A52D2"/>
    <w:multiLevelType w:val="hybridMultilevel"/>
    <w:tmpl w:val="99C25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EB6E27"/>
    <w:multiLevelType w:val="hybridMultilevel"/>
    <w:tmpl w:val="64A800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15:restartNumberingAfterBreak="0">
    <w:nsid w:val="6CDA42E3"/>
    <w:multiLevelType w:val="hybridMultilevel"/>
    <w:tmpl w:val="C7269EC8"/>
    <w:lvl w:ilvl="0" w:tplc="C71AA4D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C95FAA"/>
    <w:multiLevelType w:val="hybridMultilevel"/>
    <w:tmpl w:val="9F261FD4"/>
    <w:lvl w:ilvl="0" w:tplc="F1200CFC">
      <w:start w:val="19"/>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83890"/>
    <w:multiLevelType w:val="hybridMultilevel"/>
    <w:tmpl w:val="49F23572"/>
    <w:lvl w:ilvl="0" w:tplc="CD40A7F2">
      <w:numFmt w:val="bullet"/>
      <w:lvlText w:val=""/>
      <w:lvlJc w:val="left"/>
      <w:pPr>
        <w:ind w:left="121" w:hanging="360"/>
      </w:pPr>
      <w:rPr>
        <w:rFonts w:ascii="Symbol" w:eastAsia="Symbol" w:hAnsi="Symbol" w:cs="Symbol" w:hint="default"/>
        <w:w w:val="90"/>
        <w:sz w:val="24"/>
        <w:szCs w:val="24"/>
        <w:lang w:val="ro-RO" w:eastAsia="en-US" w:bidi="ar-SA"/>
      </w:rPr>
    </w:lvl>
    <w:lvl w:ilvl="1" w:tplc="771E16EE">
      <w:numFmt w:val="bullet"/>
      <w:lvlText w:val="•"/>
      <w:lvlJc w:val="left"/>
      <w:pPr>
        <w:ind w:left="1529" w:hanging="360"/>
      </w:pPr>
      <w:rPr>
        <w:rFonts w:hint="default"/>
        <w:lang w:val="ro-RO" w:eastAsia="en-US" w:bidi="ar-SA"/>
      </w:rPr>
    </w:lvl>
    <w:lvl w:ilvl="2" w:tplc="F1EA2DB2">
      <w:numFmt w:val="bullet"/>
      <w:lvlText w:val="•"/>
      <w:lvlJc w:val="left"/>
      <w:pPr>
        <w:ind w:left="2938" w:hanging="360"/>
      </w:pPr>
      <w:rPr>
        <w:rFonts w:hint="default"/>
        <w:lang w:val="ro-RO" w:eastAsia="en-US" w:bidi="ar-SA"/>
      </w:rPr>
    </w:lvl>
    <w:lvl w:ilvl="3" w:tplc="8CDC642E">
      <w:numFmt w:val="bullet"/>
      <w:lvlText w:val="•"/>
      <w:lvlJc w:val="left"/>
      <w:pPr>
        <w:ind w:left="4348" w:hanging="360"/>
      </w:pPr>
      <w:rPr>
        <w:rFonts w:hint="default"/>
        <w:lang w:val="ro-RO" w:eastAsia="en-US" w:bidi="ar-SA"/>
      </w:rPr>
    </w:lvl>
    <w:lvl w:ilvl="4" w:tplc="CEF416A6">
      <w:numFmt w:val="bullet"/>
      <w:lvlText w:val="•"/>
      <w:lvlJc w:val="left"/>
      <w:pPr>
        <w:ind w:left="5757" w:hanging="360"/>
      </w:pPr>
      <w:rPr>
        <w:rFonts w:hint="default"/>
        <w:lang w:val="ro-RO" w:eastAsia="en-US" w:bidi="ar-SA"/>
      </w:rPr>
    </w:lvl>
    <w:lvl w:ilvl="5" w:tplc="62D05EDC">
      <w:numFmt w:val="bullet"/>
      <w:lvlText w:val="•"/>
      <w:lvlJc w:val="left"/>
      <w:pPr>
        <w:ind w:left="7167" w:hanging="360"/>
      </w:pPr>
      <w:rPr>
        <w:rFonts w:hint="default"/>
        <w:lang w:val="ro-RO" w:eastAsia="en-US" w:bidi="ar-SA"/>
      </w:rPr>
    </w:lvl>
    <w:lvl w:ilvl="6" w:tplc="B72A4C88">
      <w:numFmt w:val="bullet"/>
      <w:lvlText w:val="•"/>
      <w:lvlJc w:val="left"/>
      <w:pPr>
        <w:ind w:left="8576" w:hanging="360"/>
      </w:pPr>
      <w:rPr>
        <w:rFonts w:hint="default"/>
        <w:lang w:val="ro-RO" w:eastAsia="en-US" w:bidi="ar-SA"/>
      </w:rPr>
    </w:lvl>
    <w:lvl w:ilvl="7" w:tplc="679400EE">
      <w:numFmt w:val="bullet"/>
      <w:lvlText w:val="•"/>
      <w:lvlJc w:val="left"/>
      <w:pPr>
        <w:ind w:left="9985" w:hanging="360"/>
      </w:pPr>
      <w:rPr>
        <w:rFonts w:hint="default"/>
        <w:lang w:val="ro-RO" w:eastAsia="en-US" w:bidi="ar-SA"/>
      </w:rPr>
    </w:lvl>
    <w:lvl w:ilvl="8" w:tplc="F20AF93A">
      <w:numFmt w:val="bullet"/>
      <w:lvlText w:val="•"/>
      <w:lvlJc w:val="left"/>
      <w:pPr>
        <w:ind w:left="11395" w:hanging="360"/>
      </w:pPr>
      <w:rPr>
        <w:rFonts w:hint="default"/>
        <w:lang w:val="ro-RO" w:eastAsia="en-US" w:bidi="ar-SA"/>
      </w:rPr>
    </w:lvl>
  </w:abstractNum>
  <w:abstractNum w:abstractNumId="40" w15:restartNumberingAfterBreak="0">
    <w:nsid w:val="730E2762"/>
    <w:multiLevelType w:val="hybridMultilevel"/>
    <w:tmpl w:val="474C86D4"/>
    <w:lvl w:ilvl="0" w:tplc="F5DCBC2A">
      <w:numFmt w:val="bullet"/>
      <w:lvlText w:val=""/>
      <w:lvlJc w:val="left"/>
      <w:pPr>
        <w:ind w:left="842" w:hanging="360"/>
      </w:pPr>
      <w:rPr>
        <w:rFonts w:ascii="Symbol" w:eastAsia="Symbol" w:hAnsi="Symbol" w:cs="Symbol" w:hint="default"/>
        <w:w w:val="93"/>
        <w:sz w:val="24"/>
        <w:szCs w:val="24"/>
        <w:lang w:val="ro-RO" w:eastAsia="en-US" w:bidi="ar-SA"/>
      </w:rPr>
    </w:lvl>
    <w:lvl w:ilvl="1" w:tplc="3F586360">
      <w:numFmt w:val="bullet"/>
      <w:lvlText w:val="•"/>
      <w:lvlJc w:val="left"/>
      <w:pPr>
        <w:ind w:left="2177" w:hanging="360"/>
      </w:pPr>
      <w:rPr>
        <w:rFonts w:hint="default"/>
        <w:lang w:val="ro-RO" w:eastAsia="en-US" w:bidi="ar-SA"/>
      </w:rPr>
    </w:lvl>
    <w:lvl w:ilvl="2" w:tplc="C9765E74">
      <w:numFmt w:val="bullet"/>
      <w:lvlText w:val="•"/>
      <w:lvlJc w:val="left"/>
      <w:pPr>
        <w:ind w:left="3514" w:hanging="360"/>
      </w:pPr>
      <w:rPr>
        <w:rFonts w:hint="default"/>
        <w:lang w:val="ro-RO" w:eastAsia="en-US" w:bidi="ar-SA"/>
      </w:rPr>
    </w:lvl>
    <w:lvl w:ilvl="3" w:tplc="00E6F28E">
      <w:numFmt w:val="bullet"/>
      <w:lvlText w:val="•"/>
      <w:lvlJc w:val="left"/>
      <w:pPr>
        <w:ind w:left="4852" w:hanging="360"/>
      </w:pPr>
      <w:rPr>
        <w:rFonts w:hint="default"/>
        <w:lang w:val="ro-RO" w:eastAsia="en-US" w:bidi="ar-SA"/>
      </w:rPr>
    </w:lvl>
    <w:lvl w:ilvl="4" w:tplc="D0DAB028">
      <w:numFmt w:val="bullet"/>
      <w:lvlText w:val="•"/>
      <w:lvlJc w:val="left"/>
      <w:pPr>
        <w:ind w:left="6189" w:hanging="360"/>
      </w:pPr>
      <w:rPr>
        <w:rFonts w:hint="default"/>
        <w:lang w:val="ro-RO" w:eastAsia="en-US" w:bidi="ar-SA"/>
      </w:rPr>
    </w:lvl>
    <w:lvl w:ilvl="5" w:tplc="6776AFF2">
      <w:numFmt w:val="bullet"/>
      <w:lvlText w:val="•"/>
      <w:lvlJc w:val="left"/>
      <w:pPr>
        <w:ind w:left="7527" w:hanging="360"/>
      </w:pPr>
      <w:rPr>
        <w:rFonts w:hint="default"/>
        <w:lang w:val="ro-RO" w:eastAsia="en-US" w:bidi="ar-SA"/>
      </w:rPr>
    </w:lvl>
    <w:lvl w:ilvl="6" w:tplc="798E9E50">
      <w:numFmt w:val="bullet"/>
      <w:lvlText w:val="•"/>
      <w:lvlJc w:val="left"/>
      <w:pPr>
        <w:ind w:left="8864" w:hanging="360"/>
      </w:pPr>
      <w:rPr>
        <w:rFonts w:hint="default"/>
        <w:lang w:val="ro-RO" w:eastAsia="en-US" w:bidi="ar-SA"/>
      </w:rPr>
    </w:lvl>
    <w:lvl w:ilvl="7" w:tplc="F9526756">
      <w:numFmt w:val="bullet"/>
      <w:lvlText w:val="•"/>
      <w:lvlJc w:val="left"/>
      <w:pPr>
        <w:ind w:left="10201" w:hanging="360"/>
      </w:pPr>
      <w:rPr>
        <w:rFonts w:hint="default"/>
        <w:lang w:val="ro-RO" w:eastAsia="en-US" w:bidi="ar-SA"/>
      </w:rPr>
    </w:lvl>
    <w:lvl w:ilvl="8" w:tplc="D9B80486">
      <w:numFmt w:val="bullet"/>
      <w:lvlText w:val="•"/>
      <w:lvlJc w:val="left"/>
      <w:pPr>
        <w:ind w:left="11539" w:hanging="360"/>
      </w:pPr>
      <w:rPr>
        <w:rFonts w:hint="default"/>
        <w:lang w:val="ro-RO" w:eastAsia="en-US" w:bidi="ar-SA"/>
      </w:rPr>
    </w:lvl>
  </w:abstractNum>
  <w:abstractNum w:abstractNumId="41" w15:restartNumberingAfterBreak="0">
    <w:nsid w:val="75DA710A"/>
    <w:multiLevelType w:val="hybridMultilevel"/>
    <w:tmpl w:val="FDD804B4"/>
    <w:lvl w:ilvl="0" w:tplc="3B08FA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715220"/>
    <w:multiLevelType w:val="hybridMultilevel"/>
    <w:tmpl w:val="5554D49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8B117B"/>
    <w:multiLevelType w:val="hybridMultilevel"/>
    <w:tmpl w:val="D8E43CF4"/>
    <w:lvl w:ilvl="0" w:tplc="A72E00E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5D7961"/>
    <w:multiLevelType w:val="hybridMultilevel"/>
    <w:tmpl w:val="3A124B76"/>
    <w:lvl w:ilvl="0" w:tplc="79BCB27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5" w15:restartNumberingAfterBreak="0">
    <w:nsid w:val="7C2326B5"/>
    <w:multiLevelType w:val="hybridMultilevel"/>
    <w:tmpl w:val="6E8C84F0"/>
    <w:lvl w:ilvl="0" w:tplc="4C222604">
      <w:numFmt w:val="bullet"/>
      <w:lvlText w:val=""/>
      <w:lvlJc w:val="left"/>
      <w:pPr>
        <w:ind w:left="945" w:hanging="360"/>
      </w:pPr>
      <w:rPr>
        <w:rFonts w:ascii="Symbol" w:eastAsia="Symbol" w:hAnsi="Symbol" w:cs="Symbol" w:hint="default"/>
        <w:w w:val="100"/>
        <w:sz w:val="22"/>
        <w:szCs w:val="22"/>
        <w:lang w:val="ro-RO" w:eastAsia="en-US" w:bidi="ar-SA"/>
      </w:rPr>
    </w:lvl>
    <w:lvl w:ilvl="1" w:tplc="AA2E3A10">
      <w:numFmt w:val="bullet"/>
      <w:lvlText w:val="•"/>
      <w:lvlJc w:val="left"/>
      <w:pPr>
        <w:ind w:left="1695" w:hanging="360"/>
      </w:pPr>
      <w:rPr>
        <w:rFonts w:hint="default"/>
        <w:lang w:val="ro-RO" w:eastAsia="en-US" w:bidi="ar-SA"/>
      </w:rPr>
    </w:lvl>
    <w:lvl w:ilvl="2" w:tplc="C570EE08">
      <w:numFmt w:val="bullet"/>
      <w:lvlText w:val="•"/>
      <w:lvlJc w:val="left"/>
      <w:pPr>
        <w:ind w:left="2451" w:hanging="360"/>
      </w:pPr>
      <w:rPr>
        <w:rFonts w:hint="default"/>
        <w:lang w:val="ro-RO" w:eastAsia="en-US" w:bidi="ar-SA"/>
      </w:rPr>
    </w:lvl>
    <w:lvl w:ilvl="3" w:tplc="4080F9FE">
      <w:numFmt w:val="bullet"/>
      <w:lvlText w:val="•"/>
      <w:lvlJc w:val="left"/>
      <w:pPr>
        <w:ind w:left="3207" w:hanging="360"/>
      </w:pPr>
      <w:rPr>
        <w:rFonts w:hint="default"/>
        <w:lang w:val="ro-RO" w:eastAsia="en-US" w:bidi="ar-SA"/>
      </w:rPr>
    </w:lvl>
    <w:lvl w:ilvl="4" w:tplc="2E3062AE">
      <w:numFmt w:val="bullet"/>
      <w:lvlText w:val="•"/>
      <w:lvlJc w:val="left"/>
      <w:pPr>
        <w:ind w:left="3963" w:hanging="360"/>
      </w:pPr>
      <w:rPr>
        <w:rFonts w:hint="default"/>
        <w:lang w:val="ro-RO" w:eastAsia="en-US" w:bidi="ar-SA"/>
      </w:rPr>
    </w:lvl>
    <w:lvl w:ilvl="5" w:tplc="064A8F80">
      <w:numFmt w:val="bullet"/>
      <w:lvlText w:val="•"/>
      <w:lvlJc w:val="left"/>
      <w:pPr>
        <w:ind w:left="4719" w:hanging="360"/>
      </w:pPr>
      <w:rPr>
        <w:rFonts w:hint="default"/>
        <w:lang w:val="ro-RO" w:eastAsia="en-US" w:bidi="ar-SA"/>
      </w:rPr>
    </w:lvl>
    <w:lvl w:ilvl="6" w:tplc="A3F43208">
      <w:numFmt w:val="bullet"/>
      <w:lvlText w:val="•"/>
      <w:lvlJc w:val="left"/>
      <w:pPr>
        <w:ind w:left="5474" w:hanging="360"/>
      </w:pPr>
      <w:rPr>
        <w:rFonts w:hint="default"/>
        <w:lang w:val="ro-RO" w:eastAsia="en-US" w:bidi="ar-SA"/>
      </w:rPr>
    </w:lvl>
    <w:lvl w:ilvl="7" w:tplc="A620870C">
      <w:numFmt w:val="bullet"/>
      <w:lvlText w:val="•"/>
      <w:lvlJc w:val="left"/>
      <w:pPr>
        <w:ind w:left="6230" w:hanging="360"/>
      </w:pPr>
      <w:rPr>
        <w:rFonts w:hint="default"/>
        <w:lang w:val="ro-RO" w:eastAsia="en-US" w:bidi="ar-SA"/>
      </w:rPr>
    </w:lvl>
    <w:lvl w:ilvl="8" w:tplc="3C16A78C">
      <w:numFmt w:val="bullet"/>
      <w:lvlText w:val="•"/>
      <w:lvlJc w:val="left"/>
      <w:pPr>
        <w:ind w:left="6986" w:hanging="360"/>
      </w:pPr>
      <w:rPr>
        <w:rFonts w:hint="default"/>
        <w:lang w:val="ro-RO" w:eastAsia="en-US" w:bidi="ar-SA"/>
      </w:rPr>
    </w:lvl>
  </w:abstractNum>
  <w:abstractNum w:abstractNumId="46" w15:restartNumberingAfterBreak="0">
    <w:nsid w:val="7C657479"/>
    <w:multiLevelType w:val="hybridMultilevel"/>
    <w:tmpl w:val="28665F2A"/>
    <w:lvl w:ilvl="0" w:tplc="28025586">
      <w:numFmt w:val="bullet"/>
      <w:lvlText w:val="•"/>
      <w:lvlJc w:val="left"/>
      <w:pPr>
        <w:ind w:left="203" w:hanging="83"/>
      </w:pPr>
      <w:rPr>
        <w:rFonts w:ascii="Times New Roman" w:eastAsia="Times New Roman" w:hAnsi="Times New Roman" w:cs="Times New Roman" w:hint="default"/>
        <w:spacing w:val="2"/>
        <w:w w:val="95"/>
        <w:sz w:val="22"/>
        <w:szCs w:val="22"/>
        <w:lang w:val="ro-RO" w:eastAsia="en-US" w:bidi="ar-SA"/>
      </w:rPr>
    </w:lvl>
    <w:lvl w:ilvl="1" w:tplc="45EE40D6">
      <w:numFmt w:val="bullet"/>
      <w:lvlText w:val="•"/>
      <w:lvlJc w:val="left"/>
      <w:pPr>
        <w:ind w:left="1600" w:hanging="83"/>
      </w:pPr>
      <w:rPr>
        <w:rFonts w:hint="default"/>
        <w:lang w:val="ro-RO" w:eastAsia="en-US" w:bidi="ar-SA"/>
      </w:rPr>
    </w:lvl>
    <w:lvl w:ilvl="2" w:tplc="C512F162">
      <w:numFmt w:val="bullet"/>
      <w:lvlText w:val="•"/>
      <w:lvlJc w:val="left"/>
      <w:pPr>
        <w:ind w:left="3001" w:hanging="83"/>
      </w:pPr>
      <w:rPr>
        <w:rFonts w:hint="default"/>
        <w:lang w:val="ro-RO" w:eastAsia="en-US" w:bidi="ar-SA"/>
      </w:rPr>
    </w:lvl>
    <w:lvl w:ilvl="3" w:tplc="05E802B6">
      <w:numFmt w:val="bullet"/>
      <w:lvlText w:val="•"/>
      <w:lvlJc w:val="left"/>
      <w:pPr>
        <w:ind w:left="4402" w:hanging="83"/>
      </w:pPr>
      <w:rPr>
        <w:rFonts w:hint="default"/>
        <w:lang w:val="ro-RO" w:eastAsia="en-US" w:bidi="ar-SA"/>
      </w:rPr>
    </w:lvl>
    <w:lvl w:ilvl="4" w:tplc="5F9A0174">
      <w:numFmt w:val="bullet"/>
      <w:lvlText w:val="•"/>
      <w:lvlJc w:val="left"/>
      <w:pPr>
        <w:ind w:left="5802" w:hanging="83"/>
      </w:pPr>
      <w:rPr>
        <w:rFonts w:hint="default"/>
        <w:lang w:val="ro-RO" w:eastAsia="en-US" w:bidi="ar-SA"/>
      </w:rPr>
    </w:lvl>
    <w:lvl w:ilvl="5" w:tplc="F9328524">
      <w:numFmt w:val="bullet"/>
      <w:lvlText w:val="•"/>
      <w:lvlJc w:val="left"/>
      <w:pPr>
        <w:ind w:left="7203" w:hanging="83"/>
      </w:pPr>
      <w:rPr>
        <w:rFonts w:hint="default"/>
        <w:lang w:val="ro-RO" w:eastAsia="en-US" w:bidi="ar-SA"/>
      </w:rPr>
    </w:lvl>
    <w:lvl w:ilvl="6" w:tplc="1C82EAFE">
      <w:numFmt w:val="bullet"/>
      <w:lvlText w:val="•"/>
      <w:lvlJc w:val="left"/>
      <w:pPr>
        <w:ind w:left="8604" w:hanging="83"/>
      </w:pPr>
      <w:rPr>
        <w:rFonts w:hint="default"/>
        <w:lang w:val="ro-RO" w:eastAsia="en-US" w:bidi="ar-SA"/>
      </w:rPr>
    </w:lvl>
    <w:lvl w:ilvl="7" w:tplc="ABFA2A64">
      <w:numFmt w:val="bullet"/>
      <w:lvlText w:val="•"/>
      <w:lvlJc w:val="left"/>
      <w:pPr>
        <w:ind w:left="10004" w:hanging="83"/>
      </w:pPr>
      <w:rPr>
        <w:rFonts w:hint="default"/>
        <w:lang w:val="ro-RO" w:eastAsia="en-US" w:bidi="ar-SA"/>
      </w:rPr>
    </w:lvl>
    <w:lvl w:ilvl="8" w:tplc="9C9A53EC">
      <w:numFmt w:val="bullet"/>
      <w:lvlText w:val="•"/>
      <w:lvlJc w:val="left"/>
      <w:pPr>
        <w:ind w:left="11405" w:hanging="83"/>
      </w:pPr>
      <w:rPr>
        <w:rFonts w:hint="default"/>
        <w:lang w:val="ro-RO" w:eastAsia="en-US" w:bidi="ar-SA"/>
      </w:rPr>
    </w:lvl>
  </w:abstractNum>
  <w:abstractNum w:abstractNumId="47"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8"/>
  </w:num>
  <w:num w:numId="4">
    <w:abstractNumId w:val="28"/>
  </w:num>
  <w:num w:numId="5">
    <w:abstractNumId w:val="20"/>
  </w:num>
  <w:num w:numId="6">
    <w:abstractNumId w:val="47"/>
  </w:num>
  <w:num w:numId="7">
    <w:abstractNumId w:val="12"/>
  </w:num>
  <w:num w:numId="8">
    <w:abstractNumId w:val="24"/>
  </w:num>
  <w:num w:numId="9">
    <w:abstractNumId w:val="9"/>
  </w:num>
  <w:num w:numId="10">
    <w:abstractNumId w:val="43"/>
  </w:num>
  <w:num w:numId="11">
    <w:abstractNumId w:val="3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3"/>
  </w:num>
  <w:num w:numId="20">
    <w:abstractNumId w:val="32"/>
  </w:num>
  <w:num w:numId="21">
    <w:abstractNumId w:val="19"/>
  </w:num>
  <w:num w:numId="22">
    <w:abstractNumId w:val="14"/>
  </w:num>
  <w:num w:numId="23">
    <w:abstractNumId w:val="8"/>
  </w:num>
  <w:num w:numId="24">
    <w:abstractNumId w:val="3"/>
  </w:num>
  <w:num w:numId="25">
    <w:abstractNumId w:val="45"/>
  </w:num>
  <w:num w:numId="26">
    <w:abstractNumId w:val="10"/>
  </w:num>
  <w:num w:numId="27">
    <w:abstractNumId w:val="21"/>
  </w:num>
  <w:num w:numId="28">
    <w:abstractNumId w:val="1"/>
  </w:num>
  <w:num w:numId="29">
    <w:abstractNumId w:val="6"/>
  </w:num>
  <w:num w:numId="30">
    <w:abstractNumId w:val="15"/>
  </w:num>
  <w:num w:numId="31">
    <w:abstractNumId w:val="39"/>
  </w:num>
  <w:num w:numId="32">
    <w:abstractNumId w:val="40"/>
  </w:num>
  <w:num w:numId="33">
    <w:abstractNumId w:val="0"/>
  </w:num>
  <w:num w:numId="34">
    <w:abstractNumId w:val="27"/>
  </w:num>
  <w:num w:numId="35">
    <w:abstractNumId w:val="25"/>
  </w:num>
  <w:num w:numId="36">
    <w:abstractNumId w:val="34"/>
  </w:num>
  <w:num w:numId="37">
    <w:abstractNumId w:val="46"/>
  </w:num>
  <w:num w:numId="38">
    <w:abstractNumId w:val="4"/>
  </w:num>
  <w:num w:numId="39">
    <w:abstractNumId w:val="23"/>
  </w:num>
  <w:num w:numId="40">
    <w:abstractNumId w:val="31"/>
  </w:num>
  <w:num w:numId="41">
    <w:abstractNumId w:val="2"/>
  </w:num>
  <w:num w:numId="42">
    <w:abstractNumId w:val="26"/>
  </w:num>
  <w:num w:numId="43">
    <w:abstractNumId w:val="18"/>
  </w:num>
  <w:num w:numId="44">
    <w:abstractNumId w:val="42"/>
  </w:num>
  <w:num w:numId="45">
    <w:abstractNumId w:val="22"/>
  </w:num>
  <w:num w:numId="46">
    <w:abstractNumId w:val="11"/>
  </w:num>
  <w:num w:numId="47">
    <w:abstractNumId w:val="4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E8"/>
    <w:rsid w:val="00035638"/>
    <w:rsid w:val="000875E6"/>
    <w:rsid w:val="000B7358"/>
    <w:rsid w:val="000F423A"/>
    <w:rsid w:val="001A33CC"/>
    <w:rsid w:val="001D45EA"/>
    <w:rsid w:val="002116A6"/>
    <w:rsid w:val="00221CE2"/>
    <w:rsid w:val="00253AC2"/>
    <w:rsid w:val="0025698B"/>
    <w:rsid w:val="002950E9"/>
    <w:rsid w:val="00297C6E"/>
    <w:rsid w:val="002B702A"/>
    <w:rsid w:val="002C25F4"/>
    <w:rsid w:val="002D461F"/>
    <w:rsid w:val="003B0A60"/>
    <w:rsid w:val="003C7831"/>
    <w:rsid w:val="003E1599"/>
    <w:rsid w:val="003F1385"/>
    <w:rsid w:val="00433CF7"/>
    <w:rsid w:val="00447BBC"/>
    <w:rsid w:val="004723BE"/>
    <w:rsid w:val="00485A57"/>
    <w:rsid w:val="00494055"/>
    <w:rsid w:val="004944BC"/>
    <w:rsid w:val="00500D93"/>
    <w:rsid w:val="00521788"/>
    <w:rsid w:val="005313B1"/>
    <w:rsid w:val="005A0D2B"/>
    <w:rsid w:val="006106B8"/>
    <w:rsid w:val="00623AF1"/>
    <w:rsid w:val="0063070B"/>
    <w:rsid w:val="00635944"/>
    <w:rsid w:val="00656E10"/>
    <w:rsid w:val="00666C99"/>
    <w:rsid w:val="00697855"/>
    <w:rsid w:val="006B0820"/>
    <w:rsid w:val="006D066C"/>
    <w:rsid w:val="006E7F74"/>
    <w:rsid w:val="00751FF3"/>
    <w:rsid w:val="00762032"/>
    <w:rsid w:val="007C337A"/>
    <w:rsid w:val="007E6476"/>
    <w:rsid w:val="007F4378"/>
    <w:rsid w:val="00814BE2"/>
    <w:rsid w:val="008304A1"/>
    <w:rsid w:val="00844F41"/>
    <w:rsid w:val="00852335"/>
    <w:rsid w:val="00860946"/>
    <w:rsid w:val="00887EBD"/>
    <w:rsid w:val="008A2A18"/>
    <w:rsid w:val="008B68C3"/>
    <w:rsid w:val="00900692"/>
    <w:rsid w:val="00923190"/>
    <w:rsid w:val="00932AF4"/>
    <w:rsid w:val="009462F8"/>
    <w:rsid w:val="00967EED"/>
    <w:rsid w:val="0099530C"/>
    <w:rsid w:val="009B14CF"/>
    <w:rsid w:val="009B27E8"/>
    <w:rsid w:val="009C044B"/>
    <w:rsid w:val="00A142B6"/>
    <w:rsid w:val="00A81D40"/>
    <w:rsid w:val="00A92B2A"/>
    <w:rsid w:val="00AA05C7"/>
    <w:rsid w:val="00B04468"/>
    <w:rsid w:val="00B11406"/>
    <w:rsid w:val="00BB0E23"/>
    <w:rsid w:val="00BE0BAE"/>
    <w:rsid w:val="00BE5F4A"/>
    <w:rsid w:val="00C35605"/>
    <w:rsid w:val="00C43B6E"/>
    <w:rsid w:val="00C46485"/>
    <w:rsid w:val="00C5000C"/>
    <w:rsid w:val="00C56724"/>
    <w:rsid w:val="00C60BB9"/>
    <w:rsid w:val="00D01454"/>
    <w:rsid w:val="00D2228A"/>
    <w:rsid w:val="00D74EBA"/>
    <w:rsid w:val="00D90CED"/>
    <w:rsid w:val="00D92420"/>
    <w:rsid w:val="00DE0887"/>
    <w:rsid w:val="00DF6EE2"/>
    <w:rsid w:val="00E269EF"/>
    <w:rsid w:val="00E36C7E"/>
    <w:rsid w:val="00E442C7"/>
    <w:rsid w:val="00E52F19"/>
    <w:rsid w:val="00E57A88"/>
    <w:rsid w:val="00E63176"/>
    <w:rsid w:val="00EC7457"/>
    <w:rsid w:val="00EE71C5"/>
    <w:rsid w:val="00F206EB"/>
    <w:rsid w:val="00F51D09"/>
    <w:rsid w:val="00F85587"/>
    <w:rsid w:val="00F93387"/>
    <w:rsid w:val="00F97500"/>
    <w:rsid w:val="00FA0A31"/>
    <w:rsid w:val="00FA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F223"/>
  <w15:chartTrackingRefBased/>
  <w15:docId w15:val="{53DCD32F-A4B2-4121-9CA5-D8C1E5CA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7E8"/>
  </w:style>
  <w:style w:type="paragraph" w:styleId="1">
    <w:name w:val="heading 1"/>
    <w:basedOn w:val="a"/>
    <w:next w:val="a"/>
    <w:link w:val="10"/>
    <w:uiPriority w:val="1"/>
    <w:qFormat/>
    <w:rsid w:val="008304A1"/>
    <w:pPr>
      <w:keepNext/>
      <w:keepLines/>
      <w:spacing w:after="0" w:line="240" w:lineRule="auto"/>
      <w:jc w:val="center"/>
      <w:outlineLvl w:val="0"/>
    </w:pPr>
    <w:rPr>
      <w:rFonts w:ascii="Times New Roman" w:eastAsia="SimSun" w:hAnsi="Times New Roman" w:cs="Times New Roman"/>
      <w:b/>
      <w:bCs/>
      <w:sz w:val="24"/>
      <w:szCs w:val="28"/>
      <w:lang w:val="en-US"/>
    </w:rPr>
  </w:style>
  <w:style w:type="paragraph" w:styleId="2">
    <w:name w:val="heading 2"/>
    <w:basedOn w:val="a"/>
    <w:next w:val="a"/>
    <w:link w:val="20"/>
    <w:uiPriority w:val="9"/>
    <w:qFormat/>
    <w:rsid w:val="008304A1"/>
    <w:pPr>
      <w:keepNext/>
      <w:keepLines/>
      <w:spacing w:after="0" w:line="240" w:lineRule="auto"/>
      <w:jc w:val="both"/>
      <w:outlineLvl w:val="1"/>
    </w:pPr>
    <w:rPr>
      <w:rFonts w:ascii="Times New Roman" w:eastAsia="Calibri" w:hAnsi="Times New Roman" w:cs="Times New Roman"/>
      <w:b/>
      <w:sz w:val="24"/>
      <w:szCs w:val="20"/>
      <w:lang w:val="ro-RO" w:eastAsia="ru-RU"/>
    </w:rPr>
  </w:style>
  <w:style w:type="paragraph" w:styleId="3">
    <w:name w:val="heading 3"/>
    <w:basedOn w:val="a"/>
    <w:next w:val="a"/>
    <w:link w:val="30"/>
    <w:autoRedefine/>
    <w:uiPriority w:val="99"/>
    <w:qFormat/>
    <w:rsid w:val="008304A1"/>
    <w:pPr>
      <w:keepNext/>
      <w:tabs>
        <w:tab w:val="left" w:pos="0"/>
        <w:tab w:val="left" w:pos="175"/>
      </w:tabs>
      <w:spacing w:after="0" w:line="240" w:lineRule="auto"/>
      <w:ind w:left="56"/>
      <w:jc w:val="both"/>
      <w:outlineLvl w:val="2"/>
    </w:pPr>
    <w:rPr>
      <w:rFonts w:ascii="Times New Roman" w:eastAsia="Calibri" w:hAnsi="Times New Roman" w:cs="Times New Roman"/>
      <w:sz w:val="20"/>
      <w:szCs w:val="20"/>
      <w:lang w:val="ro-RO" w:eastAsia="fr-FR"/>
    </w:rPr>
  </w:style>
  <w:style w:type="paragraph" w:styleId="4">
    <w:name w:val="heading 4"/>
    <w:basedOn w:val="a"/>
    <w:next w:val="a"/>
    <w:link w:val="40"/>
    <w:unhideWhenUsed/>
    <w:qFormat/>
    <w:rsid w:val="008304A1"/>
    <w:pPr>
      <w:keepNext/>
      <w:keepLines/>
      <w:spacing w:before="200" w:after="0" w:line="240" w:lineRule="auto"/>
      <w:jc w:val="both"/>
      <w:outlineLvl w:val="3"/>
    </w:pPr>
    <w:rPr>
      <w:rFonts w:ascii="Cambria" w:eastAsia="SimSun" w:hAnsi="Cambria" w:cs="Times New Roman"/>
      <w:b/>
      <w:bCs/>
      <w:i/>
      <w:iCs/>
      <w:color w:val="4F81BD"/>
      <w:sz w:val="20"/>
      <w:lang w:val="en-US"/>
    </w:rPr>
  </w:style>
  <w:style w:type="paragraph" w:styleId="5">
    <w:name w:val="heading 5"/>
    <w:basedOn w:val="a"/>
    <w:next w:val="a"/>
    <w:link w:val="50"/>
    <w:uiPriority w:val="99"/>
    <w:qFormat/>
    <w:rsid w:val="008304A1"/>
    <w:pPr>
      <w:keepNext/>
      <w:keepLines/>
      <w:spacing w:before="40" w:after="0" w:line="240" w:lineRule="auto"/>
      <w:jc w:val="both"/>
      <w:outlineLvl w:val="4"/>
    </w:pPr>
    <w:rPr>
      <w:rFonts w:ascii="Calibri Light" w:eastAsia="Calibri" w:hAnsi="Calibri Light" w:cs="Times New Roman"/>
      <w:color w:val="2E74B5"/>
      <w:sz w:val="20"/>
      <w:szCs w:val="20"/>
      <w:lang w:val="ro-RO" w:eastAsia="ru-RU"/>
    </w:rPr>
  </w:style>
  <w:style w:type="paragraph" w:styleId="6">
    <w:name w:val="heading 6"/>
    <w:basedOn w:val="a"/>
    <w:next w:val="a"/>
    <w:link w:val="60"/>
    <w:unhideWhenUsed/>
    <w:qFormat/>
    <w:rsid w:val="008304A1"/>
    <w:pPr>
      <w:keepNext/>
      <w:keepLines/>
      <w:spacing w:before="200" w:after="0" w:line="240" w:lineRule="auto"/>
      <w:jc w:val="both"/>
      <w:outlineLvl w:val="5"/>
    </w:pPr>
    <w:rPr>
      <w:rFonts w:ascii="Cambria" w:eastAsia="SimSun" w:hAnsi="Cambria" w:cs="Times New Roman"/>
      <w:i/>
      <w:iCs/>
      <w:color w:val="243F60"/>
      <w:sz w:val="20"/>
      <w:lang w:val="en-US"/>
    </w:rPr>
  </w:style>
  <w:style w:type="paragraph" w:styleId="7">
    <w:name w:val="heading 7"/>
    <w:basedOn w:val="a"/>
    <w:next w:val="a"/>
    <w:link w:val="70"/>
    <w:uiPriority w:val="9"/>
    <w:semiHidden/>
    <w:unhideWhenUsed/>
    <w:qFormat/>
    <w:rsid w:val="008304A1"/>
    <w:pPr>
      <w:keepNext/>
      <w:keepLines/>
      <w:spacing w:before="200" w:after="0" w:line="276" w:lineRule="auto"/>
      <w:jc w:val="both"/>
      <w:outlineLvl w:val="6"/>
    </w:pPr>
    <w:rPr>
      <w:rFonts w:ascii="Cambria" w:eastAsia="Times New Roman" w:hAnsi="Cambria" w:cs="Times New Roman"/>
      <w:i/>
      <w:iCs/>
      <w:color w:val="404040"/>
      <w:sz w:val="24"/>
      <w:lang w:val="en-US"/>
    </w:rPr>
  </w:style>
  <w:style w:type="paragraph" w:styleId="8">
    <w:name w:val="heading 8"/>
    <w:basedOn w:val="a"/>
    <w:next w:val="a"/>
    <w:link w:val="80"/>
    <w:uiPriority w:val="9"/>
    <w:semiHidden/>
    <w:unhideWhenUsed/>
    <w:qFormat/>
    <w:rsid w:val="008304A1"/>
    <w:pPr>
      <w:keepNext/>
      <w:keepLines/>
      <w:spacing w:before="40" w:after="0"/>
      <w:outlineLvl w:val="7"/>
    </w:pPr>
    <w:rPr>
      <w:rFonts w:ascii="Cambria" w:eastAsia="Times New Roman" w:hAnsi="Cambria" w:cs="Times New Roman"/>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7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7E8"/>
  </w:style>
  <w:style w:type="paragraph" w:styleId="a5">
    <w:name w:val="footer"/>
    <w:basedOn w:val="a"/>
    <w:link w:val="a6"/>
    <w:uiPriority w:val="99"/>
    <w:unhideWhenUsed/>
    <w:rsid w:val="009B27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7E8"/>
  </w:style>
  <w:style w:type="paragraph" w:styleId="a7">
    <w:name w:val="List Paragraph"/>
    <w:aliases w:val="List Paragraph 1,List Paragraph1,Resume Title,List Paragraph11,Абзац списка2,Ŕáçŕö ńďčńęŕ2"/>
    <w:basedOn w:val="a"/>
    <w:link w:val="a8"/>
    <w:uiPriority w:val="34"/>
    <w:qFormat/>
    <w:rsid w:val="009B27E8"/>
    <w:pPr>
      <w:ind w:left="720"/>
      <w:contextualSpacing/>
    </w:pPr>
  </w:style>
  <w:style w:type="table" w:styleId="a9">
    <w:name w:val="Table Grid"/>
    <w:basedOn w:val="a1"/>
    <w:uiPriority w:val="39"/>
    <w:rsid w:val="009B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304A1"/>
    <w:rPr>
      <w:rFonts w:ascii="Times New Roman" w:eastAsia="SimSun" w:hAnsi="Times New Roman" w:cs="Times New Roman"/>
      <w:b/>
      <w:bCs/>
      <w:sz w:val="24"/>
      <w:szCs w:val="28"/>
      <w:lang w:val="en-US"/>
    </w:rPr>
  </w:style>
  <w:style w:type="character" w:customStyle="1" w:styleId="20">
    <w:name w:val="Заголовок 2 Знак"/>
    <w:basedOn w:val="a0"/>
    <w:link w:val="2"/>
    <w:uiPriority w:val="9"/>
    <w:rsid w:val="008304A1"/>
    <w:rPr>
      <w:rFonts w:ascii="Times New Roman" w:eastAsia="Calibri" w:hAnsi="Times New Roman" w:cs="Times New Roman"/>
      <w:b/>
      <w:sz w:val="24"/>
      <w:szCs w:val="20"/>
      <w:lang w:val="ro-RO" w:eastAsia="ru-RU"/>
    </w:rPr>
  </w:style>
  <w:style w:type="character" w:customStyle="1" w:styleId="30">
    <w:name w:val="Заголовок 3 Знак"/>
    <w:basedOn w:val="a0"/>
    <w:link w:val="3"/>
    <w:uiPriority w:val="99"/>
    <w:rsid w:val="008304A1"/>
    <w:rPr>
      <w:rFonts w:ascii="Times New Roman" w:eastAsia="Calibri" w:hAnsi="Times New Roman" w:cs="Times New Roman"/>
      <w:sz w:val="20"/>
      <w:szCs w:val="20"/>
      <w:lang w:val="ro-RO" w:eastAsia="fr-FR"/>
    </w:rPr>
  </w:style>
  <w:style w:type="character" w:customStyle="1" w:styleId="40">
    <w:name w:val="Заголовок 4 Знак"/>
    <w:basedOn w:val="a0"/>
    <w:link w:val="4"/>
    <w:rsid w:val="008304A1"/>
    <w:rPr>
      <w:rFonts w:ascii="Cambria" w:eastAsia="SimSun" w:hAnsi="Cambria" w:cs="Times New Roman"/>
      <w:b/>
      <w:bCs/>
      <w:i/>
      <w:iCs/>
      <w:color w:val="4F81BD"/>
      <w:sz w:val="20"/>
      <w:lang w:val="en-US"/>
    </w:rPr>
  </w:style>
  <w:style w:type="character" w:customStyle="1" w:styleId="50">
    <w:name w:val="Заголовок 5 Знак"/>
    <w:basedOn w:val="a0"/>
    <w:link w:val="5"/>
    <w:uiPriority w:val="99"/>
    <w:rsid w:val="008304A1"/>
    <w:rPr>
      <w:rFonts w:ascii="Calibri Light" w:eastAsia="Calibri" w:hAnsi="Calibri Light" w:cs="Times New Roman"/>
      <w:color w:val="2E74B5"/>
      <w:sz w:val="20"/>
      <w:szCs w:val="20"/>
      <w:lang w:val="ro-RO" w:eastAsia="ru-RU"/>
    </w:rPr>
  </w:style>
  <w:style w:type="character" w:customStyle="1" w:styleId="60">
    <w:name w:val="Заголовок 6 Знак"/>
    <w:basedOn w:val="a0"/>
    <w:link w:val="6"/>
    <w:rsid w:val="008304A1"/>
    <w:rPr>
      <w:rFonts w:ascii="Cambria" w:eastAsia="SimSun" w:hAnsi="Cambria" w:cs="Times New Roman"/>
      <w:i/>
      <w:iCs/>
      <w:color w:val="243F60"/>
      <w:sz w:val="20"/>
      <w:lang w:val="en-US"/>
    </w:rPr>
  </w:style>
  <w:style w:type="character" w:customStyle="1" w:styleId="70">
    <w:name w:val="Заголовок 7 Знак"/>
    <w:basedOn w:val="a0"/>
    <w:link w:val="7"/>
    <w:uiPriority w:val="9"/>
    <w:semiHidden/>
    <w:rsid w:val="008304A1"/>
    <w:rPr>
      <w:rFonts w:ascii="Cambria" w:eastAsia="Times New Roman" w:hAnsi="Cambria" w:cs="Times New Roman"/>
      <w:i/>
      <w:iCs/>
      <w:color w:val="404040"/>
      <w:sz w:val="24"/>
      <w:lang w:val="en-US"/>
    </w:rPr>
  </w:style>
  <w:style w:type="paragraph" w:customStyle="1" w:styleId="81">
    <w:name w:val="Заголовок 81"/>
    <w:basedOn w:val="a"/>
    <w:next w:val="a"/>
    <w:uiPriority w:val="9"/>
    <w:unhideWhenUsed/>
    <w:qFormat/>
    <w:locked/>
    <w:rsid w:val="008304A1"/>
    <w:pPr>
      <w:keepNext/>
      <w:keepLines/>
      <w:spacing w:before="200" w:after="0" w:line="240" w:lineRule="auto"/>
      <w:jc w:val="both"/>
      <w:outlineLvl w:val="7"/>
    </w:pPr>
    <w:rPr>
      <w:rFonts w:ascii="Cambria" w:eastAsia="Times New Roman" w:hAnsi="Cambria" w:cs="Times New Roman"/>
      <w:color w:val="404040"/>
      <w:sz w:val="20"/>
      <w:szCs w:val="20"/>
      <w:lang w:val="ro-RO"/>
    </w:rPr>
  </w:style>
  <w:style w:type="numbering" w:customStyle="1" w:styleId="11">
    <w:name w:val="Нет списка1"/>
    <w:next w:val="a2"/>
    <w:uiPriority w:val="99"/>
    <w:semiHidden/>
    <w:unhideWhenUsed/>
    <w:rsid w:val="008304A1"/>
  </w:style>
  <w:style w:type="character" w:customStyle="1" w:styleId="80">
    <w:name w:val="Заголовок 8 Знак"/>
    <w:basedOn w:val="a0"/>
    <w:link w:val="8"/>
    <w:uiPriority w:val="9"/>
    <w:rsid w:val="008304A1"/>
    <w:rPr>
      <w:rFonts w:ascii="Cambria" w:eastAsia="Times New Roman" w:hAnsi="Cambria" w:cs="Times New Roman"/>
      <w:color w:val="404040"/>
      <w:lang w:eastAsia="en-US"/>
    </w:rPr>
  </w:style>
  <w:style w:type="character" w:styleId="aa">
    <w:name w:val="Hyperlink"/>
    <w:uiPriority w:val="99"/>
    <w:rsid w:val="008304A1"/>
    <w:rPr>
      <w:rFonts w:cs="Times New Roman"/>
      <w:color w:val="0563C1"/>
      <w:u w:val="single"/>
    </w:rPr>
  </w:style>
  <w:style w:type="character" w:customStyle="1" w:styleId="a8">
    <w:name w:val="Абзац списка Знак"/>
    <w:aliases w:val="List Paragraph 1 Знак,List Paragraph1 Знак,Resume Title Знак,List Paragraph11 Знак,Абзац списка2 Знак,Ŕáçŕö ńďčńęŕ2 Знак"/>
    <w:link w:val="a7"/>
    <w:qFormat/>
    <w:locked/>
    <w:rsid w:val="008304A1"/>
  </w:style>
  <w:style w:type="paragraph" w:styleId="ab">
    <w:name w:val="Normal (Web)"/>
    <w:aliases w:val="Обычный (Web)"/>
    <w:basedOn w:val="a"/>
    <w:link w:val="ac"/>
    <w:uiPriority w:val="99"/>
    <w:qFormat/>
    <w:rsid w:val="008304A1"/>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ac">
    <w:name w:val="Обычный (веб) Знак"/>
    <w:aliases w:val="Обычный (Web) Знак"/>
    <w:link w:val="ab"/>
    <w:uiPriority w:val="99"/>
    <w:locked/>
    <w:rsid w:val="008304A1"/>
    <w:rPr>
      <w:rFonts w:ascii="Times New Roman" w:eastAsia="Times New Roman" w:hAnsi="Times New Roman" w:cs="Times New Roman"/>
      <w:sz w:val="24"/>
      <w:szCs w:val="24"/>
      <w:lang w:val="ro-RO" w:eastAsia="ru-RU"/>
    </w:rPr>
  </w:style>
  <w:style w:type="character" w:styleId="ad">
    <w:name w:val="Strong"/>
    <w:uiPriority w:val="99"/>
    <w:qFormat/>
    <w:rsid w:val="008304A1"/>
    <w:rPr>
      <w:rFonts w:cs="Times New Roman"/>
      <w:b/>
    </w:rPr>
  </w:style>
  <w:style w:type="paragraph" w:styleId="ae">
    <w:name w:val="No Spacing"/>
    <w:link w:val="af"/>
    <w:uiPriority w:val="1"/>
    <w:qFormat/>
    <w:rsid w:val="008304A1"/>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8304A1"/>
    <w:rPr>
      <w:rFonts w:ascii="Calibri" w:eastAsia="Times New Roman" w:hAnsi="Calibri" w:cs="Times New Roman"/>
      <w:lang w:eastAsia="ru-RU"/>
    </w:rPr>
  </w:style>
  <w:style w:type="paragraph" w:customStyle="1" w:styleId="BodyTextIndent1">
    <w:name w:val="Body Text Indent1"/>
    <w:basedOn w:val="a"/>
    <w:uiPriority w:val="99"/>
    <w:qFormat/>
    <w:rsid w:val="008304A1"/>
    <w:pPr>
      <w:spacing w:after="0" w:line="240" w:lineRule="auto"/>
      <w:ind w:left="567" w:firstLine="709"/>
      <w:jc w:val="both"/>
    </w:pPr>
    <w:rPr>
      <w:rFonts w:ascii="Times New Roman" w:eastAsia="Times New Roman" w:hAnsi="Times New Roman" w:cs="Times New Roman"/>
      <w:sz w:val="28"/>
      <w:szCs w:val="28"/>
      <w:lang w:val="en-US" w:eastAsia="ru-RU"/>
    </w:rPr>
  </w:style>
  <w:style w:type="table" w:customStyle="1" w:styleId="12">
    <w:name w:val="Сетка таблицы1"/>
    <w:basedOn w:val="a1"/>
    <w:next w:val="a9"/>
    <w:uiPriority w:val="5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8304A1"/>
    <w:pPr>
      <w:spacing w:after="120" w:line="480" w:lineRule="auto"/>
      <w:jc w:val="both"/>
    </w:pPr>
    <w:rPr>
      <w:rFonts w:ascii="Times New Roman" w:eastAsia="Calibri" w:hAnsi="Times New Roman" w:cs="Times New Roman"/>
      <w:sz w:val="24"/>
      <w:szCs w:val="20"/>
      <w:lang w:val="en-US" w:eastAsia="ru-RU"/>
    </w:rPr>
  </w:style>
  <w:style w:type="character" w:customStyle="1" w:styleId="22">
    <w:name w:val="Основной текст 2 Знак"/>
    <w:basedOn w:val="a0"/>
    <w:link w:val="21"/>
    <w:uiPriority w:val="99"/>
    <w:rsid w:val="008304A1"/>
    <w:rPr>
      <w:rFonts w:ascii="Times New Roman" w:eastAsia="Calibri" w:hAnsi="Times New Roman" w:cs="Times New Roman"/>
      <w:sz w:val="24"/>
      <w:szCs w:val="20"/>
      <w:lang w:val="en-US" w:eastAsia="ru-RU"/>
    </w:rPr>
  </w:style>
  <w:style w:type="character" w:styleId="af0">
    <w:name w:val="FollowedHyperlink"/>
    <w:uiPriority w:val="99"/>
    <w:semiHidden/>
    <w:rsid w:val="008304A1"/>
    <w:rPr>
      <w:rFonts w:cs="Times New Roman"/>
      <w:color w:val="954F72"/>
      <w:u w:val="single"/>
    </w:rPr>
  </w:style>
  <w:style w:type="table" w:customStyle="1" w:styleId="110">
    <w:name w:val="Сетка таблицы11"/>
    <w:uiPriority w:val="99"/>
    <w:rsid w:val="008304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rsid w:val="008304A1"/>
    <w:pPr>
      <w:spacing w:after="0" w:line="240" w:lineRule="auto"/>
      <w:jc w:val="both"/>
    </w:pPr>
    <w:rPr>
      <w:rFonts w:ascii="Segoe UI" w:eastAsia="Calibri" w:hAnsi="Segoe UI" w:cs="Times New Roman"/>
      <w:sz w:val="18"/>
      <w:szCs w:val="20"/>
      <w:lang w:val="ro-RO" w:eastAsia="ru-RU"/>
    </w:rPr>
  </w:style>
  <w:style w:type="character" w:customStyle="1" w:styleId="af2">
    <w:name w:val="Текст выноски Знак"/>
    <w:basedOn w:val="a0"/>
    <w:link w:val="af1"/>
    <w:uiPriority w:val="99"/>
    <w:semiHidden/>
    <w:rsid w:val="008304A1"/>
    <w:rPr>
      <w:rFonts w:ascii="Segoe UI" w:eastAsia="Calibri" w:hAnsi="Segoe UI" w:cs="Times New Roman"/>
      <w:sz w:val="18"/>
      <w:szCs w:val="20"/>
      <w:lang w:val="ro-RO" w:eastAsia="ru-RU"/>
    </w:rPr>
  </w:style>
  <w:style w:type="paragraph" w:styleId="af3">
    <w:name w:val="Title"/>
    <w:basedOn w:val="a"/>
    <w:next w:val="a"/>
    <w:link w:val="af4"/>
    <w:qFormat/>
    <w:rsid w:val="008304A1"/>
    <w:pPr>
      <w:spacing w:before="240" w:after="60" w:line="240" w:lineRule="auto"/>
      <w:jc w:val="center"/>
      <w:outlineLvl w:val="0"/>
    </w:pPr>
    <w:rPr>
      <w:rFonts w:ascii="Cambria" w:eastAsia="Times New Roman" w:hAnsi="Cambria" w:cs="Times New Roman"/>
      <w:b/>
      <w:bCs/>
      <w:kern w:val="28"/>
      <w:sz w:val="32"/>
      <w:szCs w:val="32"/>
      <w:lang w:val="ro-RO"/>
    </w:rPr>
  </w:style>
  <w:style w:type="character" w:customStyle="1" w:styleId="af4">
    <w:name w:val="Заголовок Знак"/>
    <w:basedOn w:val="a0"/>
    <w:link w:val="af3"/>
    <w:rsid w:val="008304A1"/>
    <w:rPr>
      <w:rFonts w:ascii="Cambria" w:eastAsia="Times New Roman" w:hAnsi="Cambria" w:cs="Times New Roman"/>
      <w:b/>
      <w:bCs/>
      <w:kern w:val="28"/>
      <w:sz w:val="32"/>
      <w:szCs w:val="32"/>
      <w:lang w:val="ro-RO"/>
    </w:rPr>
  </w:style>
  <w:style w:type="table" w:customStyle="1" w:styleId="-111">
    <w:name w:val="Таблица-сетка 1 светлая — акцент 11"/>
    <w:basedOn w:val="a1"/>
    <w:uiPriority w:val="46"/>
    <w:rsid w:val="008304A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8304A1"/>
    <w:pPr>
      <w:spacing w:after="0" w:line="240" w:lineRule="auto"/>
      <w:jc w:val="both"/>
    </w:pPr>
    <w:rPr>
      <w:rFonts w:ascii="Times New Roman" w:eastAsia="Calibri" w:hAnsi="Times New Roman" w:cs="Times New Roman"/>
      <w:sz w:val="20"/>
      <w:szCs w:val="20"/>
      <w:lang w:val="ro-RO"/>
    </w:rPr>
  </w:style>
  <w:style w:type="character" w:customStyle="1" w:styleId="af6">
    <w:name w:val="Текст сноски Знак"/>
    <w:basedOn w:val="a0"/>
    <w:link w:val="af5"/>
    <w:uiPriority w:val="99"/>
    <w:semiHidden/>
    <w:rsid w:val="008304A1"/>
    <w:rPr>
      <w:rFonts w:ascii="Times New Roman" w:eastAsia="Calibri" w:hAnsi="Times New Roman" w:cs="Times New Roman"/>
      <w:sz w:val="20"/>
      <w:szCs w:val="20"/>
      <w:lang w:val="ro-RO"/>
    </w:rPr>
  </w:style>
  <w:style w:type="character" w:styleId="af7">
    <w:name w:val="footnote reference"/>
    <w:uiPriority w:val="99"/>
    <w:semiHidden/>
    <w:unhideWhenUsed/>
    <w:rsid w:val="008304A1"/>
    <w:rPr>
      <w:vertAlign w:val="superscript"/>
    </w:rPr>
  </w:style>
  <w:style w:type="table" w:customStyle="1" w:styleId="-121">
    <w:name w:val="Таблица-сетка 1 светлая — акцент 21"/>
    <w:basedOn w:val="a1"/>
    <w:uiPriority w:val="46"/>
    <w:rsid w:val="008304A1"/>
    <w:pPr>
      <w:spacing w:after="0" w:line="240" w:lineRule="auto"/>
    </w:pPr>
    <w:rPr>
      <w:rFonts w:ascii="Calibri" w:eastAsia="Calibri" w:hAnsi="Calibri" w:cs="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8304A1"/>
    <w:pPr>
      <w:spacing w:after="0" w:line="240" w:lineRule="auto"/>
    </w:pPr>
    <w:rPr>
      <w:rFonts w:ascii="Calibri" w:eastAsia="Calibri" w:hAnsi="Calibri"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8304A1"/>
    <w:pPr>
      <w:spacing w:after="0" w:line="240" w:lineRule="auto"/>
    </w:pPr>
    <w:rPr>
      <w:rFonts w:ascii="Calibri" w:eastAsia="Calibri" w:hAnsi="Calibri" w:cs="Times New Roman"/>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8304A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3">
    <w:name w:val="Сетка таблицы2"/>
    <w:basedOn w:val="a1"/>
    <w:next w:val="a9"/>
    <w:uiPriority w:val="59"/>
    <w:rsid w:val="008304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8304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8304A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8304A1"/>
    <w:rPr>
      <w:shd w:val="clear" w:color="auto" w:fill="FFFFFF"/>
    </w:rPr>
  </w:style>
  <w:style w:type="paragraph" w:customStyle="1" w:styleId="Bodytext21">
    <w:name w:val="Body text (2)1"/>
    <w:basedOn w:val="a"/>
    <w:link w:val="Bodytext2"/>
    <w:rsid w:val="008304A1"/>
    <w:pPr>
      <w:widowControl w:val="0"/>
      <w:shd w:val="clear" w:color="auto" w:fill="FFFFFF"/>
      <w:spacing w:before="420" w:after="60" w:line="274" w:lineRule="exact"/>
      <w:ind w:hanging="420"/>
      <w:jc w:val="both"/>
    </w:pPr>
  </w:style>
  <w:style w:type="character" w:styleId="af8">
    <w:name w:val="annotation reference"/>
    <w:basedOn w:val="a0"/>
    <w:uiPriority w:val="99"/>
    <w:semiHidden/>
    <w:unhideWhenUsed/>
    <w:rsid w:val="008304A1"/>
    <w:rPr>
      <w:sz w:val="16"/>
      <w:szCs w:val="16"/>
    </w:rPr>
  </w:style>
  <w:style w:type="paragraph" w:styleId="af9">
    <w:name w:val="annotation text"/>
    <w:basedOn w:val="a"/>
    <w:link w:val="afa"/>
    <w:uiPriority w:val="99"/>
    <w:unhideWhenUsed/>
    <w:rsid w:val="008304A1"/>
    <w:pPr>
      <w:spacing w:after="0" w:line="240" w:lineRule="auto"/>
      <w:jc w:val="both"/>
    </w:pPr>
    <w:rPr>
      <w:rFonts w:ascii="Times New Roman" w:eastAsia="Calibri" w:hAnsi="Times New Roman" w:cs="Times New Roman"/>
      <w:sz w:val="20"/>
      <w:szCs w:val="20"/>
      <w:lang w:val="ro-RO"/>
    </w:rPr>
  </w:style>
  <w:style w:type="character" w:customStyle="1" w:styleId="afa">
    <w:name w:val="Текст примечания Знак"/>
    <w:basedOn w:val="a0"/>
    <w:link w:val="af9"/>
    <w:uiPriority w:val="99"/>
    <w:rsid w:val="008304A1"/>
    <w:rPr>
      <w:rFonts w:ascii="Times New Roman" w:eastAsia="Calibri" w:hAnsi="Times New Roman" w:cs="Times New Roman"/>
      <w:sz w:val="20"/>
      <w:szCs w:val="20"/>
      <w:lang w:val="ro-RO"/>
    </w:rPr>
  </w:style>
  <w:style w:type="paragraph" w:styleId="afb">
    <w:name w:val="annotation subject"/>
    <w:basedOn w:val="af9"/>
    <w:next w:val="af9"/>
    <w:link w:val="afc"/>
    <w:uiPriority w:val="99"/>
    <w:semiHidden/>
    <w:unhideWhenUsed/>
    <w:rsid w:val="008304A1"/>
    <w:rPr>
      <w:b/>
      <w:bCs/>
    </w:rPr>
  </w:style>
  <w:style w:type="character" w:customStyle="1" w:styleId="afc">
    <w:name w:val="Тема примечания Знак"/>
    <w:basedOn w:val="afa"/>
    <w:link w:val="afb"/>
    <w:uiPriority w:val="99"/>
    <w:semiHidden/>
    <w:rsid w:val="008304A1"/>
    <w:rPr>
      <w:rFonts w:ascii="Times New Roman" w:eastAsia="Calibri" w:hAnsi="Times New Roman" w:cs="Times New Roman"/>
      <w:b/>
      <w:bCs/>
      <w:sz w:val="20"/>
      <w:szCs w:val="20"/>
      <w:lang w:val="ro-RO"/>
    </w:rPr>
  </w:style>
  <w:style w:type="table" w:customStyle="1" w:styleId="14">
    <w:name w:val="Сетка таблицы14"/>
    <w:basedOn w:val="a1"/>
    <w:next w:val="a9"/>
    <w:uiPriority w:val="59"/>
    <w:rsid w:val="008304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59"/>
    <w:rsid w:val="008304A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3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uiPriority w:val="5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9"/>
    <w:uiPriority w:val="5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9"/>
    <w:uiPriority w:val="5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8304A1"/>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1"/>
    <w:uiPriority w:val="39"/>
    <w:rsid w:val="008304A1"/>
    <w:pPr>
      <w:spacing w:after="0" w:line="240" w:lineRule="auto"/>
    </w:pPr>
    <w:rPr>
      <w:rFonts w:ascii="Calibri" w:eastAsia="Calibri" w:hAnsi="Calibri" w:cs="Times New Roman"/>
      <w:sz w:val="20"/>
      <w:szCs w:val="20"/>
      <w:lang w:eastAsia="ru-RU"/>
    </w:rPr>
  </w:style>
  <w:style w:type="character" w:customStyle="1" w:styleId="apple-converted-space">
    <w:name w:val="apple-converted-space"/>
    <w:rsid w:val="008304A1"/>
    <w:rPr>
      <w:rFonts w:cs="Times New Roman"/>
    </w:rPr>
  </w:style>
  <w:style w:type="paragraph" w:customStyle="1" w:styleId="Default">
    <w:name w:val="Default"/>
    <w:rsid w:val="008304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d">
    <w:name w:val="TOC Heading"/>
    <w:basedOn w:val="1"/>
    <w:next w:val="a"/>
    <w:uiPriority w:val="39"/>
    <w:qFormat/>
    <w:rsid w:val="008304A1"/>
    <w:pPr>
      <w:spacing w:before="480" w:line="276" w:lineRule="auto"/>
      <w:jc w:val="left"/>
      <w:outlineLvl w:val="9"/>
    </w:pPr>
    <w:rPr>
      <w:rFonts w:ascii="Cambria" w:hAnsi="Cambria"/>
      <w:color w:val="365F91"/>
      <w:sz w:val="28"/>
      <w:lang w:eastAsia="ja-JP"/>
    </w:rPr>
  </w:style>
  <w:style w:type="paragraph" w:styleId="1b">
    <w:name w:val="toc 1"/>
    <w:basedOn w:val="a"/>
    <w:next w:val="a"/>
    <w:autoRedefine/>
    <w:uiPriority w:val="39"/>
    <w:rsid w:val="008304A1"/>
    <w:pPr>
      <w:tabs>
        <w:tab w:val="right" w:leader="dot" w:pos="9639"/>
      </w:tabs>
      <w:spacing w:after="0" w:line="360" w:lineRule="auto"/>
      <w:jc w:val="both"/>
    </w:pPr>
    <w:rPr>
      <w:rFonts w:ascii="Times New Roman" w:eastAsia="Calibri" w:hAnsi="Times New Roman" w:cs="Arial"/>
      <w:b/>
      <w:noProof/>
      <w:sz w:val="20"/>
      <w:szCs w:val="20"/>
      <w:lang w:val="ro-RO"/>
    </w:rPr>
  </w:style>
  <w:style w:type="paragraph" w:styleId="24">
    <w:name w:val="toc 2"/>
    <w:basedOn w:val="a"/>
    <w:next w:val="a"/>
    <w:autoRedefine/>
    <w:uiPriority w:val="39"/>
    <w:rsid w:val="008304A1"/>
    <w:pPr>
      <w:spacing w:after="100" w:line="240" w:lineRule="auto"/>
      <w:ind w:left="200"/>
      <w:jc w:val="both"/>
    </w:pPr>
    <w:rPr>
      <w:rFonts w:ascii="Times New Roman" w:eastAsia="Calibri" w:hAnsi="Times New Roman" w:cs="Times New Roman"/>
      <w:sz w:val="20"/>
      <w:lang w:val="en-US"/>
    </w:rPr>
  </w:style>
  <w:style w:type="paragraph" w:styleId="32">
    <w:name w:val="toc 3"/>
    <w:basedOn w:val="a"/>
    <w:next w:val="a"/>
    <w:autoRedefine/>
    <w:uiPriority w:val="99"/>
    <w:rsid w:val="008304A1"/>
    <w:pPr>
      <w:spacing w:after="100" w:line="240" w:lineRule="auto"/>
      <w:ind w:left="400"/>
      <w:jc w:val="both"/>
    </w:pPr>
    <w:rPr>
      <w:rFonts w:ascii="Times New Roman" w:eastAsia="Calibri" w:hAnsi="Times New Roman" w:cs="Times New Roman"/>
      <w:sz w:val="20"/>
      <w:lang w:val="en-US"/>
    </w:rPr>
  </w:style>
  <w:style w:type="character" w:customStyle="1" w:styleId="FontStyle129">
    <w:name w:val="Font Style129"/>
    <w:uiPriority w:val="99"/>
    <w:rsid w:val="008304A1"/>
    <w:rPr>
      <w:rFonts w:ascii="Times New Roman" w:hAnsi="Times New Roman" w:cs="Times New Roman"/>
      <w:b/>
      <w:bCs/>
      <w:i/>
      <w:iCs/>
      <w:color w:val="000000"/>
      <w:sz w:val="24"/>
      <w:szCs w:val="24"/>
    </w:rPr>
  </w:style>
  <w:style w:type="character" w:customStyle="1" w:styleId="fontstyle21">
    <w:name w:val="fontstyle21"/>
    <w:rsid w:val="008304A1"/>
    <w:rPr>
      <w:rFonts w:ascii="TimesNewRomanPS-ItalicMT" w:hAnsi="TimesNewRomanPS-ItalicMT" w:hint="default"/>
      <w:b w:val="0"/>
      <w:bCs w:val="0"/>
      <w:i/>
      <w:iCs/>
      <w:color w:val="000000"/>
      <w:sz w:val="24"/>
      <w:szCs w:val="24"/>
    </w:rPr>
  </w:style>
  <w:style w:type="paragraph" w:customStyle="1" w:styleId="bila1">
    <w:name w:val="bila1"/>
    <w:basedOn w:val="a"/>
    <w:rsid w:val="008304A1"/>
    <w:pPr>
      <w:snapToGrid w:val="0"/>
      <w:spacing w:after="0" w:line="360" w:lineRule="auto"/>
      <w:ind w:left="720" w:hanging="360"/>
      <w:jc w:val="both"/>
    </w:pPr>
    <w:rPr>
      <w:rFonts w:ascii="Times New Roman" w:eastAsia="Times New Roman" w:hAnsi="Times New Roman" w:cs="Times New Roman"/>
      <w:sz w:val="28"/>
      <w:szCs w:val="24"/>
      <w:lang w:val="ro-RO" w:eastAsia="ru-RU"/>
    </w:rPr>
  </w:style>
  <w:style w:type="paragraph" w:customStyle="1" w:styleId="yiv0675626357msonormal">
    <w:name w:val="yiv0675626357msonormal"/>
    <w:basedOn w:val="a"/>
    <w:rsid w:val="008304A1"/>
    <w:pP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character" w:customStyle="1" w:styleId="fontstyle01">
    <w:name w:val="fontstyle01"/>
    <w:rsid w:val="008304A1"/>
    <w:rPr>
      <w:rFonts w:ascii="TimesNewRomanPS-BoldMT" w:hAnsi="TimesNewRomanPS-BoldMT" w:hint="default"/>
      <w:b/>
      <w:bCs/>
      <w:i w:val="0"/>
      <w:iCs w:val="0"/>
      <w:color w:val="000000"/>
      <w:sz w:val="24"/>
      <w:szCs w:val="24"/>
    </w:rPr>
  </w:style>
  <w:style w:type="character" w:customStyle="1" w:styleId="FontStyle34">
    <w:name w:val="Font Style34"/>
    <w:uiPriority w:val="99"/>
    <w:rsid w:val="008304A1"/>
    <w:rPr>
      <w:rFonts w:ascii="Times New Roman" w:hAnsi="Times New Roman" w:cs="Times New Roman"/>
      <w:sz w:val="22"/>
      <w:szCs w:val="22"/>
    </w:rPr>
  </w:style>
  <w:style w:type="paragraph" w:customStyle="1" w:styleId="Style9">
    <w:name w:val="Style9"/>
    <w:basedOn w:val="a"/>
    <w:uiPriority w:val="99"/>
    <w:rsid w:val="008304A1"/>
    <w:pPr>
      <w:widowControl w:val="0"/>
      <w:autoSpaceDE w:val="0"/>
      <w:autoSpaceDN w:val="0"/>
      <w:adjustRightInd w:val="0"/>
      <w:spacing w:after="0" w:line="274" w:lineRule="exact"/>
      <w:ind w:firstLine="163"/>
      <w:jc w:val="both"/>
    </w:pPr>
    <w:rPr>
      <w:rFonts w:ascii="Times New Roman" w:eastAsia="SimSun" w:hAnsi="Times New Roman" w:cs="Times New Roman"/>
      <w:sz w:val="24"/>
      <w:szCs w:val="24"/>
      <w:lang w:val="ro-RO" w:eastAsia="ro-RO"/>
    </w:rPr>
  </w:style>
  <w:style w:type="paragraph" w:customStyle="1" w:styleId="m190279385240252345ydp6c72775emsonospacing">
    <w:name w:val="m_190279385240252345ydp6c72775emsonospacing"/>
    <w:basedOn w:val="a"/>
    <w:rsid w:val="008304A1"/>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FontStyle49">
    <w:name w:val="Font Style49"/>
    <w:uiPriority w:val="99"/>
    <w:rsid w:val="008304A1"/>
    <w:rPr>
      <w:rFonts w:ascii="Times New Roman" w:hAnsi="Times New Roman" w:cs="Times New Roman" w:hint="default"/>
      <w:sz w:val="20"/>
      <w:szCs w:val="20"/>
    </w:rPr>
  </w:style>
  <w:style w:type="character" w:styleId="afe">
    <w:name w:val="Emphasis"/>
    <w:uiPriority w:val="20"/>
    <w:qFormat/>
    <w:rsid w:val="008304A1"/>
    <w:rPr>
      <w:i/>
      <w:iCs/>
    </w:rPr>
  </w:style>
  <w:style w:type="paragraph" w:styleId="aff">
    <w:name w:val="Subtitle"/>
    <w:basedOn w:val="a"/>
    <w:next w:val="a"/>
    <w:link w:val="aff0"/>
    <w:qFormat/>
    <w:rsid w:val="008304A1"/>
    <w:pPr>
      <w:numPr>
        <w:ilvl w:val="1"/>
      </w:numPr>
      <w:spacing w:after="0" w:line="240" w:lineRule="auto"/>
      <w:jc w:val="both"/>
    </w:pPr>
    <w:rPr>
      <w:rFonts w:ascii="Cambria" w:eastAsia="SimSun" w:hAnsi="Cambria" w:cs="Times New Roman"/>
      <w:i/>
      <w:iCs/>
      <w:color w:val="4F81BD"/>
      <w:spacing w:val="15"/>
      <w:sz w:val="24"/>
      <w:szCs w:val="24"/>
      <w:lang w:val="en-US"/>
    </w:rPr>
  </w:style>
  <w:style w:type="character" w:customStyle="1" w:styleId="aff0">
    <w:name w:val="Подзаголовок Знак"/>
    <w:basedOn w:val="a0"/>
    <w:link w:val="aff"/>
    <w:rsid w:val="008304A1"/>
    <w:rPr>
      <w:rFonts w:ascii="Cambria" w:eastAsia="SimSun" w:hAnsi="Cambria" w:cs="Times New Roman"/>
      <w:i/>
      <w:iCs/>
      <w:color w:val="4F81BD"/>
      <w:spacing w:val="15"/>
      <w:sz w:val="24"/>
      <w:szCs w:val="24"/>
      <w:lang w:val="en-US"/>
    </w:rPr>
  </w:style>
  <w:style w:type="character" w:customStyle="1" w:styleId="UnresolvedMention1">
    <w:name w:val="Unresolved Mention1"/>
    <w:uiPriority w:val="99"/>
    <w:semiHidden/>
    <w:unhideWhenUsed/>
    <w:rsid w:val="008304A1"/>
    <w:rPr>
      <w:color w:val="605E5C"/>
      <w:shd w:val="clear" w:color="auto" w:fill="E1DFDD"/>
    </w:rPr>
  </w:style>
  <w:style w:type="paragraph" w:customStyle="1" w:styleId="Normal1">
    <w:name w:val="Normal.1"/>
    <w:basedOn w:val="a"/>
    <w:link w:val="Normal1Char"/>
    <w:qFormat/>
    <w:rsid w:val="008304A1"/>
    <w:pPr>
      <w:widowControl w:val="0"/>
      <w:spacing w:after="0" w:line="240" w:lineRule="auto"/>
      <w:jc w:val="both"/>
    </w:pPr>
    <w:rPr>
      <w:rFonts w:ascii="Times New Roman" w:eastAsia="Arial Unicode MS" w:hAnsi="Times New Roman" w:cs="Arial Unicode MS"/>
      <w:noProof/>
      <w:color w:val="000000"/>
      <w:sz w:val="20"/>
      <w:szCs w:val="24"/>
      <w:lang w:val="ro-RO" w:eastAsia="ru-RU"/>
    </w:rPr>
  </w:style>
  <w:style w:type="character" w:customStyle="1" w:styleId="Normal1Char">
    <w:name w:val="Normal.1 Char"/>
    <w:basedOn w:val="a0"/>
    <w:link w:val="Normal1"/>
    <w:rsid w:val="008304A1"/>
    <w:rPr>
      <w:rFonts w:ascii="Times New Roman" w:eastAsia="Arial Unicode MS" w:hAnsi="Times New Roman" w:cs="Arial Unicode MS"/>
      <w:noProof/>
      <w:color w:val="000000"/>
      <w:sz w:val="20"/>
      <w:szCs w:val="24"/>
      <w:lang w:val="ro-RO" w:eastAsia="ru-RU"/>
    </w:rPr>
  </w:style>
  <w:style w:type="character" w:customStyle="1" w:styleId="ListParagraphChar1">
    <w:name w:val="List Paragraph Char1"/>
    <w:uiPriority w:val="34"/>
    <w:locked/>
    <w:rsid w:val="008304A1"/>
    <w:rPr>
      <w:rFonts w:ascii="Calibri" w:eastAsia="Calibri" w:hAnsi="Calibri" w:cs="Times New Roman"/>
    </w:rPr>
  </w:style>
  <w:style w:type="paragraph" w:customStyle="1" w:styleId="TableParagraph">
    <w:name w:val="Table Paragraph"/>
    <w:basedOn w:val="a"/>
    <w:uiPriority w:val="1"/>
    <w:qFormat/>
    <w:rsid w:val="008304A1"/>
    <w:pPr>
      <w:widowControl w:val="0"/>
      <w:autoSpaceDE w:val="0"/>
      <w:autoSpaceDN w:val="0"/>
      <w:spacing w:after="0" w:line="240" w:lineRule="auto"/>
      <w:ind w:left="6"/>
    </w:pPr>
    <w:rPr>
      <w:rFonts w:ascii="Times New Roman" w:eastAsia="Times New Roman" w:hAnsi="Times New Roman" w:cs="Times New Roman"/>
      <w:lang w:val="ro-RO"/>
    </w:rPr>
  </w:style>
  <w:style w:type="paragraph" w:styleId="aff1">
    <w:name w:val="Body Text"/>
    <w:basedOn w:val="a"/>
    <w:link w:val="aff2"/>
    <w:uiPriority w:val="1"/>
    <w:unhideWhenUsed/>
    <w:qFormat/>
    <w:rsid w:val="008304A1"/>
    <w:pPr>
      <w:spacing w:after="120" w:line="240" w:lineRule="auto"/>
      <w:jc w:val="both"/>
    </w:pPr>
    <w:rPr>
      <w:rFonts w:ascii="Times New Roman" w:eastAsia="Calibri" w:hAnsi="Times New Roman" w:cs="Times New Roman"/>
      <w:sz w:val="24"/>
      <w:lang w:val="ro-RO"/>
    </w:rPr>
  </w:style>
  <w:style w:type="character" w:customStyle="1" w:styleId="aff2">
    <w:name w:val="Основной текст Знак"/>
    <w:basedOn w:val="a0"/>
    <w:link w:val="aff1"/>
    <w:uiPriority w:val="1"/>
    <w:rsid w:val="008304A1"/>
    <w:rPr>
      <w:rFonts w:ascii="Times New Roman" w:eastAsia="Calibri" w:hAnsi="Times New Roman" w:cs="Times New Roman"/>
      <w:sz w:val="24"/>
      <w:lang w:val="ro-RO"/>
    </w:rPr>
  </w:style>
  <w:style w:type="table" w:customStyle="1" w:styleId="TableNormal">
    <w:name w:val="Table Normal"/>
    <w:uiPriority w:val="2"/>
    <w:semiHidden/>
    <w:unhideWhenUsed/>
    <w:qFormat/>
    <w:rsid w:val="00830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c">
    <w:name w:val="Абзац списка1"/>
    <w:basedOn w:val="a"/>
    <w:rsid w:val="008304A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810">
    <w:name w:val="Заголовок 8 Знак1"/>
    <w:basedOn w:val="a0"/>
    <w:uiPriority w:val="9"/>
    <w:semiHidden/>
    <w:rsid w:val="008304A1"/>
    <w:rPr>
      <w:rFonts w:asciiTheme="majorHAnsi" w:eastAsiaTheme="majorEastAsia" w:hAnsiTheme="majorHAnsi" w:cstheme="majorBidi"/>
      <w:color w:val="272727" w:themeColor="text1" w:themeTint="D8"/>
      <w:sz w:val="21"/>
      <w:szCs w:val="21"/>
    </w:rPr>
  </w:style>
  <w:style w:type="table" w:customStyle="1" w:styleId="200">
    <w:name w:val="Сетка таблицы20"/>
    <w:basedOn w:val="a1"/>
    <w:next w:val="a9"/>
    <w:uiPriority w:val="59"/>
    <w:rsid w:val="00F51D09"/>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cotiujeniimari.educ.md/" TargetMode="External"/><Relationship Id="rId3" Type="http://schemas.openxmlformats.org/officeDocument/2006/relationships/settings" Target="settings.xml"/><Relationship Id="rId7" Type="http://schemas.openxmlformats.org/officeDocument/2006/relationships/hyperlink" Target="mailto:ltgheorgheghimp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33</Pages>
  <Words>12498</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dc:creator>
  <cp:keywords/>
  <dc:description/>
  <cp:lastModifiedBy>MARGARETA</cp:lastModifiedBy>
  <cp:revision>6</cp:revision>
  <dcterms:created xsi:type="dcterms:W3CDTF">2021-09-06T14:37:00Z</dcterms:created>
  <dcterms:modified xsi:type="dcterms:W3CDTF">2021-09-10T16:58:00Z</dcterms:modified>
</cp:coreProperties>
</file>