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40" w:rsidRPr="00CD38A0" w:rsidRDefault="00697F40" w:rsidP="00697F40">
      <w:pPr>
        <w:spacing w:after="5" w:line="250" w:lineRule="auto"/>
        <w:jc w:val="center"/>
        <w:rPr>
          <w:rFonts w:ascii="Times New Roman" w:hAnsi="Times New Roman" w:cs="Times New Roman"/>
          <w:sz w:val="24"/>
          <w:szCs w:val="24"/>
          <w:lang w:val="ro-RO"/>
        </w:rPr>
      </w:pPr>
      <w:bookmarkStart w:id="0" w:name="_GoBack"/>
      <w:r w:rsidRPr="00CD38A0">
        <w:rPr>
          <w:rFonts w:ascii="Times New Roman" w:eastAsia="Times New Roman" w:hAnsi="Times New Roman" w:cs="Times New Roman"/>
          <w:sz w:val="24"/>
          <w:szCs w:val="24"/>
          <w:lang w:val="ro-RO"/>
        </w:rPr>
        <w:t>Ministerul Ed</w:t>
      </w:r>
      <w:r w:rsidR="002C48AC">
        <w:rPr>
          <w:rFonts w:ascii="Times New Roman" w:eastAsia="Times New Roman" w:hAnsi="Times New Roman" w:cs="Times New Roman"/>
          <w:sz w:val="24"/>
          <w:szCs w:val="24"/>
          <w:lang w:val="ro-RO"/>
        </w:rPr>
        <w:t xml:space="preserve">ucației </w:t>
      </w:r>
      <w:r w:rsidRPr="00CD38A0">
        <w:rPr>
          <w:rFonts w:ascii="Times New Roman" w:eastAsia="Times New Roman" w:hAnsi="Times New Roman" w:cs="Times New Roman"/>
          <w:sz w:val="24"/>
          <w:szCs w:val="24"/>
          <w:lang w:val="ro-RO"/>
        </w:rPr>
        <w:t>al Republicii Moldova</w:t>
      </w:r>
    </w:p>
    <w:p w:rsidR="00697F40" w:rsidRPr="00CD38A0" w:rsidRDefault="00697F40" w:rsidP="00697F40">
      <w:pPr>
        <w:spacing w:after="0"/>
        <w:jc w:val="center"/>
        <w:rPr>
          <w:rFonts w:ascii="Times New Roman" w:hAnsi="Times New Roman" w:cs="Times New Roman"/>
          <w:sz w:val="24"/>
          <w:szCs w:val="24"/>
          <w:lang w:val="ro-RO"/>
        </w:rPr>
      </w:pPr>
    </w:p>
    <w:p w:rsidR="00697F40" w:rsidRPr="00CD38A0" w:rsidRDefault="00697F40" w:rsidP="00697F40">
      <w:pPr>
        <w:spacing w:after="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w:t>
      </w:r>
    </w:p>
    <w:p w:rsidR="00697F40" w:rsidRPr="00CD38A0" w:rsidRDefault="00697F40" w:rsidP="00697F40">
      <w:pPr>
        <w:spacing w:after="0"/>
        <w:ind w:left="534" w:hanging="10"/>
        <w:jc w:val="center"/>
        <w:rPr>
          <w:rFonts w:ascii="Times New Roman" w:eastAsia="Times New Roman" w:hAnsi="Times New Roman" w:cs="Times New Roman"/>
          <w:b/>
          <w:sz w:val="24"/>
          <w:szCs w:val="24"/>
          <w:lang w:val="ro-RO"/>
        </w:rPr>
      </w:pPr>
    </w:p>
    <w:p w:rsidR="00697F40" w:rsidRPr="00CD38A0" w:rsidRDefault="00697F40" w:rsidP="00697F40">
      <w:pPr>
        <w:spacing w:after="0"/>
        <w:ind w:left="534" w:hanging="10"/>
        <w:jc w:val="center"/>
        <w:rPr>
          <w:rFonts w:ascii="Times New Roman" w:eastAsia="Times New Roman" w:hAnsi="Times New Roman" w:cs="Times New Roman"/>
          <w:b/>
          <w:sz w:val="24"/>
          <w:szCs w:val="24"/>
          <w:lang w:val="ro-RO"/>
        </w:rPr>
      </w:pPr>
    </w:p>
    <w:p w:rsidR="00697F40" w:rsidRPr="00CD38A0" w:rsidRDefault="00697F40" w:rsidP="00697F40">
      <w:pPr>
        <w:spacing w:after="0"/>
        <w:ind w:left="534" w:hanging="10"/>
        <w:jc w:val="center"/>
        <w:rPr>
          <w:rFonts w:ascii="Times New Roman" w:hAnsi="Times New Roman" w:cs="Times New Roman"/>
          <w:b/>
          <w:sz w:val="24"/>
          <w:szCs w:val="24"/>
          <w:lang w:val="ro-RO"/>
        </w:rPr>
      </w:pPr>
      <w:r w:rsidRPr="00CD38A0">
        <w:rPr>
          <w:rFonts w:ascii="Times New Roman" w:eastAsia="Times New Roman" w:hAnsi="Times New Roman" w:cs="Times New Roman"/>
          <w:b/>
          <w:sz w:val="24"/>
          <w:szCs w:val="24"/>
          <w:lang w:val="ro-RO"/>
        </w:rPr>
        <w:t>Instituția de Educație Timpurie nr. 211 ”Voinicel”</w:t>
      </w:r>
    </w:p>
    <w:p w:rsidR="00697F40" w:rsidRPr="00CD38A0" w:rsidRDefault="00697F40" w:rsidP="00697F40">
      <w:pPr>
        <w:spacing w:after="0"/>
        <w:rPr>
          <w:rFonts w:ascii="Times New Roman" w:hAnsi="Times New Roman" w:cs="Times New Roman"/>
          <w:sz w:val="24"/>
          <w:szCs w:val="24"/>
          <w:lang w:val="ro-RO"/>
        </w:rPr>
      </w:pPr>
    </w:p>
    <w:p w:rsidR="00697F40" w:rsidRPr="00CD38A0" w:rsidRDefault="00697F40" w:rsidP="00697F40">
      <w:pPr>
        <w:spacing w:after="0"/>
        <w:rPr>
          <w:rFonts w:ascii="Times New Roman" w:hAnsi="Times New Roman" w:cs="Times New Roman"/>
          <w:sz w:val="24"/>
          <w:szCs w:val="24"/>
          <w:lang w:val="ro-RO"/>
        </w:rPr>
      </w:pPr>
      <w:r w:rsidRPr="00CD38A0">
        <w:rPr>
          <w:rFonts w:ascii="Times New Roman" w:eastAsia="Times New Roman" w:hAnsi="Times New Roman" w:cs="Times New Roman"/>
          <w:i/>
          <w:sz w:val="24"/>
          <w:szCs w:val="24"/>
          <w:lang w:val="ro-RO"/>
        </w:rPr>
        <w:t xml:space="preserve"> </w:t>
      </w:r>
    </w:p>
    <w:p w:rsidR="00697F40" w:rsidRPr="00CD38A0" w:rsidRDefault="00697F40" w:rsidP="00697F40">
      <w:pPr>
        <w:spacing w:after="0"/>
        <w:rPr>
          <w:rFonts w:ascii="Times New Roman" w:hAnsi="Times New Roman" w:cs="Times New Roman"/>
          <w:sz w:val="24"/>
          <w:szCs w:val="24"/>
          <w:lang w:val="ro-RO"/>
        </w:rPr>
      </w:pPr>
      <w:r w:rsidRPr="00CD38A0">
        <w:rPr>
          <w:rFonts w:ascii="Times New Roman" w:eastAsia="Times New Roman" w:hAnsi="Times New Roman" w:cs="Times New Roman"/>
          <w:i/>
          <w:sz w:val="24"/>
          <w:szCs w:val="24"/>
          <w:lang w:val="ro-RO"/>
        </w:rPr>
        <w:t xml:space="preserve"> </w:t>
      </w:r>
    </w:p>
    <w:p w:rsidR="00697F40" w:rsidRPr="00CD38A0" w:rsidRDefault="00697F40" w:rsidP="00697F40">
      <w:pPr>
        <w:spacing w:after="0"/>
        <w:rPr>
          <w:rFonts w:ascii="Times New Roman" w:hAnsi="Times New Roman" w:cs="Times New Roman"/>
          <w:sz w:val="24"/>
          <w:szCs w:val="24"/>
          <w:lang w:val="ro-RO"/>
        </w:rPr>
      </w:pPr>
      <w:r w:rsidRPr="00CD38A0">
        <w:rPr>
          <w:rFonts w:ascii="Times New Roman" w:eastAsia="Times New Roman" w:hAnsi="Times New Roman" w:cs="Times New Roman"/>
          <w:i/>
          <w:sz w:val="24"/>
          <w:szCs w:val="24"/>
          <w:lang w:val="ro-RO"/>
        </w:rPr>
        <w:t xml:space="preserve"> </w:t>
      </w:r>
    </w:p>
    <w:p w:rsidR="00697F40" w:rsidRPr="002C48AC" w:rsidRDefault="00697F40" w:rsidP="00697F40">
      <w:pPr>
        <w:spacing w:after="0"/>
        <w:ind w:left="10" w:right="10" w:hanging="10"/>
        <w:jc w:val="right"/>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w:t>
      </w:r>
      <w:r w:rsidRPr="002C48AC">
        <w:rPr>
          <w:rFonts w:ascii="Times New Roman" w:eastAsia="Times New Roman" w:hAnsi="Times New Roman" w:cs="Times New Roman"/>
          <w:sz w:val="24"/>
          <w:szCs w:val="24"/>
          <w:lang w:val="ro-RO"/>
        </w:rPr>
        <w:t xml:space="preserve">         APROBAT </w:t>
      </w:r>
    </w:p>
    <w:p w:rsidR="00697F40" w:rsidRPr="002C48AC" w:rsidRDefault="00697F40" w:rsidP="00697F40">
      <w:pPr>
        <w:spacing w:after="5" w:line="250" w:lineRule="auto"/>
        <w:ind w:left="5421" w:hanging="5364"/>
        <w:jc w:val="right"/>
        <w:rPr>
          <w:rFonts w:ascii="Times New Roman" w:eastAsia="Times New Roman" w:hAnsi="Times New Roman" w:cs="Times New Roman"/>
          <w:sz w:val="24"/>
          <w:szCs w:val="24"/>
          <w:lang w:val="ro-RO"/>
        </w:rPr>
      </w:pPr>
      <w:r w:rsidRPr="002C48AC">
        <w:rPr>
          <w:rFonts w:ascii="Times New Roman" w:eastAsia="Times New Roman" w:hAnsi="Times New Roman" w:cs="Times New Roman"/>
          <w:sz w:val="24"/>
          <w:szCs w:val="24"/>
          <w:lang w:val="ro-RO"/>
        </w:rPr>
        <w:t xml:space="preserve">                                                                            la ședința comună a Consiliului  pedagogic nr.1 </w:t>
      </w:r>
    </w:p>
    <w:p w:rsidR="00697F40" w:rsidRPr="002C48AC" w:rsidRDefault="00697F40" w:rsidP="00697F40">
      <w:pPr>
        <w:spacing w:after="5" w:line="250" w:lineRule="auto"/>
        <w:ind w:left="5421" w:hanging="5364"/>
        <w:jc w:val="right"/>
        <w:rPr>
          <w:rFonts w:ascii="Times New Roman" w:hAnsi="Times New Roman" w:cs="Times New Roman"/>
          <w:sz w:val="24"/>
          <w:szCs w:val="24"/>
          <w:lang w:val="ro-RO"/>
        </w:rPr>
      </w:pPr>
      <w:r w:rsidRPr="002C48AC">
        <w:rPr>
          <w:rFonts w:ascii="Times New Roman" w:eastAsia="Times New Roman" w:hAnsi="Times New Roman" w:cs="Times New Roman"/>
          <w:sz w:val="24"/>
          <w:szCs w:val="24"/>
          <w:lang w:val="ro-RO"/>
        </w:rPr>
        <w:t>din 09.09.2021</w:t>
      </w:r>
    </w:p>
    <w:p w:rsidR="00697F40" w:rsidRPr="002C48AC" w:rsidRDefault="00697F40" w:rsidP="00697F40">
      <w:pPr>
        <w:spacing w:after="69"/>
        <w:ind w:left="10" w:right="10" w:hanging="10"/>
        <w:jc w:val="right"/>
        <w:rPr>
          <w:rFonts w:ascii="Times New Roman" w:hAnsi="Times New Roman" w:cs="Times New Roman"/>
          <w:sz w:val="24"/>
          <w:szCs w:val="24"/>
          <w:lang w:val="ro-RO"/>
        </w:rPr>
      </w:pPr>
      <w:r w:rsidRPr="002C48AC">
        <w:rPr>
          <w:rFonts w:ascii="Times New Roman" w:eastAsia="Times New Roman" w:hAnsi="Times New Roman" w:cs="Times New Roman"/>
          <w:sz w:val="24"/>
          <w:szCs w:val="24"/>
          <w:lang w:val="ro-RO"/>
        </w:rPr>
        <w:t>și Consiliului  de Administrație nr.1 din 10.09.2021</w:t>
      </w:r>
    </w:p>
    <w:p w:rsidR="00697F40" w:rsidRPr="002C48AC" w:rsidRDefault="00697F40" w:rsidP="00697F40">
      <w:pPr>
        <w:tabs>
          <w:tab w:val="center" w:pos="7075"/>
          <w:tab w:val="center" w:pos="9392"/>
        </w:tabs>
        <w:spacing w:after="0"/>
        <w:rPr>
          <w:rFonts w:ascii="Times New Roman" w:hAnsi="Times New Roman" w:cs="Times New Roman"/>
          <w:sz w:val="24"/>
          <w:szCs w:val="24"/>
          <w:lang w:val="ro-RO"/>
        </w:rPr>
      </w:pPr>
      <w:r w:rsidRPr="002C48AC">
        <w:rPr>
          <w:rFonts w:ascii="Times New Roman" w:hAnsi="Times New Roman" w:cs="Times New Roman"/>
          <w:sz w:val="24"/>
          <w:szCs w:val="24"/>
          <w:lang w:val="ro-RO"/>
        </w:rPr>
        <w:tab/>
      </w:r>
      <w:r w:rsidRPr="002C48AC">
        <w:rPr>
          <w:rFonts w:ascii="Times New Roman" w:eastAsia="Times New Roman" w:hAnsi="Times New Roman" w:cs="Times New Roman"/>
          <w:sz w:val="24"/>
          <w:szCs w:val="24"/>
          <w:lang w:val="ro-RO"/>
        </w:rPr>
        <w:t xml:space="preserve"> </w:t>
      </w:r>
    </w:p>
    <w:p w:rsidR="00697F40" w:rsidRPr="00CD38A0" w:rsidRDefault="00697F40" w:rsidP="00697F40">
      <w:pPr>
        <w:spacing w:after="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w:t>
      </w:r>
    </w:p>
    <w:p w:rsidR="00697F40" w:rsidRPr="00CD38A0" w:rsidRDefault="00697F40" w:rsidP="00697F40">
      <w:pPr>
        <w:spacing w:after="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w:t>
      </w:r>
    </w:p>
    <w:p w:rsidR="00697F40" w:rsidRPr="00CD38A0" w:rsidRDefault="00697F40" w:rsidP="00697F40">
      <w:pPr>
        <w:spacing w:after="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w:t>
      </w:r>
    </w:p>
    <w:p w:rsidR="00697F40" w:rsidRPr="00CD38A0" w:rsidRDefault="00697F40" w:rsidP="00697F40">
      <w:pPr>
        <w:spacing w:after="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w:t>
      </w:r>
    </w:p>
    <w:p w:rsidR="00697F40" w:rsidRPr="00CD38A0" w:rsidRDefault="00697F40" w:rsidP="00697F40">
      <w:pPr>
        <w:spacing w:after="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w:t>
      </w:r>
    </w:p>
    <w:p w:rsidR="00697F40" w:rsidRPr="00CD38A0" w:rsidRDefault="00697F40" w:rsidP="00697F40">
      <w:pPr>
        <w:spacing w:after="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w:t>
      </w:r>
    </w:p>
    <w:p w:rsidR="00697F40" w:rsidRPr="00CD38A0" w:rsidRDefault="00697F40" w:rsidP="00697F40">
      <w:pPr>
        <w:spacing w:after="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w:t>
      </w:r>
    </w:p>
    <w:p w:rsidR="00697F40" w:rsidRPr="002C48AC" w:rsidRDefault="00697F40" w:rsidP="00697F40">
      <w:pPr>
        <w:spacing w:after="0"/>
        <w:ind w:left="534" w:right="25" w:hanging="10"/>
        <w:jc w:val="center"/>
        <w:rPr>
          <w:rFonts w:ascii="Times New Roman" w:hAnsi="Times New Roman" w:cs="Times New Roman"/>
          <w:b/>
          <w:sz w:val="52"/>
          <w:szCs w:val="52"/>
          <w:lang w:val="ro-RO"/>
        </w:rPr>
      </w:pPr>
      <w:r w:rsidRPr="002C48AC">
        <w:rPr>
          <w:rFonts w:ascii="Times New Roman" w:eastAsia="Times New Roman" w:hAnsi="Times New Roman" w:cs="Times New Roman"/>
          <w:b/>
          <w:sz w:val="52"/>
          <w:szCs w:val="52"/>
          <w:lang w:val="ro-RO"/>
        </w:rPr>
        <w:t>RAPORT DE ACTIVITATE</w:t>
      </w:r>
    </w:p>
    <w:p w:rsidR="00697F40" w:rsidRPr="00CD38A0" w:rsidRDefault="00697F40" w:rsidP="00697F40">
      <w:pPr>
        <w:spacing w:after="0"/>
        <w:rPr>
          <w:rFonts w:ascii="Times New Roman" w:hAnsi="Times New Roman" w:cs="Times New Roman"/>
          <w:b/>
          <w:sz w:val="24"/>
          <w:szCs w:val="24"/>
          <w:lang w:val="ro-RO"/>
        </w:rPr>
      </w:pPr>
      <w:r w:rsidRPr="00CD38A0">
        <w:rPr>
          <w:rFonts w:ascii="Times New Roman" w:eastAsia="Times New Roman" w:hAnsi="Times New Roman" w:cs="Times New Roman"/>
          <w:b/>
          <w:sz w:val="24"/>
          <w:szCs w:val="24"/>
          <w:lang w:val="ro-RO"/>
        </w:rPr>
        <w:t xml:space="preserve"> </w:t>
      </w:r>
    </w:p>
    <w:p w:rsidR="00697F40" w:rsidRPr="002C48AC" w:rsidRDefault="00697F40" w:rsidP="00697F40">
      <w:pPr>
        <w:spacing w:after="0"/>
        <w:ind w:left="596"/>
        <w:jc w:val="center"/>
        <w:rPr>
          <w:rFonts w:ascii="Times New Roman" w:hAnsi="Times New Roman" w:cs="Times New Roman"/>
          <w:b/>
          <w:sz w:val="48"/>
          <w:szCs w:val="48"/>
          <w:lang w:val="ro-RO"/>
        </w:rPr>
      </w:pPr>
      <w:r w:rsidRPr="002C48AC">
        <w:rPr>
          <w:rFonts w:ascii="Times New Roman" w:eastAsia="Times New Roman" w:hAnsi="Times New Roman" w:cs="Times New Roman"/>
          <w:b/>
          <w:sz w:val="48"/>
          <w:szCs w:val="48"/>
          <w:lang w:val="ro-RO"/>
        </w:rPr>
        <w:t xml:space="preserve">Anul   </w:t>
      </w:r>
      <w:r w:rsidRPr="002C48AC">
        <w:rPr>
          <w:rFonts w:ascii="Times New Roman" w:eastAsia="Times New Roman" w:hAnsi="Times New Roman" w:cs="Times New Roman"/>
          <w:b/>
          <w:sz w:val="48"/>
          <w:szCs w:val="48"/>
          <w:u w:val="single" w:color="000000"/>
          <w:lang w:val="ro-RO"/>
        </w:rPr>
        <w:t xml:space="preserve"> 2020-2021</w:t>
      </w:r>
    </w:p>
    <w:p w:rsidR="00697F40" w:rsidRPr="00CD38A0" w:rsidRDefault="00697F40" w:rsidP="00697F40">
      <w:pPr>
        <w:rPr>
          <w:rFonts w:ascii="Times New Roman" w:hAnsi="Times New Roman" w:cs="Times New Roman"/>
          <w:sz w:val="24"/>
          <w:szCs w:val="24"/>
          <w:lang w:val="ro-RO"/>
        </w:rPr>
        <w:sectPr w:rsidR="00697F40" w:rsidRPr="00CD38A0" w:rsidSect="000F1D5A">
          <w:footerReference w:type="default" r:id="rId7"/>
          <w:pgSz w:w="11899" w:h="16838"/>
          <w:pgMar w:top="1440" w:right="1183" w:bottom="1440" w:left="567" w:header="708" w:footer="708" w:gutter="0"/>
          <w:pgNumType w:start="1" w:chapStyle="1"/>
          <w:cols w:space="708"/>
        </w:sectPr>
      </w:pPr>
    </w:p>
    <w:p w:rsidR="00697F40" w:rsidRPr="00CD38A0" w:rsidRDefault="00697F40" w:rsidP="00697F40">
      <w:pPr>
        <w:spacing w:after="36"/>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 </w:t>
      </w:r>
    </w:p>
    <w:p w:rsidR="00697F40" w:rsidRPr="00CD38A0" w:rsidRDefault="00697F40" w:rsidP="00697F40">
      <w:pPr>
        <w:spacing w:after="0"/>
        <w:ind w:left="534" w:right="506" w:hanging="10"/>
        <w:jc w:val="cente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Date generale     </w:t>
      </w:r>
    </w:p>
    <w:tbl>
      <w:tblPr>
        <w:tblStyle w:val="TableGrid"/>
        <w:tblW w:w="8245" w:type="dxa"/>
        <w:tblInd w:w="724" w:type="dxa"/>
        <w:tblCellMar>
          <w:left w:w="14" w:type="dxa"/>
          <w:right w:w="74" w:type="dxa"/>
        </w:tblCellMar>
        <w:tblLook w:val="04A0" w:firstRow="1" w:lastRow="0" w:firstColumn="1" w:lastColumn="0" w:noHBand="0" w:noVBand="1"/>
      </w:tblPr>
      <w:tblGrid>
        <w:gridCol w:w="3117"/>
        <w:gridCol w:w="5128"/>
      </w:tblGrid>
      <w:tr w:rsidR="00697F40" w:rsidRPr="00CD38A0" w:rsidTr="00E02934">
        <w:trPr>
          <w:trHeight w:val="302"/>
        </w:trPr>
        <w:tc>
          <w:tcPr>
            <w:tcW w:w="3117"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Raion/ municipiu </w:t>
            </w:r>
          </w:p>
        </w:tc>
        <w:tc>
          <w:tcPr>
            <w:tcW w:w="5128"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Chișinău</w:t>
            </w:r>
          </w:p>
        </w:tc>
      </w:tr>
      <w:tr w:rsidR="00697F40" w:rsidRPr="00CD38A0" w:rsidTr="00E02934">
        <w:trPr>
          <w:trHeight w:val="308"/>
        </w:trPr>
        <w:tc>
          <w:tcPr>
            <w:tcW w:w="3117"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Localitate </w:t>
            </w:r>
          </w:p>
        </w:tc>
        <w:tc>
          <w:tcPr>
            <w:tcW w:w="5128"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Chișinău</w:t>
            </w:r>
          </w:p>
        </w:tc>
      </w:tr>
      <w:tr w:rsidR="00697F40" w:rsidRPr="00CD38A0" w:rsidTr="00E02934">
        <w:trPr>
          <w:trHeight w:val="307"/>
        </w:trPr>
        <w:tc>
          <w:tcPr>
            <w:tcW w:w="3117"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Denumirea instituției </w:t>
            </w:r>
          </w:p>
        </w:tc>
        <w:tc>
          <w:tcPr>
            <w:tcW w:w="5128"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Instituția de Educație Timpurie nr.211</w:t>
            </w:r>
          </w:p>
        </w:tc>
      </w:tr>
      <w:tr w:rsidR="00697F40" w:rsidRPr="00CD38A0" w:rsidTr="00E02934">
        <w:trPr>
          <w:trHeight w:val="307"/>
        </w:trPr>
        <w:tc>
          <w:tcPr>
            <w:tcW w:w="3117"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Adresa </w:t>
            </w:r>
          </w:p>
        </w:tc>
        <w:tc>
          <w:tcPr>
            <w:tcW w:w="5128"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rPr>
                <w:rFonts w:ascii="Times New Roman" w:hAnsi="Times New Roman" w:cs="Times New Roman"/>
                <w:sz w:val="24"/>
                <w:szCs w:val="24"/>
                <w:lang w:val="ro-RO"/>
              </w:rPr>
            </w:pPr>
            <w:proofErr w:type="spellStart"/>
            <w:r w:rsidRPr="00CD38A0">
              <w:rPr>
                <w:rFonts w:ascii="Times New Roman" w:eastAsia="Times New Roman" w:hAnsi="Times New Roman" w:cs="Times New Roman"/>
                <w:sz w:val="24"/>
                <w:szCs w:val="24"/>
                <w:lang w:val="ro-RO"/>
              </w:rPr>
              <w:t>Str.Igor</w:t>
            </w:r>
            <w:proofErr w:type="spellEnd"/>
            <w:r w:rsidRPr="00CD38A0">
              <w:rPr>
                <w:rFonts w:ascii="Times New Roman" w:eastAsia="Times New Roman" w:hAnsi="Times New Roman" w:cs="Times New Roman"/>
                <w:sz w:val="24"/>
                <w:szCs w:val="24"/>
                <w:lang w:val="ro-RO"/>
              </w:rPr>
              <w:t xml:space="preserve"> Vieru 3/2</w:t>
            </w:r>
          </w:p>
        </w:tc>
      </w:tr>
      <w:tr w:rsidR="00697F40" w:rsidRPr="00CD38A0" w:rsidTr="00E02934">
        <w:trPr>
          <w:trHeight w:val="302"/>
        </w:trPr>
        <w:tc>
          <w:tcPr>
            <w:tcW w:w="3117"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ind w:left="13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Adresa filiale </w:t>
            </w:r>
          </w:p>
        </w:tc>
        <w:tc>
          <w:tcPr>
            <w:tcW w:w="5128"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w:t>
            </w:r>
          </w:p>
        </w:tc>
      </w:tr>
      <w:tr w:rsidR="00697F40" w:rsidRPr="00CD38A0" w:rsidTr="00E02934">
        <w:trPr>
          <w:trHeight w:val="308"/>
        </w:trPr>
        <w:tc>
          <w:tcPr>
            <w:tcW w:w="3117"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Telefon </w:t>
            </w:r>
          </w:p>
        </w:tc>
        <w:tc>
          <w:tcPr>
            <w:tcW w:w="5128"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022483269</w:t>
            </w:r>
          </w:p>
        </w:tc>
      </w:tr>
      <w:tr w:rsidR="00697F40" w:rsidRPr="00CD38A0" w:rsidTr="00E02934">
        <w:trPr>
          <w:trHeight w:val="285"/>
        </w:trPr>
        <w:tc>
          <w:tcPr>
            <w:tcW w:w="3117" w:type="dxa"/>
            <w:tcBorders>
              <w:top w:val="single" w:sz="12" w:space="0" w:color="000000"/>
              <w:left w:val="single" w:sz="12" w:space="0" w:color="000000"/>
              <w:bottom w:val="double" w:sz="4" w:space="0" w:color="000000"/>
              <w:right w:val="single" w:sz="12"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E-mail </w:t>
            </w:r>
          </w:p>
        </w:tc>
        <w:tc>
          <w:tcPr>
            <w:tcW w:w="5128" w:type="dxa"/>
            <w:tcBorders>
              <w:top w:val="single" w:sz="12" w:space="0" w:color="000000"/>
              <w:left w:val="single" w:sz="12" w:space="0" w:color="000000"/>
              <w:bottom w:val="double" w:sz="4" w:space="0" w:color="000000"/>
              <w:right w:val="single" w:sz="12"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color w:val="0563C1"/>
                <w:sz w:val="24"/>
                <w:szCs w:val="24"/>
                <w:lang w:val="ro-RO"/>
              </w:rPr>
              <w:t>gradinita.211@</w:t>
            </w:r>
            <w:proofErr w:type="spellStart"/>
            <w:r w:rsidRPr="00CD38A0">
              <w:rPr>
                <w:rFonts w:ascii="Times New Roman" w:eastAsia="Times New Roman" w:hAnsi="Times New Roman" w:cs="Times New Roman"/>
                <w:color w:val="0563C1"/>
                <w:sz w:val="24"/>
                <w:szCs w:val="24"/>
                <w:lang w:val="ro-RO"/>
              </w:rPr>
              <w:t>mail.ru</w:t>
            </w:r>
            <w:proofErr w:type="spellEnd"/>
            <w:r w:rsidRPr="00CD38A0">
              <w:rPr>
                <w:rFonts w:ascii="Times New Roman" w:eastAsia="Times New Roman" w:hAnsi="Times New Roman" w:cs="Times New Roman"/>
                <w:sz w:val="24"/>
                <w:szCs w:val="24"/>
                <w:lang w:val="ro-RO"/>
              </w:rPr>
              <w:t xml:space="preserve"> </w:t>
            </w:r>
          </w:p>
        </w:tc>
      </w:tr>
      <w:tr w:rsidR="00697F40" w:rsidRPr="00CD38A0" w:rsidTr="00E02934">
        <w:trPr>
          <w:trHeight w:val="308"/>
        </w:trPr>
        <w:tc>
          <w:tcPr>
            <w:tcW w:w="3117" w:type="dxa"/>
            <w:tcBorders>
              <w:top w:val="double" w:sz="4" w:space="0" w:color="000000"/>
              <w:left w:val="single" w:sz="12" w:space="0" w:color="000000"/>
              <w:bottom w:val="single" w:sz="12" w:space="0" w:color="000000"/>
              <w:right w:val="single" w:sz="12" w:space="0" w:color="000000"/>
            </w:tcBorders>
          </w:tcPr>
          <w:p w:rsidR="00697F40" w:rsidRPr="00CD38A0" w:rsidRDefault="00697F40" w:rsidP="00E02934">
            <w:pPr>
              <w:ind w:left="13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Adresa web </w:t>
            </w:r>
          </w:p>
        </w:tc>
        <w:tc>
          <w:tcPr>
            <w:tcW w:w="5128" w:type="dxa"/>
            <w:tcBorders>
              <w:top w:val="double" w:sz="4" w:space="0" w:color="000000"/>
              <w:left w:val="single" w:sz="12" w:space="0" w:color="000000"/>
              <w:bottom w:val="single" w:sz="12" w:space="0" w:color="000000"/>
              <w:right w:val="single" w:sz="12" w:space="0" w:color="000000"/>
            </w:tcBorders>
          </w:tcPr>
          <w:p w:rsidR="00697F40" w:rsidRPr="00CD38A0" w:rsidRDefault="00697F40" w:rsidP="00E02934">
            <w:pPr>
              <w:rPr>
                <w:rFonts w:ascii="Times New Roman" w:hAnsi="Times New Roman" w:cs="Times New Roman"/>
                <w:sz w:val="24"/>
                <w:szCs w:val="24"/>
                <w:lang w:val="ro-RO"/>
              </w:rPr>
            </w:pPr>
            <w:hyperlink r:id="rId8" w:history="1">
              <w:r w:rsidRPr="00CD38A0">
                <w:rPr>
                  <w:rStyle w:val="a3"/>
                  <w:rFonts w:ascii="Times New Roman" w:hAnsi="Times New Roman" w:cs="Times New Roman"/>
                  <w:sz w:val="24"/>
                  <w:szCs w:val="24"/>
                  <w:lang w:val="ro-RO"/>
                </w:rPr>
                <w:t xml:space="preserve"> </w:t>
              </w:r>
              <w:r w:rsidRPr="00CD38A0">
                <w:rPr>
                  <w:rStyle w:val="a3"/>
                  <w:rFonts w:ascii="Times New Roman" w:eastAsia="Times New Roman" w:hAnsi="Times New Roman" w:cs="Times New Roman"/>
                  <w:sz w:val="24"/>
                  <w:szCs w:val="24"/>
                  <w:lang w:val="ro-RO"/>
                </w:rPr>
                <w:t>http://gradinita211.educ.md//</w:t>
              </w:r>
            </w:hyperlink>
            <w:hyperlink r:id="rId9">
              <w:r w:rsidRPr="00CD38A0">
                <w:rPr>
                  <w:rFonts w:ascii="Times New Roman" w:eastAsia="Times New Roman" w:hAnsi="Times New Roman" w:cs="Times New Roman"/>
                  <w:sz w:val="24"/>
                  <w:szCs w:val="24"/>
                  <w:lang w:val="ro-RO"/>
                </w:rPr>
                <w:t xml:space="preserve"> </w:t>
              </w:r>
            </w:hyperlink>
          </w:p>
        </w:tc>
      </w:tr>
      <w:tr w:rsidR="00697F40" w:rsidRPr="00CD38A0" w:rsidTr="00E02934">
        <w:trPr>
          <w:trHeight w:val="324"/>
        </w:trPr>
        <w:tc>
          <w:tcPr>
            <w:tcW w:w="3117"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Tipul instituției </w:t>
            </w:r>
          </w:p>
        </w:tc>
        <w:tc>
          <w:tcPr>
            <w:tcW w:w="5128"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rPr>
                <w:rFonts w:ascii="Times New Roman" w:hAnsi="Times New Roman" w:cs="Times New Roman"/>
                <w:sz w:val="24"/>
                <w:szCs w:val="24"/>
                <w:lang w:val="ro-RO"/>
              </w:rPr>
            </w:pPr>
            <w:proofErr w:type="spellStart"/>
            <w:r w:rsidRPr="00CD38A0">
              <w:rPr>
                <w:rFonts w:ascii="Times New Roman" w:eastAsia="Times New Roman" w:hAnsi="Times New Roman" w:cs="Times New Roman"/>
                <w:sz w:val="24"/>
                <w:szCs w:val="24"/>
                <w:lang w:val="ro-RO"/>
              </w:rPr>
              <w:t>Creașă-grădiniță</w:t>
            </w:r>
            <w:proofErr w:type="spellEnd"/>
          </w:p>
        </w:tc>
      </w:tr>
      <w:tr w:rsidR="00697F40" w:rsidRPr="00CD38A0" w:rsidTr="00E02934">
        <w:trPr>
          <w:trHeight w:val="308"/>
        </w:trPr>
        <w:tc>
          <w:tcPr>
            <w:tcW w:w="3117"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Tipul de proprietate </w:t>
            </w:r>
          </w:p>
        </w:tc>
        <w:tc>
          <w:tcPr>
            <w:tcW w:w="5128"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Stat </w:t>
            </w:r>
          </w:p>
        </w:tc>
      </w:tr>
      <w:tr w:rsidR="00697F40" w:rsidRPr="00CD38A0" w:rsidTr="00E02934">
        <w:trPr>
          <w:trHeight w:val="304"/>
        </w:trPr>
        <w:tc>
          <w:tcPr>
            <w:tcW w:w="3117" w:type="dxa"/>
            <w:tcBorders>
              <w:top w:val="single" w:sz="12" w:space="0" w:color="000000"/>
              <w:left w:val="single" w:sz="12" w:space="0" w:color="000000"/>
              <w:bottom w:val="double" w:sz="4" w:space="0" w:color="000000"/>
              <w:right w:val="single" w:sz="12" w:space="0" w:color="000000"/>
            </w:tcBorders>
          </w:tcPr>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Fondator/ autoritate administrativă </w:t>
            </w:r>
          </w:p>
        </w:tc>
        <w:tc>
          <w:tcPr>
            <w:tcW w:w="5128" w:type="dxa"/>
            <w:tcBorders>
              <w:top w:val="single" w:sz="12" w:space="0" w:color="000000"/>
              <w:left w:val="single" w:sz="12" w:space="0" w:color="000000"/>
              <w:bottom w:val="double" w:sz="4" w:space="0" w:color="000000"/>
              <w:right w:val="single" w:sz="12"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hAnsi="Times New Roman" w:cs="Times New Roman"/>
                <w:sz w:val="24"/>
                <w:szCs w:val="24"/>
                <w:lang w:val="ro-RO"/>
              </w:rPr>
              <w:t>DGETS mun. Chișinău</w:t>
            </w:r>
          </w:p>
        </w:tc>
      </w:tr>
      <w:tr w:rsidR="00697F40" w:rsidRPr="00CD38A0" w:rsidTr="00E02934">
        <w:trPr>
          <w:trHeight w:val="311"/>
        </w:trPr>
        <w:tc>
          <w:tcPr>
            <w:tcW w:w="3117" w:type="dxa"/>
            <w:tcBorders>
              <w:top w:val="double" w:sz="4" w:space="0" w:color="000000"/>
              <w:left w:val="single" w:sz="12" w:space="0" w:color="000000"/>
              <w:bottom w:val="single" w:sz="12" w:space="0" w:color="000000"/>
              <w:right w:val="single" w:sz="12"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Limba de instruire </w:t>
            </w:r>
          </w:p>
        </w:tc>
        <w:tc>
          <w:tcPr>
            <w:tcW w:w="5128" w:type="dxa"/>
            <w:tcBorders>
              <w:top w:val="double" w:sz="4" w:space="0" w:color="000000"/>
              <w:left w:val="single" w:sz="12" w:space="0" w:color="000000"/>
              <w:bottom w:val="single" w:sz="12" w:space="0" w:color="000000"/>
              <w:right w:val="single" w:sz="12"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Română  </w:t>
            </w:r>
          </w:p>
        </w:tc>
      </w:tr>
      <w:tr w:rsidR="00697F40" w:rsidRPr="00CD38A0" w:rsidTr="00E02934">
        <w:trPr>
          <w:trHeight w:val="299"/>
        </w:trPr>
        <w:tc>
          <w:tcPr>
            <w:tcW w:w="3117"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u w:val="single" w:color="000000"/>
                <w:lang w:val="ro-RO"/>
              </w:rPr>
              <w:t>Numărul to</w:t>
            </w:r>
            <w:r w:rsidRPr="00CD38A0">
              <w:rPr>
                <w:rFonts w:ascii="Times New Roman" w:eastAsia="Times New Roman" w:hAnsi="Times New Roman" w:cs="Times New Roman"/>
                <w:sz w:val="24"/>
                <w:szCs w:val="24"/>
                <w:lang w:val="ro-RO"/>
              </w:rPr>
              <w:t>tal copii</w:t>
            </w:r>
          </w:p>
        </w:tc>
        <w:tc>
          <w:tcPr>
            <w:tcW w:w="5128" w:type="dxa"/>
            <w:tcBorders>
              <w:top w:val="single" w:sz="12" w:space="0" w:color="000000"/>
              <w:left w:val="single" w:sz="12" w:space="0" w:color="000000"/>
              <w:bottom w:val="double" w:sz="4" w:space="0" w:color="000000"/>
              <w:right w:val="single" w:sz="12"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470</w:t>
            </w:r>
          </w:p>
        </w:tc>
      </w:tr>
      <w:tr w:rsidR="00697F40" w:rsidRPr="00CD38A0" w:rsidTr="00E02934">
        <w:trPr>
          <w:trHeight w:val="310"/>
        </w:trPr>
        <w:tc>
          <w:tcPr>
            <w:tcW w:w="3117"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ind w:left="106"/>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Numărul total grupe </w:t>
            </w:r>
          </w:p>
        </w:tc>
        <w:tc>
          <w:tcPr>
            <w:tcW w:w="5128" w:type="dxa"/>
            <w:tcBorders>
              <w:top w:val="double" w:sz="4" w:space="0" w:color="000000"/>
              <w:left w:val="single" w:sz="12" w:space="0" w:color="000000"/>
              <w:bottom w:val="single" w:sz="12" w:space="0" w:color="000000"/>
              <w:right w:val="single" w:sz="12"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14</w:t>
            </w:r>
          </w:p>
        </w:tc>
      </w:tr>
      <w:tr w:rsidR="00697F40" w:rsidRPr="00CD38A0" w:rsidTr="00E02934">
        <w:trPr>
          <w:trHeight w:val="308"/>
        </w:trPr>
        <w:tc>
          <w:tcPr>
            <w:tcW w:w="3117"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ind w:left="106"/>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Numărul total cadre de conducere </w:t>
            </w:r>
          </w:p>
        </w:tc>
        <w:tc>
          <w:tcPr>
            <w:tcW w:w="5128"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1 </w:t>
            </w:r>
          </w:p>
        </w:tc>
      </w:tr>
      <w:tr w:rsidR="00697F40" w:rsidRPr="00CD38A0" w:rsidTr="00E02934">
        <w:trPr>
          <w:trHeight w:val="307"/>
        </w:trPr>
        <w:tc>
          <w:tcPr>
            <w:tcW w:w="3117"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Numărul total cadre didactice </w:t>
            </w:r>
          </w:p>
        </w:tc>
        <w:tc>
          <w:tcPr>
            <w:tcW w:w="5128"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28 </w:t>
            </w:r>
          </w:p>
        </w:tc>
      </w:tr>
      <w:tr w:rsidR="00697F40" w:rsidRPr="00CD38A0" w:rsidTr="00E02934">
        <w:trPr>
          <w:trHeight w:val="302"/>
        </w:trPr>
        <w:tc>
          <w:tcPr>
            <w:tcW w:w="3117"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ind w:left="12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Program de activitate </w:t>
            </w:r>
          </w:p>
        </w:tc>
        <w:tc>
          <w:tcPr>
            <w:tcW w:w="5128"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zi </w:t>
            </w:r>
          </w:p>
        </w:tc>
      </w:tr>
      <w:tr w:rsidR="00697F40" w:rsidRPr="00CD38A0" w:rsidTr="00E02934">
        <w:trPr>
          <w:trHeight w:val="336"/>
        </w:trPr>
        <w:tc>
          <w:tcPr>
            <w:tcW w:w="3117"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Perioada de evaluare inclusă </w:t>
            </w:r>
            <w:r w:rsidRPr="00CD38A0">
              <w:rPr>
                <w:rFonts w:ascii="Times New Roman" w:eastAsia="Times New Roman" w:hAnsi="Times New Roman" w:cs="Times New Roman"/>
                <w:sz w:val="24"/>
                <w:szCs w:val="24"/>
                <w:lang w:val="ro-RO"/>
              </w:rPr>
              <w:lastRenderedPageBreak/>
              <w:t xml:space="preserve">în raport </w:t>
            </w:r>
          </w:p>
        </w:tc>
        <w:tc>
          <w:tcPr>
            <w:tcW w:w="5128"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tabs>
                <w:tab w:val="center" w:pos="2178"/>
              </w:tabs>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Anul de studii 2020</w:t>
            </w:r>
            <w:r w:rsidRPr="00CD38A0">
              <w:rPr>
                <w:rFonts w:ascii="Times New Roman" w:eastAsia="Times New Roman" w:hAnsi="Times New Roman" w:cs="Times New Roman"/>
                <w:sz w:val="24"/>
                <w:szCs w:val="24"/>
                <w:vertAlign w:val="subscript"/>
                <w:lang w:val="ro-RO"/>
              </w:rPr>
              <w:t xml:space="preserve"> </w:t>
            </w:r>
            <w:r w:rsidRPr="00CD38A0">
              <w:rPr>
                <w:rFonts w:ascii="Times New Roman" w:eastAsia="Times New Roman" w:hAnsi="Times New Roman" w:cs="Times New Roman"/>
                <w:sz w:val="24"/>
                <w:szCs w:val="24"/>
                <w:vertAlign w:val="subscript"/>
                <w:lang w:val="ro-RO"/>
              </w:rPr>
              <w:tab/>
            </w:r>
            <w:r w:rsidRPr="00CD38A0">
              <w:rPr>
                <w:rFonts w:ascii="Times New Roman" w:eastAsia="Times New Roman" w:hAnsi="Times New Roman" w:cs="Times New Roman"/>
                <w:sz w:val="24"/>
                <w:szCs w:val="24"/>
                <w:lang w:val="ro-RO"/>
              </w:rPr>
              <w:t xml:space="preserve">-2021 </w:t>
            </w:r>
          </w:p>
        </w:tc>
      </w:tr>
      <w:tr w:rsidR="00697F40" w:rsidRPr="00CD38A0" w:rsidTr="00E02934">
        <w:trPr>
          <w:trHeight w:val="308"/>
        </w:trPr>
        <w:tc>
          <w:tcPr>
            <w:tcW w:w="3117"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Director </w:t>
            </w:r>
          </w:p>
        </w:tc>
        <w:tc>
          <w:tcPr>
            <w:tcW w:w="5128" w:type="dxa"/>
            <w:tcBorders>
              <w:top w:val="single" w:sz="12" w:space="0" w:color="000000"/>
              <w:left w:val="single" w:sz="12" w:space="0" w:color="000000"/>
              <w:bottom w:val="single" w:sz="12" w:space="0" w:color="000000"/>
              <w:right w:val="single" w:sz="12" w:space="0" w:color="000000"/>
            </w:tcBorders>
          </w:tcPr>
          <w:p w:rsidR="00697F40" w:rsidRPr="00CD38A0" w:rsidRDefault="00697F40" w:rsidP="00E02934">
            <w:pPr>
              <w:rPr>
                <w:rFonts w:ascii="Times New Roman" w:hAnsi="Times New Roman" w:cs="Times New Roman"/>
                <w:sz w:val="24"/>
                <w:szCs w:val="24"/>
                <w:lang w:val="ro-RO"/>
              </w:rPr>
            </w:pPr>
            <w:proofErr w:type="spellStart"/>
            <w:r w:rsidRPr="00CD38A0">
              <w:rPr>
                <w:rFonts w:ascii="Times New Roman" w:eastAsia="Times New Roman" w:hAnsi="Times New Roman" w:cs="Times New Roman"/>
                <w:sz w:val="24"/>
                <w:szCs w:val="24"/>
                <w:lang w:val="ro-RO"/>
              </w:rPr>
              <w:t>Nazîru</w:t>
            </w:r>
            <w:proofErr w:type="spellEnd"/>
            <w:r w:rsidRPr="00CD38A0">
              <w:rPr>
                <w:rFonts w:ascii="Times New Roman" w:eastAsia="Times New Roman" w:hAnsi="Times New Roman" w:cs="Times New Roman"/>
                <w:sz w:val="24"/>
                <w:szCs w:val="24"/>
                <w:lang w:val="ro-RO"/>
              </w:rPr>
              <w:t xml:space="preserve"> Svetlana</w:t>
            </w:r>
          </w:p>
        </w:tc>
      </w:tr>
    </w:tbl>
    <w:p w:rsidR="00697F40" w:rsidRPr="00CD38A0" w:rsidRDefault="00697F40" w:rsidP="00697F40">
      <w:pPr>
        <w:pStyle w:val="1"/>
        <w:rPr>
          <w:szCs w:val="24"/>
        </w:rPr>
      </w:pPr>
    </w:p>
    <w:p w:rsidR="00697F40" w:rsidRPr="00CD38A0" w:rsidRDefault="00697F40" w:rsidP="00697F40">
      <w:pPr>
        <w:pStyle w:val="1"/>
        <w:rPr>
          <w:szCs w:val="24"/>
        </w:rPr>
      </w:pPr>
      <w:r w:rsidRPr="00CD38A0">
        <w:rPr>
          <w:szCs w:val="24"/>
        </w:rPr>
        <w:t xml:space="preserve">Dimensiune I. SĂNĂTATE, SIGURANȚĂ, PROTECȚIE </w:t>
      </w:r>
    </w:p>
    <w:p w:rsidR="00697F40" w:rsidRPr="00CD38A0" w:rsidRDefault="00697F40" w:rsidP="00697F40">
      <w:pPr>
        <w:spacing w:after="14" w:line="248" w:lineRule="auto"/>
        <w:ind w:left="553" w:right="173"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Standard 1.1. Asigurarea securității și protecției tuturor copiilor/elevilor </w:t>
      </w:r>
    </w:p>
    <w:p w:rsidR="00697F40" w:rsidRPr="00CD38A0" w:rsidRDefault="00697F40" w:rsidP="00697F40">
      <w:pPr>
        <w:spacing w:after="14" w:line="248" w:lineRule="auto"/>
        <w:ind w:left="553" w:right="173"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Domeniu: Management </w:t>
      </w:r>
    </w:p>
    <w:p w:rsidR="00697F40" w:rsidRPr="00CD38A0" w:rsidRDefault="00697F40" w:rsidP="00697F40">
      <w:pPr>
        <w:spacing w:after="0"/>
        <w:ind w:right="739"/>
        <w:jc w:val="right"/>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Indicator 1.1.1. Prezența documentației tehnice, sanitaro-igienice și medicale și monitorizarea permanentă a respectării normelor sanitaro-igienice </w:t>
      </w:r>
    </w:p>
    <w:tbl>
      <w:tblPr>
        <w:tblStyle w:val="TableGrid"/>
        <w:tblW w:w="15523" w:type="dxa"/>
        <w:tblInd w:w="644" w:type="dxa"/>
        <w:tblCellMar>
          <w:right w:w="115" w:type="dxa"/>
        </w:tblCellMar>
        <w:tblLook w:val="04A0" w:firstRow="1" w:lastRow="0" w:firstColumn="1" w:lastColumn="0" w:noHBand="0" w:noVBand="1"/>
      </w:tblPr>
      <w:tblGrid>
        <w:gridCol w:w="1741"/>
        <w:gridCol w:w="739"/>
        <w:gridCol w:w="1386"/>
        <w:gridCol w:w="3369"/>
        <w:gridCol w:w="8288"/>
      </w:tblGrid>
      <w:tr w:rsidR="00697F40" w:rsidRPr="00CD38A0" w:rsidTr="00E02934">
        <w:trPr>
          <w:trHeight w:val="267"/>
        </w:trPr>
        <w:tc>
          <w:tcPr>
            <w:tcW w:w="1741" w:type="dxa"/>
            <w:tcBorders>
              <w:top w:val="single" w:sz="4" w:space="0" w:color="000000"/>
              <w:left w:val="single" w:sz="4" w:space="0" w:color="000000"/>
              <w:bottom w:val="nil"/>
              <w:right w:val="single" w:sz="4"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739" w:type="dxa"/>
            <w:tcBorders>
              <w:top w:val="single" w:sz="4" w:space="0" w:color="000000"/>
              <w:left w:val="single" w:sz="4" w:space="0" w:color="000000"/>
              <w:bottom w:val="nil"/>
              <w:right w:val="nil"/>
            </w:tcBorders>
          </w:tcPr>
          <w:p w:rsidR="00697F40" w:rsidRPr="00CD38A0" w:rsidRDefault="00697F40" w:rsidP="00697F40">
            <w:pPr>
              <w:pStyle w:val="aa"/>
              <w:numPr>
                <w:ilvl w:val="1"/>
                <w:numId w:val="2"/>
              </w:numPr>
              <w:tabs>
                <w:tab w:val="left" w:pos="1448"/>
              </w:tabs>
              <w:spacing w:after="0" w:line="240" w:lineRule="auto"/>
              <w:rPr>
                <w:rFonts w:ascii="Times New Roman" w:hAnsi="Times New Roman" w:cs="Times New Roman"/>
                <w:sz w:val="24"/>
                <w:szCs w:val="24"/>
                <w:lang w:val="ro-RO"/>
              </w:rPr>
            </w:pPr>
          </w:p>
        </w:tc>
        <w:tc>
          <w:tcPr>
            <w:tcW w:w="13043" w:type="dxa"/>
            <w:gridSpan w:val="3"/>
            <w:tcBorders>
              <w:top w:val="single" w:sz="4" w:space="0" w:color="000000"/>
              <w:left w:val="nil"/>
              <w:bottom w:val="nil"/>
              <w:right w:val="single" w:sz="4" w:space="0" w:color="auto"/>
            </w:tcBorders>
          </w:tcPr>
          <w:p w:rsidR="00697F40" w:rsidRPr="00CD38A0" w:rsidRDefault="00697F40" w:rsidP="00697F40">
            <w:pPr>
              <w:pStyle w:val="aa"/>
              <w:numPr>
                <w:ilvl w:val="0"/>
                <w:numId w:val="2"/>
              </w:numPr>
              <w:tabs>
                <w:tab w:val="left" w:pos="425"/>
              </w:tabs>
              <w:spacing w:after="0" w:line="240" w:lineRule="auto"/>
              <w:ind w:left="142" w:firstLine="0"/>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Autorizația sanitară veterinară de funcționare eliberat de ANSA;</w:t>
            </w:r>
          </w:p>
          <w:p w:rsidR="00697F40" w:rsidRPr="00CD38A0" w:rsidRDefault="00697F40" w:rsidP="00697F40">
            <w:pPr>
              <w:pStyle w:val="aa"/>
              <w:numPr>
                <w:ilvl w:val="0"/>
                <w:numId w:val="2"/>
              </w:numPr>
              <w:tabs>
                <w:tab w:val="left" w:pos="425"/>
              </w:tabs>
              <w:spacing w:after="0" w:line="240" w:lineRule="auto"/>
              <w:ind w:left="142" w:firstLine="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Autorizație sanitară pentru funcționare eliberat de CSP și ANSP  mun. Chișinău;</w:t>
            </w:r>
          </w:p>
          <w:p w:rsidR="00697F40" w:rsidRPr="00CD38A0" w:rsidRDefault="00697F40" w:rsidP="00697F40">
            <w:pPr>
              <w:pStyle w:val="aa"/>
              <w:numPr>
                <w:ilvl w:val="0"/>
                <w:numId w:val="2"/>
              </w:numPr>
              <w:tabs>
                <w:tab w:val="left" w:pos="425"/>
              </w:tabs>
              <w:spacing w:after="0" w:line="240" w:lineRule="auto"/>
              <w:ind w:left="142" w:firstLine="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Contractul de prestare a serviciului de Deratizare,Dezinsecție și Dezinfecție ;</w:t>
            </w:r>
          </w:p>
          <w:p w:rsidR="00697F40" w:rsidRPr="00CD38A0" w:rsidRDefault="00697F40" w:rsidP="00697F40">
            <w:pPr>
              <w:pStyle w:val="aa"/>
              <w:numPr>
                <w:ilvl w:val="0"/>
                <w:numId w:val="2"/>
              </w:numPr>
              <w:tabs>
                <w:tab w:val="left" w:pos="425"/>
              </w:tabs>
              <w:spacing w:after="0" w:line="240" w:lineRule="auto"/>
              <w:ind w:left="142" w:firstLine="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Registrul de evidență a bolilor infecțioase, intoxicațiilor, toxico-infecțiilor alimentare;</w:t>
            </w:r>
          </w:p>
          <w:p w:rsidR="00697F40" w:rsidRPr="00CD38A0" w:rsidRDefault="00697F40" w:rsidP="00697F40">
            <w:pPr>
              <w:pStyle w:val="aa"/>
              <w:numPr>
                <w:ilvl w:val="0"/>
                <w:numId w:val="2"/>
              </w:numPr>
              <w:tabs>
                <w:tab w:val="left" w:pos="425"/>
              </w:tabs>
              <w:spacing w:after="0" w:line="240" w:lineRule="auto"/>
              <w:ind w:left="142" w:firstLine="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Registrul de evidență privind </w:t>
            </w:r>
            <w:proofErr w:type="spellStart"/>
            <w:r w:rsidRPr="00CD38A0">
              <w:rPr>
                <w:rFonts w:ascii="Times New Roman" w:eastAsia="Times New Roman" w:hAnsi="Times New Roman" w:cs="Times New Roman"/>
                <w:sz w:val="24"/>
                <w:szCs w:val="24"/>
                <w:lang w:val="ro-RO"/>
              </w:rPr>
              <w:t>despanserizarea</w:t>
            </w:r>
            <w:proofErr w:type="spellEnd"/>
            <w:r w:rsidRPr="00CD38A0">
              <w:rPr>
                <w:rFonts w:ascii="Times New Roman" w:eastAsia="Times New Roman" w:hAnsi="Times New Roman" w:cs="Times New Roman"/>
                <w:sz w:val="24"/>
                <w:szCs w:val="24"/>
                <w:lang w:val="ro-RO"/>
              </w:rPr>
              <w:t>, morbiditatea, păstrarea și decontarea medicamentelor, examenul medical și instruirea igienică a personalului, frecvența copiilor;</w:t>
            </w:r>
          </w:p>
          <w:p w:rsidR="00697F40" w:rsidRPr="00CD38A0" w:rsidRDefault="00697F40" w:rsidP="00697F40">
            <w:pPr>
              <w:pStyle w:val="aa"/>
              <w:numPr>
                <w:ilvl w:val="0"/>
                <w:numId w:val="2"/>
              </w:numPr>
              <w:tabs>
                <w:tab w:val="left" w:pos="425"/>
              </w:tabs>
              <w:spacing w:after="0" w:line="240" w:lineRule="auto"/>
              <w:ind w:left="142" w:firstLine="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Planul anual de activitate a IET nr. 211 pentru anul de studiu 2020-2021;</w:t>
            </w:r>
          </w:p>
          <w:p w:rsidR="00697F40" w:rsidRPr="00CD38A0" w:rsidRDefault="00697F40" w:rsidP="00697F40">
            <w:pPr>
              <w:pStyle w:val="aa"/>
              <w:numPr>
                <w:ilvl w:val="0"/>
                <w:numId w:val="2"/>
              </w:numPr>
              <w:tabs>
                <w:tab w:val="left" w:pos="425"/>
              </w:tabs>
              <w:spacing w:after="0" w:line="240" w:lineRule="auto"/>
              <w:ind w:left="142" w:firstLine="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Plan complex de profilaxie a intoxicațiilor alimentare;</w:t>
            </w:r>
          </w:p>
          <w:p w:rsidR="00697F40" w:rsidRPr="00CD38A0" w:rsidRDefault="00697F40" w:rsidP="00697F40">
            <w:pPr>
              <w:pStyle w:val="aa"/>
              <w:numPr>
                <w:ilvl w:val="0"/>
                <w:numId w:val="2"/>
              </w:numPr>
              <w:tabs>
                <w:tab w:val="left" w:pos="425"/>
              </w:tabs>
              <w:spacing w:after="0" w:line="240" w:lineRule="auto"/>
              <w:ind w:left="142" w:firstLine="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Declarație pe propria răspundere a părinților (în contextual COVID – 19);</w:t>
            </w:r>
          </w:p>
          <w:p w:rsidR="00697F40" w:rsidRPr="00CD38A0" w:rsidRDefault="00697F40" w:rsidP="00697F40">
            <w:pPr>
              <w:pStyle w:val="aa"/>
              <w:numPr>
                <w:ilvl w:val="0"/>
                <w:numId w:val="2"/>
              </w:numPr>
              <w:tabs>
                <w:tab w:val="left" w:pos="425"/>
              </w:tabs>
              <w:spacing w:after="0" w:line="240" w:lineRule="auto"/>
              <w:ind w:left="142" w:firstLine="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Note informative: Rezultatele controlului operativ la respectarea normelor sanitaro-igienice în încăperile din IET nr. 211;</w:t>
            </w:r>
          </w:p>
          <w:p w:rsidR="00697F40" w:rsidRPr="00CD38A0" w:rsidRDefault="00697F40" w:rsidP="00697F40">
            <w:pPr>
              <w:pStyle w:val="aa"/>
              <w:numPr>
                <w:ilvl w:val="0"/>
                <w:numId w:val="2"/>
              </w:numPr>
              <w:tabs>
                <w:tab w:val="left" w:pos="425"/>
              </w:tabs>
              <w:spacing w:after="0" w:line="240" w:lineRule="auto"/>
              <w:ind w:left="142" w:firstLine="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Meniul model pentru zece zile;</w:t>
            </w:r>
          </w:p>
          <w:p w:rsidR="00697F40" w:rsidRPr="00CD38A0" w:rsidRDefault="00697F40" w:rsidP="00697F40">
            <w:pPr>
              <w:pStyle w:val="aa"/>
              <w:numPr>
                <w:ilvl w:val="0"/>
                <w:numId w:val="2"/>
              </w:numPr>
              <w:tabs>
                <w:tab w:val="left" w:pos="283"/>
                <w:tab w:val="left" w:pos="425"/>
              </w:tabs>
              <w:spacing w:after="0" w:line="240" w:lineRule="auto"/>
              <w:ind w:left="142" w:firstLine="0"/>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61 cartele medicale cu controlul medical efectuat;</w:t>
            </w:r>
          </w:p>
          <w:p w:rsidR="00697F40" w:rsidRPr="00CD38A0" w:rsidRDefault="00697F40" w:rsidP="00697F40">
            <w:pPr>
              <w:pStyle w:val="aa"/>
              <w:numPr>
                <w:ilvl w:val="0"/>
                <w:numId w:val="2"/>
              </w:numPr>
              <w:tabs>
                <w:tab w:val="left" w:pos="425"/>
              </w:tabs>
              <w:spacing w:after="0" w:line="240" w:lineRule="auto"/>
              <w:ind w:left="142" w:firstLine="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Organizarea controlului medical al angajaţilor; </w:t>
            </w:r>
          </w:p>
          <w:p w:rsidR="00697F40" w:rsidRPr="00CD38A0" w:rsidRDefault="00697F40" w:rsidP="00697F40">
            <w:pPr>
              <w:pStyle w:val="aa"/>
              <w:numPr>
                <w:ilvl w:val="0"/>
                <w:numId w:val="2"/>
              </w:numPr>
              <w:tabs>
                <w:tab w:val="left" w:pos="425"/>
              </w:tabs>
              <w:spacing w:after="0" w:line="240" w:lineRule="auto"/>
              <w:ind w:left="142" w:firstLine="0"/>
              <w:rPr>
                <w:rFonts w:ascii="Times New Roman" w:hAnsi="Times New Roman" w:cs="Times New Roman"/>
                <w:sz w:val="24"/>
                <w:szCs w:val="24"/>
                <w:lang w:val="ro-RO"/>
              </w:rPr>
            </w:pPr>
            <w:r w:rsidRPr="00CD38A0">
              <w:rPr>
                <w:rFonts w:ascii="Times New Roman" w:hAnsi="Times New Roman" w:cs="Times New Roman"/>
                <w:sz w:val="24"/>
                <w:szCs w:val="24"/>
                <w:lang w:val="ro-RO"/>
              </w:rPr>
              <w:t>Cartele medicale F-026e;</w:t>
            </w:r>
          </w:p>
          <w:p w:rsidR="00697F40" w:rsidRPr="00CD38A0" w:rsidRDefault="00697F40" w:rsidP="00697F40">
            <w:pPr>
              <w:pStyle w:val="aa"/>
              <w:numPr>
                <w:ilvl w:val="0"/>
                <w:numId w:val="2"/>
              </w:numPr>
              <w:tabs>
                <w:tab w:val="left" w:pos="425"/>
              </w:tabs>
              <w:spacing w:after="0" w:line="240" w:lineRule="auto"/>
              <w:ind w:left="142" w:firstLine="0"/>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Meniu-model pentru respectarea normelor fiziologice de consum </w:t>
            </w:r>
          </w:p>
          <w:p w:rsidR="00697F40" w:rsidRPr="00CD38A0" w:rsidRDefault="00697F40" w:rsidP="00E02934">
            <w:pPr>
              <w:ind w:left="360"/>
              <w:rPr>
                <w:rFonts w:ascii="Times New Roman" w:hAnsi="Times New Roman" w:cs="Times New Roman"/>
                <w:sz w:val="24"/>
                <w:szCs w:val="24"/>
                <w:lang w:val="ro-RO"/>
              </w:rPr>
            </w:pPr>
          </w:p>
        </w:tc>
      </w:tr>
      <w:tr w:rsidR="00697F40" w:rsidRPr="00CD38A0" w:rsidTr="00E02934">
        <w:trPr>
          <w:trHeight w:val="301"/>
        </w:trPr>
        <w:tc>
          <w:tcPr>
            <w:tcW w:w="1741" w:type="dxa"/>
            <w:tcBorders>
              <w:top w:val="single" w:sz="4" w:space="0" w:color="000000"/>
              <w:left w:val="single" w:sz="4" w:space="0" w:color="000000"/>
              <w:bottom w:val="nil"/>
              <w:right w:val="single" w:sz="4"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Constatări </w:t>
            </w:r>
          </w:p>
        </w:tc>
        <w:tc>
          <w:tcPr>
            <w:tcW w:w="739" w:type="dxa"/>
            <w:tcBorders>
              <w:top w:val="single" w:sz="4" w:space="0" w:color="000000"/>
              <w:left w:val="single" w:sz="4" w:space="0" w:color="000000"/>
              <w:bottom w:val="nil"/>
              <w:right w:val="nil"/>
            </w:tcBorders>
          </w:tcPr>
          <w:p w:rsidR="00697F40" w:rsidRPr="00CD38A0" w:rsidRDefault="00697F40" w:rsidP="00E02934">
            <w:pPr>
              <w:pStyle w:val="aa"/>
              <w:rPr>
                <w:rFonts w:ascii="Times New Roman" w:hAnsi="Times New Roman" w:cs="Times New Roman"/>
                <w:sz w:val="24"/>
                <w:szCs w:val="24"/>
                <w:lang w:val="ro-RO"/>
              </w:rPr>
            </w:pPr>
          </w:p>
        </w:tc>
        <w:tc>
          <w:tcPr>
            <w:tcW w:w="13043" w:type="dxa"/>
            <w:gridSpan w:val="3"/>
            <w:tcBorders>
              <w:top w:val="single" w:sz="4" w:space="0" w:color="000000"/>
              <w:left w:val="nil"/>
              <w:bottom w:val="nil"/>
              <w:right w:val="single" w:sz="4" w:space="0" w:color="000000"/>
            </w:tcBorders>
          </w:tcPr>
          <w:p w:rsidR="00697F40" w:rsidRPr="00CD38A0" w:rsidRDefault="00697F40" w:rsidP="00697F40">
            <w:pPr>
              <w:pStyle w:val="aa"/>
              <w:numPr>
                <w:ilvl w:val="0"/>
                <w:numId w:val="1"/>
              </w:numPr>
              <w:tabs>
                <w:tab w:val="left" w:pos="425"/>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Se monitorizează controlul medical al angajaților, copiilor; </w:t>
            </w:r>
          </w:p>
        </w:tc>
      </w:tr>
      <w:tr w:rsidR="00697F40" w:rsidRPr="00CD38A0" w:rsidTr="00E02934">
        <w:trPr>
          <w:trHeight w:val="290"/>
        </w:trPr>
        <w:tc>
          <w:tcPr>
            <w:tcW w:w="1741" w:type="dxa"/>
            <w:tcBorders>
              <w:top w:val="nil"/>
              <w:left w:val="single" w:sz="4" w:space="0" w:color="000000"/>
              <w:bottom w:val="nil"/>
              <w:right w:val="single" w:sz="4" w:space="0" w:color="000000"/>
            </w:tcBorders>
          </w:tcPr>
          <w:p w:rsidR="00697F40" w:rsidRPr="00CD38A0" w:rsidRDefault="00697F40" w:rsidP="00E02934">
            <w:pPr>
              <w:rPr>
                <w:rFonts w:ascii="Times New Roman" w:hAnsi="Times New Roman" w:cs="Times New Roman"/>
                <w:sz w:val="24"/>
                <w:szCs w:val="24"/>
                <w:lang w:val="ro-RO"/>
              </w:rPr>
            </w:pPr>
          </w:p>
        </w:tc>
        <w:tc>
          <w:tcPr>
            <w:tcW w:w="739" w:type="dxa"/>
            <w:tcBorders>
              <w:top w:val="nil"/>
              <w:left w:val="single" w:sz="4" w:space="0" w:color="000000"/>
              <w:bottom w:val="nil"/>
              <w:right w:val="nil"/>
            </w:tcBorders>
          </w:tcPr>
          <w:p w:rsidR="00697F40" w:rsidRPr="00CD38A0" w:rsidRDefault="00697F40" w:rsidP="00E02934">
            <w:pPr>
              <w:pStyle w:val="aa"/>
              <w:rPr>
                <w:rFonts w:ascii="Times New Roman" w:hAnsi="Times New Roman" w:cs="Times New Roman"/>
                <w:sz w:val="24"/>
                <w:szCs w:val="24"/>
                <w:lang w:val="ro-RO"/>
              </w:rPr>
            </w:pPr>
          </w:p>
        </w:tc>
        <w:tc>
          <w:tcPr>
            <w:tcW w:w="13043" w:type="dxa"/>
            <w:gridSpan w:val="3"/>
            <w:tcBorders>
              <w:top w:val="nil"/>
              <w:left w:val="nil"/>
              <w:bottom w:val="nil"/>
              <w:right w:val="single" w:sz="4" w:space="0" w:color="000000"/>
            </w:tcBorders>
          </w:tcPr>
          <w:p w:rsidR="00697F40" w:rsidRPr="00CD38A0" w:rsidRDefault="002C48AC" w:rsidP="00697F40">
            <w:pPr>
              <w:pStyle w:val="aa"/>
              <w:numPr>
                <w:ilvl w:val="0"/>
                <w:numId w:val="1"/>
              </w:numPr>
              <w:tabs>
                <w:tab w:val="left" w:pos="425"/>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Se efectue</w:t>
            </w:r>
            <w:r w:rsidR="00697F40" w:rsidRPr="00CD38A0">
              <w:rPr>
                <w:rFonts w:ascii="Times New Roman" w:hAnsi="Times New Roman" w:cs="Times New Roman"/>
                <w:sz w:val="24"/>
                <w:szCs w:val="24"/>
                <w:lang w:val="ro-RO"/>
              </w:rPr>
              <w:t>ază prepararea bucatelor conform meniul-model cu respectarea normelor fiziologice și normelor bănești;</w:t>
            </w:r>
          </w:p>
        </w:tc>
      </w:tr>
      <w:tr w:rsidR="00697F40" w:rsidRPr="00CD38A0" w:rsidTr="00E02934">
        <w:trPr>
          <w:trHeight w:val="312"/>
        </w:trPr>
        <w:tc>
          <w:tcPr>
            <w:tcW w:w="1741" w:type="dxa"/>
            <w:tcBorders>
              <w:top w:val="nil"/>
              <w:left w:val="single" w:sz="4" w:space="0" w:color="000000"/>
              <w:bottom w:val="nil"/>
              <w:right w:val="single" w:sz="4" w:space="0" w:color="000000"/>
            </w:tcBorders>
          </w:tcPr>
          <w:p w:rsidR="00697F40" w:rsidRPr="00CD38A0" w:rsidRDefault="00697F40" w:rsidP="00E02934">
            <w:pPr>
              <w:rPr>
                <w:rFonts w:ascii="Times New Roman" w:hAnsi="Times New Roman" w:cs="Times New Roman"/>
                <w:sz w:val="24"/>
                <w:szCs w:val="24"/>
                <w:lang w:val="ro-RO"/>
              </w:rPr>
            </w:pPr>
          </w:p>
        </w:tc>
        <w:tc>
          <w:tcPr>
            <w:tcW w:w="739" w:type="dxa"/>
            <w:tcBorders>
              <w:top w:val="nil"/>
              <w:left w:val="single" w:sz="4" w:space="0" w:color="000000"/>
              <w:bottom w:val="nil"/>
              <w:right w:val="nil"/>
            </w:tcBorders>
          </w:tcPr>
          <w:p w:rsidR="00697F40" w:rsidRPr="00CD38A0" w:rsidRDefault="00697F40" w:rsidP="00E02934">
            <w:pPr>
              <w:pStyle w:val="aa"/>
              <w:rPr>
                <w:rFonts w:ascii="Times New Roman" w:hAnsi="Times New Roman" w:cs="Times New Roman"/>
                <w:sz w:val="24"/>
                <w:szCs w:val="24"/>
                <w:lang w:val="ro-RO"/>
              </w:rPr>
            </w:pPr>
          </w:p>
        </w:tc>
        <w:tc>
          <w:tcPr>
            <w:tcW w:w="13043" w:type="dxa"/>
            <w:gridSpan w:val="3"/>
            <w:tcBorders>
              <w:top w:val="nil"/>
              <w:left w:val="nil"/>
              <w:bottom w:val="nil"/>
              <w:right w:val="single" w:sz="4" w:space="0" w:color="000000"/>
            </w:tcBorders>
          </w:tcPr>
          <w:p w:rsidR="00697F40" w:rsidRPr="00CD38A0" w:rsidRDefault="00697F40" w:rsidP="00697F40">
            <w:pPr>
              <w:pStyle w:val="aa"/>
              <w:numPr>
                <w:ilvl w:val="0"/>
                <w:numId w:val="1"/>
              </w:numPr>
              <w:tabs>
                <w:tab w:val="left" w:pos="425"/>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Se monitorizează respectarea cerințelor sanitaro-igienice prin intermediul controalelor operative, tematice și </w:t>
            </w:r>
            <w:proofErr w:type="spellStart"/>
            <w:r w:rsidRPr="00CD38A0">
              <w:rPr>
                <w:rFonts w:ascii="Times New Roman" w:hAnsi="Times New Roman" w:cs="Times New Roman"/>
                <w:sz w:val="24"/>
                <w:szCs w:val="24"/>
                <w:lang w:val="ro-RO"/>
              </w:rPr>
              <w:t>epizodice</w:t>
            </w:r>
            <w:proofErr w:type="spellEnd"/>
            <w:r w:rsidRPr="00CD38A0">
              <w:rPr>
                <w:rFonts w:ascii="Times New Roman" w:hAnsi="Times New Roman" w:cs="Times New Roman"/>
                <w:sz w:val="24"/>
                <w:szCs w:val="24"/>
                <w:lang w:val="ro-RO"/>
              </w:rPr>
              <w:t>;</w:t>
            </w:r>
          </w:p>
        </w:tc>
      </w:tr>
      <w:tr w:rsidR="00697F40" w:rsidRPr="00CD38A0" w:rsidTr="00E02934">
        <w:trPr>
          <w:trHeight w:val="268"/>
        </w:trPr>
        <w:tc>
          <w:tcPr>
            <w:tcW w:w="1741" w:type="dxa"/>
            <w:tcBorders>
              <w:top w:val="nil"/>
              <w:left w:val="single" w:sz="4" w:space="0" w:color="000000"/>
              <w:bottom w:val="single" w:sz="4" w:space="0" w:color="000000"/>
              <w:right w:val="single" w:sz="4" w:space="0" w:color="000000"/>
            </w:tcBorders>
          </w:tcPr>
          <w:p w:rsidR="00697F40" w:rsidRPr="00CD38A0" w:rsidRDefault="00697F40" w:rsidP="00E02934">
            <w:pPr>
              <w:rPr>
                <w:rFonts w:ascii="Times New Roman" w:hAnsi="Times New Roman" w:cs="Times New Roman"/>
                <w:sz w:val="24"/>
                <w:szCs w:val="24"/>
                <w:lang w:val="ro-RO"/>
              </w:rPr>
            </w:pPr>
          </w:p>
        </w:tc>
        <w:tc>
          <w:tcPr>
            <w:tcW w:w="739" w:type="dxa"/>
            <w:tcBorders>
              <w:top w:val="nil"/>
              <w:left w:val="single" w:sz="4" w:space="0" w:color="000000"/>
              <w:bottom w:val="single" w:sz="4" w:space="0" w:color="000000"/>
              <w:right w:val="nil"/>
            </w:tcBorders>
          </w:tcPr>
          <w:p w:rsidR="00697F40" w:rsidRPr="00CD38A0" w:rsidRDefault="00697F40" w:rsidP="00E02934">
            <w:pPr>
              <w:pStyle w:val="aa"/>
              <w:rPr>
                <w:rFonts w:ascii="Times New Roman" w:hAnsi="Times New Roman" w:cs="Times New Roman"/>
                <w:sz w:val="24"/>
                <w:szCs w:val="24"/>
                <w:lang w:val="ro-RO"/>
              </w:rPr>
            </w:pPr>
          </w:p>
        </w:tc>
        <w:tc>
          <w:tcPr>
            <w:tcW w:w="13043" w:type="dxa"/>
            <w:gridSpan w:val="3"/>
            <w:tcBorders>
              <w:top w:val="nil"/>
              <w:left w:val="nil"/>
              <w:bottom w:val="single" w:sz="4" w:space="0" w:color="000000"/>
              <w:right w:val="single" w:sz="4" w:space="0" w:color="000000"/>
            </w:tcBorders>
          </w:tcPr>
          <w:p w:rsidR="00697F40" w:rsidRPr="00CD38A0" w:rsidRDefault="00697F40" w:rsidP="00697F40">
            <w:pPr>
              <w:pStyle w:val="aa"/>
              <w:numPr>
                <w:ilvl w:val="0"/>
                <w:numId w:val="1"/>
              </w:numPr>
              <w:tabs>
                <w:tab w:val="left" w:pos="425"/>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Se elaborează și se completează Fișa de dezvoltare </w:t>
            </w:r>
            <w:proofErr w:type="spellStart"/>
            <w:r w:rsidRPr="00CD38A0">
              <w:rPr>
                <w:rFonts w:ascii="Times New Roman" w:hAnsi="Times New Roman" w:cs="Times New Roman"/>
                <w:sz w:val="24"/>
                <w:szCs w:val="24"/>
                <w:lang w:val="ro-RO"/>
              </w:rPr>
              <w:t>psiho-pedagogică</w:t>
            </w:r>
            <w:proofErr w:type="spellEnd"/>
            <w:r w:rsidRPr="00CD38A0">
              <w:rPr>
                <w:rFonts w:ascii="Times New Roman" w:hAnsi="Times New Roman" w:cs="Times New Roman"/>
                <w:sz w:val="24"/>
                <w:szCs w:val="24"/>
                <w:lang w:val="ro-RO"/>
              </w:rPr>
              <w:t xml:space="preserve"> a copilului;</w:t>
            </w:r>
          </w:p>
          <w:p w:rsidR="00697F40" w:rsidRPr="00CD38A0" w:rsidRDefault="00697F40" w:rsidP="00697F40">
            <w:pPr>
              <w:pStyle w:val="aa"/>
              <w:numPr>
                <w:ilvl w:val="0"/>
                <w:numId w:val="1"/>
              </w:numPr>
              <w:tabs>
                <w:tab w:val="left" w:pos="425"/>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Instituția deține documentația tehnică, sanitaro-igienică și medical;</w:t>
            </w:r>
          </w:p>
          <w:p w:rsidR="00697F40" w:rsidRPr="00CD38A0" w:rsidRDefault="00697F40" w:rsidP="00697F40">
            <w:pPr>
              <w:pStyle w:val="aa"/>
              <w:numPr>
                <w:ilvl w:val="0"/>
                <w:numId w:val="1"/>
              </w:numPr>
              <w:tabs>
                <w:tab w:val="left" w:pos="425"/>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Se respectă Regimul sanitaro-epidemiologic,  care este reflectat în notele informative a diferitor tipuri de controale;</w:t>
            </w:r>
          </w:p>
          <w:p w:rsidR="00697F40" w:rsidRPr="00CD38A0" w:rsidRDefault="00697F40" w:rsidP="00697F40">
            <w:pPr>
              <w:pStyle w:val="aa"/>
              <w:numPr>
                <w:ilvl w:val="0"/>
                <w:numId w:val="1"/>
              </w:numPr>
              <w:tabs>
                <w:tab w:val="left" w:pos="425"/>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Rezultatele controalelor se discută la CA ;</w:t>
            </w:r>
          </w:p>
        </w:tc>
      </w:tr>
      <w:tr w:rsidR="00697F40" w:rsidRPr="00CD38A0" w:rsidTr="00E02934">
        <w:trPr>
          <w:trHeight w:val="562"/>
        </w:trPr>
        <w:tc>
          <w:tcPr>
            <w:tcW w:w="1741" w:type="dxa"/>
            <w:tcBorders>
              <w:top w:val="single" w:sz="4" w:space="0" w:color="000000"/>
              <w:left w:val="single" w:sz="4" w:space="0" w:color="000000"/>
              <w:bottom w:val="single" w:sz="4" w:space="0" w:color="000000"/>
              <w:right w:val="single" w:sz="4"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Pondere şi punctaj acordat </w:t>
            </w:r>
          </w:p>
        </w:tc>
        <w:tc>
          <w:tcPr>
            <w:tcW w:w="2125" w:type="dxa"/>
            <w:gridSpan w:val="2"/>
            <w:tcBorders>
              <w:top w:val="single" w:sz="4" w:space="0" w:color="000000"/>
              <w:left w:val="single" w:sz="4" w:space="0" w:color="000000"/>
              <w:bottom w:val="single" w:sz="4" w:space="0" w:color="000000"/>
              <w:right w:val="single" w:sz="4"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Pondere: 2</w:t>
            </w:r>
          </w:p>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w:t>
            </w:r>
          </w:p>
        </w:tc>
        <w:tc>
          <w:tcPr>
            <w:tcW w:w="3369" w:type="dxa"/>
            <w:tcBorders>
              <w:top w:val="single" w:sz="4" w:space="0" w:color="000000"/>
              <w:left w:val="single" w:sz="4" w:space="0" w:color="000000"/>
              <w:bottom w:val="single" w:sz="4" w:space="0" w:color="000000"/>
              <w:right w:val="single" w:sz="4"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Autoevaluare conform criteriilor: 2</w:t>
            </w:r>
          </w:p>
        </w:tc>
        <w:tc>
          <w:tcPr>
            <w:tcW w:w="8288" w:type="dxa"/>
            <w:tcBorders>
              <w:top w:val="single" w:sz="4" w:space="0" w:color="000000"/>
              <w:left w:val="single" w:sz="4" w:space="0" w:color="000000"/>
              <w:bottom w:val="single" w:sz="4" w:space="0" w:color="000000"/>
              <w:right w:val="single" w:sz="4"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Punctaj acordat: 2</w:t>
            </w:r>
          </w:p>
        </w:tc>
      </w:tr>
    </w:tbl>
    <w:p w:rsidR="00697F40" w:rsidRPr="00CD38A0" w:rsidRDefault="00697F40" w:rsidP="00697F40">
      <w:pPr>
        <w:spacing w:after="4" w:line="252" w:lineRule="auto"/>
        <w:ind w:left="548" w:firstLine="4"/>
        <w:rPr>
          <w:rFonts w:ascii="Times New Roman" w:eastAsia="Times New Roman" w:hAnsi="Times New Roman" w:cs="Times New Roman"/>
          <w:b/>
          <w:sz w:val="24"/>
          <w:szCs w:val="24"/>
          <w:lang w:val="ro-RO"/>
        </w:rPr>
      </w:pPr>
    </w:p>
    <w:p w:rsidR="00697F40" w:rsidRPr="00CD38A0" w:rsidRDefault="00697F40" w:rsidP="00697F40">
      <w:pPr>
        <w:spacing w:after="4" w:line="252" w:lineRule="auto"/>
        <w:ind w:left="548" w:firstLine="4"/>
        <w:rPr>
          <w:rFonts w:ascii="Times New Roman" w:hAnsi="Times New Roman" w:cs="Times New Roman"/>
          <w:sz w:val="24"/>
          <w:szCs w:val="24"/>
          <w:lang w:val="ro-RO"/>
        </w:rPr>
      </w:pPr>
      <w:proofErr w:type="spellStart"/>
      <w:r w:rsidRPr="00CD38A0">
        <w:rPr>
          <w:rFonts w:ascii="Times New Roman" w:eastAsia="Times New Roman" w:hAnsi="Times New Roman" w:cs="Times New Roman"/>
          <w:b/>
          <w:sz w:val="24"/>
          <w:szCs w:val="24"/>
          <w:lang w:val="ro-RO"/>
        </w:rPr>
        <w:t>lndicator</w:t>
      </w:r>
      <w:proofErr w:type="spellEnd"/>
      <w:r w:rsidRPr="00CD38A0">
        <w:rPr>
          <w:rFonts w:ascii="Times New Roman" w:eastAsia="Times New Roman" w:hAnsi="Times New Roman" w:cs="Times New Roman"/>
          <w:b/>
          <w:sz w:val="24"/>
          <w:szCs w:val="24"/>
          <w:lang w:val="ro-RO"/>
        </w:rPr>
        <w:t xml:space="preserve"> 1.1.2 Asigurarea pazei şi a securității instituției și a siguranţei tuturor elevilor/ copiilor pe toate durata programului educativ </w:t>
      </w:r>
    </w:p>
    <w:tbl>
      <w:tblPr>
        <w:tblStyle w:val="TableGrid"/>
        <w:tblW w:w="15624" w:type="dxa"/>
        <w:tblInd w:w="540" w:type="dxa"/>
        <w:tblCellMar>
          <w:left w:w="7" w:type="dxa"/>
        </w:tblCellMar>
        <w:tblLook w:val="04A0" w:firstRow="1" w:lastRow="0" w:firstColumn="1" w:lastColumn="0" w:noHBand="0" w:noVBand="1"/>
      </w:tblPr>
      <w:tblGrid>
        <w:gridCol w:w="1935"/>
        <w:gridCol w:w="1656"/>
        <w:gridCol w:w="3601"/>
        <w:gridCol w:w="8432"/>
      </w:tblGrid>
      <w:tr w:rsidR="00697F40" w:rsidRPr="00CD38A0" w:rsidTr="00E02934">
        <w:trPr>
          <w:trHeight w:val="2223"/>
        </w:trPr>
        <w:tc>
          <w:tcPr>
            <w:tcW w:w="1935"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3689"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3"/>
              </w:numPr>
              <w:tabs>
                <w:tab w:val="left" w:pos="1070"/>
              </w:tabs>
              <w:spacing w:after="25" w:line="240" w:lineRule="auto"/>
              <w:ind w:firstLine="62"/>
              <w:rPr>
                <w:rFonts w:ascii="Times New Roman" w:hAnsi="Times New Roman" w:cs="Times New Roman"/>
                <w:sz w:val="24"/>
                <w:szCs w:val="24"/>
                <w:lang w:val="ro-RO"/>
              </w:rPr>
            </w:pPr>
            <w:r w:rsidRPr="00CD38A0">
              <w:rPr>
                <w:rFonts w:ascii="Times New Roman" w:hAnsi="Times New Roman" w:cs="Times New Roman"/>
                <w:sz w:val="24"/>
                <w:szCs w:val="24"/>
                <w:lang w:val="ro-RO"/>
              </w:rPr>
              <w:t>Regulamentul de organizare și funcționare a IET nr. 211 ”Voinicel”;</w:t>
            </w:r>
          </w:p>
          <w:p w:rsidR="00697F40" w:rsidRPr="00CD38A0" w:rsidRDefault="002C48AC" w:rsidP="00697F40">
            <w:pPr>
              <w:pStyle w:val="aa"/>
              <w:numPr>
                <w:ilvl w:val="0"/>
                <w:numId w:val="3"/>
              </w:numPr>
              <w:tabs>
                <w:tab w:val="left" w:pos="1070"/>
              </w:tabs>
              <w:spacing w:after="25" w:line="240" w:lineRule="auto"/>
              <w:ind w:firstLine="62"/>
              <w:rPr>
                <w:rFonts w:ascii="Times New Roman" w:hAnsi="Times New Roman" w:cs="Times New Roman"/>
                <w:sz w:val="24"/>
                <w:szCs w:val="24"/>
                <w:lang w:val="ro-RO"/>
              </w:rPr>
            </w:pPr>
            <w:r>
              <w:rPr>
                <w:rFonts w:ascii="Times New Roman" w:hAnsi="Times New Roman" w:cs="Times New Roman"/>
                <w:sz w:val="24"/>
                <w:szCs w:val="24"/>
                <w:lang w:val="ro-RO"/>
              </w:rPr>
              <w:t>Reg</w:t>
            </w:r>
            <w:r w:rsidR="00697F40" w:rsidRPr="00CD38A0">
              <w:rPr>
                <w:rFonts w:ascii="Times New Roman" w:hAnsi="Times New Roman" w:cs="Times New Roman"/>
                <w:sz w:val="24"/>
                <w:szCs w:val="24"/>
                <w:lang w:val="ro-RO"/>
              </w:rPr>
              <w:t>ulament intern a IET nr. 211 ”Voinicel”;</w:t>
            </w:r>
          </w:p>
          <w:p w:rsidR="00697F40" w:rsidRPr="00CD38A0" w:rsidRDefault="00697F40" w:rsidP="00697F40">
            <w:pPr>
              <w:pStyle w:val="aa"/>
              <w:numPr>
                <w:ilvl w:val="0"/>
                <w:numId w:val="3"/>
              </w:numPr>
              <w:tabs>
                <w:tab w:val="left" w:pos="1070"/>
              </w:tabs>
              <w:spacing w:after="25" w:line="240" w:lineRule="auto"/>
              <w:ind w:firstLine="62"/>
              <w:rPr>
                <w:rFonts w:ascii="Times New Roman" w:hAnsi="Times New Roman" w:cs="Times New Roman"/>
                <w:sz w:val="24"/>
                <w:szCs w:val="24"/>
                <w:lang w:val="ro-RO"/>
              </w:rPr>
            </w:pPr>
            <w:r w:rsidRPr="00CD38A0">
              <w:rPr>
                <w:rFonts w:ascii="Times New Roman" w:hAnsi="Times New Roman" w:cs="Times New Roman"/>
                <w:sz w:val="24"/>
                <w:szCs w:val="24"/>
                <w:lang w:val="ro-RO"/>
              </w:rPr>
              <w:t>Fișa de post a paznicului;</w:t>
            </w:r>
          </w:p>
          <w:p w:rsidR="00697F40" w:rsidRPr="00CD38A0" w:rsidRDefault="00697F40" w:rsidP="00697F40">
            <w:pPr>
              <w:pStyle w:val="aa"/>
              <w:numPr>
                <w:ilvl w:val="0"/>
                <w:numId w:val="3"/>
              </w:numPr>
              <w:tabs>
                <w:tab w:val="left" w:pos="1070"/>
              </w:tabs>
              <w:spacing w:after="25" w:line="240" w:lineRule="auto"/>
              <w:ind w:firstLine="62"/>
              <w:rPr>
                <w:rFonts w:ascii="Times New Roman" w:hAnsi="Times New Roman" w:cs="Times New Roman"/>
                <w:sz w:val="24"/>
                <w:szCs w:val="24"/>
                <w:lang w:val="ro-RO"/>
              </w:rPr>
            </w:pPr>
            <w:r w:rsidRPr="00CD38A0">
              <w:rPr>
                <w:rFonts w:ascii="Times New Roman" w:hAnsi="Times New Roman" w:cs="Times New Roman"/>
                <w:sz w:val="24"/>
                <w:szCs w:val="24"/>
                <w:lang w:val="ro-RO"/>
              </w:rPr>
              <w:t>Fișele de post a personalului didactic ;</w:t>
            </w:r>
          </w:p>
          <w:p w:rsidR="00697F40" w:rsidRPr="00CD38A0" w:rsidRDefault="00697F40" w:rsidP="00697F40">
            <w:pPr>
              <w:pStyle w:val="aa"/>
              <w:numPr>
                <w:ilvl w:val="0"/>
                <w:numId w:val="3"/>
              </w:numPr>
              <w:tabs>
                <w:tab w:val="left" w:pos="1070"/>
              </w:tabs>
              <w:spacing w:after="25" w:line="240" w:lineRule="auto"/>
              <w:ind w:firstLine="62"/>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Ordinul 44 </w:t>
            </w:r>
            <w:proofErr w:type="spellStart"/>
            <w:r w:rsidRPr="00CD38A0">
              <w:rPr>
                <w:rFonts w:ascii="Times New Roman" w:hAnsi="Times New Roman" w:cs="Times New Roman"/>
                <w:sz w:val="24"/>
                <w:szCs w:val="24"/>
                <w:lang w:val="ro-RO"/>
              </w:rPr>
              <w:t>ab</w:t>
            </w:r>
            <w:proofErr w:type="spellEnd"/>
            <w:r w:rsidRPr="00CD38A0">
              <w:rPr>
                <w:rFonts w:ascii="Times New Roman" w:hAnsi="Times New Roman" w:cs="Times New Roman"/>
                <w:sz w:val="24"/>
                <w:szCs w:val="24"/>
                <w:lang w:val="ro-RO"/>
              </w:rPr>
              <w:t xml:space="preserve"> din 01.09.2020 ”Cu privire la respectarea IOVSC din IET nr. 211”;</w:t>
            </w:r>
          </w:p>
          <w:p w:rsidR="00697F40" w:rsidRPr="00CD38A0" w:rsidRDefault="00697F40" w:rsidP="00697F40">
            <w:pPr>
              <w:pStyle w:val="aa"/>
              <w:numPr>
                <w:ilvl w:val="0"/>
                <w:numId w:val="3"/>
              </w:numPr>
              <w:tabs>
                <w:tab w:val="left" w:pos="1070"/>
              </w:tabs>
              <w:spacing w:after="25" w:line="240" w:lineRule="auto"/>
              <w:ind w:firstLine="62"/>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Ordinul nr. 57 </w:t>
            </w:r>
            <w:proofErr w:type="spellStart"/>
            <w:r w:rsidRPr="00CD38A0">
              <w:rPr>
                <w:rFonts w:ascii="Times New Roman" w:hAnsi="Times New Roman" w:cs="Times New Roman"/>
                <w:sz w:val="24"/>
                <w:szCs w:val="24"/>
                <w:lang w:val="ro-RO"/>
              </w:rPr>
              <w:t>ab</w:t>
            </w:r>
            <w:proofErr w:type="spellEnd"/>
            <w:r w:rsidRPr="00CD38A0">
              <w:rPr>
                <w:rFonts w:ascii="Times New Roman" w:hAnsi="Times New Roman" w:cs="Times New Roman"/>
                <w:sz w:val="24"/>
                <w:szCs w:val="24"/>
                <w:lang w:val="ro-RO"/>
              </w:rPr>
              <w:t xml:space="preserve"> din 30.11.2020 ”Cu privire la organizarea sărbătorilor de iarnă din IET nr. 211”;</w:t>
            </w:r>
          </w:p>
          <w:p w:rsidR="00697F40" w:rsidRPr="00CD38A0" w:rsidRDefault="00697F40" w:rsidP="00697F40">
            <w:pPr>
              <w:pStyle w:val="aa"/>
              <w:numPr>
                <w:ilvl w:val="0"/>
                <w:numId w:val="3"/>
              </w:numPr>
              <w:tabs>
                <w:tab w:val="left" w:pos="1070"/>
              </w:tabs>
              <w:spacing w:after="25" w:line="240" w:lineRule="auto"/>
              <w:ind w:firstLine="62"/>
              <w:rPr>
                <w:rFonts w:ascii="Times New Roman" w:hAnsi="Times New Roman" w:cs="Times New Roman"/>
                <w:sz w:val="24"/>
                <w:szCs w:val="24"/>
                <w:lang w:val="ro-RO"/>
              </w:rPr>
            </w:pPr>
            <w:r w:rsidRPr="00CD38A0">
              <w:rPr>
                <w:rFonts w:ascii="Times New Roman" w:hAnsi="Times New Roman" w:cs="Times New Roman"/>
                <w:sz w:val="24"/>
                <w:szCs w:val="24"/>
                <w:lang w:val="ro-RO"/>
              </w:rPr>
              <w:t>Graficul de serviciu a personalului de pază: luni-vineri 19:00 – 07:00, sâmbătă – duminică – 12 ore;</w:t>
            </w:r>
          </w:p>
          <w:p w:rsidR="00697F40" w:rsidRPr="00CD38A0" w:rsidRDefault="00697F40" w:rsidP="00697F40">
            <w:pPr>
              <w:pStyle w:val="aa"/>
              <w:numPr>
                <w:ilvl w:val="0"/>
                <w:numId w:val="3"/>
              </w:numPr>
              <w:tabs>
                <w:tab w:val="left" w:pos="1070"/>
              </w:tabs>
              <w:spacing w:after="25" w:line="240" w:lineRule="auto"/>
              <w:ind w:firstLine="62"/>
              <w:rPr>
                <w:rFonts w:ascii="Times New Roman" w:hAnsi="Times New Roman" w:cs="Times New Roman"/>
                <w:sz w:val="24"/>
                <w:szCs w:val="24"/>
                <w:lang w:val="ro-RO"/>
              </w:rPr>
            </w:pPr>
            <w:r w:rsidRPr="00CD38A0">
              <w:rPr>
                <w:rFonts w:ascii="Times New Roman" w:hAnsi="Times New Roman" w:cs="Times New Roman"/>
                <w:sz w:val="24"/>
                <w:szCs w:val="24"/>
                <w:lang w:val="ro-RO"/>
              </w:rPr>
              <w:t>Registrul de evidență a plimbărilor și excursiilor organizate pentru copii înafara instituției;</w:t>
            </w:r>
          </w:p>
          <w:p w:rsidR="00697F40" w:rsidRPr="00CD38A0" w:rsidRDefault="00697F40" w:rsidP="00697F40">
            <w:pPr>
              <w:pStyle w:val="aa"/>
              <w:numPr>
                <w:ilvl w:val="0"/>
                <w:numId w:val="3"/>
              </w:numPr>
              <w:tabs>
                <w:tab w:val="left" w:pos="1070"/>
              </w:tabs>
              <w:spacing w:after="25" w:line="240" w:lineRule="auto"/>
              <w:ind w:firstLine="62"/>
              <w:rPr>
                <w:rFonts w:ascii="Times New Roman" w:hAnsi="Times New Roman" w:cs="Times New Roman"/>
                <w:sz w:val="24"/>
                <w:szCs w:val="24"/>
                <w:lang w:val="ro-RO"/>
              </w:rPr>
            </w:pPr>
            <w:r w:rsidRPr="00CD38A0">
              <w:rPr>
                <w:rFonts w:ascii="Times New Roman" w:hAnsi="Times New Roman" w:cs="Times New Roman"/>
                <w:sz w:val="24"/>
                <w:szCs w:val="24"/>
                <w:lang w:val="ro-RO"/>
              </w:rPr>
              <w:t>Registrul de evidență a vizitatorilor, deschis din 2016;</w:t>
            </w:r>
          </w:p>
        </w:tc>
      </w:tr>
      <w:tr w:rsidR="00697F40" w:rsidRPr="00CD38A0" w:rsidTr="00E02934">
        <w:trPr>
          <w:trHeight w:val="567"/>
        </w:trPr>
        <w:tc>
          <w:tcPr>
            <w:tcW w:w="1935"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Constatări </w:t>
            </w:r>
          </w:p>
        </w:tc>
        <w:tc>
          <w:tcPr>
            <w:tcW w:w="13689"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4"/>
              </w:numPr>
              <w:tabs>
                <w:tab w:val="left" w:pos="1070"/>
              </w:tabs>
              <w:spacing w:after="0" w:line="240" w:lineRule="auto"/>
              <w:ind w:firstLine="62"/>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Securitatea instituției și siguranța copiilor pe durata aflării la grădiniță este garantată de administrația și angajații instituției prin asumarea răspunderii privind securitatea copiilor prevăzute în Statutul instituției, Regulamentul intern și Fișa de post;</w:t>
            </w:r>
          </w:p>
          <w:p w:rsidR="00697F40" w:rsidRPr="00CD38A0" w:rsidRDefault="00697F40" w:rsidP="00697F40">
            <w:pPr>
              <w:pStyle w:val="aa"/>
              <w:numPr>
                <w:ilvl w:val="0"/>
                <w:numId w:val="4"/>
              </w:numPr>
              <w:tabs>
                <w:tab w:val="left" w:pos="1070"/>
              </w:tabs>
              <w:spacing w:after="0" w:line="240" w:lineRule="auto"/>
              <w:ind w:firstLine="62"/>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Plimbările și excursiile organizate înafara instituției se înscriu în Registrul, care conține data, ora plecării, numărul de copii, grupa, persoanele ce însoțesc copiii, locul desfășurării excursiei, ora întoarcerii, semnătura educatorului. </w:t>
            </w:r>
          </w:p>
          <w:p w:rsidR="00697F40" w:rsidRPr="00CD38A0" w:rsidRDefault="00697F40" w:rsidP="00697F40">
            <w:pPr>
              <w:pStyle w:val="aa"/>
              <w:numPr>
                <w:ilvl w:val="0"/>
                <w:numId w:val="4"/>
              </w:numPr>
              <w:tabs>
                <w:tab w:val="left" w:pos="1070"/>
              </w:tabs>
              <w:spacing w:after="0" w:line="240" w:lineRule="auto"/>
              <w:ind w:firstLine="62"/>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Persoanele care vizitează instituția se înscriu în Registrul vizitatorilor;</w:t>
            </w:r>
          </w:p>
        </w:tc>
      </w:tr>
      <w:tr w:rsidR="00697F40" w:rsidRPr="00CD38A0" w:rsidTr="00E02934">
        <w:trPr>
          <w:trHeight w:val="490"/>
        </w:trPr>
        <w:tc>
          <w:tcPr>
            <w:tcW w:w="1935"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6" w:hanging="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acordat </w:t>
            </w:r>
          </w:p>
        </w:tc>
        <w:tc>
          <w:tcPr>
            <w:tcW w:w="165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Pondere:1 </w:t>
            </w:r>
          </w:p>
        </w:tc>
        <w:tc>
          <w:tcPr>
            <w:tcW w:w="3601"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2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criteriilor:1 </w:t>
            </w:r>
          </w:p>
        </w:tc>
        <w:tc>
          <w:tcPr>
            <w:tcW w:w="8431"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Punctaj acordat:1 </w:t>
            </w:r>
          </w:p>
        </w:tc>
      </w:tr>
    </w:tbl>
    <w:p w:rsidR="00697F40" w:rsidRPr="00CD38A0" w:rsidRDefault="00697F40" w:rsidP="00697F40">
      <w:pPr>
        <w:spacing w:after="4" w:line="252" w:lineRule="auto"/>
        <w:ind w:firstLine="4"/>
        <w:rPr>
          <w:rFonts w:ascii="Times New Roman" w:eastAsia="Times New Roman" w:hAnsi="Times New Roman" w:cs="Times New Roman"/>
          <w:b/>
          <w:sz w:val="24"/>
          <w:szCs w:val="24"/>
          <w:lang w:val="ro-RO"/>
        </w:rPr>
      </w:pPr>
    </w:p>
    <w:p w:rsidR="00697F40" w:rsidRPr="00CD38A0" w:rsidRDefault="00697F40" w:rsidP="00697F40">
      <w:pPr>
        <w:spacing w:after="4" w:line="252" w:lineRule="auto"/>
        <w:ind w:firstLine="4"/>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         Indicator 1.1.3. Elaborarea unui program/ orar  al  activităților echilibrat și flexibil </w:t>
      </w:r>
    </w:p>
    <w:tbl>
      <w:tblPr>
        <w:tblStyle w:val="TableGrid"/>
        <w:tblW w:w="15589" w:type="dxa"/>
        <w:tblInd w:w="575" w:type="dxa"/>
        <w:tblCellMar>
          <w:left w:w="7" w:type="dxa"/>
          <w:right w:w="96" w:type="dxa"/>
        </w:tblCellMar>
        <w:tblLook w:val="04A0" w:firstRow="1" w:lastRow="0" w:firstColumn="1" w:lastColumn="0" w:noHBand="0" w:noVBand="1"/>
      </w:tblPr>
      <w:tblGrid>
        <w:gridCol w:w="1694"/>
        <w:gridCol w:w="1863"/>
        <w:gridCol w:w="3601"/>
        <w:gridCol w:w="8431"/>
      </w:tblGrid>
      <w:tr w:rsidR="00697F40" w:rsidRPr="00CD38A0" w:rsidTr="00E02934">
        <w:trPr>
          <w:trHeight w:val="567"/>
        </w:trPr>
        <w:tc>
          <w:tcPr>
            <w:tcW w:w="1694"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3895"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Programul de activitate al instituției afișat în fiecare grupă;</w:t>
            </w:r>
          </w:p>
          <w:p w:rsidR="00697F40" w:rsidRPr="00CD38A0" w:rsidRDefault="00697F40" w:rsidP="00697F40">
            <w:pPr>
              <w:pStyle w:val="aa"/>
              <w:numPr>
                <w:ilvl w:val="0"/>
                <w:numId w:val="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Orarul activităților de bază;</w:t>
            </w:r>
          </w:p>
          <w:p w:rsidR="00697F40" w:rsidRPr="00CD38A0" w:rsidRDefault="00697F40" w:rsidP="00697F40">
            <w:pPr>
              <w:pStyle w:val="aa"/>
              <w:numPr>
                <w:ilvl w:val="0"/>
                <w:numId w:val="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Graficul de prezență la activitățile de muzică și educație fizică;</w:t>
            </w:r>
          </w:p>
          <w:p w:rsidR="00697F40" w:rsidRPr="00CD38A0" w:rsidRDefault="00697F40" w:rsidP="00697F40">
            <w:pPr>
              <w:pStyle w:val="aa"/>
              <w:numPr>
                <w:ilvl w:val="0"/>
                <w:numId w:val="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Ordinul 36 </w:t>
            </w:r>
            <w:proofErr w:type="spellStart"/>
            <w:r w:rsidRPr="00CD38A0">
              <w:rPr>
                <w:rFonts w:ascii="Times New Roman" w:hAnsi="Times New Roman" w:cs="Times New Roman"/>
                <w:sz w:val="24"/>
                <w:szCs w:val="24"/>
                <w:lang w:val="ro-RO"/>
              </w:rPr>
              <w:t>ab</w:t>
            </w:r>
            <w:proofErr w:type="spellEnd"/>
            <w:r w:rsidR="002C48AC">
              <w:rPr>
                <w:rFonts w:ascii="Times New Roman" w:hAnsi="Times New Roman" w:cs="Times New Roman"/>
                <w:sz w:val="24"/>
                <w:szCs w:val="24"/>
                <w:lang w:val="ro-RO"/>
              </w:rPr>
              <w:t>.</w:t>
            </w:r>
            <w:r w:rsidRPr="00CD38A0">
              <w:rPr>
                <w:rFonts w:ascii="Times New Roman" w:hAnsi="Times New Roman" w:cs="Times New Roman"/>
                <w:sz w:val="24"/>
                <w:szCs w:val="24"/>
                <w:lang w:val="ro-RO"/>
              </w:rPr>
              <w:t xml:space="preserve"> din 01.09.2020 ”Cu privire la reluarea activității IET nr. 211”;</w:t>
            </w:r>
          </w:p>
          <w:p w:rsidR="00697F40" w:rsidRPr="00CD38A0" w:rsidRDefault="00697F40" w:rsidP="00697F40">
            <w:pPr>
              <w:pStyle w:val="aa"/>
              <w:numPr>
                <w:ilvl w:val="0"/>
                <w:numId w:val="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Graficul ieșirii și întoarcerii de la plimbare a fiecărei grupe;</w:t>
            </w:r>
          </w:p>
          <w:p w:rsidR="00697F40" w:rsidRPr="00CD38A0" w:rsidRDefault="00697F40" w:rsidP="00697F40">
            <w:pPr>
              <w:pStyle w:val="aa"/>
              <w:numPr>
                <w:ilvl w:val="0"/>
                <w:numId w:val="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Graficul distribuirii bucatelor  pentru fiecare grupă;</w:t>
            </w:r>
          </w:p>
          <w:p w:rsidR="00697F40" w:rsidRPr="00CD38A0" w:rsidRDefault="00E02934" w:rsidP="00697F40">
            <w:pPr>
              <w:pStyle w:val="aa"/>
              <w:numPr>
                <w:ilvl w:val="0"/>
                <w:numId w:val="5"/>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Graficul igienizării tutur</w:t>
            </w:r>
            <w:r w:rsidR="00697F40" w:rsidRPr="00CD38A0">
              <w:rPr>
                <w:rFonts w:ascii="Times New Roman" w:hAnsi="Times New Roman" w:cs="Times New Roman"/>
                <w:sz w:val="24"/>
                <w:szCs w:val="24"/>
                <w:lang w:val="ro-RO"/>
              </w:rPr>
              <w:t>or încăperilor în grupe ;</w:t>
            </w:r>
          </w:p>
        </w:tc>
      </w:tr>
      <w:tr w:rsidR="00697F40" w:rsidRPr="00CD38A0" w:rsidTr="00E02934">
        <w:trPr>
          <w:trHeight w:val="2389"/>
        </w:trPr>
        <w:tc>
          <w:tcPr>
            <w:tcW w:w="1694"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Constatări </w:t>
            </w:r>
          </w:p>
        </w:tc>
        <w:tc>
          <w:tcPr>
            <w:tcW w:w="13895"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6"/>
              </w:numPr>
              <w:spacing w:after="25"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În scopul bunei organizări și desfășurări a activităților curriculare, </w:t>
            </w:r>
            <w:proofErr w:type="spellStart"/>
            <w:r w:rsidRPr="00CD38A0">
              <w:rPr>
                <w:rFonts w:ascii="Times New Roman" w:hAnsi="Times New Roman" w:cs="Times New Roman"/>
                <w:sz w:val="24"/>
                <w:szCs w:val="24"/>
                <w:lang w:val="ro-RO"/>
              </w:rPr>
              <w:t>extracurriculare</w:t>
            </w:r>
            <w:proofErr w:type="spellEnd"/>
            <w:r w:rsidRPr="00CD38A0">
              <w:rPr>
                <w:rFonts w:ascii="Times New Roman" w:hAnsi="Times New Roman" w:cs="Times New Roman"/>
                <w:sz w:val="24"/>
                <w:szCs w:val="24"/>
                <w:lang w:val="ro-RO"/>
              </w:rPr>
              <w:t xml:space="preserve"> este elaborat  Regimul de activitate a instituției și afișat în fiecare grupă.</w:t>
            </w:r>
          </w:p>
          <w:p w:rsidR="00697F40" w:rsidRPr="00CD38A0" w:rsidRDefault="00697F40" w:rsidP="00697F40">
            <w:pPr>
              <w:pStyle w:val="aa"/>
              <w:numPr>
                <w:ilvl w:val="0"/>
                <w:numId w:val="6"/>
              </w:numPr>
              <w:spacing w:after="25"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La început de an este elaborat Orarul activităților în toate grupele atât curriculare cât și </w:t>
            </w:r>
            <w:proofErr w:type="spellStart"/>
            <w:r w:rsidRPr="00CD38A0">
              <w:rPr>
                <w:rFonts w:ascii="Times New Roman" w:hAnsi="Times New Roman" w:cs="Times New Roman"/>
                <w:sz w:val="24"/>
                <w:szCs w:val="24"/>
                <w:lang w:val="ro-RO"/>
              </w:rPr>
              <w:t>extracurriculare</w:t>
            </w:r>
            <w:proofErr w:type="spellEnd"/>
            <w:r w:rsidRPr="00CD38A0">
              <w:rPr>
                <w:rFonts w:ascii="Times New Roman" w:hAnsi="Times New Roman" w:cs="Times New Roman"/>
                <w:sz w:val="24"/>
                <w:szCs w:val="24"/>
                <w:lang w:val="ro-RO"/>
              </w:rPr>
              <w:t xml:space="preserve"> și aprobat prin ordinul directorului.</w:t>
            </w:r>
          </w:p>
          <w:p w:rsidR="00697F40" w:rsidRPr="00CD38A0" w:rsidRDefault="00697F40" w:rsidP="00697F40">
            <w:pPr>
              <w:pStyle w:val="aa"/>
              <w:numPr>
                <w:ilvl w:val="0"/>
                <w:numId w:val="6"/>
              </w:numPr>
              <w:spacing w:after="25"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Pe parcursul anului se monitorizează respectarea graficelor aprobate și a Regimului zilei în instituție. </w:t>
            </w:r>
          </w:p>
          <w:p w:rsidR="00697F40" w:rsidRPr="00CD38A0" w:rsidRDefault="00697F40" w:rsidP="00697F40">
            <w:pPr>
              <w:pStyle w:val="aa"/>
              <w:numPr>
                <w:ilvl w:val="0"/>
                <w:numId w:val="6"/>
              </w:numPr>
              <w:spacing w:after="25"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Activitățile de muzică și educația fizică se desfășoară conform graficului stabilit în sala de muzică și sala de sport cu respectarea Regimului de igienizare și aerisire a încăperilor timp de 30 min.</w:t>
            </w:r>
          </w:p>
          <w:p w:rsidR="00697F40" w:rsidRPr="00CD38A0" w:rsidRDefault="00697F40" w:rsidP="00697F40">
            <w:pPr>
              <w:pStyle w:val="aa"/>
              <w:numPr>
                <w:ilvl w:val="0"/>
                <w:numId w:val="6"/>
              </w:numPr>
              <w:spacing w:after="25"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Orarul activităților curriculare și </w:t>
            </w:r>
            <w:proofErr w:type="spellStart"/>
            <w:r w:rsidRPr="00CD38A0">
              <w:rPr>
                <w:rFonts w:ascii="Times New Roman" w:hAnsi="Times New Roman" w:cs="Times New Roman"/>
                <w:sz w:val="24"/>
                <w:szCs w:val="24"/>
                <w:lang w:val="ro-RO"/>
              </w:rPr>
              <w:t>extracurriculare</w:t>
            </w:r>
            <w:proofErr w:type="spellEnd"/>
            <w:r w:rsidRPr="00CD38A0">
              <w:rPr>
                <w:rFonts w:ascii="Times New Roman" w:hAnsi="Times New Roman" w:cs="Times New Roman"/>
                <w:sz w:val="24"/>
                <w:szCs w:val="24"/>
                <w:lang w:val="ro-RO"/>
              </w:rPr>
              <w:t xml:space="preserve"> este elaborat conform cerințelor în rigoare.</w:t>
            </w:r>
          </w:p>
          <w:p w:rsidR="00697F40" w:rsidRPr="00CD38A0" w:rsidRDefault="00697F40" w:rsidP="00E02934">
            <w:pPr>
              <w:rPr>
                <w:rFonts w:ascii="Times New Roman" w:hAnsi="Times New Roman" w:cs="Times New Roman"/>
                <w:sz w:val="24"/>
                <w:szCs w:val="24"/>
                <w:lang w:val="ro-RO"/>
              </w:rPr>
            </w:pPr>
          </w:p>
        </w:tc>
      </w:tr>
      <w:tr w:rsidR="00697F40" w:rsidRPr="00CD38A0" w:rsidTr="00E02934">
        <w:trPr>
          <w:trHeight w:val="490"/>
        </w:trPr>
        <w:tc>
          <w:tcPr>
            <w:tcW w:w="1694"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8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2 </w:t>
            </w:r>
          </w:p>
        </w:tc>
        <w:tc>
          <w:tcPr>
            <w:tcW w:w="3601"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 2 </w:t>
            </w:r>
          </w:p>
        </w:tc>
        <w:tc>
          <w:tcPr>
            <w:tcW w:w="8431"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Punctaj acordat:  2 </w:t>
            </w:r>
          </w:p>
        </w:tc>
      </w:tr>
    </w:tbl>
    <w:p w:rsidR="00697F40" w:rsidRPr="00CD38A0" w:rsidRDefault="00697F40" w:rsidP="00697F40">
      <w:pPr>
        <w:spacing w:after="4"/>
        <w:ind w:left="709"/>
        <w:rPr>
          <w:rFonts w:ascii="Times New Roman" w:eastAsia="Times New Roman" w:hAnsi="Times New Roman" w:cs="Times New Roman"/>
          <w:b/>
          <w:i/>
          <w:sz w:val="24"/>
          <w:szCs w:val="24"/>
          <w:u w:val="single" w:color="000000"/>
          <w:lang w:val="ro-RO"/>
        </w:rPr>
      </w:pPr>
    </w:p>
    <w:p w:rsidR="00697F40" w:rsidRPr="00CD38A0" w:rsidRDefault="00697F40" w:rsidP="00697F40">
      <w:pPr>
        <w:spacing w:after="4"/>
        <w:ind w:left="709"/>
        <w:rPr>
          <w:rFonts w:ascii="Times New Roman" w:hAnsi="Times New Roman" w:cs="Times New Roman"/>
          <w:sz w:val="24"/>
          <w:szCs w:val="24"/>
          <w:lang w:val="ro-RO"/>
        </w:rPr>
      </w:pPr>
      <w:r w:rsidRPr="00CD38A0">
        <w:rPr>
          <w:rFonts w:ascii="Times New Roman" w:eastAsia="Times New Roman" w:hAnsi="Times New Roman" w:cs="Times New Roman"/>
          <w:b/>
          <w:i/>
          <w:sz w:val="24"/>
          <w:szCs w:val="24"/>
          <w:u w:val="single" w:color="000000"/>
          <w:lang w:val="ro-RO"/>
        </w:rPr>
        <w:t>Domeniu: Capacitate instituţională:</w:t>
      </w:r>
      <w:r w:rsidRPr="00CD38A0">
        <w:rPr>
          <w:rFonts w:ascii="Times New Roman" w:eastAsia="Times New Roman" w:hAnsi="Times New Roman" w:cs="Times New Roman"/>
          <w:b/>
          <w:i/>
          <w:sz w:val="24"/>
          <w:szCs w:val="24"/>
          <w:lang w:val="ro-RO"/>
        </w:rPr>
        <w:t xml:space="preserve"> </w:t>
      </w:r>
    </w:p>
    <w:p w:rsidR="00697F40" w:rsidRPr="00CD38A0" w:rsidRDefault="00697F40" w:rsidP="00697F40">
      <w:pPr>
        <w:spacing w:after="4" w:line="252" w:lineRule="auto"/>
        <w:ind w:left="709"/>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Indicator 1.1.4.   Asigurare pentru fiecare elev/copil a câte un loc în bancă/la masă </w:t>
      </w:r>
      <w:proofErr w:type="spellStart"/>
      <w:r w:rsidRPr="00CD38A0">
        <w:rPr>
          <w:rFonts w:ascii="Times New Roman" w:eastAsia="Times New Roman" w:hAnsi="Times New Roman" w:cs="Times New Roman"/>
          <w:b/>
          <w:sz w:val="24"/>
          <w:szCs w:val="24"/>
          <w:lang w:val="ro-RO"/>
        </w:rPr>
        <w:t>ect</w:t>
      </w:r>
      <w:proofErr w:type="spellEnd"/>
      <w:r w:rsidRPr="00CD38A0">
        <w:rPr>
          <w:rFonts w:ascii="Times New Roman" w:eastAsia="Times New Roman" w:hAnsi="Times New Roman" w:cs="Times New Roman"/>
          <w:b/>
          <w:sz w:val="24"/>
          <w:szCs w:val="24"/>
          <w:lang w:val="ro-RO"/>
        </w:rPr>
        <w:t xml:space="preserve">., corespunzător particularităţilor psihofiziologice individuale </w:t>
      </w:r>
    </w:p>
    <w:tbl>
      <w:tblPr>
        <w:tblStyle w:val="TableGrid"/>
        <w:tblW w:w="15589" w:type="dxa"/>
        <w:tblInd w:w="575" w:type="dxa"/>
        <w:tblCellMar>
          <w:left w:w="7" w:type="dxa"/>
        </w:tblCellMar>
        <w:tblLook w:val="04A0" w:firstRow="1" w:lastRow="0" w:firstColumn="1" w:lastColumn="0" w:noHBand="0" w:noVBand="1"/>
      </w:tblPr>
      <w:tblGrid>
        <w:gridCol w:w="1363"/>
        <w:gridCol w:w="1657"/>
        <w:gridCol w:w="3596"/>
        <w:gridCol w:w="8973"/>
      </w:tblGrid>
      <w:tr w:rsidR="00697F40" w:rsidRPr="00CD38A0" w:rsidTr="00E02934">
        <w:trPr>
          <w:trHeight w:val="274"/>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color w:val="auto"/>
                <w:sz w:val="24"/>
                <w:szCs w:val="24"/>
                <w:lang w:val="ro-RO"/>
              </w:rPr>
            </w:pPr>
            <w:r w:rsidRPr="00CD38A0">
              <w:rPr>
                <w:rFonts w:ascii="Times New Roman" w:eastAsia="Times New Roman" w:hAnsi="Times New Roman" w:cs="Times New Roman"/>
                <w:color w:val="auto"/>
                <w:sz w:val="24"/>
                <w:szCs w:val="24"/>
                <w:lang w:val="ro-RO"/>
              </w:rPr>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7"/>
              </w:numPr>
              <w:spacing w:after="0" w:line="240" w:lineRule="auto"/>
              <w:rPr>
                <w:rFonts w:ascii="Times New Roman" w:hAnsi="Times New Roman" w:cs="Times New Roman"/>
                <w:color w:val="auto"/>
                <w:sz w:val="24"/>
                <w:szCs w:val="24"/>
                <w:lang w:val="ro-RO"/>
              </w:rPr>
            </w:pPr>
            <w:r w:rsidRPr="00CD38A0">
              <w:rPr>
                <w:rFonts w:ascii="Times New Roman" w:hAnsi="Times New Roman" w:cs="Times New Roman"/>
                <w:color w:val="auto"/>
                <w:sz w:val="24"/>
                <w:szCs w:val="24"/>
                <w:lang w:val="ro-RO"/>
              </w:rPr>
              <w:t>Instituția dispune de spații educaționale adecvate pentru toți copii: sală de grupă, dormitor, antreu, bloc sanitar, sală de muzică, sală de sport, teren de joacă, pavilioane.</w:t>
            </w:r>
          </w:p>
          <w:p w:rsidR="00697F40" w:rsidRPr="00CD38A0" w:rsidRDefault="00697F40" w:rsidP="00697F40">
            <w:pPr>
              <w:pStyle w:val="aa"/>
              <w:numPr>
                <w:ilvl w:val="0"/>
                <w:numId w:val="7"/>
              </w:numPr>
              <w:spacing w:after="0" w:line="240" w:lineRule="auto"/>
              <w:rPr>
                <w:rFonts w:ascii="Times New Roman" w:hAnsi="Times New Roman" w:cs="Times New Roman"/>
                <w:color w:val="auto"/>
                <w:sz w:val="24"/>
                <w:szCs w:val="24"/>
                <w:lang w:val="ro-RO"/>
              </w:rPr>
            </w:pPr>
            <w:r w:rsidRPr="00CD38A0">
              <w:rPr>
                <w:rFonts w:ascii="Times New Roman" w:hAnsi="Times New Roman" w:cs="Times New Roman"/>
                <w:color w:val="auto"/>
                <w:sz w:val="24"/>
                <w:szCs w:val="24"/>
                <w:lang w:val="ro-RO"/>
              </w:rPr>
              <w:t>Raport statistic al instituției din 2020</w:t>
            </w:r>
          </w:p>
          <w:p w:rsidR="00697F40" w:rsidRPr="00CD38A0" w:rsidRDefault="00697F40" w:rsidP="00697F40">
            <w:pPr>
              <w:pStyle w:val="aa"/>
              <w:numPr>
                <w:ilvl w:val="0"/>
                <w:numId w:val="7"/>
              </w:numPr>
              <w:spacing w:after="0" w:line="240" w:lineRule="auto"/>
              <w:rPr>
                <w:rFonts w:ascii="Times New Roman" w:hAnsi="Times New Roman" w:cs="Times New Roman"/>
                <w:color w:val="auto"/>
                <w:sz w:val="24"/>
                <w:szCs w:val="24"/>
                <w:lang w:val="ro-RO"/>
              </w:rPr>
            </w:pPr>
            <w:r w:rsidRPr="00CD38A0">
              <w:rPr>
                <w:rFonts w:ascii="Times New Roman" w:hAnsi="Times New Roman" w:cs="Times New Roman"/>
                <w:color w:val="auto"/>
                <w:sz w:val="24"/>
                <w:szCs w:val="24"/>
                <w:lang w:val="ro-RO"/>
              </w:rPr>
              <w:t>Informații: ”Dotarea spațiilor educaționale”, ”Asigurarea didactico-metodică a centrelor de activitate”</w:t>
            </w:r>
          </w:p>
          <w:p w:rsidR="00697F40" w:rsidRPr="00CD38A0" w:rsidRDefault="00697F40" w:rsidP="00697F40">
            <w:pPr>
              <w:pStyle w:val="aa"/>
              <w:numPr>
                <w:ilvl w:val="0"/>
                <w:numId w:val="7"/>
              </w:numPr>
              <w:spacing w:after="0" w:line="240" w:lineRule="auto"/>
              <w:rPr>
                <w:rFonts w:ascii="Times New Roman" w:hAnsi="Times New Roman" w:cs="Times New Roman"/>
                <w:color w:val="auto"/>
                <w:sz w:val="24"/>
                <w:szCs w:val="24"/>
                <w:lang w:val="ro-RO"/>
              </w:rPr>
            </w:pPr>
            <w:r w:rsidRPr="00CD38A0">
              <w:rPr>
                <w:rFonts w:ascii="Times New Roman" w:hAnsi="Times New Roman" w:cs="Times New Roman"/>
                <w:color w:val="auto"/>
                <w:sz w:val="24"/>
                <w:szCs w:val="24"/>
                <w:lang w:val="ro-RO"/>
              </w:rPr>
              <w:t>Proces – verbal al ședinței CA cu privire la rezultatele inventarierii bunurilor material și mijloacelor fixe ale instituției, ordinal cu privire la efectuarea  inventarierii bunurilor material și mijloacelor fixe pentru anul 2020</w:t>
            </w:r>
          </w:p>
        </w:tc>
      </w:tr>
      <w:tr w:rsidR="00697F40" w:rsidRPr="00CD38A0" w:rsidTr="00E02934">
        <w:trPr>
          <w:trHeight w:val="1047"/>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8"/>
              </w:numPr>
              <w:tabs>
                <w:tab w:val="left" w:pos="615"/>
              </w:tabs>
              <w:spacing w:after="0" w:line="239" w:lineRule="auto"/>
              <w:ind w:left="473" w:firstLine="0"/>
              <w:jc w:val="both"/>
              <w:rPr>
                <w:rFonts w:ascii="Times New Roman" w:eastAsia="Cambria" w:hAnsi="Times New Roman" w:cs="Times New Roman"/>
                <w:sz w:val="24"/>
                <w:szCs w:val="24"/>
                <w:lang w:val="ro-RO"/>
              </w:rPr>
            </w:pPr>
            <w:r w:rsidRPr="00CD38A0">
              <w:rPr>
                <w:rFonts w:ascii="Times New Roman" w:eastAsia="Cambria" w:hAnsi="Times New Roman" w:cs="Times New Roman"/>
                <w:sz w:val="24"/>
                <w:szCs w:val="24"/>
                <w:lang w:val="ro-RO"/>
              </w:rPr>
              <w:t>În IET nr. 211 sunt înmatriculați 476 copii</w:t>
            </w:r>
          </w:p>
          <w:p w:rsidR="00697F40" w:rsidRPr="00CD38A0" w:rsidRDefault="00697F40" w:rsidP="00697F40">
            <w:pPr>
              <w:pStyle w:val="aa"/>
              <w:numPr>
                <w:ilvl w:val="0"/>
                <w:numId w:val="8"/>
              </w:numPr>
              <w:tabs>
                <w:tab w:val="left" w:pos="615"/>
              </w:tabs>
              <w:spacing w:after="0" w:line="239" w:lineRule="auto"/>
              <w:ind w:left="473" w:firstLine="0"/>
              <w:jc w:val="both"/>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Instituția asigură fiecărui copil un loc la masă și câte un scaun</w:t>
            </w:r>
          </w:p>
          <w:p w:rsidR="00697F40" w:rsidRPr="00CD38A0" w:rsidRDefault="00697F40" w:rsidP="00697F40">
            <w:pPr>
              <w:pStyle w:val="aa"/>
              <w:numPr>
                <w:ilvl w:val="0"/>
                <w:numId w:val="8"/>
              </w:numPr>
              <w:tabs>
                <w:tab w:val="left" w:pos="615"/>
              </w:tabs>
              <w:spacing w:after="0" w:line="239" w:lineRule="auto"/>
              <w:ind w:left="473" w:firstLine="0"/>
              <w:jc w:val="both"/>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Sălile de grupă sunt dotate cu mobilier: scăunele, măsuțe pentru copii, mese de birou pentru educatori, mobilier pentru centrele de activitate,   </w:t>
            </w:r>
          </w:p>
          <w:p w:rsidR="00697F40" w:rsidRPr="00CD38A0" w:rsidRDefault="00697F40" w:rsidP="00E02934">
            <w:pPr>
              <w:pStyle w:val="aa"/>
              <w:tabs>
                <w:tab w:val="left" w:pos="615"/>
              </w:tabs>
              <w:spacing w:line="239" w:lineRule="auto"/>
              <w:ind w:left="473"/>
              <w:jc w:val="both"/>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   dulapuri pentru jucării, dulapuri pentru haine, dulapuri pentru veselă, paturi pentru fiecare copil conform vârstei</w:t>
            </w:r>
          </w:p>
          <w:p w:rsidR="00697F40" w:rsidRPr="00CD38A0" w:rsidRDefault="00697F40" w:rsidP="00697F40">
            <w:pPr>
              <w:pStyle w:val="aa"/>
              <w:numPr>
                <w:ilvl w:val="0"/>
                <w:numId w:val="8"/>
              </w:numPr>
              <w:tabs>
                <w:tab w:val="left" w:pos="615"/>
              </w:tabs>
              <w:spacing w:after="0" w:line="239" w:lineRule="auto"/>
              <w:ind w:left="473" w:firstLine="0"/>
              <w:jc w:val="both"/>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Toate sălile de g</w:t>
            </w:r>
            <w:r w:rsidR="00E02934">
              <w:rPr>
                <w:rFonts w:ascii="Times New Roman" w:eastAsia="Cambria" w:hAnsi="Times New Roman" w:cs="Times New Roman"/>
                <w:sz w:val="24"/>
                <w:szCs w:val="24"/>
                <w:lang w:val="ro-RO"/>
              </w:rPr>
              <w:t>rupe sunt reparate capital, parț</w:t>
            </w:r>
            <w:r w:rsidRPr="00CD38A0">
              <w:rPr>
                <w:rFonts w:ascii="Times New Roman" w:eastAsia="Cambria" w:hAnsi="Times New Roman" w:cs="Times New Roman"/>
                <w:sz w:val="24"/>
                <w:szCs w:val="24"/>
                <w:lang w:val="ro-RO"/>
              </w:rPr>
              <w:t>ial sunt reparate dormitoarele și vestiarele</w:t>
            </w:r>
          </w:p>
        </w:tc>
      </w:tr>
      <w:tr w:rsidR="00697F40" w:rsidRPr="00CD38A0" w:rsidTr="00E02934">
        <w:trPr>
          <w:trHeight w:val="490"/>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criteriilor:2 </w:t>
            </w:r>
          </w:p>
        </w:tc>
        <w:tc>
          <w:tcPr>
            <w:tcW w:w="897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6"/>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Punctaj acordat:  2</w:t>
            </w:r>
          </w:p>
        </w:tc>
      </w:tr>
    </w:tbl>
    <w:p w:rsidR="00697F40" w:rsidRPr="00CD38A0" w:rsidRDefault="00697F40" w:rsidP="00697F40">
      <w:pPr>
        <w:spacing w:after="4" w:line="252" w:lineRule="auto"/>
        <w:ind w:firstLine="4"/>
        <w:rPr>
          <w:rFonts w:ascii="Times New Roman" w:eastAsia="Times New Roman" w:hAnsi="Times New Roman" w:cs="Times New Roman"/>
          <w:b/>
          <w:sz w:val="24"/>
          <w:szCs w:val="24"/>
          <w:lang w:val="ro-RO"/>
        </w:rPr>
      </w:pPr>
    </w:p>
    <w:p w:rsidR="00697F40" w:rsidRPr="00CD38A0" w:rsidRDefault="00697F40" w:rsidP="00697F40">
      <w:pPr>
        <w:spacing w:after="4" w:line="252" w:lineRule="auto"/>
        <w:ind w:firstLine="4"/>
        <w:rPr>
          <w:rFonts w:ascii="Times New Roman" w:eastAsia="Times New Roman" w:hAnsi="Times New Roman" w:cs="Times New Roman"/>
          <w:b/>
          <w:sz w:val="24"/>
          <w:szCs w:val="24"/>
          <w:lang w:val="ro-RO"/>
        </w:rPr>
      </w:pPr>
      <w:r w:rsidRPr="00CD38A0">
        <w:rPr>
          <w:rFonts w:ascii="Times New Roman" w:eastAsia="Times New Roman" w:hAnsi="Times New Roman" w:cs="Times New Roman"/>
          <w:b/>
          <w:sz w:val="24"/>
          <w:szCs w:val="24"/>
          <w:lang w:val="ro-RO"/>
        </w:rPr>
        <w:t xml:space="preserve">         Indicator 1.1.5.   Asigurarea cu materiale de sprijin (echipamente, utilaje, dispozitive, ustensile etc.), în corespundere cu parametrii sanitaro-igienici şi cu  </w:t>
      </w:r>
    </w:p>
    <w:p w:rsidR="00697F40" w:rsidRPr="00CD38A0" w:rsidRDefault="00697F40" w:rsidP="00697F40">
      <w:pPr>
        <w:spacing w:after="4" w:line="252" w:lineRule="auto"/>
        <w:ind w:firstLine="4"/>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lastRenderedPageBreak/>
        <w:t xml:space="preserve">         cerinţele de securitate </w:t>
      </w:r>
    </w:p>
    <w:tbl>
      <w:tblPr>
        <w:tblStyle w:val="TableGrid"/>
        <w:tblW w:w="15479" w:type="dxa"/>
        <w:tblInd w:w="685" w:type="dxa"/>
        <w:tblCellMar>
          <w:left w:w="118" w:type="dxa"/>
        </w:tblCellMar>
        <w:tblLook w:val="04A0" w:firstRow="1" w:lastRow="0" w:firstColumn="1" w:lastColumn="0" w:noHBand="0" w:noVBand="1"/>
      </w:tblPr>
      <w:tblGrid>
        <w:gridCol w:w="1253"/>
        <w:gridCol w:w="1657"/>
        <w:gridCol w:w="3596"/>
        <w:gridCol w:w="8973"/>
      </w:tblGrid>
      <w:tr w:rsidR="00697F40" w:rsidRPr="00CD38A0" w:rsidTr="00E02934">
        <w:trPr>
          <w:trHeight w:val="255"/>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8"/>
              </w:numPr>
              <w:spacing w:after="0" w:line="240" w:lineRule="auto"/>
              <w:ind w:hanging="248"/>
              <w:rPr>
                <w:rFonts w:ascii="Times New Roman" w:hAnsi="Times New Roman" w:cs="Times New Roman"/>
                <w:sz w:val="24"/>
                <w:szCs w:val="24"/>
                <w:lang w:val="ro-RO"/>
              </w:rPr>
            </w:pPr>
            <w:r w:rsidRPr="00CD38A0">
              <w:rPr>
                <w:rFonts w:ascii="Times New Roman" w:hAnsi="Times New Roman" w:cs="Times New Roman"/>
                <w:sz w:val="24"/>
                <w:szCs w:val="24"/>
                <w:lang w:val="ro-RO"/>
              </w:rPr>
              <w:t>Notă informativă: dotarea spațiilor educaționale conform cerințelor în vigoare;</w:t>
            </w:r>
          </w:p>
          <w:p w:rsidR="00697F40" w:rsidRPr="00CD38A0" w:rsidRDefault="00697F40" w:rsidP="00697F40">
            <w:pPr>
              <w:pStyle w:val="aa"/>
              <w:numPr>
                <w:ilvl w:val="0"/>
                <w:numId w:val="8"/>
              </w:numPr>
              <w:spacing w:after="0" w:line="240" w:lineRule="auto"/>
              <w:ind w:hanging="248"/>
              <w:rPr>
                <w:rFonts w:ascii="Times New Roman" w:hAnsi="Times New Roman" w:cs="Times New Roman"/>
                <w:sz w:val="24"/>
                <w:szCs w:val="24"/>
                <w:lang w:val="ro-RO"/>
              </w:rPr>
            </w:pPr>
            <w:r w:rsidRPr="00CD38A0">
              <w:rPr>
                <w:rFonts w:ascii="Times New Roman" w:hAnsi="Times New Roman" w:cs="Times New Roman"/>
                <w:sz w:val="24"/>
                <w:szCs w:val="24"/>
                <w:lang w:val="ro-RO"/>
              </w:rPr>
              <w:t>Proces – verbal al ședinței CA cu privire la amenajarea și completarea centrelor de activitate;</w:t>
            </w:r>
          </w:p>
          <w:p w:rsidR="00697F40" w:rsidRPr="00CD38A0" w:rsidRDefault="00697F40" w:rsidP="00697F40">
            <w:pPr>
              <w:pStyle w:val="aa"/>
              <w:numPr>
                <w:ilvl w:val="0"/>
                <w:numId w:val="8"/>
              </w:numPr>
              <w:spacing w:after="0" w:line="240" w:lineRule="auto"/>
              <w:ind w:hanging="248"/>
              <w:rPr>
                <w:rFonts w:ascii="Times New Roman" w:hAnsi="Times New Roman" w:cs="Times New Roman"/>
                <w:sz w:val="24"/>
                <w:szCs w:val="24"/>
                <w:lang w:val="ro-RO"/>
              </w:rPr>
            </w:pPr>
            <w:r w:rsidRPr="00CD38A0">
              <w:rPr>
                <w:rFonts w:ascii="Times New Roman" w:hAnsi="Times New Roman" w:cs="Times New Roman"/>
                <w:sz w:val="24"/>
                <w:szCs w:val="24"/>
                <w:lang w:val="ro-RO"/>
              </w:rPr>
              <w:t>Registrul de inventariere;</w:t>
            </w:r>
          </w:p>
          <w:p w:rsidR="00697F40" w:rsidRPr="00CD38A0" w:rsidRDefault="00697F40" w:rsidP="00697F40">
            <w:pPr>
              <w:pStyle w:val="aa"/>
              <w:numPr>
                <w:ilvl w:val="0"/>
                <w:numId w:val="8"/>
              </w:numPr>
              <w:spacing w:after="0" w:line="240" w:lineRule="auto"/>
              <w:ind w:hanging="248"/>
              <w:rPr>
                <w:rFonts w:ascii="Times New Roman" w:hAnsi="Times New Roman" w:cs="Times New Roman"/>
                <w:sz w:val="24"/>
                <w:szCs w:val="24"/>
                <w:lang w:val="ro-RO"/>
              </w:rPr>
            </w:pPr>
            <w:r w:rsidRPr="00CD38A0">
              <w:rPr>
                <w:rFonts w:ascii="Times New Roman" w:hAnsi="Times New Roman" w:cs="Times New Roman"/>
                <w:sz w:val="24"/>
                <w:szCs w:val="24"/>
                <w:lang w:val="ro-RO"/>
              </w:rPr>
              <w:t>Raport statistic al instituției din 2020;</w:t>
            </w:r>
          </w:p>
          <w:p w:rsidR="00697F40" w:rsidRPr="00CD38A0" w:rsidRDefault="00697F40" w:rsidP="00697F40">
            <w:pPr>
              <w:pStyle w:val="aa"/>
              <w:numPr>
                <w:ilvl w:val="0"/>
                <w:numId w:val="8"/>
              </w:numPr>
              <w:spacing w:after="0" w:line="240" w:lineRule="auto"/>
              <w:ind w:hanging="248"/>
              <w:rPr>
                <w:rFonts w:ascii="Times New Roman" w:hAnsi="Times New Roman" w:cs="Times New Roman"/>
                <w:sz w:val="24"/>
                <w:szCs w:val="24"/>
                <w:lang w:val="ro-RO"/>
              </w:rPr>
            </w:pPr>
            <w:r w:rsidRPr="00CD38A0">
              <w:rPr>
                <w:rFonts w:ascii="Times New Roman" w:hAnsi="Times New Roman" w:cs="Times New Roman"/>
                <w:sz w:val="24"/>
                <w:szCs w:val="24"/>
                <w:lang w:val="ro-RO"/>
              </w:rPr>
              <w:t>Spații educaționale amenajate ;</w:t>
            </w:r>
          </w:p>
          <w:p w:rsidR="00697F40" w:rsidRPr="00CD38A0" w:rsidRDefault="00697F40" w:rsidP="00697F40">
            <w:pPr>
              <w:pStyle w:val="aa"/>
              <w:numPr>
                <w:ilvl w:val="0"/>
                <w:numId w:val="8"/>
              </w:numPr>
              <w:spacing w:after="0" w:line="240" w:lineRule="auto"/>
              <w:ind w:hanging="248"/>
              <w:rPr>
                <w:rFonts w:ascii="Times New Roman" w:hAnsi="Times New Roman" w:cs="Times New Roman"/>
                <w:sz w:val="24"/>
                <w:szCs w:val="24"/>
                <w:lang w:val="ro-RO"/>
              </w:rPr>
            </w:pPr>
            <w:r w:rsidRPr="00CD38A0">
              <w:rPr>
                <w:rFonts w:ascii="Times New Roman" w:hAnsi="Times New Roman" w:cs="Times New Roman"/>
                <w:sz w:val="24"/>
                <w:szCs w:val="24"/>
                <w:lang w:val="ro-RO"/>
              </w:rPr>
              <w:t>Terenuri de joacă amenajate și dotate ;</w:t>
            </w:r>
          </w:p>
          <w:p w:rsidR="00697F40" w:rsidRPr="00CD38A0" w:rsidRDefault="00697F40" w:rsidP="00697F40">
            <w:pPr>
              <w:pStyle w:val="aa"/>
              <w:numPr>
                <w:ilvl w:val="0"/>
                <w:numId w:val="8"/>
              </w:numPr>
              <w:spacing w:after="0" w:line="240" w:lineRule="auto"/>
              <w:ind w:hanging="248"/>
              <w:rPr>
                <w:rFonts w:ascii="Times New Roman" w:hAnsi="Times New Roman" w:cs="Times New Roman"/>
                <w:sz w:val="24"/>
                <w:szCs w:val="24"/>
                <w:lang w:val="ro-RO"/>
              </w:rPr>
            </w:pPr>
            <w:r w:rsidRPr="00CD38A0">
              <w:rPr>
                <w:rFonts w:ascii="Times New Roman" w:hAnsi="Times New Roman" w:cs="Times New Roman"/>
                <w:sz w:val="24"/>
                <w:szCs w:val="24"/>
                <w:lang w:val="ro-RO"/>
              </w:rPr>
              <w:t>Echipamente pentru personalul non-didactic ;</w:t>
            </w:r>
          </w:p>
        </w:tc>
      </w:tr>
      <w:tr w:rsidR="00697F40" w:rsidRPr="00CD38A0" w:rsidTr="00E02934">
        <w:trPr>
          <w:trHeight w:val="245"/>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9"/>
              </w:numPr>
              <w:spacing w:after="0" w:line="240" w:lineRule="auto"/>
              <w:ind w:hanging="253"/>
              <w:rPr>
                <w:rFonts w:ascii="Times New Roman" w:hAnsi="Times New Roman" w:cs="Times New Roman"/>
                <w:sz w:val="24"/>
                <w:szCs w:val="24"/>
                <w:lang w:val="ro-RO"/>
              </w:rPr>
            </w:pPr>
            <w:r w:rsidRPr="00CD38A0">
              <w:rPr>
                <w:rFonts w:ascii="Times New Roman" w:hAnsi="Times New Roman" w:cs="Times New Roman"/>
                <w:sz w:val="24"/>
                <w:szCs w:val="24"/>
                <w:lang w:val="ro-RO"/>
              </w:rPr>
              <w:t>Toate grupele sunt dotate cu mobilier pentru centrele de activitate ;</w:t>
            </w:r>
          </w:p>
          <w:p w:rsidR="00697F40" w:rsidRPr="00CD38A0" w:rsidRDefault="00697F40" w:rsidP="00697F40">
            <w:pPr>
              <w:pStyle w:val="aa"/>
              <w:numPr>
                <w:ilvl w:val="0"/>
                <w:numId w:val="9"/>
              </w:numPr>
              <w:spacing w:after="0" w:line="240" w:lineRule="auto"/>
              <w:ind w:hanging="253"/>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Sala de muzică este asigurată cu instrumente muzicale </w:t>
            </w:r>
            <w:r w:rsidR="00E02934">
              <w:rPr>
                <w:rFonts w:ascii="Times New Roman" w:hAnsi="Times New Roman" w:cs="Times New Roman"/>
                <w:sz w:val="24"/>
                <w:szCs w:val="24"/>
                <w:lang w:val="ro-RO"/>
              </w:rPr>
              <w:t>(acordeon, pian), echipament et</w:t>
            </w:r>
            <w:r w:rsidRPr="00CD38A0">
              <w:rPr>
                <w:rFonts w:ascii="Times New Roman" w:hAnsi="Times New Roman" w:cs="Times New Roman"/>
                <w:sz w:val="24"/>
                <w:szCs w:val="24"/>
                <w:lang w:val="ro-RO"/>
              </w:rPr>
              <w:t>nic (televizor, proiector, ecran, laptop);</w:t>
            </w:r>
          </w:p>
          <w:p w:rsidR="00697F40" w:rsidRPr="00CD38A0" w:rsidRDefault="00697F40" w:rsidP="00697F40">
            <w:pPr>
              <w:pStyle w:val="aa"/>
              <w:numPr>
                <w:ilvl w:val="0"/>
                <w:numId w:val="9"/>
              </w:numPr>
              <w:spacing w:after="0" w:line="240" w:lineRule="auto"/>
              <w:ind w:hanging="253"/>
              <w:rPr>
                <w:rFonts w:ascii="Times New Roman" w:hAnsi="Times New Roman" w:cs="Times New Roman"/>
                <w:sz w:val="24"/>
                <w:szCs w:val="24"/>
                <w:lang w:val="ro-RO"/>
              </w:rPr>
            </w:pPr>
            <w:r w:rsidRPr="00CD38A0">
              <w:rPr>
                <w:rFonts w:ascii="Times New Roman" w:hAnsi="Times New Roman" w:cs="Times New Roman"/>
                <w:sz w:val="24"/>
                <w:szCs w:val="24"/>
                <w:lang w:val="ro-RO"/>
              </w:rPr>
              <w:t>Instituția dispune de sală de sport dotată cu inventor sportiv, confo</w:t>
            </w:r>
            <w:r w:rsidR="00E02934">
              <w:rPr>
                <w:rFonts w:ascii="Times New Roman" w:hAnsi="Times New Roman" w:cs="Times New Roman"/>
                <w:sz w:val="24"/>
                <w:szCs w:val="24"/>
                <w:lang w:val="ro-RO"/>
              </w:rPr>
              <w:t>rm cerințelor Standardelor minim</w:t>
            </w:r>
            <w:r w:rsidRPr="00CD38A0">
              <w:rPr>
                <w:rFonts w:ascii="Times New Roman" w:hAnsi="Times New Roman" w:cs="Times New Roman"/>
                <w:sz w:val="24"/>
                <w:szCs w:val="24"/>
                <w:lang w:val="ro-RO"/>
              </w:rPr>
              <w:t>e de dotare a IET;</w:t>
            </w:r>
          </w:p>
          <w:p w:rsidR="00697F40" w:rsidRPr="00CD38A0" w:rsidRDefault="00697F40" w:rsidP="00697F40">
            <w:pPr>
              <w:pStyle w:val="aa"/>
              <w:numPr>
                <w:ilvl w:val="0"/>
                <w:numId w:val="9"/>
              </w:numPr>
              <w:spacing w:after="0" w:line="240" w:lineRule="auto"/>
              <w:ind w:hanging="253"/>
              <w:rPr>
                <w:rFonts w:ascii="Times New Roman" w:hAnsi="Times New Roman" w:cs="Times New Roman"/>
                <w:sz w:val="24"/>
                <w:szCs w:val="24"/>
                <w:lang w:val="ro-RO"/>
              </w:rPr>
            </w:pPr>
            <w:r w:rsidRPr="00CD38A0">
              <w:rPr>
                <w:rFonts w:ascii="Times New Roman" w:hAnsi="Times New Roman" w:cs="Times New Roman"/>
                <w:sz w:val="24"/>
                <w:szCs w:val="24"/>
                <w:lang w:val="ro-RO"/>
              </w:rPr>
              <w:t>IET dispune de teren sportive care necesită dotare și amenajare;</w:t>
            </w:r>
          </w:p>
        </w:tc>
      </w:tr>
      <w:tr w:rsidR="00697F40" w:rsidRPr="00CD38A0" w:rsidTr="00E02934">
        <w:trPr>
          <w:trHeight w:val="490"/>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Pondere: 1,5</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Autoevaluare conform criteriilor: 1,5</w:t>
            </w:r>
          </w:p>
        </w:tc>
        <w:tc>
          <w:tcPr>
            <w:tcW w:w="897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Punctaj acordat:  1,5</w:t>
            </w:r>
          </w:p>
        </w:tc>
      </w:tr>
    </w:tbl>
    <w:p w:rsidR="00697F40" w:rsidRPr="00CD38A0" w:rsidRDefault="00697F40" w:rsidP="00697F40">
      <w:pPr>
        <w:spacing w:after="4" w:line="252" w:lineRule="auto"/>
        <w:ind w:left="119" w:firstLine="4"/>
        <w:rPr>
          <w:rFonts w:ascii="Times New Roman" w:eastAsia="Times New Roman" w:hAnsi="Times New Roman" w:cs="Times New Roman"/>
          <w:b/>
          <w:sz w:val="24"/>
          <w:szCs w:val="24"/>
          <w:lang w:val="ro-RO"/>
        </w:rPr>
      </w:pPr>
      <w:r w:rsidRPr="00CD38A0">
        <w:rPr>
          <w:rFonts w:ascii="Times New Roman" w:eastAsia="Times New Roman" w:hAnsi="Times New Roman" w:cs="Times New Roman"/>
          <w:b/>
          <w:sz w:val="24"/>
          <w:szCs w:val="24"/>
          <w:lang w:val="ro-RO"/>
        </w:rPr>
        <w:t xml:space="preserve">      </w:t>
      </w:r>
    </w:p>
    <w:p w:rsidR="00697F40" w:rsidRPr="00CD38A0" w:rsidRDefault="00697F40" w:rsidP="00697F40">
      <w:pPr>
        <w:spacing w:after="4" w:line="252" w:lineRule="auto"/>
        <w:ind w:left="119" w:firstLine="4"/>
        <w:rPr>
          <w:rFonts w:ascii="Times New Roman" w:eastAsia="Times New Roman" w:hAnsi="Times New Roman" w:cs="Times New Roman"/>
          <w:b/>
          <w:sz w:val="24"/>
          <w:szCs w:val="24"/>
          <w:lang w:val="ro-RO"/>
        </w:rPr>
      </w:pPr>
      <w:r w:rsidRPr="00CD38A0">
        <w:rPr>
          <w:rFonts w:ascii="Times New Roman" w:eastAsia="Times New Roman" w:hAnsi="Times New Roman" w:cs="Times New Roman"/>
          <w:b/>
          <w:sz w:val="24"/>
          <w:szCs w:val="24"/>
          <w:lang w:val="ro-RO"/>
        </w:rPr>
        <w:t xml:space="preserve">        Indicator 1.1.6.   Asigurarea cu spaţii pentru prepararea şi servirea hranei, care corespund normelor sanitare în vigoare privind siguranţa,   </w:t>
      </w:r>
    </w:p>
    <w:p w:rsidR="00697F40" w:rsidRPr="00CD38A0" w:rsidRDefault="00697F40" w:rsidP="00697F40">
      <w:pPr>
        <w:spacing w:after="4" w:line="252" w:lineRule="auto"/>
        <w:ind w:left="119" w:firstLine="4"/>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        accesibilitatea, </w:t>
      </w:r>
      <w:r w:rsidR="00E02934">
        <w:rPr>
          <w:rFonts w:ascii="Times New Roman" w:eastAsia="Times New Roman" w:hAnsi="Times New Roman" w:cs="Times New Roman"/>
          <w:b/>
          <w:sz w:val="24"/>
          <w:szCs w:val="24"/>
          <w:lang w:val="ro-RO"/>
        </w:rPr>
        <w:t>funcţionalit</w:t>
      </w:r>
      <w:r w:rsidRPr="00CD38A0">
        <w:rPr>
          <w:rFonts w:ascii="Times New Roman" w:eastAsia="Times New Roman" w:hAnsi="Times New Roman" w:cs="Times New Roman"/>
          <w:b/>
          <w:sz w:val="24"/>
          <w:szCs w:val="24"/>
          <w:lang w:val="ro-RO"/>
        </w:rPr>
        <w:t>atea şi confortul elevilor/ copiilor</w:t>
      </w:r>
      <w:r w:rsidR="00E02934">
        <w:rPr>
          <w:rFonts w:ascii="Times New Roman" w:eastAsia="Times New Roman" w:hAnsi="Times New Roman" w:cs="Times New Roman"/>
          <w:b/>
          <w:sz w:val="24"/>
          <w:szCs w:val="24"/>
          <w:lang w:val="ro-RO"/>
        </w:rPr>
        <w:t xml:space="preserve"> (după</w:t>
      </w:r>
      <w:r w:rsidRPr="00CD38A0">
        <w:rPr>
          <w:rFonts w:ascii="Times New Roman" w:eastAsia="Times New Roman" w:hAnsi="Times New Roman" w:cs="Times New Roman"/>
          <w:b/>
          <w:sz w:val="24"/>
          <w:szCs w:val="24"/>
          <w:lang w:val="ro-RO"/>
        </w:rPr>
        <w:t xml:space="preserve"> caz) </w:t>
      </w:r>
    </w:p>
    <w:tbl>
      <w:tblPr>
        <w:tblStyle w:val="TableGrid"/>
        <w:tblW w:w="15479" w:type="dxa"/>
        <w:tblInd w:w="685" w:type="dxa"/>
        <w:tblCellMar>
          <w:left w:w="118" w:type="dxa"/>
        </w:tblCellMar>
        <w:tblLook w:val="04A0" w:firstRow="1" w:lastRow="0" w:firstColumn="1" w:lastColumn="0" w:noHBand="0" w:noVBand="1"/>
      </w:tblPr>
      <w:tblGrid>
        <w:gridCol w:w="1253"/>
        <w:gridCol w:w="1657"/>
        <w:gridCol w:w="3596"/>
        <w:gridCol w:w="8973"/>
      </w:tblGrid>
      <w:tr w:rsidR="00697F40" w:rsidRPr="00CD38A0" w:rsidTr="00E02934">
        <w:trPr>
          <w:trHeight w:val="883"/>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10"/>
              </w:numPr>
              <w:tabs>
                <w:tab w:val="left" w:pos="425"/>
                <w:tab w:val="left" w:pos="897"/>
              </w:tabs>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Autorizația sanitară veterinară de funcționare eliberat de ANSA;</w:t>
            </w:r>
          </w:p>
          <w:p w:rsidR="00697F40" w:rsidRPr="00CD38A0" w:rsidRDefault="00697F40" w:rsidP="00697F40">
            <w:pPr>
              <w:pStyle w:val="aa"/>
              <w:numPr>
                <w:ilvl w:val="0"/>
                <w:numId w:val="10"/>
              </w:numPr>
              <w:tabs>
                <w:tab w:val="left" w:pos="425"/>
                <w:tab w:val="left" w:pos="897"/>
              </w:tabs>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Autorizație sanitară pentru funcționare eliberat de CSP și ANSP  mun. Chișinău;</w:t>
            </w:r>
          </w:p>
          <w:p w:rsidR="00697F40" w:rsidRPr="00CD38A0" w:rsidRDefault="00697F40" w:rsidP="00697F40">
            <w:pPr>
              <w:pStyle w:val="aa"/>
              <w:numPr>
                <w:ilvl w:val="0"/>
                <w:numId w:val="10"/>
              </w:numPr>
              <w:tabs>
                <w:tab w:val="left" w:pos="614"/>
                <w:tab w:val="left" w:pos="897"/>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Proces – verbal de control eliberat de CSP și ANSP ;</w:t>
            </w:r>
          </w:p>
          <w:p w:rsidR="00697F40" w:rsidRPr="00CD38A0" w:rsidRDefault="00697F40" w:rsidP="00697F40">
            <w:pPr>
              <w:pStyle w:val="aa"/>
              <w:numPr>
                <w:ilvl w:val="0"/>
                <w:numId w:val="10"/>
              </w:numPr>
              <w:tabs>
                <w:tab w:val="left" w:pos="614"/>
                <w:tab w:val="left" w:pos="897"/>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Proces – verbal de control privind prepar</w:t>
            </w:r>
            <w:r w:rsidR="00E02934">
              <w:rPr>
                <w:rFonts w:ascii="Times New Roman" w:hAnsi="Times New Roman" w:cs="Times New Roman"/>
                <w:sz w:val="24"/>
                <w:szCs w:val="24"/>
                <w:lang w:val="ro-RO"/>
              </w:rPr>
              <w:t>ar</w:t>
            </w:r>
            <w:r w:rsidRPr="00CD38A0">
              <w:rPr>
                <w:rFonts w:ascii="Times New Roman" w:hAnsi="Times New Roman" w:cs="Times New Roman"/>
                <w:sz w:val="24"/>
                <w:szCs w:val="24"/>
                <w:lang w:val="ro-RO"/>
              </w:rPr>
              <w:t>ea și servirea bucatelor efectuat de ANSA;</w:t>
            </w:r>
          </w:p>
          <w:p w:rsidR="00697F40" w:rsidRPr="00CD38A0" w:rsidRDefault="00697F40" w:rsidP="00697F40">
            <w:pPr>
              <w:pStyle w:val="aa"/>
              <w:numPr>
                <w:ilvl w:val="0"/>
                <w:numId w:val="10"/>
              </w:numPr>
              <w:tabs>
                <w:tab w:val="left" w:pos="614"/>
                <w:tab w:val="left" w:pos="897"/>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Contracte privind achiziționarea produselor alimentare;</w:t>
            </w:r>
          </w:p>
          <w:p w:rsidR="00697F40" w:rsidRPr="00CD38A0" w:rsidRDefault="00697F40" w:rsidP="00697F40">
            <w:pPr>
              <w:pStyle w:val="aa"/>
              <w:numPr>
                <w:ilvl w:val="0"/>
                <w:numId w:val="10"/>
              </w:numPr>
              <w:tabs>
                <w:tab w:val="left" w:pos="614"/>
                <w:tab w:val="left" w:pos="897"/>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Bloc alimentar dotat cu utilaj tehnologic și frigorific;</w:t>
            </w:r>
          </w:p>
          <w:p w:rsidR="00697F40" w:rsidRPr="00CD38A0" w:rsidRDefault="00697F40" w:rsidP="00697F40">
            <w:pPr>
              <w:pStyle w:val="aa"/>
              <w:numPr>
                <w:ilvl w:val="0"/>
                <w:numId w:val="10"/>
              </w:numPr>
              <w:tabs>
                <w:tab w:val="left" w:pos="614"/>
                <w:tab w:val="left" w:pos="897"/>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Depozite pentru legume și fructe, crupe;</w:t>
            </w:r>
          </w:p>
          <w:p w:rsidR="00697F40" w:rsidRPr="00CD38A0" w:rsidRDefault="00697F40" w:rsidP="00697F40">
            <w:pPr>
              <w:pStyle w:val="aa"/>
              <w:numPr>
                <w:ilvl w:val="0"/>
                <w:numId w:val="10"/>
              </w:numPr>
              <w:tabs>
                <w:tab w:val="left" w:pos="614"/>
                <w:tab w:val="left" w:pos="897"/>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Toate grupele dețin spații pentru păstrarea și servirea bucatelor care corespund normelor sanitare în vigoare;</w:t>
            </w:r>
          </w:p>
          <w:p w:rsidR="00697F40" w:rsidRPr="00CD38A0" w:rsidRDefault="00697F40" w:rsidP="00697F40">
            <w:pPr>
              <w:pStyle w:val="aa"/>
              <w:numPr>
                <w:ilvl w:val="0"/>
                <w:numId w:val="10"/>
              </w:numPr>
              <w:tabs>
                <w:tab w:val="left" w:pos="614"/>
                <w:tab w:val="left" w:pos="897"/>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Proces – verbal al CA cu privire la organizarea alimentației și îndeplinirea normelor naturale și bănești;</w:t>
            </w:r>
          </w:p>
          <w:p w:rsidR="00697F40" w:rsidRPr="00CD38A0" w:rsidRDefault="00697F40" w:rsidP="00697F40">
            <w:pPr>
              <w:pStyle w:val="aa"/>
              <w:numPr>
                <w:ilvl w:val="0"/>
                <w:numId w:val="10"/>
              </w:numPr>
              <w:tabs>
                <w:tab w:val="left" w:pos="614"/>
                <w:tab w:val="left" w:pos="897"/>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Ordin cu privire la constituirea Comisiei de triere;</w:t>
            </w:r>
          </w:p>
          <w:p w:rsidR="00697F40" w:rsidRPr="00CD38A0" w:rsidRDefault="00697F40" w:rsidP="00697F40">
            <w:pPr>
              <w:pStyle w:val="aa"/>
              <w:numPr>
                <w:ilvl w:val="0"/>
                <w:numId w:val="10"/>
              </w:numPr>
              <w:tabs>
                <w:tab w:val="left" w:pos="614"/>
                <w:tab w:val="left" w:pos="897"/>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Ordin cu privire la responsabilitatea angajaților privind alimentația copiilor (asistenta medicală, educatorul, asistentul de educator, magazionera, bucătarul șef, </w:t>
            </w:r>
            <w:proofErr w:type="spellStart"/>
            <w:r w:rsidRPr="00CD38A0">
              <w:rPr>
                <w:rFonts w:ascii="Times New Roman" w:hAnsi="Times New Roman" w:cs="Times New Roman"/>
                <w:sz w:val="24"/>
                <w:szCs w:val="24"/>
                <w:lang w:val="ro-RO"/>
              </w:rPr>
              <w:t>șef</w:t>
            </w:r>
            <w:proofErr w:type="spellEnd"/>
            <w:r w:rsidRPr="00CD38A0">
              <w:rPr>
                <w:rFonts w:ascii="Times New Roman" w:hAnsi="Times New Roman" w:cs="Times New Roman"/>
                <w:sz w:val="24"/>
                <w:szCs w:val="24"/>
                <w:lang w:val="ro-RO"/>
              </w:rPr>
              <w:t xml:space="preserve"> gospodărie, membrii comisiei de triere).</w:t>
            </w:r>
          </w:p>
        </w:tc>
      </w:tr>
      <w:tr w:rsidR="00697F40" w:rsidRPr="00CD38A0" w:rsidTr="00E02934">
        <w:trPr>
          <w:trHeight w:val="634"/>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11"/>
              </w:numPr>
              <w:tabs>
                <w:tab w:val="left" w:pos="897"/>
              </w:tabs>
              <w:spacing w:after="0" w:line="240" w:lineRule="auto"/>
              <w:ind w:right="1827"/>
              <w:jc w:val="both"/>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Instituţia dispune de spaţiile necesare pentru servire şi pregătirea hranei, de personal instruit în bucătărie cu examenul medical efectuat. </w:t>
            </w:r>
          </w:p>
          <w:p w:rsidR="00697F40" w:rsidRPr="00CD38A0" w:rsidRDefault="00697F40" w:rsidP="00697F40">
            <w:pPr>
              <w:pStyle w:val="aa"/>
              <w:numPr>
                <w:ilvl w:val="0"/>
                <w:numId w:val="11"/>
              </w:numPr>
              <w:tabs>
                <w:tab w:val="left" w:pos="897"/>
              </w:tabs>
              <w:spacing w:after="0" w:line="240" w:lineRule="auto"/>
              <w:ind w:right="1827"/>
              <w:jc w:val="both"/>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Alimentația copiilor </w:t>
            </w:r>
            <w:r w:rsidR="00E02934">
              <w:rPr>
                <w:rFonts w:ascii="Times New Roman" w:eastAsia="Times New Roman" w:hAnsi="Times New Roman" w:cs="Times New Roman"/>
                <w:sz w:val="24"/>
                <w:szCs w:val="24"/>
                <w:lang w:val="ro-RO"/>
              </w:rPr>
              <w:t>se efectue</w:t>
            </w:r>
            <w:r w:rsidRPr="00CD38A0">
              <w:rPr>
                <w:rFonts w:ascii="Times New Roman" w:eastAsia="Times New Roman" w:hAnsi="Times New Roman" w:cs="Times New Roman"/>
                <w:sz w:val="24"/>
                <w:szCs w:val="24"/>
                <w:lang w:val="ro-RO"/>
              </w:rPr>
              <w:t>ază în baza Meniului – model ;</w:t>
            </w:r>
          </w:p>
          <w:p w:rsidR="00697F40" w:rsidRPr="00CD38A0" w:rsidRDefault="00697F40" w:rsidP="00697F40">
            <w:pPr>
              <w:pStyle w:val="aa"/>
              <w:numPr>
                <w:ilvl w:val="0"/>
                <w:numId w:val="11"/>
              </w:numPr>
              <w:tabs>
                <w:tab w:val="left" w:pos="897"/>
              </w:tabs>
              <w:spacing w:after="0" w:line="240" w:lineRule="auto"/>
              <w:ind w:right="1827"/>
              <w:jc w:val="both"/>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În instituție este emis ordin cu privire la organizarea serviciului la bucătărie ;</w:t>
            </w:r>
          </w:p>
          <w:p w:rsidR="00697F40" w:rsidRPr="00CD38A0" w:rsidRDefault="00697F40" w:rsidP="00697F40">
            <w:pPr>
              <w:pStyle w:val="aa"/>
              <w:numPr>
                <w:ilvl w:val="0"/>
                <w:numId w:val="11"/>
              </w:numPr>
              <w:tabs>
                <w:tab w:val="left" w:pos="897"/>
              </w:tabs>
              <w:spacing w:after="0" w:line="240" w:lineRule="auto"/>
              <w:ind w:right="1827"/>
              <w:jc w:val="both"/>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Calitatea produselor livrate se monitorizează de către magazioneră și asistenta medical;</w:t>
            </w:r>
          </w:p>
          <w:p w:rsidR="00697F40" w:rsidRPr="00CD38A0" w:rsidRDefault="00697F40" w:rsidP="00697F40">
            <w:pPr>
              <w:pStyle w:val="aa"/>
              <w:numPr>
                <w:ilvl w:val="0"/>
                <w:numId w:val="11"/>
              </w:numPr>
              <w:tabs>
                <w:tab w:val="left" w:pos="897"/>
              </w:tabs>
              <w:spacing w:after="0" w:line="240" w:lineRule="auto"/>
              <w:ind w:right="1827"/>
              <w:jc w:val="both"/>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De către administrația instituției se monitorizează procedura de prepararea bucatelor, repartizarea prin grupe, respect</w:t>
            </w:r>
            <w:r w:rsidR="00E02934">
              <w:rPr>
                <w:rFonts w:ascii="Times New Roman" w:eastAsia="Times New Roman" w:hAnsi="Times New Roman" w:cs="Times New Roman"/>
                <w:sz w:val="24"/>
                <w:szCs w:val="24"/>
                <w:lang w:val="ro-RO"/>
              </w:rPr>
              <w:t>a</w:t>
            </w:r>
            <w:r w:rsidRPr="00CD38A0">
              <w:rPr>
                <w:rFonts w:ascii="Times New Roman" w:eastAsia="Times New Roman" w:hAnsi="Times New Roman" w:cs="Times New Roman"/>
                <w:sz w:val="24"/>
                <w:szCs w:val="24"/>
                <w:lang w:val="ro-RO"/>
              </w:rPr>
              <w:t>rea normelor financiare și natural;</w:t>
            </w:r>
          </w:p>
        </w:tc>
      </w:tr>
      <w:tr w:rsidR="00697F40" w:rsidRPr="00CD38A0" w:rsidTr="00E02934">
        <w:trPr>
          <w:trHeight w:val="490"/>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Pondere și punctaj </w:t>
            </w:r>
          </w:p>
          <w:p w:rsidR="00697F40" w:rsidRPr="00CD38A0" w:rsidRDefault="00697F40" w:rsidP="00E02934">
            <w:pPr>
              <w:ind w:left="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criteriilor:1 </w:t>
            </w:r>
          </w:p>
        </w:tc>
        <w:tc>
          <w:tcPr>
            <w:tcW w:w="897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Punctaj acordat:  1 </w:t>
            </w:r>
          </w:p>
        </w:tc>
      </w:tr>
    </w:tbl>
    <w:p w:rsidR="00697F40" w:rsidRPr="00CD38A0" w:rsidRDefault="00697F40" w:rsidP="00697F40">
      <w:pPr>
        <w:spacing w:after="4" w:line="252" w:lineRule="auto"/>
        <w:ind w:right="2039"/>
        <w:rPr>
          <w:rFonts w:ascii="Times New Roman" w:eastAsia="Times New Roman" w:hAnsi="Times New Roman" w:cs="Times New Roman"/>
          <w:b/>
          <w:sz w:val="24"/>
          <w:szCs w:val="24"/>
          <w:lang w:val="ro-RO"/>
        </w:rPr>
      </w:pPr>
    </w:p>
    <w:p w:rsidR="00697F40" w:rsidRPr="00CD38A0" w:rsidRDefault="00697F40" w:rsidP="00697F40">
      <w:pPr>
        <w:spacing w:after="4" w:line="252" w:lineRule="auto"/>
        <w:ind w:right="2039" w:firstLine="130"/>
        <w:rPr>
          <w:rFonts w:ascii="Times New Roman" w:eastAsia="Times New Roman" w:hAnsi="Times New Roman" w:cs="Times New Roman"/>
          <w:b/>
          <w:sz w:val="24"/>
          <w:szCs w:val="24"/>
          <w:lang w:val="ro-RO"/>
        </w:rPr>
      </w:pPr>
      <w:r w:rsidRPr="00CD38A0">
        <w:rPr>
          <w:rFonts w:ascii="Times New Roman" w:eastAsia="Times New Roman" w:hAnsi="Times New Roman" w:cs="Times New Roman"/>
          <w:b/>
          <w:sz w:val="24"/>
          <w:szCs w:val="24"/>
          <w:lang w:val="ro-RO"/>
        </w:rPr>
        <w:t xml:space="preserve">       Indicator 1.1.7.   Prezenţa spaţiilor sanitare, cu respectarea criteriilor de accesibilitate, funcţionalitate şi confort pentru elevi/ copii </w:t>
      </w:r>
    </w:p>
    <w:tbl>
      <w:tblPr>
        <w:tblStyle w:val="TableGrid"/>
        <w:tblpPr w:vertAnchor="text" w:horzAnchor="margin" w:tblpXSpec="center" w:tblpY="4"/>
        <w:tblOverlap w:val="never"/>
        <w:tblW w:w="15286" w:type="dxa"/>
        <w:tblInd w:w="0" w:type="dxa"/>
        <w:tblCellMar>
          <w:left w:w="118" w:type="dxa"/>
        </w:tblCellMar>
        <w:tblLook w:val="04A0" w:firstRow="1" w:lastRow="0" w:firstColumn="1" w:lastColumn="0" w:noHBand="0" w:noVBand="1"/>
      </w:tblPr>
      <w:tblGrid>
        <w:gridCol w:w="1394"/>
        <w:gridCol w:w="1982"/>
        <w:gridCol w:w="3375"/>
        <w:gridCol w:w="8535"/>
      </w:tblGrid>
      <w:tr w:rsidR="00697F40" w:rsidRPr="00CD38A0" w:rsidTr="00E02934">
        <w:trPr>
          <w:trHeight w:val="273"/>
        </w:trPr>
        <w:tc>
          <w:tcPr>
            <w:tcW w:w="1394"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3892"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12"/>
              </w:numPr>
              <w:tabs>
                <w:tab w:val="left" w:pos="874"/>
              </w:tabs>
              <w:spacing w:after="0" w:line="240" w:lineRule="auto"/>
              <w:ind w:left="733" w:firstLine="0"/>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Autorizația sanitară veterinară de funcționare eliberat de ANSA;</w:t>
            </w:r>
          </w:p>
          <w:p w:rsidR="00697F40" w:rsidRPr="00CD38A0" w:rsidRDefault="00697F40" w:rsidP="00697F40">
            <w:pPr>
              <w:pStyle w:val="aa"/>
              <w:numPr>
                <w:ilvl w:val="0"/>
                <w:numId w:val="12"/>
              </w:numPr>
              <w:tabs>
                <w:tab w:val="left" w:pos="874"/>
              </w:tabs>
              <w:spacing w:after="0" w:line="240" w:lineRule="auto"/>
              <w:ind w:left="733" w:firstLine="0"/>
              <w:rPr>
                <w:rFonts w:ascii="Times New Roman" w:hAnsi="Times New Roman" w:cs="Times New Roman"/>
                <w:sz w:val="24"/>
                <w:szCs w:val="24"/>
                <w:lang w:val="ro-RO"/>
              </w:rPr>
            </w:pPr>
            <w:r w:rsidRPr="00CD38A0">
              <w:rPr>
                <w:rFonts w:ascii="Times New Roman" w:hAnsi="Times New Roman" w:cs="Times New Roman"/>
                <w:sz w:val="24"/>
                <w:szCs w:val="24"/>
                <w:lang w:val="ro-RO"/>
              </w:rPr>
              <w:t>Proces – verbal de control eliberat de CSP;</w:t>
            </w:r>
          </w:p>
          <w:p w:rsidR="00697F40" w:rsidRPr="00CD38A0" w:rsidRDefault="00697F40" w:rsidP="00697F40">
            <w:pPr>
              <w:pStyle w:val="aa"/>
              <w:numPr>
                <w:ilvl w:val="0"/>
                <w:numId w:val="12"/>
              </w:numPr>
              <w:tabs>
                <w:tab w:val="left" w:pos="874"/>
              </w:tabs>
              <w:spacing w:after="0" w:line="240" w:lineRule="auto"/>
              <w:ind w:left="733" w:firstLine="0"/>
              <w:rPr>
                <w:rFonts w:ascii="Times New Roman" w:hAnsi="Times New Roman" w:cs="Times New Roman"/>
                <w:sz w:val="24"/>
                <w:szCs w:val="24"/>
                <w:lang w:val="ro-RO"/>
              </w:rPr>
            </w:pPr>
            <w:r w:rsidRPr="00CD38A0">
              <w:rPr>
                <w:rFonts w:ascii="Times New Roman" w:hAnsi="Times New Roman" w:cs="Times New Roman"/>
                <w:sz w:val="24"/>
                <w:szCs w:val="24"/>
                <w:lang w:val="ro-RO"/>
              </w:rPr>
              <w:t>Pașaportul tehnic a IET ;</w:t>
            </w:r>
          </w:p>
          <w:p w:rsidR="00697F40" w:rsidRPr="00CD38A0" w:rsidRDefault="00697F40" w:rsidP="00697F40">
            <w:pPr>
              <w:pStyle w:val="aa"/>
              <w:numPr>
                <w:ilvl w:val="0"/>
                <w:numId w:val="12"/>
              </w:numPr>
              <w:tabs>
                <w:tab w:val="left" w:pos="874"/>
              </w:tabs>
              <w:spacing w:after="0" w:line="240" w:lineRule="auto"/>
              <w:ind w:left="733" w:firstLine="0"/>
              <w:rPr>
                <w:rFonts w:ascii="Times New Roman" w:hAnsi="Times New Roman" w:cs="Times New Roman"/>
                <w:sz w:val="24"/>
                <w:szCs w:val="24"/>
                <w:lang w:val="ro-RO"/>
              </w:rPr>
            </w:pPr>
            <w:r w:rsidRPr="00CD38A0">
              <w:rPr>
                <w:rFonts w:ascii="Times New Roman" w:hAnsi="Times New Roman" w:cs="Times New Roman"/>
                <w:sz w:val="24"/>
                <w:szCs w:val="24"/>
                <w:lang w:val="ro-RO"/>
              </w:rPr>
              <w:t>Registrul de evidență a bunurilor material și a ustensilelor sanitare;</w:t>
            </w:r>
          </w:p>
          <w:p w:rsidR="00697F40" w:rsidRPr="00CD38A0" w:rsidRDefault="00697F40" w:rsidP="00697F40">
            <w:pPr>
              <w:pStyle w:val="aa"/>
              <w:numPr>
                <w:ilvl w:val="0"/>
                <w:numId w:val="12"/>
              </w:numPr>
              <w:tabs>
                <w:tab w:val="left" w:pos="874"/>
              </w:tabs>
              <w:spacing w:after="0" w:line="240" w:lineRule="auto"/>
              <w:ind w:left="733" w:firstLine="0"/>
              <w:rPr>
                <w:rFonts w:ascii="Times New Roman" w:hAnsi="Times New Roman" w:cs="Times New Roman"/>
                <w:sz w:val="24"/>
                <w:szCs w:val="24"/>
                <w:lang w:val="ro-RO"/>
              </w:rPr>
            </w:pPr>
            <w:r w:rsidRPr="00CD38A0">
              <w:rPr>
                <w:rFonts w:ascii="Times New Roman" w:hAnsi="Times New Roman" w:cs="Times New Roman"/>
                <w:sz w:val="24"/>
                <w:szCs w:val="24"/>
                <w:lang w:val="ro-RO"/>
              </w:rPr>
              <w:t>Blocuri sanitare în toate grupele de vârstă amenajate conform cerințelor în vigoare;</w:t>
            </w:r>
          </w:p>
          <w:p w:rsidR="00697F40" w:rsidRPr="00CD38A0" w:rsidRDefault="00E02934" w:rsidP="00697F40">
            <w:pPr>
              <w:pStyle w:val="aa"/>
              <w:numPr>
                <w:ilvl w:val="0"/>
                <w:numId w:val="12"/>
              </w:numPr>
              <w:tabs>
                <w:tab w:val="left" w:pos="874"/>
              </w:tabs>
              <w:spacing w:after="0" w:line="240" w:lineRule="auto"/>
              <w:ind w:left="733" w:firstLine="0"/>
              <w:rPr>
                <w:rFonts w:ascii="Times New Roman" w:hAnsi="Times New Roman" w:cs="Times New Roman"/>
                <w:sz w:val="24"/>
                <w:szCs w:val="24"/>
                <w:lang w:val="ro-RO"/>
              </w:rPr>
            </w:pPr>
            <w:r>
              <w:rPr>
                <w:rFonts w:ascii="Times New Roman" w:hAnsi="Times New Roman" w:cs="Times New Roman"/>
                <w:sz w:val="24"/>
                <w:szCs w:val="24"/>
                <w:lang w:val="ro-RO"/>
              </w:rPr>
              <w:t>Panouri cu respectarea regu</w:t>
            </w:r>
            <w:r w:rsidR="00697F40" w:rsidRPr="00CD38A0">
              <w:rPr>
                <w:rFonts w:ascii="Times New Roman" w:hAnsi="Times New Roman" w:cs="Times New Roman"/>
                <w:sz w:val="24"/>
                <w:szCs w:val="24"/>
                <w:lang w:val="ro-RO"/>
              </w:rPr>
              <w:t>lilor sanitaro-igienice;</w:t>
            </w:r>
          </w:p>
        </w:tc>
      </w:tr>
      <w:tr w:rsidR="00697F40" w:rsidRPr="00CD38A0" w:rsidTr="00E02934">
        <w:trPr>
          <w:trHeight w:val="257"/>
        </w:trPr>
        <w:tc>
          <w:tcPr>
            <w:tcW w:w="1394"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Constatări </w:t>
            </w:r>
          </w:p>
        </w:tc>
        <w:tc>
          <w:tcPr>
            <w:tcW w:w="13892"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13"/>
              </w:numPr>
              <w:tabs>
                <w:tab w:val="left" w:pos="874"/>
              </w:tabs>
              <w:spacing w:after="0" w:line="240" w:lineRule="auto"/>
              <w:ind w:left="733" w:firstLine="0"/>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Fiecare grupă dispune de blocuri sanitare dotate cu dulapuri pentru ștergare, </w:t>
            </w:r>
            <w:r w:rsidR="00E02934">
              <w:rPr>
                <w:rFonts w:ascii="Times New Roman" w:hAnsi="Times New Roman" w:cs="Times New Roman"/>
                <w:sz w:val="24"/>
                <w:szCs w:val="24"/>
                <w:lang w:val="ro-RO"/>
              </w:rPr>
              <w:t>lavo</w:t>
            </w:r>
            <w:r w:rsidRPr="00CD38A0">
              <w:rPr>
                <w:rFonts w:ascii="Times New Roman" w:hAnsi="Times New Roman" w:cs="Times New Roman"/>
                <w:sz w:val="24"/>
                <w:szCs w:val="24"/>
                <w:lang w:val="ro-RO"/>
              </w:rPr>
              <w:t>are, apă caldă, săpun lichid;</w:t>
            </w:r>
          </w:p>
          <w:p w:rsidR="00697F40" w:rsidRPr="00CD38A0" w:rsidRDefault="00697F40" w:rsidP="00697F40">
            <w:pPr>
              <w:pStyle w:val="aa"/>
              <w:numPr>
                <w:ilvl w:val="0"/>
                <w:numId w:val="13"/>
              </w:numPr>
              <w:tabs>
                <w:tab w:val="left" w:pos="874"/>
              </w:tabs>
              <w:spacing w:after="0" w:line="240" w:lineRule="auto"/>
              <w:ind w:left="733" w:firstLine="0"/>
              <w:rPr>
                <w:rFonts w:ascii="Times New Roman" w:hAnsi="Times New Roman" w:cs="Times New Roman"/>
                <w:sz w:val="24"/>
                <w:szCs w:val="24"/>
                <w:lang w:val="ro-RO"/>
              </w:rPr>
            </w:pPr>
            <w:r w:rsidRPr="00CD38A0">
              <w:rPr>
                <w:rFonts w:ascii="Times New Roman" w:hAnsi="Times New Roman" w:cs="Times New Roman"/>
                <w:sz w:val="24"/>
                <w:szCs w:val="24"/>
                <w:lang w:val="ro-RO"/>
              </w:rPr>
              <w:t>Toate blocurile sanitare sunt dotate cu dulapuri pentru păstrarea detergenților și dezinfectanților, mărfuri gospodărești;</w:t>
            </w:r>
          </w:p>
          <w:p w:rsidR="00697F40" w:rsidRPr="00CD38A0" w:rsidRDefault="00697F40" w:rsidP="00697F40">
            <w:pPr>
              <w:pStyle w:val="aa"/>
              <w:numPr>
                <w:ilvl w:val="0"/>
                <w:numId w:val="13"/>
              </w:numPr>
              <w:tabs>
                <w:tab w:val="left" w:pos="874"/>
              </w:tabs>
              <w:spacing w:after="0" w:line="240" w:lineRule="auto"/>
              <w:ind w:left="733" w:firstLine="0"/>
              <w:rPr>
                <w:rFonts w:ascii="Times New Roman" w:hAnsi="Times New Roman" w:cs="Times New Roman"/>
                <w:sz w:val="24"/>
                <w:szCs w:val="24"/>
                <w:lang w:val="ro-RO"/>
              </w:rPr>
            </w:pPr>
            <w:r w:rsidRPr="00CD38A0">
              <w:rPr>
                <w:rFonts w:ascii="Times New Roman" w:hAnsi="Times New Roman" w:cs="Times New Roman"/>
                <w:sz w:val="24"/>
                <w:szCs w:val="24"/>
                <w:lang w:val="ro-RO"/>
              </w:rPr>
              <w:t>Instituția dispune de bloc sanitar pentru personalul instituției;</w:t>
            </w:r>
          </w:p>
          <w:p w:rsidR="00697F40" w:rsidRPr="00CD38A0" w:rsidRDefault="00697F40" w:rsidP="00697F40">
            <w:pPr>
              <w:pStyle w:val="aa"/>
              <w:numPr>
                <w:ilvl w:val="0"/>
                <w:numId w:val="13"/>
              </w:numPr>
              <w:tabs>
                <w:tab w:val="left" w:pos="874"/>
              </w:tabs>
              <w:spacing w:after="0" w:line="240" w:lineRule="auto"/>
              <w:ind w:left="733" w:firstLine="0"/>
              <w:rPr>
                <w:rFonts w:ascii="Times New Roman" w:hAnsi="Times New Roman" w:cs="Times New Roman"/>
                <w:sz w:val="24"/>
                <w:szCs w:val="24"/>
                <w:lang w:val="ro-RO"/>
              </w:rPr>
            </w:pPr>
            <w:r w:rsidRPr="00CD38A0">
              <w:rPr>
                <w:rFonts w:ascii="Times New Roman" w:hAnsi="Times New Roman" w:cs="Times New Roman"/>
                <w:sz w:val="24"/>
                <w:szCs w:val="24"/>
                <w:lang w:val="ro-RO"/>
              </w:rPr>
              <w:t>Toate blocurile sanitare sunt reparate capital;</w:t>
            </w:r>
          </w:p>
          <w:p w:rsidR="00697F40" w:rsidRPr="00CD38A0" w:rsidRDefault="00697F40" w:rsidP="00697F40">
            <w:pPr>
              <w:pStyle w:val="aa"/>
              <w:numPr>
                <w:ilvl w:val="0"/>
                <w:numId w:val="13"/>
              </w:numPr>
              <w:tabs>
                <w:tab w:val="left" w:pos="874"/>
              </w:tabs>
              <w:spacing w:after="0" w:line="240" w:lineRule="auto"/>
              <w:ind w:left="733" w:firstLine="0"/>
              <w:rPr>
                <w:rFonts w:ascii="Times New Roman" w:hAnsi="Times New Roman" w:cs="Times New Roman"/>
                <w:sz w:val="24"/>
                <w:szCs w:val="24"/>
                <w:lang w:val="ro-RO"/>
              </w:rPr>
            </w:pPr>
            <w:r w:rsidRPr="00CD38A0">
              <w:rPr>
                <w:rFonts w:ascii="Times New Roman" w:hAnsi="Times New Roman" w:cs="Times New Roman"/>
                <w:sz w:val="24"/>
                <w:szCs w:val="24"/>
                <w:lang w:val="ro-RO"/>
              </w:rPr>
              <w:t>O data la 2 ani personalul didactic și personalul auxiliar susțin examen la instruirea igienică;</w:t>
            </w:r>
          </w:p>
        </w:tc>
      </w:tr>
      <w:tr w:rsidR="00697F40" w:rsidRPr="00CD38A0" w:rsidTr="00E02934">
        <w:trPr>
          <w:trHeight w:val="525"/>
        </w:trPr>
        <w:tc>
          <w:tcPr>
            <w:tcW w:w="1394"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982"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Pondere:2</w:t>
            </w:r>
          </w:p>
        </w:tc>
        <w:tc>
          <w:tcPr>
            <w:tcW w:w="3375"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criteriilor:2 </w:t>
            </w:r>
          </w:p>
        </w:tc>
        <w:tc>
          <w:tcPr>
            <w:tcW w:w="8535"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Punctaj acordat:  2</w:t>
            </w:r>
          </w:p>
        </w:tc>
      </w:tr>
    </w:tbl>
    <w:p w:rsidR="00697F40" w:rsidRPr="00CD38A0" w:rsidRDefault="00697F40" w:rsidP="00697F40">
      <w:pPr>
        <w:spacing w:after="4" w:line="252" w:lineRule="auto"/>
        <w:ind w:right="2039" w:firstLine="130"/>
        <w:rPr>
          <w:rFonts w:ascii="Times New Roman" w:eastAsia="Times New Roman" w:hAnsi="Times New Roman" w:cs="Times New Roman"/>
          <w:b/>
          <w:sz w:val="24"/>
          <w:szCs w:val="24"/>
          <w:lang w:val="ro-RO"/>
        </w:rPr>
      </w:pPr>
    </w:p>
    <w:p w:rsidR="00697F40" w:rsidRPr="00CD38A0" w:rsidRDefault="00697F40" w:rsidP="00697F40">
      <w:pPr>
        <w:spacing w:after="4" w:line="252" w:lineRule="auto"/>
        <w:ind w:right="2039" w:firstLine="130"/>
        <w:rPr>
          <w:rFonts w:ascii="Times New Roman" w:eastAsia="Times New Roman" w:hAnsi="Times New Roman" w:cs="Times New Roman"/>
          <w:b/>
          <w:sz w:val="24"/>
          <w:szCs w:val="24"/>
          <w:lang w:val="ro-RO"/>
        </w:rPr>
      </w:pPr>
    </w:p>
    <w:p w:rsidR="00697F40" w:rsidRPr="00CD38A0" w:rsidRDefault="00697F40" w:rsidP="00697F40">
      <w:pPr>
        <w:spacing w:after="4" w:line="252" w:lineRule="auto"/>
        <w:ind w:right="2039" w:firstLine="130"/>
        <w:rPr>
          <w:rFonts w:ascii="Times New Roman" w:eastAsia="Times New Roman" w:hAnsi="Times New Roman" w:cs="Times New Roman"/>
          <w:b/>
          <w:sz w:val="24"/>
          <w:szCs w:val="24"/>
          <w:lang w:val="ro-RO"/>
        </w:rPr>
      </w:pPr>
    </w:p>
    <w:p w:rsidR="00697F40" w:rsidRPr="00CD38A0" w:rsidRDefault="00697F40" w:rsidP="00697F40">
      <w:pPr>
        <w:spacing w:after="4" w:line="252" w:lineRule="auto"/>
        <w:ind w:right="2039" w:firstLine="130"/>
        <w:rPr>
          <w:rFonts w:ascii="Times New Roman" w:eastAsia="Times New Roman" w:hAnsi="Times New Roman" w:cs="Times New Roman"/>
          <w:b/>
          <w:sz w:val="24"/>
          <w:szCs w:val="24"/>
          <w:lang w:val="ro-RO"/>
        </w:rPr>
      </w:pPr>
    </w:p>
    <w:p w:rsidR="00697F40" w:rsidRPr="00CD38A0" w:rsidRDefault="00697F40" w:rsidP="00697F40">
      <w:pPr>
        <w:spacing w:after="4" w:line="252" w:lineRule="auto"/>
        <w:ind w:right="2039" w:firstLine="130"/>
        <w:rPr>
          <w:rFonts w:ascii="Times New Roman" w:eastAsia="Times New Roman" w:hAnsi="Times New Roman" w:cs="Times New Roman"/>
          <w:b/>
          <w:sz w:val="24"/>
          <w:szCs w:val="24"/>
          <w:lang w:val="ro-RO"/>
        </w:rPr>
      </w:pPr>
    </w:p>
    <w:p w:rsidR="00697F40" w:rsidRPr="00CD38A0" w:rsidRDefault="00697F40" w:rsidP="00697F40">
      <w:pPr>
        <w:spacing w:after="4" w:line="252" w:lineRule="auto"/>
        <w:ind w:right="2039" w:firstLine="130"/>
        <w:rPr>
          <w:rFonts w:ascii="Times New Roman" w:eastAsia="Times New Roman" w:hAnsi="Times New Roman" w:cs="Times New Roman"/>
          <w:b/>
          <w:sz w:val="24"/>
          <w:szCs w:val="24"/>
          <w:lang w:val="ro-RO"/>
        </w:rPr>
      </w:pPr>
    </w:p>
    <w:p w:rsidR="00697F40" w:rsidRPr="00CD38A0" w:rsidRDefault="00697F40" w:rsidP="00697F40">
      <w:pPr>
        <w:spacing w:after="4" w:line="252" w:lineRule="auto"/>
        <w:ind w:right="2039"/>
        <w:rPr>
          <w:rFonts w:ascii="Times New Roman" w:eastAsia="Times New Roman" w:hAnsi="Times New Roman" w:cs="Times New Roman"/>
          <w:b/>
          <w:sz w:val="24"/>
          <w:szCs w:val="24"/>
          <w:lang w:val="ro-RO"/>
        </w:rPr>
      </w:pPr>
    </w:p>
    <w:p w:rsidR="00697F40" w:rsidRPr="00CD38A0" w:rsidRDefault="00697F40" w:rsidP="00697F40">
      <w:pPr>
        <w:spacing w:after="4" w:line="252" w:lineRule="auto"/>
        <w:ind w:right="2039" w:firstLine="130"/>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w:t>
      </w:r>
    </w:p>
    <w:p w:rsidR="00697F40" w:rsidRPr="00CD38A0" w:rsidRDefault="00697F40" w:rsidP="00697F40">
      <w:pPr>
        <w:spacing w:after="4" w:line="252" w:lineRule="auto"/>
        <w:ind w:right="2039" w:firstLine="130"/>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w:t>
      </w:r>
    </w:p>
    <w:p w:rsidR="00697F40" w:rsidRPr="00CD38A0" w:rsidRDefault="00697F40" w:rsidP="00697F40">
      <w:pPr>
        <w:spacing w:after="4" w:line="252" w:lineRule="auto"/>
        <w:ind w:right="2039" w:firstLine="130"/>
        <w:rPr>
          <w:rFonts w:ascii="Times New Roman" w:eastAsia="Times New Roman" w:hAnsi="Times New Roman" w:cs="Times New Roman"/>
          <w:sz w:val="24"/>
          <w:szCs w:val="24"/>
          <w:lang w:val="ro-RO"/>
        </w:rPr>
      </w:pPr>
    </w:p>
    <w:p w:rsidR="00697F40" w:rsidRPr="00CD38A0" w:rsidRDefault="00697F40" w:rsidP="00697F40">
      <w:pPr>
        <w:spacing w:after="4" w:line="252" w:lineRule="auto"/>
        <w:ind w:left="426" w:right="2039" w:firstLine="426"/>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w:t>
      </w:r>
      <w:r w:rsidRPr="00CD38A0">
        <w:rPr>
          <w:rFonts w:ascii="Times New Roman" w:eastAsia="Times New Roman" w:hAnsi="Times New Roman" w:cs="Times New Roman"/>
          <w:b/>
          <w:sz w:val="24"/>
          <w:szCs w:val="24"/>
          <w:lang w:val="ro-RO"/>
        </w:rPr>
        <w:t xml:space="preserve">Indicator 1.1.8.   Existenţa şi funcţionalitatea mijloacelor </w:t>
      </w:r>
      <w:proofErr w:type="spellStart"/>
      <w:r w:rsidRPr="00CD38A0">
        <w:rPr>
          <w:rFonts w:ascii="Times New Roman" w:eastAsia="Times New Roman" w:hAnsi="Times New Roman" w:cs="Times New Roman"/>
          <w:b/>
          <w:sz w:val="24"/>
          <w:szCs w:val="24"/>
          <w:lang w:val="ro-RO"/>
        </w:rPr>
        <w:t>antiincendiare</w:t>
      </w:r>
      <w:proofErr w:type="spellEnd"/>
      <w:r w:rsidRPr="00CD38A0">
        <w:rPr>
          <w:rFonts w:ascii="Times New Roman" w:eastAsia="Times New Roman" w:hAnsi="Times New Roman" w:cs="Times New Roman"/>
          <w:b/>
          <w:sz w:val="24"/>
          <w:szCs w:val="24"/>
          <w:lang w:val="ro-RO"/>
        </w:rPr>
        <w:t xml:space="preserve"> şi a </w:t>
      </w:r>
      <w:proofErr w:type="spellStart"/>
      <w:r w:rsidRPr="00CD38A0">
        <w:rPr>
          <w:rFonts w:ascii="Times New Roman" w:eastAsia="Times New Roman" w:hAnsi="Times New Roman" w:cs="Times New Roman"/>
          <w:b/>
          <w:sz w:val="24"/>
          <w:szCs w:val="24"/>
          <w:lang w:val="ro-RO"/>
        </w:rPr>
        <w:t>ieşirílor</w:t>
      </w:r>
      <w:proofErr w:type="spellEnd"/>
      <w:r w:rsidRPr="00CD38A0">
        <w:rPr>
          <w:rFonts w:ascii="Times New Roman" w:eastAsia="Times New Roman" w:hAnsi="Times New Roman" w:cs="Times New Roman"/>
          <w:b/>
          <w:sz w:val="24"/>
          <w:szCs w:val="24"/>
          <w:lang w:val="ro-RO"/>
        </w:rPr>
        <w:t xml:space="preserve"> de rezervă </w:t>
      </w:r>
    </w:p>
    <w:tbl>
      <w:tblPr>
        <w:tblStyle w:val="TableGrid"/>
        <w:tblW w:w="15309" w:type="dxa"/>
        <w:tblInd w:w="544" w:type="dxa"/>
        <w:tblCellMar>
          <w:left w:w="118" w:type="dxa"/>
          <w:right w:w="24" w:type="dxa"/>
        </w:tblCellMar>
        <w:tblLook w:val="04A0" w:firstRow="1" w:lastRow="0" w:firstColumn="1" w:lastColumn="0" w:noHBand="0" w:noVBand="1"/>
      </w:tblPr>
      <w:tblGrid>
        <w:gridCol w:w="1436"/>
        <w:gridCol w:w="1652"/>
        <w:gridCol w:w="3601"/>
        <w:gridCol w:w="8620"/>
      </w:tblGrid>
      <w:tr w:rsidR="00697F40" w:rsidRPr="00CD38A0" w:rsidTr="00E02934">
        <w:trPr>
          <w:trHeight w:val="668"/>
        </w:trPr>
        <w:tc>
          <w:tcPr>
            <w:tcW w:w="143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387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14"/>
              </w:numPr>
              <w:tabs>
                <w:tab w:val="left" w:pos="855"/>
                <w:tab w:val="left" w:pos="1395"/>
              </w:tabs>
              <w:spacing w:after="0" w:line="240" w:lineRule="auto"/>
              <w:ind w:hanging="11"/>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  Instituția dispune de 3 panouri </w:t>
            </w:r>
            <w:proofErr w:type="spellStart"/>
            <w:r w:rsidRPr="00CD38A0">
              <w:rPr>
                <w:rFonts w:ascii="Times New Roman" w:hAnsi="Times New Roman" w:cs="Times New Roman"/>
                <w:sz w:val="24"/>
                <w:szCs w:val="24"/>
                <w:lang w:val="ro-RO"/>
              </w:rPr>
              <w:t>antiincendiare</w:t>
            </w:r>
            <w:proofErr w:type="spellEnd"/>
            <w:r w:rsidRPr="00CD38A0">
              <w:rPr>
                <w:rFonts w:ascii="Times New Roman" w:hAnsi="Times New Roman" w:cs="Times New Roman"/>
                <w:sz w:val="24"/>
                <w:szCs w:val="24"/>
                <w:lang w:val="ro-RO"/>
              </w:rPr>
              <w:t xml:space="preserve"> dotate;</w:t>
            </w:r>
          </w:p>
          <w:p w:rsidR="00697F40" w:rsidRPr="00CD38A0" w:rsidRDefault="00697F40" w:rsidP="00697F40">
            <w:pPr>
              <w:pStyle w:val="aa"/>
              <w:numPr>
                <w:ilvl w:val="0"/>
                <w:numId w:val="14"/>
              </w:numPr>
              <w:tabs>
                <w:tab w:val="left" w:pos="855"/>
                <w:tab w:val="left" w:pos="1395"/>
              </w:tabs>
              <w:spacing w:after="0" w:line="240" w:lineRule="auto"/>
              <w:ind w:hanging="11"/>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  Stingătoare în toate încăperile de la primul etaj și în grupe;</w:t>
            </w:r>
          </w:p>
          <w:p w:rsidR="00697F40" w:rsidRPr="00CD38A0" w:rsidRDefault="00697F40" w:rsidP="00697F40">
            <w:pPr>
              <w:pStyle w:val="aa"/>
              <w:numPr>
                <w:ilvl w:val="0"/>
                <w:numId w:val="14"/>
              </w:numPr>
              <w:tabs>
                <w:tab w:val="left" w:pos="855"/>
                <w:tab w:val="left" w:pos="1395"/>
              </w:tabs>
              <w:spacing w:after="0" w:line="240" w:lineRule="auto"/>
              <w:ind w:hanging="11"/>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 6 grupe din instituție dispun de ieșiri de rezervă;</w:t>
            </w:r>
          </w:p>
          <w:p w:rsidR="00697F40" w:rsidRPr="00CD38A0" w:rsidRDefault="00697F40" w:rsidP="00697F40">
            <w:pPr>
              <w:pStyle w:val="aa"/>
              <w:numPr>
                <w:ilvl w:val="0"/>
                <w:numId w:val="14"/>
              </w:numPr>
              <w:tabs>
                <w:tab w:val="left" w:pos="855"/>
                <w:tab w:val="left" w:pos="1395"/>
              </w:tabs>
              <w:spacing w:after="0" w:line="240" w:lineRule="auto"/>
              <w:ind w:hanging="11"/>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 Panouri informaționale;</w:t>
            </w:r>
          </w:p>
          <w:p w:rsidR="00697F40" w:rsidRPr="00CD38A0" w:rsidRDefault="00697F40" w:rsidP="00697F40">
            <w:pPr>
              <w:pStyle w:val="aa"/>
              <w:numPr>
                <w:ilvl w:val="0"/>
                <w:numId w:val="14"/>
              </w:numPr>
              <w:tabs>
                <w:tab w:val="left" w:pos="855"/>
                <w:tab w:val="left" w:pos="1395"/>
              </w:tabs>
              <w:spacing w:after="0" w:line="240" w:lineRule="auto"/>
              <w:ind w:hanging="11"/>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 În fiecare scară este plasat planul de evacuare;</w:t>
            </w:r>
          </w:p>
          <w:p w:rsidR="00697F40" w:rsidRPr="00CD38A0" w:rsidRDefault="00697F40" w:rsidP="00697F40">
            <w:pPr>
              <w:pStyle w:val="aa"/>
              <w:numPr>
                <w:ilvl w:val="0"/>
                <w:numId w:val="14"/>
              </w:numPr>
              <w:tabs>
                <w:tab w:val="left" w:pos="855"/>
                <w:tab w:val="left" w:pos="1395"/>
              </w:tabs>
              <w:spacing w:after="0" w:line="240" w:lineRule="auto"/>
              <w:ind w:hanging="11"/>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 Pe căile de evacuare sunt montate indicatoare reflectorizante cu inscripția ”Ieșire”;</w:t>
            </w:r>
          </w:p>
          <w:p w:rsidR="00697F40" w:rsidRPr="00CD38A0" w:rsidRDefault="00E02934" w:rsidP="00697F40">
            <w:pPr>
              <w:pStyle w:val="aa"/>
              <w:numPr>
                <w:ilvl w:val="0"/>
                <w:numId w:val="14"/>
              </w:numPr>
              <w:tabs>
                <w:tab w:val="left" w:pos="855"/>
                <w:tab w:val="left" w:pos="1395"/>
              </w:tabs>
              <w:spacing w:after="0" w:line="240" w:lineRule="auto"/>
              <w:ind w:hanging="11"/>
              <w:rPr>
                <w:rFonts w:ascii="Times New Roman" w:hAnsi="Times New Roman" w:cs="Times New Roman"/>
                <w:sz w:val="24"/>
                <w:szCs w:val="24"/>
                <w:lang w:val="ro-RO"/>
              </w:rPr>
            </w:pPr>
            <w:r>
              <w:rPr>
                <w:rFonts w:ascii="Times New Roman" w:hAnsi="Times New Roman" w:cs="Times New Roman"/>
                <w:sz w:val="24"/>
                <w:szCs w:val="24"/>
                <w:lang w:val="ro-RO"/>
              </w:rPr>
              <w:t xml:space="preserve"> Ordin cu privi</w:t>
            </w:r>
            <w:r w:rsidR="00697F40" w:rsidRPr="00CD38A0">
              <w:rPr>
                <w:rFonts w:ascii="Times New Roman" w:hAnsi="Times New Roman" w:cs="Times New Roman"/>
                <w:sz w:val="24"/>
                <w:szCs w:val="24"/>
                <w:lang w:val="ro-RO"/>
              </w:rPr>
              <w:t>re la măsurile întreprinse în caz de incendiu;</w:t>
            </w:r>
          </w:p>
          <w:p w:rsidR="00697F40" w:rsidRPr="00CD38A0" w:rsidRDefault="00697F40" w:rsidP="00697F40">
            <w:pPr>
              <w:pStyle w:val="aa"/>
              <w:numPr>
                <w:ilvl w:val="0"/>
                <w:numId w:val="14"/>
              </w:numPr>
              <w:tabs>
                <w:tab w:val="left" w:pos="855"/>
                <w:tab w:val="left" w:pos="1395"/>
              </w:tabs>
              <w:spacing w:after="0" w:line="240" w:lineRule="auto"/>
              <w:ind w:hanging="11"/>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 Ordin cu privire la formațiunea benevolă de pompieri;</w:t>
            </w:r>
          </w:p>
        </w:tc>
      </w:tr>
      <w:tr w:rsidR="00697F40" w:rsidRPr="00CD38A0" w:rsidTr="00E02934">
        <w:trPr>
          <w:trHeight w:val="668"/>
        </w:trPr>
        <w:tc>
          <w:tcPr>
            <w:tcW w:w="143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Constatări </w:t>
            </w:r>
          </w:p>
        </w:tc>
        <w:tc>
          <w:tcPr>
            <w:tcW w:w="1387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14"/>
              </w:numPr>
              <w:tabs>
                <w:tab w:val="left" w:pos="855"/>
                <w:tab w:val="left" w:pos="1395"/>
              </w:tabs>
              <w:spacing w:after="0" w:line="240" w:lineRule="auto"/>
              <w:ind w:hanging="11"/>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 Se monitorizează instruirea tuturor angajaților cu privire la măsurile întreprinse în caz de incendiu de 2 ori pe an;</w:t>
            </w:r>
          </w:p>
          <w:p w:rsidR="00697F40" w:rsidRPr="00CD38A0" w:rsidRDefault="00E02934" w:rsidP="00697F40">
            <w:pPr>
              <w:pStyle w:val="aa"/>
              <w:numPr>
                <w:ilvl w:val="0"/>
                <w:numId w:val="14"/>
              </w:numPr>
              <w:tabs>
                <w:tab w:val="left" w:pos="855"/>
                <w:tab w:val="left" w:pos="1395"/>
              </w:tabs>
              <w:spacing w:after="0" w:line="240" w:lineRule="auto"/>
              <w:ind w:hanging="11"/>
              <w:rPr>
                <w:rFonts w:ascii="Times New Roman" w:hAnsi="Times New Roman" w:cs="Times New Roman"/>
                <w:sz w:val="24"/>
                <w:szCs w:val="24"/>
                <w:lang w:val="ro-RO"/>
              </w:rPr>
            </w:pPr>
            <w:r>
              <w:rPr>
                <w:rFonts w:ascii="Times New Roman" w:hAnsi="Times New Roman" w:cs="Times New Roman"/>
                <w:sz w:val="24"/>
                <w:szCs w:val="24"/>
                <w:lang w:val="ro-RO"/>
              </w:rPr>
              <w:t xml:space="preserve"> Periodic se efectue</w:t>
            </w:r>
            <w:r w:rsidR="00697F40" w:rsidRPr="00CD38A0">
              <w:rPr>
                <w:rFonts w:ascii="Times New Roman" w:hAnsi="Times New Roman" w:cs="Times New Roman"/>
                <w:sz w:val="24"/>
                <w:szCs w:val="24"/>
                <w:lang w:val="ro-RO"/>
              </w:rPr>
              <w:t>ază aplicații cu acțiuni concrete a angajaților în caz de incendiu;</w:t>
            </w:r>
          </w:p>
          <w:p w:rsidR="00697F40" w:rsidRPr="00CD38A0" w:rsidRDefault="00697F40" w:rsidP="00697F40">
            <w:pPr>
              <w:pStyle w:val="aa"/>
              <w:numPr>
                <w:ilvl w:val="0"/>
                <w:numId w:val="14"/>
              </w:numPr>
              <w:tabs>
                <w:tab w:val="left" w:pos="855"/>
                <w:tab w:val="left" w:pos="1395"/>
              </w:tabs>
              <w:spacing w:after="0" w:line="240" w:lineRule="auto"/>
              <w:ind w:hanging="11"/>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 Instituția nu dispunem de instalație automată de semnalizare și avertizare a incendiilor;</w:t>
            </w:r>
          </w:p>
        </w:tc>
      </w:tr>
      <w:tr w:rsidR="00697F40" w:rsidRPr="00CD38A0" w:rsidTr="00E02934">
        <w:trPr>
          <w:trHeight w:val="490"/>
        </w:trPr>
        <w:tc>
          <w:tcPr>
            <w:tcW w:w="143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2"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0,8 </w:t>
            </w:r>
          </w:p>
        </w:tc>
        <w:tc>
          <w:tcPr>
            <w:tcW w:w="3601"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 0,8 </w:t>
            </w:r>
          </w:p>
        </w:tc>
        <w:tc>
          <w:tcPr>
            <w:tcW w:w="862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Punctaj acordat:  0,8</w:t>
            </w:r>
          </w:p>
        </w:tc>
      </w:tr>
    </w:tbl>
    <w:p w:rsidR="00697F40" w:rsidRPr="00CD38A0" w:rsidRDefault="00697F40" w:rsidP="00697F40">
      <w:pPr>
        <w:spacing w:after="4"/>
        <w:ind w:left="-5" w:hanging="10"/>
        <w:rPr>
          <w:rFonts w:ascii="Times New Roman" w:eastAsia="Times New Roman" w:hAnsi="Times New Roman" w:cs="Times New Roman"/>
          <w:b/>
          <w:i/>
          <w:sz w:val="24"/>
          <w:szCs w:val="24"/>
          <w:u w:val="single" w:color="000000"/>
          <w:lang w:val="ro-RO"/>
        </w:rPr>
      </w:pPr>
    </w:p>
    <w:p w:rsidR="00697F40" w:rsidRPr="00CD38A0" w:rsidRDefault="00697F40" w:rsidP="00697F40">
      <w:pPr>
        <w:spacing w:after="4"/>
        <w:rPr>
          <w:rFonts w:ascii="Times New Roman" w:eastAsia="Times New Roman" w:hAnsi="Times New Roman" w:cs="Times New Roman"/>
          <w:b/>
          <w:i/>
          <w:sz w:val="24"/>
          <w:szCs w:val="24"/>
          <w:u w:val="single" w:color="000000"/>
          <w:lang w:val="ro-RO"/>
        </w:rPr>
      </w:pPr>
    </w:p>
    <w:p w:rsidR="00697F40" w:rsidRPr="00CD38A0" w:rsidRDefault="00697F40" w:rsidP="00697F40">
      <w:pPr>
        <w:spacing w:after="4"/>
        <w:ind w:left="-5"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         </w:t>
      </w:r>
      <w:r w:rsidRPr="00CD38A0">
        <w:rPr>
          <w:rFonts w:ascii="Times New Roman" w:eastAsia="Times New Roman" w:hAnsi="Times New Roman" w:cs="Times New Roman"/>
          <w:b/>
          <w:i/>
          <w:sz w:val="24"/>
          <w:szCs w:val="24"/>
          <w:u w:val="single" w:color="000000"/>
          <w:lang w:val="ro-RO"/>
        </w:rPr>
        <w:t>Domeniu: Curriculum/proces educaţional:</w:t>
      </w:r>
      <w:r w:rsidRPr="00CD38A0">
        <w:rPr>
          <w:rFonts w:ascii="Times New Roman" w:eastAsia="Times New Roman" w:hAnsi="Times New Roman" w:cs="Times New Roman"/>
          <w:b/>
          <w:i/>
          <w:sz w:val="24"/>
          <w:szCs w:val="24"/>
          <w:lang w:val="ro-RO"/>
        </w:rPr>
        <w:t xml:space="preserve"> </w:t>
      </w:r>
    </w:p>
    <w:p w:rsidR="00697F40" w:rsidRPr="00CD38A0" w:rsidRDefault="00697F40" w:rsidP="00697F40">
      <w:pPr>
        <w:spacing w:after="4" w:line="252" w:lineRule="auto"/>
        <w:ind w:firstLine="4"/>
        <w:rPr>
          <w:rFonts w:ascii="Times New Roman" w:eastAsia="Times New Roman" w:hAnsi="Times New Roman" w:cs="Times New Roman"/>
          <w:b/>
          <w:sz w:val="24"/>
          <w:szCs w:val="24"/>
          <w:lang w:val="ro-RO"/>
        </w:rPr>
      </w:pPr>
      <w:r w:rsidRPr="00CD38A0">
        <w:rPr>
          <w:rFonts w:ascii="Times New Roman" w:eastAsia="Times New Roman" w:hAnsi="Times New Roman" w:cs="Times New Roman"/>
          <w:b/>
          <w:sz w:val="24"/>
          <w:szCs w:val="24"/>
          <w:lang w:val="ro-RO"/>
        </w:rPr>
        <w:t xml:space="preserve">        Indicator 1.1.9.   Desfăşurarea activităţilor de învăţare şi respectare a regulilor de circulaţie rutieră, a tehnicii securităţii, de prevenire a situaţiilor de risc </w:t>
      </w:r>
    </w:p>
    <w:p w:rsidR="00697F40" w:rsidRPr="00CD38A0" w:rsidRDefault="00697F40" w:rsidP="00697F40">
      <w:pPr>
        <w:spacing w:after="4" w:line="252" w:lineRule="auto"/>
        <w:ind w:firstLine="4"/>
        <w:rPr>
          <w:rFonts w:ascii="Times New Roman" w:eastAsia="Times New Roman" w:hAnsi="Times New Roman" w:cs="Times New Roman"/>
          <w:b/>
          <w:sz w:val="24"/>
          <w:szCs w:val="24"/>
          <w:lang w:val="ro-RO"/>
        </w:rPr>
      </w:pPr>
      <w:r w:rsidRPr="00CD38A0">
        <w:rPr>
          <w:rFonts w:ascii="Times New Roman" w:eastAsia="Times New Roman" w:hAnsi="Times New Roman" w:cs="Times New Roman"/>
          <w:b/>
          <w:sz w:val="24"/>
          <w:szCs w:val="24"/>
          <w:lang w:val="ro-RO"/>
        </w:rPr>
        <w:t xml:space="preserve">        şi de acordare a primului ajutor</w:t>
      </w:r>
      <w:r w:rsidRPr="00CD38A0">
        <w:rPr>
          <w:rFonts w:ascii="Times New Roman" w:eastAsia="Times New Roman" w:hAnsi="Times New Roman" w:cs="Times New Roman"/>
          <w:sz w:val="24"/>
          <w:szCs w:val="24"/>
          <w:lang w:val="ro-RO"/>
        </w:rPr>
        <w:t xml:space="preserve"> </w:t>
      </w:r>
    </w:p>
    <w:tbl>
      <w:tblPr>
        <w:tblStyle w:val="TableGrid"/>
        <w:tblW w:w="15774" w:type="dxa"/>
        <w:tblInd w:w="434" w:type="dxa"/>
        <w:tblCellMar>
          <w:left w:w="7" w:type="dxa"/>
          <w:right w:w="38" w:type="dxa"/>
        </w:tblCellMar>
        <w:tblLook w:val="04A0" w:firstRow="1" w:lastRow="0" w:firstColumn="1" w:lastColumn="0" w:noHBand="0" w:noVBand="1"/>
      </w:tblPr>
      <w:tblGrid>
        <w:gridCol w:w="1552"/>
        <w:gridCol w:w="1652"/>
        <w:gridCol w:w="3601"/>
        <w:gridCol w:w="8969"/>
      </w:tblGrid>
      <w:tr w:rsidR="00697F40" w:rsidRPr="00CD38A0" w:rsidTr="00E02934">
        <w:trPr>
          <w:trHeight w:val="1652"/>
        </w:trPr>
        <w:tc>
          <w:tcPr>
            <w:tcW w:w="1552"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222"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15"/>
              </w:numPr>
              <w:tabs>
                <w:tab w:val="left" w:pos="567"/>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Activități practice cu copiii privind regulile de circulație la tema ”Securitatea rutieră”;</w:t>
            </w:r>
          </w:p>
          <w:p w:rsidR="00697F40" w:rsidRPr="00CD38A0" w:rsidRDefault="00697F40" w:rsidP="00697F40">
            <w:pPr>
              <w:pStyle w:val="aa"/>
              <w:numPr>
                <w:ilvl w:val="0"/>
                <w:numId w:val="15"/>
              </w:numPr>
              <w:tabs>
                <w:tab w:val="left" w:pos="567"/>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Atelier de lucru cu educatorii, norme de securitate pentru copii;</w:t>
            </w:r>
          </w:p>
          <w:p w:rsidR="00697F40" w:rsidRPr="00CD38A0" w:rsidRDefault="00697F40" w:rsidP="00697F40">
            <w:pPr>
              <w:pStyle w:val="aa"/>
              <w:numPr>
                <w:ilvl w:val="0"/>
                <w:numId w:val="15"/>
              </w:numPr>
              <w:tabs>
                <w:tab w:val="left" w:pos="567"/>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Seminar cu cadrele didactice : Strategii de lucru cu copiii orientate spre manifestarea comportamentului centrat pe modul de viață sănătos</w:t>
            </w:r>
          </w:p>
          <w:p w:rsidR="00697F40" w:rsidRPr="00CD38A0" w:rsidRDefault="00697F40" w:rsidP="00697F40">
            <w:pPr>
              <w:pStyle w:val="aa"/>
              <w:numPr>
                <w:ilvl w:val="0"/>
                <w:numId w:val="15"/>
              </w:numPr>
              <w:tabs>
                <w:tab w:val="left" w:pos="567"/>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Activități practice cu copiii cu tematica: Măsuri de prevenire a virozelor (cu invitația asistentei medicale);</w:t>
            </w:r>
          </w:p>
          <w:p w:rsidR="00697F40" w:rsidRPr="00CD38A0" w:rsidRDefault="00697F40" w:rsidP="00697F40">
            <w:pPr>
              <w:pStyle w:val="aa"/>
              <w:numPr>
                <w:ilvl w:val="0"/>
                <w:numId w:val="15"/>
              </w:numPr>
              <w:tabs>
                <w:tab w:val="left" w:pos="567"/>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Starturi vesele: Sportul este sănătatea;  </w:t>
            </w:r>
          </w:p>
          <w:p w:rsidR="00697F40" w:rsidRPr="00CD38A0" w:rsidRDefault="00697F40" w:rsidP="00697F40">
            <w:pPr>
              <w:pStyle w:val="aa"/>
              <w:numPr>
                <w:ilvl w:val="0"/>
                <w:numId w:val="15"/>
              </w:numPr>
              <w:tabs>
                <w:tab w:val="left" w:pos="567"/>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Expoziții de lucrări ale copiilor împreună cu părinții: Cum ne comportăm în natură;</w:t>
            </w:r>
          </w:p>
          <w:p w:rsidR="00697F40" w:rsidRPr="00CD38A0" w:rsidRDefault="00697F40" w:rsidP="00697F40">
            <w:pPr>
              <w:pStyle w:val="aa"/>
              <w:numPr>
                <w:ilvl w:val="0"/>
                <w:numId w:val="15"/>
              </w:numPr>
              <w:tabs>
                <w:tab w:val="left" w:pos="567"/>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Ziua ușilor deschise cu gen</w:t>
            </w:r>
            <w:r w:rsidR="00E02934">
              <w:rPr>
                <w:rFonts w:ascii="Times New Roman" w:hAnsi="Times New Roman" w:cs="Times New Roman"/>
                <w:sz w:val="24"/>
                <w:szCs w:val="24"/>
                <w:lang w:val="ro-RO"/>
              </w:rPr>
              <w:t>ericul ”Viața are prio</w:t>
            </w:r>
            <w:r w:rsidRPr="00CD38A0">
              <w:rPr>
                <w:rFonts w:ascii="Times New Roman" w:hAnsi="Times New Roman" w:cs="Times New Roman"/>
                <w:sz w:val="24"/>
                <w:szCs w:val="24"/>
                <w:lang w:val="ro-RO"/>
              </w:rPr>
              <w:t>ritate”;</w:t>
            </w:r>
          </w:p>
          <w:p w:rsidR="00697F40" w:rsidRPr="00CD38A0" w:rsidRDefault="00697F40" w:rsidP="00697F40">
            <w:pPr>
              <w:pStyle w:val="aa"/>
              <w:numPr>
                <w:ilvl w:val="0"/>
                <w:numId w:val="15"/>
              </w:numPr>
              <w:tabs>
                <w:tab w:val="left" w:pos="567"/>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Instruirea cadrelor didactice la tema: ”Prevenirea situațiilor de risc și acordarea primului ajutor”M;</w:t>
            </w:r>
          </w:p>
        </w:tc>
      </w:tr>
      <w:tr w:rsidR="00697F40" w:rsidRPr="00CD38A0" w:rsidTr="00E02934">
        <w:trPr>
          <w:trHeight w:val="245"/>
        </w:trPr>
        <w:tc>
          <w:tcPr>
            <w:tcW w:w="1552"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Constatări </w:t>
            </w:r>
          </w:p>
        </w:tc>
        <w:tc>
          <w:tcPr>
            <w:tcW w:w="14222"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16"/>
              </w:numPr>
              <w:tabs>
                <w:tab w:val="left" w:pos="567"/>
              </w:tabs>
              <w:spacing w:after="0" w:line="240" w:lineRule="auto"/>
              <w:ind w:left="567" w:hanging="142"/>
              <w:rPr>
                <w:rFonts w:ascii="Times New Roman" w:hAnsi="Times New Roman" w:cs="Times New Roman"/>
                <w:sz w:val="24"/>
                <w:szCs w:val="24"/>
                <w:lang w:val="ro-RO"/>
              </w:rPr>
            </w:pPr>
            <w:r w:rsidRPr="00CD38A0">
              <w:rPr>
                <w:rFonts w:ascii="Times New Roman" w:hAnsi="Times New Roman" w:cs="Times New Roman"/>
                <w:sz w:val="24"/>
                <w:szCs w:val="24"/>
                <w:lang w:val="ro-RO"/>
              </w:rPr>
              <w:t>În grădiniță se desfășoară diverse activ</w:t>
            </w:r>
            <w:r w:rsidR="00E02934">
              <w:rPr>
                <w:rFonts w:ascii="Times New Roman" w:hAnsi="Times New Roman" w:cs="Times New Roman"/>
                <w:sz w:val="24"/>
                <w:szCs w:val="24"/>
                <w:lang w:val="ro-RO"/>
              </w:rPr>
              <w:t>i</w:t>
            </w:r>
            <w:r w:rsidRPr="00CD38A0">
              <w:rPr>
                <w:rFonts w:ascii="Times New Roman" w:hAnsi="Times New Roman" w:cs="Times New Roman"/>
                <w:sz w:val="24"/>
                <w:szCs w:val="24"/>
                <w:lang w:val="ro-RO"/>
              </w:rPr>
              <w:t>tăți de învățare și respectare a regulilor de circulație rutieră, a tehnicii securității și de prevenire a situațiilor de risc;</w:t>
            </w:r>
          </w:p>
          <w:p w:rsidR="00697F40" w:rsidRPr="00CD38A0" w:rsidRDefault="00697F40" w:rsidP="00697F40">
            <w:pPr>
              <w:pStyle w:val="aa"/>
              <w:numPr>
                <w:ilvl w:val="0"/>
                <w:numId w:val="16"/>
              </w:numPr>
              <w:tabs>
                <w:tab w:val="left" w:pos="567"/>
              </w:tabs>
              <w:spacing w:after="0" w:line="240" w:lineRule="auto"/>
              <w:ind w:left="567" w:hanging="142"/>
              <w:rPr>
                <w:rFonts w:ascii="Times New Roman" w:hAnsi="Times New Roman" w:cs="Times New Roman"/>
                <w:sz w:val="24"/>
                <w:szCs w:val="24"/>
                <w:lang w:val="ro-RO"/>
              </w:rPr>
            </w:pPr>
            <w:r w:rsidRPr="00CD38A0">
              <w:rPr>
                <w:rFonts w:ascii="Times New Roman" w:hAnsi="Times New Roman" w:cs="Times New Roman"/>
                <w:sz w:val="24"/>
                <w:szCs w:val="24"/>
                <w:lang w:val="ro-RO"/>
              </w:rPr>
              <w:t>Personalul didactic este instruit cu privire la acordarea primului ajutor;</w:t>
            </w:r>
          </w:p>
          <w:p w:rsidR="00697F40" w:rsidRPr="00CD38A0" w:rsidRDefault="00697F40" w:rsidP="00697F40">
            <w:pPr>
              <w:pStyle w:val="aa"/>
              <w:numPr>
                <w:ilvl w:val="0"/>
                <w:numId w:val="16"/>
              </w:numPr>
              <w:tabs>
                <w:tab w:val="left" w:pos="567"/>
              </w:tabs>
              <w:spacing w:after="0" w:line="240" w:lineRule="auto"/>
              <w:ind w:left="567" w:hanging="142"/>
              <w:rPr>
                <w:rFonts w:ascii="Times New Roman" w:hAnsi="Times New Roman" w:cs="Times New Roman"/>
                <w:sz w:val="24"/>
                <w:szCs w:val="24"/>
                <w:lang w:val="ro-RO"/>
              </w:rPr>
            </w:pPr>
            <w:r w:rsidRPr="00CD38A0">
              <w:rPr>
                <w:rFonts w:ascii="Times New Roman" w:hAnsi="Times New Roman" w:cs="Times New Roman"/>
                <w:sz w:val="24"/>
                <w:szCs w:val="24"/>
                <w:lang w:val="ro-RO"/>
              </w:rPr>
              <w:t>Părinții sunt informați cu privire la întreprinderea diferitor acțiuni ce țin de  securitate și prevenirea situațiilor de risc ;</w:t>
            </w:r>
          </w:p>
        </w:tc>
      </w:tr>
      <w:tr w:rsidR="00697F40" w:rsidRPr="00CD38A0" w:rsidTr="00E02934">
        <w:trPr>
          <w:trHeight w:val="490"/>
        </w:trPr>
        <w:tc>
          <w:tcPr>
            <w:tcW w:w="1552"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2"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Pondere:1 </w:t>
            </w:r>
          </w:p>
        </w:tc>
        <w:tc>
          <w:tcPr>
            <w:tcW w:w="3601"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criteriilor:1 </w:t>
            </w:r>
          </w:p>
        </w:tc>
        <w:tc>
          <w:tcPr>
            <w:tcW w:w="8969"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Punctaj acordat:  1 </w:t>
            </w:r>
          </w:p>
        </w:tc>
      </w:tr>
    </w:tbl>
    <w:p w:rsidR="00697F40" w:rsidRPr="00CD38A0" w:rsidRDefault="00697F40" w:rsidP="00697F40">
      <w:pPr>
        <w:spacing w:after="14" w:line="248" w:lineRule="auto"/>
        <w:ind w:left="-5" w:right="173" w:hanging="10"/>
        <w:rPr>
          <w:rFonts w:ascii="Times New Roman" w:eastAsia="Times New Roman" w:hAnsi="Times New Roman" w:cs="Times New Roman"/>
          <w:b/>
          <w:i/>
          <w:sz w:val="24"/>
          <w:szCs w:val="24"/>
          <w:lang w:val="ro-RO"/>
        </w:rPr>
      </w:pPr>
      <w:r w:rsidRPr="00CD38A0">
        <w:rPr>
          <w:rFonts w:ascii="Times New Roman" w:eastAsia="Times New Roman" w:hAnsi="Times New Roman" w:cs="Times New Roman"/>
          <w:b/>
          <w:i/>
          <w:sz w:val="24"/>
          <w:szCs w:val="24"/>
          <w:lang w:val="ro-RO"/>
        </w:rPr>
        <w:t xml:space="preserve">               </w:t>
      </w:r>
    </w:p>
    <w:p w:rsidR="00697F40" w:rsidRPr="00CD38A0" w:rsidRDefault="00697F40" w:rsidP="00697F40">
      <w:pPr>
        <w:spacing w:after="14" w:line="248" w:lineRule="auto"/>
        <w:ind w:left="-5" w:right="173" w:hanging="10"/>
        <w:rPr>
          <w:rFonts w:ascii="Times New Roman" w:eastAsia="Times New Roman" w:hAnsi="Times New Roman" w:cs="Times New Roman"/>
          <w:b/>
          <w:i/>
          <w:sz w:val="24"/>
          <w:szCs w:val="24"/>
          <w:lang w:val="ro-RO"/>
        </w:rPr>
      </w:pPr>
      <w:r w:rsidRPr="00CD38A0">
        <w:rPr>
          <w:rFonts w:ascii="Times New Roman" w:eastAsia="Times New Roman" w:hAnsi="Times New Roman" w:cs="Times New Roman"/>
          <w:b/>
          <w:i/>
          <w:sz w:val="24"/>
          <w:szCs w:val="24"/>
          <w:lang w:val="ro-RO"/>
        </w:rPr>
        <w:t xml:space="preserve">      </w:t>
      </w:r>
    </w:p>
    <w:p w:rsidR="00697F40" w:rsidRPr="00CD38A0" w:rsidRDefault="00697F40" w:rsidP="00697F40">
      <w:pPr>
        <w:spacing w:after="14" w:line="248" w:lineRule="auto"/>
        <w:ind w:left="-5" w:right="173" w:hanging="10"/>
        <w:rPr>
          <w:rFonts w:ascii="Times New Roman" w:eastAsia="Times New Roman" w:hAnsi="Times New Roman" w:cs="Times New Roman"/>
          <w:b/>
          <w:i/>
          <w:sz w:val="24"/>
          <w:szCs w:val="24"/>
          <w:lang w:val="ro-RO"/>
        </w:rPr>
      </w:pPr>
    </w:p>
    <w:p w:rsidR="00697F40" w:rsidRPr="00CD38A0" w:rsidRDefault="00697F40" w:rsidP="00697F40">
      <w:pPr>
        <w:spacing w:after="14" w:line="248" w:lineRule="auto"/>
        <w:ind w:left="-5" w:right="173" w:hanging="10"/>
        <w:rPr>
          <w:rFonts w:ascii="Times New Roman" w:eastAsia="Times New Roman" w:hAnsi="Times New Roman" w:cs="Times New Roman"/>
          <w:b/>
          <w:i/>
          <w:sz w:val="24"/>
          <w:szCs w:val="24"/>
          <w:lang w:val="ro-RO"/>
        </w:rPr>
      </w:pPr>
      <w:r w:rsidRPr="00CD38A0">
        <w:rPr>
          <w:rFonts w:ascii="Times New Roman" w:eastAsia="Times New Roman" w:hAnsi="Times New Roman" w:cs="Times New Roman"/>
          <w:b/>
          <w:i/>
          <w:sz w:val="24"/>
          <w:szCs w:val="24"/>
          <w:lang w:val="ro-RO"/>
        </w:rPr>
        <w:t xml:space="preserve">     </w:t>
      </w:r>
    </w:p>
    <w:p w:rsidR="00697F40" w:rsidRPr="00CD38A0" w:rsidRDefault="00697F40" w:rsidP="00697F40">
      <w:pPr>
        <w:spacing w:after="14" w:line="248" w:lineRule="auto"/>
        <w:ind w:left="-5" w:right="173"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        Standard 1.2. Instituţia dezvoltă parteneriate comunitare în vedere protecţiei integrităţii fizice</w:t>
      </w:r>
      <w:r w:rsidR="00E67F6A">
        <w:rPr>
          <w:rFonts w:ascii="Times New Roman" w:eastAsia="Times New Roman" w:hAnsi="Times New Roman" w:cs="Times New Roman"/>
          <w:b/>
          <w:i/>
          <w:sz w:val="24"/>
          <w:szCs w:val="24"/>
          <w:lang w:val="ro-RO"/>
        </w:rPr>
        <w:t xml:space="preserve"> </w:t>
      </w:r>
      <w:r w:rsidRPr="00CD38A0">
        <w:rPr>
          <w:rFonts w:ascii="Times New Roman" w:eastAsia="Times New Roman" w:hAnsi="Times New Roman" w:cs="Times New Roman"/>
          <w:b/>
          <w:i/>
          <w:sz w:val="24"/>
          <w:szCs w:val="24"/>
          <w:lang w:val="ro-RO"/>
        </w:rPr>
        <w:t xml:space="preserve">şi psihice a fiecărui elev/copil </w:t>
      </w:r>
    </w:p>
    <w:p w:rsidR="00697F40" w:rsidRPr="00CD38A0" w:rsidRDefault="00697F40" w:rsidP="00697F40">
      <w:pPr>
        <w:spacing w:after="14" w:line="248" w:lineRule="auto"/>
        <w:ind w:left="-5" w:right="173"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lastRenderedPageBreak/>
        <w:t xml:space="preserve">        Domeniu: Management </w:t>
      </w:r>
    </w:p>
    <w:p w:rsidR="00697F40" w:rsidRPr="00CD38A0" w:rsidRDefault="00697F40" w:rsidP="00697F40">
      <w:pPr>
        <w:spacing w:after="4" w:line="252" w:lineRule="auto"/>
        <w:ind w:firstLine="4"/>
        <w:rPr>
          <w:rFonts w:ascii="Times New Roman" w:eastAsia="Times New Roman" w:hAnsi="Times New Roman" w:cs="Times New Roman"/>
          <w:b/>
          <w:sz w:val="24"/>
          <w:szCs w:val="24"/>
          <w:lang w:val="ro-RO"/>
        </w:rPr>
      </w:pPr>
      <w:r w:rsidRPr="00CD38A0">
        <w:rPr>
          <w:rFonts w:ascii="Times New Roman" w:eastAsia="Times New Roman" w:hAnsi="Times New Roman" w:cs="Times New Roman"/>
          <w:b/>
          <w:sz w:val="24"/>
          <w:szCs w:val="24"/>
          <w:lang w:val="ro-RO"/>
        </w:rPr>
        <w:t xml:space="preserve">        Indicator 1.2.1. Proiectarea, în documentele strategice şi operaţionale, a acţiunilor de colaborare cu familia, cu autoritatea publică locală, cu alte </w:t>
      </w:r>
    </w:p>
    <w:p w:rsidR="00697F40" w:rsidRPr="00CD38A0" w:rsidRDefault="00697F40" w:rsidP="00697F40">
      <w:pPr>
        <w:spacing w:after="4" w:line="252" w:lineRule="auto"/>
        <w:ind w:firstLine="4"/>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         instituţii cu atribuţii legale în sensul protecţiei elevului/ copilului </w:t>
      </w:r>
    </w:p>
    <w:tbl>
      <w:tblPr>
        <w:tblStyle w:val="TableGrid"/>
        <w:tblW w:w="15589" w:type="dxa"/>
        <w:tblInd w:w="575" w:type="dxa"/>
        <w:tblCellMar>
          <w:left w:w="7" w:type="dxa"/>
        </w:tblCellMar>
        <w:tblLook w:val="04A0" w:firstRow="1" w:lastRow="0" w:firstColumn="1" w:lastColumn="0" w:noHBand="0" w:noVBand="1"/>
      </w:tblPr>
      <w:tblGrid>
        <w:gridCol w:w="1363"/>
        <w:gridCol w:w="1657"/>
        <w:gridCol w:w="3596"/>
        <w:gridCol w:w="8973"/>
      </w:tblGrid>
      <w:tr w:rsidR="00697F40" w:rsidRPr="00CD38A0" w:rsidTr="00E02934">
        <w:trPr>
          <w:trHeight w:val="2890"/>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17"/>
              </w:numPr>
              <w:tabs>
                <w:tab w:val="left" w:pos="615"/>
              </w:tabs>
              <w:spacing w:after="22"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Planul de dezvoltare a IET nr. 211 pentru anii 2021-2025</w:t>
            </w:r>
          </w:p>
          <w:p w:rsidR="00697F40" w:rsidRPr="00CD38A0" w:rsidRDefault="00E02934" w:rsidP="00697F40">
            <w:pPr>
              <w:pStyle w:val="aa"/>
              <w:numPr>
                <w:ilvl w:val="0"/>
                <w:numId w:val="17"/>
              </w:numPr>
              <w:tabs>
                <w:tab w:val="left" w:pos="615"/>
              </w:tabs>
              <w:spacing w:after="22" w:line="240" w:lineRule="auto"/>
              <w:rPr>
                <w:rFonts w:ascii="Times New Roman" w:hAnsi="Times New Roman" w:cs="Times New Roman"/>
                <w:sz w:val="24"/>
                <w:szCs w:val="24"/>
                <w:lang w:val="ro-RO"/>
              </w:rPr>
            </w:pPr>
            <w:r>
              <w:rPr>
                <w:rFonts w:ascii="Times New Roman" w:hAnsi="Times New Roman" w:cs="Times New Roman"/>
                <w:sz w:val="24"/>
                <w:szCs w:val="24"/>
                <w:lang w:val="ro-RO"/>
              </w:rPr>
              <w:t>Planul a</w:t>
            </w:r>
            <w:r w:rsidR="00697F40" w:rsidRPr="00CD38A0">
              <w:rPr>
                <w:rFonts w:ascii="Times New Roman" w:hAnsi="Times New Roman" w:cs="Times New Roman"/>
                <w:sz w:val="24"/>
                <w:szCs w:val="24"/>
                <w:lang w:val="ro-RO"/>
              </w:rPr>
              <w:t>nual de activ</w:t>
            </w:r>
            <w:r>
              <w:rPr>
                <w:rFonts w:ascii="Times New Roman" w:hAnsi="Times New Roman" w:cs="Times New Roman"/>
                <w:sz w:val="24"/>
                <w:szCs w:val="24"/>
                <w:lang w:val="ro-RO"/>
              </w:rPr>
              <w:t>i</w:t>
            </w:r>
            <w:r w:rsidR="00697F40" w:rsidRPr="00CD38A0">
              <w:rPr>
                <w:rFonts w:ascii="Times New Roman" w:hAnsi="Times New Roman" w:cs="Times New Roman"/>
                <w:sz w:val="24"/>
                <w:szCs w:val="24"/>
                <w:lang w:val="ro-RO"/>
              </w:rPr>
              <w:t>tate a IET nr. 211 pentru anul de studii 2020-2021</w:t>
            </w:r>
          </w:p>
          <w:p w:rsidR="00697F40" w:rsidRPr="00CD38A0" w:rsidRDefault="00697F40" w:rsidP="00697F40">
            <w:pPr>
              <w:pStyle w:val="aa"/>
              <w:numPr>
                <w:ilvl w:val="0"/>
                <w:numId w:val="17"/>
              </w:numPr>
              <w:tabs>
                <w:tab w:val="left" w:pos="615"/>
              </w:tabs>
              <w:spacing w:after="22"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Planul de acțiuni, de prevenire și intervenție a cazurilor ANET</w:t>
            </w:r>
          </w:p>
          <w:p w:rsidR="00697F40" w:rsidRPr="00CD38A0" w:rsidRDefault="00697F40" w:rsidP="00697F40">
            <w:pPr>
              <w:pStyle w:val="aa"/>
              <w:numPr>
                <w:ilvl w:val="0"/>
                <w:numId w:val="17"/>
              </w:numPr>
              <w:tabs>
                <w:tab w:val="left" w:pos="615"/>
              </w:tabs>
              <w:spacing w:after="22"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Ordin cu privire la aprobarea Planului de acțiuni de prevenire și combatere a oricărui tip de violență în instituție</w:t>
            </w:r>
          </w:p>
          <w:p w:rsidR="00697F40" w:rsidRPr="00CD38A0" w:rsidRDefault="00697F40" w:rsidP="00697F40">
            <w:pPr>
              <w:pStyle w:val="aa"/>
              <w:numPr>
                <w:ilvl w:val="0"/>
                <w:numId w:val="17"/>
              </w:numPr>
              <w:tabs>
                <w:tab w:val="left" w:pos="615"/>
                <w:tab w:val="left" w:pos="1423"/>
              </w:tabs>
              <w:spacing w:after="22" w:line="240" w:lineRule="auto"/>
              <w:ind w:left="615" w:hanging="142"/>
              <w:rPr>
                <w:rFonts w:ascii="Times New Roman" w:hAnsi="Times New Roman" w:cs="Times New Roman"/>
                <w:sz w:val="24"/>
                <w:szCs w:val="24"/>
                <w:lang w:val="ro-RO"/>
              </w:rPr>
            </w:pPr>
            <w:r w:rsidRPr="00CD38A0">
              <w:rPr>
                <w:rFonts w:ascii="Times New Roman" w:hAnsi="Times New Roman" w:cs="Times New Roman"/>
                <w:sz w:val="24"/>
                <w:szCs w:val="24"/>
                <w:lang w:val="ro-RO"/>
              </w:rPr>
              <w:t>Procese – verbale a ședințelor cu părinții: ”Prevenirea cazurilor de abuz în grădiniță și familie”, ”Prevenirea și semnalarea situațiilor de discriminare”, ”Metodologia de aplicare a procedurii de organizare instituțională și de intervenție în caz ANET”</w:t>
            </w:r>
          </w:p>
          <w:p w:rsidR="00697F40" w:rsidRPr="00CD38A0" w:rsidRDefault="00697F40" w:rsidP="00697F40">
            <w:pPr>
              <w:pStyle w:val="aa"/>
              <w:numPr>
                <w:ilvl w:val="0"/>
                <w:numId w:val="17"/>
              </w:numPr>
              <w:tabs>
                <w:tab w:val="left" w:pos="615"/>
                <w:tab w:val="left" w:pos="1423"/>
              </w:tabs>
              <w:spacing w:after="22" w:line="240" w:lineRule="auto"/>
              <w:ind w:left="615" w:hanging="142"/>
              <w:rPr>
                <w:rFonts w:ascii="Times New Roman" w:hAnsi="Times New Roman" w:cs="Times New Roman"/>
                <w:sz w:val="24"/>
                <w:szCs w:val="24"/>
                <w:lang w:val="ro-RO"/>
              </w:rPr>
            </w:pPr>
            <w:r w:rsidRPr="00CD38A0">
              <w:rPr>
                <w:rFonts w:ascii="Times New Roman" w:hAnsi="Times New Roman" w:cs="Times New Roman"/>
                <w:sz w:val="24"/>
                <w:szCs w:val="24"/>
                <w:lang w:val="ro-RO"/>
              </w:rPr>
              <w:t>Fișele de post a cadrelor didactice</w:t>
            </w:r>
          </w:p>
          <w:p w:rsidR="00697F40" w:rsidRPr="00CD38A0" w:rsidRDefault="00697F40" w:rsidP="00697F40">
            <w:pPr>
              <w:pStyle w:val="aa"/>
              <w:numPr>
                <w:ilvl w:val="0"/>
                <w:numId w:val="17"/>
              </w:numPr>
              <w:tabs>
                <w:tab w:val="left" w:pos="615"/>
                <w:tab w:val="left" w:pos="1423"/>
              </w:tabs>
              <w:spacing w:after="22" w:line="240" w:lineRule="auto"/>
              <w:ind w:left="615" w:hanging="142"/>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Registrul de evidență a fișelor de sesizare </w:t>
            </w:r>
          </w:p>
          <w:p w:rsidR="00697F40" w:rsidRPr="00CD38A0" w:rsidRDefault="00697F40" w:rsidP="00697F40">
            <w:pPr>
              <w:pStyle w:val="aa"/>
              <w:numPr>
                <w:ilvl w:val="0"/>
                <w:numId w:val="17"/>
              </w:numPr>
              <w:tabs>
                <w:tab w:val="left" w:pos="615"/>
                <w:tab w:val="left" w:pos="1423"/>
              </w:tabs>
              <w:spacing w:after="22" w:line="240" w:lineRule="auto"/>
              <w:ind w:left="615" w:hanging="142"/>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Registrul de evidență a sesizărilor privind cazurile suspecte de ANET </w:t>
            </w:r>
          </w:p>
          <w:p w:rsidR="00697F40" w:rsidRPr="00CD38A0" w:rsidRDefault="00697F40" w:rsidP="00697F40">
            <w:pPr>
              <w:pStyle w:val="aa"/>
              <w:numPr>
                <w:ilvl w:val="0"/>
                <w:numId w:val="17"/>
              </w:numPr>
              <w:tabs>
                <w:tab w:val="left" w:pos="615"/>
                <w:tab w:val="left" w:pos="1423"/>
              </w:tabs>
              <w:spacing w:after="22" w:line="240" w:lineRule="auto"/>
              <w:ind w:left="615" w:hanging="142"/>
              <w:rPr>
                <w:rFonts w:ascii="Times New Roman" w:hAnsi="Times New Roman" w:cs="Times New Roman"/>
                <w:sz w:val="24"/>
                <w:szCs w:val="24"/>
                <w:lang w:val="ro-RO"/>
              </w:rPr>
            </w:pPr>
            <w:r w:rsidRPr="00CD38A0">
              <w:rPr>
                <w:rFonts w:ascii="Times New Roman" w:hAnsi="Times New Roman" w:cs="Times New Roman"/>
                <w:sz w:val="24"/>
                <w:szCs w:val="24"/>
                <w:lang w:val="ro-RO"/>
              </w:rPr>
              <w:t>Rapoarte semestriale privind evidența sesizărilor în caz de ANET (semestru I, II, III, IV pentru anul de studiu 2020-2021)</w:t>
            </w:r>
          </w:p>
        </w:tc>
      </w:tr>
      <w:tr w:rsidR="00697F40" w:rsidRPr="00CD38A0" w:rsidTr="00E02934">
        <w:trPr>
          <w:trHeight w:val="245"/>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18"/>
              </w:numPr>
              <w:spacing w:after="0" w:line="240" w:lineRule="auto"/>
              <w:ind w:left="615" w:hanging="142"/>
              <w:rPr>
                <w:rFonts w:ascii="Times New Roman" w:hAnsi="Times New Roman" w:cs="Times New Roman"/>
                <w:sz w:val="24"/>
                <w:szCs w:val="24"/>
                <w:lang w:val="ro-RO"/>
              </w:rPr>
            </w:pPr>
            <w:r w:rsidRPr="00CD38A0">
              <w:rPr>
                <w:rFonts w:ascii="Times New Roman" w:hAnsi="Times New Roman" w:cs="Times New Roman"/>
                <w:sz w:val="24"/>
                <w:szCs w:val="24"/>
                <w:lang w:val="ro-RO"/>
              </w:rPr>
              <w:t>În documentele strategice și operaționale sunt planificate acțiuni de colaborare cu familia, cu APL cu alte instituții cu atribuții legale în sensul protecției copilului</w:t>
            </w:r>
          </w:p>
          <w:p w:rsidR="00697F40" w:rsidRPr="00CD38A0" w:rsidRDefault="00697F40" w:rsidP="00697F40">
            <w:pPr>
              <w:pStyle w:val="aa"/>
              <w:numPr>
                <w:ilvl w:val="0"/>
                <w:numId w:val="18"/>
              </w:numPr>
              <w:spacing w:after="0" w:line="240" w:lineRule="auto"/>
              <w:ind w:left="615" w:hanging="142"/>
              <w:rPr>
                <w:rFonts w:ascii="Times New Roman" w:hAnsi="Times New Roman" w:cs="Times New Roman"/>
                <w:sz w:val="24"/>
                <w:szCs w:val="24"/>
                <w:lang w:val="ro-RO"/>
              </w:rPr>
            </w:pPr>
            <w:r w:rsidRPr="00CD38A0">
              <w:rPr>
                <w:rFonts w:ascii="Times New Roman" w:hAnsi="Times New Roman" w:cs="Times New Roman"/>
                <w:sz w:val="24"/>
                <w:szCs w:val="24"/>
                <w:lang w:val="ro-RO"/>
              </w:rPr>
              <w:t>Anual prin ordinal directorului este desemnat  coordonatorul activităților de prevenire a oricăror forme de violență</w:t>
            </w:r>
          </w:p>
          <w:p w:rsidR="00697F40" w:rsidRPr="00CD38A0" w:rsidRDefault="00697F40" w:rsidP="00697F40">
            <w:pPr>
              <w:pStyle w:val="aa"/>
              <w:numPr>
                <w:ilvl w:val="0"/>
                <w:numId w:val="18"/>
              </w:numPr>
              <w:spacing w:after="0" w:line="240" w:lineRule="auto"/>
              <w:ind w:left="615" w:hanging="142"/>
              <w:rPr>
                <w:rFonts w:ascii="Times New Roman" w:hAnsi="Times New Roman" w:cs="Times New Roman"/>
                <w:sz w:val="24"/>
                <w:szCs w:val="24"/>
                <w:lang w:val="ro-RO"/>
              </w:rPr>
            </w:pPr>
            <w:r w:rsidRPr="00CD38A0">
              <w:rPr>
                <w:rFonts w:ascii="Times New Roman" w:hAnsi="Times New Roman" w:cs="Times New Roman"/>
                <w:sz w:val="24"/>
                <w:szCs w:val="24"/>
                <w:lang w:val="ro-RO"/>
              </w:rPr>
              <w:t>Planul de prevenire a violenței față de copil prevede activități de informare a părinților, de formare a cadrelor didactice, de monitorizare a respectării actelor normative în vigoare.</w:t>
            </w:r>
          </w:p>
          <w:p w:rsidR="00697F40" w:rsidRPr="00CD38A0" w:rsidRDefault="00697F40" w:rsidP="00697F40">
            <w:pPr>
              <w:pStyle w:val="aa"/>
              <w:numPr>
                <w:ilvl w:val="0"/>
                <w:numId w:val="18"/>
              </w:numPr>
              <w:spacing w:after="0" w:line="240" w:lineRule="auto"/>
              <w:ind w:left="615" w:hanging="142"/>
              <w:rPr>
                <w:rFonts w:ascii="Times New Roman" w:hAnsi="Times New Roman" w:cs="Times New Roman"/>
                <w:sz w:val="24"/>
                <w:szCs w:val="24"/>
                <w:lang w:val="ro-RO"/>
              </w:rPr>
            </w:pPr>
            <w:r w:rsidRPr="00CD38A0">
              <w:rPr>
                <w:rFonts w:ascii="Times New Roman" w:hAnsi="Times New Roman" w:cs="Times New Roman"/>
                <w:sz w:val="24"/>
                <w:szCs w:val="24"/>
                <w:lang w:val="ro-RO"/>
              </w:rPr>
              <w:t>În cadrul ședințelor cu părinții la nivel de grupă, cadrele didactice informează părinții cu procedura legală de intervenție în cazurile ANET</w:t>
            </w:r>
          </w:p>
          <w:p w:rsidR="00697F40" w:rsidRPr="00CD38A0" w:rsidRDefault="00697F40" w:rsidP="00697F40">
            <w:pPr>
              <w:pStyle w:val="aa"/>
              <w:numPr>
                <w:ilvl w:val="0"/>
                <w:numId w:val="18"/>
              </w:numPr>
              <w:spacing w:after="0" w:line="240" w:lineRule="auto"/>
              <w:ind w:left="615" w:hanging="142"/>
              <w:rPr>
                <w:rFonts w:ascii="Times New Roman" w:hAnsi="Times New Roman" w:cs="Times New Roman"/>
                <w:sz w:val="24"/>
                <w:szCs w:val="24"/>
                <w:lang w:val="ro-RO"/>
              </w:rPr>
            </w:pPr>
            <w:r w:rsidRPr="00CD38A0">
              <w:rPr>
                <w:rFonts w:ascii="Times New Roman" w:hAnsi="Times New Roman" w:cs="Times New Roman"/>
                <w:sz w:val="24"/>
                <w:szCs w:val="24"/>
                <w:lang w:val="ro-RO"/>
              </w:rPr>
              <w:t>În cadrul activităților cu copiii se pune accent pe dezvoltarea relațiilor de încredere dintre copil și părinte.</w:t>
            </w:r>
          </w:p>
        </w:tc>
      </w:tr>
      <w:tr w:rsidR="00697F40" w:rsidRPr="00CD38A0" w:rsidTr="00E02934">
        <w:trPr>
          <w:trHeight w:val="490"/>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criteriilor:1 </w:t>
            </w:r>
          </w:p>
        </w:tc>
        <w:tc>
          <w:tcPr>
            <w:tcW w:w="897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6"/>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Punctaj acordat:  1 </w:t>
            </w:r>
          </w:p>
        </w:tc>
      </w:tr>
    </w:tbl>
    <w:p w:rsidR="00697F40" w:rsidRPr="00CD38A0" w:rsidRDefault="00697F40" w:rsidP="00697F40">
      <w:pPr>
        <w:spacing w:after="14" w:line="248" w:lineRule="auto"/>
        <w:ind w:left="-5" w:right="173" w:hanging="10"/>
        <w:rPr>
          <w:rFonts w:ascii="Times New Roman" w:eastAsia="Times New Roman" w:hAnsi="Times New Roman" w:cs="Times New Roman"/>
          <w:b/>
          <w:i/>
          <w:sz w:val="24"/>
          <w:szCs w:val="24"/>
          <w:lang w:val="ro-RO"/>
        </w:rPr>
      </w:pPr>
    </w:p>
    <w:p w:rsidR="00697F40" w:rsidRPr="00CD38A0" w:rsidRDefault="00697F40" w:rsidP="00697F40">
      <w:pPr>
        <w:spacing w:after="14" w:line="248" w:lineRule="auto"/>
        <w:ind w:left="-5" w:right="173" w:hanging="10"/>
        <w:rPr>
          <w:rFonts w:ascii="Times New Roman" w:eastAsia="Times New Roman" w:hAnsi="Times New Roman" w:cs="Times New Roman"/>
          <w:b/>
          <w:i/>
          <w:sz w:val="24"/>
          <w:szCs w:val="24"/>
          <w:lang w:val="ro-RO"/>
        </w:rPr>
      </w:pPr>
    </w:p>
    <w:p w:rsidR="00697F40" w:rsidRPr="00CD38A0" w:rsidRDefault="00697F40" w:rsidP="00697F40">
      <w:pPr>
        <w:spacing w:after="14" w:line="248" w:lineRule="auto"/>
        <w:ind w:left="-5" w:right="173" w:hanging="10"/>
        <w:rPr>
          <w:rFonts w:ascii="Times New Roman" w:eastAsia="Times New Roman" w:hAnsi="Times New Roman" w:cs="Times New Roman"/>
          <w:b/>
          <w:i/>
          <w:sz w:val="24"/>
          <w:szCs w:val="24"/>
          <w:lang w:val="ro-RO"/>
        </w:rPr>
      </w:pPr>
    </w:p>
    <w:p w:rsidR="00697F40" w:rsidRPr="00CD38A0" w:rsidRDefault="00697F40" w:rsidP="00697F40">
      <w:pPr>
        <w:spacing w:after="14" w:line="248" w:lineRule="auto"/>
        <w:ind w:left="-5" w:right="173" w:hanging="10"/>
        <w:rPr>
          <w:rFonts w:ascii="Times New Roman" w:eastAsia="Times New Roman" w:hAnsi="Times New Roman" w:cs="Times New Roman"/>
          <w:b/>
          <w:i/>
          <w:sz w:val="24"/>
          <w:szCs w:val="24"/>
          <w:lang w:val="ro-RO"/>
        </w:rPr>
      </w:pPr>
    </w:p>
    <w:p w:rsidR="00697F40" w:rsidRPr="00CD38A0" w:rsidRDefault="00697F40" w:rsidP="00697F40">
      <w:pPr>
        <w:spacing w:after="14" w:line="248" w:lineRule="auto"/>
        <w:ind w:left="-5" w:right="173" w:hanging="10"/>
        <w:rPr>
          <w:rFonts w:ascii="Times New Roman" w:eastAsia="Times New Roman" w:hAnsi="Times New Roman" w:cs="Times New Roman"/>
          <w:b/>
          <w:i/>
          <w:sz w:val="24"/>
          <w:szCs w:val="24"/>
          <w:lang w:val="ro-RO"/>
        </w:rPr>
      </w:pPr>
    </w:p>
    <w:p w:rsidR="00697F40" w:rsidRPr="00CD38A0" w:rsidRDefault="00697F40" w:rsidP="00697F40">
      <w:pPr>
        <w:spacing w:after="14" w:line="248" w:lineRule="auto"/>
        <w:ind w:left="-5" w:right="173" w:hanging="10"/>
        <w:rPr>
          <w:rFonts w:ascii="Times New Roman" w:eastAsia="Times New Roman" w:hAnsi="Times New Roman" w:cs="Times New Roman"/>
          <w:b/>
          <w:i/>
          <w:sz w:val="24"/>
          <w:szCs w:val="24"/>
          <w:lang w:val="ro-RO"/>
        </w:rPr>
      </w:pPr>
    </w:p>
    <w:p w:rsidR="00697F40" w:rsidRPr="00CD38A0" w:rsidRDefault="00697F40" w:rsidP="00697F40">
      <w:pPr>
        <w:spacing w:after="14" w:line="248" w:lineRule="auto"/>
        <w:ind w:left="-5" w:right="173" w:hanging="10"/>
        <w:rPr>
          <w:rFonts w:ascii="Times New Roman" w:eastAsia="Times New Roman" w:hAnsi="Times New Roman" w:cs="Times New Roman"/>
          <w:b/>
          <w:i/>
          <w:sz w:val="24"/>
          <w:szCs w:val="24"/>
          <w:lang w:val="ro-RO"/>
        </w:rPr>
      </w:pPr>
    </w:p>
    <w:p w:rsidR="00697F40" w:rsidRPr="00CD38A0" w:rsidRDefault="00697F40" w:rsidP="00697F40">
      <w:pPr>
        <w:spacing w:after="14" w:line="248" w:lineRule="auto"/>
        <w:ind w:left="-5" w:right="173" w:hanging="10"/>
        <w:rPr>
          <w:rFonts w:ascii="Times New Roman" w:eastAsia="Times New Roman" w:hAnsi="Times New Roman" w:cs="Times New Roman"/>
          <w:b/>
          <w:i/>
          <w:sz w:val="24"/>
          <w:szCs w:val="24"/>
          <w:lang w:val="ro-RO"/>
        </w:rPr>
      </w:pPr>
    </w:p>
    <w:p w:rsidR="00697F40" w:rsidRPr="00CD38A0" w:rsidRDefault="00697F40" w:rsidP="00697F40">
      <w:pPr>
        <w:spacing w:after="14" w:line="248" w:lineRule="auto"/>
        <w:ind w:left="-5" w:right="173" w:hanging="10"/>
        <w:rPr>
          <w:rFonts w:ascii="Times New Roman" w:hAnsi="Times New Roman" w:cs="Times New Roman"/>
          <w:color w:val="auto"/>
          <w:sz w:val="24"/>
          <w:szCs w:val="24"/>
          <w:lang w:val="ro-RO"/>
        </w:rPr>
      </w:pPr>
      <w:r w:rsidRPr="00CD38A0">
        <w:rPr>
          <w:rFonts w:ascii="Times New Roman" w:eastAsia="Times New Roman" w:hAnsi="Times New Roman" w:cs="Times New Roman"/>
          <w:b/>
          <w:i/>
          <w:sz w:val="24"/>
          <w:szCs w:val="24"/>
          <w:lang w:val="ro-RO"/>
        </w:rPr>
        <w:t xml:space="preserve">          </w:t>
      </w:r>
      <w:r w:rsidRPr="00CD38A0">
        <w:rPr>
          <w:rFonts w:ascii="Times New Roman" w:eastAsia="Times New Roman" w:hAnsi="Times New Roman" w:cs="Times New Roman"/>
          <w:b/>
          <w:i/>
          <w:color w:val="C00000"/>
          <w:sz w:val="24"/>
          <w:szCs w:val="24"/>
          <w:lang w:val="ro-RO"/>
        </w:rPr>
        <w:t xml:space="preserve"> </w:t>
      </w:r>
      <w:r w:rsidRPr="00CD38A0">
        <w:rPr>
          <w:rFonts w:ascii="Times New Roman" w:eastAsia="Times New Roman" w:hAnsi="Times New Roman" w:cs="Times New Roman"/>
          <w:b/>
          <w:i/>
          <w:color w:val="auto"/>
          <w:sz w:val="24"/>
          <w:szCs w:val="24"/>
          <w:lang w:val="ro-RO"/>
        </w:rPr>
        <w:t xml:space="preserve"> Domeniu: Capacitatea instituţională: </w:t>
      </w:r>
    </w:p>
    <w:p w:rsidR="00697F40" w:rsidRPr="00CD38A0" w:rsidRDefault="00697F40" w:rsidP="00697F40">
      <w:pPr>
        <w:spacing w:after="4" w:line="252" w:lineRule="auto"/>
        <w:ind w:firstLine="4"/>
        <w:rPr>
          <w:rFonts w:ascii="Times New Roman" w:hAnsi="Times New Roman" w:cs="Times New Roman"/>
          <w:color w:val="auto"/>
          <w:sz w:val="24"/>
          <w:szCs w:val="24"/>
          <w:lang w:val="ro-RO"/>
        </w:rPr>
      </w:pPr>
      <w:r w:rsidRPr="00CD38A0">
        <w:rPr>
          <w:rFonts w:ascii="Times New Roman" w:eastAsia="Times New Roman" w:hAnsi="Times New Roman" w:cs="Times New Roman"/>
          <w:b/>
          <w:color w:val="auto"/>
          <w:sz w:val="24"/>
          <w:szCs w:val="24"/>
          <w:lang w:val="ro-RO"/>
        </w:rPr>
        <w:t xml:space="preserve">           Indicator 1.2.2.</w:t>
      </w:r>
      <w:r w:rsidRPr="00CD38A0">
        <w:rPr>
          <w:rFonts w:ascii="Times New Roman" w:eastAsia="Times New Roman" w:hAnsi="Times New Roman" w:cs="Times New Roman"/>
          <w:color w:val="auto"/>
          <w:sz w:val="24"/>
          <w:szCs w:val="24"/>
          <w:lang w:val="ro-RO"/>
        </w:rPr>
        <w:t xml:space="preserve"> </w:t>
      </w:r>
      <w:r w:rsidRPr="00CD38A0">
        <w:rPr>
          <w:rFonts w:ascii="Times New Roman" w:eastAsia="Times New Roman" w:hAnsi="Times New Roman" w:cs="Times New Roman"/>
          <w:b/>
          <w:color w:val="auto"/>
          <w:sz w:val="24"/>
          <w:szCs w:val="24"/>
          <w:lang w:val="ro-RO"/>
        </w:rPr>
        <w:t xml:space="preserve">Utilizarea eficientă a resurselor  comunitare  pentru asigurarea protecţie copilului </w:t>
      </w:r>
    </w:p>
    <w:tbl>
      <w:tblPr>
        <w:tblStyle w:val="TableGrid"/>
        <w:tblW w:w="15593" w:type="dxa"/>
        <w:tblInd w:w="575" w:type="dxa"/>
        <w:tblCellMar>
          <w:left w:w="7" w:type="dxa"/>
        </w:tblCellMar>
        <w:tblLook w:val="04A0" w:firstRow="1" w:lastRow="0" w:firstColumn="1" w:lastColumn="0" w:noHBand="0" w:noVBand="1"/>
      </w:tblPr>
      <w:tblGrid>
        <w:gridCol w:w="1363"/>
        <w:gridCol w:w="1657"/>
        <w:gridCol w:w="3596"/>
        <w:gridCol w:w="8977"/>
      </w:tblGrid>
      <w:tr w:rsidR="00697F40" w:rsidRPr="00CD38A0" w:rsidTr="00E02934">
        <w:trPr>
          <w:trHeight w:val="1950"/>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Dovezi </w:t>
            </w:r>
          </w:p>
        </w:tc>
        <w:tc>
          <w:tcPr>
            <w:tcW w:w="14230"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pStyle w:val="aa"/>
              <w:numPr>
                <w:ilvl w:val="0"/>
                <w:numId w:val="19"/>
              </w:numPr>
              <w:spacing w:after="17" w:line="267" w:lineRule="auto"/>
              <w:ind w:right="2707"/>
              <w:rPr>
                <w:rFonts w:ascii="Times New Roman" w:hAnsi="Times New Roman" w:cs="Times New Roman"/>
                <w:sz w:val="24"/>
                <w:szCs w:val="24"/>
                <w:lang w:val="ro-RO"/>
              </w:rPr>
            </w:pPr>
            <w:r w:rsidRPr="00CD38A0">
              <w:rPr>
                <w:rFonts w:ascii="Times New Roman" w:hAnsi="Times New Roman" w:cs="Times New Roman"/>
                <w:sz w:val="24"/>
                <w:szCs w:val="24"/>
                <w:lang w:val="ro-RO"/>
              </w:rPr>
              <w:t>Ordin cu privire la organizarea instituțională și de intervenție a angajaților în cazurile de ANET</w:t>
            </w:r>
          </w:p>
          <w:p w:rsidR="00697F40" w:rsidRPr="00CD38A0" w:rsidRDefault="00697F40" w:rsidP="00E02934">
            <w:pPr>
              <w:pStyle w:val="aa"/>
              <w:numPr>
                <w:ilvl w:val="0"/>
                <w:numId w:val="19"/>
              </w:numPr>
              <w:spacing w:after="17" w:line="267" w:lineRule="auto"/>
              <w:ind w:right="2707"/>
              <w:rPr>
                <w:rFonts w:ascii="Times New Roman" w:hAnsi="Times New Roman" w:cs="Times New Roman"/>
                <w:sz w:val="24"/>
                <w:szCs w:val="24"/>
                <w:lang w:val="ro-RO"/>
              </w:rPr>
            </w:pPr>
            <w:r w:rsidRPr="00CD38A0">
              <w:rPr>
                <w:rFonts w:ascii="Times New Roman" w:hAnsi="Times New Roman" w:cs="Times New Roman"/>
                <w:sz w:val="24"/>
                <w:szCs w:val="24"/>
                <w:lang w:val="ro-RO"/>
              </w:rPr>
              <w:t>Proces – verbal al ședinței CP cu privire la desemnarea coordonatorului activităților de prevenire, identificare, raportare cu re</w:t>
            </w:r>
            <w:r w:rsidR="00E67F6A">
              <w:rPr>
                <w:rFonts w:ascii="Times New Roman" w:hAnsi="Times New Roman" w:cs="Times New Roman"/>
                <w:sz w:val="24"/>
                <w:szCs w:val="24"/>
                <w:lang w:val="ro-RO"/>
              </w:rPr>
              <w:t>ferire la cazurile de ANET, încă</w:t>
            </w:r>
            <w:r w:rsidRPr="00CD38A0">
              <w:rPr>
                <w:rFonts w:ascii="Times New Roman" w:hAnsi="Times New Roman" w:cs="Times New Roman"/>
                <w:sz w:val="24"/>
                <w:szCs w:val="24"/>
                <w:lang w:val="ro-RO"/>
              </w:rPr>
              <w:t xml:space="preserve">pând cu 01.02.2016 </w:t>
            </w:r>
          </w:p>
          <w:p w:rsidR="00697F40" w:rsidRPr="00CD38A0" w:rsidRDefault="00697F40" w:rsidP="00E02934">
            <w:pPr>
              <w:pStyle w:val="aa"/>
              <w:numPr>
                <w:ilvl w:val="0"/>
                <w:numId w:val="19"/>
              </w:numPr>
              <w:spacing w:after="17" w:line="267" w:lineRule="auto"/>
              <w:ind w:right="2707"/>
              <w:rPr>
                <w:rFonts w:ascii="Times New Roman" w:hAnsi="Times New Roman" w:cs="Times New Roman"/>
                <w:sz w:val="24"/>
                <w:szCs w:val="24"/>
                <w:lang w:val="ro-RO"/>
              </w:rPr>
            </w:pPr>
            <w:r w:rsidRPr="00CD38A0">
              <w:rPr>
                <w:rFonts w:ascii="Times New Roman" w:hAnsi="Times New Roman" w:cs="Times New Roman"/>
                <w:sz w:val="24"/>
                <w:szCs w:val="24"/>
                <w:lang w:val="ro-RO"/>
              </w:rPr>
              <w:t>Rapoartele semestriale privind cazurile de ANET</w:t>
            </w:r>
          </w:p>
          <w:p w:rsidR="00697F40" w:rsidRPr="00CD38A0" w:rsidRDefault="00697F40" w:rsidP="00E02934">
            <w:pPr>
              <w:pStyle w:val="aa"/>
              <w:numPr>
                <w:ilvl w:val="0"/>
                <w:numId w:val="19"/>
              </w:numPr>
              <w:spacing w:after="17" w:line="267" w:lineRule="auto"/>
              <w:ind w:right="2707"/>
              <w:rPr>
                <w:rFonts w:ascii="Times New Roman" w:hAnsi="Times New Roman" w:cs="Times New Roman"/>
                <w:sz w:val="24"/>
                <w:szCs w:val="24"/>
                <w:lang w:val="ro-RO"/>
              </w:rPr>
            </w:pPr>
            <w:r w:rsidRPr="00CD38A0">
              <w:rPr>
                <w:rFonts w:ascii="Times New Roman" w:hAnsi="Times New Roman" w:cs="Times New Roman"/>
                <w:sz w:val="24"/>
                <w:szCs w:val="24"/>
                <w:lang w:val="ro-RO"/>
              </w:rPr>
              <w:t>Lista copiilor din familii vulnerabile</w:t>
            </w:r>
          </w:p>
          <w:p w:rsidR="00697F40" w:rsidRPr="00CD38A0" w:rsidRDefault="00697F40" w:rsidP="00E02934">
            <w:pPr>
              <w:pStyle w:val="aa"/>
              <w:numPr>
                <w:ilvl w:val="0"/>
                <w:numId w:val="19"/>
              </w:numPr>
              <w:spacing w:after="17" w:line="267" w:lineRule="auto"/>
              <w:ind w:right="2707"/>
              <w:rPr>
                <w:rFonts w:ascii="Times New Roman" w:hAnsi="Times New Roman" w:cs="Times New Roman"/>
                <w:sz w:val="24"/>
                <w:szCs w:val="24"/>
                <w:lang w:val="ro-RO"/>
              </w:rPr>
            </w:pPr>
            <w:r w:rsidRPr="00CD38A0">
              <w:rPr>
                <w:rFonts w:ascii="Times New Roman" w:hAnsi="Times New Roman" w:cs="Times New Roman"/>
                <w:sz w:val="24"/>
                <w:szCs w:val="24"/>
                <w:lang w:val="ro-RO"/>
              </w:rPr>
              <w:t>Ordinul cu privire la formarea cadrelor didactice în cadrul proiectului ”Protecția copiilor” cu tema: ”Copiii în siguranță”, în baza ordinului MECC nr. 1273 din 04.12.2019</w:t>
            </w:r>
          </w:p>
          <w:p w:rsidR="00697F40" w:rsidRPr="00CD38A0" w:rsidRDefault="00697F40" w:rsidP="00E02934">
            <w:pPr>
              <w:pStyle w:val="aa"/>
              <w:numPr>
                <w:ilvl w:val="0"/>
                <w:numId w:val="19"/>
              </w:numPr>
              <w:spacing w:after="17" w:line="267" w:lineRule="auto"/>
              <w:ind w:right="2707"/>
              <w:rPr>
                <w:rFonts w:ascii="Times New Roman" w:hAnsi="Times New Roman" w:cs="Times New Roman"/>
                <w:sz w:val="24"/>
                <w:szCs w:val="24"/>
                <w:lang w:val="ro-RO"/>
              </w:rPr>
            </w:pPr>
            <w:r w:rsidRPr="00CD38A0">
              <w:rPr>
                <w:rFonts w:ascii="Times New Roman" w:hAnsi="Times New Roman" w:cs="Times New Roman"/>
                <w:sz w:val="24"/>
                <w:szCs w:val="24"/>
                <w:lang w:val="ro-RO"/>
              </w:rPr>
              <w:t>Procese – verbale ale ședințelor CA cu privire la activitățile de formare-informare a personalului instituției cu regulile de prevenire a situațiilor de</w:t>
            </w:r>
            <w:r w:rsidR="00E02934">
              <w:rPr>
                <w:rFonts w:ascii="Times New Roman" w:hAnsi="Times New Roman" w:cs="Times New Roman"/>
                <w:sz w:val="24"/>
                <w:szCs w:val="24"/>
                <w:lang w:val="ro-RO"/>
              </w:rPr>
              <w:t xml:space="preserve"> </w:t>
            </w:r>
            <w:r w:rsidRPr="00CD38A0">
              <w:rPr>
                <w:rFonts w:ascii="Times New Roman" w:hAnsi="Times New Roman" w:cs="Times New Roman"/>
                <w:sz w:val="24"/>
                <w:szCs w:val="24"/>
                <w:lang w:val="ro-RO"/>
              </w:rPr>
              <w:t>risc și de acordare a primului ajutor</w:t>
            </w:r>
          </w:p>
          <w:p w:rsidR="00697F40" w:rsidRPr="00CD38A0" w:rsidRDefault="00697F40" w:rsidP="00E02934">
            <w:pPr>
              <w:pStyle w:val="aa"/>
              <w:numPr>
                <w:ilvl w:val="0"/>
                <w:numId w:val="19"/>
              </w:numPr>
              <w:spacing w:after="17" w:line="267" w:lineRule="auto"/>
              <w:ind w:right="2707"/>
              <w:rPr>
                <w:rFonts w:ascii="Times New Roman" w:hAnsi="Times New Roman" w:cs="Times New Roman"/>
                <w:sz w:val="24"/>
                <w:szCs w:val="24"/>
                <w:lang w:val="ro-RO"/>
              </w:rPr>
            </w:pPr>
            <w:r w:rsidRPr="00CD38A0">
              <w:rPr>
                <w:rFonts w:ascii="Times New Roman" w:hAnsi="Times New Roman" w:cs="Times New Roman"/>
                <w:sz w:val="24"/>
                <w:szCs w:val="24"/>
                <w:lang w:val="ro-RO"/>
              </w:rPr>
              <w:t>Chestionare ”Cum educăm copilul”</w:t>
            </w:r>
          </w:p>
          <w:p w:rsidR="00697F40" w:rsidRPr="00CD38A0" w:rsidRDefault="00E02934" w:rsidP="00E02934">
            <w:pPr>
              <w:pStyle w:val="aa"/>
              <w:numPr>
                <w:ilvl w:val="0"/>
                <w:numId w:val="19"/>
              </w:numPr>
              <w:spacing w:after="17" w:line="267" w:lineRule="auto"/>
              <w:ind w:right="2707"/>
              <w:rPr>
                <w:rFonts w:ascii="Times New Roman" w:hAnsi="Times New Roman" w:cs="Times New Roman"/>
                <w:sz w:val="24"/>
                <w:szCs w:val="24"/>
                <w:lang w:val="ro-RO"/>
              </w:rPr>
            </w:pPr>
            <w:r>
              <w:rPr>
                <w:rFonts w:ascii="Times New Roman" w:hAnsi="Times New Roman" w:cs="Times New Roman"/>
                <w:sz w:val="24"/>
                <w:szCs w:val="24"/>
                <w:lang w:val="ro-RO"/>
              </w:rPr>
              <w:t>Proces</w:t>
            </w:r>
            <w:r w:rsidR="00697F40" w:rsidRPr="00CD38A0">
              <w:rPr>
                <w:rFonts w:ascii="Times New Roman" w:hAnsi="Times New Roman" w:cs="Times New Roman"/>
                <w:sz w:val="24"/>
                <w:szCs w:val="24"/>
                <w:lang w:val="ro-RO"/>
              </w:rPr>
              <w:t xml:space="preserve"> – verbal al ședinței CA cu privire la implementarea noilor forme de colaborare cu familia privind prevederile cazurilor ANET</w:t>
            </w:r>
          </w:p>
          <w:p w:rsidR="00697F40" w:rsidRPr="00CD38A0" w:rsidRDefault="00E02934" w:rsidP="00E02934">
            <w:pPr>
              <w:pStyle w:val="aa"/>
              <w:numPr>
                <w:ilvl w:val="0"/>
                <w:numId w:val="19"/>
              </w:numPr>
              <w:spacing w:after="17" w:line="267" w:lineRule="auto"/>
              <w:ind w:right="2707"/>
              <w:rPr>
                <w:rFonts w:ascii="Times New Roman" w:hAnsi="Times New Roman" w:cs="Times New Roman"/>
                <w:sz w:val="24"/>
                <w:szCs w:val="24"/>
                <w:lang w:val="ro-RO"/>
              </w:rPr>
            </w:pPr>
            <w:r>
              <w:rPr>
                <w:rFonts w:ascii="Times New Roman" w:hAnsi="Times New Roman" w:cs="Times New Roman"/>
                <w:sz w:val="24"/>
                <w:szCs w:val="24"/>
                <w:lang w:val="ro-RO"/>
              </w:rPr>
              <w:t>Proces</w:t>
            </w:r>
            <w:r w:rsidR="00697F40" w:rsidRPr="00CD38A0">
              <w:rPr>
                <w:rFonts w:ascii="Times New Roman" w:hAnsi="Times New Roman" w:cs="Times New Roman"/>
                <w:sz w:val="24"/>
                <w:szCs w:val="24"/>
                <w:lang w:val="ro-RO"/>
              </w:rPr>
              <w:t xml:space="preserve"> – verbal al ședinței angajaților cu privire la Met</w:t>
            </w:r>
            <w:r>
              <w:rPr>
                <w:rFonts w:ascii="Times New Roman" w:hAnsi="Times New Roman" w:cs="Times New Roman"/>
                <w:sz w:val="24"/>
                <w:szCs w:val="24"/>
                <w:lang w:val="ro-RO"/>
              </w:rPr>
              <w:t>odologia de aplicare a procedurii</w:t>
            </w:r>
            <w:r w:rsidR="00697F40" w:rsidRPr="00CD38A0">
              <w:rPr>
                <w:rFonts w:ascii="Times New Roman" w:hAnsi="Times New Roman" w:cs="Times New Roman"/>
                <w:sz w:val="24"/>
                <w:szCs w:val="24"/>
                <w:lang w:val="ro-RO"/>
              </w:rPr>
              <w:t xml:space="preserve"> de organizare instituțională și de intervenție în cazurile de ANET</w:t>
            </w:r>
          </w:p>
          <w:p w:rsidR="00697F40" w:rsidRPr="00CD38A0" w:rsidRDefault="00697F40" w:rsidP="00E02934">
            <w:pPr>
              <w:pStyle w:val="aa"/>
              <w:numPr>
                <w:ilvl w:val="0"/>
                <w:numId w:val="19"/>
              </w:numPr>
              <w:spacing w:after="17" w:line="267" w:lineRule="auto"/>
              <w:ind w:right="2707"/>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Cursuri </w:t>
            </w:r>
            <w:r w:rsidR="00E02934">
              <w:rPr>
                <w:rFonts w:ascii="Times New Roman" w:hAnsi="Times New Roman" w:cs="Times New Roman"/>
                <w:sz w:val="24"/>
                <w:szCs w:val="24"/>
                <w:lang w:val="ro-RO"/>
              </w:rPr>
              <w:t>de instruire tematică pentru to</w:t>
            </w:r>
            <w:r w:rsidRPr="00CD38A0">
              <w:rPr>
                <w:rFonts w:ascii="Times New Roman" w:hAnsi="Times New Roman" w:cs="Times New Roman"/>
                <w:sz w:val="24"/>
                <w:szCs w:val="24"/>
                <w:lang w:val="ro-RO"/>
              </w:rPr>
              <w:t xml:space="preserve">ți angajații instituției ”Măsurile de reducere a riscurilor de răspândire a tipurilor de infecție cu COVID -19” </w:t>
            </w:r>
          </w:p>
          <w:p w:rsidR="00697F40" w:rsidRPr="00CD38A0" w:rsidRDefault="00697F40" w:rsidP="00E02934">
            <w:pPr>
              <w:pStyle w:val="aa"/>
              <w:numPr>
                <w:ilvl w:val="0"/>
                <w:numId w:val="19"/>
              </w:numPr>
              <w:spacing w:after="17" w:line="267" w:lineRule="auto"/>
              <w:ind w:right="2707"/>
              <w:rPr>
                <w:rFonts w:ascii="Times New Roman" w:hAnsi="Times New Roman" w:cs="Times New Roman"/>
                <w:sz w:val="24"/>
                <w:szCs w:val="24"/>
                <w:lang w:val="ro-RO"/>
              </w:rPr>
            </w:pPr>
            <w:r w:rsidRPr="00CD38A0">
              <w:rPr>
                <w:rFonts w:ascii="Times New Roman" w:hAnsi="Times New Roman" w:cs="Times New Roman"/>
                <w:sz w:val="24"/>
                <w:szCs w:val="24"/>
                <w:lang w:val="ro-RO"/>
              </w:rPr>
              <w:t>Pliante în afișierul pentru părinți ”spunem nu violenței”</w:t>
            </w:r>
          </w:p>
          <w:p w:rsidR="00697F40" w:rsidRPr="00CD38A0" w:rsidRDefault="00697F40" w:rsidP="00E02934">
            <w:pPr>
              <w:pStyle w:val="aa"/>
              <w:numPr>
                <w:ilvl w:val="0"/>
                <w:numId w:val="19"/>
              </w:numPr>
              <w:spacing w:after="17" w:line="267" w:lineRule="auto"/>
              <w:ind w:right="2707"/>
              <w:rPr>
                <w:rFonts w:ascii="Times New Roman" w:hAnsi="Times New Roman" w:cs="Times New Roman"/>
                <w:sz w:val="24"/>
                <w:szCs w:val="24"/>
                <w:lang w:val="ro-RO"/>
              </w:rPr>
            </w:pPr>
            <w:r w:rsidRPr="00CD38A0">
              <w:rPr>
                <w:rFonts w:ascii="Times New Roman" w:hAnsi="Times New Roman" w:cs="Times New Roman"/>
                <w:sz w:val="24"/>
                <w:szCs w:val="24"/>
                <w:lang w:val="ro-RO"/>
              </w:rPr>
              <w:t>Procese –verbale a ședințelor cu părinții, genericul ”Nu violenței”</w:t>
            </w:r>
          </w:p>
          <w:p w:rsidR="00697F40" w:rsidRPr="00CD38A0" w:rsidRDefault="00697F40" w:rsidP="00E02934">
            <w:pPr>
              <w:pStyle w:val="aa"/>
              <w:numPr>
                <w:ilvl w:val="0"/>
                <w:numId w:val="19"/>
              </w:numPr>
              <w:spacing w:after="17" w:line="267" w:lineRule="auto"/>
              <w:ind w:right="2707"/>
              <w:rPr>
                <w:rFonts w:ascii="Times New Roman" w:hAnsi="Times New Roman" w:cs="Times New Roman"/>
                <w:sz w:val="24"/>
                <w:szCs w:val="24"/>
                <w:lang w:val="ro-RO"/>
              </w:rPr>
            </w:pPr>
            <w:r w:rsidRPr="00CD38A0">
              <w:rPr>
                <w:rFonts w:ascii="Times New Roman" w:hAnsi="Times New Roman" w:cs="Times New Roman"/>
                <w:sz w:val="24"/>
                <w:szCs w:val="24"/>
                <w:lang w:val="ro-RO"/>
              </w:rPr>
              <w:t>Panoul ”Drepturile copilului”</w:t>
            </w:r>
          </w:p>
          <w:p w:rsidR="00697F40" w:rsidRPr="00CD38A0" w:rsidRDefault="00697F40" w:rsidP="00E02934">
            <w:pPr>
              <w:pStyle w:val="aa"/>
              <w:numPr>
                <w:ilvl w:val="0"/>
                <w:numId w:val="19"/>
              </w:numPr>
              <w:spacing w:after="17" w:line="267" w:lineRule="auto"/>
              <w:ind w:right="2707"/>
              <w:rPr>
                <w:rFonts w:ascii="Times New Roman" w:hAnsi="Times New Roman" w:cs="Times New Roman"/>
                <w:sz w:val="24"/>
                <w:szCs w:val="24"/>
                <w:lang w:val="ro-RO"/>
              </w:rPr>
            </w:pPr>
            <w:r w:rsidRPr="00CD38A0">
              <w:rPr>
                <w:rFonts w:ascii="Times New Roman" w:hAnsi="Times New Roman" w:cs="Times New Roman"/>
                <w:sz w:val="24"/>
                <w:szCs w:val="24"/>
                <w:lang w:val="ro-RO"/>
              </w:rPr>
              <w:t>Panoul „Sfaturi pentru părinți”</w:t>
            </w:r>
          </w:p>
          <w:p w:rsidR="00697F40" w:rsidRPr="00CD38A0" w:rsidRDefault="00697F40" w:rsidP="00E02934">
            <w:pPr>
              <w:pStyle w:val="aa"/>
              <w:numPr>
                <w:ilvl w:val="0"/>
                <w:numId w:val="19"/>
              </w:numPr>
              <w:spacing w:after="17" w:line="267" w:lineRule="auto"/>
              <w:ind w:right="2707"/>
              <w:rPr>
                <w:rFonts w:ascii="Times New Roman" w:hAnsi="Times New Roman" w:cs="Times New Roman"/>
                <w:sz w:val="24"/>
                <w:szCs w:val="24"/>
                <w:lang w:val="ro-RO"/>
              </w:rPr>
            </w:pPr>
            <w:r w:rsidRPr="00CD38A0">
              <w:rPr>
                <w:rFonts w:ascii="Times New Roman" w:hAnsi="Times New Roman" w:cs="Times New Roman"/>
                <w:sz w:val="24"/>
                <w:szCs w:val="24"/>
                <w:lang w:val="ro-RO"/>
              </w:rPr>
              <w:t>Acte legislative cu privire la cazurile de ANET</w:t>
            </w:r>
          </w:p>
          <w:p w:rsidR="00697F40" w:rsidRPr="00CD38A0" w:rsidRDefault="00697F40" w:rsidP="00E02934">
            <w:pPr>
              <w:pStyle w:val="aa"/>
              <w:numPr>
                <w:ilvl w:val="0"/>
                <w:numId w:val="19"/>
              </w:numPr>
              <w:spacing w:after="17" w:line="267" w:lineRule="auto"/>
              <w:ind w:right="2707"/>
              <w:rPr>
                <w:rFonts w:ascii="Times New Roman" w:hAnsi="Times New Roman" w:cs="Times New Roman"/>
                <w:sz w:val="24"/>
                <w:szCs w:val="24"/>
                <w:lang w:val="ro-RO"/>
              </w:rPr>
            </w:pPr>
            <w:r w:rsidRPr="00CD38A0">
              <w:rPr>
                <w:rFonts w:ascii="Times New Roman" w:hAnsi="Times New Roman" w:cs="Times New Roman"/>
                <w:sz w:val="24"/>
                <w:szCs w:val="24"/>
                <w:lang w:val="ro-RO"/>
              </w:rPr>
              <w:t>Plan de activități, acțiuni cu privire la prevenirea cazurilor ANET</w:t>
            </w:r>
          </w:p>
          <w:p w:rsidR="00697F40" w:rsidRPr="00CD38A0" w:rsidRDefault="00697F40" w:rsidP="00E02934">
            <w:pPr>
              <w:pStyle w:val="aa"/>
              <w:numPr>
                <w:ilvl w:val="0"/>
                <w:numId w:val="19"/>
              </w:numPr>
              <w:spacing w:after="17" w:line="267" w:lineRule="auto"/>
              <w:ind w:right="2707"/>
              <w:rPr>
                <w:rFonts w:ascii="Times New Roman" w:hAnsi="Times New Roman" w:cs="Times New Roman"/>
                <w:sz w:val="24"/>
                <w:szCs w:val="24"/>
                <w:lang w:val="ro-RO"/>
              </w:rPr>
            </w:pPr>
            <w:r w:rsidRPr="00CD38A0">
              <w:rPr>
                <w:rFonts w:ascii="Times New Roman" w:hAnsi="Times New Roman" w:cs="Times New Roman"/>
                <w:sz w:val="24"/>
                <w:szCs w:val="24"/>
                <w:lang w:val="ro-RO"/>
              </w:rPr>
              <w:t>”Boxa de idei” – pentru colectarea oricăror informații de la părinți</w:t>
            </w:r>
          </w:p>
        </w:tc>
      </w:tr>
      <w:tr w:rsidR="00697F40" w:rsidRPr="00CD38A0" w:rsidTr="00E02934">
        <w:trPr>
          <w:trHeight w:val="427"/>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Constatări </w:t>
            </w:r>
          </w:p>
        </w:tc>
        <w:tc>
          <w:tcPr>
            <w:tcW w:w="14230"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20"/>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Se informează părinții și se ins</w:t>
            </w:r>
            <w:r w:rsidR="00E02934">
              <w:rPr>
                <w:rFonts w:ascii="Times New Roman" w:hAnsi="Times New Roman" w:cs="Times New Roman"/>
                <w:sz w:val="24"/>
                <w:szCs w:val="24"/>
                <w:lang w:val="ro-RO"/>
              </w:rPr>
              <w:t>truiesc privitor la metodele ap</w:t>
            </w:r>
            <w:r w:rsidRPr="00CD38A0">
              <w:rPr>
                <w:rFonts w:ascii="Times New Roman" w:hAnsi="Times New Roman" w:cs="Times New Roman"/>
                <w:sz w:val="24"/>
                <w:szCs w:val="24"/>
                <w:lang w:val="ro-RO"/>
              </w:rPr>
              <w:t>licate în edu</w:t>
            </w:r>
            <w:r w:rsidR="00E02934">
              <w:rPr>
                <w:rFonts w:ascii="Times New Roman" w:hAnsi="Times New Roman" w:cs="Times New Roman"/>
                <w:sz w:val="24"/>
                <w:szCs w:val="24"/>
                <w:lang w:val="ro-RO"/>
              </w:rPr>
              <w:t>cația copilului (chestionare ap</w:t>
            </w:r>
            <w:r w:rsidRPr="00CD38A0">
              <w:rPr>
                <w:rFonts w:ascii="Times New Roman" w:hAnsi="Times New Roman" w:cs="Times New Roman"/>
                <w:sz w:val="24"/>
                <w:szCs w:val="24"/>
                <w:lang w:val="ro-RO"/>
              </w:rPr>
              <w:t>licate on-line)</w:t>
            </w:r>
          </w:p>
          <w:p w:rsidR="00697F40" w:rsidRPr="00CD38A0" w:rsidRDefault="00697F40" w:rsidP="00697F40">
            <w:pPr>
              <w:pStyle w:val="aa"/>
              <w:numPr>
                <w:ilvl w:val="0"/>
                <w:numId w:val="20"/>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Se monitorizează organizarea și desfășurarea ședințelor on-line cu părinții cu genericul ”Nu violenței”</w:t>
            </w:r>
          </w:p>
          <w:p w:rsidR="00697F40" w:rsidRPr="00CD38A0" w:rsidRDefault="00E02934" w:rsidP="00697F40">
            <w:pPr>
              <w:pStyle w:val="aa"/>
              <w:numPr>
                <w:ilvl w:val="0"/>
                <w:numId w:val="20"/>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Periodic se evaluează informaț</w:t>
            </w:r>
            <w:r w:rsidR="00697F40" w:rsidRPr="00CD38A0">
              <w:rPr>
                <w:rFonts w:ascii="Times New Roman" w:hAnsi="Times New Roman" w:cs="Times New Roman"/>
                <w:sz w:val="24"/>
                <w:szCs w:val="24"/>
                <w:lang w:val="ro-RO"/>
              </w:rPr>
              <w:t>iile colectate de la părinți în ”Boxa de idei”</w:t>
            </w:r>
          </w:p>
          <w:p w:rsidR="00697F40" w:rsidRPr="00CD38A0" w:rsidRDefault="00697F40" w:rsidP="00697F40">
            <w:pPr>
              <w:pStyle w:val="aa"/>
              <w:numPr>
                <w:ilvl w:val="0"/>
                <w:numId w:val="20"/>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Periodic administrația instituției organizează activități de formare/informare a personalului angajat cu privire la asigurarea protecției copilului </w:t>
            </w:r>
          </w:p>
          <w:p w:rsidR="00697F40" w:rsidRPr="00CD38A0" w:rsidRDefault="00697F40" w:rsidP="00697F40">
            <w:pPr>
              <w:pStyle w:val="aa"/>
              <w:numPr>
                <w:ilvl w:val="0"/>
                <w:numId w:val="20"/>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Administrația, cadrele didactice participă la formări on-line organizate de DGETS mun. Chișinău în baza ordinelor de delegare</w:t>
            </w:r>
          </w:p>
          <w:p w:rsidR="00697F40" w:rsidRPr="00CD38A0" w:rsidRDefault="00697F40" w:rsidP="00697F40">
            <w:pPr>
              <w:pStyle w:val="aa"/>
              <w:numPr>
                <w:ilvl w:val="0"/>
                <w:numId w:val="20"/>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Administrația instituției (directorul, metodistul, as. medicală) organizează în instituț</w:t>
            </w:r>
            <w:r w:rsidR="00E02934">
              <w:rPr>
                <w:rFonts w:ascii="Times New Roman" w:hAnsi="Times New Roman" w:cs="Times New Roman"/>
                <w:sz w:val="24"/>
                <w:szCs w:val="24"/>
                <w:lang w:val="ro-RO"/>
              </w:rPr>
              <w:t>ie sincron și asincron la neces</w:t>
            </w:r>
            <w:r w:rsidRPr="00CD38A0">
              <w:rPr>
                <w:rFonts w:ascii="Times New Roman" w:hAnsi="Times New Roman" w:cs="Times New Roman"/>
                <w:sz w:val="24"/>
                <w:szCs w:val="24"/>
                <w:lang w:val="ro-RO"/>
              </w:rPr>
              <w:t>itate consultații, mese rotunde, training-uri și diseminează informația primită</w:t>
            </w:r>
          </w:p>
          <w:p w:rsidR="00697F40" w:rsidRPr="00CD38A0" w:rsidRDefault="00E02934" w:rsidP="00697F40">
            <w:pPr>
              <w:pStyle w:val="aa"/>
              <w:numPr>
                <w:ilvl w:val="0"/>
                <w:numId w:val="20"/>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Prin scrisori</w:t>
            </w:r>
            <w:r w:rsidR="00697F40" w:rsidRPr="00CD38A0">
              <w:rPr>
                <w:rFonts w:ascii="Times New Roman" w:hAnsi="Times New Roman" w:cs="Times New Roman"/>
                <w:sz w:val="24"/>
                <w:szCs w:val="24"/>
                <w:lang w:val="ro-RO"/>
              </w:rPr>
              <w:t>le de intenție, fluturașii informaționali se motivează părinții de a participa mai active în viața copilului atât la grădiniță cât și acasă</w:t>
            </w:r>
          </w:p>
        </w:tc>
      </w:tr>
      <w:tr w:rsidR="00697F40" w:rsidRPr="00CD38A0" w:rsidTr="00E02934">
        <w:trPr>
          <w:trHeight w:val="490"/>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criteriilor:1 </w:t>
            </w:r>
          </w:p>
        </w:tc>
        <w:tc>
          <w:tcPr>
            <w:tcW w:w="897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6"/>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Punctaj acordat:  1 </w:t>
            </w:r>
          </w:p>
        </w:tc>
      </w:tr>
    </w:tbl>
    <w:p w:rsidR="00697F40" w:rsidRPr="00CD38A0" w:rsidRDefault="00697F40" w:rsidP="00697F40">
      <w:pPr>
        <w:spacing w:after="14" w:line="248" w:lineRule="auto"/>
        <w:ind w:left="-5" w:right="173" w:hanging="10"/>
        <w:rPr>
          <w:rFonts w:ascii="Times New Roman" w:eastAsia="Times New Roman" w:hAnsi="Times New Roman" w:cs="Times New Roman"/>
          <w:b/>
          <w:i/>
          <w:sz w:val="24"/>
          <w:szCs w:val="24"/>
          <w:lang w:val="ro-RO"/>
        </w:rPr>
      </w:pPr>
    </w:p>
    <w:p w:rsidR="00697F40" w:rsidRPr="00CD38A0" w:rsidRDefault="00697F40" w:rsidP="00697F40">
      <w:pPr>
        <w:spacing w:after="14" w:line="248" w:lineRule="auto"/>
        <w:ind w:left="-5" w:right="173"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              Domeniu: Curriculum/proces educaţional: </w:t>
      </w:r>
    </w:p>
    <w:p w:rsidR="00697F40" w:rsidRPr="00CD38A0" w:rsidRDefault="00697F40" w:rsidP="00697F40">
      <w:pPr>
        <w:spacing w:after="4" w:line="252" w:lineRule="auto"/>
        <w:ind w:firstLine="4"/>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             Indi</w:t>
      </w:r>
      <w:r w:rsidR="00E02934">
        <w:rPr>
          <w:rFonts w:ascii="Times New Roman" w:eastAsia="Times New Roman" w:hAnsi="Times New Roman" w:cs="Times New Roman"/>
          <w:b/>
          <w:sz w:val="24"/>
          <w:szCs w:val="24"/>
          <w:lang w:val="ro-RO"/>
        </w:rPr>
        <w:t>cator 1.2.3. Realizarea activită</w:t>
      </w:r>
      <w:r w:rsidRPr="00CD38A0">
        <w:rPr>
          <w:rFonts w:ascii="Times New Roman" w:eastAsia="Times New Roman" w:hAnsi="Times New Roman" w:cs="Times New Roman"/>
          <w:b/>
          <w:sz w:val="24"/>
          <w:szCs w:val="24"/>
          <w:lang w:val="ro-RO"/>
        </w:rPr>
        <w:t>ţilor de prevenire şi combatere a oricărui tip de violență</w:t>
      </w:r>
    </w:p>
    <w:tbl>
      <w:tblPr>
        <w:tblStyle w:val="TableGrid"/>
        <w:tblW w:w="15445" w:type="dxa"/>
        <w:tblInd w:w="575" w:type="dxa"/>
        <w:tblCellMar>
          <w:left w:w="7" w:type="dxa"/>
        </w:tblCellMar>
        <w:tblLook w:val="04A0" w:firstRow="1" w:lastRow="0" w:firstColumn="1" w:lastColumn="0" w:noHBand="0" w:noVBand="1"/>
      </w:tblPr>
      <w:tblGrid>
        <w:gridCol w:w="1363"/>
        <w:gridCol w:w="1657"/>
        <w:gridCol w:w="3596"/>
        <w:gridCol w:w="8829"/>
      </w:tblGrid>
      <w:tr w:rsidR="00697F40" w:rsidRPr="00CD38A0" w:rsidTr="00E02934">
        <w:trPr>
          <w:trHeight w:val="2223"/>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67"/>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082"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21"/>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Metodologia de aplicare a procedurii de organizare instituțională și de intervenție în cazurile de ANET</w:t>
            </w:r>
          </w:p>
          <w:p w:rsidR="00697F40" w:rsidRPr="00CD38A0" w:rsidRDefault="00697F40" w:rsidP="00697F40">
            <w:pPr>
              <w:pStyle w:val="aa"/>
              <w:numPr>
                <w:ilvl w:val="0"/>
                <w:numId w:val="21"/>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Ordinul cu priv</w:t>
            </w:r>
            <w:r w:rsidR="00E02934">
              <w:rPr>
                <w:rFonts w:ascii="Times New Roman" w:hAnsi="Times New Roman" w:cs="Times New Roman"/>
                <w:sz w:val="24"/>
                <w:szCs w:val="24"/>
                <w:lang w:val="ro-RO"/>
              </w:rPr>
              <w:t>ire la aprobarea Planului de acț</w:t>
            </w:r>
            <w:r w:rsidRPr="00CD38A0">
              <w:rPr>
                <w:rFonts w:ascii="Times New Roman" w:hAnsi="Times New Roman" w:cs="Times New Roman"/>
                <w:sz w:val="24"/>
                <w:szCs w:val="24"/>
                <w:lang w:val="ro-RO"/>
              </w:rPr>
              <w:t>iuni de prevenire și combatere a oricărui tip de violență în instituție</w:t>
            </w:r>
          </w:p>
          <w:p w:rsidR="00697F40" w:rsidRPr="00CD38A0" w:rsidRDefault="00697F40" w:rsidP="00697F40">
            <w:pPr>
              <w:pStyle w:val="aa"/>
              <w:numPr>
                <w:ilvl w:val="0"/>
                <w:numId w:val="21"/>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Registrul de evidență a sesizărilor</w:t>
            </w:r>
          </w:p>
          <w:p w:rsidR="00697F40" w:rsidRPr="00CD38A0" w:rsidRDefault="00697F40" w:rsidP="00697F40">
            <w:pPr>
              <w:pStyle w:val="aa"/>
              <w:numPr>
                <w:ilvl w:val="0"/>
                <w:numId w:val="21"/>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Panouri ”Drepturile copilului”, ”Sfaturi pentru părinți”, ”Acte legislative”</w:t>
            </w:r>
          </w:p>
          <w:p w:rsidR="00697F40" w:rsidRPr="00CD38A0" w:rsidRDefault="00697F40" w:rsidP="00697F40">
            <w:pPr>
              <w:pStyle w:val="aa"/>
              <w:numPr>
                <w:ilvl w:val="0"/>
                <w:numId w:val="21"/>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Planul de acțiuni cu privire la combaterea cazurilor de ANET</w:t>
            </w:r>
          </w:p>
          <w:p w:rsidR="00697F40" w:rsidRPr="00CD38A0" w:rsidRDefault="00697F40" w:rsidP="00697F40">
            <w:pPr>
              <w:pStyle w:val="aa"/>
              <w:numPr>
                <w:ilvl w:val="0"/>
                <w:numId w:val="21"/>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”Boxa de idei” pentru colectarea oricăror informații de la părinți</w:t>
            </w:r>
          </w:p>
          <w:p w:rsidR="00697F40" w:rsidRPr="00CD38A0" w:rsidRDefault="00697F40" w:rsidP="00697F40">
            <w:pPr>
              <w:pStyle w:val="aa"/>
              <w:numPr>
                <w:ilvl w:val="0"/>
                <w:numId w:val="21"/>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Procese – verbale ale ședințelor cu părinții la tema: ”Prevenirea cazurilor de abuz în grădiniță și în familie”</w:t>
            </w:r>
          </w:p>
          <w:p w:rsidR="00697F40" w:rsidRPr="00CD38A0" w:rsidRDefault="00697F40" w:rsidP="00697F40">
            <w:pPr>
              <w:pStyle w:val="aa"/>
              <w:numPr>
                <w:ilvl w:val="0"/>
                <w:numId w:val="21"/>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Proiectul activităților extracurriculare ”Prietenia - o comoară a sufletului”</w:t>
            </w:r>
          </w:p>
          <w:p w:rsidR="00697F40" w:rsidRPr="00CD38A0" w:rsidRDefault="00697F40" w:rsidP="00697F40">
            <w:pPr>
              <w:pStyle w:val="aa"/>
              <w:numPr>
                <w:ilvl w:val="0"/>
                <w:numId w:val="21"/>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Proiectul activităților integrate ”Drepturile mele, ce mă fac cu ele”</w:t>
            </w:r>
          </w:p>
          <w:p w:rsidR="00697F40" w:rsidRPr="00CD38A0" w:rsidRDefault="00697F40" w:rsidP="00697F40">
            <w:pPr>
              <w:pStyle w:val="aa"/>
              <w:numPr>
                <w:ilvl w:val="0"/>
                <w:numId w:val="21"/>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Activitate integrată crearea panoului ”Nu violența”</w:t>
            </w:r>
          </w:p>
          <w:p w:rsidR="00697F40" w:rsidRPr="00CD38A0" w:rsidRDefault="00697F40" w:rsidP="00697F40">
            <w:pPr>
              <w:pStyle w:val="aa"/>
              <w:numPr>
                <w:ilvl w:val="0"/>
                <w:numId w:val="21"/>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Chestionare ”Accidente, abuz, violență”</w:t>
            </w:r>
          </w:p>
          <w:p w:rsidR="00697F40" w:rsidRPr="00CD38A0" w:rsidRDefault="00697F40" w:rsidP="00697F40">
            <w:pPr>
              <w:pStyle w:val="aa"/>
              <w:numPr>
                <w:ilvl w:val="0"/>
                <w:numId w:val="21"/>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Ședință cu angajații din instituție privitor la cunoașterea actelor normative privind protecția copilului față de violență</w:t>
            </w:r>
          </w:p>
          <w:p w:rsidR="00697F40" w:rsidRPr="00CD38A0" w:rsidRDefault="00697F40" w:rsidP="00697F40">
            <w:pPr>
              <w:pStyle w:val="aa"/>
              <w:numPr>
                <w:ilvl w:val="0"/>
                <w:numId w:val="21"/>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Seminar teoretico-practic cu educatorii: ”Managementul conflictului”, ”Prevenirea violenței în grădiniță”</w:t>
            </w:r>
          </w:p>
        </w:tc>
      </w:tr>
      <w:tr w:rsidR="00697F40" w:rsidRPr="00CD38A0" w:rsidTr="00E02934">
        <w:trPr>
          <w:trHeight w:val="572"/>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Constatări </w:t>
            </w:r>
          </w:p>
        </w:tc>
        <w:tc>
          <w:tcPr>
            <w:tcW w:w="14082"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22"/>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Procesul educațional în instituție este organizat spre respectarea drepturilor la educație a fiecărui copil</w:t>
            </w:r>
          </w:p>
          <w:p w:rsidR="00697F40" w:rsidRPr="00CD38A0" w:rsidRDefault="00697F40" w:rsidP="00697F40">
            <w:pPr>
              <w:pStyle w:val="aa"/>
              <w:numPr>
                <w:ilvl w:val="0"/>
                <w:numId w:val="22"/>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Activitățile desfășurate c</w:t>
            </w:r>
            <w:r w:rsidR="00E02934">
              <w:rPr>
                <w:rFonts w:ascii="Times New Roman" w:hAnsi="Times New Roman" w:cs="Times New Roman"/>
                <w:sz w:val="24"/>
                <w:szCs w:val="24"/>
                <w:lang w:val="ro-RO"/>
              </w:rPr>
              <w:t>u copiii asigură un mediu educaț</w:t>
            </w:r>
            <w:r w:rsidRPr="00CD38A0">
              <w:rPr>
                <w:rFonts w:ascii="Times New Roman" w:hAnsi="Times New Roman" w:cs="Times New Roman"/>
                <w:sz w:val="24"/>
                <w:szCs w:val="24"/>
                <w:lang w:val="ro-RO"/>
              </w:rPr>
              <w:t>ional favorabil în care toți copiii să se simtă în siguranță fizică și psihică</w:t>
            </w:r>
          </w:p>
          <w:p w:rsidR="00697F40" w:rsidRPr="00CD38A0" w:rsidRDefault="00697F40" w:rsidP="00697F40">
            <w:pPr>
              <w:pStyle w:val="aa"/>
              <w:numPr>
                <w:ilvl w:val="0"/>
                <w:numId w:val="22"/>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Se monitorizează desfășurarea ședințelor cu părinții la nivel de grupă în cadrul cărora se pune în discuție protecția copiilor</w:t>
            </w:r>
          </w:p>
          <w:p w:rsidR="00697F40" w:rsidRPr="00CD38A0" w:rsidRDefault="00697F40" w:rsidP="00697F40">
            <w:pPr>
              <w:pStyle w:val="aa"/>
              <w:numPr>
                <w:ilvl w:val="0"/>
                <w:numId w:val="22"/>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În instituție este amenajat panoul informative cu material, informație privind prevenirea și combaterea violenței</w:t>
            </w:r>
          </w:p>
          <w:p w:rsidR="00697F40" w:rsidRPr="00CD38A0" w:rsidRDefault="00697F40" w:rsidP="00697F40">
            <w:pPr>
              <w:pStyle w:val="aa"/>
              <w:numPr>
                <w:ilvl w:val="0"/>
                <w:numId w:val="22"/>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Prin intermediul activi</w:t>
            </w:r>
            <w:r w:rsidR="00E02934">
              <w:rPr>
                <w:rFonts w:ascii="Times New Roman" w:hAnsi="Times New Roman" w:cs="Times New Roman"/>
                <w:sz w:val="24"/>
                <w:szCs w:val="24"/>
                <w:lang w:val="ro-RO"/>
              </w:rPr>
              <w:t>tăților metodice (seminare, tre</w:t>
            </w:r>
            <w:r w:rsidRPr="00CD38A0">
              <w:rPr>
                <w:rFonts w:ascii="Times New Roman" w:hAnsi="Times New Roman" w:cs="Times New Roman"/>
                <w:sz w:val="24"/>
                <w:szCs w:val="24"/>
                <w:lang w:val="ro-RO"/>
              </w:rPr>
              <w:t>ning-uri) cadrele didactice sunt informate privitor la cunoașterea actelor normative privind protecția copilului față de violență</w:t>
            </w:r>
          </w:p>
          <w:p w:rsidR="00697F40" w:rsidRPr="00CD38A0" w:rsidRDefault="00697F40" w:rsidP="00697F40">
            <w:pPr>
              <w:pStyle w:val="aa"/>
              <w:numPr>
                <w:ilvl w:val="0"/>
                <w:numId w:val="22"/>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Prin intermediul activităților desfășurate cu copiii, ei sunt cunoscuți cu drepturile dar și cu obligațiunile lor</w:t>
            </w:r>
          </w:p>
          <w:p w:rsidR="00697F40" w:rsidRPr="00CD38A0" w:rsidRDefault="00697F40" w:rsidP="00697F40">
            <w:pPr>
              <w:pStyle w:val="aa"/>
              <w:numPr>
                <w:ilvl w:val="0"/>
                <w:numId w:val="22"/>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Periodic se colectează informațiile din ”Boxa </w:t>
            </w:r>
            <w:r w:rsidR="00E02934">
              <w:rPr>
                <w:rFonts w:ascii="Times New Roman" w:hAnsi="Times New Roman" w:cs="Times New Roman"/>
                <w:sz w:val="24"/>
                <w:szCs w:val="24"/>
                <w:lang w:val="ro-RO"/>
              </w:rPr>
              <w:t>cu idei” privitor la metodele a</w:t>
            </w:r>
            <w:r w:rsidRPr="00CD38A0">
              <w:rPr>
                <w:rFonts w:ascii="Times New Roman" w:hAnsi="Times New Roman" w:cs="Times New Roman"/>
                <w:sz w:val="24"/>
                <w:szCs w:val="24"/>
                <w:lang w:val="ro-RO"/>
              </w:rPr>
              <w:t>plicate de părinți în educația copiilor</w:t>
            </w:r>
          </w:p>
          <w:p w:rsidR="00697F40" w:rsidRPr="00CD38A0" w:rsidRDefault="00697F40" w:rsidP="00697F40">
            <w:pPr>
              <w:pStyle w:val="aa"/>
              <w:numPr>
                <w:ilvl w:val="0"/>
                <w:numId w:val="22"/>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Se desfășoară ședințe cu personalul auxiliar pe următoarele subiecte: ”Etica comunicării”, ”Cum prevenim violența”</w:t>
            </w:r>
          </w:p>
          <w:p w:rsidR="00697F40" w:rsidRPr="00CD38A0" w:rsidRDefault="00697F40" w:rsidP="00697F40">
            <w:pPr>
              <w:pStyle w:val="aa"/>
              <w:numPr>
                <w:ilvl w:val="0"/>
                <w:numId w:val="22"/>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Se monitorizează de către asistenta medical, cadrele didactice frecvența copiilor în scopul depistării motivelor de ne</w:t>
            </w:r>
            <w:r w:rsidR="00E02934">
              <w:rPr>
                <w:rFonts w:ascii="Times New Roman" w:hAnsi="Times New Roman" w:cs="Times New Roman"/>
                <w:sz w:val="24"/>
                <w:szCs w:val="24"/>
                <w:lang w:val="ro-RO"/>
              </w:rPr>
              <w:t xml:space="preserve"> </w:t>
            </w:r>
            <w:r w:rsidRPr="00CD38A0">
              <w:rPr>
                <w:rFonts w:ascii="Times New Roman" w:hAnsi="Times New Roman" w:cs="Times New Roman"/>
                <w:sz w:val="24"/>
                <w:szCs w:val="24"/>
                <w:lang w:val="ro-RO"/>
              </w:rPr>
              <w:t>frecvență îndelungată a grădiniței</w:t>
            </w:r>
          </w:p>
          <w:p w:rsidR="00697F40" w:rsidRPr="00CD38A0" w:rsidRDefault="00697F40" w:rsidP="00697F40">
            <w:pPr>
              <w:pStyle w:val="aa"/>
              <w:numPr>
                <w:ilvl w:val="0"/>
                <w:numId w:val="22"/>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Sem lucrează cu baza de date a copiilor din grupa de risc</w:t>
            </w:r>
          </w:p>
        </w:tc>
      </w:tr>
      <w:tr w:rsidR="00697F40" w:rsidRPr="00CD38A0" w:rsidTr="00E02934">
        <w:trPr>
          <w:trHeight w:val="490"/>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criteriilor:1 </w:t>
            </w:r>
          </w:p>
        </w:tc>
        <w:tc>
          <w:tcPr>
            <w:tcW w:w="8829"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6"/>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Punctaj acordat:  1 </w:t>
            </w:r>
          </w:p>
        </w:tc>
      </w:tr>
    </w:tbl>
    <w:p w:rsidR="00697F40" w:rsidRPr="00CD38A0" w:rsidRDefault="00697F40" w:rsidP="00697F40">
      <w:pPr>
        <w:spacing w:after="4" w:line="252" w:lineRule="auto"/>
        <w:ind w:left="119" w:firstLine="4"/>
        <w:rPr>
          <w:rFonts w:ascii="Times New Roman" w:eastAsia="Times New Roman" w:hAnsi="Times New Roman" w:cs="Times New Roman"/>
          <w:b/>
          <w:sz w:val="24"/>
          <w:szCs w:val="24"/>
          <w:lang w:val="ro-RO"/>
        </w:rPr>
      </w:pPr>
    </w:p>
    <w:p w:rsidR="00697F40" w:rsidRPr="00CD38A0" w:rsidRDefault="00697F40" w:rsidP="00697F40">
      <w:pPr>
        <w:spacing w:after="4" w:line="252" w:lineRule="auto"/>
        <w:ind w:left="119" w:firstLine="4"/>
        <w:rPr>
          <w:rFonts w:ascii="Times New Roman" w:eastAsia="Times New Roman" w:hAnsi="Times New Roman" w:cs="Times New Roman"/>
          <w:b/>
          <w:sz w:val="24"/>
          <w:szCs w:val="24"/>
          <w:lang w:val="ro-RO"/>
        </w:rPr>
      </w:pPr>
    </w:p>
    <w:p w:rsidR="00697F40" w:rsidRPr="00CD38A0" w:rsidRDefault="00697F40" w:rsidP="00697F40">
      <w:pPr>
        <w:spacing w:after="4" w:line="252" w:lineRule="auto"/>
        <w:ind w:left="119" w:firstLine="4"/>
        <w:rPr>
          <w:rFonts w:ascii="Times New Roman" w:eastAsia="Times New Roman" w:hAnsi="Times New Roman" w:cs="Times New Roman"/>
          <w:b/>
          <w:sz w:val="24"/>
          <w:szCs w:val="24"/>
          <w:lang w:val="ro-RO"/>
        </w:rPr>
      </w:pPr>
    </w:p>
    <w:p w:rsidR="00697F40" w:rsidRPr="00CD38A0" w:rsidRDefault="00697F40" w:rsidP="00697F40">
      <w:pPr>
        <w:spacing w:after="4" w:line="252" w:lineRule="auto"/>
        <w:ind w:left="119" w:firstLine="4"/>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            Indicator 1.2.4. Accesul elevilor/copiilor la servicii de sprijin, pentru asigurarea dezvoltării fizice, mintale şi emoţionale </w:t>
      </w:r>
    </w:p>
    <w:tbl>
      <w:tblPr>
        <w:tblStyle w:val="TableGrid"/>
        <w:tblW w:w="15398" w:type="dxa"/>
        <w:tblInd w:w="622" w:type="dxa"/>
        <w:tblCellMar>
          <w:left w:w="55" w:type="dxa"/>
        </w:tblCellMar>
        <w:tblLook w:val="04A0" w:firstRow="1" w:lastRow="0" w:firstColumn="1" w:lastColumn="0" w:noHBand="0" w:noVBand="1"/>
      </w:tblPr>
      <w:tblGrid>
        <w:gridCol w:w="1316"/>
        <w:gridCol w:w="1657"/>
        <w:gridCol w:w="3596"/>
        <w:gridCol w:w="8829"/>
      </w:tblGrid>
      <w:tr w:rsidR="00697F40" w:rsidRPr="00CD38A0" w:rsidTr="00E02934">
        <w:trPr>
          <w:trHeight w:val="2223"/>
        </w:trPr>
        <w:tc>
          <w:tcPr>
            <w:tcW w:w="131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67"/>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082"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pStyle w:val="aa"/>
              <w:numPr>
                <w:ilvl w:val="0"/>
                <w:numId w:val="23"/>
              </w:numPr>
              <w:spacing w:after="52" w:line="236" w:lineRule="auto"/>
              <w:ind w:right="2800"/>
              <w:rPr>
                <w:rFonts w:ascii="Times New Roman" w:hAnsi="Times New Roman" w:cs="Times New Roman"/>
                <w:sz w:val="24"/>
                <w:szCs w:val="24"/>
                <w:lang w:val="ro-RO"/>
              </w:rPr>
            </w:pPr>
            <w:r w:rsidRPr="00CD38A0">
              <w:rPr>
                <w:rFonts w:ascii="Times New Roman" w:hAnsi="Times New Roman" w:cs="Times New Roman"/>
                <w:sz w:val="24"/>
                <w:szCs w:val="24"/>
                <w:lang w:val="ro-RO"/>
              </w:rPr>
              <w:t>Ordinul cu privire la constituirea Comisiei multidisciplinare instituționale</w:t>
            </w:r>
          </w:p>
          <w:p w:rsidR="00697F40" w:rsidRPr="00CD38A0" w:rsidRDefault="00697F40" w:rsidP="00E02934">
            <w:pPr>
              <w:pStyle w:val="aa"/>
              <w:numPr>
                <w:ilvl w:val="0"/>
                <w:numId w:val="23"/>
              </w:numPr>
              <w:spacing w:after="52" w:line="236" w:lineRule="auto"/>
              <w:ind w:right="2800"/>
              <w:rPr>
                <w:rFonts w:ascii="Times New Roman" w:hAnsi="Times New Roman" w:cs="Times New Roman"/>
                <w:sz w:val="24"/>
                <w:szCs w:val="24"/>
                <w:lang w:val="ro-RO"/>
              </w:rPr>
            </w:pPr>
            <w:r w:rsidRPr="00CD38A0">
              <w:rPr>
                <w:rFonts w:ascii="Times New Roman" w:hAnsi="Times New Roman" w:cs="Times New Roman"/>
                <w:sz w:val="24"/>
                <w:szCs w:val="24"/>
                <w:lang w:val="ro-RO"/>
              </w:rPr>
              <w:t>Planul de activitate al Comisiei multidisciplinare pentru anul de studii 2020-2021</w:t>
            </w:r>
          </w:p>
          <w:p w:rsidR="00697F40" w:rsidRPr="00CD38A0" w:rsidRDefault="00697F40" w:rsidP="00E02934">
            <w:pPr>
              <w:pStyle w:val="aa"/>
              <w:numPr>
                <w:ilvl w:val="0"/>
                <w:numId w:val="23"/>
              </w:numPr>
              <w:spacing w:after="52" w:line="236" w:lineRule="auto"/>
              <w:ind w:right="2800"/>
              <w:rPr>
                <w:rFonts w:ascii="Times New Roman" w:hAnsi="Times New Roman" w:cs="Times New Roman"/>
                <w:sz w:val="24"/>
                <w:szCs w:val="24"/>
                <w:lang w:val="ro-RO"/>
              </w:rPr>
            </w:pPr>
            <w:r w:rsidRPr="00CD38A0">
              <w:rPr>
                <w:rFonts w:ascii="Times New Roman" w:hAnsi="Times New Roman" w:cs="Times New Roman"/>
                <w:sz w:val="24"/>
                <w:szCs w:val="24"/>
                <w:lang w:val="ro-RO"/>
              </w:rPr>
              <w:t>Baza de date a copiilor cu CES pentru anul de studii 2020-2021 (dacă sunt așa copii)</w:t>
            </w:r>
          </w:p>
          <w:p w:rsidR="00697F40" w:rsidRPr="00CD38A0" w:rsidRDefault="00697F40" w:rsidP="00E02934">
            <w:pPr>
              <w:pStyle w:val="aa"/>
              <w:numPr>
                <w:ilvl w:val="0"/>
                <w:numId w:val="23"/>
              </w:numPr>
              <w:spacing w:after="52" w:line="236" w:lineRule="auto"/>
              <w:ind w:right="2800"/>
              <w:rPr>
                <w:rFonts w:ascii="Times New Roman" w:hAnsi="Times New Roman" w:cs="Times New Roman"/>
                <w:sz w:val="24"/>
                <w:szCs w:val="24"/>
                <w:lang w:val="ro-RO"/>
              </w:rPr>
            </w:pPr>
            <w:r w:rsidRPr="00CD38A0">
              <w:rPr>
                <w:rFonts w:ascii="Times New Roman" w:hAnsi="Times New Roman" w:cs="Times New Roman"/>
                <w:sz w:val="24"/>
                <w:szCs w:val="24"/>
                <w:lang w:val="ro-RO"/>
              </w:rPr>
              <w:t>Cereri ale părinților privind acordul pentru evaluarea complexă a copiilor de către serviciul municipal de asistență psihopedagogică</w:t>
            </w:r>
          </w:p>
          <w:p w:rsidR="00697F40" w:rsidRPr="00CD38A0" w:rsidRDefault="00697F40" w:rsidP="00E02934">
            <w:pPr>
              <w:pStyle w:val="aa"/>
              <w:numPr>
                <w:ilvl w:val="0"/>
                <w:numId w:val="23"/>
              </w:numPr>
              <w:spacing w:after="52" w:line="236" w:lineRule="auto"/>
              <w:ind w:right="2800"/>
              <w:rPr>
                <w:rFonts w:ascii="Times New Roman" w:hAnsi="Times New Roman" w:cs="Times New Roman"/>
                <w:sz w:val="24"/>
                <w:szCs w:val="24"/>
                <w:lang w:val="ro-RO"/>
              </w:rPr>
            </w:pPr>
            <w:r w:rsidRPr="00CD38A0">
              <w:rPr>
                <w:rFonts w:ascii="Times New Roman" w:hAnsi="Times New Roman" w:cs="Times New Roman"/>
                <w:sz w:val="24"/>
                <w:szCs w:val="24"/>
                <w:lang w:val="ro-RO"/>
              </w:rPr>
              <w:t>Fișa de monitorizare a copiilor</w:t>
            </w:r>
          </w:p>
          <w:p w:rsidR="00697F40" w:rsidRPr="00CD38A0" w:rsidRDefault="00697F40" w:rsidP="00E02934">
            <w:pPr>
              <w:pStyle w:val="aa"/>
              <w:numPr>
                <w:ilvl w:val="0"/>
                <w:numId w:val="23"/>
              </w:numPr>
              <w:spacing w:after="52" w:line="236" w:lineRule="auto"/>
              <w:ind w:right="2800"/>
              <w:rPr>
                <w:rFonts w:ascii="Times New Roman" w:hAnsi="Times New Roman" w:cs="Times New Roman"/>
                <w:sz w:val="24"/>
                <w:szCs w:val="24"/>
                <w:lang w:val="ro-RO"/>
              </w:rPr>
            </w:pPr>
            <w:r w:rsidRPr="00CD38A0">
              <w:rPr>
                <w:rFonts w:ascii="Times New Roman" w:hAnsi="Times New Roman" w:cs="Times New Roman"/>
                <w:sz w:val="24"/>
                <w:szCs w:val="24"/>
                <w:lang w:val="ro-RO"/>
              </w:rPr>
              <w:t>Registrul de evidență a ședințelor CMI</w:t>
            </w:r>
          </w:p>
          <w:p w:rsidR="00697F40" w:rsidRPr="00CD38A0" w:rsidRDefault="00697F40" w:rsidP="00E02934">
            <w:pPr>
              <w:pStyle w:val="aa"/>
              <w:numPr>
                <w:ilvl w:val="0"/>
                <w:numId w:val="23"/>
              </w:numPr>
              <w:spacing w:after="52" w:line="236" w:lineRule="auto"/>
              <w:ind w:right="2800"/>
              <w:rPr>
                <w:rFonts w:ascii="Times New Roman" w:hAnsi="Times New Roman" w:cs="Times New Roman"/>
                <w:sz w:val="24"/>
                <w:szCs w:val="24"/>
                <w:lang w:val="ro-RO"/>
              </w:rPr>
            </w:pPr>
            <w:r w:rsidRPr="00CD38A0">
              <w:rPr>
                <w:rFonts w:ascii="Times New Roman" w:hAnsi="Times New Roman" w:cs="Times New Roman"/>
                <w:sz w:val="24"/>
                <w:szCs w:val="24"/>
                <w:lang w:val="ro-RO"/>
              </w:rPr>
              <w:t>Proiectul activității extracurriculare ”Un loc sub soare pentru fiecare”</w:t>
            </w:r>
          </w:p>
          <w:p w:rsidR="00697F40" w:rsidRPr="00CD38A0" w:rsidRDefault="00697F40" w:rsidP="00E02934">
            <w:pPr>
              <w:pStyle w:val="aa"/>
              <w:numPr>
                <w:ilvl w:val="0"/>
                <w:numId w:val="23"/>
              </w:numPr>
              <w:spacing w:after="52" w:line="236" w:lineRule="auto"/>
              <w:ind w:right="89"/>
              <w:rPr>
                <w:rFonts w:ascii="Times New Roman" w:hAnsi="Times New Roman" w:cs="Times New Roman"/>
                <w:sz w:val="24"/>
                <w:szCs w:val="24"/>
                <w:lang w:val="ro-RO"/>
              </w:rPr>
            </w:pPr>
            <w:r w:rsidRPr="00CD38A0">
              <w:rPr>
                <w:rFonts w:ascii="Times New Roman" w:hAnsi="Times New Roman" w:cs="Times New Roman"/>
                <w:sz w:val="24"/>
                <w:szCs w:val="24"/>
                <w:lang w:val="ro-RO"/>
              </w:rPr>
              <w:t>Ședință on-line cu angajații privitor la cunoașterea tehnicilor și strategiilor de evitare și depășire a situațiilor de conflict cât și a stărilor frustrante sau anxioase</w:t>
            </w:r>
          </w:p>
          <w:p w:rsidR="00697F40" w:rsidRPr="00CD38A0" w:rsidRDefault="00E02934" w:rsidP="00E02934">
            <w:pPr>
              <w:pStyle w:val="aa"/>
              <w:numPr>
                <w:ilvl w:val="0"/>
                <w:numId w:val="23"/>
              </w:numPr>
              <w:spacing w:after="52" w:line="236" w:lineRule="auto"/>
              <w:ind w:right="89"/>
              <w:rPr>
                <w:rFonts w:ascii="Times New Roman" w:hAnsi="Times New Roman" w:cs="Times New Roman"/>
                <w:sz w:val="24"/>
                <w:szCs w:val="24"/>
                <w:lang w:val="ro-RO"/>
              </w:rPr>
            </w:pPr>
            <w:r>
              <w:rPr>
                <w:rFonts w:ascii="Times New Roman" w:hAnsi="Times New Roman" w:cs="Times New Roman"/>
                <w:sz w:val="24"/>
                <w:szCs w:val="24"/>
                <w:lang w:val="ro-RO"/>
              </w:rPr>
              <w:t>Un mediu educaț</w:t>
            </w:r>
            <w:r w:rsidR="00697F40" w:rsidRPr="00CD38A0">
              <w:rPr>
                <w:rFonts w:ascii="Times New Roman" w:hAnsi="Times New Roman" w:cs="Times New Roman"/>
                <w:sz w:val="24"/>
                <w:szCs w:val="24"/>
                <w:lang w:val="ro-RO"/>
              </w:rPr>
              <w:t>ional prietenos , sigur, interesant, bogat pentru fiecare copil</w:t>
            </w:r>
          </w:p>
        </w:tc>
      </w:tr>
      <w:tr w:rsidR="00697F40" w:rsidRPr="00CD38A0" w:rsidTr="00E02934">
        <w:trPr>
          <w:trHeight w:val="615"/>
        </w:trPr>
        <w:tc>
          <w:tcPr>
            <w:tcW w:w="131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67"/>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Constatări </w:t>
            </w:r>
          </w:p>
        </w:tc>
        <w:tc>
          <w:tcPr>
            <w:tcW w:w="14082"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24"/>
              </w:numPr>
              <w:spacing w:after="0" w:line="240" w:lineRule="auto"/>
              <w:ind w:right="12"/>
              <w:rPr>
                <w:rFonts w:ascii="Times New Roman" w:hAnsi="Times New Roman" w:cs="Times New Roman"/>
                <w:sz w:val="24"/>
                <w:szCs w:val="24"/>
                <w:lang w:val="ro-RO"/>
              </w:rPr>
            </w:pPr>
            <w:r w:rsidRPr="00CD38A0">
              <w:rPr>
                <w:rFonts w:ascii="Times New Roman" w:hAnsi="Times New Roman" w:cs="Times New Roman"/>
                <w:sz w:val="24"/>
                <w:szCs w:val="24"/>
                <w:lang w:val="ro-RO"/>
              </w:rPr>
              <w:t>Se monitorizează de către administrația instituției prezența panourilor</w:t>
            </w:r>
            <w:r w:rsidR="00E02934">
              <w:rPr>
                <w:rFonts w:ascii="Times New Roman" w:hAnsi="Times New Roman" w:cs="Times New Roman"/>
                <w:sz w:val="24"/>
                <w:szCs w:val="24"/>
                <w:lang w:val="ro-RO"/>
              </w:rPr>
              <w:t xml:space="preserve"> informaționale și amplasarea p</w:t>
            </w:r>
            <w:r w:rsidRPr="00CD38A0">
              <w:rPr>
                <w:rFonts w:ascii="Times New Roman" w:hAnsi="Times New Roman" w:cs="Times New Roman"/>
                <w:sz w:val="24"/>
                <w:szCs w:val="24"/>
                <w:lang w:val="ro-RO"/>
              </w:rPr>
              <w:t>e le a ma</w:t>
            </w:r>
            <w:r w:rsidR="00E02934">
              <w:rPr>
                <w:rFonts w:ascii="Times New Roman" w:hAnsi="Times New Roman" w:cs="Times New Roman"/>
                <w:sz w:val="24"/>
                <w:szCs w:val="24"/>
                <w:lang w:val="ro-RO"/>
              </w:rPr>
              <w:t>terialelor și informațiilor sug</w:t>
            </w:r>
            <w:r w:rsidRPr="00CD38A0">
              <w:rPr>
                <w:rFonts w:ascii="Times New Roman" w:hAnsi="Times New Roman" w:cs="Times New Roman"/>
                <w:sz w:val="24"/>
                <w:szCs w:val="24"/>
                <w:lang w:val="ro-RO"/>
              </w:rPr>
              <w:t>estive, accesibile</w:t>
            </w:r>
            <w:r w:rsidR="00E02934">
              <w:rPr>
                <w:rFonts w:ascii="Times New Roman" w:hAnsi="Times New Roman" w:cs="Times New Roman"/>
                <w:sz w:val="24"/>
                <w:szCs w:val="24"/>
                <w:lang w:val="ro-RO"/>
              </w:rPr>
              <w:t xml:space="preserve"> </w:t>
            </w:r>
            <w:r w:rsidRPr="00CD38A0">
              <w:rPr>
                <w:rFonts w:ascii="Times New Roman" w:hAnsi="Times New Roman" w:cs="Times New Roman"/>
                <w:sz w:val="24"/>
                <w:szCs w:val="24"/>
                <w:lang w:val="ro-RO"/>
              </w:rPr>
              <w:t>la subiectul ”Drepturile copilului”, ”Protecția copilului contra oricărei forme de violență”</w:t>
            </w:r>
          </w:p>
          <w:p w:rsidR="00697F40" w:rsidRPr="00CD38A0" w:rsidRDefault="00697F40" w:rsidP="00697F40">
            <w:pPr>
              <w:pStyle w:val="aa"/>
              <w:numPr>
                <w:ilvl w:val="0"/>
                <w:numId w:val="24"/>
              </w:numPr>
              <w:spacing w:after="0" w:line="240" w:lineRule="auto"/>
              <w:ind w:right="12"/>
              <w:rPr>
                <w:rFonts w:ascii="Times New Roman" w:hAnsi="Times New Roman" w:cs="Times New Roman"/>
                <w:sz w:val="24"/>
                <w:szCs w:val="24"/>
                <w:lang w:val="ro-RO"/>
              </w:rPr>
            </w:pPr>
            <w:r w:rsidRPr="00CD38A0">
              <w:rPr>
                <w:rFonts w:ascii="Times New Roman" w:hAnsi="Times New Roman" w:cs="Times New Roman"/>
                <w:sz w:val="24"/>
                <w:szCs w:val="24"/>
                <w:lang w:val="ro-RO"/>
              </w:rPr>
              <w:t>Se monitorizează domeniul Dezvoltarea limbajului și comunicării, depistând copiii cu defecte severe în vorbire și orientându-I p</w:t>
            </w:r>
            <w:r w:rsidR="00E02934">
              <w:rPr>
                <w:rFonts w:ascii="Times New Roman" w:hAnsi="Times New Roman" w:cs="Times New Roman"/>
                <w:sz w:val="24"/>
                <w:szCs w:val="24"/>
                <w:lang w:val="ro-RO"/>
              </w:rPr>
              <w:t>e părinți la consultația special</w:t>
            </w:r>
            <w:r w:rsidRPr="00CD38A0">
              <w:rPr>
                <w:rFonts w:ascii="Times New Roman" w:hAnsi="Times New Roman" w:cs="Times New Roman"/>
                <w:sz w:val="24"/>
                <w:szCs w:val="24"/>
                <w:lang w:val="ro-RO"/>
              </w:rPr>
              <w:t>istului – logoped</w:t>
            </w:r>
          </w:p>
          <w:p w:rsidR="00697F40" w:rsidRPr="00CD38A0" w:rsidRDefault="00697F40" w:rsidP="00697F40">
            <w:pPr>
              <w:pStyle w:val="aa"/>
              <w:numPr>
                <w:ilvl w:val="0"/>
                <w:numId w:val="24"/>
              </w:numPr>
              <w:spacing w:after="0" w:line="240" w:lineRule="auto"/>
              <w:ind w:right="12"/>
              <w:rPr>
                <w:rFonts w:ascii="Times New Roman" w:hAnsi="Times New Roman" w:cs="Times New Roman"/>
                <w:sz w:val="24"/>
                <w:szCs w:val="24"/>
                <w:lang w:val="ro-RO"/>
              </w:rPr>
            </w:pPr>
            <w:r w:rsidRPr="00CD38A0">
              <w:rPr>
                <w:rFonts w:ascii="Times New Roman" w:hAnsi="Times New Roman" w:cs="Times New Roman"/>
                <w:sz w:val="24"/>
                <w:szCs w:val="24"/>
                <w:lang w:val="ro-RO"/>
              </w:rPr>
              <w:t>Copiii sunt monitorizați permanent în vederea asigurării dezvoltării fizice, mintale și emoționale.</w:t>
            </w:r>
          </w:p>
          <w:p w:rsidR="00697F40" w:rsidRPr="00CD38A0" w:rsidRDefault="00E02934" w:rsidP="00697F40">
            <w:pPr>
              <w:pStyle w:val="aa"/>
              <w:numPr>
                <w:ilvl w:val="0"/>
                <w:numId w:val="24"/>
              </w:numPr>
              <w:spacing w:after="0" w:line="240" w:lineRule="auto"/>
              <w:ind w:right="12"/>
              <w:rPr>
                <w:rFonts w:ascii="Times New Roman" w:hAnsi="Times New Roman" w:cs="Times New Roman"/>
                <w:sz w:val="24"/>
                <w:szCs w:val="24"/>
                <w:lang w:val="ro-RO"/>
              </w:rPr>
            </w:pPr>
            <w:r>
              <w:rPr>
                <w:rFonts w:ascii="Times New Roman" w:hAnsi="Times New Roman" w:cs="Times New Roman"/>
                <w:sz w:val="24"/>
                <w:szCs w:val="24"/>
                <w:lang w:val="ro-RO"/>
              </w:rPr>
              <w:t>Mediul educaț</w:t>
            </w:r>
            <w:r w:rsidR="00697F40" w:rsidRPr="00CD38A0">
              <w:rPr>
                <w:rFonts w:ascii="Times New Roman" w:hAnsi="Times New Roman" w:cs="Times New Roman"/>
                <w:sz w:val="24"/>
                <w:szCs w:val="24"/>
                <w:lang w:val="ro-RO"/>
              </w:rPr>
              <w:t>ional este dotat, amenajat conform necesitățil</w:t>
            </w:r>
            <w:r>
              <w:rPr>
                <w:rFonts w:ascii="Times New Roman" w:hAnsi="Times New Roman" w:cs="Times New Roman"/>
                <w:sz w:val="24"/>
                <w:szCs w:val="24"/>
                <w:lang w:val="ro-RO"/>
              </w:rPr>
              <w:t>o</w:t>
            </w:r>
            <w:r w:rsidR="00697F40" w:rsidRPr="00CD38A0">
              <w:rPr>
                <w:rFonts w:ascii="Times New Roman" w:hAnsi="Times New Roman" w:cs="Times New Roman"/>
                <w:sz w:val="24"/>
                <w:szCs w:val="24"/>
                <w:lang w:val="ro-RO"/>
              </w:rPr>
              <w:t>r fiecărui copil.</w:t>
            </w:r>
          </w:p>
          <w:p w:rsidR="00697F40" w:rsidRPr="00CD38A0" w:rsidRDefault="00697F40" w:rsidP="00697F40">
            <w:pPr>
              <w:pStyle w:val="aa"/>
              <w:numPr>
                <w:ilvl w:val="0"/>
                <w:numId w:val="24"/>
              </w:numPr>
              <w:spacing w:after="0" w:line="240" w:lineRule="auto"/>
              <w:ind w:right="12"/>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Părinții sunt informați unde să se adreseze (serviciul de asistență </w:t>
            </w:r>
            <w:r w:rsidR="00E02934">
              <w:rPr>
                <w:rFonts w:ascii="Times New Roman" w:hAnsi="Times New Roman" w:cs="Times New Roman"/>
                <w:sz w:val="24"/>
                <w:szCs w:val="24"/>
                <w:lang w:val="ro-RO"/>
              </w:rPr>
              <w:t>psihopedagogică) în caz de nece</w:t>
            </w:r>
            <w:r w:rsidRPr="00CD38A0">
              <w:rPr>
                <w:rFonts w:ascii="Times New Roman" w:hAnsi="Times New Roman" w:cs="Times New Roman"/>
                <w:sz w:val="24"/>
                <w:szCs w:val="24"/>
                <w:lang w:val="ro-RO"/>
              </w:rPr>
              <w:t>sitate</w:t>
            </w:r>
          </w:p>
          <w:p w:rsidR="00697F40" w:rsidRPr="00CD38A0" w:rsidRDefault="00697F40" w:rsidP="00697F40">
            <w:pPr>
              <w:pStyle w:val="aa"/>
              <w:numPr>
                <w:ilvl w:val="0"/>
                <w:numId w:val="24"/>
              </w:numPr>
              <w:spacing w:after="0" w:line="240" w:lineRule="auto"/>
              <w:ind w:right="230"/>
              <w:rPr>
                <w:rFonts w:ascii="Times New Roman" w:hAnsi="Times New Roman" w:cs="Times New Roman"/>
                <w:sz w:val="24"/>
                <w:szCs w:val="24"/>
                <w:lang w:val="ro-RO"/>
              </w:rPr>
            </w:pPr>
            <w:r w:rsidRPr="00CD38A0">
              <w:rPr>
                <w:rFonts w:ascii="Times New Roman" w:hAnsi="Times New Roman" w:cs="Times New Roman"/>
                <w:sz w:val="24"/>
                <w:szCs w:val="24"/>
                <w:lang w:val="ro-RO"/>
              </w:rPr>
              <w:t>În cazul activităților și rutinelor copiii sunt instruiți, învățați cum să evite situațiile de conflict care apar, cum să depășească stările de frică</w:t>
            </w:r>
          </w:p>
          <w:p w:rsidR="00697F40" w:rsidRPr="00CD38A0" w:rsidRDefault="00697F40" w:rsidP="00697F40">
            <w:pPr>
              <w:pStyle w:val="aa"/>
              <w:numPr>
                <w:ilvl w:val="0"/>
                <w:numId w:val="24"/>
              </w:numPr>
              <w:spacing w:after="0" w:line="240" w:lineRule="auto"/>
              <w:ind w:right="230"/>
              <w:rPr>
                <w:rFonts w:ascii="Times New Roman" w:hAnsi="Times New Roman" w:cs="Times New Roman"/>
                <w:sz w:val="24"/>
                <w:szCs w:val="24"/>
                <w:lang w:val="ro-RO"/>
              </w:rPr>
            </w:pPr>
            <w:r w:rsidRPr="00CD38A0">
              <w:rPr>
                <w:rFonts w:ascii="Times New Roman" w:hAnsi="Times New Roman" w:cs="Times New Roman"/>
                <w:sz w:val="24"/>
                <w:szCs w:val="24"/>
                <w:lang w:val="ro-RO"/>
              </w:rPr>
              <w:t>Părinții sunt atenționați privitor la vizionarea emisiunilor televizate, să fie excluse emisiunile care propagă violența, agresivitatea.</w:t>
            </w:r>
          </w:p>
        </w:tc>
      </w:tr>
      <w:tr w:rsidR="00697F40" w:rsidRPr="00CD38A0" w:rsidTr="00E02934">
        <w:trPr>
          <w:trHeight w:val="490"/>
        </w:trPr>
        <w:tc>
          <w:tcPr>
            <w:tcW w:w="131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62"/>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72"/>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62"/>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67"/>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Autoevaluare conform criteriilor:1</w:t>
            </w:r>
          </w:p>
        </w:tc>
        <w:tc>
          <w:tcPr>
            <w:tcW w:w="8829"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68"/>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Punctaj acordat:  1</w:t>
            </w:r>
          </w:p>
        </w:tc>
      </w:tr>
    </w:tbl>
    <w:p w:rsidR="00697F40" w:rsidRPr="00CD38A0" w:rsidRDefault="00697F40" w:rsidP="00697F40">
      <w:pPr>
        <w:spacing w:after="14" w:line="248" w:lineRule="auto"/>
        <w:ind w:left="567" w:right="5056"/>
        <w:rPr>
          <w:rFonts w:ascii="Times New Roman" w:eastAsia="Times New Roman" w:hAnsi="Times New Roman" w:cs="Times New Roman"/>
          <w:b/>
          <w:i/>
          <w:color w:val="auto"/>
          <w:sz w:val="24"/>
          <w:szCs w:val="24"/>
          <w:lang w:val="ro-RO"/>
        </w:rPr>
      </w:pPr>
    </w:p>
    <w:p w:rsidR="00697F40" w:rsidRPr="00CD38A0" w:rsidRDefault="00697F40" w:rsidP="00697F40">
      <w:pPr>
        <w:spacing w:after="14" w:line="248" w:lineRule="auto"/>
        <w:ind w:left="567" w:right="5056"/>
        <w:rPr>
          <w:rFonts w:ascii="Times New Roman" w:hAnsi="Times New Roman" w:cs="Times New Roman"/>
          <w:color w:val="auto"/>
          <w:sz w:val="24"/>
          <w:szCs w:val="24"/>
          <w:lang w:val="ro-RO"/>
        </w:rPr>
      </w:pPr>
      <w:r w:rsidRPr="00CD38A0">
        <w:rPr>
          <w:rFonts w:ascii="Times New Roman" w:eastAsia="Times New Roman" w:hAnsi="Times New Roman" w:cs="Times New Roman"/>
          <w:b/>
          <w:i/>
          <w:color w:val="auto"/>
          <w:sz w:val="24"/>
          <w:szCs w:val="24"/>
          <w:lang w:val="ro-RO"/>
        </w:rPr>
        <w:t xml:space="preserve">Standard 1.3. Instituţia de învăţământ oferă servicii de suport pentru promovarea unui mod sănătos de viaţă Domeniu: Management: </w:t>
      </w:r>
    </w:p>
    <w:p w:rsidR="00697F40" w:rsidRPr="00CD38A0" w:rsidRDefault="00697F40" w:rsidP="00697F40">
      <w:pPr>
        <w:spacing w:after="4" w:line="252" w:lineRule="auto"/>
        <w:ind w:left="567"/>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lastRenderedPageBreak/>
        <w:t xml:space="preserve">Indicator 1.3.1. Colaborarea cu familiile, cu serviciile publice de </w:t>
      </w:r>
      <w:r w:rsidR="00E02934" w:rsidRPr="00CD38A0">
        <w:rPr>
          <w:rFonts w:ascii="Times New Roman" w:eastAsia="Times New Roman" w:hAnsi="Times New Roman" w:cs="Times New Roman"/>
          <w:b/>
          <w:sz w:val="24"/>
          <w:szCs w:val="24"/>
          <w:lang w:val="ro-RO"/>
        </w:rPr>
        <w:t>sănătate</w:t>
      </w:r>
      <w:r w:rsidRPr="00CD38A0">
        <w:rPr>
          <w:rFonts w:ascii="Times New Roman" w:eastAsia="Times New Roman" w:hAnsi="Times New Roman" w:cs="Times New Roman"/>
          <w:b/>
          <w:sz w:val="24"/>
          <w:szCs w:val="24"/>
          <w:lang w:val="ro-RO"/>
        </w:rPr>
        <w:t xml:space="preserve"> şi alte instituţii cu </w:t>
      </w:r>
      <w:r w:rsidR="00E02934" w:rsidRPr="00CD38A0">
        <w:rPr>
          <w:rFonts w:ascii="Times New Roman" w:eastAsia="Times New Roman" w:hAnsi="Times New Roman" w:cs="Times New Roman"/>
          <w:b/>
          <w:sz w:val="24"/>
          <w:szCs w:val="24"/>
          <w:lang w:val="ro-RO"/>
        </w:rPr>
        <w:t>atribuții</w:t>
      </w:r>
      <w:r w:rsidRPr="00CD38A0">
        <w:rPr>
          <w:rFonts w:ascii="Times New Roman" w:eastAsia="Times New Roman" w:hAnsi="Times New Roman" w:cs="Times New Roman"/>
          <w:b/>
          <w:sz w:val="24"/>
          <w:szCs w:val="24"/>
          <w:lang w:val="ro-RO"/>
        </w:rPr>
        <w:t xml:space="preserve"> legale în acest sens în  promovarea valorii </w:t>
      </w:r>
      <w:r w:rsidR="00E02934" w:rsidRPr="00CD38A0">
        <w:rPr>
          <w:rFonts w:ascii="Times New Roman" w:eastAsia="Times New Roman" w:hAnsi="Times New Roman" w:cs="Times New Roman"/>
          <w:b/>
          <w:sz w:val="24"/>
          <w:szCs w:val="24"/>
          <w:lang w:val="ro-RO"/>
        </w:rPr>
        <w:t>sanitații</w:t>
      </w:r>
      <w:r w:rsidRPr="00CD38A0">
        <w:rPr>
          <w:rFonts w:ascii="Times New Roman" w:eastAsia="Times New Roman" w:hAnsi="Times New Roman" w:cs="Times New Roman"/>
          <w:b/>
          <w:sz w:val="24"/>
          <w:szCs w:val="24"/>
          <w:lang w:val="ro-RO"/>
        </w:rPr>
        <w:t xml:space="preserve"> fizice şi mintale a elevilor/ copiilor, în promovarea stilului sănătos de viaţă  în  instituţie şi în comunitate </w:t>
      </w:r>
    </w:p>
    <w:tbl>
      <w:tblPr>
        <w:tblStyle w:val="TableGrid"/>
        <w:tblW w:w="15398" w:type="dxa"/>
        <w:tblInd w:w="622" w:type="dxa"/>
        <w:tblCellMar>
          <w:left w:w="55" w:type="dxa"/>
        </w:tblCellMar>
        <w:tblLook w:val="04A0" w:firstRow="1" w:lastRow="0" w:firstColumn="1" w:lastColumn="0" w:noHBand="0" w:noVBand="1"/>
      </w:tblPr>
      <w:tblGrid>
        <w:gridCol w:w="1316"/>
        <w:gridCol w:w="1657"/>
        <w:gridCol w:w="3596"/>
        <w:gridCol w:w="8829"/>
      </w:tblGrid>
      <w:tr w:rsidR="00697F40" w:rsidRPr="00CD38A0" w:rsidTr="00E02934">
        <w:trPr>
          <w:trHeight w:val="1120"/>
        </w:trPr>
        <w:tc>
          <w:tcPr>
            <w:tcW w:w="131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67"/>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082"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2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Planul de activitate a IET nr. 211 pentru anul de studii 2020-2021, aprobat la ședința CP nr. din    cap. III ”Asigurarea vieții și sănătății copiilor. Propagarea modului sănătos de viață”</w:t>
            </w:r>
          </w:p>
          <w:p w:rsidR="00697F40" w:rsidRPr="00CD38A0" w:rsidRDefault="00697F40" w:rsidP="00697F40">
            <w:pPr>
              <w:pStyle w:val="aa"/>
              <w:numPr>
                <w:ilvl w:val="0"/>
                <w:numId w:val="2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Proiectările globale și tematice pentru anul de studii 2020-2021</w:t>
            </w:r>
          </w:p>
          <w:p w:rsidR="00697F40" w:rsidRPr="00CD38A0" w:rsidRDefault="00697F40" w:rsidP="00697F40">
            <w:pPr>
              <w:pStyle w:val="aa"/>
              <w:numPr>
                <w:ilvl w:val="0"/>
                <w:numId w:val="2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Repere metodologice privind organizarea procesului </w:t>
            </w:r>
            <w:r w:rsidR="00E02934" w:rsidRPr="00CD38A0">
              <w:rPr>
                <w:rFonts w:ascii="Times New Roman" w:hAnsi="Times New Roman" w:cs="Times New Roman"/>
                <w:sz w:val="24"/>
                <w:szCs w:val="24"/>
                <w:lang w:val="ro-RO"/>
              </w:rPr>
              <w:t>educațional</w:t>
            </w:r>
            <w:r w:rsidRPr="00CD38A0">
              <w:rPr>
                <w:rFonts w:ascii="Times New Roman" w:hAnsi="Times New Roman" w:cs="Times New Roman"/>
                <w:sz w:val="24"/>
                <w:szCs w:val="24"/>
                <w:lang w:val="ro-RO"/>
              </w:rPr>
              <w:t xml:space="preserve"> în instituțiile de educație timpurie pentru anul de studiu 2020-2021, domeniul Sănătate și Motricitate</w:t>
            </w:r>
          </w:p>
          <w:p w:rsidR="00697F40" w:rsidRPr="00CD38A0" w:rsidRDefault="00697F40" w:rsidP="00697F40">
            <w:pPr>
              <w:pStyle w:val="aa"/>
              <w:numPr>
                <w:ilvl w:val="0"/>
                <w:numId w:val="2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Activitatea: ”Măsuri de prevenire a virozelor” în parteneriat cu Centrul Medicilor de Familie</w:t>
            </w:r>
          </w:p>
          <w:p w:rsidR="00697F40" w:rsidRPr="00CD38A0" w:rsidRDefault="00697F40" w:rsidP="00697F40">
            <w:pPr>
              <w:pStyle w:val="aa"/>
              <w:numPr>
                <w:ilvl w:val="0"/>
                <w:numId w:val="2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Activități cu copiii: ”Securitatea în stradă”, ”Micul pieton”, ”Călătorim în siguranță”</w:t>
            </w:r>
          </w:p>
          <w:p w:rsidR="00697F40" w:rsidRPr="00CD38A0" w:rsidRDefault="00697F40" w:rsidP="00697F40">
            <w:pPr>
              <w:pStyle w:val="aa"/>
              <w:numPr>
                <w:ilvl w:val="0"/>
                <w:numId w:val="2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Victorină, grupele mari și pregătitoare ”Abecedarul circulației rutiere”</w:t>
            </w:r>
          </w:p>
          <w:p w:rsidR="00697F40" w:rsidRPr="00CD38A0" w:rsidRDefault="00697F40" w:rsidP="00697F40">
            <w:pPr>
              <w:pStyle w:val="aa"/>
              <w:numPr>
                <w:ilvl w:val="0"/>
                <w:numId w:val="2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Parteneriat grădinița-biblioteca ”Transilvania”</w:t>
            </w:r>
          </w:p>
          <w:p w:rsidR="00697F40" w:rsidRPr="00CD38A0" w:rsidRDefault="00697F40" w:rsidP="00697F40">
            <w:pPr>
              <w:pStyle w:val="aa"/>
              <w:numPr>
                <w:ilvl w:val="0"/>
                <w:numId w:val="2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Procese – verbale a ședințelor cu părinții cu genericul ”Modul sănătos de viață”</w:t>
            </w:r>
          </w:p>
          <w:p w:rsidR="00697F40" w:rsidRPr="00CD38A0" w:rsidRDefault="00697F40" w:rsidP="00697F40">
            <w:pPr>
              <w:pStyle w:val="aa"/>
              <w:numPr>
                <w:ilvl w:val="0"/>
                <w:numId w:val="2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Consiliile medico-pedagogice, Abordarea subiectelor ce țin de dezvoltarea fizică și mintală a copiilor</w:t>
            </w:r>
          </w:p>
        </w:tc>
      </w:tr>
      <w:tr w:rsidR="00697F40" w:rsidRPr="00CD38A0" w:rsidTr="00E02934">
        <w:trPr>
          <w:trHeight w:val="566"/>
        </w:trPr>
        <w:tc>
          <w:tcPr>
            <w:tcW w:w="131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67"/>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Constatări </w:t>
            </w:r>
          </w:p>
        </w:tc>
        <w:tc>
          <w:tcPr>
            <w:tcW w:w="14082"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26"/>
              </w:numPr>
              <w:spacing w:after="0" w:line="240" w:lineRule="auto"/>
              <w:ind w:right="230"/>
              <w:rPr>
                <w:rFonts w:ascii="Times New Roman" w:hAnsi="Times New Roman" w:cs="Times New Roman"/>
                <w:sz w:val="24"/>
                <w:szCs w:val="24"/>
                <w:lang w:val="ro-RO"/>
              </w:rPr>
            </w:pPr>
            <w:r w:rsidRPr="00CD38A0">
              <w:rPr>
                <w:rFonts w:ascii="Times New Roman" w:hAnsi="Times New Roman" w:cs="Times New Roman"/>
                <w:sz w:val="24"/>
                <w:szCs w:val="24"/>
                <w:lang w:val="ro-RO"/>
              </w:rPr>
              <w:t>Se monitorizează de către administrația instituției realizarea acțiunilor din Planul anual de activitate ce țin de promovarea valorii sănătății, modul sănătos de viață</w:t>
            </w:r>
          </w:p>
          <w:p w:rsidR="00697F40" w:rsidRPr="00CD38A0" w:rsidRDefault="00697F40" w:rsidP="00697F40">
            <w:pPr>
              <w:pStyle w:val="aa"/>
              <w:numPr>
                <w:ilvl w:val="0"/>
                <w:numId w:val="26"/>
              </w:numPr>
              <w:spacing w:after="0" w:line="240" w:lineRule="auto"/>
              <w:ind w:right="230"/>
              <w:rPr>
                <w:rFonts w:ascii="Times New Roman" w:hAnsi="Times New Roman" w:cs="Times New Roman"/>
                <w:sz w:val="24"/>
                <w:szCs w:val="24"/>
                <w:lang w:val="ro-RO"/>
              </w:rPr>
            </w:pPr>
            <w:r w:rsidRPr="00CD38A0">
              <w:rPr>
                <w:rFonts w:ascii="Times New Roman" w:hAnsi="Times New Roman" w:cs="Times New Roman"/>
                <w:sz w:val="24"/>
                <w:szCs w:val="24"/>
                <w:lang w:val="ro-RO"/>
              </w:rPr>
              <w:t>Se monitorizează reflectarea în planurile globale , tematice, zilnice a temelor ce promovează modul  sănătos de viață</w:t>
            </w:r>
          </w:p>
          <w:p w:rsidR="00697F40" w:rsidRPr="00CD38A0" w:rsidRDefault="00697F40" w:rsidP="00697F40">
            <w:pPr>
              <w:pStyle w:val="aa"/>
              <w:numPr>
                <w:ilvl w:val="0"/>
                <w:numId w:val="26"/>
              </w:numPr>
              <w:spacing w:after="0" w:line="240" w:lineRule="auto"/>
              <w:ind w:right="230"/>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Se organizează acțiuni metodice (seminare, </w:t>
            </w:r>
            <w:r w:rsidR="00E02934">
              <w:rPr>
                <w:rFonts w:ascii="Times New Roman" w:hAnsi="Times New Roman" w:cs="Times New Roman"/>
                <w:sz w:val="24"/>
                <w:szCs w:val="24"/>
                <w:lang w:val="ro-RO"/>
              </w:rPr>
              <w:t>trening-</w:t>
            </w:r>
            <w:r w:rsidRPr="00CD38A0">
              <w:rPr>
                <w:rFonts w:ascii="Times New Roman" w:hAnsi="Times New Roman" w:cs="Times New Roman"/>
                <w:sz w:val="24"/>
                <w:szCs w:val="24"/>
                <w:lang w:val="ro-RO"/>
              </w:rPr>
              <w:t>uri) care urmăresc scopul de a promova modul sănătos de viață</w:t>
            </w:r>
          </w:p>
          <w:p w:rsidR="00697F40" w:rsidRPr="00CD38A0" w:rsidRDefault="00697F40" w:rsidP="00697F40">
            <w:pPr>
              <w:pStyle w:val="aa"/>
              <w:numPr>
                <w:ilvl w:val="0"/>
                <w:numId w:val="26"/>
              </w:numPr>
              <w:spacing w:after="0" w:line="240" w:lineRule="auto"/>
              <w:ind w:right="230"/>
              <w:rPr>
                <w:rFonts w:ascii="Times New Roman" w:hAnsi="Times New Roman" w:cs="Times New Roman"/>
                <w:sz w:val="24"/>
                <w:szCs w:val="24"/>
                <w:lang w:val="ro-RO"/>
              </w:rPr>
            </w:pPr>
            <w:r w:rsidRPr="00CD38A0">
              <w:rPr>
                <w:rFonts w:ascii="Times New Roman" w:hAnsi="Times New Roman" w:cs="Times New Roman"/>
                <w:sz w:val="24"/>
                <w:szCs w:val="24"/>
                <w:lang w:val="ro-RO"/>
              </w:rPr>
              <w:t>În cadrul ședințelor cu părinții se abordează subiecte ce țin de promovarea sănătății fizice și mintale a copiilor, stilul sănătos de viață</w:t>
            </w:r>
          </w:p>
          <w:p w:rsidR="00697F40" w:rsidRPr="00CD38A0" w:rsidRDefault="00697F40" w:rsidP="00697F40">
            <w:pPr>
              <w:pStyle w:val="aa"/>
              <w:numPr>
                <w:ilvl w:val="0"/>
                <w:numId w:val="26"/>
              </w:numPr>
              <w:spacing w:after="0" w:line="240" w:lineRule="auto"/>
              <w:ind w:right="230"/>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În cadrul activităților cu copiii se pune accent pe însușirea și respectarea în viața cotidiană a normelor de </w:t>
            </w:r>
            <w:r w:rsidR="00E02934" w:rsidRPr="00CD38A0">
              <w:rPr>
                <w:rFonts w:ascii="Times New Roman" w:hAnsi="Times New Roman" w:cs="Times New Roman"/>
                <w:sz w:val="24"/>
                <w:szCs w:val="24"/>
                <w:lang w:val="ro-RO"/>
              </w:rPr>
              <w:t>conduită</w:t>
            </w:r>
            <w:r w:rsidRPr="00CD38A0">
              <w:rPr>
                <w:rFonts w:ascii="Times New Roman" w:hAnsi="Times New Roman" w:cs="Times New Roman"/>
                <w:sz w:val="24"/>
                <w:szCs w:val="24"/>
                <w:lang w:val="ro-RO"/>
              </w:rPr>
              <w:t xml:space="preserve"> sănătoasă</w:t>
            </w:r>
          </w:p>
          <w:p w:rsidR="00697F40" w:rsidRPr="00CD38A0" w:rsidRDefault="00697F40" w:rsidP="00697F40">
            <w:pPr>
              <w:pStyle w:val="aa"/>
              <w:numPr>
                <w:ilvl w:val="0"/>
                <w:numId w:val="26"/>
              </w:numPr>
              <w:spacing w:after="0" w:line="240" w:lineRule="auto"/>
              <w:ind w:right="230"/>
              <w:rPr>
                <w:rFonts w:ascii="Times New Roman" w:hAnsi="Times New Roman" w:cs="Times New Roman"/>
                <w:sz w:val="24"/>
                <w:szCs w:val="24"/>
                <w:lang w:val="ro-RO"/>
              </w:rPr>
            </w:pPr>
            <w:r w:rsidRPr="00CD38A0">
              <w:rPr>
                <w:rFonts w:ascii="Times New Roman" w:hAnsi="Times New Roman" w:cs="Times New Roman"/>
                <w:sz w:val="24"/>
                <w:szCs w:val="24"/>
                <w:lang w:val="ro-RO"/>
              </w:rPr>
              <w:t>În cadrul activităților extracurriculare (concursuri, victorine) se lucrează la formarea competențelor de conduită, comportare, respectare a regulilor în spațiile publice</w:t>
            </w:r>
          </w:p>
        </w:tc>
      </w:tr>
      <w:tr w:rsidR="00697F40" w:rsidRPr="00CD38A0" w:rsidTr="00E02934">
        <w:trPr>
          <w:trHeight w:val="490"/>
        </w:trPr>
        <w:tc>
          <w:tcPr>
            <w:tcW w:w="131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62"/>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72"/>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62"/>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67"/>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criteriilor:2 </w:t>
            </w:r>
          </w:p>
        </w:tc>
        <w:tc>
          <w:tcPr>
            <w:tcW w:w="8829"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68"/>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Punctaj acordat:  2 </w:t>
            </w:r>
          </w:p>
        </w:tc>
      </w:tr>
    </w:tbl>
    <w:p w:rsidR="00697F40" w:rsidRPr="00CD38A0" w:rsidRDefault="00697F40" w:rsidP="00697F40">
      <w:pPr>
        <w:spacing w:after="14" w:line="248" w:lineRule="auto"/>
        <w:ind w:left="-5" w:right="173" w:hanging="10"/>
        <w:rPr>
          <w:rFonts w:ascii="Times New Roman" w:eastAsia="Times New Roman" w:hAnsi="Times New Roman" w:cs="Times New Roman"/>
          <w:b/>
          <w:i/>
          <w:sz w:val="24"/>
          <w:szCs w:val="24"/>
          <w:lang w:val="ro-RO"/>
        </w:rPr>
      </w:pPr>
    </w:p>
    <w:p w:rsidR="00697F40" w:rsidRPr="00CD38A0" w:rsidRDefault="00697F40" w:rsidP="00697F40">
      <w:pPr>
        <w:spacing w:after="14" w:line="248" w:lineRule="auto"/>
        <w:ind w:left="426" w:right="173"/>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Domeniu: Capacitate instituţională: </w:t>
      </w:r>
    </w:p>
    <w:p w:rsidR="00697F40" w:rsidRPr="00CD38A0" w:rsidRDefault="00697F40" w:rsidP="00697F40">
      <w:pPr>
        <w:spacing w:after="4" w:line="252" w:lineRule="auto"/>
        <w:ind w:left="426"/>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Indicator 1.3.2.</w:t>
      </w:r>
      <w:r w:rsidRPr="00CD38A0">
        <w:rPr>
          <w:rFonts w:ascii="Times New Roman" w:eastAsia="Times New Roman" w:hAnsi="Times New Roman" w:cs="Times New Roman"/>
          <w:sz w:val="24"/>
          <w:szCs w:val="24"/>
          <w:lang w:val="ro-RO"/>
        </w:rPr>
        <w:t xml:space="preserve"> </w:t>
      </w:r>
      <w:r w:rsidRPr="00CD38A0">
        <w:rPr>
          <w:rFonts w:ascii="Times New Roman" w:eastAsia="Times New Roman" w:hAnsi="Times New Roman" w:cs="Times New Roman"/>
          <w:b/>
          <w:sz w:val="24"/>
          <w:szCs w:val="24"/>
          <w:lang w:val="ro-RO"/>
        </w:rPr>
        <w:t xml:space="preserve">Asigurarea condiţiilor fizice, inclusiv a spaţiilor special rezervate, a resurselor materiale şi metodologice (mese rotunde, seminare, </w:t>
      </w:r>
      <w:r w:rsidR="00E02934" w:rsidRPr="00CD38A0">
        <w:rPr>
          <w:rFonts w:ascii="Times New Roman" w:eastAsia="Times New Roman" w:hAnsi="Times New Roman" w:cs="Times New Roman"/>
          <w:b/>
          <w:sz w:val="24"/>
          <w:szCs w:val="24"/>
          <w:lang w:val="ro-RO"/>
        </w:rPr>
        <w:t>training</w:t>
      </w:r>
      <w:r w:rsidR="00E02934">
        <w:rPr>
          <w:rFonts w:ascii="Times New Roman" w:eastAsia="Times New Roman" w:hAnsi="Times New Roman" w:cs="Times New Roman"/>
          <w:b/>
          <w:sz w:val="24"/>
          <w:szCs w:val="24"/>
          <w:lang w:val="ro-RO"/>
        </w:rPr>
        <w:t>-</w:t>
      </w:r>
      <w:r w:rsidR="00E02934" w:rsidRPr="00CD38A0">
        <w:rPr>
          <w:rFonts w:ascii="Times New Roman" w:eastAsia="Times New Roman" w:hAnsi="Times New Roman" w:cs="Times New Roman"/>
          <w:b/>
          <w:sz w:val="24"/>
          <w:szCs w:val="24"/>
          <w:lang w:val="ro-RO"/>
        </w:rPr>
        <w:t>uri</w:t>
      </w:r>
      <w:r w:rsidRPr="00CD38A0">
        <w:rPr>
          <w:rFonts w:ascii="Times New Roman" w:eastAsia="Times New Roman" w:hAnsi="Times New Roman" w:cs="Times New Roman"/>
          <w:b/>
          <w:sz w:val="24"/>
          <w:szCs w:val="24"/>
          <w:lang w:val="ro-RO"/>
        </w:rPr>
        <w:t xml:space="preserve">, sesiuni de terapie educaţională etc.) pentru profilaxia problemelor psihoemoţionale ale elevilor/ copiilor </w:t>
      </w:r>
    </w:p>
    <w:tbl>
      <w:tblPr>
        <w:tblStyle w:val="TableGrid"/>
        <w:tblW w:w="15542" w:type="dxa"/>
        <w:tblInd w:w="622" w:type="dxa"/>
        <w:tblCellMar>
          <w:left w:w="55" w:type="dxa"/>
        </w:tblCellMar>
        <w:tblLook w:val="04A0" w:firstRow="1" w:lastRow="0" w:firstColumn="1" w:lastColumn="0" w:noHBand="0" w:noVBand="1"/>
      </w:tblPr>
      <w:tblGrid>
        <w:gridCol w:w="1316"/>
        <w:gridCol w:w="1657"/>
        <w:gridCol w:w="3596"/>
        <w:gridCol w:w="8973"/>
      </w:tblGrid>
      <w:tr w:rsidR="00697F40" w:rsidRPr="00CD38A0" w:rsidTr="00E02934">
        <w:trPr>
          <w:trHeight w:val="567"/>
        </w:trPr>
        <w:tc>
          <w:tcPr>
            <w:tcW w:w="131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67"/>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27"/>
              </w:numPr>
              <w:spacing w:after="0" w:line="240" w:lineRule="auto"/>
              <w:ind w:right="2348"/>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Masă rotundă cadrelor didactice ”Prevenirea </w:t>
            </w:r>
            <w:r w:rsidR="00E02934" w:rsidRPr="00CD38A0">
              <w:rPr>
                <w:rFonts w:ascii="Times New Roman" w:hAnsi="Times New Roman" w:cs="Times New Roman"/>
                <w:sz w:val="24"/>
                <w:szCs w:val="24"/>
                <w:lang w:val="ro-RO"/>
              </w:rPr>
              <w:t>discriminării</w:t>
            </w:r>
            <w:r w:rsidRPr="00CD38A0">
              <w:rPr>
                <w:rFonts w:ascii="Times New Roman" w:hAnsi="Times New Roman" w:cs="Times New Roman"/>
                <w:sz w:val="24"/>
                <w:szCs w:val="24"/>
                <w:lang w:val="ro-RO"/>
              </w:rPr>
              <w:t xml:space="preserve"> copiilor” </w:t>
            </w:r>
          </w:p>
          <w:p w:rsidR="00697F40" w:rsidRPr="00CD38A0" w:rsidRDefault="00697F40" w:rsidP="00697F40">
            <w:pPr>
              <w:pStyle w:val="aa"/>
              <w:numPr>
                <w:ilvl w:val="0"/>
                <w:numId w:val="27"/>
              </w:numPr>
              <w:spacing w:after="0" w:line="240" w:lineRule="auto"/>
              <w:ind w:right="2348"/>
              <w:rPr>
                <w:rFonts w:ascii="Times New Roman" w:hAnsi="Times New Roman" w:cs="Times New Roman"/>
                <w:sz w:val="24"/>
                <w:szCs w:val="24"/>
                <w:lang w:val="ro-RO"/>
              </w:rPr>
            </w:pPr>
            <w:r w:rsidRPr="00CD38A0">
              <w:rPr>
                <w:rFonts w:ascii="Times New Roman" w:hAnsi="Times New Roman" w:cs="Times New Roman"/>
                <w:sz w:val="24"/>
                <w:szCs w:val="24"/>
                <w:lang w:val="ro-RO"/>
              </w:rPr>
              <w:t>Invitații, întâlniri cu specialiștii (dacă e necesar) din cadrul serviciului de asistență psihopedagogică</w:t>
            </w:r>
          </w:p>
          <w:p w:rsidR="00697F40" w:rsidRPr="00CD38A0" w:rsidRDefault="00697F40" w:rsidP="00697F40">
            <w:pPr>
              <w:pStyle w:val="aa"/>
              <w:numPr>
                <w:ilvl w:val="0"/>
                <w:numId w:val="27"/>
              </w:numPr>
              <w:spacing w:after="0" w:line="240" w:lineRule="auto"/>
              <w:ind w:right="941"/>
              <w:rPr>
                <w:rFonts w:ascii="Times New Roman" w:hAnsi="Times New Roman" w:cs="Times New Roman"/>
                <w:sz w:val="24"/>
                <w:szCs w:val="24"/>
                <w:lang w:val="ro-RO"/>
              </w:rPr>
            </w:pPr>
            <w:r w:rsidRPr="00CD38A0">
              <w:rPr>
                <w:rFonts w:ascii="Times New Roman" w:hAnsi="Times New Roman" w:cs="Times New Roman"/>
                <w:sz w:val="24"/>
                <w:szCs w:val="24"/>
                <w:lang w:val="ro-RO"/>
              </w:rPr>
              <w:t>Afișierul pentru părinți cu materialele informative privind prevenirea și profilaxia problemelor de ordin psihoemoțional la copii</w:t>
            </w:r>
          </w:p>
          <w:p w:rsidR="00697F40" w:rsidRPr="00CD38A0" w:rsidRDefault="00697F40" w:rsidP="00697F40">
            <w:pPr>
              <w:pStyle w:val="aa"/>
              <w:numPr>
                <w:ilvl w:val="0"/>
                <w:numId w:val="27"/>
              </w:numPr>
              <w:tabs>
                <w:tab w:val="left" w:pos="13513"/>
              </w:tabs>
              <w:spacing w:after="0" w:line="240" w:lineRule="auto"/>
              <w:ind w:right="516"/>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Ordinul cu privire la formarea cadrelor didactice în cadrul </w:t>
            </w:r>
            <w:r w:rsidR="00E02934" w:rsidRPr="00CD38A0">
              <w:rPr>
                <w:rFonts w:ascii="Times New Roman" w:hAnsi="Times New Roman" w:cs="Times New Roman"/>
                <w:sz w:val="24"/>
                <w:szCs w:val="24"/>
                <w:lang w:val="ro-RO"/>
              </w:rPr>
              <w:t>proiectului</w:t>
            </w:r>
            <w:r w:rsidRPr="00CD38A0">
              <w:rPr>
                <w:rFonts w:ascii="Times New Roman" w:hAnsi="Times New Roman" w:cs="Times New Roman"/>
                <w:sz w:val="24"/>
                <w:szCs w:val="24"/>
                <w:lang w:val="ro-RO"/>
              </w:rPr>
              <w:t xml:space="preserve"> ”Protecția copiilor” în baza ordinului MECC nr. 1273 din 04.12.2019</w:t>
            </w:r>
          </w:p>
          <w:p w:rsidR="00697F40" w:rsidRPr="00CD38A0" w:rsidRDefault="00697F40" w:rsidP="00697F40">
            <w:pPr>
              <w:pStyle w:val="aa"/>
              <w:numPr>
                <w:ilvl w:val="0"/>
                <w:numId w:val="27"/>
              </w:numPr>
              <w:spacing w:after="0" w:line="240" w:lineRule="auto"/>
              <w:ind w:right="2348"/>
              <w:rPr>
                <w:rFonts w:ascii="Times New Roman" w:hAnsi="Times New Roman" w:cs="Times New Roman"/>
                <w:sz w:val="24"/>
                <w:szCs w:val="24"/>
                <w:lang w:val="ro-RO"/>
              </w:rPr>
            </w:pPr>
            <w:r w:rsidRPr="00CD38A0">
              <w:rPr>
                <w:rFonts w:ascii="Times New Roman" w:hAnsi="Times New Roman" w:cs="Times New Roman"/>
                <w:sz w:val="24"/>
                <w:szCs w:val="24"/>
                <w:lang w:val="ro-RO"/>
              </w:rPr>
              <w:t>Registrul de evidență a cursurilor de formare continua</w:t>
            </w:r>
          </w:p>
          <w:p w:rsidR="00697F40" w:rsidRPr="00CD38A0" w:rsidRDefault="00697F40" w:rsidP="00697F40">
            <w:pPr>
              <w:pStyle w:val="aa"/>
              <w:numPr>
                <w:ilvl w:val="0"/>
                <w:numId w:val="27"/>
              </w:numPr>
              <w:spacing w:after="0" w:line="240" w:lineRule="auto"/>
              <w:ind w:right="2348"/>
              <w:rPr>
                <w:rFonts w:ascii="Times New Roman" w:hAnsi="Times New Roman" w:cs="Times New Roman"/>
                <w:sz w:val="24"/>
                <w:szCs w:val="24"/>
                <w:lang w:val="ro-RO"/>
              </w:rPr>
            </w:pPr>
            <w:r w:rsidRPr="00CD38A0">
              <w:rPr>
                <w:rFonts w:ascii="Times New Roman" w:hAnsi="Times New Roman" w:cs="Times New Roman"/>
                <w:sz w:val="24"/>
                <w:szCs w:val="24"/>
                <w:lang w:val="ro-RO"/>
              </w:rPr>
              <w:lastRenderedPageBreak/>
              <w:t>Spații educaționale amenajate conform cerințelor în vigoare</w:t>
            </w:r>
          </w:p>
          <w:p w:rsidR="00697F40" w:rsidRPr="00CD38A0" w:rsidRDefault="00E02934" w:rsidP="00697F40">
            <w:pPr>
              <w:pStyle w:val="aa"/>
              <w:numPr>
                <w:ilvl w:val="0"/>
                <w:numId w:val="27"/>
              </w:numPr>
              <w:spacing w:after="0" w:line="240" w:lineRule="auto"/>
              <w:ind w:right="2348"/>
              <w:rPr>
                <w:rFonts w:ascii="Times New Roman" w:hAnsi="Times New Roman" w:cs="Times New Roman"/>
                <w:sz w:val="24"/>
                <w:szCs w:val="24"/>
                <w:lang w:val="ro-RO"/>
              </w:rPr>
            </w:pPr>
            <w:r>
              <w:rPr>
                <w:rFonts w:ascii="Times New Roman" w:hAnsi="Times New Roman" w:cs="Times New Roman"/>
                <w:sz w:val="24"/>
                <w:szCs w:val="24"/>
                <w:lang w:val="ro-RO"/>
              </w:rPr>
              <w:t>Terenuri</w:t>
            </w:r>
            <w:r w:rsidR="00697F40" w:rsidRPr="00CD38A0">
              <w:rPr>
                <w:rFonts w:ascii="Times New Roman" w:hAnsi="Times New Roman" w:cs="Times New Roman"/>
                <w:sz w:val="24"/>
                <w:szCs w:val="24"/>
                <w:lang w:val="ro-RO"/>
              </w:rPr>
              <w:t xml:space="preserve"> de joacă amenajate, dotate cu utilaj, echipament care asigură confortul </w:t>
            </w:r>
            <w:r w:rsidRPr="00CD38A0">
              <w:rPr>
                <w:rFonts w:ascii="Times New Roman" w:hAnsi="Times New Roman" w:cs="Times New Roman"/>
                <w:sz w:val="24"/>
                <w:szCs w:val="24"/>
                <w:lang w:val="ro-RO"/>
              </w:rPr>
              <w:t>emoțional</w:t>
            </w:r>
            <w:r w:rsidR="00697F40" w:rsidRPr="00CD38A0">
              <w:rPr>
                <w:rFonts w:ascii="Times New Roman" w:hAnsi="Times New Roman" w:cs="Times New Roman"/>
                <w:sz w:val="24"/>
                <w:szCs w:val="24"/>
                <w:lang w:val="ro-RO"/>
              </w:rPr>
              <w:t xml:space="preserve"> și dezvoltarea echilibrată a copilului</w:t>
            </w:r>
          </w:p>
          <w:p w:rsidR="00697F40" w:rsidRPr="00CD38A0" w:rsidRDefault="00697F40" w:rsidP="00697F40">
            <w:pPr>
              <w:pStyle w:val="aa"/>
              <w:numPr>
                <w:ilvl w:val="0"/>
                <w:numId w:val="27"/>
              </w:numPr>
              <w:spacing w:after="0" w:line="240" w:lineRule="auto"/>
              <w:ind w:right="2348"/>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Un mediu </w:t>
            </w:r>
            <w:r w:rsidR="00E02934" w:rsidRPr="00CD38A0">
              <w:rPr>
                <w:rFonts w:ascii="Times New Roman" w:hAnsi="Times New Roman" w:cs="Times New Roman"/>
                <w:sz w:val="24"/>
                <w:szCs w:val="24"/>
                <w:lang w:val="ro-RO"/>
              </w:rPr>
              <w:t>educațional</w:t>
            </w:r>
            <w:r w:rsidRPr="00CD38A0">
              <w:rPr>
                <w:rFonts w:ascii="Times New Roman" w:hAnsi="Times New Roman" w:cs="Times New Roman"/>
                <w:sz w:val="24"/>
                <w:szCs w:val="24"/>
                <w:lang w:val="ro-RO"/>
              </w:rPr>
              <w:t xml:space="preserve"> amenajat conform necesităților copilului, care asigură dezvoltarea holistă a copilului, nu prezintă risc pentru copil, ci este prietenos. Accesibil, interesant pentru fiecare copil în parte și grupa întreagă de copii. </w:t>
            </w:r>
          </w:p>
        </w:tc>
      </w:tr>
      <w:tr w:rsidR="00697F40" w:rsidRPr="00CD38A0" w:rsidTr="00E02934">
        <w:trPr>
          <w:trHeight w:val="293"/>
        </w:trPr>
        <w:tc>
          <w:tcPr>
            <w:tcW w:w="131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67"/>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28"/>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Instituția asigură condiții fizice prin adoptarea mediului grupei la necesitățile copiilor</w:t>
            </w:r>
          </w:p>
          <w:p w:rsidR="00697F40" w:rsidRPr="00CD38A0" w:rsidRDefault="00697F40" w:rsidP="00697F40">
            <w:pPr>
              <w:pStyle w:val="aa"/>
              <w:numPr>
                <w:ilvl w:val="0"/>
                <w:numId w:val="28"/>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Zonă de odihnă dotată, amenajată în sala de grupă pentru minutele de recreere</w:t>
            </w:r>
          </w:p>
          <w:p w:rsidR="00697F40" w:rsidRPr="00CD38A0" w:rsidRDefault="00697F40" w:rsidP="00697F40">
            <w:pPr>
              <w:pStyle w:val="aa"/>
              <w:numPr>
                <w:ilvl w:val="0"/>
                <w:numId w:val="28"/>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În ”</w:t>
            </w:r>
            <w:r w:rsidR="00E02934" w:rsidRPr="00CD38A0">
              <w:rPr>
                <w:rFonts w:ascii="Times New Roman" w:hAnsi="Times New Roman" w:cs="Times New Roman"/>
                <w:sz w:val="24"/>
                <w:szCs w:val="24"/>
                <w:lang w:val="ro-RO"/>
              </w:rPr>
              <w:t>Afișierele</w:t>
            </w:r>
            <w:r w:rsidRPr="00CD38A0">
              <w:rPr>
                <w:rFonts w:ascii="Times New Roman" w:hAnsi="Times New Roman" w:cs="Times New Roman"/>
                <w:sz w:val="24"/>
                <w:szCs w:val="24"/>
                <w:lang w:val="ro-RO"/>
              </w:rPr>
              <w:t xml:space="preserve"> pentru părinți” sunt plasate informații privitor la profilaxia problemelor de ordin </w:t>
            </w:r>
            <w:proofErr w:type="spellStart"/>
            <w:r w:rsidRPr="00CD38A0">
              <w:rPr>
                <w:rFonts w:ascii="Times New Roman" w:hAnsi="Times New Roman" w:cs="Times New Roman"/>
                <w:sz w:val="24"/>
                <w:szCs w:val="24"/>
                <w:lang w:val="ro-RO"/>
              </w:rPr>
              <w:t>psiho-emoțional</w:t>
            </w:r>
            <w:proofErr w:type="spellEnd"/>
          </w:p>
          <w:p w:rsidR="00697F40" w:rsidRPr="00CD38A0" w:rsidRDefault="00697F40" w:rsidP="00697F40">
            <w:pPr>
              <w:pStyle w:val="aa"/>
              <w:numPr>
                <w:ilvl w:val="0"/>
                <w:numId w:val="28"/>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Se organizează discuții individuale cu părinții pe diferite subiecte cum ar fi: ”Cum prevenim discriminarea?”</w:t>
            </w:r>
          </w:p>
          <w:p w:rsidR="00697F40" w:rsidRPr="00CD38A0" w:rsidRDefault="00697F40" w:rsidP="00697F40">
            <w:pPr>
              <w:pStyle w:val="aa"/>
              <w:numPr>
                <w:ilvl w:val="0"/>
                <w:numId w:val="28"/>
              </w:numPr>
              <w:spacing w:after="0" w:line="240" w:lineRule="auto"/>
              <w:ind w:right="1083"/>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Se desfășoară ateliere, </w:t>
            </w:r>
            <w:proofErr w:type="spellStart"/>
            <w:r w:rsidRPr="00CD38A0">
              <w:rPr>
                <w:rFonts w:ascii="Times New Roman" w:hAnsi="Times New Roman" w:cs="Times New Roman"/>
                <w:sz w:val="24"/>
                <w:szCs w:val="24"/>
                <w:lang w:val="ro-RO"/>
              </w:rPr>
              <w:t>traininguri</w:t>
            </w:r>
            <w:proofErr w:type="spellEnd"/>
            <w:r w:rsidRPr="00CD38A0">
              <w:rPr>
                <w:rFonts w:ascii="Times New Roman" w:hAnsi="Times New Roman" w:cs="Times New Roman"/>
                <w:sz w:val="24"/>
                <w:szCs w:val="24"/>
                <w:lang w:val="ro-RO"/>
              </w:rPr>
              <w:t xml:space="preserve"> on-line de terapie educațională în scopul pregătirii părinților pentru a evita conflictele, a depăși situațiile s</w:t>
            </w:r>
            <w:r w:rsidR="00E02934">
              <w:rPr>
                <w:rFonts w:ascii="Times New Roman" w:hAnsi="Times New Roman" w:cs="Times New Roman"/>
                <w:sz w:val="24"/>
                <w:szCs w:val="24"/>
                <w:lang w:val="ro-RO"/>
              </w:rPr>
              <w:t>tresante, a crea un confort emoț</w:t>
            </w:r>
            <w:r w:rsidRPr="00CD38A0">
              <w:rPr>
                <w:rFonts w:ascii="Times New Roman" w:hAnsi="Times New Roman" w:cs="Times New Roman"/>
                <w:sz w:val="24"/>
                <w:szCs w:val="24"/>
                <w:lang w:val="ro-RO"/>
              </w:rPr>
              <w:t>ional pozitiv pentru copil</w:t>
            </w:r>
          </w:p>
          <w:p w:rsidR="00697F40" w:rsidRPr="00CD38A0" w:rsidRDefault="00697F40" w:rsidP="00697F40">
            <w:pPr>
              <w:pStyle w:val="aa"/>
              <w:numPr>
                <w:ilvl w:val="0"/>
                <w:numId w:val="28"/>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Pe parcursul anului părinții sunt antrenați în implicarea creării de spații educaționale conform necesităților copiilor</w:t>
            </w:r>
          </w:p>
          <w:p w:rsidR="00697F40" w:rsidRPr="00CD38A0" w:rsidRDefault="00697F40" w:rsidP="00697F40">
            <w:pPr>
              <w:pStyle w:val="aa"/>
              <w:numPr>
                <w:ilvl w:val="0"/>
                <w:numId w:val="28"/>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Administrația instituției monitorizează permanent starea terenurilor de joacă, dotarea lor cu atributele, jucăriile necesare pentru toți copiii pentru a evita situațiile de conflict</w:t>
            </w:r>
          </w:p>
        </w:tc>
      </w:tr>
      <w:tr w:rsidR="00697F40" w:rsidRPr="00CD38A0" w:rsidTr="00E02934">
        <w:trPr>
          <w:trHeight w:val="490"/>
        </w:trPr>
        <w:tc>
          <w:tcPr>
            <w:tcW w:w="131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62"/>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72"/>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62"/>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67"/>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criteriilor:1 </w:t>
            </w:r>
          </w:p>
        </w:tc>
        <w:tc>
          <w:tcPr>
            <w:tcW w:w="897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68"/>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Punctaj acordat:  1 </w:t>
            </w:r>
          </w:p>
        </w:tc>
      </w:tr>
    </w:tbl>
    <w:p w:rsidR="00697F40" w:rsidRPr="00CD38A0" w:rsidRDefault="00697F40" w:rsidP="00697F40">
      <w:pPr>
        <w:spacing w:after="14" w:line="248" w:lineRule="auto"/>
        <w:ind w:left="567" w:right="173"/>
        <w:rPr>
          <w:rFonts w:ascii="Times New Roman" w:eastAsia="Times New Roman" w:hAnsi="Times New Roman" w:cs="Times New Roman"/>
          <w:b/>
          <w:i/>
          <w:sz w:val="24"/>
          <w:szCs w:val="24"/>
          <w:lang w:val="ro-RO"/>
        </w:rPr>
      </w:pPr>
    </w:p>
    <w:p w:rsidR="00697F40" w:rsidRPr="00CD38A0" w:rsidRDefault="00697F40" w:rsidP="00697F40">
      <w:pPr>
        <w:spacing w:after="14" w:line="248" w:lineRule="auto"/>
        <w:ind w:left="567" w:right="173"/>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Domeniu: Curriculum/proces educaţional: </w:t>
      </w:r>
    </w:p>
    <w:p w:rsidR="00697F40" w:rsidRPr="00CD38A0" w:rsidRDefault="00697F40" w:rsidP="00697F40">
      <w:pPr>
        <w:spacing w:after="4" w:line="252" w:lineRule="auto"/>
        <w:ind w:left="567"/>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Indicator 1.3.3.</w:t>
      </w:r>
      <w:r w:rsidRPr="00CD38A0">
        <w:rPr>
          <w:rFonts w:ascii="Times New Roman" w:eastAsia="Times New Roman" w:hAnsi="Times New Roman" w:cs="Times New Roman"/>
          <w:sz w:val="24"/>
          <w:szCs w:val="24"/>
          <w:lang w:val="ro-RO"/>
        </w:rPr>
        <w:t xml:space="preserve"> </w:t>
      </w:r>
      <w:r w:rsidRPr="00CD38A0">
        <w:rPr>
          <w:rFonts w:ascii="Times New Roman" w:eastAsia="Times New Roman" w:hAnsi="Times New Roman" w:cs="Times New Roman"/>
          <w:b/>
          <w:sz w:val="24"/>
          <w:szCs w:val="24"/>
          <w:lang w:val="ro-RO"/>
        </w:rPr>
        <w:t xml:space="preserve">Realizarea activităţilor de promovare/ susţinere a modului sănătos de viaţă, de prevenire a riscurilor de accident, îmbolnăviri </w:t>
      </w:r>
      <w:proofErr w:type="spellStart"/>
      <w:r w:rsidRPr="00CD38A0">
        <w:rPr>
          <w:rFonts w:ascii="Times New Roman" w:eastAsia="Times New Roman" w:hAnsi="Times New Roman" w:cs="Times New Roman"/>
          <w:b/>
          <w:sz w:val="24"/>
          <w:szCs w:val="24"/>
          <w:lang w:val="ro-RO"/>
        </w:rPr>
        <w:t>etc</w:t>
      </w:r>
      <w:proofErr w:type="spellEnd"/>
      <w:r w:rsidRPr="00CD38A0">
        <w:rPr>
          <w:rFonts w:ascii="Times New Roman" w:eastAsia="Times New Roman" w:hAnsi="Times New Roman" w:cs="Times New Roman"/>
          <w:b/>
          <w:sz w:val="24"/>
          <w:szCs w:val="24"/>
          <w:lang w:val="ro-RO"/>
        </w:rPr>
        <w:t>…</w:t>
      </w:r>
    </w:p>
    <w:tbl>
      <w:tblPr>
        <w:tblStyle w:val="TableGrid"/>
        <w:tblW w:w="15398" w:type="dxa"/>
        <w:tblInd w:w="622" w:type="dxa"/>
        <w:tblCellMar>
          <w:left w:w="55" w:type="dxa"/>
        </w:tblCellMar>
        <w:tblLook w:val="04A0" w:firstRow="1" w:lastRow="0" w:firstColumn="1" w:lastColumn="0" w:noHBand="0" w:noVBand="1"/>
      </w:tblPr>
      <w:tblGrid>
        <w:gridCol w:w="1316"/>
        <w:gridCol w:w="1657"/>
        <w:gridCol w:w="3596"/>
        <w:gridCol w:w="8829"/>
      </w:tblGrid>
      <w:tr w:rsidR="00697F40" w:rsidRPr="00CD38A0" w:rsidTr="00E02934">
        <w:trPr>
          <w:trHeight w:val="3309"/>
        </w:trPr>
        <w:tc>
          <w:tcPr>
            <w:tcW w:w="131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67"/>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082"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29"/>
              </w:numPr>
              <w:spacing w:after="0" w:line="240" w:lineRule="auto"/>
              <w:ind w:right="939"/>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Raportul de activitate al asistentei medicale </w:t>
            </w:r>
          </w:p>
          <w:p w:rsidR="00697F40" w:rsidRPr="00CD38A0" w:rsidRDefault="00697F40" w:rsidP="00697F40">
            <w:pPr>
              <w:pStyle w:val="aa"/>
              <w:numPr>
                <w:ilvl w:val="0"/>
                <w:numId w:val="29"/>
              </w:numPr>
              <w:spacing w:after="0" w:line="240" w:lineRule="auto"/>
              <w:ind w:right="939"/>
              <w:rPr>
                <w:rFonts w:ascii="Times New Roman" w:hAnsi="Times New Roman" w:cs="Times New Roman"/>
                <w:sz w:val="24"/>
                <w:szCs w:val="24"/>
                <w:lang w:val="ro-RO"/>
              </w:rPr>
            </w:pPr>
            <w:r w:rsidRPr="00CD38A0">
              <w:rPr>
                <w:rFonts w:ascii="Times New Roman" w:hAnsi="Times New Roman" w:cs="Times New Roman"/>
                <w:sz w:val="24"/>
                <w:szCs w:val="24"/>
                <w:lang w:val="ro-RO"/>
              </w:rPr>
              <w:t>Procese – verbale a ședințelor cu părinții</w:t>
            </w:r>
          </w:p>
          <w:p w:rsidR="00697F40" w:rsidRPr="00CD38A0" w:rsidRDefault="00697F40" w:rsidP="00697F40">
            <w:pPr>
              <w:pStyle w:val="aa"/>
              <w:numPr>
                <w:ilvl w:val="0"/>
                <w:numId w:val="29"/>
              </w:numPr>
              <w:spacing w:after="0" w:line="240" w:lineRule="auto"/>
              <w:ind w:right="939"/>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Notă informative către CP nr. 1 din  cu privire la respectarea normelor sanitaro-igienice în încăperile de grupă și terenul de joacă în timp de pandemie </w:t>
            </w:r>
          </w:p>
          <w:p w:rsidR="00697F40" w:rsidRPr="00CD38A0" w:rsidRDefault="00697F40" w:rsidP="00697F40">
            <w:pPr>
              <w:pStyle w:val="aa"/>
              <w:numPr>
                <w:ilvl w:val="0"/>
                <w:numId w:val="29"/>
              </w:numPr>
              <w:spacing w:after="0" w:line="240" w:lineRule="auto"/>
              <w:ind w:right="939"/>
              <w:rPr>
                <w:rFonts w:ascii="Times New Roman" w:hAnsi="Times New Roman" w:cs="Times New Roman"/>
                <w:sz w:val="24"/>
                <w:szCs w:val="24"/>
                <w:lang w:val="ro-RO"/>
              </w:rPr>
            </w:pPr>
            <w:r w:rsidRPr="00CD38A0">
              <w:rPr>
                <w:rFonts w:ascii="Times New Roman" w:hAnsi="Times New Roman" w:cs="Times New Roman"/>
                <w:sz w:val="24"/>
                <w:szCs w:val="24"/>
                <w:lang w:val="ro-RO"/>
              </w:rPr>
              <w:t>Pliante cu referire la promovarea și susținerea modului sănătos de viață, prevenirea accidentelor și îmbolnăvirilor</w:t>
            </w:r>
          </w:p>
          <w:p w:rsidR="00697F40" w:rsidRPr="00CD38A0" w:rsidRDefault="00697F40" w:rsidP="00697F40">
            <w:pPr>
              <w:pStyle w:val="aa"/>
              <w:numPr>
                <w:ilvl w:val="0"/>
                <w:numId w:val="29"/>
              </w:numPr>
              <w:spacing w:after="0" w:line="240" w:lineRule="auto"/>
              <w:ind w:right="939"/>
              <w:rPr>
                <w:rFonts w:ascii="Times New Roman" w:hAnsi="Times New Roman" w:cs="Times New Roman"/>
                <w:sz w:val="24"/>
                <w:szCs w:val="24"/>
                <w:lang w:val="ro-RO"/>
              </w:rPr>
            </w:pPr>
            <w:r w:rsidRPr="00CD38A0">
              <w:rPr>
                <w:rFonts w:ascii="Times New Roman" w:hAnsi="Times New Roman" w:cs="Times New Roman"/>
                <w:sz w:val="24"/>
                <w:szCs w:val="24"/>
                <w:lang w:val="ro-RO"/>
              </w:rPr>
              <w:t>Activități practice la nivel de instituție privind regulile de circulație/securitate ”Ziua protecției civile”</w:t>
            </w:r>
          </w:p>
          <w:p w:rsidR="00697F40" w:rsidRPr="00CD38A0" w:rsidRDefault="00697F40" w:rsidP="00697F40">
            <w:pPr>
              <w:pStyle w:val="aa"/>
              <w:numPr>
                <w:ilvl w:val="0"/>
                <w:numId w:val="29"/>
              </w:numPr>
              <w:spacing w:after="0" w:line="240" w:lineRule="auto"/>
              <w:ind w:right="939"/>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Activitate practică cu copiii ”Măsuri de prevenire a virozelor” cu invitația asistentei medicale din grădiniță </w:t>
            </w:r>
          </w:p>
          <w:p w:rsidR="00697F40" w:rsidRPr="00CD38A0" w:rsidRDefault="00697F40" w:rsidP="00697F40">
            <w:pPr>
              <w:pStyle w:val="aa"/>
              <w:numPr>
                <w:ilvl w:val="0"/>
                <w:numId w:val="29"/>
              </w:numPr>
              <w:spacing w:after="0" w:line="240" w:lineRule="auto"/>
              <w:ind w:right="939"/>
              <w:rPr>
                <w:rFonts w:ascii="Times New Roman" w:hAnsi="Times New Roman" w:cs="Times New Roman"/>
                <w:sz w:val="24"/>
                <w:szCs w:val="24"/>
                <w:lang w:val="ro-RO"/>
              </w:rPr>
            </w:pPr>
            <w:r w:rsidRPr="00CD38A0">
              <w:rPr>
                <w:rFonts w:ascii="Times New Roman" w:hAnsi="Times New Roman" w:cs="Times New Roman"/>
                <w:sz w:val="24"/>
                <w:szCs w:val="24"/>
                <w:lang w:val="ro-RO"/>
              </w:rPr>
              <w:t>Starturi vesele ”Sportul este sănătate”</w:t>
            </w:r>
          </w:p>
          <w:p w:rsidR="00697F40" w:rsidRPr="00CD38A0" w:rsidRDefault="00697F40" w:rsidP="00697F40">
            <w:pPr>
              <w:pStyle w:val="aa"/>
              <w:numPr>
                <w:ilvl w:val="0"/>
                <w:numId w:val="29"/>
              </w:numPr>
              <w:spacing w:after="0" w:line="240" w:lineRule="auto"/>
              <w:ind w:right="939"/>
              <w:rPr>
                <w:rFonts w:ascii="Times New Roman" w:hAnsi="Times New Roman" w:cs="Times New Roman"/>
                <w:sz w:val="24"/>
                <w:szCs w:val="24"/>
                <w:lang w:val="ro-RO"/>
              </w:rPr>
            </w:pPr>
            <w:r w:rsidRPr="00CD38A0">
              <w:rPr>
                <w:rFonts w:ascii="Times New Roman" w:hAnsi="Times New Roman" w:cs="Times New Roman"/>
                <w:sz w:val="24"/>
                <w:szCs w:val="24"/>
                <w:lang w:val="ro-RO"/>
              </w:rPr>
              <w:t>Aplicație ”Ziua protecției civile”</w:t>
            </w:r>
          </w:p>
          <w:p w:rsidR="00697F40" w:rsidRPr="00CD38A0" w:rsidRDefault="00697F40" w:rsidP="00697F40">
            <w:pPr>
              <w:pStyle w:val="aa"/>
              <w:numPr>
                <w:ilvl w:val="0"/>
                <w:numId w:val="29"/>
              </w:numPr>
              <w:spacing w:after="0" w:line="240" w:lineRule="auto"/>
              <w:ind w:right="939"/>
              <w:rPr>
                <w:rFonts w:ascii="Times New Roman" w:hAnsi="Times New Roman" w:cs="Times New Roman"/>
                <w:sz w:val="24"/>
                <w:szCs w:val="24"/>
                <w:lang w:val="ro-RO"/>
              </w:rPr>
            </w:pPr>
            <w:r w:rsidRPr="00CD38A0">
              <w:rPr>
                <w:rFonts w:ascii="Times New Roman" w:hAnsi="Times New Roman" w:cs="Times New Roman"/>
                <w:sz w:val="24"/>
                <w:szCs w:val="24"/>
                <w:lang w:val="ro-RO"/>
              </w:rPr>
              <w:t>Expoziții de lucrări ale copiilor împreună cu părinții ”Natura este sănătate”</w:t>
            </w:r>
          </w:p>
          <w:p w:rsidR="00697F40" w:rsidRPr="00CD38A0" w:rsidRDefault="00697F40" w:rsidP="00697F40">
            <w:pPr>
              <w:pStyle w:val="aa"/>
              <w:numPr>
                <w:ilvl w:val="0"/>
                <w:numId w:val="29"/>
              </w:numPr>
              <w:spacing w:after="0" w:line="240" w:lineRule="auto"/>
              <w:ind w:right="939"/>
              <w:rPr>
                <w:rFonts w:ascii="Times New Roman" w:hAnsi="Times New Roman" w:cs="Times New Roman"/>
                <w:sz w:val="24"/>
                <w:szCs w:val="24"/>
                <w:lang w:val="ro-RO"/>
              </w:rPr>
            </w:pPr>
            <w:r w:rsidRPr="00CD38A0">
              <w:rPr>
                <w:rFonts w:ascii="Times New Roman" w:hAnsi="Times New Roman" w:cs="Times New Roman"/>
                <w:sz w:val="24"/>
                <w:szCs w:val="24"/>
                <w:lang w:val="ro-RO"/>
              </w:rPr>
              <w:t>”Ziua apei” – distracții, jocuri, exerciții de călire cu apă</w:t>
            </w:r>
          </w:p>
          <w:p w:rsidR="00697F40" w:rsidRPr="00CD38A0" w:rsidRDefault="00697F40" w:rsidP="00697F40">
            <w:pPr>
              <w:pStyle w:val="aa"/>
              <w:numPr>
                <w:ilvl w:val="0"/>
                <w:numId w:val="29"/>
              </w:numPr>
              <w:spacing w:after="0" w:line="240" w:lineRule="auto"/>
              <w:ind w:right="939"/>
              <w:rPr>
                <w:rFonts w:ascii="Times New Roman" w:hAnsi="Times New Roman" w:cs="Times New Roman"/>
                <w:sz w:val="24"/>
                <w:szCs w:val="24"/>
                <w:lang w:val="ro-RO"/>
              </w:rPr>
            </w:pPr>
            <w:r w:rsidRPr="00CD38A0">
              <w:rPr>
                <w:rFonts w:ascii="Times New Roman" w:hAnsi="Times New Roman" w:cs="Times New Roman"/>
                <w:sz w:val="24"/>
                <w:szCs w:val="24"/>
                <w:lang w:val="ro-RO"/>
              </w:rPr>
              <w:t>Activitate de instruire a angajaților ”Ocrotirea vieții și sănătății copiilor”</w:t>
            </w:r>
          </w:p>
          <w:p w:rsidR="00697F40" w:rsidRPr="00CD38A0" w:rsidRDefault="00697F40" w:rsidP="00697F40">
            <w:pPr>
              <w:pStyle w:val="aa"/>
              <w:numPr>
                <w:ilvl w:val="0"/>
                <w:numId w:val="29"/>
              </w:numPr>
              <w:spacing w:after="0" w:line="240" w:lineRule="auto"/>
              <w:ind w:right="939"/>
              <w:rPr>
                <w:rFonts w:ascii="Times New Roman" w:hAnsi="Times New Roman" w:cs="Times New Roman"/>
                <w:sz w:val="24"/>
                <w:szCs w:val="24"/>
                <w:lang w:val="ro-RO"/>
              </w:rPr>
            </w:pPr>
            <w:r w:rsidRPr="00CD38A0">
              <w:rPr>
                <w:rFonts w:ascii="Times New Roman" w:hAnsi="Times New Roman" w:cs="Times New Roman"/>
                <w:sz w:val="24"/>
                <w:szCs w:val="24"/>
                <w:lang w:val="ro-RO"/>
              </w:rPr>
              <w:t>Discuții cu părinții ”Respectarea regimului zilei”</w:t>
            </w:r>
          </w:p>
        </w:tc>
      </w:tr>
      <w:tr w:rsidR="00697F40" w:rsidRPr="00CD38A0" w:rsidTr="00E02934">
        <w:trPr>
          <w:trHeight w:val="432"/>
        </w:trPr>
        <w:tc>
          <w:tcPr>
            <w:tcW w:w="131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67"/>
              <w:rPr>
                <w:rFonts w:ascii="Times New Roman" w:hAnsi="Times New Roman" w:cs="Times New Roman"/>
                <w:i/>
                <w:sz w:val="24"/>
                <w:szCs w:val="24"/>
                <w:lang w:val="ro-RO"/>
              </w:rPr>
            </w:pPr>
            <w:r w:rsidRPr="00CD38A0">
              <w:rPr>
                <w:rFonts w:ascii="Times New Roman" w:eastAsia="Times New Roman" w:hAnsi="Times New Roman" w:cs="Times New Roman"/>
                <w:i/>
                <w:sz w:val="24"/>
                <w:szCs w:val="24"/>
                <w:lang w:val="ro-RO"/>
              </w:rPr>
              <w:lastRenderedPageBreak/>
              <w:t xml:space="preserve">Constatări </w:t>
            </w:r>
          </w:p>
        </w:tc>
        <w:tc>
          <w:tcPr>
            <w:tcW w:w="14082"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30"/>
              </w:numPr>
              <w:spacing w:after="0" w:line="240" w:lineRule="auto"/>
              <w:ind w:right="939"/>
              <w:rPr>
                <w:rFonts w:ascii="Times New Roman" w:hAnsi="Times New Roman" w:cs="Times New Roman"/>
                <w:i/>
                <w:sz w:val="24"/>
                <w:szCs w:val="24"/>
                <w:lang w:val="ro-RO"/>
              </w:rPr>
            </w:pPr>
            <w:r w:rsidRPr="00CD38A0">
              <w:rPr>
                <w:rFonts w:ascii="Times New Roman" w:hAnsi="Times New Roman" w:cs="Times New Roman"/>
                <w:sz w:val="24"/>
                <w:szCs w:val="24"/>
                <w:lang w:val="ro-RO"/>
              </w:rPr>
              <w:t>Toți angajații instituției sunt informați cu instrucțiunile ce prevăd ocrotirea vieții și sănătății copiilor</w:t>
            </w:r>
          </w:p>
          <w:p w:rsidR="00697F40" w:rsidRPr="00CD38A0" w:rsidRDefault="00697F40" w:rsidP="00697F40">
            <w:pPr>
              <w:pStyle w:val="aa"/>
              <w:numPr>
                <w:ilvl w:val="0"/>
                <w:numId w:val="30"/>
              </w:numPr>
              <w:spacing w:after="0" w:line="240" w:lineRule="auto"/>
              <w:ind w:right="939"/>
              <w:rPr>
                <w:rFonts w:ascii="Times New Roman" w:hAnsi="Times New Roman" w:cs="Times New Roman"/>
                <w:i/>
                <w:sz w:val="24"/>
                <w:szCs w:val="24"/>
                <w:lang w:val="ro-RO"/>
              </w:rPr>
            </w:pPr>
            <w:r w:rsidRPr="00CD38A0">
              <w:rPr>
                <w:rFonts w:ascii="Times New Roman" w:hAnsi="Times New Roman" w:cs="Times New Roman"/>
                <w:sz w:val="24"/>
                <w:szCs w:val="24"/>
                <w:lang w:val="ro-RO"/>
              </w:rPr>
              <w:t>În toate grupele de vârstă se planifică și se organizează activități integrate la domeniul ”Sănătatea și motricitatea” dimensiunea ”Educația pentru sănătate și Educația fizică”</w:t>
            </w:r>
          </w:p>
          <w:p w:rsidR="00697F40" w:rsidRPr="00CD38A0" w:rsidRDefault="00697F40" w:rsidP="00697F40">
            <w:pPr>
              <w:pStyle w:val="aa"/>
              <w:numPr>
                <w:ilvl w:val="0"/>
                <w:numId w:val="30"/>
              </w:numPr>
              <w:spacing w:after="0" w:line="240" w:lineRule="auto"/>
              <w:ind w:right="939"/>
              <w:rPr>
                <w:rFonts w:ascii="Times New Roman" w:hAnsi="Times New Roman" w:cs="Times New Roman"/>
                <w:i/>
                <w:sz w:val="24"/>
                <w:szCs w:val="24"/>
                <w:lang w:val="ro-RO"/>
              </w:rPr>
            </w:pPr>
            <w:r w:rsidRPr="00CD38A0">
              <w:rPr>
                <w:rFonts w:ascii="Times New Roman" w:hAnsi="Times New Roman" w:cs="Times New Roman"/>
                <w:sz w:val="24"/>
                <w:szCs w:val="24"/>
                <w:lang w:val="ro-RO"/>
              </w:rPr>
              <w:t>Cu copiii se organizează activități sportive cum ar fi: starturi vesele, distracții</w:t>
            </w:r>
          </w:p>
          <w:p w:rsidR="00697F40" w:rsidRPr="00CD38A0" w:rsidRDefault="00697F40" w:rsidP="00697F40">
            <w:pPr>
              <w:pStyle w:val="aa"/>
              <w:numPr>
                <w:ilvl w:val="0"/>
                <w:numId w:val="30"/>
              </w:numPr>
              <w:spacing w:after="0" w:line="240" w:lineRule="auto"/>
              <w:ind w:right="939"/>
              <w:rPr>
                <w:rFonts w:ascii="Times New Roman" w:hAnsi="Times New Roman" w:cs="Times New Roman"/>
                <w:i/>
                <w:sz w:val="24"/>
                <w:szCs w:val="24"/>
                <w:lang w:val="ro-RO"/>
              </w:rPr>
            </w:pPr>
            <w:r w:rsidRPr="00CD38A0">
              <w:rPr>
                <w:rFonts w:ascii="Times New Roman" w:hAnsi="Times New Roman" w:cs="Times New Roman"/>
                <w:sz w:val="24"/>
                <w:szCs w:val="24"/>
                <w:lang w:val="ro-RO"/>
              </w:rPr>
              <w:t xml:space="preserve">În cadrul activităților </w:t>
            </w:r>
            <w:proofErr w:type="spellStart"/>
            <w:r w:rsidRPr="00CD38A0">
              <w:rPr>
                <w:rFonts w:ascii="Times New Roman" w:hAnsi="Times New Roman" w:cs="Times New Roman"/>
                <w:sz w:val="24"/>
                <w:szCs w:val="24"/>
                <w:lang w:val="ro-RO"/>
              </w:rPr>
              <w:t>extracurriculare</w:t>
            </w:r>
            <w:proofErr w:type="spellEnd"/>
            <w:r w:rsidRPr="00CD38A0">
              <w:rPr>
                <w:rFonts w:ascii="Times New Roman" w:hAnsi="Times New Roman" w:cs="Times New Roman"/>
                <w:sz w:val="24"/>
                <w:szCs w:val="24"/>
                <w:lang w:val="ro-RO"/>
              </w:rPr>
              <w:t>, expozițiilor, concursurilor se promovează</w:t>
            </w:r>
            <w:r w:rsidR="00E67F6A">
              <w:rPr>
                <w:rFonts w:ascii="Times New Roman" w:hAnsi="Times New Roman" w:cs="Times New Roman"/>
                <w:sz w:val="24"/>
                <w:szCs w:val="24"/>
                <w:lang w:val="ro-RO"/>
              </w:rPr>
              <w:t xml:space="preserve"> </w:t>
            </w:r>
            <w:r w:rsidRPr="00CD38A0">
              <w:rPr>
                <w:rFonts w:ascii="Times New Roman" w:hAnsi="Times New Roman" w:cs="Times New Roman"/>
                <w:sz w:val="24"/>
                <w:szCs w:val="24"/>
                <w:lang w:val="ro-RO"/>
              </w:rPr>
              <w:t>modul sănătos de viață</w:t>
            </w:r>
          </w:p>
          <w:p w:rsidR="00697F40" w:rsidRPr="00CD38A0" w:rsidRDefault="00697F40" w:rsidP="00697F40">
            <w:pPr>
              <w:pStyle w:val="aa"/>
              <w:numPr>
                <w:ilvl w:val="0"/>
                <w:numId w:val="30"/>
              </w:numPr>
              <w:spacing w:after="0" w:line="240" w:lineRule="auto"/>
              <w:ind w:right="939"/>
              <w:rPr>
                <w:rFonts w:ascii="Times New Roman" w:hAnsi="Times New Roman" w:cs="Times New Roman"/>
                <w:i/>
                <w:sz w:val="24"/>
                <w:szCs w:val="24"/>
                <w:lang w:val="ro-RO"/>
              </w:rPr>
            </w:pPr>
            <w:r w:rsidRPr="00CD38A0">
              <w:rPr>
                <w:rFonts w:ascii="Times New Roman" w:hAnsi="Times New Roman" w:cs="Times New Roman"/>
                <w:sz w:val="24"/>
                <w:szCs w:val="24"/>
                <w:lang w:val="ro-RO"/>
              </w:rPr>
              <w:t>Cadrele didactice au fost antrenate și instruite cu privire la formarea culturii de exprimare a emoțiilor în cadrul atelierului de lucru ”Emoțiile copilului”</w:t>
            </w:r>
          </w:p>
          <w:p w:rsidR="00697F40" w:rsidRPr="00CD38A0" w:rsidRDefault="00697F40" w:rsidP="00697F40">
            <w:pPr>
              <w:pStyle w:val="aa"/>
              <w:numPr>
                <w:ilvl w:val="0"/>
                <w:numId w:val="30"/>
              </w:numPr>
              <w:spacing w:after="0" w:line="240" w:lineRule="auto"/>
              <w:ind w:right="939"/>
              <w:rPr>
                <w:rFonts w:ascii="Times New Roman" w:hAnsi="Times New Roman" w:cs="Times New Roman"/>
                <w:i/>
                <w:sz w:val="24"/>
                <w:szCs w:val="24"/>
                <w:lang w:val="ro-RO"/>
              </w:rPr>
            </w:pPr>
            <w:r w:rsidRPr="00CD38A0">
              <w:rPr>
                <w:rFonts w:ascii="Times New Roman" w:hAnsi="Times New Roman" w:cs="Times New Roman"/>
                <w:sz w:val="24"/>
                <w:szCs w:val="24"/>
                <w:lang w:val="ro-RO"/>
              </w:rPr>
              <w:t>Păr</w:t>
            </w:r>
            <w:r w:rsidR="00495154">
              <w:rPr>
                <w:rFonts w:ascii="Times New Roman" w:hAnsi="Times New Roman" w:cs="Times New Roman"/>
                <w:sz w:val="24"/>
                <w:szCs w:val="24"/>
                <w:lang w:val="ro-RO"/>
              </w:rPr>
              <w:t xml:space="preserve">inții sunt motivați să participe la </w:t>
            </w:r>
            <w:proofErr w:type="spellStart"/>
            <w:r w:rsidR="00495154">
              <w:rPr>
                <w:rFonts w:ascii="Times New Roman" w:hAnsi="Times New Roman" w:cs="Times New Roman"/>
                <w:sz w:val="24"/>
                <w:szCs w:val="24"/>
                <w:lang w:val="ro-RO"/>
              </w:rPr>
              <w:t>webinare</w:t>
            </w:r>
            <w:proofErr w:type="spellEnd"/>
            <w:r w:rsidR="00495154">
              <w:rPr>
                <w:rFonts w:ascii="Times New Roman" w:hAnsi="Times New Roman" w:cs="Times New Roman"/>
                <w:sz w:val="24"/>
                <w:szCs w:val="24"/>
                <w:lang w:val="ro-RO"/>
              </w:rPr>
              <w:t xml:space="preserve"> cu</w:t>
            </w:r>
            <w:r w:rsidRPr="00CD38A0">
              <w:rPr>
                <w:rFonts w:ascii="Times New Roman" w:hAnsi="Times New Roman" w:cs="Times New Roman"/>
                <w:sz w:val="24"/>
                <w:szCs w:val="24"/>
                <w:lang w:val="ro-RO"/>
              </w:rPr>
              <w:t xml:space="preserve"> diferite subiecte cu referire la starea fizică și emoțională a copilului, dezvoltarea relațiilor a</w:t>
            </w:r>
            <w:r w:rsidR="00495154">
              <w:rPr>
                <w:rFonts w:ascii="Times New Roman" w:hAnsi="Times New Roman" w:cs="Times New Roman"/>
                <w:sz w:val="24"/>
                <w:szCs w:val="24"/>
                <w:lang w:val="ro-RO"/>
              </w:rPr>
              <w:t>s</w:t>
            </w:r>
            <w:r w:rsidRPr="00CD38A0">
              <w:rPr>
                <w:rFonts w:ascii="Times New Roman" w:hAnsi="Times New Roman" w:cs="Times New Roman"/>
                <w:sz w:val="24"/>
                <w:szCs w:val="24"/>
                <w:lang w:val="ro-RO"/>
              </w:rPr>
              <w:t>ertive cu semenii și membrii familiei lor.</w:t>
            </w:r>
          </w:p>
          <w:p w:rsidR="00697F40" w:rsidRPr="00CD38A0" w:rsidRDefault="00697F40" w:rsidP="00697F40">
            <w:pPr>
              <w:pStyle w:val="aa"/>
              <w:numPr>
                <w:ilvl w:val="0"/>
                <w:numId w:val="30"/>
              </w:numPr>
              <w:spacing w:after="0" w:line="240" w:lineRule="auto"/>
              <w:ind w:right="939"/>
              <w:rPr>
                <w:rFonts w:ascii="Times New Roman" w:hAnsi="Times New Roman" w:cs="Times New Roman"/>
                <w:i/>
                <w:sz w:val="24"/>
                <w:szCs w:val="24"/>
                <w:lang w:val="ro-RO"/>
              </w:rPr>
            </w:pPr>
            <w:r w:rsidRPr="00CD38A0">
              <w:rPr>
                <w:rFonts w:ascii="Times New Roman" w:hAnsi="Times New Roman" w:cs="Times New Roman"/>
                <w:sz w:val="24"/>
                <w:szCs w:val="24"/>
                <w:lang w:val="ro-RO"/>
              </w:rPr>
              <w:t>În cadrul ședințelor on-line cu părinții se pun în dezvoltare așa subiecte ca: ”Sănătatea emoțională este primordială”, ”Profilaxia maladiilor infecțioase”, ”Respectarea regimului zilei”, ”Cum depășim stresul”</w:t>
            </w:r>
          </w:p>
        </w:tc>
      </w:tr>
      <w:tr w:rsidR="00697F40" w:rsidRPr="00CD38A0" w:rsidTr="00E02934">
        <w:trPr>
          <w:trHeight w:val="490"/>
        </w:trPr>
        <w:tc>
          <w:tcPr>
            <w:tcW w:w="131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62"/>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72"/>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Pondere:1</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criteriilor:1 </w:t>
            </w:r>
          </w:p>
        </w:tc>
        <w:tc>
          <w:tcPr>
            <w:tcW w:w="8829"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Punctaj acordat:  1</w:t>
            </w:r>
          </w:p>
        </w:tc>
      </w:tr>
    </w:tbl>
    <w:p w:rsidR="00697F40" w:rsidRPr="00CD38A0" w:rsidRDefault="00697F40" w:rsidP="00697F40">
      <w:pPr>
        <w:spacing w:after="0"/>
        <w:ind w:left="134"/>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 </w:t>
      </w:r>
    </w:p>
    <w:p w:rsidR="00697F40" w:rsidRPr="00CD38A0" w:rsidRDefault="00697F40" w:rsidP="00697F40">
      <w:pPr>
        <w:spacing w:after="0"/>
        <w:ind w:left="134"/>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     </w:t>
      </w:r>
    </w:p>
    <w:p w:rsidR="00697F40" w:rsidRPr="00CD38A0" w:rsidRDefault="00697F40" w:rsidP="00697F40">
      <w:pPr>
        <w:spacing w:after="4" w:line="252" w:lineRule="auto"/>
        <w:ind w:left="119" w:firstLine="4"/>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                             Dimensiune II. PARTICIPARE DEMOCRÀTICĂ</w:t>
      </w:r>
      <w:r w:rsidRPr="00CD38A0">
        <w:rPr>
          <w:rFonts w:ascii="Times New Roman" w:eastAsia="Times New Roman" w:hAnsi="Times New Roman" w:cs="Times New Roman"/>
          <w:b/>
          <w:i/>
          <w:sz w:val="24"/>
          <w:szCs w:val="24"/>
          <w:lang w:val="ro-RO"/>
        </w:rPr>
        <w:t xml:space="preserve"> </w:t>
      </w:r>
    </w:p>
    <w:p w:rsidR="00697F40" w:rsidRPr="00CD38A0" w:rsidRDefault="00697F40" w:rsidP="00697F40">
      <w:pPr>
        <w:spacing w:after="14" w:line="248" w:lineRule="auto"/>
        <w:ind w:left="567" w:right="173" w:hanging="10"/>
        <w:rPr>
          <w:rFonts w:ascii="Times New Roman" w:hAnsi="Times New Roman" w:cs="Times New Roman"/>
          <w:b/>
          <w:sz w:val="24"/>
          <w:szCs w:val="24"/>
          <w:u w:val="single"/>
          <w:lang w:val="ro-RO"/>
        </w:rPr>
      </w:pPr>
      <w:r w:rsidRPr="00CD38A0">
        <w:rPr>
          <w:rFonts w:ascii="Times New Roman" w:eastAsia="Times New Roman" w:hAnsi="Times New Roman" w:cs="Times New Roman"/>
          <w:sz w:val="24"/>
          <w:szCs w:val="24"/>
          <w:u w:val="single"/>
          <w:lang w:val="ro-RO"/>
        </w:rPr>
        <w:t xml:space="preserve">Standard 2.1. Copiii participă la procesul decizional referitor la toate aspectele vieţii şcolare              </w:t>
      </w:r>
      <w:r w:rsidRPr="00CD38A0">
        <w:rPr>
          <w:rFonts w:ascii="Times New Roman" w:eastAsia="Times New Roman" w:hAnsi="Times New Roman" w:cs="Times New Roman"/>
          <w:b/>
          <w:sz w:val="24"/>
          <w:szCs w:val="24"/>
          <w:u w:val="single"/>
          <w:lang w:val="ro-RO"/>
        </w:rPr>
        <w:t>Standardul 2.1  nu se aplică la IET</w:t>
      </w:r>
    </w:p>
    <w:p w:rsidR="00697F40" w:rsidRPr="00CD38A0" w:rsidRDefault="00697F40" w:rsidP="00697F40">
      <w:pPr>
        <w:spacing w:after="14" w:line="248" w:lineRule="auto"/>
        <w:ind w:left="567" w:right="173" w:hanging="10"/>
        <w:rPr>
          <w:rFonts w:ascii="Times New Roman" w:hAnsi="Times New Roman" w:cs="Times New Roman"/>
          <w:sz w:val="24"/>
          <w:szCs w:val="24"/>
          <w:u w:val="single"/>
          <w:lang w:val="ro-RO"/>
        </w:rPr>
      </w:pPr>
      <w:r w:rsidRPr="00CD38A0">
        <w:rPr>
          <w:rFonts w:ascii="Times New Roman" w:eastAsia="Times New Roman" w:hAnsi="Times New Roman" w:cs="Times New Roman"/>
          <w:sz w:val="24"/>
          <w:szCs w:val="24"/>
          <w:u w:val="single"/>
          <w:lang w:val="ro-RO"/>
        </w:rPr>
        <w:t xml:space="preserve">Domeniu: Management: </w:t>
      </w:r>
    </w:p>
    <w:p w:rsidR="00697F40" w:rsidRPr="00CD38A0" w:rsidRDefault="00697F40" w:rsidP="00697F40">
      <w:pPr>
        <w:spacing w:after="4" w:line="252" w:lineRule="auto"/>
        <w:ind w:left="567" w:firstLine="4"/>
        <w:rPr>
          <w:rFonts w:ascii="Times New Roman" w:hAnsi="Times New Roman" w:cs="Times New Roman"/>
          <w:sz w:val="24"/>
          <w:szCs w:val="24"/>
          <w:u w:val="single"/>
          <w:lang w:val="ro-RO"/>
        </w:rPr>
      </w:pPr>
      <w:r w:rsidRPr="00CD38A0">
        <w:rPr>
          <w:rFonts w:ascii="Times New Roman" w:eastAsia="Times New Roman" w:hAnsi="Times New Roman" w:cs="Times New Roman"/>
          <w:sz w:val="24"/>
          <w:szCs w:val="24"/>
          <w:u w:val="single"/>
          <w:lang w:val="ro-RO"/>
        </w:rPr>
        <w:t xml:space="preserve">Indicator 2.1.1. . Definirea, în planul strategic/ operaţional de dezvoltare, a mecanismelor de participare a elevilor/ copiilor la procesul de luare a deciziilor, elaborând proceduri şi instrumente ce asigură valorizarea </w:t>
      </w:r>
      <w:proofErr w:type="spellStart"/>
      <w:r w:rsidRPr="00CD38A0">
        <w:rPr>
          <w:rFonts w:ascii="Times New Roman" w:eastAsia="Times New Roman" w:hAnsi="Times New Roman" w:cs="Times New Roman"/>
          <w:sz w:val="24"/>
          <w:szCs w:val="24"/>
          <w:u w:val="single"/>
          <w:lang w:val="ro-RO"/>
        </w:rPr>
        <w:t>inţiativelor</w:t>
      </w:r>
      <w:proofErr w:type="spellEnd"/>
      <w:r w:rsidRPr="00CD38A0">
        <w:rPr>
          <w:rFonts w:ascii="Times New Roman" w:eastAsia="Times New Roman" w:hAnsi="Times New Roman" w:cs="Times New Roman"/>
          <w:sz w:val="24"/>
          <w:szCs w:val="24"/>
          <w:u w:val="single"/>
          <w:lang w:val="ro-RO"/>
        </w:rPr>
        <w:t xml:space="preserve"> lor şi oferind informaţii complete şi oportune pe subiecte ce ţin de interesul lor imediat </w:t>
      </w:r>
    </w:p>
    <w:p w:rsidR="00697F40" w:rsidRPr="00CD38A0" w:rsidRDefault="00697F40" w:rsidP="00697F40">
      <w:pPr>
        <w:spacing w:after="14" w:line="248" w:lineRule="auto"/>
        <w:ind w:left="567" w:right="173" w:hanging="10"/>
        <w:rPr>
          <w:rFonts w:ascii="Times New Roman" w:hAnsi="Times New Roman" w:cs="Times New Roman"/>
          <w:sz w:val="24"/>
          <w:szCs w:val="24"/>
          <w:u w:val="single"/>
          <w:lang w:val="ro-RO"/>
        </w:rPr>
      </w:pPr>
      <w:r w:rsidRPr="00CD38A0">
        <w:rPr>
          <w:rFonts w:ascii="Times New Roman" w:eastAsia="Times New Roman" w:hAnsi="Times New Roman" w:cs="Times New Roman"/>
          <w:sz w:val="24"/>
          <w:szCs w:val="24"/>
          <w:u w:val="single"/>
          <w:lang w:val="ro-RO"/>
        </w:rPr>
        <w:t xml:space="preserve">Domeniu: Capacitate instituţională: </w:t>
      </w:r>
    </w:p>
    <w:p w:rsidR="00697F40" w:rsidRPr="00CD38A0" w:rsidRDefault="00697F40" w:rsidP="00697F40">
      <w:pPr>
        <w:spacing w:after="4" w:line="252" w:lineRule="auto"/>
        <w:ind w:left="567" w:firstLine="4"/>
        <w:rPr>
          <w:rFonts w:ascii="Times New Roman" w:hAnsi="Times New Roman" w:cs="Times New Roman"/>
          <w:sz w:val="24"/>
          <w:szCs w:val="24"/>
          <w:u w:val="single"/>
          <w:lang w:val="ro-RO"/>
        </w:rPr>
      </w:pPr>
      <w:r w:rsidRPr="00CD38A0">
        <w:rPr>
          <w:rFonts w:ascii="Times New Roman" w:eastAsia="Times New Roman" w:hAnsi="Times New Roman" w:cs="Times New Roman"/>
          <w:sz w:val="24"/>
          <w:szCs w:val="24"/>
          <w:u w:val="single"/>
          <w:lang w:val="ro-RO"/>
        </w:rPr>
        <w:t>Indicator 2.1.2. Existenţa unei structuri asociative a elevilor/ copiilor, constituită democratic şi auto</w:t>
      </w:r>
      <w:r w:rsidR="00E67F6A">
        <w:rPr>
          <w:rFonts w:ascii="Times New Roman" w:eastAsia="Times New Roman" w:hAnsi="Times New Roman" w:cs="Times New Roman"/>
          <w:sz w:val="24"/>
          <w:szCs w:val="24"/>
          <w:u w:val="single"/>
          <w:lang w:val="ro-RO"/>
        </w:rPr>
        <w:t>-</w:t>
      </w:r>
      <w:r w:rsidRPr="00CD38A0">
        <w:rPr>
          <w:rFonts w:ascii="Times New Roman" w:eastAsia="Times New Roman" w:hAnsi="Times New Roman" w:cs="Times New Roman"/>
          <w:sz w:val="24"/>
          <w:szCs w:val="24"/>
          <w:u w:val="single"/>
          <w:lang w:val="ro-RO"/>
        </w:rPr>
        <w:t xml:space="preserve">organizator, care participă la luarea deciziilor cu privire la aspectele de interes pentru elevi/ copii </w:t>
      </w:r>
    </w:p>
    <w:p w:rsidR="00697F40" w:rsidRPr="00CD38A0" w:rsidRDefault="00697F40" w:rsidP="00697F40">
      <w:pPr>
        <w:spacing w:after="4" w:line="252" w:lineRule="auto"/>
        <w:ind w:left="567" w:firstLine="4"/>
        <w:rPr>
          <w:rFonts w:ascii="Times New Roman" w:hAnsi="Times New Roman" w:cs="Times New Roman"/>
          <w:sz w:val="24"/>
          <w:szCs w:val="24"/>
          <w:u w:val="single"/>
          <w:lang w:val="ro-RO"/>
        </w:rPr>
      </w:pPr>
      <w:r w:rsidRPr="00CD38A0">
        <w:rPr>
          <w:rFonts w:ascii="Times New Roman" w:eastAsia="Times New Roman" w:hAnsi="Times New Roman" w:cs="Times New Roman"/>
          <w:sz w:val="24"/>
          <w:szCs w:val="24"/>
          <w:u w:val="single"/>
          <w:lang w:val="ro-RO"/>
        </w:rPr>
        <w:t xml:space="preserve">Indicator 2.1.3. Asigurarea funcţionalităţii mijloacelor de comunicare ce reflectă opinia liberă a elevilor/ copiilor (pagini pe reţele de socializare, reviste şi ziare şcolare, panouri informative etc.) </w:t>
      </w:r>
    </w:p>
    <w:p w:rsidR="00697F40" w:rsidRPr="00CD38A0" w:rsidRDefault="00697F40" w:rsidP="00697F40">
      <w:pPr>
        <w:spacing w:after="14" w:line="248" w:lineRule="auto"/>
        <w:ind w:left="567" w:right="173" w:hanging="10"/>
        <w:rPr>
          <w:rFonts w:ascii="Times New Roman" w:hAnsi="Times New Roman" w:cs="Times New Roman"/>
          <w:sz w:val="24"/>
          <w:szCs w:val="24"/>
          <w:u w:val="single"/>
          <w:lang w:val="ro-RO"/>
        </w:rPr>
      </w:pPr>
      <w:r w:rsidRPr="00CD38A0">
        <w:rPr>
          <w:rFonts w:ascii="Times New Roman" w:eastAsia="Times New Roman" w:hAnsi="Times New Roman" w:cs="Times New Roman"/>
          <w:sz w:val="24"/>
          <w:szCs w:val="24"/>
          <w:u w:val="single"/>
          <w:lang w:val="ro-RO"/>
        </w:rPr>
        <w:t xml:space="preserve">Domeniu: Curriculum/proces educaţional: </w:t>
      </w:r>
    </w:p>
    <w:p w:rsidR="00697F40" w:rsidRPr="00CD38A0" w:rsidRDefault="00697F40" w:rsidP="00697F40">
      <w:pPr>
        <w:spacing w:after="4" w:line="252" w:lineRule="auto"/>
        <w:ind w:left="567" w:right="214" w:firstLine="4"/>
        <w:rPr>
          <w:rFonts w:ascii="Times New Roman" w:hAnsi="Times New Roman" w:cs="Times New Roman"/>
          <w:sz w:val="24"/>
          <w:szCs w:val="24"/>
          <w:u w:val="single"/>
          <w:lang w:val="ro-RO"/>
        </w:rPr>
      </w:pPr>
      <w:r w:rsidRPr="00CD38A0">
        <w:rPr>
          <w:rFonts w:ascii="Times New Roman" w:eastAsia="Times New Roman" w:hAnsi="Times New Roman" w:cs="Times New Roman"/>
          <w:sz w:val="24"/>
          <w:szCs w:val="24"/>
          <w:u w:val="single"/>
          <w:lang w:val="ro-RO"/>
        </w:rPr>
        <w:t xml:space="preserve">Indicator 2.1.4. Implicarea permanentă a elevilor/ copiilor în consilierea aspectelor legate de viaţa şcolară, în soluţionarea problemelor la nivel de colectiv, în conturarea programului educaţional, în evaluarea propriului progres </w:t>
      </w:r>
    </w:p>
    <w:p w:rsidR="00697F40" w:rsidRPr="00CD38A0" w:rsidRDefault="00697F40" w:rsidP="00697F40">
      <w:pPr>
        <w:spacing w:after="0"/>
        <w:ind w:left="115"/>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 </w:t>
      </w:r>
    </w:p>
    <w:p w:rsidR="00697F40" w:rsidRPr="00CD38A0" w:rsidRDefault="00697F40" w:rsidP="00697F40">
      <w:pPr>
        <w:spacing w:after="4" w:line="252" w:lineRule="auto"/>
        <w:ind w:right="4345" w:firstLine="120"/>
        <w:rPr>
          <w:rFonts w:ascii="Times New Roman" w:eastAsia="Times New Roman" w:hAnsi="Times New Roman" w:cs="Times New Roman"/>
          <w:b/>
          <w:i/>
          <w:sz w:val="24"/>
          <w:szCs w:val="24"/>
          <w:lang w:val="ro-RO"/>
        </w:rPr>
      </w:pPr>
    </w:p>
    <w:p w:rsidR="00697F40" w:rsidRPr="00CD38A0" w:rsidRDefault="00697F40" w:rsidP="00697F40">
      <w:pPr>
        <w:spacing w:after="4" w:line="252" w:lineRule="auto"/>
        <w:ind w:left="567" w:right="4345"/>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Standard 2.2. </w:t>
      </w:r>
      <w:r w:rsidRPr="00CD38A0">
        <w:rPr>
          <w:rFonts w:ascii="Times New Roman" w:eastAsia="Times New Roman" w:hAnsi="Times New Roman" w:cs="Times New Roman"/>
          <w:b/>
          <w:sz w:val="24"/>
          <w:szCs w:val="24"/>
          <w:lang w:val="ro-RO"/>
        </w:rPr>
        <w:t xml:space="preserve">Instituţia şcolară comunica sistematic şi implică familia ş comunitatea în procesul decizional </w:t>
      </w:r>
      <w:r w:rsidRPr="00CD38A0">
        <w:rPr>
          <w:rFonts w:ascii="Times New Roman" w:eastAsia="Times New Roman" w:hAnsi="Times New Roman" w:cs="Times New Roman"/>
          <w:b/>
          <w:i/>
          <w:sz w:val="24"/>
          <w:szCs w:val="24"/>
          <w:lang w:val="ro-RO"/>
        </w:rPr>
        <w:t xml:space="preserve">Domeniu: Management: </w:t>
      </w:r>
    </w:p>
    <w:p w:rsidR="00697F40" w:rsidRPr="00CD38A0" w:rsidRDefault="00697F40" w:rsidP="00697F40">
      <w:pPr>
        <w:spacing w:after="0"/>
        <w:ind w:left="567" w:right="167"/>
        <w:jc w:val="both"/>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lastRenderedPageBreak/>
        <w:t xml:space="preserve">Indicator 2.2.1. Existenţa unui set de proceduri democratice de delegare şi promovare a părinţilor în structurile decizionale, de implicare a lor  în  activităţile de asigurare a progresului şcolar, de informare periodică a lor în privinţa elevilor/ copiilor şi de aplicare a mijloacelor de comunicare pentru exprimarea poziţiei părinţilor şi a altor subiecţi implicaţi în procesul de luare a deciziilor </w:t>
      </w:r>
    </w:p>
    <w:tbl>
      <w:tblPr>
        <w:tblStyle w:val="TableGrid"/>
        <w:tblW w:w="15196" w:type="dxa"/>
        <w:tblInd w:w="685" w:type="dxa"/>
        <w:tblCellMar>
          <w:left w:w="118" w:type="dxa"/>
        </w:tblCellMar>
        <w:tblLook w:val="04A0" w:firstRow="1" w:lastRow="0" w:firstColumn="1" w:lastColumn="0" w:noHBand="0" w:noVBand="1"/>
      </w:tblPr>
      <w:tblGrid>
        <w:gridCol w:w="1253"/>
        <w:gridCol w:w="1657"/>
        <w:gridCol w:w="3596"/>
        <w:gridCol w:w="8690"/>
      </w:tblGrid>
      <w:tr w:rsidR="00697F40" w:rsidRPr="00CD38A0" w:rsidTr="00E02934">
        <w:trPr>
          <w:trHeight w:val="884"/>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394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31"/>
              </w:numPr>
              <w:spacing w:after="0" w:line="227" w:lineRule="auto"/>
              <w:ind w:left="472" w:right="1162" w:hanging="283"/>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Regulamentul de organizare și funcționare a IET nr. 211 ”Voinicel” aprobat la ședința CA proces-verbal nr.  din </w:t>
            </w:r>
          </w:p>
          <w:p w:rsidR="00697F40" w:rsidRPr="00CD38A0" w:rsidRDefault="00697F40" w:rsidP="00697F40">
            <w:pPr>
              <w:pStyle w:val="aa"/>
              <w:numPr>
                <w:ilvl w:val="0"/>
                <w:numId w:val="31"/>
              </w:numPr>
              <w:spacing w:after="0" w:line="227" w:lineRule="auto"/>
              <w:ind w:left="472" w:right="1162" w:hanging="283"/>
              <w:rPr>
                <w:rFonts w:ascii="Times New Roman" w:hAnsi="Times New Roman" w:cs="Times New Roman"/>
                <w:sz w:val="24"/>
                <w:szCs w:val="24"/>
                <w:lang w:val="ro-RO"/>
              </w:rPr>
            </w:pPr>
            <w:r w:rsidRPr="00CD38A0">
              <w:rPr>
                <w:rFonts w:ascii="Times New Roman" w:hAnsi="Times New Roman" w:cs="Times New Roman"/>
                <w:sz w:val="24"/>
                <w:szCs w:val="24"/>
                <w:lang w:val="ro-RO"/>
              </w:rPr>
              <w:t>Planul de dezvoltare al instituției pentru anul 2020-2025</w:t>
            </w:r>
          </w:p>
          <w:p w:rsidR="00697F40" w:rsidRPr="00CD38A0" w:rsidRDefault="00697F40" w:rsidP="00697F40">
            <w:pPr>
              <w:pStyle w:val="aa"/>
              <w:numPr>
                <w:ilvl w:val="0"/>
                <w:numId w:val="31"/>
              </w:numPr>
              <w:spacing w:after="0" w:line="227" w:lineRule="auto"/>
              <w:ind w:left="472" w:right="1162" w:hanging="283"/>
              <w:rPr>
                <w:rFonts w:ascii="Times New Roman" w:hAnsi="Times New Roman" w:cs="Times New Roman"/>
                <w:sz w:val="24"/>
                <w:szCs w:val="24"/>
                <w:lang w:val="ro-RO"/>
              </w:rPr>
            </w:pPr>
            <w:r w:rsidRPr="00CD38A0">
              <w:rPr>
                <w:rFonts w:ascii="Times New Roman" w:hAnsi="Times New Roman" w:cs="Times New Roman"/>
                <w:sz w:val="24"/>
                <w:szCs w:val="24"/>
                <w:lang w:val="ro-RO"/>
              </w:rPr>
              <w:t>Ordinul nr. din  cu privire la aprobarea Consiliului de Administrație</w:t>
            </w:r>
          </w:p>
          <w:p w:rsidR="00697F40" w:rsidRPr="00CD38A0" w:rsidRDefault="00697F40" w:rsidP="00697F40">
            <w:pPr>
              <w:pStyle w:val="aa"/>
              <w:numPr>
                <w:ilvl w:val="0"/>
                <w:numId w:val="31"/>
              </w:numPr>
              <w:spacing w:after="0" w:line="227" w:lineRule="auto"/>
              <w:ind w:left="472" w:right="1162" w:hanging="283"/>
              <w:rPr>
                <w:rFonts w:ascii="Times New Roman" w:hAnsi="Times New Roman" w:cs="Times New Roman"/>
                <w:sz w:val="24"/>
                <w:szCs w:val="24"/>
                <w:lang w:val="ro-RO"/>
              </w:rPr>
            </w:pPr>
            <w:r w:rsidRPr="00CD38A0">
              <w:rPr>
                <w:rFonts w:ascii="Times New Roman" w:hAnsi="Times New Roman" w:cs="Times New Roman"/>
                <w:sz w:val="24"/>
                <w:szCs w:val="24"/>
                <w:lang w:val="ro-RO"/>
              </w:rPr>
              <w:t>Șed</w:t>
            </w:r>
            <w:r w:rsidR="00495154">
              <w:rPr>
                <w:rFonts w:ascii="Times New Roman" w:hAnsi="Times New Roman" w:cs="Times New Roman"/>
                <w:sz w:val="24"/>
                <w:szCs w:val="24"/>
                <w:lang w:val="ro-RO"/>
              </w:rPr>
              <w:t>ința general a părinților proce</w:t>
            </w:r>
            <w:r w:rsidRPr="00CD38A0">
              <w:rPr>
                <w:rFonts w:ascii="Times New Roman" w:hAnsi="Times New Roman" w:cs="Times New Roman"/>
                <w:sz w:val="24"/>
                <w:szCs w:val="24"/>
                <w:lang w:val="ro-RO"/>
              </w:rPr>
              <w:t xml:space="preserve">s – verbal nr  din cu privire la desemnarea unui părinte în componența Consiliului de etică din instituție </w:t>
            </w:r>
          </w:p>
          <w:p w:rsidR="00697F40" w:rsidRPr="00CD38A0" w:rsidRDefault="00697F40" w:rsidP="00697F40">
            <w:pPr>
              <w:pStyle w:val="aa"/>
              <w:numPr>
                <w:ilvl w:val="0"/>
                <w:numId w:val="31"/>
              </w:numPr>
              <w:spacing w:after="0" w:line="227" w:lineRule="auto"/>
              <w:ind w:left="472" w:right="1162" w:hanging="283"/>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Ordinul nr. din cu privire la constituirea Consiliului de etică </w:t>
            </w:r>
          </w:p>
          <w:p w:rsidR="00697F40" w:rsidRPr="00CD38A0" w:rsidRDefault="00495154" w:rsidP="00697F40">
            <w:pPr>
              <w:pStyle w:val="aa"/>
              <w:numPr>
                <w:ilvl w:val="0"/>
                <w:numId w:val="31"/>
              </w:numPr>
              <w:spacing w:after="0" w:line="227" w:lineRule="auto"/>
              <w:ind w:left="472" w:right="1162" w:hanging="283"/>
              <w:rPr>
                <w:rFonts w:ascii="Times New Roman" w:hAnsi="Times New Roman" w:cs="Times New Roman"/>
                <w:sz w:val="24"/>
                <w:szCs w:val="24"/>
                <w:lang w:val="ro-RO"/>
              </w:rPr>
            </w:pPr>
            <w:r>
              <w:rPr>
                <w:rFonts w:ascii="Times New Roman" w:hAnsi="Times New Roman" w:cs="Times New Roman"/>
                <w:sz w:val="24"/>
                <w:szCs w:val="24"/>
                <w:lang w:val="ro-RO"/>
              </w:rPr>
              <w:t>Proce</w:t>
            </w:r>
            <w:r w:rsidR="00697F40" w:rsidRPr="00CD38A0">
              <w:rPr>
                <w:rFonts w:ascii="Times New Roman" w:hAnsi="Times New Roman" w:cs="Times New Roman"/>
                <w:sz w:val="24"/>
                <w:szCs w:val="24"/>
                <w:lang w:val="ro-RO"/>
              </w:rPr>
              <w:t>s – verbal nr. 1 din  al ședinței Consiliului Pedagogic cu privire la delegarea reprezentanților cadrelor didactice în componența CA</w:t>
            </w:r>
          </w:p>
          <w:p w:rsidR="00697F40" w:rsidRPr="00CD38A0" w:rsidRDefault="00697F40" w:rsidP="00697F40">
            <w:pPr>
              <w:pStyle w:val="aa"/>
              <w:numPr>
                <w:ilvl w:val="0"/>
                <w:numId w:val="31"/>
              </w:numPr>
              <w:spacing w:after="0" w:line="227" w:lineRule="auto"/>
              <w:ind w:left="472" w:right="1162" w:hanging="283"/>
              <w:rPr>
                <w:rFonts w:ascii="Times New Roman" w:hAnsi="Times New Roman" w:cs="Times New Roman"/>
                <w:sz w:val="24"/>
                <w:szCs w:val="24"/>
                <w:lang w:val="ro-RO"/>
              </w:rPr>
            </w:pPr>
            <w:r w:rsidRPr="00CD38A0">
              <w:rPr>
                <w:rFonts w:ascii="Times New Roman" w:hAnsi="Times New Roman" w:cs="Times New Roman"/>
                <w:sz w:val="24"/>
                <w:szCs w:val="24"/>
                <w:lang w:val="ro-RO"/>
              </w:rPr>
              <w:t>Raport de activitate al IET nr. 211</w:t>
            </w:r>
          </w:p>
          <w:p w:rsidR="00697F40" w:rsidRPr="00CD38A0" w:rsidRDefault="00697F40" w:rsidP="00697F40">
            <w:pPr>
              <w:pStyle w:val="aa"/>
              <w:numPr>
                <w:ilvl w:val="0"/>
                <w:numId w:val="31"/>
              </w:numPr>
              <w:spacing w:after="0" w:line="227" w:lineRule="auto"/>
              <w:ind w:left="472" w:right="1162" w:hanging="283"/>
              <w:rPr>
                <w:rFonts w:ascii="Times New Roman" w:hAnsi="Times New Roman" w:cs="Times New Roman"/>
                <w:sz w:val="24"/>
                <w:szCs w:val="24"/>
                <w:lang w:val="ro-RO"/>
              </w:rPr>
            </w:pPr>
            <w:r w:rsidRPr="00CD38A0">
              <w:rPr>
                <w:rFonts w:ascii="Times New Roman" w:hAnsi="Times New Roman" w:cs="Times New Roman"/>
                <w:sz w:val="24"/>
                <w:szCs w:val="24"/>
                <w:lang w:val="ro-RO"/>
              </w:rPr>
              <w:t>Procese – verbale ale ședințelor părintești cu privire la desemnarea anuală a comitetelor de părinți la nivel de  grupă, alegerea președinților și Constituirea anuală a Consiliului Reprezentativ al părinților</w:t>
            </w:r>
          </w:p>
        </w:tc>
      </w:tr>
      <w:tr w:rsidR="00697F40" w:rsidRPr="00CD38A0" w:rsidTr="00E02934">
        <w:trPr>
          <w:trHeight w:val="884"/>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Constatări</w:t>
            </w:r>
          </w:p>
        </w:tc>
        <w:tc>
          <w:tcPr>
            <w:tcW w:w="1394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31"/>
              </w:numPr>
              <w:spacing w:after="0" w:line="227" w:lineRule="auto"/>
              <w:ind w:left="472" w:right="1162" w:hanging="283"/>
              <w:rPr>
                <w:rFonts w:ascii="Times New Roman" w:hAnsi="Times New Roman" w:cs="Times New Roman"/>
                <w:sz w:val="24"/>
                <w:szCs w:val="24"/>
                <w:lang w:val="ro-RO"/>
              </w:rPr>
            </w:pPr>
            <w:r w:rsidRPr="00CD38A0">
              <w:rPr>
                <w:rFonts w:ascii="Times New Roman" w:hAnsi="Times New Roman" w:cs="Times New Roman"/>
                <w:sz w:val="24"/>
                <w:szCs w:val="24"/>
                <w:lang w:val="ro-RO"/>
              </w:rPr>
              <w:t>În Planul de dezvoltare al instituției se atestă o colaborare eficientă între grădiniță și familie</w:t>
            </w:r>
          </w:p>
          <w:p w:rsidR="00697F40" w:rsidRPr="00CD38A0" w:rsidRDefault="00697F40" w:rsidP="00697F40">
            <w:pPr>
              <w:pStyle w:val="aa"/>
              <w:numPr>
                <w:ilvl w:val="0"/>
                <w:numId w:val="31"/>
              </w:numPr>
              <w:spacing w:after="0" w:line="227" w:lineRule="auto"/>
              <w:ind w:left="472" w:right="1162" w:hanging="283"/>
              <w:rPr>
                <w:rFonts w:ascii="Times New Roman" w:hAnsi="Times New Roman" w:cs="Times New Roman"/>
                <w:sz w:val="24"/>
                <w:szCs w:val="24"/>
                <w:lang w:val="ro-RO"/>
              </w:rPr>
            </w:pPr>
            <w:r w:rsidRPr="00CD38A0">
              <w:rPr>
                <w:rFonts w:ascii="Times New Roman" w:hAnsi="Times New Roman" w:cs="Times New Roman"/>
                <w:sz w:val="24"/>
                <w:szCs w:val="24"/>
                <w:lang w:val="ro-RO"/>
              </w:rPr>
              <w:t>Părinții se implică activ în viața instituției</w:t>
            </w:r>
            <w:r w:rsidR="00495154">
              <w:rPr>
                <w:rFonts w:ascii="Times New Roman" w:hAnsi="Times New Roman" w:cs="Times New Roman"/>
                <w:sz w:val="24"/>
                <w:szCs w:val="24"/>
                <w:lang w:val="ro-RO"/>
              </w:rPr>
              <w:t xml:space="preserve"> constituind comitetele părintești </w:t>
            </w:r>
            <w:r w:rsidRPr="00CD38A0">
              <w:rPr>
                <w:rFonts w:ascii="Times New Roman" w:hAnsi="Times New Roman" w:cs="Times New Roman"/>
                <w:sz w:val="24"/>
                <w:szCs w:val="24"/>
                <w:lang w:val="ro-RO"/>
              </w:rPr>
              <w:t>din grupe, fiind reprezentanți ai Consiliului de Administrație;</w:t>
            </w:r>
          </w:p>
          <w:p w:rsidR="00697F40" w:rsidRPr="00CD38A0" w:rsidRDefault="00697F40" w:rsidP="00697F40">
            <w:pPr>
              <w:pStyle w:val="aa"/>
              <w:numPr>
                <w:ilvl w:val="0"/>
                <w:numId w:val="31"/>
              </w:numPr>
              <w:spacing w:after="0" w:line="227" w:lineRule="auto"/>
              <w:ind w:left="472" w:right="1162" w:hanging="283"/>
              <w:rPr>
                <w:rFonts w:ascii="Times New Roman" w:hAnsi="Times New Roman" w:cs="Times New Roman"/>
                <w:sz w:val="24"/>
                <w:szCs w:val="24"/>
                <w:lang w:val="ro-RO"/>
              </w:rPr>
            </w:pPr>
            <w:r w:rsidRPr="00CD38A0">
              <w:rPr>
                <w:rFonts w:ascii="Times New Roman" w:hAnsi="Times New Roman" w:cs="Times New Roman"/>
                <w:sz w:val="24"/>
                <w:szCs w:val="24"/>
                <w:lang w:val="ro-RO"/>
              </w:rPr>
              <w:t>Prin intermediul Adunării Generale pe grădiniță, ședințelor cu părinții la nivel de grupă, se aleg și promovează părinții în structurile decizionale ale instituției: Consiliul de Administrație, Consiliul de etică, Comitetele de părinți la nivel de grupă, Consiliul reprezentativ al părinților la nivel de instituție</w:t>
            </w:r>
          </w:p>
          <w:p w:rsidR="00697F40" w:rsidRPr="00CD38A0" w:rsidRDefault="00697F40" w:rsidP="00697F40">
            <w:pPr>
              <w:pStyle w:val="aa"/>
              <w:numPr>
                <w:ilvl w:val="0"/>
                <w:numId w:val="31"/>
              </w:numPr>
              <w:spacing w:after="0" w:line="227" w:lineRule="auto"/>
              <w:ind w:left="472" w:right="1162" w:hanging="283"/>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Sunt prezente grupurile </w:t>
            </w:r>
            <w:proofErr w:type="spellStart"/>
            <w:r w:rsidRPr="00CD38A0">
              <w:rPr>
                <w:rFonts w:ascii="Times New Roman" w:hAnsi="Times New Roman" w:cs="Times New Roman"/>
                <w:sz w:val="24"/>
                <w:szCs w:val="24"/>
                <w:lang w:val="ro-RO"/>
              </w:rPr>
              <w:t>Viber</w:t>
            </w:r>
            <w:proofErr w:type="spellEnd"/>
            <w:r w:rsidRPr="00CD38A0">
              <w:rPr>
                <w:rFonts w:ascii="Times New Roman" w:hAnsi="Times New Roman" w:cs="Times New Roman"/>
                <w:sz w:val="24"/>
                <w:szCs w:val="24"/>
                <w:lang w:val="ro-RO"/>
              </w:rPr>
              <w:t xml:space="preserve"> ale părinților în rețelele de socializare</w:t>
            </w:r>
          </w:p>
          <w:p w:rsidR="00697F40" w:rsidRPr="00CD38A0" w:rsidRDefault="00697F40" w:rsidP="00697F40">
            <w:pPr>
              <w:pStyle w:val="aa"/>
              <w:numPr>
                <w:ilvl w:val="0"/>
                <w:numId w:val="31"/>
              </w:numPr>
              <w:spacing w:after="0" w:line="227" w:lineRule="auto"/>
              <w:ind w:left="472" w:right="1162" w:hanging="283"/>
              <w:rPr>
                <w:rFonts w:ascii="Times New Roman" w:hAnsi="Times New Roman" w:cs="Times New Roman"/>
                <w:sz w:val="24"/>
                <w:szCs w:val="24"/>
                <w:lang w:val="ro-RO"/>
              </w:rPr>
            </w:pPr>
            <w:r w:rsidRPr="00CD38A0">
              <w:rPr>
                <w:rFonts w:ascii="Times New Roman" w:hAnsi="Times New Roman" w:cs="Times New Roman"/>
                <w:sz w:val="24"/>
                <w:szCs w:val="24"/>
                <w:lang w:val="ro-RO"/>
              </w:rPr>
              <w:t>Panoul informativ al instituției conține informații cu privire la activitatea instituției: note informative, extrase din ordine, anunțuri, scrisori de intenție, fluturași in</w:t>
            </w:r>
            <w:r w:rsidR="00495154">
              <w:rPr>
                <w:rFonts w:ascii="Times New Roman" w:hAnsi="Times New Roman" w:cs="Times New Roman"/>
                <w:sz w:val="24"/>
                <w:szCs w:val="24"/>
                <w:lang w:val="ro-RO"/>
              </w:rPr>
              <w:t>f</w:t>
            </w:r>
            <w:r w:rsidRPr="00CD38A0">
              <w:rPr>
                <w:rFonts w:ascii="Times New Roman" w:hAnsi="Times New Roman" w:cs="Times New Roman"/>
                <w:sz w:val="24"/>
                <w:szCs w:val="24"/>
                <w:lang w:val="ro-RO"/>
              </w:rPr>
              <w:t xml:space="preserve">ormaționali.   </w:t>
            </w:r>
          </w:p>
        </w:tc>
      </w:tr>
      <w:tr w:rsidR="00697F40" w:rsidRPr="00CD38A0" w:rsidTr="00E02934">
        <w:trPr>
          <w:trHeight w:val="490"/>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criteriilor:2 </w:t>
            </w:r>
          </w:p>
        </w:tc>
        <w:tc>
          <w:tcPr>
            <w:tcW w:w="869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Punctaj acordat:  2</w:t>
            </w:r>
          </w:p>
        </w:tc>
      </w:tr>
    </w:tbl>
    <w:p w:rsidR="00697F40" w:rsidRPr="00CD38A0" w:rsidRDefault="00697F40" w:rsidP="00697F40">
      <w:pPr>
        <w:spacing w:after="4" w:line="252" w:lineRule="auto"/>
        <w:ind w:left="709" w:firstLine="4"/>
        <w:rPr>
          <w:rFonts w:ascii="Times New Roman" w:eastAsia="Times New Roman" w:hAnsi="Times New Roman" w:cs="Times New Roman"/>
          <w:b/>
          <w:sz w:val="24"/>
          <w:szCs w:val="24"/>
          <w:lang w:val="ro-RO"/>
        </w:rPr>
      </w:pPr>
    </w:p>
    <w:p w:rsidR="00697F40" w:rsidRPr="00CD38A0" w:rsidRDefault="00697F40" w:rsidP="00697F40">
      <w:pPr>
        <w:spacing w:after="4" w:line="252" w:lineRule="auto"/>
        <w:ind w:left="709" w:firstLine="4"/>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Indicator 2.2.2. Existenţa acordurilor de parteneriat cu reprezentanţii </w:t>
      </w:r>
      <w:proofErr w:type="spellStart"/>
      <w:r w:rsidRPr="00CD38A0">
        <w:rPr>
          <w:rFonts w:ascii="Times New Roman" w:eastAsia="Times New Roman" w:hAnsi="Times New Roman" w:cs="Times New Roman"/>
          <w:b/>
          <w:sz w:val="24"/>
          <w:szCs w:val="24"/>
          <w:lang w:val="ro-RO"/>
        </w:rPr>
        <w:t>cumunităţii</w:t>
      </w:r>
      <w:proofErr w:type="spellEnd"/>
      <w:r w:rsidRPr="00CD38A0">
        <w:rPr>
          <w:rFonts w:ascii="Times New Roman" w:eastAsia="Times New Roman" w:hAnsi="Times New Roman" w:cs="Times New Roman"/>
          <w:b/>
          <w:sz w:val="24"/>
          <w:szCs w:val="24"/>
          <w:lang w:val="ro-RO"/>
        </w:rPr>
        <w:t>, pe aspecte ce ţin  de interesul elevului/ copilului, şi a acţiunilor de participare a comunităţii la îm</w:t>
      </w:r>
      <w:r w:rsidR="00495154">
        <w:rPr>
          <w:rFonts w:ascii="Times New Roman" w:eastAsia="Times New Roman" w:hAnsi="Times New Roman" w:cs="Times New Roman"/>
          <w:b/>
          <w:sz w:val="24"/>
          <w:szCs w:val="24"/>
          <w:lang w:val="ro-RO"/>
        </w:rPr>
        <w:t>bunătăţirea condiţiilor de învăț</w:t>
      </w:r>
      <w:r w:rsidRPr="00CD38A0">
        <w:rPr>
          <w:rFonts w:ascii="Times New Roman" w:eastAsia="Times New Roman" w:hAnsi="Times New Roman" w:cs="Times New Roman"/>
          <w:b/>
          <w:sz w:val="24"/>
          <w:szCs w:val="24"/>
          <w:lang w:val="ro-RO"/>
        </w:rPr>
        <w:t xml:space="preserve">are şi odihnă  pentru elevi/copii </w:t>
      </w:r>
    </w:p>
    <w:tbl>
      <w:tblPr>
        <w:tblStyle w:val="TableGrid"/>
        <w:tblW w:w="15196" w:type="dxa"/>
        <w:tblInd w:w="685" w:type="dxa"/>
        <w:tblCellMar>
          <w:left w:w="118" w:type="dxa"/>
        </w:tblCellMar>
        <w:tblLook w:val="04A0" w:firstRow="1" w:lastRow="0" w:firstColumn="1" w:lastColumn="0" w:noHBand="0" w:noVBand="1"/>
      </w:tblPr>
      <w:tblGrid>
        <w:gridCol w:w="1253"/>
        <w:gridCol w:w="1657"/>
        <w:gridCol w:w="3596"/>
        <w:gridCol w:w="8690"/>
      </w:tblGrid>
      <w:tr w:rsidR="00697F40" w:rsidRPr="00CD38A0" w:rsidTr="00E02934">
        <w:trPr>
          <w:trHeight w:val="1532"/>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394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32"/>
              </w:numPr>
              <w:spacing w:after="0" w:line="240" w:lineRule="auto"/>
              <w:ind w:left="472" w:hanging="218"/>
              <w:rPr>
                <w:rFonts w:ascii="Times New Roman" w:hAnsi="Times New Roman" w:cs="Times New Roman"/>
                <w:sz w:val="24"/>
                <w:szCs w:val="24"/>
                <w:lang w:val="ro-RO"/>
              </w:rPr>
            </w:pPr>
            <w:r w:rsidRPr="00CD38A0">
              <w:rPr>
                <w:rFonts w:ascii="Times New Roman" w:hAnsi="Times New Roman" w:cs="Times New Roman"/>
                <w:sz w:val="24"/>
                <w:szCs w:val="24"/>
                <w:lang w:val="ro-RO"/>
              </w:rPr>
              <w:t>Planul anual de activitate a IET nr. 211 pentru anul de studiu 2020-2021(parteneriat grădiniță-familie, parteneriat grădiniță-școală, parteneriat grădiniță-bibliotecă);</w:t>
            </w:r>
          </w:p>
          <w:p w:rsidR="00697F40" w:rsidRPr="00CD38A0" w:rsidRDefault="00697F40" w:rsidP="00697F40">
            <w:pPr>
              <w:pStyle w:val="aa"/>
              <w:numPr>
                <w:ilvl w:val="0"/>
                <w:numId w:val="32"/>
              </w:numPr>
              <w:spacing w:after="0" w:line="240" w:lineRule="auto"/>
              <w:ind w:left="472" w:hanging="218"/>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Registrul de evidență a parteneriatelor </w:t>
            </w:r>
          </w:p>
          <w:p w:rsidR="00697F40" w:rsidRPr="00CD38A0" w:rsidRDefault="00697F40" w:rsidP="00697F40">
            <w:pPr>
              <w:pStyle w:val="aa"/>
              <w:numPr>
                <w:ilvl w:val="0"/>
                <w:numId w:val="32"/>
              </w:numPr>
              <w:spacing w:after="0" w:line="240" w:lineRule="auto"/>
              <w:ind w:left="472" w:hanging="218"/>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Mapă ”Parteneriate/participare în proiecte” la nivel de grupă </w:t>
            </w:r>
            <w:r w:rsidR="00495154">
              <w:rPr>
                <w:rFonts w:ascii="Times New Roman" w:hAnsi="Times New Roman" w:cs="Times New Roman"/>
                <w:sz w:val="24"/>
                <w:szCs w:val="24"/>
                <w:lang w:val="ro-RO"/>
              </w:rPr>
              <w:t>(gr. Nr. 1) parteneriat internaț</w:t>
            </w:r>
            <w:r w:rsidRPr="00CD38A0">
              <w:rPr>
                <w:rFonts w:ascii="Times New Roman" w:hAnsi="Times New Roman" w:cs="Times New Roman"/>
                <w:sz w:val="24"/>
                <w:szCs w:val="24"/>
                <w:lang w:val="ro-RO"/>
              </w:rPr>
              <w:t>ional Moldova – România (IET nr. 211 - )</w:t>
            </w:r>
          </w:p>
          <w:p w:rsidR="00697F40" w:rsidRPr="00CD38A0" w:rsidRDefault="00697F40" w:rsidP="00697F40">
            <w:pPr>
              <w:pStyle w:val="aa"/>
              <w:numPr>
                <w:ilvl w:val="0"/>
                <w:numId w:val="32"/>
              </w:numPr>
              <w:spacing w:after="0" w:line="240" w:lineRule="auto"/>
              <w:ind w:left="472" w:hanging="218"/>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Program literar – artistic ”Colinde, </w:t>
            </w:r>
            <w:proofErr w:type="spellStart"/>
            <w:r w:rsidRPr="00CD38A0">
              <w:rPr>
                <w:rFonts w:ascii="Times New Roman" w:hAnsi="Times New Roman" w:cs="Times New Roman"/>
                <w:sz w:val="24"/>
                <w:szCs w:val="24"/>
                <w:lang w:val="ro-RO"/>
              </w:rPr>
              <w:t>colinde</w:t>
            </w:r>
            <w:proofErr w:type="spellEnd"/>
            <w:r w:rsidRPr="00CD38A0">
              <w:rPr>
                <w:rFonts w:ascii="Times New Roman" w:hAnsi="Times New Roman" w:cs="Times New Roman"/>
                <w:sz w:val="24"/>
                <w:szCs w:val="24"/>
                <w:lang w:val="ro-RO"/>
              </w:rPr>
              <w:t xml:space="preserve"> au sosit colindele…”;</w:t>
            </w:r>
          </w:p>
          <w:p w:rsidR="00697F40" w:rsidRPr="00CD38A0" w:rsidRDefault="00495154" w:rsidP="00697F40">
            <w:pPr>
              <w:pStyle w:val="aa"/>
              <w:numPr>
                <w:ilvl w:val="0"/>
                <w:numId w:val="32"/>
              </w:numPr>
              <w:spacing w:after="0" w:line="240" w:lineRule="auto"/>
              <w:ind w:left="472" w:hanging="218"/>
              <w:rPr>
                <w:rFonts w:ascii="Times New Roman" w:hAnsi="Times New Roman" w:cs="Times New Roman"/>
                <w:sz w:val="24"/>
                <w:szCs w:val="24"/>
                <w:lang w:val="ro-RO"/>
              </w:rPr>
            </w:pPr>
            <w:r>
              <w:rPr>
                <w:rFonts w:ascii="Times New Roman" w:hAnsi="Times New Roman" w:cs="Times New Roman"/>
                <w:sz w:val="24"/>
                <w:szCs w:val="24"/>
                <w:lang w:val="ro-RO"/>
              </w:rPr>
              <w:t>Proiect educaț</w:t>
            </w:r>
            <w:r w:rsidR="00697F40" w:rsidRPr="00CD38A0">
              <w:rPr>
                <w:rFonts w:ascii="Times New Roman" w:hAnsi="Times New Roman" w:cs="Times New Roman"/>
                <w:sz w:val="24"/>
                <w:szCs w:val="24"/>
                <w:lang w:val="ro-RO"/>
              </w:rPr>
              <w:t>ional (IET nr. 211 – biblioteca Transilvania) ”Cartea prietena noastră” activitate dedicată scriitorului Gr. Vieru;</w:t>
            </w:r>
          </w:p>
          <w:p w:rsidR="00697F40" w:rsidRPr="00CD38A0" w:rsidRDefault="00495154" w:rsidP="00697F40">
            <w:pPr>
              <w:pStyle w:val="aa"/>
              <w:numPr>
                <w:ilvl w:val="0"/>
                <w:numId w:val="32"/>
              </w:numPr>
              <w:spacing w:after="0" w:line="240" w:lineRule="auto"/>
              <w:ind w:left="472" w:hanging="218"/>
              <w:rPr>
                <w:rFonts w:ascii="Times New Roman" w:hAnsi="Times New Roman" w:cs="Times New Roman"/>
                <w:sz w:val="24"/>
                <w:szCs w:val="24"/>
                <w:lang w:val="ro-RO"/>
              </w:rPr>
            </w:pPr>
            <w:r>
              <w:rPr>
                <w:rFonts w:ascii="Times New Roman" w:hAnsi="Times New Roman" w:cs="Times New Roman"/>
                <w:sz w:val="24"/>
                <w:szCs w:val="24"/>
                <w:lang w:val="ro-RO"/>
              </w:rPr>
              <w:lastRenderedPageBreak/>
              <w:t>Proiect educaț</w:t>
            </w:r>
            <w:r w:rsidR="00697F40" w:rsidRPr="00CD38A0">
              <w:rPr>
                <w:rFonts w:ascii="Times New Roman" w:hAnsi="Times New Roman" w:cs="Times New Roman"/>
                <w:sz w:val="24"/>
                <w:szCs w:val="24"/>
                <w:lang w:val="ro-RO"/>
              </w:rPr>
              <w:t>ional ”Ziua sănătății” cu invitați de la Centrul Medicilor de Familie (Med</w:t>
            </w:r>
            <w:r>
              <w:rPr>
                <w:rFonts w:ascii="Times New Roman" w:hAnsi="Times New Roman" w:cs="Times New Roman"/>
                <w:sz w:val="24"/>
                <w:szCs w:val="24"/>
                <w:lang w:val="ro-RO"/>
              </w:rPr>
              <w:t xml:space="preserve"> </w:t>
            </w:r>
            <w:proofErr w:type="spellStart"/>
            <w:r w:rsidR="00697F40" w:rsidRPr="00CD38A0">
              <w:rPr>
                <w:rFonts w:ascii="Times New Roman" w:hAnsi="Times New Roman" w:cs="Times New Roman"/>
                <w:sz w:val="24"/>
                <w:szCs w:val="24"/>
                <w:lang w:val="ro-RO"/>
              </w:rPr>
              <w:t>Family</w:t>
            </w:r>
            <w:proofErr w:type="spellEnd"/>
            <w:r w:rsidR="00697F40" w:rsidRPr="00CD38A0">
              <w:rPr>
                <w:rFonts w:ascii="Times New Roman" w:hAnsi="Times New Roman" w:cs="Times New Roman"/>
                <w:sz w:val="24"/>
                <w:szCs w:val="24"/>
                <w:lang w:val="ro-RO"/>
              </w:rPr>
              <w:t>);</w:t>
            </w:r>
          </w:p>
          <w:p w:rsidR="00697F40" w:rsidRPr="00CD38A0" w:rsidRDefault="00495154" w:rsidP="00697F40">
            <w:pPr>
              <w:pStyle w:val="aa"/>
              <w:numPr>
                <w:ilvl w:val="0"/>
                <w:numId w:val="32"/>
              </w:numPr>
              <w:spacing w:after="0" w:line="240" w:lineRule="auto"/>
              <w:ind w:left="472" w:hanging="218"/>
              <w:rPr>
                <w:rFonts w:ascii="Times New Roman" w:hAnsi="Times New Roman" w:cs="Times New Roman"/>
                <w:sz w:val="24"/>
                <w:szCs w:val="24"/>
                <w:lang w:val="ro-RO"/>
              </w:rPr>
            </w:pPr>
            <w:r>
              <w:rPr>
                <w:rFonts w:ascii="Times New Roman" w:hAnsi="Times New Roman" w:cs="Times New Roman"/>
                <w:sz w:val="24"/>
                <w:szCs w:val="24"/>
                <w:lang w:val="ro-RO"/>
              </w:rPr>
              <w:t>Proiect educaț</w:t>
            </w:r>
            <w:r w:rsidR="00697F40" w:rsidRPr="00CD38A0">
              <w:rPr>
                <w:rFonts w:ascii="Times New Roman" w:hAnsi="Times New Roman" w:cs="Times New Roman"/>
                <w:sz w:val="24"/>
                <w:szCs w:val="24"/>
                <w:lang w:val="ro-RO"/>
              </w:rPr>
              <w:t xml:space="preserve">ional ”Împodobim Pomul de Crăciun” (IET nr. 211 – IPLTPA ”M. </w:t>
            </w:r>
            <w:proofErr w:type="spellStart"/>
            <w:r w:rsidR="00697F40" w:rsidRPr="00CD38A0">
              <w:rPr>
                <w:rFonts w:ascii="Times New Roman" w:hAnsi="Times New Roman" w:cs="Times New Roman"/>
                <w:sz w:val="24"/>
                <w:szCs w:val="24"/>
                <w:lang w:val="ro-RO"/>
              </w:rPr>
              <w:t>Berezovschi</w:t>
            </w:r>
            <w:proofErr w:type="spellEnd"/>
            <w:r w:rsidR="00697F40" w:rsidRPr="00CD38A0">
              <w:rPr>
                <w:rFonts w:ascii="Times New Roman" w:hAnsi="Times New Roman" w:cs="Times New Roman"/>
                <w:sz w:val="24"/>
                <w:szCs w:val="24"/>
                <w:lang w:val="ro-RO"/>
              </w:rPr>
              <w:t>”) confecționarea jucăriilor pentru Pomul de Crăciun;</w:t>
            </w:r>
          </w:p>
          <w:p w:rsidR="00697F40" w:rsidRPr="00CD38A0" w:rsidRDefault="00697F40" w:rsidP="00697F40">
            <w:pPr>
              <w:pStyle w:val="aa"/>
              <w:numPr>
                <w:ilvl w:val="0"/>
                <w:numId w:val="32"/>
              </w:numPr>
              <w:spacing w:after="0" w:line="240" w:lineRule="auto"/>
              <w:ind w:left="472" w:hanging="218"/>
              <w:rPr>
                <w:rFonts w:ascii="Times New Roman" w:hAnsi="Times New Roman" w:cs="Times New Roman"/>
                <w:sz w:val="24"/>
                <w:szCs w:val="24"/>
                <w:lang w:val="ro-RO"/>
              </w:rPr>
            </w:pPr>
            <w:r w:rsidRPr="00CD38A0">
              <w:rPr>
                <w:rFonts w:ascii="Times New Roman" w:hAnsi="Times New Roman" w:cs="Times New Roman"/>
                <w:sz w:val="24"/>
                <w:szCs w:val="24"/>
                <w:lang w:val="ro-RO"/>
              </w:rPr>
              <w:t>Pliante ”Vă invităm la școală” imagini din activitatea liceului;</w:t>
            </w:r>
          </w:p>
          <w:p w:rsidR="00697F40" w:rsidRPr="00CD38A0" w:rsidRDefault="00697F40" w:rsidP="00697F40">
            <w:pPr>
              <w:pStyle w:val="aa"/>
              <w:numPr>
                <w:ilvl w:val="0"/>
                <w:numId w:val="32"/>
              </w:numPr>
              <w:spacing w:after="0" w:line="240" w:lineRule="auto"/>
              <w:ind w:left="472" w:hanging="218"/>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Plan de acțiuni de parteneriat IET nr.211 – liceul M. </w:t>
            </w:r>
            <w:proofErr w:type="spellStart"/>
            <w:r w:rsidRPr="00CD38A0">
              <w:rPr>
                <w:rFonts w:ascii="Times New Roman" w:hAnsi="Times New Roman" w:cs="Times New Roman"/>
                <w:sz w:val="24"/>
                <w:szCs w:val="24"/>
                <w:lang w:val="ro-RO"/>
              </w:rPr>
              <w:t>Berezovschi</w:t>
            </w:r>
            <w:proofErr w:type="spellEnd"/>
            <w:r w:rsidRPr="00CD38A0">
              <w:rPr>
                <w:rFonts w:ascii="Times New Roman" w:hAnsi="Times New Roman" w:cs="Times New Roman"/>
                <w:sz w:val="24"/>
                <w:szCs w:val="24"/>
                <w:lang w:val="ro-RO"/>
              </w:rPr>
              <w:t>;</w:t>
            </w:r>
          </w:p>
          <w:p w:rsidR="00697F40" w:rsidRPr="00CD38A0" w:rsidRDefault="00697F40" w:rsidP="00697F40">
            <w:pPr>
              <w:pStyle w:val="aa"/>
              <w:numPr>
                <w:ilvl w:val="0"/>
                <w:numId w:val="32"/>
              </w:numPr>
              <w:spacing w:after="0" w:line="240" w:lineRule="auto"/>
              <w:ind w:left="472" w:hanging="218"/>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Serviciul Situații Excepționale </w:t>
            </w:r>
            <w:proofErr w:type="spellStart"/>
            <w:r w:rsidRPr="00CD38A0">
              <w:rPr>
                <w:rFonts w:ascii="Times New Roman" w:hAnsi="Times New Roman" w:cs="Times New Roman"/>
                <w:sz w:val="24"/>
                <w:szCs w:val="24"/>
                <w:lang w:val="ro-RO"/>
              </w:rPr>
              <w:t>Ciocana</w:t>
            </w:r>
            <w:proofErr w:type="spellEnd"/>
            <w:r w:rsidRPr="00CD38A0">
              <w:rPr>
                <w:rFonts w:ascii="Times New Roman" w:hAnsi="Times New Roman" w:cs="Times New Roman"/>
                <w:sz w:val="24"/>
                <w:szCs w:val="24"/>
                <w:lang w:val="ro-RO"/>
              </w:rPr>
              <w:t xml:space="preserve"> aplicația cu privire la ”Ziua protecției civile”;</w:t>
            </w:r>
          </w:p>
          <w:p w:rsidR="00697F40" w:rsidRPr="00CD38A0" w:rsidRDefault="00697F40" w:rsidP="00697F40">
            <w:pPr>
              <w:pStyle w:val="aa"/>
              <w:numPr>
                <w:ilvl w:val="0"/>
                <w:numId w:val="32"/>
              </w:numPr>
              <w:spacing w:after="0" w:line="240" w:lineRule="auto"/>
              <w:ind w:left="472" w:hanging="218"/>
              <w:rPr>
                <w:rFonts w:ascii="Times New Roman" w:hAnsi="Times New Roman" w:cs="Times New Roman"/>
                <w:sz w:val="24"/>
                <w:szCs w:val="24"/>
                <w:lang w:val="ro-RO"/>
              </w:rPr>
            </w:pPr>
            <w:r w:rsidRPr="00CD38A0">
              <w:rPr>
                <w:rFonts w:ascii="Times New Roman" w:hAnsi="Times New Roman" w:cs="Times New Roman"/>
                <w:sz w:val="24"/>
                <w:szCs w:val="24"/>
                <w:lang w:val="ro-RO"/>
              </w:rPr>
              <w:t>Centrul Medicilor de Familie activitatea ”Măsuri de prevenire a virozelor”.</w:t>
            </w:r>
          </w:p>
        </w:tc>
      </w:tr>
      <w:tr w:rsidR="00697F40" w:rsidRPr="00CD38A0" w:rsidTr="00E02934">
        <w:trPr>
          <w:trHeight w:val="245"/>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Constatări </w:t>
            </w:r>
          </w:p>
        </w:tc>
        <w:tc>
          <w:tcPr>
            <w:tcW w:w="1394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33"/>
              </w:numPr>
              <w:tabs>
                <w:tab w:val="left" w:pos="472"/>
              </w:tabs>
              <w:spacing w:after="0" w:line="240" w:lineRule="auto"/>
              <w:ind w:left="330" w:hanging="141"/>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Instituția promovează și valorifică parteneriate cu reprezentanți ai comunității și instituții educaționale pe următoarele aspect: ”Promovarea unui mod sănătos de viață”, ”Respectarea normelor de securitate”, ”Să cunoaștem istoria neamului, tradițiile și obiceiurile populare”, ”Caravana prieteniei (jucării confecționate de copiii grădiniței pentru Pomul de Crăciun al liceului M. </w:t>
            </w:r>
            <w:proofErr w:type="spellStart"/>
            <w:r w:rsidRPr="00CD38A0">
              <w:rPr>
                <w:rFonts w:ascii="Times New Roman" w:hAnsi="Times New Roman" w:cs="Times New Roman"/>
                <w:sz w:val="24"/>
                <w:szCs w:val="24"/>
                <w:lang w:val="ro-RO"/>
              </w:rPr>
              <w:t>Berezovschi</w:t>
            </w:r>
            <w:proofErr w:type="spellEnd"/>
            <w:r w:rsidRPr="00CD38A0">
              <w:rPr>
                <w:rFonts w:ascii="Times New Roman" w:hAnsi="Times New Roman" w:cs="Times New Roman"/>
                <w:sz w:val="24"/>
                <w:szCs w:val="24"/>
                <w:lang w:val="ro-RO"/>
              </w:rPr>
              <w:t>)”</w:t>
            </w:r>
          </w:p>
          <w:p w:rsidR="00697F40" w:rsidRPr="00CD38A0" w:rsidRDefault="00697F40" w:rsidP="00697F40">
            <w:pPr>
              <w:pStyle w:val="aa"/>
              <w:numPr>
                <w:ilvl w:val="0"/>
                <w:numId w:val="33"/>
              </w:numPr>
              <w:tabs>
                <w:tab w:val="left" w:pos="472"/>
              </w:tabs>
              <w:spacing w:after="0" w:line="240" w:lineRule="auto"/>
              <w:ind w:left="330" w:hanging="141"/>
              <w:rPr>
                <w:rFonts w:ascii="Times New Roman" w:hAnsi="Times New Roman" w:cs="Times New Roman"/>
                <w:sz w:val="24"/>
                <w:szCs w:val="24"/>
                <w:lang w:val="ro-RO"/>
              </w:rPr>
            </w:pPr>
            <w:r w:rsidRPr="00CD38A0">
              <w:rPr>
                <w:rFonts w:ascii="Times New Roman" w:hAnsi="Times New Roman" w:cs="Times New Roman"/>
                <w:sz w:val="24"/>
                <w:szCs w:val="24"/>
                <w:lang w:val="ro-RO"/>
              </w:rPr>
              <w:t>Administrația instituției monitorizează cum se desfășoară parteneriatele educaționale;</w:t>
            </w:r>
          </w:p>
          <w:p w:rsidR="00697F40" w:rsidRPr="00CD38A0" w:rsidRDefault="00697F40" w:rsidP="00697F40">
            <w:pPr>
              <w:pStyle w:val="aa"/>
              <w:numPr>
                <w:ilvl w:val="0"/>
                <w:numId w:val="33"/>
              </w:numPr>
              <w:tabs>
                <w:tab w:val="left" w:pos="472"/>
              </w:tabs>
              <w:spacing w:after="0" w:line="240" w:lineRule="auto"/>
              <w:ind w:left="330" w:hanging="141"/>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Prin pliantele cu imagini din activitatea liceului M. </w:t>
            </w:r>
            <w:proofErr w:type="spellStart"/>
            <w:r w:rsidRPr="00CD38A0">
              <w:rPr>
                <w:rFonts w:ascii="Times New Roman" w:hAnsi="Times New Roman" w:cs="Times New Roman"/>
                <w:sz w:val="24"/>
                <w:szCs w:val="24"/>
                <w:lang w:val="ro-RO"/>
              </w:rPr>
              <w:t>Berezovschi</w:t>
            </w:r>
            <w:proofErr w:type="spellEnd"/>
            <w:r w:rsidRPr="00CD38A0">
              <w:rPr>
                <w:rFonts w:ascii="Times New Roman" w:hAnsi="Times New Roman" w:cs="Times New Roman"/>
                <w:sz w:val="24"/>
                <w:szCs w:val="24"/>
                <w:lang w:val="ro-RO"/>
              </w:rPr>
              <w:t xml:space="preserve"> copiii se cunosc cu încăperile școlii, elevii, diferite activ</w:t>
            </w:r>
            <w:r w:rsidR="00E67F6A">
              <w:rPr>
                <w:rFonts w:ascii="Times New Roman" w:hAnsi="Times New Roman" w:cs="Times New Roman"/>
                <w:sz w:val="24"/>
                <w:szCs w:val="24"/>
                <w:lang w:val="ro-RO"/>
              </w:rPr>
              <w:t>ități, expoziții a elevilor, ce</w:t>
            </w:r>
            <w:r w:rsidRPr="00CD38A0">
              <w:rPr>
                <w:rFonts w:ascii="Times New Roman" w:hAnsi="Times New Roman" w:cs="Times New Roman"/>
                <w:sz w:val="24"/>
                <w:szCs w:val="24"/>
                <w:lang w:val="ro-RO"/>
              </w:rPr>
              <w:t xml:space="preserve"> ace le ridică interesul și le formează o atitudine pozitivă față de școală.</w:t>
            </w:r>
          </w:p>
        </w:tc>
      </w:tr>
      <w:tr w:rsidR="00697F40" w:rsidRPr="00CD38A0" w:rsidTr="00E02934">
        <w:trPr>
          <w:trHeight w:val="490"/>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criteriilor:1 </w:t>
            </w:r>
          </w:p>
        </w:tc>
        <w:tc>
          <w:tcPr>
            <w:tcW w:w="869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Punctaj acordat:  1 </w:t>
            </w:r>
          </w:p>
        </w:tc>
      </w:tr>
    </w:tbl>
    <w:p w:rsidR="00697F40" w:rsidRPr="00CD38A0" w:rsidRDefault="00697F40" w:rsidP="00697F40">
      <w:pPr>
        <w:spacing w:after="0"/>
        <w:ind w:left="115"/>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 </w:t>
      </w:r>
    </w:p>
    <w:p w:rsidR="00697F40" w:rsidRPr="00CD38A0" w:rsidRDefault="00697F40" w:rsidP="00697F40">
      <w:pPr>
        <w:spacing w:after="14" w:line="248" w:lineRule="auto"/>
        <w:ind w:left="851" w:right="173"/>
        <w:rPr>
          <w:rFonts w:ascii="Times New Roman" w:eastAsia="Times New Roman" w:hAnsi="Times New Roman" w:cs="Times New Roman"/>
          <w:b/>
          <w:i/>
          <w:sz w:val="24"/>
          <w:szCs w:val="24"/>
          <w:lang w:val="ro-RO"/>
        </w:rPr>
      </w:pPr>
    </w:p>
    <w:p w:rsidR="00697F40" w:rsidRPr="00CD38A0" w:rsidRDefault="00697F40" w:rsidP="00697F40">
      <w:pPr>
        <w:spacing w:after="14" w:line="248" w:lineRule="auto"/>
        <w:ind w:left="851" w:right="173"/>
        <w:rPr>
          <w:rFonts w:ascii="Times New Roman" w:eastAsia="Times New Roman" w:hAnsi="Times New Roman" w:cs="Times New Roman"/>
          <w:b/>
          <w:i/>
          <w:sz w:val="24"/>
          <w:szCs w:val="24"/>
          <w:lang w:val="ro-RO"/>
        </w:rPr>
      </w:pPr>
    </w:p>
    <w:p w:rsidR="00697F40" w:rsidRPr="00CD38A0" w:rsidRDefault="00697F40" w:rsidP="00697F40">
      <w:pPr>
        <w:spacing w:after="14" w:line="248" w:lineRule="auto"/>
        <w:ind w:left="851" w:right="173"/>
        <w:rPr>
          <w:rFonts w:ascii="Times New Roman" w:eastAsia="Times New Roman" w:hAnsi="Times New Roman" w:cs="Times New Roman"/>
          <w:b/>
          <w:i/>
          <w:sz w:val="24"/>
          <w:szCs w:val="24"/>
          <w:lang w:val="ro-RO"/>
        </w:rPr>
      </w:pPr>
    </w:p>
    <w:p w:rsidR="00697F40" w:rsidRPr="00CD38A0" w:rsidRDefault="00697F40" w:rsidP="00697F40">
      <w:pPr>
        <w:spacing w:after="14" w:line="248" w:lineRule="auto"/>
        <w:ind w:left="851" w:right="173"/>
        <w:rPr>
          <w:rFonts w:ascii="Times New Roman" w:eastAsia="Times New Roman" w:hAnsi="Times New Roman" w:cs="Times New Roman"/>
          <w:b/>
          <w:i/>
          <w:sz w:val="24"/>
          <w:szCs w:val="24"/>
          <w:lang w:val="ro-RO"/>
        </w:rPr>
      </w:pPr>
    </w:p>
    <w:p w:rsidR="00697F40" w:rsidRPr="00CD38A0" w:rsidRDefault="00697F40" w:rsidP="00697F40">
      <w:pPr>
        <w:spacing w:after="14" w:line="248" w:lineRule="auto"/>
        <w:ind w:left="851" w:right="173"/>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Domeniu: Capacitate instituţională: </w:t>
      </w:r>
    </w:p>
    <w:p w:rsidR="00697F40" w:rsidRPr="00CD38A0" w:rsidRDefault="00697F40" w:rsidP="00697F40">
      <w:pPr>
        <w:spacing w:after="4" w:line="252" w:lineRule="auto"/>
        <w:ind w:left="851"/>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Indicator 2.2.3.</w:t>
      </w:r>
      <w:r w:rsidRPr="00CD38A0">
        <w:rPr>
          <w:rFonts w:ascii="Times New Roman" w:eastAsia="Times New Roman" w:hAnsi="Times New Roman" w:cs="Times New Roman"/>
          <w:sz w:val="24"/>
          <w:szCs w:val="24"/>
          <w:lang w:val="ro-RO"/>
        </w:rPr>
        <w:t xml:space="preserve"> </w:t>
      </w:r>
      <w:r w:rsidRPr="00CD38A0">
        <w:rPr>
          <w:rFonts w:ascii="Times New Roman" w:eastAsia="Times New Roman" w:hAnsi="Times New Roman" w:cs="Times New Roman"/>
          <w:b/>
          <w:sz w:val="24"/>
          <w:szCs w:val="24"/>
          <w:lang w:val="ro-RO"/>
        </w:rPr>
        <w:t>Existența mijloacelor  de comunicare  pentru exprimarea părinților</w:t>
      </w:r>
    </w:p>
    <w:tbl>
      <w:tblPr>
        <w:tblStyle w:val="TableGrid"/>
        <w:tblW w:w="15196" w:type="dxa"/>
        <w:tblInd w:w="685" w:type="dxa"/>
        <w:tblCellMar>
          <w:left w:w="118" w:type="dxa"/>
        </w:tblCellMar>
        <w:tblLook w:val="04A0" w:firstRow="1" w:lastRow="0" w:firstColumn="1" w:lastColumn="0" w:noHBand="0" w:noVBand="1"/>
      </w:tblPr>
      <w:tblGrid>
        <w:gridCol w:w="1253"/>
        <w:gridCol w:w="1657"/>
        <w:gridCol w:w="3596"/>
        <w:gridCol w:w="8690"/>
      </w:tblGrid>
      <w:tr w:rsidR="00697F40" w:rsidRPr="00CD38A0" w:rsidTr="00E02934">
        <w:trPr>
          <w:trHeight w:val="1320"/>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394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34"/>
              </w:numPr>
              <w:spacing w:after="0" w:line="240" w:lineRule="auto"/>
              <w:ind w:left="472" w:right="454" w:hanging="331"/>
              <w:rPr>
                <w:rFonts w:ascii="Times New Roman" w:hAnsi="Times New Roman" w:cs="Times New Roman"/>
                <w:sz w:val="24"/>
                <w:szCs w:val="24"/>
                <w:lang w:val="ro-RO"/>
              </w:rPr>
            </w:pPr>
            <w:r w:rsidRPr="00CD38A0">
              <w:rPr>
                <w:rFonts w:ascii="Times New Roman" w:hAnsi="Times New Roman" w:cs="Times New Roman"/>
                <w:sz w:val="24"/>
                <w:szCs w:val="24"/>
                <w:lang w:val="ro-RO"/>
              </w:rPr>
              <w:t>Planul anual de activitate a IET nr. 211 pentru anul de studiu 2020-2021 (5.1.3 Activitatea Consiliului de Administrație) Parteneriatul cu familia;</w:t>
            </w:r>
          </w:p>
          <w:p w:rsidR="00697F40" w:rsidRPr="00CD38A0" w:rsidRDefault="00697F40" w:rsidP="00697F40">
            <w:pPr>
              <w:pStyle w:val="aa"/>
              <w:numPr>
                <w:ilvl w:val="0"/>
                <w:numId w:val="34"/>
              </w:numPr>
              <w:spacing w:after="0" w:line="240" w:lineRule="auto"/>
              <w:ind w:left="472" w:right="454" w:hanging="331"/>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Ordinul nr. 73 </w:t>
            </w:r>
            <w:proofErr w:type="spellStart"/>
            <w:r w:rsidRPr="00CD38A0">
              <w:rPr>
                <w:rFonts w:ascii="Times New Roman" w:hAnsi="Times New Roman" w:cs="Times New Roman"/>
                <w:sz w:val="24"/>
                <w:szCs w:val="24"/>
                <w:lang w:val="ro-RO"/>
              </w:rPr>
              <w:t>ab</w:t>
            </w:r>
            <w:proofErr w:type="spellEnd"/>
            <w:r w:rsidRPr="00CD38A0">
              <w:rPr>
                <w:rFonts w:ascii="Times New Roman" w:hAnsi="Times New Roman" w:cs="Times New Roman"/>
                <w:sz w:val="24"/>
                <w:szCs w:val="24"/>
                <w:lang w:val="ro-RO"/>
              </w:rPr>
              <w:t xml:space="preserve"> din privind constituirea Consiliului de Administrație;</w:t>
            </w:r>
          </w:p>
          <w:p w:rsidR="00697F40" w:rsidRPr="00CD38A0" w:rsidRDefault="00697F40" w:rsidP="00697F40">
            <w:pPr>
              <w:pStyle w:val="aa"/>
              <w:numPr>
                <w:ilvl w:val="0"/>
                <w:numId w:val="34"/>
              </w:numPr>
              <w:spacing w:after="0" w:line="240" w:lineRule="auto"/>
              <w:ind w:left="472" w:right="454" w:hanging="331"/>
              <w:rPr>
                <w:rFonts w:ascii="Times New Roman" w:hAnsi="Times New Roman" w:cs="Times New Roman"/>
                <w:sz w:val="24"/>
                <w:szCs w:val="24"/>
                <w:lang w:val="ro-RO"/>
              </w:rPr>
            </w:pPr>
            <w:r w:rsidRPr="00CD38A0">
              <w:rPr>
                <w:rFonts w:ascii="Times New Roman" w:hAnsi="Times New Roman" w:cs="Times New Roman"/>
                <w:sz w:val="24"/>
                <w:szCs w:val="24"/>
                <w:lang w:val="ro-RO"/>
              </w:rPr>
              <w:t>Procesul – verbal nr. din al ședinței Consiliului Pedagogic  cu privire la delegarea reprezentanților cadrelor didactice în componența CA;</w:t>
            </w:r>
          </w:p>
          <w:p w:rsidR="00697F40" w:rsidRPr="00CD38A0" w:rsidRDefault="00697F40" w:rsidP="00697F40">
            <w:pPr>
              <w:pStyle w:val="aa"/>
              <w:numPr>
                <w:ilvl w:val="0"/>
                <w:numId w:val="34"/>
              </w:numPr>
              <w:spacing w:after="0" w:line="240" w:lineRule="auto"/>
              <w:ind w:left="472" w:right="454" w:hanging="331"/>
              <w:rPr>
                <w:rFonts w:ascii="Times New Roman" w:hAnsi="Times New Roman" w:cs="Times New Roman"/>
                <w:sz w:val="24"/>
                <w:szCs w:val="24"/>
                <w:lang w:val="ro-RO"/>
              </w:rPr>
            </w:pPr>
            <w:r w:rsidRPr="00CD38A0">
              <w:rPr>
                <w:rFonts w:ascii="Times New Roman" w:hAnsi="Times New Roman" w:cs="Times New Roman"/>
                <w:sz w:val="24"/>
                <w:szCs w:val="24"/>
                <w:lang w:val="ro-RO"/>
              </w:rPr>
              <w:t>Ședința generală a părințilo</w:t>
            </w:r>
            <w:r w:rsidR="00495154">
              <w:rPr>
                <w:rFonts w:ascii="Times New Roman" w:hAnsi="Times New Roman" w:cs="Times New Roman"/>
                <w:sz w:val="24"/>
                <w:szCs w:val="24"/>
                <w:lang w:val="ro-RO"/>
              </w:rPr>
              <w:t>r, proces</w:t>
            </w:r>
            <w:r w:rsidRPr="00CD38A0">
              <w:rPr>
                <w:rFonts w:ascii="Times New Roman" w:hAnsi="Times New Roman" w:cs="Times New Roman"/>
                <w:sz w:val="24"/>
                <w:szCs w:val="24"/>
                <w:lang w:val="ro-RO"/>
              </w:rPr>
              <w:t xml:space="preserve"> – </w:t>
            </w:r>
            <w:r w:rsidR="00495154">
              <w:rPr>
                <w:rFonts w:ascii="Times New Roman" w:hAnsi="Times New Roman" w:cs="Times New Roman"/>
                <w:sz w:val="24"/>
                <w:szCs w:val="24"/>
                <w:lang w:val="ro-RO"/>
              </w:rPr>
              <w:t xml:space="preserve">verbal nr. din cu privire la </w:t>
            </w:r>
            <w:proofErr w:type="spellStart"/>
            <w:r w:rsidR="00495154">
              <w:rPr>
                <w:rFonts w:ascii="Times New Roman" w:hAnsi="Times New Roman" w:cs="Times New Roman"/>
                <w:sz w:val="24"/>
                <w:szCs w:val="24"/>
                <w:lang w:val="ro-RO"/>
              </w:rPr>
              <w:t>dea</w:t>
            </w:r>
            <w:r w:rsidRPr="00CD38A0">
              <w:rPr>
                <w:rFonts w:ascii="Times New Roman" w:hAnsi="Times New Roman" w:cs="Times New Roman"/>
                <w:sz w:val="24"/>
                <w:szCs w:val="24"/>
                <w:lang w:val="ro-RO"/>
              </w:rPr>
              <w:t>semnarea</w:t>
            </w:r>
            <w:proofErr w:type="spellEnd"/>
            <w:r w:rsidRPr="00CD38A0">
              <w:rPr>
                <w:rFonts w:ascii="Times New Roman" w:hAnsi="Times New Roman" w:cs="Times New Roman"/>
                <w:sz w:val="24"/>
                <w:szCs w:val="24"/>
                <w:lang w:val="ro-RO"/>
              </w:rPr>
              <w:t xml:space="preserve"> unui părinte în componența Consiliului de Etică a instituției;</w:t>
            </w:r>
          </w:p>
          <w:p w:rsidR="00697F40" w:rsidRPr="00CD38A0" w:rsidRDefault="00495154" w:rsidP="00697F40">
            <w:pPr>
              <w:pStyle w:val="aa"/>
              <w:numPr>
                <w:ilvl w:val="0"/>
                <w:numId w:val="34"/>
              </w:numPr>
              <w:spacing w:after="0" w:line="240" w:lineRule="auto"/>
              <w:ind w:left="472" w:right="454" w:hanging="331"/>
              <w:rPr>
                <w:rFonts w:ascii="Times New Roman" w:hAnsi="Times New Roman" w:cs="Times New Roman"/>
                <w:sz w:val="24"/>
                <w:szCs w:val="24"/>
                <w:lang w:val="ro-RO"/>
              </w:rPr>
            </w:pPr>
            <w:r>
              <w:rPr>
                <w:rFonts w:ascii="Times New Roman" w:hAnsi="Times New Roman" w:cs="Times New Roman"/>
                <w:sz w:val="24"/>
                <w:szCs w:val="24"/>
                <w:lang w:val="ro-RO"/>
              </w:rPr>
              <w:t>”Boxa de idei” – bile</w:t>
            </w:r>
            <w:r w:rsidR="00697F40" w:rsidRPr="00CD38A0">
              <w:rPr>
                <w:rFonts w:ascii="Times New Roman" w:hAnsi="Times New Roman" w:cs="Times New Roman"/>
                <w:sz w:val="24"/>
                <w:szCs w:val="24"/>
                <w:lang w:val="ro-RO"/>
              </w:rPr>
              <w:t>țele colectate de la părinți cu notițe, exprimarea poziției, idei, propuneri privind anumite subiecte, luarea anumitor decizii;</w:t>
            </w:r>
          </w:p>
          <w:p w:rsidR="00697F40" w:rsidRPr="00CD38A0" w:rsidRDefault="00697F40" w:rsidP="00697F40">
            <w:pPr>
              <w:pStyle w:val="aa"/>
              <w:numPr>
                <w:ilvl w:val="0"/>
                <w:numId w:val="34"/>
              </w:numPr>
              <w:spacing w:after="0" w:line="240" w:lineRule="auto"/>
              <w:ind w:left="472" w:right="454" w:hanging="331"/>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Raportul de activitate al IET nr. 211 aprobat la ședința comună a CP și a CA proces – verbal nr </w:t>
            </w:r>
          </w:p>
          <w:p w:rsidR="00697F40" w:rsidRPr="00CD38A0" w:rsidRDefault="00697F40" w:rsidP="00697F40">
            <w:pPr>
              <w:pStyle w:val="aa"/>
              <w:numPr>
                <w:ilvl w:val="0"/>
                <w:numId w:val="34"/>
              </w:numPr>
              <w:spacing w:after="0" w:line="240" w:lineRule="auto"/>
              <w:ind w:left="472" w:right="454" w:hanging="331"/>
              <w:rPr>
                <w:rFonts w:ascii="Times New Roman" w:hAnsi="Times New Roman" w:cs="Times New Roman"/>
                <w:sz w:val="24"/>
                <w:szCs w:val="24"/>
                <w:lang w:val="ro-RO"/>
              </w:rPr>
            </w:pPr>
            <w:r w:rsidRPr="00CD38A0">
              <w:rPr>
                <w:rFonts w:ascii="Times New Roman" w:hAnsi="Times New Roman" w:cs="Times New Roman"/>
                <w:sz w:val="24"/>
                <w:szCs w:val="24"/>
                <w:lang w:val="ro-RO"/>
              </w:rPr>
              <w:t>Ședință cu părinții grupa pregătitoare, proces – verbal ”Rolul părinților în pregătirea copiilor către integrarea în școală”.</w:t>
            </w:r>
          </w:p>
        </w:tc>
      </w:tr>
      <w:tr w:rsidR="00697F40" w:rsidRPr="00CD38A0" w:rsidTr="00E02934">
        <w:trPr>
          <w:trHeight w:val="1320"/>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Constatări</w:t>
            </w:r>
          </w:p>
        </w:tc>
        <w:tc>
          <w:tcPr>
            <w:tcW w:w="1394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34"/>
              </w:numPr>
              <w:spacing w:after="0" w:line="240" w:lineRule="auto"/>
              <w:ind w:left="472" w:right="454" w:hanging="331"/>
              <w:rPr>
                <w:rFonts w:ascii="Times New Roman" w:hAnsi="Times New Roman" w:cs="Times New Roman"/>
                <w:sz w:val="24"/>
                <w:szCs w:val="24"/>
                <w:lang w:val="ro-RO"/>
              </w:rPr>
            </w:pPr>
            <w:r w:rsidRPr="00CD38A0">
              <w:rPr>
                <w:rFonts w:ascii="Times New Roman" w:hAnsi="Times New Roman" w:cs="Times New Roman"/>
                <w:sz w:val="24"/>
                <w:szCs w:val="24"/>
                <w:lang w:val="ro-RO"/>
              </w:rPr>
              <w:t>Administrația instituției monitorizează dacă se respectă procedura democratică de constituire a CA prin discutarea și delegarea APL, a părinților, a cadrelor didactice în cadrul ședințelor deschise. Din componența CA fac parte părinții și un reprezentant al autorităților locale;</w:t>
            </w:r>
          </w:p>
          <w:p w:rsidR="00697F40" w:rsidRPr="00CD38A0" w:rsidRDefault="00697F40" w:rsidP="00697F40">
            <w:pPr>
              <w:pStyle w:val="aa"/>
              <w:numPr>
                <w:ilvl w:val="0"/>
                <w:numId w:val="34"/>
              </w:numPr>
              <w:spacing w:after="0" w:line="240" w:lineRule="auto"/>
              <w:ind w:left="472" w:right="454" w:hanging="331"/>
              <w:rPr>
                <w:rFonts w:ascii="Times New Roman" w:hAnsi="Times New Roman" w:cs="Times New Roman"/>
                <w:sz w:val="24"/>
                <w:szCs w:val="24"/>
                <w:lang w:val="ro-RO"/>
              </w:rPr>
            </w:pPr>
            <w:r w:rsidRPr="00CD38A0">
              <w:rPr>
                <w:rFonts w:ascii="Times New Roman" w:hAnsi="Times New Roman" w:cs="Times New Roman"/>
                <w:sz w:val="24"/>
                <w:szCs w:val="24"/>
                <w:lang w:val="ro-RO"/>
              </w:rPr>
              <w:t>În Planul de activitate este reflectată activitatea CA care conține subiecte de discuț</w:t>
            </w:r>
            <w:r w:rsidR="00495154">
              <w:rPr>
                <w:rFonts w:ascii="Times New Roman" w:hAnsi="Times New Roman" w:cs="Times New Roman"/>
                <w:sz w:val="24"/>
                <w:szCs w:val="24"/>
                <w:lang w:val="ro-RO"/>
              </w:rPr>
              <w:t xml:space="preserve">ii, decizii orientate spre </w:t>
            </w:r>
            <w:proofErr w:type="spellStart"/>
            <w:r w:rsidR="00495154">
              <w:rPr>
                <w:rFonts w:ascii="Times New Roman" w:hAnsi="Times New Roman" w:cs="Times New Roman"/>
                <w:sz w:val="24"/>
                <w:szCs w:val="24"/>
                <w:lang w:val="ro-RO"/>
              </w:rPr>
              <w:t>sati</w:t>
            </w:r>
            <w:r w:rsidRPr="00CD38A0">
              <w:rPr>
                <w:rFonts w:ascii="Times New Roman" w:hAnsi="Times New Roman" w:cs="Times New Roman"/>
                <w:sz w:val="24"/>
                <w:szCs w:val="24"/>
                <w:lang w:val="ro-RO"/>
              </w:rPr>
              <w:t>sfacearea</w:t>
            </w:r>
            <w:proofErr w:type="spellEnd"/>
            <w:r w:rsidRPr="00CD38A0">
              <w:rPr>
                <w:rFonts w:ascii="Times New Roman" w:hAnsi="Times New Roman" w:cs="Times New Roman"/>
                <w:sz w:val="24"/>
                <w:szCs w:val="24"/>
                <w:lang w:val="ro-RO"/>
              </w:rPr>
              <w:t xml:space="preserve"> necesităților copiilor;</w:t>
            </w:r>
          </w:p>
          <w:p w:rsidR="00697F40" w:rsidRPr="00CD38A0" w:rsidRDefault="00697F40" w:rsidP="00697F40">
            <w:pPr>
              <w:pStyle w:val="aa"/>
              <w:numPr>
                <w:ilvl w:val="0"/>
                <w:numId w:val="34"/>
              </w:numPr>
              <w:spacing w:after="0" w:line="240" w:lineRule="auto"/>
              <w:ind w:left="472" w:right="454" w:hanging="331"/>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În procesele – verbale ale ședințelor CA este </w:t>
            </w:r>
            <w:r w:rsidR="00495154">
              <w:rPr>
                <w:rFonts w:ascii="Times New Roman" w:hAnsi="Times New Roman" w:cs="Times New Roman"/>
                <w:sz w:val="24"/>
                <w:szCs w:val="24"/>
                <w:lang w:val="ro-RO"/>
              </w:rPr>
              <w:t>reflectată discutarea diverselo</w:t>
            </w:r>
            <w:r w:rsidRPr="00CD38A0">
              <w:rPr>
                <w:rFonts w:ascii="Times New Roman" w:hAnsi="Times New Roman" w:cs="Times New Roman"/>
                <w:sz w:val="24"/>
                <w:szCs w:val="24"/>
                <w:lang w:val="ro-RO"/>
              </w:rPr>
              <w:t>r subiecte de ordin administrative cum ar fi: ”Pregătirea instituției către noul an de studiu”, ”Pregătirea instituției către sezonul rece al anului”, ”Respectarea normelor sanitaro-igienice în instituție”, ”Implementarea noilor forme de colaborare cu familia în vederea prevenirii abuzului”, ”Împreună optăm pentru o educație de calitate”;</w:t>
            </w:r>
          </w:p>
          <w:p w:rsidR="00697F40" w:rsidRPr="00CD38A0" w:rsidRDefault="00697F40" w:rsidP="00697F40">
            <w:pPr>
              <w:pStyle w:val="aa"/>
              <w:numPr>
                <w:ilvl w:val="0"/>
                <w:numId w:val="34"/>
              </w:numPr>
              <w:spacing w:after="0" w:line="240" w:lineRule="auto"/>
              <w:ind w:left="472" w:right="454" w:hanging="331"/>
              <w:rPr>
                <w:rFonts w:ascii="Times New Roman" w:hAnsi="Times New Roman" w:cs="Times New Roman"/>
                <w:sz w:val="24"/>
                <w:szCs w:val="24"/>
                <w:lang w:val="ro-RO"/>
              </w:rPr>
            </w:pPr>
            <w:r w:rsidRPr="00CD38A0">
              <w:rPr>
                <w:rFonts w:ascii="Times New Roman" w:hAnsi="Times New Roman" w:cs="Times New Roman"/>
                <w:sz w:val="24"/>
                <w:szCs w:val="24"/>
                <w:lang w:val="ro-RO"/>
              </w:rPr>
              <w:t>La finele anului Administrația instituției prezintă în cazul ședinței CP și CA reportul de activitat</w:t>
            </w:r>
            <w:r w:rsidR="00495154">
              <w:rPr>
                <w:rFonts w:ascii="Times New Roman" w:hAnsi="Times New Roman" w:cs="Times New Roman"/>
                <w:sz w:val="24"/>
                <w:szCs w:val="24"/>
                <w:lang w:val="ro-RO"/>
              </w:rPr>
              <w:t>e a instituției pentru anul cur</w:t>
            </w:r>
            <w:r w:rsidRPr="00CD38A0">
              <w:rPr>
                <w:rFonts w:ascii="Times New Roman" w:hAnsi="Times New Roman" w:cs="Times New Roman"/>
                <w:sz w:val="24"/>
                <w:szCs w:val="24"/>
                <w:lang w:val="ro-RO"/>
              </w:rPr>
              <w:t>ent.</w:t>
            </w:r>
          </w:p>
        </w:tc>
      </w:tr>
      <w:tr w:rsidR="00697F40" w:rsidRPr="00CD38A0" w:rsidTr="00E02934">
        <w:trPr>
          <w:trHeight w:val="490"/>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criteriilor:2 </w:t>
            </w:r>
          </w:p>
        </w:tc>
        <w:tc>
          <w:tcPr>
            <w:tcW w:w="869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Punctaj acordat:  2 </w:t>
            </w:r>
          </w:p>
        </w:tc>
      </w:tr>
    </w:tbl>
    <w:p w:rsidR="00697F40" w:rsidRPr="00CD38A0" w:rsidRDefault="00697F40" w:rsidP="00697F40">
      <w:pPr>
        <w:spacing w:after="14" w:line="248" w:lineRule="auto"/>
        <w:ind w:left="426" w:right="173" w:firstLine="283"/>
        <w:rPr>
          <w:rFonts w:ascii="Times New Roman" w:eastAsia="Times New Roman" w:hAnsi="Times New Roman" w:cs="Times New Roman"/>
          <w:b/>
          <w:i/>
          <w:sz w:val="24"/>
          <w:szCs w:val="24"/>
          <w:lang w:val="ro-RO"/>
        </w:rPr>
      </w:pPr>
    </w:p>
    <w:p w:rsidR="00697F40" w:rsidRPr="00CD38A0" w:rsidRDefault="00697F40" w:rsidP="00697F40">
      <w:pPr>
        <w:spacing w:after="14" w:line="248" w:lineRule="auto"/>
        <w:ind w:left="426" w:right="173" w:firstLine="283"/>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Domeniu: Curriculum/proces educaţional: </w:t>
      </w:r>
    </w:p>
    <w:p w:rsidR="00697F40" w:rsidRPr="00CD38A0" w:rsidRDefault="00697F40" w:rsidP="00697F40">
      <w:pPr>
        <w:spacing w:after="4" w:line="252" w:lineRule="auto"/>
        <w:ind w:left="426" w:firstLine="283"/>
        <w:rPr>
          <w:rFonts w:ascii="Times New Roman" w:eastAsia="Times New Roman" w:hAnsi="Times New Roman" w:cs="Times New Roman"/>
          <w:b/>
          <w:sz w:val="24"/>
          <w:szCs w:val="24"/>
          <w:lang w:val="ro-RO"/>
        </w:rPr>
      </w:pPr>
      <w:r w:rsidRPr="00CD38A0">
        <w:rPr>
          <w:rFonts w:ascii="Times New Roman" w:eastAsia="Times New Roman" w:hAnsi="Times New Roman" w:cs="Times New Roman"/>
          <w:b/>
          <w:sz w:val="24"/>
          <w:szCs w:val="24"/>
          <w:lang w:val="ro-RO"/>
        </w:rPr>
        <w:t>Indicator 2.2.4.</w:t>
      </w:r>
      <w:r w:rsidRPr="00CD38A0">
        <w:rPr>
          <w:rFonts w:ascii="Times New Roman" w:eastAsia="Times New Roman" w:hAnsi="Times New Roman" w:cs="Times New Roman"/>
          <w:sz w:val="24"/>
          <w:szCs w:val="24"/>
          <w:lang w:val="ro-RO"/>
        </w:rPr>
        <w:t xml:space="preserve"> </w:t>
      </w:r>
      <w:r w:rsidRPr="00CD38A0">
        <w:rPr>
          <w:rFonts w:ascii="Times New Roman" w:eastAsia="Times New Roman" w:hAnsi="Times New Roman" w:cs="Times New Roman"/>
          <w:b/>
          <w:sz w:val="24"/>
          <w:szCs w:val="24"/>
          <w:lang w:val="ro-RO"/>
        </w:rPr>
        <w:t xml:space="preserve">Participarea structurilor asociative ale elevilor/ copiilor, părinţilor şi a comunităţii la elaborarea documentelor programatice ale </w:t>
      </w:r>
    </w:p>
    <w:p w:rsidR="00697F40" w:rsidRPr="00CD38A0" w:rsidRDefault="00697F40" w:rsidP="00697F40">
      <w:pPr>
        <w:spacing w:after="4" w:line="252" w:lineRule="auto"/>
        <w:ind w:left="426" w:firstLine="283"/>
        <w:rPr>
          <w:rFonts w:ascii="Times New Roman" w:eastAsia="Times New Roman" w:hAnsi="Times New Roman" w:cs="Times New Roman"/>
          <w:b/>
          <w:sz w:val="24"/>
          <w:szCs w:val="24"/>
          <w:lang w:val="ro-RO"/>
        </w:rPr>
      </w:pPr>
      <w:r w:rsidRPr="00CD38A0">
        <w:rPr>
          <w:rFonts w:ascii="Times New Roman" w:eastAsia="Times New Roman" w:hAnsi="Times New Roman" w:cs="Times New Roman"/>
          <w:b/>
          <w:sz w:val="24"/>
          <w:szCs w:val="24"/>
          <w:lang w:val="ro-RO"/>
        </w:rPr>
        <w:t>Instituției</w:t>
      </w:r>
    </w:p>
    <w:tbl>
      <w:tblPr>
        <w:tblStyle w:val="TableGrid"/>
        <w:tblW w:w="15196" w:type="dxa"/>
        <w:tblInd w:w="685" w:type="dxa"/>
        <w:tblCellMar>
          <w:left w:w="118" w:type="dxa"/>
        </w:tblCellMar>
        <w:tblLook w:val="04A0" w:firstRow="1" w:lastRow="0" w:firstColumn="1" w:lastColumn="0" w:noHBand="0" w:noVBand="1"/>
      </w:tblPr>
      <w:tblGrid>
        <w:gridCol w:w="1253"/>
        <w:gridCol w:w="1657"/>
        <w:gridCol w:w="3596"/>
        <w:gridCol w:w="8690"/>
      </w:tblGrid>
      <w:tr w:rsidR="00697F40" w:rsidRPr="00CD38A0" w:rsidTr="00E02934">
        <w:trPr>
          <w:trHeight w:val="1320"/>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394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35"/>
              </w:numPr>
              <w:tabs>
                <w:tab w:val="left" w:pos="446"/>
              </w:tabs>
              <w:spacing w:after="6" w:line="240" w:lineRule="auto"/>
              <w:ind w:left="588"/>
              <w:rPr>
                <w:rFonts w:ascii="Times New Roman" w:hAnsi="Times New Roman" w:cs="Times New Roman"/>
                <w:sz w:val="24"/>
                <w:szCs w:val="24"/>
                <w:lang w:val="ro-RO"/>
              </w:rPr>
            </w:pPr>
            <w:r w:rsidRPr="00CD38A0">
              <w:rPr>
                <w:rFonts w:ascii="Times New Roman" w:hAnsi="Times New Roman" w:cs="Times New Roman"/>
                <w:sz w:val="24"/>
                <w:szCs w:val="24"/>
                <w:lang w:val="ro-RO"/>
              </w:rPr>
              <w:t>Ședință gene</w:t>
            </w:r>
            <w:r w:rsidR="00495154">
              <w:rPr>
                <w:rFonts w:ascii="Times New Roman" w:hAnsi="Times New Roman" w:cs="Times New Roman"/>
                <w:sz w:val="24"/>
                <w:szCs w:val="24"/>
                <w:lang w:val="ro-RO"/>
              </w:rPr>
              <w:t>ral on-line cu părinții proces</w:t>
            </w:r>
            <w:r w:rsidRPr="00CD38A0">
              <w:rPr>
                <w:rFonts w:ascii="Times New Roman" w:hAnsi="Times New Roman" w:cs="Times New Roman"/>
                <w:sz w:val="24"/>
                <w:szCs w:val="24"/>
                <w:lang w:val="ro-RO"/>
              </w:rPr>
              <w:t>– verbal nr. Din;</w:t>
            </w:r>
          </w:p>
          <w:p w:rsidR="00697F40" w:rsidRPr="00CD38A0" w:rsidRDefault="00697F40" w:rsidP="00697F40">
            <w:pPr>
              <w:pStyle w:val="aa"/>
              <w:numPr>
                <w:ilvl w:val="0"/>
                <w:numId w:val="35"/>
              </w:numPr>
              <w:tabs>
                <w:tab w:val="left" w:pos="446"/>
              </w:tabs>
              <w:spacing w:after="6" w:line="240" w:lineRule="auto"/>
              <w:ind w:left="588"/>
              <w:rPr>
                <w:rFonts w:ascii="Times New Roman" w:hAnsi="Times New Roman" w:cs="Times New Roman"/>
                <w:sz w:val="24"/>
                <w:szCs w:val="24"/>
                <w:lang w:val="ro-RO"/>
              </w:rPr>
            </w:pPr>
            <w:r w:rsidRPr="00CD38A0">
              <w:rPr>
                <w:rFonts w:ascii="Times New Roman" w:hAnsi="Times New Roman" w:cs="Times New Roman"/>
                <w:sz w:val="24"/>
                <w:szCs w:val="24"/>
                <w:lang w:val="ro-RO"/>
              </w:rPr>
              <w:t>Ș</w:t>
            </w:r>
            <w:r w:rsidR="00495154">
              <w:rPr>
                <w:rFonts w:ascii="Times New Roman" w:hAnsi="Times New Roman" w:cs="Times New Roman"/>
                <w:sz w:val="24"/>
                <w:szCs w:val="24"/>
                <w:lang w:val="ro-RO"/>
              </w:rPr>
              <w:t>edințe on-line cu pări</w:t>
            </w:r>
            <w:r w:rsidRPr="00CD38A0">
              <w:rPr>
                <w:rFonts w:ascii="Times New Roman" w:hAnsi="Times New Roman" w:cs="Times New Roman"/>
                <w:sz w:val="24"/>
                <w:szCs w:val="24"/>
                <w:lang w:val="ro-RO"/>
              </w:rPr>
              <w:t>nții la nivel de grupă, procesele – verbale grupele 3-4 ani, 4-5 ani, 5-6 ani, 6-7 ani;</w:t>
            </w:r>
          </w:p>
          <w:p w:rsidR="00697F40" w:rsidRPr="00CD38A0" w:rsidRDefault="00495154" w:rsidP="00697F40">
            <w:pPr>
              <w:pStyle w:val="aa"/>
              <w:numPr>
                <w:ilvl w:val="0"/>
                <w:numId w:val="34"/>
              </w:numPr>
              <w:spacing w:after="0" w:line="240" w:lineRule="auto"/>
              <w:ind w:left="472" w:right="454" w:hanging="283"/>
              <w:rPr>
                <w:rFonts w:ascii="Times New Roman" w:hAnsi="Times New Roman" w:cs="Times New Roman"/>
                <w:sz w:val="24"/>
                <w:szCs w:val="24"/>
                <w:lang w:val="ro-RO"/>
              </w:rPr>
            </w:pPr>
            <w:r>
              <w:rPr>
                <w:rFonts w:ascii="Times New Roman" w:hAnsi="Times New Roman" w:cs="Times New Roman"/>
                <w:sz w:val="24"/>
                <w:szCs w:val="24"/>
                <w:lang w:val="ro-RO"/>
              </w:rPr>
              <w:t>Proces</w:t>
            </w:r>
            <w:r w:rsidR="00697F40" w:rsidRPr="00CD38A0">
              <w:rPr>
                <w:rFonts w:ascii="Times New Roman" w:hAnsi="Times New Roman" w:cs="Times New Roman"/>
                <w:sz w:val="24"/>
                <w:szCs w:val="24"/>
                <w:lang w:val="ro-RO"/>
              </w:rPr>
              <w:t xml:space="preserve"> – verbal nr din  cu privire la aprobarea Planului anual de activitate pentru anul de studiu 2020-2021;</w:t>
            </w:r>
          </w:p>
          <w:p w:rsidR="00697F40" w:rsidRPr="00CD38A0" w:rsidRDefault="00697F40" w:rsidP="00697F40">
            <w:pPr>
              <w:pStyle w:val="aa"/>
              <w:numPr>
                <w:ilvl w:val="0"/>
                <w:numId w:val="34"/>
              </w:numPr>
              <w:spacing w:after="0" w:line="240" w:lineRule="auto"/>
              <w:ind w:left="472" w:right="454" w:hanging="283"/>
              <w:rPr>
                <w:rFonts w:ascii="Times New Roman" w:hAnsi="Times New Roman" w:cs="Times New Roman"/>
                <w:sz w:val="24"/>
                <w:szCs w:val="24"/>
                <w:lang w:val="ro-RO"/>
              </w:rPr>
            </w:pPr>
            <w:r w:rsidRPr="00CD38A0">
              <w:rPr>
                <w:rFonts w:ascii="Times New Roman" w:hAnsi="Times New Roman" w:cs="Times New Roman"/>
                <w:sz w:val="24"/>
                <w:szCs w:val="24"/>
                <w:lang w:val="ro-RO"/>
              </w:rPr>
              <w:t>Chestionarul aplicat părinților cu privire la modul</w:t>
            </w:r>
            <w:r w:rsidR="00E67F6A">
              <w:rPr>
                <w:rFonts w:ascii="Times New Roman" w:hAnsi="Times New Roman" w:cs="Times New Roman"/>
                <w:sz w:val="24"/>
                <w:szCs w:val="24"/>
                <w:lang w:val="ro-RO"/>
              </w:rPr>
              <w:t xml:space="preserve"> de implicare în procesul educaț</w:t>
            </w:r>
            <w:r w:rsidRPr="00CD38A0">
              <w:rPr>
                <w:rFonts w:ascii="Times New Roman" w:hAnsi="Times New Roman" w:cs="Times New Roman"/>
                <w:sz w:val="24"/>
                <w:szCs w:val="24"/>
                <w:lang w:val="ro-RO"/>
              </w:rPr>
              <w:t>ional al instituției;</w:t>
            </w:r>
          </w:p>
          <w:p w:rsidR="00697F40" w:rsidRPr="00CD38A0" w:rsidRDefault="00697F40" w:rsidP="00697F40">
            <w:pPr>
              <w:pStyle w:val="aa"/>
              <w:numPr>
                <w:ilvl w:val="0"/>
                <w:numId w:val="34"/>
              </w:numPr>
              <w:spacing w:after="0" w:line="240" w:lineRule="auto"/>
              <w:ind w:left="472" w:right="454" w:hanging="283"/>
              <w:rPr>
                <w:rFonts w:ascii="Times New Roman" w:hAnsi="Times New Roman" w:cs="Times New Roman"/>
                <w:sz w:val="24"/>
                <w:szCs w:val="24"/>
                <w:lang w:val="ro-RO"/>
              </w:rPr>
            </w:pPr>
            <w:r w:rsidRPr="00CD38A0">
              <w:rPr>
                <w:rFonts w:ascii="Times New Roman" w:hAnsi="Times New Roman" w:cs="Times New Roman"/>
                <w:sz w:val="24"/>
                <w:szCs w:val="24"/>
                <w:lang w:val="ro-RO"/>
              </w:rPr>
              <w:t>Scrisoare de intenție;</w:t>
            </w:r>
          </w:p>
          <w:p w:rsidR="00697F40" w:rsidRPr="00CD38A0" w:rsidRDefault="00697F40" w:rsidP="00697F40">
            <w:pPr>
              <w:pStyle w:val="aa"/>
              <w:numPr>
                <w:ilvl w:val="0"/>
                <w:numId w:val="34"/>
              </w:numPr>
              <w:spacing w:after="0" w:line="240" w:lineRule="auto"/>
              <w:ind w:left="472" w:right="454" w:hanging="283"/>
              <w:rPr>
                <w:rFonts w:ascii="Times New Roman" w:hAnsi="Times New Roman" w:cs="Times New Roman"/>
                <w:sz w:val="24"/>
                <w:szCs w:val="24"/>
                <w:lang w:val="ro-RO"/>
              </w:rPr>
            </w:pPr>
            <w:r w:rsidRPr="00CD38A0">
              <w:rPr>
                <w:rFonts w:ascii="Times New Roman" w:hAnsi="Times New Roman" w:cs="Times New Roman"/>
                <w:sz w:val="24"/>
                <w:szCs w:val="24"/>
                <w:lang w:val="ro-RO"/>
              </w:rPr>
              <w:t>Tabela CCC – sugestii, propuneri din partea părinților cu privire la elaborarea proiectelor tematice;</w:t>
            </w:r>
          </w:p>
          <w:p w:rsidR="00697F40" w:rsidRPr="00CD38A0" w:rsidRDefault="00697F40" w:rsidP="00697F40">
            <w:pPr>
              <w:pStyle w:val="aa"/>
              <w:numPr>
                <w:ilvl w:val="0"/>
                <w:numId w:val="34"/>
              </w:numPr>
              <w:spacing w:after="0" w:line="240" w:lineRule="auto"/>
              <w:ind w:left="472" w:right="454" w:hanging="283"/>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Implicarea părinților în organizarea diverselor evenimente, activități </w:t>
            </w:r>
            <w:proofErr w:type="spellStart"/>
            <w:r w:rsidRPr="00CD38A0">
              <w:rPr>
                <w:rFonts w:ascii="Times New Roman" w:hAnsi="Times New Roman" w:cs="Times New Roman"/>
                <w:sz w:val="24"/>
                <w:szCs w:val="24"/>
                <w:lang w:val="ro-RO"/>
              </w:rPr>
              <w:t>extracurriculare</w:t>
            </w:r>
            <w:proofErr w:type="spellEnd"/>
            <w:r w:rsidRPr="00CD38A0">
              <w:rPr>
                <w:rFonts w:ascii="Times New Roman" w:hAnsi="Times New Roman" w:cs="Times New Roman"/>
                <w:sz w:val="24"/>
                <w:szCs w:val="24"/>
                <w:lang w:val="ro-RO"/>
              </w:rPr>
              <w:t>, activități publice, asigurarea cu rechizite și material metodice prin intermediul AO ”Odorașul”;</w:t>
            </w:r>
          </w:p>
          <w:p w:rsidR="00697F40" w:rsidRPr="00CD38A0" w:rsidRDefault="00495154" w:rsidP="00697F40">
            <w:pPr>
              <w:pStyle w:val="aa"/>
              <w:numPr>
                <w:ilvl w:val="0"/>
                <w:numId w:val="34"/>
              </w:numPr>
              <w:spacing w:after="0" w:line="240" w:lineRule="auto"/>
              <w:ind w:left="472" w:right="454" w:hanging="283"/>
              <w:rPr>
                <w:rFonts w:ascii="Times New Roman" w:hAnsi="Times New Roman" w:cs="Times New Roman"/>
                <w:sz w:val="24"/>
                <w:szCs w:val="24"/>
                <w:lang w:val="ro-RO"/>
              </w:rPr>
            </w:pPr>
            <w:r>
              <w:rPr>
                <w:rFonts w:ascii="Times New Roman" w:hAnsi="Times New Roman" w:cs="Times New Roman"/>
                <w:sz w:val="24"/>
                <w:szCs w:val="24"/>
                <w:lang w:val="ro-RO"/>
              </w:rPr>
              <w:t>Proces</w:t>
            </w:r>
            <w:r w:rsidR="00697F40" w:rsidRPr="00CD38A0">
              <w:rPr>
                <w:rFonts w:ascii="Times New Roman" w:hAnsi="Times New Roman" w:cs="Times New Roman"/>
                <w:sz w:val="24"/>
                <w:szCs w:val="24"/>
                <w:lang w:val="ro-RO"/>
              </w:rPr>
              <w:t>– verbal al ședinței AO ”Odorașul” cu privire la întocmirea Planului de acțiuni ce</w:t>
            </w:r>
            <w:r>
              <w:rPr>
                <w:rFonts w:ascii="Times New Roman" w:hAnsi="Times New Roman" w:cs="Times New Roman"/>
                <w:sz w:val="24"/>
                <w:szCs w:val="24"/>
                <w:lang w:val="ro-RO"/>
              </w:rPr>
              <w:t xml:space="preserve"> ține de crearea mediului educaț</w:t>
            </w:r>
            <w:r w:rsidR="00697F40" w:rsidRPr="00CD38A0">
              <w:rPr>
                <w:rFonts w:ascii="Times New Roman" w:hAnsi="Times New Roman" w:cs="Times New Roman"/>
                <w:sz w:val="24"/>
                <w:szCs w:val="24"/>
                <w:lang w:val="ro-RO"/>
              </w:rPr>
              <w:t>ional pentru copii;</w:t>
            </w:r>
          </w:p>
          <w:p w:rsidR="00697F40" w:rsidRPr="00CD38A0" w:rsidRDefault="00495154" w:rsidP="00697F40">
            <w:pPr>
              <w:pStyle w:val="aa"/>
              <w:numPr>
                <w:ilvl w:val="0"/>
                <w:numId w:val="34"/>
              </w:numPr>
              <w:spacing w:after="0" w:line="240" w:lineRule="auto"/>
              <w:ind w:left="472" w:right="454" w:hanging="283"/>
              <w:rPr>
                <w:rFonts w:ascii="Times New Roman" w:hAnsi="Times New Roman" w:cs="Times New Roman"/>
                <w:sz w:val="24"/>
                <w:szCs w:val="24"/>
                <w:lang w:val="ro-RO"/>
              </w:rPr>
            </w:pPr>
            <w:r>
              <w:rPr>
                <w:rFonts w:ascii="Times New Roman" w:hAnsi="Times New Roman" w:cs="Times New Roman"/>
                <w:sz w:val="24"/>
                <w:szCs w:val="24"/>
                <w:lang w:val="ro-RO"/>
              </w:rPr>
              <w:t>Che</w:t>
            </w:r>
            <w:r w:rsidR="00697F40" w:rsidRPr="00CD38A0">
              <w:rPr>
                <w:rFonts w:ascii="Times New Roman" w:hAnsi="Times New Roman" w:cs="Times New Roman"/>
                <w:sz w:val="24"/>
                <w:szCs w:val="24"/>
                <w:lang w:val="ro-RO"/>
              </w:rPr>
              <w:t>stionar aplicat cadrelor didactice cu privire la participarea părințilo</w:t>
            </w:r>
            <w:r>
              <w:rPr>
                <w:rFonts w:ascii="Times New Roman" w:hAnsi="Times New Roman" w:cs="Times New Roman"/>
                <w:sz w:val="24"/>
                <w:szCs w:val="24"/>
                <w:lang w:val="ro-RO"/>
              </w:rPr>
              <w:t>r în derularea procesului educaț</w:t>
            </w:r>
            <w:r w:rsidR="00697F40" w:rsidRPr="00CD38A0">
              <w:rPr>
                <w:rFonts w:ascii="Times New Roman" w:hAnsi="Times New Roman" w:cs="Times New Roman"/>
                <w:sz w:val="24"/>
                <w:szCs w:val="24"/>
                <w:lang w:val="ro-RO"/>
              </w:rPr>
              <w:t xml:space="preserve">ional. </w:t>
            </w:r>
          </w:p>
        </w:tc>
      </w:tr>
      <w:tr w:rsidR="00697F40" w:rsidRPr="00CD38A0" w:rsidTr="00E02934">
        <w:trPr>
          <w:trHeight w:val="1320"/>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Constatări</w:t>
            </w:r>
          </w:p>
        </w:tc>
        <w:tc>
          <w:tcPr>
            <w:tcW w:w="1394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34"/>
              </w:numPr>
              <w:spacing w:after="0" w:line="240" w:lineRule="auto"/>
              <w:ind w:left="472" w:right="454" w:hanging="331"/>
              <w:rPr>
                <w:rFonts w:ascii="Times New Roman" w:hAnsi="Times New Roman" w:cs="Times New Roman"/>
                <w:sz w:val="24"/>
                <w:szCs w:val="24"/>
                <w:lang w:val="ro-RO"/>
              </w:rPr>
            </w:pPr>
            <w:r w:rsidRPr="00CD38A0">
              <w:rPr>
                <w:rFonts w:ascii="Times New Roman" w:hAnsi="Times New Roman" w:cs="Times New Roman"/>
                <w:sz w:val="24"/>
                <w:szCs w:val="24"/>
                <w:lang w:val="ro-RO"/>
              </w:rPr>
              <w:t>În cadrul ședințelor CA repre</w:t>
            </w:r>
            <w:r w:rsidR="00495154">
              <w:rPr>
                <w:rFonts w:ascii="Times New Roman" w:hAnsi="Times New Roman" w:cs="Times New Roman"/>
                <w:sz w:val="24"/>
                <w:szCs w:val="24"/>
                <w:lang w:val="ro-RO"/>
              </w:rPr>
              <w:t>ze</w:t>
            </w:r>
            <w:r w:rsidRPr="00CD38A0">
              <w:rPr>
                <w:rFonts w:ascii="Times New Roman" w:hAnsi="Times New Roman" w:cs="Times New Roman"/>
                <w:sz w:val="24"/>
                <w:szCs w:val="24"/>
                <w:lang w:val="ro-RO"/>
              </w:rPr>
              <w:t>ntanții părinților participă la discutarea și aprobarea subiectelor cu privire la planificarea activității instituției.</w:t>
            </w:r>
          </w:p>
          <w:p w:rsidR="00697F40" w:rsidRPr="00CD38A0" w:rsidRDefault="00697F40" w:rsidP="00697F40">
            <w:pPr>
              <w:pStyle w:val="aa"/>
              <w:numPr>
                <w:ilvl w:val="0"/>
                <w:numId w:val="34"/>
              </w:numPr>
              <w:spacing w:after="0" w:line="240" w:lineRule="auto"/>
              <w:ind w:left="472" w:right="454" w:hanging="331"/>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Cadrele didactice organizează ședințe cu părinții la nivel de grupă, în cadrul cărora se discută subiecte cu privire la: ”Particularitățile de vârstă  a copiilor”, </w:t>
            </w:r>
            <w:r w:rsidR="00495154">
              <w:rPr>
                <w:rFonts w:ascii="Times New Roman" w:hAnsi="Times New Roman" w:cs="Times New Roman"/>
                <w:sz w:val="24"/>
                <w:szCs w:val="24"/>
                <w:lang w:val="ro-RO"/>
              </w:rPr>
              <w:t>”Respectarea unui  regim sănătos</w:t>
            </w:r>
            <w:r w:rsidRPr="00CD38A0">
              <w:rPr>
                <w:rFonts w:ascii="Times New Roman" w:hAnsi="Times New Roman" w:cs="Times New Roman"/>
                <w:sz w:val="24"/>
                <w:szCs w:val="24"/>
                <w:lang w:val="ro-RO"/>
              </w:rPr>
              <w:t>”, ”Prevenirea cazurilor de abuz”, ”Pregătim copiii pentru școală”;</w:t>
            </w:r>
          </w:p>
          <w:p w:rsidR="00697F40" w:rsidRPr="00CD38A0" w:rsidRDefault="00697F40" w:rsidP="00697F40">
            <w:pPr>
              <w:pStyle w:val="aa"/>
              <w:numPr>
                <w:ilvl w:val="0"/>
                <w:numId w:val="34"/>
              </w:numPr>
              <w:spacing w:after="0" w:line="240" w:lineRule="auto"/>
              <w:ind w:left="472" w:right="454" w:hanging="331"/>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Părinții sunt implicați în organizarea diverselor evenimente, activități  </w:t>
            </w:r>
            <w:proofErr w:type="spellStart"/>
            <w:r w:rsidRPr="00CD38A0">
              <w:rPr>
                <w:rFonts w:ascii="Times New Roman" w:hAnsi="Times New Roman" w:cs="Times New Roman"/>
                <w:sz w:val="24"/>
                <w:szCs w:val="24"/>
                <w:lang w:val="ro-RO"/>
              </w:rPr>
              <w:t>extracurriculare</w:t>
            </w:r>
            <w:proofErr w:type="spellEnd"/>
            <w:r w:rsidRPr="00CD38A0">
              <w:rPr>
                <w:rFonts w:ascii="Times New Roman" w:hAnsi="Times New Roman" w:cs="Times New Roman"/>
                <w:sz w:val="24"/>
                <w:szCs w:val="24"/>
                <w:lang w:val="ro-RO"/>
              </w:rPr>
              <w:t>, activități publice;</w:t>
            </w:r>
          </w:p>
          <w:p w:rsidR="00697F40" w:rsidRPr="00CD38A0" w:rsidRDefault="00697F40" w:rsidP="00697F40">
            <w:pPr>
              <w:pStyle w:val="aa"/>
              <w:numPr>
                <w:ilvl w:val="0"/>
                <w:numId w:val="34"/>
              </w:numPr>
              <w:spacing w:after="0" w:line="240" w:lineRule="auto"/>
              <w:ind w:left="472" w:right="454" w:hanging="331"/>
              <w:rPr>
                <w:rFonts w:ascii="Times New Roman" w:hAnsi="Times New Roman" w:cs="Times New Roman"/>
                <w:sz w:val="24"/>
                <w:szCs w:val="24"/>
                <w:lang w:val="ro-RO"/>
              </w:rPr>
            </w:pPr>
            <w:r w:rsidRPr="00CD38A0">
              <w:rPr>
                <w:rFonts w:ascii="Times New Roman" w:hAnsi="Times New Roman" w:cs="Times New Roman"/>
                <w:sz w:val="24"/>
                <w:szCs w:val="24"/>
                <w:lang w:val="ro-RO"/>
              </w:rPr>
              <w:t>Asociația obștească ”Odorașul” contribuie la crearea condițiilor opt</w:t>
            </w:r>
            <w:r w:rsidR="00495154">
              <w:rPr>
                <w:rFonts w:ascii="Times New Roman" w:hAnsi="Times New Roman" w:cs="Times New Roman"/>
                <w:sz w:val="24"/>
                <w:szCs w:val="24"/>
                <w:lang w:val="ro-RO"/>
              </w:rPr>
              <w:t>ime și dotarea procesului educaț</w:t>
            </w:r>
            <w:r w:rsidRPr="00CD38A0">
              <w:rPr>
                <w:rFonts w:ascii="Times New Roman" w:hAnsi="Times New Roman" w:cs="Times New Roman"/>
                <w:sz w:val="24"/>
                <w:szCs w:val="24"/>
                <w:lang w:val="ro-RO"/>
              </w:rPr>
              <w:t xml:space="preserve">ional cu  cele necesare întru </w:t>
            </w:r>
            <w:r w:rsidRPr="00CD38A0">
              <w:rPr>
                <w:rFonts w:ascii="Times New Roman" w:hAnsi="Times New Roman" w:cs="Times New Roman"/>
                <w:sz w:val="24"/>
                <w:szCs w:val="24"/>
                <w:lang w:val="ro-RO"/>
              </w:rPr>
              <w:lastRenderedPageBreak/>
              <w:t>desfășura</w:t>
            </w:r>
            <w:r w:rsidR="00495154">
              <w:rPr>
                <w:rFonts w:ascii="Times New Roman" w:hAnsi="Times New Roman" w:cs="Times New Roman"/>
                <w:sz w:val="24"/>
                <w:szCs w:val="24"/>
                <w:lang w:val="ro-RO"/>
              </w:rPr>
              <w:t>rea la nivel a procesului educaț</w:t>
            </w:r>
            <w:r w:rsidRPr="00CD38A0">
              <w:rPr>
                <w:rFonts w:ascii="Times New Roman" w:hAnsi="Times New Roman" w:cs="Times New Roman"/>
                <w:sz w:val="24"/>
                <w:szCs w:val="24"/>
                <w:lang w:val="ro-RO"/>
              </w:rPr>
              <w:t>ional;</w:t>
            </w:r>
          </w:p>
          <w:p w:rsidR="00697F40" w:rsidRPr="00CD38A0" w:rsidRDefault="00697F40" w:rsidP="00697F40">
            <w:pPr>
              <w:pStyle w:val="aa"/>
              <w:numPr>
                <w:ilvl w:val="0"/>
                <w:numId w:val="34"/>
              </w:numPr>
              <w:spacing w:after="0" w:line="240" w:lineRule="auto"/>
              <w:ind w:left="472" w:right="454" w:hanging="331"/>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Cadrele didactice implică părinții la participarea active la proiectarea proiectelor tematice, activităților </w:t>
            </w:r>
            <w:proofErr w:type="spellStart"/>
            <w:r w:rsidRPr="00CD38A0">
              <w:rPr>
                <w:rFonts w:ascii="Times New Roman" w:hAnsi="Times New Roman" w:cs="Times New Roman"/>
                <w:sz w:val="24"/>
                <w:szCs w:val="24"/>
                <w:lang w:val="ro-RO"/>
              </w:rPr>
              <w:t>extracurriculare</w:t>
            </w:r>
            <w:proofErr w:type="spellEnd"/>
            <w:r w:rsidRPr="00CD38A0">
              <w:rPr>
                <w:rFonts w:ascii="Times New Roman" w:hAnsi="Times New Roman" w:cs="Times New Roman"/>
                <w:sz w:val="24"/>
                <w:szCs w:val="24"/>
                <w:lang w:val="ro-RO"/>
              </w:rPr>
              <w:t>.</w:t>
            </w:r>
          </w:p>
        </w:tc>
      </w:tr>
      <w:tr w:rsidR="00697F40" w:rsidRPr="00CD38A0" w:rsidTr="00E02934">
        <w:trPr>
          <w:trHeight w:val="490"/>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Pondere și punctaj </w:t>
            </w:r>
          </w:p>
          <w:p w:rsidR="00697F40" w:rsidRPr="00CD38A0" w:rsidRDefault="00697F40" w:rsidP="00E02934">
            <w:pPr>
              <w:ind w:left="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criteriilor:2 </w:t>
            </w:r>
          </w:p>
        </w:tc>
        <w:tc>
          <w:tcPr>
            <w:tcW w:w="869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Punctaj acordat:  2 </w:t>
            </w:r>
          </w:p>
        </w:tc>
      </w:tr>
    </w:tbl>
    <w:p w:rsidR="00697F40" w:rsidRPr="00CD38A0" w:rsidRDefault="00697F40" w:rsidP="00697F40">
      <w:pPr>
        <w:spacing w:after="4" w:line="252" w:lineRule="auto"/>
        <w:ind w:left="426" w:firstLine="283"/>
        <w:rPr>
          <w:rFonts w:ascii="Times New Roman" w:hAnsi="Times New Roman" w:cs="Times New Roman"/>
          <w:sz w:val="24"/>
          <w:szCs w:val="24"/>
          <w:lang w:val="ro-RO"/>
        </w:rPr>
      </w:pPr>
    </w:p>
    <w:p w:rsidR="00697F40" w:rsidRPr="00CD38A0" w:rsidRDefault="00697F40" w:rsidP="00697F40">
      <w:pPr>
        <w:spacing w:after="4" w:line="252" w:lineRule="auto"/>
        <w:rPr>
          <w:rFonts w:ascii="Times New Roman" w:hAnsi="Times New Roman" w:cs="Times New Roman"/>
          <w:sz w:val="24"/>
          <w:szCs w:val="24"/>
          <w:lang w:val="ro-RO"/>
        </w:rPr>
      </w:pPr>
    </w:p>
    <w:p w:rsidR="00697F40" w:rsidRPr="00CD38A0" w:rsidRDefault="00697F40" w:rsidP="00697F40">
      <w:pPr>
        <w:spacing w:after="14" w:line="248" w:lineRule="auto"/>
        <w:ind w:left="709" w:right="173"/>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Standard 2.3. Şcoala,familia şi comunitatea îi pregătesc pe copii să convieţuiască într-o societate interculturală bazată pe democraţie</w:t>
      </w:r>
      <w:r w:rsidRPr="00CD38A0">
        <w:rPr>
          <w:rFonts w:ascii="Times New Roman" w:eastAsia="Times New Roman" w:hAnsi="Times New Roman" w:cs="Times New Roman"/>
          <w:b/>
          <w:sz w:val="24"/>
          <w:szCs w:val="24"/>
          <w:lang w:val="ro-RO"/>
        </w:rPr>
        <w:t xml:space="preserve"> </w:t>
      </w:r>
    </w:p>
    <w:p w:rsidR="00697F40" w:rsidRPr="00CD38A0" w:rsidRDefault="00697F40" w:rsidP="00697F40">
      <w:pPr>
        <w:spacing w:after="14" w:line="248" w:lineRule="auto"/>
        <w:ind w:left="709" w:right="173"/>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Domeniu: Management: </w:t>
      </w:r>
    </w:p>
    <w:p w:rsidR="00697F40" w:rsidRPr="00CD38A0" w:rsidRDefault="00697F40" w:rsidP="00697F40">
      <w:pPr>
        <w:spacing w:after="4" w:line="252" w:lineRule="auto"/>
        <w:ind w:left="709"/>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Indicator 2.3.1.</w:t>
      </w:r>
      <w:r w:rsidRPr="00CD38A0">
        <w:rPr>
          <w:rFonts w:ascii="Times New Roman" w:eastAsia="Times New Roman" w:hAnsi="Times New Roman" w:cs="Times New Roman"/>
          <w:sz w:val="24"/>
          <w:szCs w:val="24"/>
          <w:lang w:val="ro-RO"/>
        </w:rPr>
        <w:t xml:space="preserve"> </w:t>
      </w:r>
      <w:r w:rsidRPr="00CD38A0">
        <w:rPr>
          <w:rFonts w:ascii="Times New Roman" w:eastAsia="Times New Roman" w:hAnsi="Times New Roman" w:cs="Times New Roman"/>
          <w:b/>
          <w:sz w:val="24"/>
          <w:szCs w:val="24"/>
          <w:lang w:val="ro-RO"/>
        </w:rPr>
        <w:t xml:space="preserve">Promovarea respectului faţă de diversitatea culturală, etnică, lingvistică, religioasă și colectarea  </w:t>
      </w:r>
      <w:proofErr w:type="spellStart"/>
      <w:r w:rsidRPr="00CD38A0">
        <w:rPr>
          <w:rFonts w:ascii="Times New Roman" w:eastAsia="Times New Roman" w:hAnsi="Times New Roman" w:cs="Times New Roman"/>
          <w:b/>
          <w:sz w:val="24"/>
          <w:szCs w:val="24"/>
          <w:lang w:val="ro-RO"/>
        </w:rPr>
        <w:t>feed-backului</w:t>
      </w:r>
      <w:proofErr w:type="spellEnd"/>
      <w:r w:rsidRPr="00CD38A0">
        <w:rPr>
          <w:rFonts w:ascii="Times New Roman" w:eastAsia="Times New Roman" w:hAnsi="Times New Roman" w:cs="Times New Roman"/>
          <w:b/>
          <w:sz w:val="24"/>
          <w:szCs w:val="24"/>
          <w:lang w:val="ro-RO"/>
        </w:rPr>
        <w:t xml:space="preserve"> din partea partenerilor comunitari</w:t>
      </w:r>
    </w:p>
    <w:p w:rsidR="00697F40" w:rsidRPr="00CD38A0" w:rsidRDefault="00697F40" w:rsidP="00697F40">
      <w:pPr>
        <w:rPr>
          <w:rFonts w:ascii="Times New Roman" w:hAnsi="Times New Roman" w:cs="Times New Roman"/>
          <w:sz w:val="24"/>
          <w:szCs w:val="24"/>
          <w:lang w:val="ro-RO"/>
        </w:rPr>
      </w:pPr>
    </w:p>
    <w:tbl>
      <w:tblPr>
        <w:tblStyle w:val="TableGrid"/>
        <w:tblpPr w:leftFromText="180" w:rightFromText="180" w:vertAnchor="text" w:tblpX="575" w:tblpY="1"/>
        <w:tblOverlap w:val="never"/>
        <w:tblW w:w="14593" w:type="dxa"/>
        <w:tblInd w:w="0" w:type="dxa"/>
        <w:tblCellMar>
          <w:left w:w="7" w:type="dxa"/>
        </w:tblCellMar>
        <w:tblLook w:val="04A0" w:firstRow="1" w:lastRow="0" w:firstColumn="1" w:lastColumn="0" w:noHBand="0" w:noVBand="1"/>
      </w:tblPr>
      <w:tblGrid>
        <w:gridCol w:w="1284"/>
        <w:gridCol w:w="1466"/>
        <w:gridCol w:w="3526"/>
        <w:gridCol w:w="8317"/>
      </w:tblGrid>
      <w:tr w:rsidR="00697F40" w:rsidRPr="00CD38A0" w:rsidTr="00E02934">
        <w:trPr>
          <w:trHeight w:val="533"/>
        </w:trPr>
        <w:tc>
          <w:tcPr>
            <w:tcW w:w="1284"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3309"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36"/>
              </w:numPr>
              <w:spacing w:after="0" w:line="240" w:lineRule="auto"/>
              <w:ind w:left="615"/>
              <w:rPr>
                <w:rFonts w:ascii="Times New Roman" w:hAnsi="Times New Roman" w:cs="Times New Roman"/>
                <w:sz w:val="24"/>
                <w:szCs w:val="24"/>
                <w:lang w:val="ro-RO"/>
              </w:rPr>
            </w:pPr>
            <w:r w:rsidRPr="00CD38A0">
              <w:rPr>
                <w:rFonts w:ascii="Times New Roman" w:hAnsi="Times New Roman" w:cs="Times New Roman"/>
                <w:sz w:val="24"/>
                <w:szCs w:val="24"/>
                <w:lang w:val="ro-RO"/>
              </w:rPr>
              <w:t>Planul de dezvoltare al instituției pentru anii 2020-2025;</w:t>
            </w:r>
          </w:p>
          <w:p w:rsidR="00697F40" w:rsidRPr="00CD38A0" w:rsidRDefault="00697F40" w:rsidP="00697F40">
            <w:pPr>
              <w:pStyle w:val="aa"/>
              <w:numPr>
                <w:ilvl w:val="0"/>
                <w:numId w:val="36"/>
              </w:numPr>
              <w:spacing w:after="0" w:line="240" w:lineRule="auto"/>
              <w:ind w:left="615"/>
              <w:rPr>
                <w:rFonts w:ascii="Times New Roman" w:hAnsi="Times New Roman" w:cs="Times New Roman"/>
                <w:sz w:val="24"/>
                <w:szCs w:val="24"/>
                <w:lang w:val="ro-RO"/>
              </w:rPr>
            </w:pPr>
            <w:r w:rsidRPr="00CD38A0">
              <w:rPr>
                <w:rFonts w:ascii="Times New Roman" w:hAnsi="Times New Roman" w:cs="Times New Roman"/>
                <w:sz w:val="24"/>
                <w:szCs w:val="24"/>
                <w:lang w:val="ro-RO"/>
              </w:rPr>
              <w:t>Planul anual de activitate al IET nr. 211 pentru anul de studiu 2020-2021;</w:t>
            </w:r>
          </w:p>
          <w:p w:rsidR="00697F40" w:rsidRPr="00CD38A0" w:rsidRDefault="00697F40" w:rsidP="00697F40">
            <w:pPr>
              <w:pStyle w:val="aa"/>
              <w:numPr>
                <w:ilvl w:val="0"/>
                <w:numId w:val="36"/>
              </w:numPr>
              <w:spacing w:after="0" w:line="240" w:lineRule="auto"/>
              <w:ind w:left="615"/>
              <w:rPr>
                <w:rFonts w:ascii="Times New Roman" w:hAnsi="Times New Roman" w:cs="Times New Roman"/>
                <w:sz w:val="24"/>
                <w:szCs w:val="24"/>
                <w:lang w:val="ro-RO"/>
              </w:rPr>
            </w:pPr>
            <w:r w:rsidRPr="00CD38A0">
              <w:rPr>
                <w:rFonts w:ascii="Times New Roman" w:hAnsi="Times New Roman" w:cs="Times New Roman"/>
                <w:sz w:val="24"/>
                <w:szCs w:val="24"/>
                <w:lang w:val="ro-RO"/>
              </w:rPr>
              <w:t>Fișele de post ale angajaților;</w:t>
            </w:r>
          </w:p>
          <w:p w:rsidR="00697F40" w:rsidRPr="00CD38A0" w:rsidRDefault="00697F40" w:rsidP="00697F40">
            <w:pPr>
              <w:pStyle w:val="aa"/>
              <w:numPr>
                <w:ilvl w:val="0"/>
                <w:numId w:val="36"/>
              </w:numPr>
              <w:spacing w:after="0" w:line="240" w:lineRule="auto"/>
              <w:ind w:left="615"/>
              <w:rPr>
                <w:rFonts w:ascii="Times New Roman" w:hAnsi="Times New Roman" w:cs="Times New Roman"/>
                <w:sz w:val="24"/>
                <w:szCs w:val="24"/>
                <w:lang w:val="ro-RO"/>
              </w:rPr>
            </w:pPr>
            <w:r w:rsidRPr="00CD38A0">
              <w:rPr>
                <w:rFonts w:ascii="Times New Roman" w:hAnsi="Times New Roman" w:cs="Times New Roman"/>
                <w:sz w:val="24"/>
                <w:szCs w:val="24"/>
                <w:lang w:val="ro-RO"/>
              </w:rPr>
              <w:t>Regulamentul intern de organizare și funcționare a IET  nr. 211;</w:t>
            </w:r>
          </w:p>
          <w:p w:rsidR="00697F40" w:rsidRPr="00CD38A0" w:rsidRDefault="00697F40" w:rsidP="00697F40">
            <w:pPr>
              <w:pStyle w:val="aa"/>
              <w:numPr>
                <w:ilvl w:val="0"/>
                <w:numId w:val="36"/>
              </w:numPr>
              <w:spacing w:after="0" w:line="240" w:lineRule="auto"/>
              <w:ind w:left="615"/>
              <w:rPr>
                <w:rFonts w:ascii="Times New Roman" w:hAnsi="Times New Roman" w:cs="Times New Roman"/>
                <w:sz w:val="24"/>
                <w:szCs w:val="24"/>
                <w:lang w:val="ro-RO"/>
              </w:rPr>
            </w:pPr>
            <w:r w:rsidRPr="00CD38A0">
              <w:rPr>
                <w:rFonts w:ascii="Times New Roman" w:hAnsi="Times New Roman" w:cs="Times New Roman"/>
                <w:sz w:val="24"/>
                <w:szCs w:val="24"/>
                <w:lang w:val="ro-RO"/>
              </w:rPr>
              <w:t>Proiectările globale și proiectările tematice pentru anul de studiu 2020-2021 în toate grupele de copii;</w:t>
            </w:r>
          </w:p>
          <w:p w:rsidR="00697F40" w:rsidRPr="00CD38A0" w:rsidRDefault="00697F40" w:rsidP="00697F40">
            <w:pPr>
              <w:pStyle w:val="aa"/>
              <w:numPr>
                <w:ilvl w:val="0"/>
                <w:numId w:val="36"/>
              </w:numPr>
              <w:spacing w:after="0" w:line="240" w:lineRule="auto"/>
              <w:ind w:left="615"/>
              <w:rPr>
                <w:rFonts w:ascii="Times New Roman" w:hAnsi="Times New Roman" w:cs="Times New Roman"/>
                <w:sz w:val="24"/>
                <w:szCs w:val="24"/>
                <w:lang w:val="ro-RO"/>
              </w:rPr>
            </w:pPr>
            <w:r w:rsidRPr="00CD38A0">
              <w:rPr>
                <w:rFonts w:ascii="Times New Roman" w:hAnsi="Times New Roman" w:cs="Times New Roman"/>
                <w:sz w:val="24"/>
                <w:szCs w:val="24"/>
                <w:lang w:val="ro-RO"/>
              </w:rPr>
              <w:t>Registrul de evidență a activităților asistate;</w:t>
            </w:r>
          </w:p>
          <w:p w:rsidR="00697F40" w:rsidRPr="00CD38A0" w:rsidRDefault="00697F40" w:rsidP="00697F40">
            <w:pPr>
              <w:pStyle w:val="aa"/>
              <w:numPr>
                <w:ilvl w:val="0"/>
                <w:numId w:val="36"/>
              </w:numPr>
              <w:spacing w:after="0" w:line="240" w:lineRule="auto"/>
              <w:ind w:left="615"/>
              <w:rPr>
                <w:rFonts w:ascii="Times New Roman" w:hAnsi="Times New Roman" w:cs="Times New Roman"/>
                <w:sz w:val="24"/>
                <w:szCs w:val="24"/>
                <w:lang w:val="ro-RO"/>
              </w:rPr>
            </w:pPr>
            <w:r w:rsidRPr="00CD38A0">
              <w:rPr>
                <w:rFonts w:ascii="Times New Roman" w:hAnsi="Times New Roman" w:cs="Times New Roman"/>
                <w:sz w:val="24"/>
                <w:szCs w:val="24"/>
                <w:lang w:val="ro-RO"/>
              </w:rPr>
              <w:t>Fișe de asistență la activități;</w:t>
            </w:r>
          </w:p>
          <w:p w:rsidR="00697F40" w:rsidRPr="00CD38A0" w:rsidRDefault="00697F40" w:rsidP="00697F40">
            <w:pPr>
              <w:pStyle w:val="aa"/>
              <w:numPr>
                <w:ilvl w:val="0"/>
                <w:numId w:val="36"/>
              </w:numPr>
              <w:spacing w:after="0" w:line="240" w:lineRule="auto"/>
              <w:ind w:left="615"/>
              <w:rPr>
                <w:rFonts w:ascii="Times New Roman" w:hAnsi="Times New Roman" w:cs="Times New Roman"/>
                <w:sz w:val="24"/>
                <w:szCs w:val="24"/>
                <w:lang w:val="ro-RO"/>
              </w:rPr>
            </w:pPr>
            <w:r w:rsidRPr="00CD38A0">
              <w:rPr>
                <w:rFonts w:ascii="Times New Roman" w:hAnsi="Times New Roman" w:cs="Times New Roman"/>
                <w:sz w:val="24"/>
                <w:szCs w:val="24"/>
                <w:lang w:val="ro-RO"/>
              </w:rPr>
              <w:t>Proiecte didactice la tema: ”Eu, familia și societatea”;</w:t>
            </w:r>
          </w:p>
          <w:p w:rsidR="00697F40" w:rsidRPr="00CD38A0" w:rsidRDefault="00697F40" w:rsidP="00697F40">
            <w:pPr>
              <w:pStyle w:val="aa"/>
              <w:numPr>
                <w:ilvl w:val="0"/>
                <w:numId w:val="36"/>
              </w:numPr>
              <w:spacing w:after="0" w:line="240" w:lineRule="auto"/>
              <w:ind w:left="615"/>
              <w:rPr>
                <w:rFonts w:ascii="Times New Roman" w:hAnsi="Times New Roman" w:cs="Times New Roman"/>
                <w:sz w:val="24"/>
                <w:szCs w:val="24"/>
                <w:lang w:val="ro-RO"/>
              </w:rPr>
            </w:pPr>
            <w:r w:rsidRPr="00CD38A0">
              <w:rPr>
                <w:rFonts w:ascii="Times New Roman" w:hAnsi="Times New Roman" w:cs="Times New Roman"/>
                <w:sz w:val="24"/>
                <w:szCs w:val="24"/>
                <w:lang w:val="ro-RO"/>
              </w:rPr>
              <w:t>Panoul ”Drepturile mele”;</w:t>
            </w:r>
          </w:p>
          <w:p w:rsidR="00697F40" w:rsidRPr="00CD38A0" w:rsidRDefault="00495154" w:rsidP="00697F40">
            <w:pPr>
              <w:pStyle w:val="aa"/>
              <w:numPr>
                <w:ilvl w:val="0"/>
                <w:numId w:val="36"/>
              </w:numPr>
              <w:spacing w:after="0" w:line="240" w:lineRule="auto"/>
              <w:ind w:left="615"/>
              <w:rPr>
                <w:rFonts w:ascii="Times New Roman" w:hAnsi="Times New Roman" w:cs="Times New Roman"/>
                <w:sz w:val="24"/>
                <w:szCs w:val="24"/>
                <w:lang w:val="ro-RO"/>
              </w:rPr>
            </w:pPr>
            <w:r>
              <w:rPr>
                <w:rFonts w:ascii="Times New Roman" w:hAnsi="Times New Roman" w:cs="Times New Roman"/>
                <w:sz w:val="24"/>
                <w:szCs w:val="24"/>
                <w:lang w:val="ro-RO"/>
              </w:rPr>
              <w:t>Chestionare ap</w:t>
            </w:r>
            <w:r w:rsidR="00697F40" w:rsidRPr="00CD38A0">
              <w:rPr>
                <w:rFonts w:ascii="Times New Roman" w:hAnsi="Times New Roman" w:cs="Times New Roman"/>
                <w:sz w:val="24"/>
                <w:szCs w:val="24"/>
                <w:lang w:val="ro-RO"/>
              </w:rPr>
              <w:t>licate părinților</w:t>
            </w:r>
          </w:p>
          <w:p w:rsidR="00697F40" w:rsidRPr="00CD38A0" w:rsidRDefault="00697F40" w:rsidP="00697F40">
            <w:pPr>
              <w:pStyle w:val="aa"/>
              <w:numPr>
                <w:ilvl w:val="0"/>
                <w:numId w:val="36"/>
              </w:numPr>
              <w:spacing w:after="0" w:line="240" w:lineRule="auto"/>
              <w:ind w:left="615"/>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Activitate </w:t>
            </w:r>
            <w:proofErr w:type="spellStart"/>
            <w:r w:rsidRPr="00CD38A0">
              <w:rPr>
                <w:rFonts w:ascii="Times New Roman" w:hAnsi="Times New Roman" w:cs="Times New Roman"/>
                <w:sz w:val="24"/>
                <w:szCs w:val="24"/>
                <w:lang w:val="ro-RO"/>
              </w:rPr>
              <w:t>extracurriculară</w:t>
            </w:r>
            <w:proofErr w:type="spellEnd"/>
            <w:r w:rsidRPr="00CD38A0">
              <w:rPr>
                <w:rFonts w:ascii="Times New Roman" w:hAnsi="Times New Roman" w:cs="Times New Roman"/>
                <w:sz w:val="24"/>
                <w:szCs w:val="24"/>
                <w:lang w:val="ro-RO"/>
              </w:rPr>
              <w:t xml:space="preserve"> cu genericul ”Tradiții și obiceiuri la diferite popoare”;</w:t>
            </w:r>
          </w:p>
          <w:p w:rsidR="00697F40" w:rsidRPr="00CD38A0" w:rsidRDefault="00697F40" w:rsidP="00697F40">
            <w:pPr>
              <w:pStyle w:val="aa"/>
              <w:numPr>
                <w:ilvl w:val="0"/>
                <w:numId w:val="36"/>
              </w:numPr>
              <w:spacing w:after="0" w:line="240" w:lineRule="auto"/>
              <w:ind w:left="615"/>
              <w:rPr>
                <w:rFonts w:ascii="Times New Roman" w:hAnsi="Times New Roman" w:cs="Times New Roman"/>
                <w:sz w:val="24"/>
                <w:szCs w:val="24"/>
                <w:lang w:val="ro-RO"/>
              </w:rPr>
            </w:pPr>
            <w:r w:rsidRPr="00CD38A0">
              <w:rPr>
                <w:rFonts w:ascii="Times New Roman" w:hAnsi="Times New Roman" w:cs="Times New Roman"/>
                <w:sz w:val="24"/>
                <w:szCs w:val="24"/>
                <w:lang w:val="ro-RO"/>
              </w:rPr>
              <w:t>Expoziție a lucrărilor copiilor cu genericul ”Îmi iubesc țara și neamul”;</w:t>
            </w:r>
          </w:p>
          <w:p w:rsidR="00697F40" w:rsidRPr="00CD38A0" w:rsidRDefault="00495154" w:rsidP="00697F40">
            <w:pPr>
              <w:pStyle w:val="aa"/>
              <w:numPr>
                <w:ilvl w:val="0"/>
                <w:numId w:val="36"/>
              </w:numPr>
              <w:spacing w:after="0" w:line="240" w:lineRule="auto"/>
              <w:ind w:left="615"/>
              <w:rPr>
                <w:rFonts w:ascii="Times New Roman" w:hAnsi="Times New Roman" w:cs="Times New Roman"/>
                <w:sz w:val="24"/>
                <w:szCs w:val="24"/>
                <w:lang w:val="ro-RO"/>
              </w:rPr>
            </w:pPr>
            <w:r>
              <w:rPr>
                <w:rFonts w:ascii="Times New Roman" w:hAnsi="Times New Roman" w:cs="Times New Roman"/>
                <w:sz w:val="24"/>
                <w:szCs w:val="24"/>
                <w:lang w:val="ro-RO"/>
              </w:rPr>
              <w:t>Proiecte de parteneriat internaț</w:t>
            </w:r>
            <w:r w:rsidR="00697F40" w:rsidRPr="00CD38A0">
              <w:rPr>
                <w:rFonts w:ascii="Times New Roman" w:hAnsi="Times New Roman" w:cs="Times New Roman"/>
                <w:sz w:val="24"/>
                <w:szCs w:val="24"/>
                <w:lang w:val="ro-RO"/>
              </w:rPr>
              <w:t>ional Moldova – România cu genericul ”Din istoria neamului” (Gr. Nr. 1 grădinița Constanța și Buzău România).</w:t>
            </w:r>
          </w:p>
        </w:tc>
      </w:tr>
      <w:tr w:rsidR="00697F40" w:rsidRPr="00CD38A0" w:rsidTr="00E02934">
        <w:trPr>
          <w:trHeight w:val="533"/>
        </w:trPr>
        <w:tc>
          <w:tcPr>
            <w:tcW w:w="1284"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Constatări </w:t>
            </w:r>
          </w:p>
        </w:tc>
        <w:tc>
          <w:tcPr>
            <w:tcW w:w="13309"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36"/>
              </w:numPr>
              <w:spacing w:after="0" w:line="240" w:lineRule="auto"/>
              <w:ind w:left="615"/>
              <w:rPr>
                <w:rFonts w:ascii="Times New Roman" w:hAnsi="Times New Roman" w:cs="Times New Roman"/>
                <w:sz w:val="24"/>
                <w:szCs w:val="24"/>
                <w:lang w:val="ro-RO"/>
              </w:rPr>
            </w:pPr>
            <w:r w:rsidRPr="00CD38A0">
              <w:rPr>
                <w:rFonts w:ascii="Times New Roman" w:hAnsi="Times New Roman" w:cs="Times New Roman"/>
                <w:sz w:val="24"/>
                <w:szCs w:val="24"/>
                <w:lang w:val="ro-RO"/>
              </w:rPr>
              <w:t>Instituția promovează prin acte reglatorii ș</w:t>
            </w:r>
            <w:r w:rsidR="00495154">
              <w:rPr>
                <w:rFonts w:ascii="Times New Roman" w:hAnsi="Times New Roman" w:cs="Times New Roman"/>
                <w:sz w:val="24"/>
                <w:szCs w:val="24"/>
                <w:lang w:val="ro-RO"/>
              </w:rPr>
              <w:t>i activități organizate respect</w:t>
            </w:r>
            <w:r w:rsidRPr="00CD38A0">
              <w:rPr>
                <w:rFonts w:ascii="Times New Roman" w:hAnsi="Times New Roman" w:cs="Times New Roman"/>
                <w:sz w:val="24"/>
                <w:szCs w:val="24"/>
                <w:lang w:val="ro-RO"/>
              </w:rPr>
              <w:t>ul față de diversitatea culturală, etnică, lingvistică, religioasă;</w:t>
            </w:r>
          </w:p>
          <w:p w:rsidR="00697F40" w:rsidRPr="00CD38A0" w:rsidRDefault="00697F40" w:rsidP="00697F40">
            <w:pPr>
              <w:pStyle w:val="aa"/>
              <w:numPr>
                <w:ilvl w:val="0"/>
                <w:numId w:val="36"/>
              </w:numPr>
              <w:spacing w:after="0" w:line="240" w:lineRule="auto"/>
              <w:ind w:left="615"/>
              <w:rPr>
                <w:rFonts w:ascii="Times New Roman" w:hAnsi="Times New Roman" w:cs="Times New Roman"/>
                <w:sz w:val="24"/>
                <w:szCs w:val="24"/>
                <w:lang w:val="ro-RO"/>
              </w:rPr>
            </w:pPr>
            <w:r w:rsidRPr="00CD38A0">
              <w:rPr>
                <w:rFonts w:ascii="Times New Roman" w:hAnsi="Times New Roman" w:cs="Times New Roman"/>
                <w:sz w:val="24"/>
                <w:szCs w:val="24"/>
                <w:lang w:val="ro-RO"/>
              </w:rPr>
              <w:t>Atât în Planul anual al instituției cât și în proiectele zilnice și tematice ale cadrelor didactice sunt reflectate activități de promovare a respectu</w:t>
            </w:r>
            <w:r w:rsidR="00495154">
              <w:rPr>
                <w:rFonts w:ascii="Times New Roman" w:hAnsi="Times New Roman" w:cs="Times New Roman"/>
                <w:sz w:val="24"/>
                <w:szCs w:val="24"/>
                <w:lang w:val="ro-RO"/>
              </w:rPr>
              <w:t>lui față de oricare copil indif</w:t>
            </w:r>
            <w:r w:rsidRPr="00CD38A0">
              <w:rPr>
                <w:rFonts w:ascii="Times New Roman" w:hAnsi="Times New Roman" w:cs="Times New Roman"/>
                <w:sz w:val="24"/>
                <w:szCs w:val="24"/>
                <w:lang w:val="ro-RO"/>
              </w:rPr>
              <w:t>erent de rasă, cultură, religie;</w:t>
            </w:r>
          </w:p>
          <w:p w:rsidR="00697F40" w:rsidRPr="00CD38A0" w:rsidRDefault="00697F40" w:rsidP="00697F40">
            <w:pPr>
              <w:pStyle w:val="aa"/>
              <w:numPr>
                <w:ilvl w:val="0"/>
                <w:numId w:val="36"/>
              </w:numPr>
              <w:spacing w:after="0" w:line="240" w:lineRule="auto"/>
              <w:ind w:left="615"/>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Cadrele didactice desfășoară activități publice la domeniul ”Eu, familia și societatea”, care au ca obiective formarea competențelor </w:t>
            </w:r>
            <w:r w:rsidRPr="00CD38A0">
              <w:rPr>
                <w:rFonts w:ascii="Times New Roman" w:hAnsi="Times New Roman" w:cs="Times New Roman"/>
                <w:sz w:val="24"/>
                <w:szCs w:val="24"/>
                <w:lang w:val="ro-RO"/>
              </w:rPr>
              <w:lastRenderedPageBreak/>
              <w:t>specific: Recunoașterea identității în diverse situații, manifestând încredere în sine și independență, demonstrarea emoțiilor în raport cu alte persoane,  dând dovadă de atitudine pozitivă, aprecierea valorilor culturii naționale, demonstrând atitudine respectuoasă față de apartenența sa;</w:t>
            </w:r>
          </w:p>
          <w:p w:rsidR="00697F40" w:rsidRPr="00CD38A0" w:rsidRDefault="00697F40" w:rsidP="00697F40">
            <w:pPr>
              <w:pStyle w:val="aa"/>
              <w:numPr>
                <w:ilvl w:val="0"/>
                <w:numId w:val="36"/>
              </w:numPr>
              <w:spacing w:after="0" w:line="240" w:lineRule="auto"/>
              <w:ind w:left="615"/>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În grădiniță sunt create șanse egale de integrare în mediul preșcolar a tuturor copiilor, respectând </w:t>
            </w:r>
            <w:proofErr w:type="spellStart"/>
            <w:r w:rsidRPr="00CD38A0">
              <w:rPr>
                <w:rFonts w:ascii="Times New Roman" w:hAnsi="Times New Roman" w:cs="Times New Roman"/>
                <w:sz w:val="24"/>
                <w:szCs w:val="24"/>
                <w:lang w:val="ro-RO"/>
              </w:rPr>
              <w:t>proviniența</w:t>
            </w:r>
            <w:proofErr w:type="spellEnd"/>
            <w:r w:rsidRPr="00CD38A0">
              <w:rPr>
                <w:rFonts w:ascii="Times New Roman" w:hAnsi="Times New Roman" w:cs="Times New Roman"/>
                <w:sz w:val="24"/>
                <w:szCs w:val="24"/>
                <w:lang w:val="ro-RO"/>
              </w:rPr>
              <w:t xml:space="preserve"> etnică și </w:t>
            </w:r>
            <w:proofErr w:type="spellStart"/>
            <w:r w:rsidRPr="00CD38A0">
              <w:rPr>
                <w:rFonts w:ascii="Times New Roman" w:hAnsi="Times New Roman" w:cs="Times New Roman"/>
                <w:sz w:val="24"/>
                <w:szCs w:val="24"/>
                <w:lang w:val="ro-RO"/>
              </w:rPr>
              <w:t>aparteneța</w:t>
            </w:r>
            <w:proofErr w:type="spellEnd"/>
            <w:r w:rsidRPr="00CD38A0">
              <w:rPr>
                <w:rFonts w:ascii="Times New Roman" w:hAnsi="Times New Roman" w:cs="Times New Roman"/>
                <w:sz w:val="24"/>
                <w:szCs w:val="24"/>
                <w:lang w:val="ro-RO"/>
              </w:rPr>
              <w:t xml:space="preserve"> religioasă a fiecăruia.</w:t>
            </w:r>
          </w:p>
        </w:tc>
      </w:tr>
      <w:tr w:rsidR="00697F40" w:rsidRPr="00CD38A0" w:rsidTr="00E02934">
        <w:trPr>
          <w:trHeight w:val="490"/>
        </w:trPr>
        <w:tc>
          <w:tcPr>
            <w:tcW w:w="1284"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46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Pondere: 2 </w:t>
            </w:r>
          </w:p>
        </w:tc>
        <w:tc>
          <w:tcPr>
            <w:tcW w:w="352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Autoevaluare conform criteriilor: 2</w:t>
            </w:r>
          </w:p>
        </w:tc>
        <w:tc>
          <w:tcPr>
            <w:tcW w:w="831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Punctaj acordat: 2 </w:t>
            </w:r>
          </w:p>
        </w:tc>
      </w:tr>
    </w:tbl>
    <w:p w:rsidR="00697F40" w:rsidRPr="00CD38A0" w:rsidRDefault="00697F40" w:rsidP="00697F40">
      <w:pPr>
        <w:spacing w:after="14" w:line="248" w:lineRule="auto"/>
        <w:ind w:left="709" w:right="173"/>
        <w:rPr>
          <w:rFonts w:ascii="Times New Roman" w:eastAsia="Times New Roman" w:hAnsi="Times New Roman" w:cs="Times New Roman"/>
          <w:b/>
          <w:i/>
          <w:color w:val="FF0000"/>
          <w:sz w:val="24"/>
          <w:szCs w:val="24"/>
          <w:lang w:val="ro-RO"/>
        </w:rPr>
      </w:pPr>
      <w:r w:rsidRPr="00CD38A0">
        <w:rPr>
          <w:rFonts w:ascii="Times New Roman" w:eastAsia="Times New Roman" w:hAnsi="Times New Roman" w:cs="Times New Roman"/>
          <w:b/>
          <w:i/>
          <w:sz w:val="24"/>
          <w:szCs w:val="24"/>
          <w:lang w:val="ro-RO"/>
        </w:rPr>
        <w:br w:type="textWrapping" w:clear="all"/>
      </w:r>
    </w:p>
    <w:p w:rsidR="00697F40" w:rsidRPr="00CD38A0" w:rsidRDefault="00697F40" w:rsidP="00697F40">
      <w:pPr>
        <w:spacing w:after="14" w:line="248" w:lineRule="auto"/>
        <w:ind w:right="173"/>
        <w:rPr>
          <w:rFonts w:ascii="Times New Roman" w:eastAsia="Times New Roman" w:hAnsi="Times New Roman" w:cs="Times New Roman"/>
          <w:b/>
          <w:i/>
          <w:color w:val="auto"/>
          <w:sz w:val="24"/>
          <w:szCs w:val="24"/>
          <w:lang w:val="ro-RO"/>
        </w:rPr>
      </w:pPr>
    </w:p>
    <w:p w:rsidR="00697F40" w:rsidRPr="00CD38A0" w:rsidRDefault="00697F40" w:rsidP="00697F40">
      <w:pPr>
        <w:spacing w:after="14" w:line="248" w:lineRule="auto"/>
        <w:ind w:left="709" w:right="173"/>
        <w:rPr>
          <w:rFonts w:ascii="Times New Roman" w:eastAsia="Times New Roman" w:hAnsi="Times New Roman" w:cs="Times New Roman"/>
          <w:b/>
          <w:i/>
          <w:color w:val="auto"/>
          <w:sz w:val="24"/>
          <w:szCs w:val="24"/>
          <w:lang w:val="ro-RO"/>
        </w:rPr>
      </w:pPr>
      <w:r w:rsidRPr="00CD38A0">
        <w:rPr>
          <w:rFonts w:ascii="Times New Roman" w:eastAsia="Times New Roman" w:hAnsi="Times New Roman" w:cs="Times New Roman"/>
          <w:b/>
          <w:i/>
          <w:color w:val="auto"/>
          <w:sz w:val="24"/>
          <w:szCs w:val="24"/>
          <w:lang w:val="ro-RO"/>
        </w:rPr>
        <w:t>2.3.2</w:t>
      </w:r>
    </w:p>
    <w:p w:rsidR="00697F40" w:rsidRPr="00CD38A0" w:rsidRDefault="00697F40" w:rsidP="00697F40">
      <w:pPr>
        <w:spacing w:after="14" w:line="248" w:lineRule="auto"/>
        <w:ind w:left="709" w:right="173"/>
        <w:rPr>
          <w:rFonts w:ascii="Times New Roman" w:eastAsia="Times New Roman" w:hAnsi="Times New Roman" w:cs="Times New Roman"/>
          <w:b/>
          <w:i/>
          <w:color w:val="auto"/>
          <w:sz w:val="24"/>
          <w:szCs w:val="24"/>
          <w:lang w:val="ro-RO"/>
        </w:rPr>
      </w:pPr>
    </w:p>
    <w:tbl>
      <w:tblPr>
        <w:tblStyle w:val="TableGrid"/>
        <w:tblW w:w="15335" w:type="dxa"/>
        <w:tblInd w:w="685" w:type="dxa"/>
        <w:tblCellMar>
          <w:left w:w="118" w:type="dxa"/>
        </w:tblCellMar>
        <w:tblLook w:val="04A0" w:firstRow="1" w:lastRow="0" w:firstColumn="1" w:lastColumn="0" w:noHBand="0" w:noVBand="1"/>
      </w:tblPr>
      <w:tblGrid>
        <w:gridCol w:w="1253"/>
        <w:gridCol w:w="1657"/>
        <w:gridCol w:w="3596"/>
        <w:gridCol w:w="8829"/>
      </w:tblGrid>
      <w:tr w:rsidR="00697F40" w:rsidRPr="00CD38A0" w:rsidTr="00E02934">
        <w:trPr>
          <w:trHeight w:val="663"/>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082"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37"/>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Planul anual de activitate al IET nr. 211 pentru anul de studiu</w:t>
            </w:r>
            <w:r w:rsidR="00495154">
              <w:rPr>
                <w:rFonts w:ascii="Times New Roman" w:hAnsi="Times New Roman" w:cs="Times New Roman"/>
                <w:sz w:val="24"/>
                <w:szCs w:val="24"/>
                <w:lang w:val="ro-RO"/>
              </w:rPr>
              <w:t xml:space="preserve"> </w:t>
            </w:r>
            <w:r w:rsidRPr="00CD38A0">
              <w:rPr>
                <w:rFonts w:ascii="Times New Roman" w:hAnsi="Times New Roman" w:cs="Times New Roman"/>
                <w:sz w:val="24"/>
                <w:szCs w:val="24"/>
                <w:lang w:val="ro-RO"/>
              </w:rPr>
              <w:t>2020-2021 cap.3 Controlul, Evaluarea, Monitorizarea;</w:t>
            </w:r>
          </w:p>
          <w:p w:rsidR="00697F40" w:rsidRPr="00CD38A0" w:rsidRDefault="00697F40" w:rsidP="00697F40">
            <w:pPr>
              <w:pStyle w:val="aa"/>
              <w:numPr>
                <w:ilvl w:val="0"/>
                <w:numId w:val="37"/>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Proces – verbal nr.    </w:t>
            </w:r>
            <w:r w:rsidR="00495154">
              <w:rPr>
                <w:rFonts w:ascii="Times New Roman" w:hAnsi="Times New Roman" w:cs="Times New Roman"/>
                <w:sz w:val="24"/>
                <w:szCs w:val="24"/>
                <w:lang w:val="ro-RO"/>
              </w:rPr>
              <w:t>din   al șed</w:t>
            </w:r>
            <w:r w:rsidRPr="00CD38A0">
              <w:rPr>
                <w:rFonts w:ascii="Times New Roman" w:hAnsi="Times New Roman" w:cs="Times New Roman"/>
                <w:sz w:val="24"/>
                <w:szCs w:val="24"/>
                <w:lang w:val="ro-RO"/>
              </w:rPr>
              <w:t>inței angajaților cu privire la Metodologia de aplicare a procesului de organizare instituțională și de intervenție în cazurile de ANET;</w:t>
            </w:r>
          </w:p>
          <w:p w:rsidR="00697F40" w:rsidRPr="00CD38A0" w:rsidRDefault="00697F40" w:rsidP="00697F40">
            <w:pPr>
              <w:pStyle w:val="aa"/>
              <w:numPr>
                <w:ilvl w:val="0"/>
                <w:numId w:val="37"/>
              </w:numPr>
              <w:tabs>
                <w:tab w:val="left" w:pos="189"/>
                <w:tab w:val="left" w:pos="330"/>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Ordinul nr.  din cu privire la aprobarea Planului de acțiuni, de prevenire și combatere a oricărui tip de violență în instituție și desemnarea coordonatorului acțiunilor de prevenire, identificare, raportare cu referire la ANET;</w:t>
            </w:r>
          </w:p>
          <w:p w:rsidR="00697F40" w:rsidRPr="00CD38A0" w:rsidRDefault="00697F40" w:rsidP="00697F40">
            <w:pPr>
              <w:pStyle w:val="aa"/>
              <w:numPr>
                <w:ilvl w:val="0"/>
                <w:numId w:val="37"/>
              </w:numPr>
              <w:tabs>
                <w:tab w:val="left" w:pos="189"/>
                <w:tab w:val="left" w:pos="330"/>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Registrul de evidență a sesizărilor cazurilor de ANET în IET nr. 211;</w:t>
            </w:r>
          </w:p>
          <w:p w:rsidR="00697F40" w:rsidRPr="00CD38A0" w:rsidRDefault="00697F40" w:rsidP="00697F40">
            <w:pPr>
              <w:pStyle w:val="aa"/>
              <w:numPr>
                <w:ilvl w:val="0"/>
                <w:numId w:val="37"/>
              </w:numPr>
              <w:tabs>
                <w:tab w:val="left" w:pos="189"/>
                <w:tab w:val="left" w:pos="330"/>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Raportul privind evidența sesizărilor privind cazurilor de ANET în IET nr. 211;</w:t>
            </w:r>
          </w:p>
          <w:p w:rsidR="00697F40" w:rsidRPr="00CD38A0" w:rsidRDefault="00697F40" w:rsidP="00697F40">
            <w:pPr>
              <w:pStyle w:val="aa"/>
              <w:numPr>
                <w:ilvl w:val="0"/>
                <w:numId w:val="37"/>
              </w:numPr>
              <w:tabs>
                <w:tab w:val="left" w:pos="189"/>
                <w:tab w:val="left" w:pos="330"/>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Registrul de evidență a asistărilor la activitățile didactice din instituție;</w:t>
            </w:r>
          </w:p>
          <w:p w:rsidR="00697F40" w:rsidRPr="00CD38A0" w:rsidRDefault="00697F40" w:rsidP="00697F40">
            <w:pPr>
              <w:pStyle w:val="aa"/>
              <w:numPr>
                <w:ilvl w:val="0"/>
                <w:numId w:val="37"/>
              </w:numPr>
              <w:tabs>
                <w:tab w:val="left" w:pos="189"/>
                <w:tab w:val="left" w:pos="330"/>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Fișele de asistență la activități complete de metodistul, directorul instituției.</w:t>
            </w:r>
          </w:p>
        </w:tc>
      </w:tr>
      <w:tr w:rsidR="00697F40" w:rsidRPr="00CD38A0" w:rsidTr="00E02934">
        <w:trPr>
          <w:trHeight w:val="663"/>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Contestări </w:t>
            </w:r>
          </w:p>
        </w:tc>
        <w:tc>
          <w:tcPr>
            <w:tcW w:w="14082"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37"/>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Planul anual de activitate al instituției conține activități de control/monitorizare cu privire la dezvoltarea personal, emoțională și social a copilului;</w:t>
            </w:r>
          </w:p>
          <w:p w:rsidR="00697F40" w:rsidRPr="00CD38A0" w:rsidRDefault="00697F40" w:rsidP="00697F40">
            <w:pPr>
              <w:pStyle w:val="aa"/>
              <w:numPr>
                <w:ilvl w:val="0"/>
                <w:numId w:val="37"/>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Prin ordinul emis de director, este constituită comisia de ANET și numit responsabilul de coordonarea activităților de prevenire, identificare, raportare, referire și asistență în cazurile de violență față de copil în instituție;</w:t>
            </w:r>
          </w:p>
          <w:p w:rsidR="00697F40" w:rsidRPr="00CD38A0" w:rsidRDefault="00697F40" w:rsidP="00697F40">
            <w:pPr>
              <w:pStyle w:val="aa"/>
              <w:numPr>
                <w:ilvl w:val="0"/>
                <w:numId w:val="37"/>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Rapoartele s</w:t>
            </w:r>
            <w:r w:rsidR="00E67F6A">
              <w:rPr>
                <w:rFonts w:ascii="Times New Roman" w:hAnsi="Times New Roman" w:cs="Times New Roman"/>
                <w:sz w:val="24"/>
                <w:szCs w:val="24"/>
                <w:lang w:val="ro-RO"/>
              </w:rPr>
              <w:t>e</w:t>
            </w:r>
            <w:r w:rsidRPr="00CD38A0">
              <w:rPr>
                <w:rFonts w:ascii="Times New Roman" w:hAnsi="Times New Roman" w:cs="Times New Roman"/>
                <w:sz w:val="24"/>
                <w:szCs w:val="24"/>
                <w:lang w:val="ro-RO"/>
              </w:rPr>
              <w:t>mestriale prezentate la DGETS mun. Chișinău reflectă lipsa cazurilor de ANET în instituție;</w:t>
            </w:r>
          </w:p>
          <w:p w:rsidR="00697F40" w:rsidRPr="00CD38A0" w:rsidRDefault="00697F40" w:rsidP="00697F40">
            <w:pPr>
              <w:pStyle w:val="aa"/>
              <w:numPr>
                <w:ilvl w:val="0"/>
                <w:numId w:val="37"/>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 Administrația instituției (directorul, metodistul) monitorizează respectarea diversității religioase prin asistența la activitățile didactice, </w:t>
            </w:r>
            <w:proofErr w:type="spellStart"/>
            <w:r w:rsidRPr="00CD38A0">
              <w:rPr>
                <w:rFonts w:ascii="Times New Roman" w:hAnsi="Times New Roman" w:cs="Times New Roman"/>
                <w:sz w:val="24"/>
                <w:szCs w:val="24"/>
                <w:lang w:val="ro-RO"/>
              </w:rPr>
              <w:t>extracurriculare</w:t>
            </w:r>
            <w:proofErr w:type="spellEnd"/>
            <w:r w:rsidRPr="00CD38A0">
              <w:rPr>
                <w:rFonts w:ascii="Times New Roman" w:hAnsi="Times New Roman" w:cs="Times New Roman"/>
                <w:sz w:val="24"/>
                <w:szCs w:val="24"/>
                <w:lang w:val="ro-RO"/>
              </w:rPr>
              <w:t>, evaluarea proiectelor didactice.</w:t>
            </w:r>
          </w:p>
        </w:tc>
      </w:tr>
      <w:tr w:rsidR="00697F40" w:rsidRPr="00CD38A0" w:rsidTr="00E02934">
        <w:trPr>
          <w:trHeight w:val="490"/>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criteriilor:2 </w:t>
            </w:r>
          </w:p>
        </w:tc>
        <w:tc>
          <w:tcPr>
            <w:tcW w:w="8829"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Punctaj acordat:  2 </w:t>
            </w:r>
          </w:p>
        </w:tc>
      </w:tr>
    </w:tbl>
    <w:p w:rsidR="00697F40" w:rsidRPr="00CD38A0" w:rsidRDefault="00697F40" w:rsidP="00697F40">
      <w:pPr>
        <w:spacing w:after="14" w:line="248" w:lineRule="auto"/>
        <w:ind w:right="173"/>
        <w:rPr>
          <w:rFonts w:ascii="Times New Roman" w:eastAsia="Times New Roman" w:hAnsi="Times New Roman" w:cs="Times New Roman"/>
          <w:b/>
          <w:i/>
          <w:color w:val="auto"/>
          <w:sz w:val="24"/>
          <w:szCs w:val="24"/>
          <w:lang w:val="ro-RO"/>
        </w:rPr>
      </w:pPr>
    </w:p>
    <w:p w:rsidR="00697F40" w:rsidRPr="00CD38A0" w:rsidRDefault="00697F40" w:rsidP="00697F40">
      <w:pPr>
        <w:spacing w:after="14" w:line="248" w:lineRule="auto"/>
        <w:ind w:left="709" w:right="173"/>
        <w:rPr>
          <w:rFonts w:ascii="Times New Roman" w:hAnsi="Times New Roman" w:cs="Times New Roman"/>
          <w:color w:val="auto"/>
          <w:sz w:val="24"/>
          <w:szCs w:val="24"/>
          <w:lang w:val="ro-RO"/>
        </w:rPr>
      </w:pPr>
      <w:r w:rsidRPr="00CD38A0">
        <w:rPr>
          <w:rFonts w:ascii="Times New Roman" w:eastAsia="Times New Roman" w:hAnsi="Times New Roman" w:cs="Times New Roman"/>
          <w:b/>
          <w:i/>
          <w:color w:val="auto"/>
          <w:sz w:val="24"/>
          <w:szCs w:val="24"/>
          <w:lang w:val="ro-RO"/>
        </w:rPr>
        <w:t xml:space="preserve">Domeniu: Capacitate instituţională: </w:t>
      </w:r>
    </w:p>
    <w:p w:rsidR="00697F40" w:rsidRPr="00CD38A0" w:rsidRDefault="00697F40" w:rsidP="00697F40">
      <w:pPr>
        <w:spacing w:after="4" w:line="252" w:lineRule="auto"/>
        <w:ind w:left="709" w:right="555"/>
        <w:rPr>
          <w:rFonts w:ascii="Times New Roman" w:hAnsi="Times New Roman" w:cs="Times New Roman"/>
          <w:color w:val="auto"/>
          <w:sz w:val="24"/>
          <w:szCs w:val="24"/>
          <w:lang w:val="ro-RO"/>
        </w:rPr>
      </w:pPr>
      <w:r w:rsidRPr="00CD38A0">
        <w:rPr>
          <w:rFonts w:ascii="Times New Roman" w:eastAsia="Times New Roman" w:hAnsi="Times New Roman" w:cs="Times New Roman"/>
          <w:b/>
          <w:color w:val="auto"/>
          <w:sz w:val="24"/>
          <w:szCs w:val="24"/>
          <w:lang w:val="ro-RO"/>
        </w:rPr>
        <w:lastRenderedPageBreak/>
        <w:t>Indicator 2.3.3.</w:t>
      </w:r>
      <w:r w:rsidRPr="00CD38A0">
        <w:rPr>
          <w:rFonts w:ascii="Times New Roman" w:eastAsia="Times New Roman" w:hAnsi="Times New Roman" w:cs="Times New Roman"/>
          <w:color w:val="auto"/>
          <w:sz w:val="24"/>
          <w:szCs w:val="24"/>
          <w:lang w:val="ro-RO"/>
        </w:rPr>
        <w:t xml:space="preserve"> </w:t>
      </w:r>
      <w:r w:rsidRPr="00CD38A0">
        <w:rPr>
          <w:rFonts w:ascii="Times New Roman" w:eastAsia="Times New Roman" w:hAnsi="Times New Roman" w:cs="Times New Roman"/>
          <w:b/>
          <w:color w:val="auto"/>
          <w:sz w:val="24"/>
          <w:szCs w:val="24"/>
          <w:lang w:val="ro-RO"/>
        </w:rPr>
        <w:t>Reflect</w:t>
      </w:r>
      <w:r w:rsidR="00495154">
        <w:rPr>
          <w:rFonts w:ascii="Times New Roman" w:eastAsia="Times New Roman" w:hAnsi="Times New Roman" w:cs="Times New Roman"/>
          <w:b/>
          <w:color w:val="auto"/>
          <w:sz w:val="24"/>
          <w:szCs w:val="24"/>
          <w:lang w:val="ro-RO"/>
        </w:rPr>
        <w:t>area, în planul strategic/operaț</w:t>
      </w:r>
      <w:r w:rsidRPr="00CD38A0">
        <w:rPr>
          <w:rFonts w:ascii="Times New Roman" w:eastAsia="Times New Roman" w:hAnsi="Times New Roman" w:cs="Times New Roman"/>
          <w:b/>
          <w:color w:val="auto"/>
          <w:sz w:val="24"/>
          <w:szCs w:val="24"/>
          <w:lang w:val="ro-RO"/>
        </w:rPr>
        <w:t xml:space="preserve">ional a activității specific diferitelor comunități culturale de  combatere  a stereotipurilor şi prejudecăţilor </w:t>
      </w:r>
    </w:p>
    <w:tbl>
      <w:tblPr>
        <w:tblStyle w:val="TableGrid"/>
        <w:tblW w:w="15335" w:type="dxa"/>
        <w:tblInd w:w="685" w:type="dxa"/>
        <w:tblCellMar>
          <w:left w:w="118" w:type="dxa"/>
        </w:tblCellMar>
        <w:tblLook w:val="04A0" w:firstRow="1" w:lastRow="0" w:firstColumn="1" w:lastColumn="0" w:noHBand="0" w:noVBand="1"/>
      </w:tblPr>
      <w:tblGrid>
        <w:gridCol w:w="1253"/>
        <w:gridCol w:w="1657"/>
        <w:gridCol w:w="3596"/>
        <w:gridCol w:w="8829"/>
      </w:tblGrid>
      <w:tr w:rsidR="00697F40" w:rsidRPr="00CD38A0" w:rsidTr="00E02934">
        <w:trPr>
          <w:trHeight w:val="663"/>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082"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37"/>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Proiectările globale  anul de studiu 2020-2021;</w:t>
            </w:r>
          </w:p>
          <w:p w:rsidR="00697F40" w:rsidRPr="00CD38A0" w:rsidRDefault="00697F40" w:rsidP="00697F40">
            <w:pPr>
              <w:pStyle w:val="aa"/>
              <w:numPr>
                <w:ilvl w:val="0"/>
                <w:numId w:val="37"/>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Proiectările tematice anul de studiu 2020-2021;</w:t>
            </w:r>
          </w:p>
          <w:p w:rsidR="00697F40" w:rsidRPr="00CD38A0" w:rsidRDefault="00495154" w:rsidP="00697F40">
            <w:pPr>
              <w:pStyle w:val="aa"/>
              <w:numPr>
                <w:ilvl w:val="0"/>
                <w:numId w:val="3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Proiectul de parteneriat educațional internaț</w:t>
            </w:r>
            <w:r w:rsidR="00697F40" w:rsidRPr="00CD38A0">
              <w:rPr>
                <w:rFonts w:ascii="Times New Roman" w:hAnsi="Times New Roman" w:cs="Times New Roman"/>
                <w:sz w:val="24"/>
                <w:szCs w:val="24"/>
                <w:lang w:val="ro-RO"/>
              </w:rPr>
              <w:t>ional ”Din istoria neamului” (grădinița 211 ”Voinicel” – grădinița din Constanța Buzău, România);</w:t>
            </w:r>
          </w:p>
          <w:p w:rsidR="00697F40" w:rsidRPr="00CD38A0" w:rsidRDefault="00697F40" w:rsidP="00697F40">
            <w:pPr>
              <w:pStyle w:val="aa"/>
              <w:numPr>
                <w:ilvl w:val="0"/>
                <w:numId w:val="37"/>
              </w:numPr>
              <w:tabs>
                <w:tab w:val="left" w:pos="189"/>
                <w:tab w:val="left" w:pos="330"/>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Masa rotunda ”Promovarea multiculturalității în grupele de copii”.</w:t>
            </w:r>
          </w:p>
          <w:p w:rsidR="00697F40" w:rsidRPr="00CD38A0" w:rsidRDefault="00697F40" w:rsidP="00697F40">
            <w:pPr>
              <w:pStyle w:val="aa"/>
              <w:numPr>
                <w:ilvl w:val="0"/>
                <w:numId w:val="37"/>
              </w:numPr>
              <w:tabs>
                <w:tab w:val="left" w:pos="189"/>
                <w:tab w:val="left" w:pos="330"/>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Panoul informative;</w:t>
            </w:r>
          </w:p>
          <w:p w:rsidR="00697F40" w:rsidRPr="00CD38A0" w:rsidRDefault="00697F40" w:rsidP="00697F40">
            <w:pPr>
              <w:pStyle w:val="aa"/>
              <w:numPr>
                <w:ilvl w:val="0"/>
                <w:numId w:val="37"/>
              </w:numPr>
              <w:tabs>
                <w:tab w:val="left" w:pos="189"/>
                <w:tab w:val="left" w:pos="330"/>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Spațiile educaționale, amenajate în dependență de tematica planificată și activitatea realizată;</w:t>
            </w:r>
          </w:p>
          <w:p w:rsidR="00697F40" w:rsidRPr="00CD38A0" w:rsidRDefault="00697F40" w:rsidP="00697F40">
            <w:pPr>
              <w:pStyle w:val="aa"/>
              <w:numPr>
                <w:ilvl w:val="0"/>
                <w:numId w:val="37"/>
              </w:numPr>
              <w:tabs>
                <w:tab w:val="left" w:pos="189"/>
                <w:tab w:val="left" w:pos="330"/>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Activitate </w:t>
            </w:r>
            <w:proofErr w:type="spellStart"/>
            <w:r w:rsidRPr="00CD38A0">
              <w:rPr>
                <w:rFonts w:ascii="Times New Roman" w:hAnsi="Times New Roman" w:cs="Times New Roman"/>
                <w:sz w:val="24"/>
                <w:szCs w:val="24"/>
                <w:lang w:val="ro-RO"/>
              </w:rPr>
              <w:t>extracurriculară</w:t>
            </w:r>
            <w:proofErr w:type="spellEnd"/>
            <w:r w:rsidRPr="00CD38A0">
              <w:rPr>
                <w:rFonts w:ascii="Times New Roman" w:hAnsi="Times New Roman" w:cs="Times New Roman"/>
                <w:sz w:val="24"/>
                <w:szCs w:val="24"/>
                <w:lang w:val="ro-RO"/>
              </w:rPr>
              <w:t xml:space="preserve"> ”Hora prieteniei”</w:t>
            </w:r>
          </w:p>
          <w:p w:rsidR="00697F40" w:rsidRPr="00CD38A0" w:rsidRDefault="00697F40" w:rsidP="00697F40">
            <w:pPr>
              <w:pStyle w:val="aa"/>
              <w:numPr>
                <w:ilvl w:val="0"/>
                <w:numId w:val="37"/>
              </w:numPr>
              <w:tabs>
                <w:tab w:val="left" w:pos="189"/>
                <w:tab w:val="left" w:pos="330"/>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Chestionar aplicat părinților </w:t>
            </w:r>
          </w:p>
          <w:p w:rsidR="00697F40" w:rsidRPr="00CD38A0" w:rsidRDefault="00697F40" w:rsidP="00697F40">
            <w:pPr>
              <w:pStyle w:val="aa"/>
              <w:numPr>
                <w:ilvl w:val="0"/>
                <w:numId w:val="37"/>
              </w:numPr>
              <w:tabs>
                <w:tab w:val="left" w:pos="189"/>
                <w:tab w:val="left" w:pos="330"/>
              </w:tabs>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Vizita la biserică</w:t>
            </w:r>
          </w:p>
        </w:tc>
      </w:tr>
      <w:tr w:rsidR="00697F40" w:rsidRPr="00CD38A0" w:rsidTr="00E02934">
        <w:trPr>
          <w:trHeight w:val="663"/>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Contestări </w:t>
            </w:r>
          </w:p>
        </w:tc>
        <w:tc>
          <w:tcPr>
            <w:tcW w:w="14082"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37"/>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În cadrul instituției sunt create condiții de abordare echilibrată a minorităților etnice, culturale, lingvistice, religioase</w:t>
            </w:r>
          </w:p>
          <w:p w:rsidR="00697F40" w:rsidRPr="00CD38A0" w:rsidRDefault="00697F40" w:rsidP="00697F40">
            <w:pPr>
              <w:pStyle w:val="aa"/>
              <w:numPr>
                <w:ilvl w:val="0"/>
                <w:numId w:val="37"/>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Sunt desfășurate activități: masa rotunda, excursii la biserică, parteneriat cu biblioteca</w:t>
            </w:r>
          </w:p>
          <w:p w:rsidR="00697F40" w:rsidRPr="00CD38A0" w:rsidRDefault="00697F40" w:rsidP="00697F40">
            <w:pPr>
              <w:pStyle w:val="aa"/>
              <w:numPr>
                <w:ilvl w:val="0"/>
                <w:numId w:val="37"/>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S-au desfășurat activități </w:t>
            </w:r>
            <w:proofErr w:type="spellStart"/>
            <w:r w:rsidRPr="00CD38A0">
              <w:rPr>
                <w:rFonts w:ascii="Times New Roman" w:hAnsi="Times New Roman" w:cs="Times New Roman"/>
                <w:sz w:val="24"/>
                <w:szCs w:val="24"/>
                <w:lang w:val="ro-RO"/>
              </w:rPr>
              <w:t>extracurriculare</w:t>
            </w:r>
            <w:proofErr w:type="spellEnd"/>
            <w:r w:rsidRPr="00CD38A0">
              <w:rPr>
                <w:rFonts w:ascii="Times New Roman" w:hAnsi="Times New Roman" w:cs="Times New Roman"/>
                <w:sz w:val="24"/>
                <w:szCs w:val="24"/>
                <w:lang w:val="ro-RO"/>
              </w:rPr>
              <w:t xml:space="preserve"> ”Colinde, </w:t>
            </w:r>
            <w:proofErr w:type="spellStart"/>
            <w:r w:rsidRPr="00CD38A0">
              <w:rPr>
                <w:rFonts w:ascii="Times New Roman" w:hAnsi="Times New Roman" w:cs="Times New Roman"/>
                <w:sz w:val="24"/>
                <w:szCs w:val="24"/>
                <w:lang w:val="ro-RO"/>
              </w:rPr>
              <w:t>colinde</w:t>
            </w:r>
            <w:proofErr w:type="spellEnd"/>
            <w:r w:rsidRPr="00CD38A0">
              <w:rPr>
                <w:rFonts w:ascii="Times New Roman" w:hAnsi="Times New Roman" w:cs="Times New Roman"/>
                <w:sz w:val="24"/>
                <w:szCs w:val="24"/>
                <w:lang w:val="ro-RO"/>
              </w:rPr>
              <w:t>/ Au sosit colindele”, ”Sărbătoarea Limbii Române”, recital de poezie ”Ce te legeni”</w:t>
            </w:r>
          </w:p>
          <w:p w:rsidR="00697F40" w:rsidRPr="00CD38A0" w:rsidRDefault="00697F40" w:rsidP="00697F40">
            <w:pPr>
              <w:pStyle w:val="aa"/>
              <w:numPr>
                <w:ilvl w:val="0"/>
                <w:numId w:val="37"/>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Mediile educaționale sunt create și dotate în dependență de tematica planificată și activitatea realizată</w:t>
            </w:r>
          </w:p>
          <w:p w:rsidR="00697F40" w:rsidRPr="00CD38A0" w:rsidRDefault="00697F40" w:rsidP="00697F40">
            <w:pPr>
              <w:pStyle w:val="aa"/>
              <w:numPr>
                <w:ilvl w:val="0"/>
                <w:numId w:val="37"/>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Prin intermediul p</w:t>
            </w:r>
            <w:r w:rsidR="00495154">
              <w:rPr>
                <w:rFonts w:ascii="Times New Roman" w:hAnsi="Times New Roman" w:cs="Times New Roman"/>
                <w:sz w:val="24"/>
                <w:szCs w:val="24"/>
                <w:lang w:val="ro-RO"/>
              </w:rPr>
              <w:t>roiectului de parteneriat educațional  internaț</w:t>
            </w:r>
            <w:r w:rsidRPr="00CD38A0">
              <w:rPr>
                <w:rFonts w:ascii="Times New Roman" w:hAnsi="Times New Roman" w:cs="Times New Roman"/>
                <w:sz w:val="24"/>
                <w:szCs w:val="24"/>
                <w:lang w:val="ro-RO"/>
              </w:rPr>
              <w:t>ional ”Din istoria neamul</w:t>
            </w:r>
            <w:r w:rsidR="00495154">
              <w:rPr>
                <w:rFonts w:ascii="Times New Roman" w:hAnsi="Times New Roman" w:cs="Times New Roman"/>
                <w:sz w:val="24"/>
                <w:szCs w:val="24"/>
                <w:lang w:val="ro-RO"/>
              </w:rPr>
              <w:t>ui” copiii fac cunoștință cu sec</w:t>
            </w:r>
            <w:r w:rsidRPr="00CD38A0">
              <w:rPr>
                <w:rFonts w:ascii="Times New Roman" w:hAnsi="Times New Roman" w:cs="Times New Roman"/>
                <w:sz w:val="24"/>
                <w:szCs w:val="24"/>
                <w:lang w:val="ro-RO"/>
              </w:rPr>
              <w:t>vențe din viața po</w:t>
            </w:r>
            <w:r w:rsidR="00495154">
              <w:rPr>
                <w:rFonts w:ascii="Times New Roman" w:hAnsi="Times New Roman" w:cs="Times New Roman"/>
                <w:sz w:val="24"/>
                <w:szCs w:val="24"/>
                <w:lang w:val="ro-RO"/>
              </w:rPr>
              <w:t>porului român, obiceiuri, tradiț</w:t>
            </w:r>
            <w:r w:rsidRPr="00CD38A0">
              <w:rPr>
                <w:rFonts w:ascii="Times New Roman" w:hAnsi="Times New Roman" w:cs="Times New Roman"/>
                <w:sz w:val="24"/>
                <w:szCs w:val="24"/>
                <w:lang w:val="ro-RO"/>
              </w:rPr>
              <w:t>ii din diferite zone ale țării</w:t>
            </w:r>
          </w:p>
          <w:p w:rsidR="00697F40" w:rsidRPr="00CD38A0" w:rsidRDefault="00697F40" w:rsidP="00E02934">
            <w:pPr>
              <w:pStyle w:val="aa"/>
              <w:numPr>
                <w:ilvl w:val="0"/>
                <w:numId w:val="37"/>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Prin intermediul parteneriatului grădiniță-școală (liceul M. </w:t>
            </w:r>
            <w:proofErr w:type="spellStart"/>
            <w:r w:rsidRPr="00CD38A0">
              <w:rPr>
                <w:rFonts w:ascii="Times New Roman" w:hAnsi="Times New Roman" w:cs="Times New Roman"/>
                <w:sz w:val="24"/>
                <w:szCs w:val="24"/>
                <w:lang w:val="ro-RO"/>
              </w:rPr>
              <w:t>Berezovschi</w:t>
            </w:r>
            <w:proofErr w:type="spellEnd"/>
            <w:r w:rsidRPr="00CD38A0">
              <w:rPr>
                <w:rFonts w:ascii="Times New Roman" w:hAnsi="Times New Roman" w:cs="Times New Roman"/>
                <w:sz w:val="24"/>
                <w:szCs w:val="24"/>
                <w:lang w:val="ro-RO"/>
              </w:rPr>
              <w:t xml:space="preserve"> ) – lucrări, jucării confecționate în comun, jucării pentru ”Pomul de Crăciun” , ”Să-I ajutăm pe cei mai triști ca noi”</w:t>
            </w:r>
            <w:r w:rsidR="00495154">
              <w:rPr>
                <w:rFonts w:ascii="Times New Roman" w:hAnsi="Times New Roman" w:cs="Times New Roman"/>
                <w:sz w:val="24"/>
                <w:szCs w:val="24"/>
                <w:lang w:val="ro-RO"/>
              </w:rPr>
              <w:t xml:space="preserve"> – formăm la copii și educăm resp</w:t>
            </w:r>
            <w:r w:rsidRPr="00CD38A0">
              <w:rPr>
                <w:rFonts w:ascii="Times New Roman" w:hAnsi="Times New Roman" w:cs="Times New Roman"/>
                <w:sz w:val="24"/>
                <w:szCs w:val="24"/>
                <w:lang w:val="ro-RO"/>
              </w:rPr>
              <w:t>onsabilități, dezvoltăm un comportament active, conștient, capabil de înțelegere și respect</w:t>
            </w:r>
            <w:r>
              <w:rPr>
                <w:rFonts w:ascii="Times New Roman" w:hAnsi="Times New Roman" w:cs="Times New Roman"/>
                <w:sz w:val="24"/>
                <w:szCs w:val="24"/>
                <w:lang w:val="ro-RO"/>
              </w:rPr>
              <w:t xml:space="preserve"> </w:t>
            </w:r>
          </w:p>
        </w:tc>
      </w:tr>
      <w:tr w:rsidR="00697F40" w:rsidRPr="00CD38A0" w:rsidTr="00E02934">
        <w:trPr>
          <w:trHeight w:val="490"/>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criteriilor:2 </w:t>
            </w:r>
          </w:p>
        </w:tc>
        <w:tc>
          <w:tcPr>
            <w:tcW w:w="8829"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Punctaj acordat:  2 </w:t>
            </w:r>
          </w:p>
        </w:tc>
      </w:tr>
    </w:tbl>
    <w:p w:rsidR="00697F40" w:rsidRPr="00CD38A0" w:rsidRDefault="00697F40" w:rsidP="00697F40">
      <w:pPr>
        <w:spacing w:after="14" w:line="248" w:lineRule="auto"/>
        <w:ind w:left="-5" w:right="173" w:hanging="10"/>
        <w:rPr>
          <w:rFonts w:ascii="Times New Roman" w:eastAsia="Times New Roman" w:hAnsi="Times New Roman" w:cs="Times New Roman"/>
          <w:b/>
          <w:i/>
          <w:sz w:val="24"/>
          <w:szCs w:val="24"/>
          <w:lang w:val="ro-RO"/>
        </w:rPr>
      </w:pPr>
    </w:p>
    <w:p w:rsidR="00697F40" w:rsidRPr="00CD38A0" w:rsidRDefault="00697F40" w:rsidP="00697F40">
      <w:pPr>
        <w:spacing w:after="14" w:line="248" w:lineRule="auto"/>
        <w:ind w:left="-5" w:right="173" w:hanging="10"/>
        <w:rPr>
          <w:rFonts w:ascii="Times New Roman" w:eastAsia="Times New Roman" w:hAnsi="Times New Roman" w:cs="Times New Roman"/>
          <w:b/>
          <w:i/>
          <w:sz w:val="24"/>
          <w:szCs w:val="24"/>
          <w:lang w:val="ro-RO"/>
        </w:rPr>
      </w:pPr>
    </w:p>
    <w:p w:rsidR="00697F40" w:rsidRPr="00CD38A0" w:rsidRDefault="00697F40" w:rsidP="00697F40">
      <w:pPr>
        <w:spacing w:after="14" w:line="248" w:lineRule="auto"/>
        <w:ind w:left="567" w:right="173"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Domeniu: Curriculum/proces educaţional: </w:t>
      </w:r>
    </w:p>
    <w:p w:rsidR="00697F40" w:rsidRPr="00CD38A0" w:rsidRDefault="00697F40" w:rsidP="00697F40">
      <w:pPr>
        <w:spacing w:after="4" w:line="252" w:lineRule="auto"/>
        <w:ind w:left="567" w:firstLine="4"/>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Indicator 2.3.4.</w:t>
      </w:r>
      <w:r w:rsidRPr="00CD38A0">
        <w:rPr>
          <w:rFonts w:ascii="Times New Roman" w:eastAsia="Times New Roman" w:hAnsi="Times New Roman" w:cs="Times New Roman"/>
          <w:sz w:val="24"/>
          <w:szCs w:val="24"/>
          <w:lang w:val="ro-RO"/>
        </w:rPr>
        <w:t xml:space="preserve"> </w:t>
      </w:r>
      <w:r w:rsidRPr="00CD38A0">
        <w:rPr>
          <w:rFonts w:ascii="Times New Roman" w:eastAsia="Times New Roman" w:hAnsi="Times New Roman" w:cs="Times New Roman"/>
          <w:b/>
          <w:sz w:val="24"/>
          <w:szCs w:val="24"/>
          <w:lang w:val="ro-RO"/>
        </w:rPr>
        <w:t xml:space="preserve">Reflectarea, în activităţile curriculare şi </w:t>
      </w:r>
      <w:proofErr w:type="spellStart"/>
      <w:r w:rsidRPr="00CD38A0">
        <w:rPr>
          <w:rFonts w:ascii="Times New Roman" w:eastAsia="Times New Roman" w:hAnsi="Times New Roman" w:cs="Times New Roman"/>
          <w:b/>
          <w:sz w:val="24"/>
          <w:szCs w:val="24"/>
          <w:lang w:val="ro-RO"/>
        </w:rPr>
        <w:t>extracurriculare</w:t>
      </w:r>
      <w:proofErr w:type="spellEnd"/>
      <w:r w:rsidRPr="00CD38A0">
        <w:rPr>
          <w:rFonts w:ascii="Times New Roman" w:eastAsia="Times New Roman" w:hAnsi="Times New Roman" w:cs="Times New Roman"/>
          <w:b/>
          <w:sz w:val="24"/>
          <w:szCs w:val="24"/>
          <w:lang w:val="ro-RO"/>
        </w:rPr>
        <w:t xml:space="preserve">, în acţiunile elevilor/ copiilor şi ale cadrelor didactice, a viziunilor democratice </w:t>
      </w:r>
      <w:r w:rsidR="00495154">
        <w:rPr>
          <w:rFonts w:ascii="Times New Roman" w:eastAsia="Times New Roman" w:hAnsi="Times New Roman" w:cs="Times New Roman"/>
          <w:b/>
          <w:sz w:val="24"/>
          <w:szCs w:val="24"/>
          <w:lang w:val="ro-RO"/>
        </w:rPr>
        <w:t>de convieţuire armonioasă într-</w:t>
      </w:r>
      <w:r w:rsidRPr="00CD38A0">
        <w:rPr>
          <w:rFonts w:ascii="Times New Roman" w:eastAsia="Times New Roman" w:hAnsi="Times New Roman" w:cs="Times New Roman"/>
          <w:b/>
          <w:sz w:val="24"/>
          <w:szCs w:val="24"/>
          <w:lang w:val="ro-RO"/>
        </w:rPr>
        <w:t>o societate interculturală.</w:t>
      </w:r>
    </w:p>
    <w:tbl>
      <w:tblPr>
        <w:tblStyle w:val="TableGrid"/>
        <w:tblW w:w="15306" w:type="dxa"/>
        <w:tblInd w:w="575" w:type="dxa"/>
        <w:tblCellMar>
          <w:left w:w="7" w:type="dxa"/>
        </w:tblCellMar>
        <w:tblLook w:val="04A0" w:firstRow="1" w:lastRow="0" w:firstColumn="1" w:lastColumn="0" w:noHBand="0" w:noVBand="1"/>
      </w:tblPr>
      <w:tblGrid>
        <w:gridCol w:w="1363"/>
        <w:gridCol w:w="1657"/>
        <w:gridCol w:w="3596"/>
        <w:gridCol w:w="8690"/>
      </w:tblGrid>
      <w:tr w:rsidR="00697F40" w:rsidRPr="00CD38A0" w:rsidTr="00E02934">
        <w:trPr>
          <w:trHeight w:val="788"/>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394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38"/>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Proiectările globale  anul de studiu 2020-2021</w:t>
            </w:r>
          </w:p>
          <w:p w:rsidR="00697F40" w:rsidRPr="00CD38A0" w:rsidRDefault="00697F40" w:rsidP="00697F40">
            <w:pPr>
              <w:pStyle w:val="aa"/>
              <w:numPr>
                <w:ilvl w:val="0"/>
                <w:numId w:val="38"/>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Proiectările tematice anul de studiu 2020-2021</w:t>
            </w:r>
          </w:p>
          <w:p w:rsidR="00697F40" w:rsidRPr="00CD38A0" w:rsidRDefault="00697F40" w:rsidP="00697F40">
            <w:pPr>
              <w:pStyle w:val="aa"/>
              <w:numPr>
                <w:ilvl w:val="0"/>
                <w:numId w:val="38"/>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”Ziua tricolorului”</w:t>
            </w:r>
          </w:p>
          <w:p w:rsidR="00697F40" w:rsidRPr="00CD38A0" w:rsidRDefault="00495154" w:rsidP="00697F40">
            <w:pPr>
              <w:pStyle w:val="aa"/>
              <w:numPr>
                <w:ilvl w:val="0"/>
                <w:numId w:val="38"/>
              </w:numPr>
              <w:spacing w:after="0" w:line="239" w:lineRule="auto"/>
              <w:rPr>
                <w:rFonts w:ascii="Times New Roman" w:hAnsi="Times New Roman" w:cs="Times New Roman"/>
                <w:sz w:val="24"/>
                <w:szCs w:val="24"/>
                <w:lang w:val="ro-RO"/>
              </w:rPr>
            </w:pPr>
            <w:r>
              <w:rPr>
                <w:rFonts w:ascii="Times New Roman" w:hAnsi="Times New Roman" w:cs="Times New Roman"/>
                <w:sz w:val="24"/>
                <w:szCs w:val="24"/>
                <w:lang w:val="ro-RO"/>
              </w:rPr>
              <w:t>Proiect educaț</w:t>
            </w:r>
            <w:r w:rsidR="00697F40" w:rsidRPr="00CD38A0">
              <w:rPr>
                <w:rFonts w:ascii="Times New Roman" w:hAnsi="Times New Roman" w:cs="Times New Roman"/>
                <w:sz w:val="24"/>
                <w:szCs w:val="24"/>
                <w:lang w:val="ro-RO"/>
              </w:rPr>
              <w:t xml:space="preserve">ional ”Să fim prieteni” în parteneriat cu liceul ”M. </w:t>
            </w:r>
            <w:proofErr w:type="spellStart"/>
            <w:r w:rsidR="00697F40" w:rsidRPr="00CD38A0">
              <w:rPr>
                <w:rFonts w:ascii="Times New Roman" w:hAnsi="Times New Roman" w:cs="Times New Roman"/>
                <w:sz w:val="24"/>
                <w:szCs w:val="24"/>
                <w:lang w:val="ro-RO"/>
              </w:rPr>
              <w:t>Berezovschi</w:t>
            </w:r>
            <w:proofErr w:type="spellEnd"/>
            <w:r w:rsidR="00697F40" w:rsidRPr="00CD38A0">
              <w:rPr>
                <w:rFonts w:ascii="Times New Roman" w:hAnsi="Times New Roman" w:cs="Times New Roman"/>
                <w:sz w:val="24"/>
                <w:szCs w:val="24"/>
                <w:lang w:val="ro-RO"/>
              </w:rPr>
              <w:t>” (decembrie 2020)</w:t>
            </w:r>
          </w:p>
          <w:p w:rsidR="00697F40" w:rsidRPr="00CD38A0" w:rsidRDefault="00697F40" w:rsidP="00697F40">
            <w:pPr>
              <w:pStyle w:val="aa"/>
              <w:numPr>
                <w:ilvl w:val="0"/>
                <w:numId w:val="38"/>
              </w:numPr>
              <w:spacing w:after="0" w:line="239"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lastRenderedPageBreak/>
              <w:t>Masa rotunda ”Promovarea multiculturalității în grupurile de copii”</w:t>
            </w:r>
          </w:p>
          <w:p w:rsidR="00697F40" w:rsidRPr="00CD38A0" w:rsidRDefault="00697F40" w:rsidP="00697F40">
            <w:pPr>
              <w:pStyle w:val="aa"/>
              <w:numPr>
                <w:ilvl w:val="0"/>
                <w:numId w:val="38"/>
              </w:numPr>
              <w:spacing w:after="0" w:line="239"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Panouri informative în grupe ”Drepturile mele”</w:t>
            </w:r>
          </w:p>
          <w:p w:rsidR="00697F40" w:rsidRPr="00CD38A0" w:rsidRDefault="00697F40" w:rsidP="00697F40">
            <w:pPr>
              <w:pStyle w:val="aa"/>
              <w:numPr>
                <w:ilvl w:val="0"/>
                <w:numId w:val="38"/>
              </w:numPr>
              <w:spacing w:after="0" w:line="239"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Expoziție a lucrărilor copiilor ”Îmi iubesc țara, neamul”</w:t>
            </w:r>
          </w:p>
          <w:p w:rsidR="00697F40" w:rsidRPr="00CD38A0" w:rsidRDefault="00697F40" w:rsidP="00697F40">
            <w:pPr>
              <w:pStyle w:val="aa"/>
              <w:numPr>
                <w:ilvl w:val="0"/>
                <w:numId w:val="38"/>
              </w:numPr>
              <w:spacing w:after="0" w:line="239"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Proiecte didactice ale activităților integrate</w:t>
            </w:r>
          </w:p>
          <w:p w:rsidR="00697F40" w:rsidRPr="00CD38A0" w:rsidRDefault="00697F40" w:rsidP="00697F40">
            <w:pPr>
              <w:pStyle w:val="aa"/>
              <w:numPr>
                <w:ilvl w:val="0"/>
                <w:numId w:val="38"/>
              </w:numPr>
              <w:spacing w:after="0" w:line="239"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Calendarul evenimentelor din instituție </w:t>
            </w:r>
          </w:p>
        </w:tc>
      </w:tr>
      <w:tr w:rsidR="00697F40" w:rsidRPr="00CD38A0" w:rsidTr="00E02934">
        <w:trPr>
          <w:trHeight w:val="788"/>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Constatări </w:t>
            </w:r>
          </w:p>
        </w:tc>
        <w:tc>
          <w:tcPr>
            <w:tcW w:w="1394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38"/>
              </w:numPr>
              <w:spacing w:after="0" w:line="240" w:lineRule="auto"/>
              <w:ind w:right="280"/>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Instituția planifică și desfășoară activități curriculare și </w:t>
            </w:r>
            <w:proofErr w:type="spellStart"/>
            <w:r w:rsidRPr="00CD38A0">
              <w:rPr>
                <w:rFonts w:ascii="Times New Roman" w:hAnsi="Times New Roman" w:cs="Times New Roman"/>
                <w:sz w:val="24"/>
                <w:szCs w:val="24"/>
                <w:lang w:val="ro-RO"/>
              </w:rPr>
              <w:t>extracurricular</w:t>
            </w:r>
            <w:r w:rsidR="00495154">
              <w:rPr>
                <w:rFonts w:ascii="Times New Roman" w:hAnsi="Times New Roman" w:cs="Times New Roman"/>
                <w:sz w:val="24"/>
                <w:szCs w:val="24"/>
                <w:lang w:val="ro-RO"/>
              </w:rPr>
              <w:t>e</w:t>
            </w:r>
            <w:proofErr w:type="spellEnd"/>
            <w:r w:rsidR="00495154">
              <w:rPr>
                <w:rFonts w:ascii="Times New Roman" w:hAnsi="Times New Roman" w:cs="Times New Roman"/>
                <w:sz w:val="24"/>
                <w:szCs w:val="24"/>
                <w:lang w:val="ro-RO"/>
              </w:rPr>
              <w:t xml:space="preserve"> cu caracter democratic, naț</w:t>
            </w:r>
            <w:r w:rsidRPr="00CD38A0">
              <w:rPr>
                <w:rFonts w:ascii="Times New Roman" w:hAnsi="Times New Roman" w:cs="Times New Roman"/>
                <w:sz w:val="24"/>
                <w:szCs w:val="24"/>
                <w:lang w:val="ro-RO"/>
              </w:rPr>
              <w:t>ional,</w:t>
            </w:r>
            <w:r w:rsidR="00495154">
              <w:rPr>
                <w:rFonts w:ascii="Times New Roman" w:hAnsi="Times New Roman" w:cs="Times New Roman"/>
                <w:sz w:val="24"/>
                <w:szCs w:val="24"/>
                <w:lang w:val="ro-RO"/>
              </w:rPr>
              <w:t xml:space="preserve"> etnic ce pun în evidență </w:t>
            </w:r>
            <w:proofErr w:type="spellStart"/>
            <w:r w:rsidR="00495154">
              <w:rPr>
                <w:rFonts w:ascii="Times New Roman" w:hAnsi="Times New Roman" w:cs="Times New Roman"/>
                <w:sz w:val="24"/>
                <w:szCs w:val="24"/>
                <w:lang w:val="ro-RO"/>
              </w:rPr>
              <w:t>conve</w:t>
            </w:r>
            <w:r w:rsidRPr="00CD38A0">
              <w:rPr>
                <w:rFonts w:ascii="Times New Roman" w:hAnsi="Times New Roman" w:cs="Times New Roman"/>
                <w:sz w:val="24"/>
                <w:szCs w:val="24"/>
                <w:lang w:val="ro-RO"/>
              </w:rPr>
              <w:t>țuirea</w:t>
            </w:r>
            <w:proofErr w:type="spellEnd"/>
            <w:r w:rsidRPr="00CD38A0">
              <w:rPr>
                <w:rFonts w:ascii="Times New Roman" w:hAnsi="Times New Roman" w:cs="Times New Roman"/>
                <w:sz w:val="24"/>
                <w:szCs w:val="24"/>
                <w:lang w:val="ro-RO"/>
              </w:rPr>
              <w:t xml:space="preserve"> armonioasă într-o societate interculturală</w:t>
            </w:r>
          </w:p>
          <w:p w:rsidR="00697F40" w:rsidRPr="00CD38A0" w:rsidRDefault="00697F40" w:rsidP="00697F40">
            <w:pPr>
              <w:pStyle w:val="aa"/>
              <w:numPr>
                <w:ilvl w:val="0"/>
                <w:numId w:val="38"/>
              </w:numPr>
              <w:spacing w:after="0" w:line="240" w:lineRule="auto"/>
              <w:ind w:right="280"/>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Prin activitățile </w:t>
            </w:r>
            <w:proofErr w:type="spellStart"/>
            <w:r w:rsidRPr="00CD38A0">
              <w:rPr>
                <w:rFonts w:ascii="Times New Roman" w:hAnsi="Times New Roman" w:cs="Times New Roman"/>
                <w:sz w:val="24"/>
                <w:szCs w:val="24"/>
                <w:lang w:val="ro-RO"/>
              </w:rPr>
              <w:t>extracurriculare</w:t>
            </w:r>
            <w:proofErr w:type="spellEnd"/>
            <w:r w:rsidRPr="00CD38A0">
              <w:rPr>
                <w:rFonts w:ascii="Times New Roman" w:hAnsi="Times New Roman" w:cs="Times New Roman"/>
                <w:sz w:val="24"/>
                <w:szCs w:val="24"/>
                <w:lang w:val="ro-RO"/>
              </w:rPr>
              <w:t xml:space="preserve"> se pune accentual pe tradițiile și obiceiurile atât ale poporului român cât și a altor popoare, naționalități</w:t>
            </w:r>
          </w:p>
          <w:p w:rsidR="00697F40" w:rsidRPr="00CD38A0" w:rsidRDefault="00697F40" w:rsidP="00697F40">
            <w:pPr>
              <w:pStyle w:val="aa"/>
              <w:numPr>
                <w:ilvl w:val="0"/>
                <w:numId w:val="38"/>
              </w:numPr>
              <w:spacing w:after="0" w:line="240" w:lineRule="auto"/>
              <w:ind w:right="280"/>
              <w:rPr>
                <w:rFonts w:ascii="Times New Roman" w:hAnsi="Times New Roman" w:cs="Times New Roman"/>
                <w:sz w:val="24"/>
                <w:szCs w:val="24"/>
                <w:lang w:val="ro-RO"/>
              </w:rPr>
            </w:pPr>
            <w:r w:rsidRPr="00CD38A0">
              <w:rPr>
                <w:rFonts w:ascii="Times New Roman" w:hAnsi="Times New Roman" w:cs="Times New Roman"/>
                <w:sz w:val="24"/>
                <w:szCs w:val="24"/>
                <w:lang w:val="ro-RO"/>
              </w:rPr>
              <w:t>Prin activitățile integrate se demonstrează un comportament nediscriminatoriu în raport cu cultura, religia, față de toți actorii educaționali</w:t>
            </w:r>
          </w:p>
          <w:p w:rsidR="00697F40" w:rsidRPr="00CD38A0" w:rsidRDefault="00697F40" w:rsidP="00697F40">
            <w:pPr>
              <w:pStyle w:val="aa"/>
              <w:numPr>
                <w:ilvl w:val="0"/>
                <w:numId w:val="38"/>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Conform ”Calendarului evenimentelor ” în instituție se organizează diverse activități de promovare a multiculturalității în rândul preșcolarilor și părinților</w:t>
            </w:r>
          </w:p>
          <w:p w:rsidR="00697F40" w:rsidRPr="00CD38A0" w:rsidRDefault="00697F40" w:rsidP="00697F40">
            <w:pPr>
              <w:pStyle w:val="aa"/>
              <w:numPr>
                <w:ilvl w:val="0"/>
                <w:numId w:val="38"/>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Materialele informaționale folosite</w:t>
            </w:r>
            <w:r w:rsidR="00495154">
              <w:rPr>
                <w:rFonts w:ascii="Times New Roman" w:hAnsi="Times New Roman" w:cs="Times New Roman"/>
                <w:sz w:val="24"/>
                <w:szCs w:val="24"/>
                <w:lang w:val="ro-RO"/>
              </w:rPr>
              <w:t xml:space="preserve"> în cadrul activităților demonstr</w:t>
            </w:r>
            <w:r w:rsidRPr="00CD38A0">
              <w:rPr>
                <w:rFonts w:ascii="Times New Roman" w:hAnsi="Times New Roman" w:cs="Times New Roman"/>
                <w:sz w:val="24"/>
                <w:szCs w:val="24"/>
                <w:lang w:val="ro-RO"/>
              </w:rPr>
              <w:t>ează înțelegerea de către cadrul didactic a esenței aspectului interculturalității (prezentări, proiecte, postere, standuri)</w:t>
            </w:r>
          </w:p>
        </w:tc>
      </w:tr>
      <w:tr w:rsidR="00697F40" w:rsidRPr="00CD38A0" w:rsidTr="00E02934">
        <w:trPr>
          <w:trHeight w:val="490"/>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Autoevaluare conform criteriilor:2 </w:t>
            </w:r>
          </w:p>
        </w:tc>
        <w:tc>
          <w:tcPr>
            <w:tcW w:w="869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Punctaj acordat:  2 </w:t>
            </w:r>
          </w:p>
        </w:tc>
      </w:tr>
    </w:tbl>
    <w:p w:rsidR="00697F40" w:rsidRPr="00CD38A0" w:rsidRDefault="00697F40" w:rsidP="00697F40">
      <w:pPr>
        <w:spacing w:after="0"/>
        <w:ind w:left="115"/>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 </w:t>
      </w:r>
    </w:p>
    <w:p w:rsidR="00697F40" w:rsidRPr="00CD38A0" w:rsidRDefault="00697F40" w:rsidP="00E67F6A">
      <w:pPr>
        <w:spacing w:after="0"/>
        <w:rPr>
          <w:rFonts w:ascii="Times New Roman" w:eastAsia="Times New Roman" w:hAnsi="Times New Roman" w:cs="Times New Roman"/>
          <w:b/>
          <w:sz w:val="24"/>
          <w:szCs w:val="24"/>
          <w:lang w:val="ro-RO"/>
        </w:rPr>
      </w:pPr>
    </w:p>
    <w:p w:rsidR="00697F40" w:rsidRPr="00CD38A0" w:rsidRDefault="00697F40" w:rsidP="00697F40">
      <w:pPr>
        <w:spacing w:after="0"/>
        <w:ind w:left="115"/>
        <w:rPr>
          <w:rFonts w:ascii="Times New Roman" w:hAnsi="Times New Roman" w:cs="Times New Roman"/>
          <w:sz w:val="24"/>
          <w:szCs w:val="24"/>
          <w:lang w:val="ro-RO"/>
        </w:rPr>
      </w:pPr>
    </w:p>
    <w:p w:rsidR="00697F40" w:rsidRPr="00CD38A0" w:rsidRDefault="00697F40" w:rsidP="00697F40">
      <w:pPr>
        <w:pStyle w:val="1"/>
        <w:ind w:right="147"/>
        <w:rPr>
          <w:szCs w:val="24"/>
        </w:rPr>
      </w:pPr>
      <w:r w:rsidRPr="00CD38A0">
        <w:rPr>
          <w:szCs w:val="24"/>
        </w:rPr>
        <w:t xml:space="preserve">Dimensiune III. INCLUZIUNE EDUCAŢIONALĂ </w:t>
      </w:r>
    </w:p>
    <w:p w:rsidR="00697F40" w:rsidRPr="00CD38A0" w:rsidRDefault="00697F40" w:rsidP="00697F40">
      <w:pPr>
        <w:spacing w:after="14" w:line="248" w:lineRule="auto"/>
        <w:ind w:left="567" w:right="173"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Standard 3.1. Instituţia educaţională cuprinde toţi copiii, indiferent de naţionalitate, gen, origine şi stare socială, apartenenţă religioasă, stare a sănătăţii şi creează condiţii optime pentru realizarea şi dezvoltarea potenţialului propriu în procesul educaţional                                                                                                 Domeniu: Management: </w:t>
      </w:r>
    </w:p>
    <w:p w:rsidR="00697F40" w:rsidRPr="00CD38A0" w:rsidRDefault="00697F40" w:rsidP="00697F40">
      <w:pPr>
        <w:spacing w:after="4" w:line="252" w:lineRule="auto"/>
        <w:ind w:left="567" w:firstLine="4"/>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Indicator 3.1.1. Elaborarea planului strategic şi operaţional bazat pe politicile statului cu privire la educaţia incluzivă (EI), a strategiilor de formare continuă a cadrelor în domeniul EI, a proiectelor de asigurare a incluziunii prin act</w:t>
      </w:r>
      <w:r w:rsidR="00495154">
        <w:rPr>
          <w:rFonts w:ascii="Times New Roman" w:eastAsia="Times New Roman" w:hAnsi="Times New Roman" w:cs="Times New Roman"/>
          <w:b/>
          <w:sz w:val="24"/>
          <w:szCs w:val="24"/>
          <w:lang w:val="ro-RO"/>
        </w:rPr>
        <w:t>ivităţi multiculturale, a doc</w:t>
      </w:r>
      <w:r w:rsidRPr="00CD38A0">
        <w:rPr>
          <w:rFonts w:ascii="Times New Roman" w:eastAsia="Times New Roman" w:hAnsi="Times New Roman" w:cs="Times New Roman"/>
          <w:b/>
          <w:sz w:val="24"/>
          <w:szCs w:val="24"/>
          <w:lang w:val="ro-RO"/>
        </w:rPr>
        <w:t xml:space="preserve">umentelor de asigurare a serviciilor de sprijin pentru elevii eu CES </w:t>
      </w:r>
    </w:p>
    <w:p w:rsidR="00697F40" w:rsidRPr="00CD38A0" w:rsidRDefault="00697F40" w:rsidP="00697F40">
      <w:pPr>
        <w:tabs>
          <w:tab w:val="left" w:pos="2010"/>
        </w:tabs>
        <w:rPr>
          <w:rFonts w:ascii="Times New Roman" w:hAnsi="Times New Roman" w:cs="Times New Roman"/>
          <w:sz w:val="24"/>
          <w:szCs w:val="24"/>
          <w:lang w:val="ro-RO"/>
        </w:rPr>
      </w:pPr>
    </w:p>
    <w:tbl>
      <w:tblPr>
        <w:tblStyle w:val="TableGrid"/>
        <w:tblW w:w="15589" w:type="dxa"/>
        <w:tblInd w:w="575" w:type="dxa"/>
        <w:tblCellMar>
          <w:left w:w="7" w:type="dxa"/>
        </w:tblCellMar>
        <w:tblLook w:val="04A0" w:firstRow="1" w:lastRow="0" w:firstColumn="1" w:lastColumn="0" w:noHBand="0" w:noVBand="1"/>
      </w:tblPr>
      <w:tblGrid>
        <w:gridCol w:w="1363"/>
        <w:gridCol w:w="1657"/>
        <w:gridCol w:w="3596"/>
        <w:gridCol w:w="8973"/>
      </w:tblGrid>
      <w:tr w:rsidR="00697F40" w:rsidRPr="00CD38A0" w:rsidTr="00E02934">
        <w:trPr>
          <w:trHeight w:val="1462"/>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pStyle w:val="aa"/>
              <w:numPr>
                <w:ilvl w:val="0"/>
                <w:numId w:val="39"/>
              </w:numPr>
              <w:spacing w:after="2" w:line="237"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Programul de dezvoltare al instituției pentru anul de studiu 2020-2025</w:t>
            </w:r>
          </w:p>
          <w:p w:rsidR="00697F40" w:rsidRPr="00CD38A0" w:rsidRDefault="00495154" w:rsidP="00E02934">
            <w:pPr>
              <w:pStyle w:val="aa"/>
              <w:numPr>
                <w:ilvl w:val="0"/>
                <w:numId w:val="39"/>
              </w:numPr>
              <w:spacing w:after="2" w:line="237" w:lineRule="auto"/>
              <w:rPr>
                <w:rFonts w:ascii="Times New Roman" w:hAnsi="Times New Roman" w:cs="Times New Roman"/>
                <w:sz w:val="24"/>
                <w:szCs w:val="24"/>
                <w:lang w:val="ro-RO"/>
              </w:rPr>
            </w:pPr>
            <w:r>
              <w:rPr>
                <w:rFonts w:ascii="Times New Roman" w:hAnsi="Times New Roman" w:cs="Times New Roman"/>
                <w:sz w:val="24"/>
                <w:szCs w:val="24"/>
                <w:lang w:val="ro-RO"/>
              </w:rPr>
              <w:t>Planul a</w:t>
            </w:r>
            <w:r w:rsidR="00697F40" w:rsidRPr="00CD38A0">
              <w:rPr>
                <w:rFonts w:ascii="Times New Roman" w:hAnsi="Times New Roman" w:cs="Times New Roman"/>
                <w:sz w:val="24"/>
                <w:szCs w:val="24"/>
                <w:lang w:val="ro-RO"/>
              </w:rPr>
              <w:t>nual de activitate al instituției IET nr. 211 pentru anul de studio 2020-2021</w:t>
            </w:r>
          </w:p>
          <w:p w:rsidR="00697F40" w:rsidRPr="00CD38A0" w:rsidRDefault="00697F40" w:rsidP="00E02934">
            <w:pPr>
              <w:pStyle w:val="aa"/>
              <w:numPr>
                <w:ilvl w:val="0"/>
                <w:numId w:val="39"/>
              </w:numPr>
              <w:spacing w:after="2" w:line="237"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Planul de activitate a Comisiei multidisciplinare pentru anul de studio 2020-2021</w:t>
            </w:r>
          </w:p>
          <w:p w:rsidR="00697F40" w:rsidRPr="00CD38A0" w:rsidRDefault="00697F40" w:rsidP="00E02934">
            <w:pPr>
              <w:pStyle w:val="aa"/>
              <w:numPr>
                <w:ilvl w:val="0"/>
                <w:numId w:val="39"/>
              </w:numPr>
              <w:spacing w:after="2" w:line="237"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Ordinul cu privire   la constituirea Comisiei multidisciplinare</w:t>
            </w:r>
          </w:p>
          <w:p w:rsidR="00697F40" w:rsidRPr="00CD38A0" w:rsidRDefault="00697F40" w:rsidP="00E02934">
            <w:pPr>
              <w:pStyle w:val="aa"/>
              <w:numPr>
                <w:ilvl w:val="0"/>
                <w:numId w:val="39"/>
              </w:numPr>
              <w:spacing w:after="2" w:line="237"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Planul de formare continua a cadrelor didactice ce vizează și instruirea cadrelor în domeniul Educației incluzive</w:t>
            </w:r>
          </w:p>
        </w:tc>
      </w:tr>
      <w:tr w:rsidR="00697F40" w:rsidRPr="00CD38A0" w:rsidTr="00E02934">
        <w:trPr>
          <w:trHeight w:val="533"/>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40"/>
              </w:numPr>
              <w:spacing w:after="0" w:line="240" w:lineRule="auto"/>
              <w:ind w:left="473" w:hanging="142"/>
              <w:rPr>
                <w:rFonts w:ascii="Times New Roman" w:hAnsi="Times New Roman" w:cs="Times New Roman"/>
                <w:sz w:val="24"/>
                <w:szCs w:val="24"/>
                <w:lang w:val="ro-RO"/>
              </w:rPr>
            </w:pPr>
            <w:r w:rsidRPr="00CD38A0">
              <w:rPr>
                <w:rFonts w:ascii="Times New Roman" w:hAnsi="Times New Roman" w:cs="Times New Roman"/>
                <w:sz w:val="24"/>
                <w:szCs w:val="24"/>
                <w:lang w:val="ro-RO"/>
              </w:rPr>
              <w:t>Planul de dezvoltare al instituției pentru anul de studiu 2020-2021 conține opțiunea strategică de abordare a educației incluzive ca educație pentru toți și prevede indicatori/rezultate așteptate: adaptarea copilului la mediul grădiniței, implicarea/dezvoltarea parteneriatelor</w:t>
            </w:r>
          </w:p>
          <w:p w:rsidR="00697F40" w:rsidRPr="00CD38A0" w:rsidRDefault="00697F40" w:rsidP="00697F40">
            <w:pPr>
              <w:pStyle w:val="aa"/>
              <w:numPr>
                <w:ilvl w:val="0"/>
                <w:numId w:val="40"/>
              </w:numPr>
              <w:spacing w:after="0" w:line="240" w:lineRule="auto"/>
              <w:ind w:left="473" w:hanging="142"/>
              <w:rPr>
                <w:rFonts w:ascii="Times New Roman" w:hAnsi="Times New Roman" w:cs="Times New Roman"/>
                <w:sz w:val="24"/>
                <w:szCs w:val="24"/>
                <w:lang w:val="ro-RO"/>
              </w:rPr>
            </w:pPr>
            <w:r w:rsidRPr="00CD38A0">
              <w:rPr>
                <w:rFonts w:ascii="Times New Roman" w:hAnsi="Times New Roman" w:cs="Times New Roman"/>
                <w:sz w:val="24"/>
                <w:szCs w:val="24"/>
                <w:lang w:val="ro-RO"/>
              </w:rPr>
              <w:t>Planul de activitate al instituției pentru anul de studio 2020-2021 prevede promovarea educației incluzive prin formarea competențelor cadrelor didactice și a familiei în organizarea lucrului cu copiii cu CE</w:t>
            </w:r>
            <w:r w:rsidR="00495154">
              <w:rPr>
                <w:rFonts w:ascii="Times New Roman" w:hAnsi="Times New Roman" w:cs="Times New Roman"/>
                <w:sz w:val="24"/>
                <w:szCs w:val="24"/>
                <w:lang w:val="ro-RO"/>
              </w:rPr>
              <w:t>S și crearea unui si</w:t>
            </w:r>
            <w:r w:rsidRPr="00CD38A0">
              <w:rPr>
                <w:rFonts w:ascii="Times New Roman" w:hAnsi="Times New Roman" w:cs="Times New Roman"/>
                <w:sz w:val="24"/>
                <w:szCs w:val="24"/>
                <w:lang w:val="ro-RO"/>
              </w:rPr>
              <w:t>stem de oferire a serviciilor axat pe nevoile și interesele copiilor</w:t>
            </w:r>
          </w:p>
          <w:p w:rsidR="00697F40" w:rsidRPr="00CD38A0" w:rsidRDefault="00495154" w:rsidP="00697F40">
            <w:pPr>
              <w:pStyle w:val="aa"/>
              <w:numPr>
                <w:ilvl w:val="0"/>
                <w:numId w:val="40"/>
              </w:numPr>
              <w:spacing w:after="0" w:line="240" w:lineRule="auto"/>
              <w:ind w:left="473" w:hanging="142"/>
              <w:rPr>
                <w:rFonts w:ascii="Times New Roman" w:hAnsi="Times New Roman" w:cs="Times New Roman"/>
                <w:sz w:val="24"/>
                <w:szCs w:val="24"/>
                <w:lang w:val="ro-RO"/>
              </w:rPr>
            </w:pPr>
            <w:r>
              <w:rPr>
                <w:rFonts w:ascii="Times New Roman" w:hAnsi="Times New Roman" w:cs="Times New Roman"/>
                <w:sz w:val="24"/>
                <w:szCs w:val="24"/>
                <w:lang w:val="ro-RO"/>
              </w:rPr>
              <w:t>Planul a</w:t>
            </w:r>
            <w:r w:rsidR="00697F40" w:rsidRPr="00CD38A0">
              <w:rPr>
                <w:rFonts w:ascii="Times New Roman" w:hAnsi="Times New Roman" w:cs="Times New Roman"/>
                <w:sz w:val="24"/>
                <w:szCs w:val="24"/>
                <w:lang w:val="ro-RO"/>
              </w:rPr>
              <w:t>nual de activitate al comisiei multidisciplinare conține subiecte spre discuție în cadrul CP cu privire la incluziune</w:t>
            </w:r>
          </w:p>
          <w:p w:rsidR="00697F40" w:rsidRPr="00CD38A0" w:rsidRDefault="00697F40" w:rsidP="00697F40">
            <w:pPr>
              <w:pStyle w:val="aa"/>
              <w:numPr>
                <w:ilvl w:val="0"/>
                <w:numId w:val="40"/>
              </w:numPr>
              <w:spacing w:after="0" w:line="240" w:lineRule="auto"/>
              <w:ind w:left="473" w:hanging="142"/>
              <w:rPr>
                <w:rFonts w:ascii="Times New Roman" w:hAnsi="Times New Roman" w:cs="Times New Roman"/>
                <w:sz w:val="24"/>
                <w:szCs w:val="24"/>
                <w:lang w:val="ro-RO"/>
              </w:rPr>
            </w:pPr>
            <w:r w:rsidRPr="00CD38A0">
              <w:rPr>
                <w:rFonts w:ascii="Times New Roman" w:hAnsi="Times New Roman" w:cs="Times New Roman"/>
                <w:sz w:val="24"/>
                <w:szCs w:val="24"/>
                <w:lang w:val="ro-RO"/>
              </w:rPr>
              <w:t>Subiectul cu privire la organizarea lucrului în cazul copiilor cu CES se regăsesc în cadrul acțiunilor metodice desfășurate în instituție (seminare, ore metodice, training-uri)</w:t>
            </w:r>
          </w:p>
        </w:tc>
      </w:tr>
      <w:tr w:rsidR="00697F40" w:rsidRPr="00CD38A0" w:rsidTr="00E02934">
        <w:trPr>
          <w:trHeight w:val="490"/>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Autoevaluare conform criteriilor:2 </w:t>
            </w:r>
          </w:p>
        </w:tc>
        <w:tc>
          <w:tcPr>
            <w:tcW w:w="897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Punctaj acordat:  2 </w:t>
            </w:r>
          </w:p>
        </w:tc>
      </w:tr>
    </w:tbl>
    <w:p w:rsidR="00697F40" w:rsidRPr="00CD38A0" w:rsidRDefault="00697F40" w:rsidP="00697F40">
      <w:pPr>
        <w:spacing w:after="0"/>
        <w:ind w:left="115"/>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 </w:t>
      </w:r>
    </w:p>
    <w:p w:rsidR="00697F40" w:rsidRPr="00495154" w:rsidRDefault="00697F40" w:rsidP="00697F40">
      <w:pPr>
        <w:spacing w:after="5" w:line="250" w:lineRule="auto"/>
        <w:ind w:left="67" w:hanging="10"/>
        <w:rPr>
          <w:rFonts w:ascii="Times New Roman" w:hAnsi="Times New Roman" w:cs="Times New Roman"/>
          <w:color w:val="auto"/>
          <w:sz w:val="24"/>
          <w:szCs w:val="24"/>
          <w:lang w:val="ro-RO"/>
        </w:rPr>
      </w:pPr>
      <w:r w:rsidRPr="00495154">
        <w:rPr>
          <w:rFonts w:ascii="Times New Roman" w:eastAsia="Times New Roman" w:hAnsi="Times New Roman" w:cs="Times New Roman"/>
          <w:b/>
          <w:color w:val="auto"/>
          <w:sz w:val="24"/>
          <w:szCs w:val="24"/>
          <w:lang w:val="ro-RO"/>
        </w:rPr>
        <w:t>Indicator 3.1.2.</w:t>
      </w:r>
      <w:r w:rsidRPr="00495154">
        <w:rPr>
          <w:rFonts w:ascii="Times New Roman" w:eastAsia="Times New Roman" w:hAnsi="Times New Roman" w:cs="Times New Roman"/>
          <w:color w:val="auto"/>
          <w:sz w:val="24"/>
          <w:szCs w:val="24"/>
          <w:lang w:val="ro-RO"/>
        </w:rPr>
        <w:t xml:space="preserve"> Funcţionalitatea structurilor, a mecanismelor şi procedurilor de sprijin pentru procesul de înmatriculare şi incluziune şcolară a tuturor copiilor.</w:t>
      </w:r>
    </w:p>
    <w:tbl>
      <w:tblPr>
        <w:tblStyle w:val="TableGrid"/>
        <w:tblW w:w="15445" w:type="dxa"/>
        <w:tblInd w:w="575" w:type="dxa"/>
        <w:tblCellMar>
          <w:left w:w="7" w:type="dxa"/>
        </w:tblCellMar>
        <w:tblLook w:val="04A0" w:firstRow="1" w:lastRow="0" w:firstColumn="1" w:lastColumn="0" w:noHBand="0" w:noVBand="1"/>
      </w:tblPr>
      <w:tblGrid>
        <w:gridCol w:w="1363"/>
        <w:gridCol w:w="1657"/>
        <w:gridCol w:w="3596"/>
        <w:gridCol w:w="8829"/>
      </w:tblGrid>
      <w:tr w:rsidR="00697F40" w:rsidRPr="00495154" w:rsidTr="00E02934">
        <w:trPr>
          <w:trHeight w:val="1565"/>
        </w:trPr>
        <w:tc>
          <w:tcPr>
            <w:tcW w:w="1363"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ind w:left="115"/>
              <w:rPr>
                <w:rFonts w:ascii="Times New Roman" w:hAnsi="Times New Roman" w:cs="Times New Roman"/>
                <w:color w:val="auto"/>
                <w:sz w:val="24"/>
                <w:szCs w:val="24"/>
                <w:lang w:val="ro-RO"/>
              </w:rPr>
            </w:pPr>
            <w:r w:rsidRPr="00495154">
              <w:rPr>
                <w:rFonts w:ascii="Times New Roman" w:eastAsia="Times New Roman" w:hAnsi="Times New Roman" w:cs="Times New Roman"/>
                <w:color w:val="auto"/>
                <w:sz w:val="24"/>
                <w:szCs w:val="24"/>
                <w:lang w:val="ro-RO"/>
              </w:rPr>
              <w:t xml:space="preserve">Dovezi </w:t>
            </w:r>
          </w:p>
        </w:tc>
        <w:tc>
          <w:tcPr>
            <w:tcW w:w="14082" w:type="dxa"/>
            <w:gridSpan w:val="3"/>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ind w:left="48"/>
              <w:rPr>
                <w:rFonts w:ascii="Times New Roman" w:hAnsi="Times New Roman" w:cs="Times New Roman"/>
                <w:color w:val="auto"/>
                <w:sz w:val="24"/>
                <w:szCs w:val="24"/>
                <w:lang w:val="ro-RO"/>
              </w:rPr>
            </w:pPr>
            <w:r w:rsidRPr="00495154">
              <w:rPr>
                <w:rFonts w:ascii="Times New Roman" w:eastAsia="Cambria" w:hAnsi="Times New Roman" w:cs="Times New Roman"/>
                <w:color w:val="auto"/>
                <w:sz w:val="24"/>
                <w:szCs w:val="24"/>
                <w:lang w:val="ro-RO"/>
              </w:rPr>
              <w:t xml:space="preserve">Existenţa şi funcţionalitatea  în instituţie a CREI, CMI. Etapele de identificare a beneficiarilor CREI. Sesizarea CMI de către învățător/diriginte/educator , cu prezentarea argumentelor privind înaintarea cazului. Evaluarea inițială a copilului în cadrul CMI și stabilirea, după caz, a cerințelor speciale/necesităților și recomandarea programelor de suport. Referirea </w:t>
            </w:r>
            <w:r w:rsidR="00495154">
              <w:rPr>
                <w:rFonts w:ascii="Times New Roman" w:eastAsia="Cambria" w:hAnsi="Times New Roman" w:cs="Times New Roman"/>
                <w:color w:val="auto"/>
                <w:sz w:val="24"/>
                <w:szCs w:val="24"/>
                <w:lang w:val="ro-RO"/>
              </w:rPr>
              <w:t>cazului către SAP, care efectu</w:t>
            </w:r>
            <w:r w:rsidR="00631E6A">
              <w:rPr>
                <w:rFonts w:ascii="Times New Roman" w:eastAsia="Cambria" w:hAnsi="Times New Roman" w:cs="Times New Roman"/>
                <w:color w:val="auto"/>
                <w:sz w:val="24"/>
                <w:szCs w:val="24"/>
                <w:lang w:val="ro-RO"/>
              </w:rPr>
              <w:t>e</w:t>
            </w:r>
            <w:r w:rsidR="00495154">
              <w:rPr>
                <w:rFonts w:ascii="Times New Roman" w:eastAsia="Cambria" w:hAnsi="Times New Roman" w:cs="Times New Roman"/>
                <w:color w:val="auto"/>
                <w:sz w:val="24"/>
                <w:szCs w:val="24"/>
                <w:lang w:val="ro-RO"/>
              </w:rPr>
              <w:t>a</w:t>
            </w:r>
            <w:r w:rsidRPr="00495154">
              <w:rPr>
                <w:rFonts w:ascii="Times New Roman" w:eastAsia="Cambria" w:hAnsi="Times New Roman" w:cs="Times New Roman"/>
                <w:color w:val="auto"/>
                <w:sz w:val="24"/>
                <w:szCs w:val="24"/>
                <w:lang w:val="ro-RO"/>
              </w:rPr>
              <w:t>z</w:t>
            </w:r>
            <w:r w:rsidR="00631E6A">
              <w:rPr>
                <w:rFonts w:ascii="Times New Roman" w:eastAsia="Cambria" w:hAnsi="Times New Roman" w:cs="Times New Roman"/>
                <w:color w:val="auto"/>
                <w:sz w:val="24"/>
                <w:szCs w:val="24"/>
                <w:lang w:val="ro-RO"/>
              </w:rPr>
              <w:t>ă</w:t>
            </w:r>
            <w:r w:rsidRPr="00495154">
              <w:rPr>
                <w:rFonts w:ascii="Times New Roman" w:eastAsia="Cambria" w:hAnsi="Times New Roman" w:cs="Times New Roman"/>
                <w:color w:val="auto"/>
                <w:sz w:val="24"/>
                <w:szCs w:val="24"/>
                <w:lang w:val="ro-RO"/>
              </w:rPr>
              <w:t xml:space="preserve"> evaluarea complexă a dezvoltării copilului, stabilește sau nu CES și recomandă programele de suport corespunzătoare, care </w:t>
            </w:r>
            <w:r w:rsidR="00631E6A">
              <w:rPr>
                <w:rFonts w:ascii="Times New Roman" w:eastAsia="Cambria" w:hAnsi="Times New Roman" w:cs="Times New Roman"/>
                <w:color w:val="auto"/>
                <w:sz w:val="24"/>
                <w:szCs w:val="24"/>
                <w:lang w:val="ro-RO"/>
              </w:rPr>
              <w:t>urmează a fi realizate în grădi</w:t>
            </w:r>
            <w:r w:rsidRPr="00495154">
              <w:rPr>
                <w:rFonts w:ascii="Times New Roman" w:eastAsia="Cambria" w:hAnsi="Times New Roman" w:cs="Times New Roman"/>
                <w:color w:val="auto"/>
                <w:sz w:val="24"/>
                <w:szCs w:val="24"/>
                <w:lang w:val="ro-RO"/>
              </w:rPr>
              <w:t>niță, inclusiv în CREI. Luarea în evidențele CREI, elaborarea programelor de suport, evaluarea continuă și monitorizarea progreselor copiilor.</w:t>
            </w:r>
          </w:p>
        </w:tc>
      </w:tr>
      <w:tr w:rsidR="00697F40" w:rsidRPr="00495154" w:rsidTr="00E02934">
        <w:trPr>
          <w:trHeight w:val="528"/>
        </w:trPr>
        <w:tc>
          <w:tcPr>
            <w:tcW w:w="1363"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ind w:left="115"/>
              <w:rPr>
                <w:rFonts w:ascii="Times New Roman" w:hAnsi="Times New Roman" w:cs="Times New Roman"/>
                <w:color w:val="auto"/>
                <w:sz w:val="24"/>
                <w:szCs w:val="24"/>
                <w:lang w:val="ro-RO"/>
              </w:rPr>
            </w:pPr>
            <w:r w:rsidRPr="00495154">
              <w:rPr>
                <w:rFonts w:ascii="Times New Roman" w:eastAsia="Times New Roman" w:hAnsi="Times New Roman" w:cs="Times New Roman"/>
                <w:color w:val="auto"/>
                <w:sz w:val="24"/>
                <w:szCs w:val="24"/>
                <w:lang w:val="ro-RO"/>
              </w:rPr>
              <w:t xml:space="preserve">Constatări </w:t>
            </w:r>
          </w:p>
        </w:tc>
        <w:tc>
          <w:tcPr>
            <w:tcW w:w="14082" w:type="dxa"/>
            <w:gridSpan w:val="3"/>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rPr>
                <w:rFonts w:ascii="Times New Roman" w:hAnsi="Times New Roman" w:cs="Times New Roman"/>
                <w:color w:val="auto"/>
                <w:sz w:val="24"/>
                <w:szCs w:val="24"/>
                <w:lang w:val="ro-RO"/>
              </w:rPr>
            </w:pPr>
            <w:r w:rsidRPr="00495154">
              <w:rPr>
                <w:rFonts w:ascii="Times New Roman" w:eastAsia="Cambria" w:hAnsi="Times New Roman" w:cs="Times New Roman"/>
                <w:color w:val="auto"/>
                <w:sz w:val="24"/>
                <w:szCs w:val="24"/>
                <w:lang w:val="ro-RO"/>
              </w:rPr>
              <w:t xml:space="preserve"> Membrii CMI din instituție monitorizează în permanenţă copiii  pentru a putea după caz să fie referiţi către SAP </w:t>
            </w:r>
          </w:p>
        </w:tc>
      </w:tr>
      <w:tr w:rsidR="00697F40" w:rsidRPr="00495154" w:rsidTr="00E02934">
        <w:trPr>
          <w:trHeight w:val="490"/>
        </w:trPr>
        <w:tc>
          <w:tcPr>
            <w:tcW w:w="1363"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ind w:left="110"/>
              <w:rPr>
                <w:rFonts w:ascii="Times New Roman" w:hAnsi="Times New Roman" w:cs="Times New Roman"/>
                <w:color w:val="auto"/>
                <w:sz w:val="24"/>
                <w:szCs w:val="24"/>
                <w:lang w:val="ro-RO"/>
              </w:rPr>
            </w:pPr>
            <w:r w:rsidRPr="00495154">
              <w:rPr>
                <w:rFonts w:ascii="Times New Roman" w:eastAsia="Times New Roman" w:hAnsi="Times New Roman" w:cs="Times New Roman"/>
                <w:color w:val="auto"/>
                <w:sz w:val="24"/>
                <w:szCs w:val="24"/>
                <w:lang w:val="ro-RO"/>
              </w:rPr>
              <w:t xml:space="preserve">Pondere și punctaj </w:t>
            </w:r>
          </w:p>
          <w:p w:rsidR="00697F40" w:rsidRPr="00495154" w:rsidRDefault="00697F40" w:rsidP="00E02934">
            <w:pPr>
              <w:ind w:left="120"/>
              <w:rPr>
                <w:rFonts w:ascii="Times New Roman" w:hAnsi="Times New Roman" w:cs="Times New Roman"/>
                <w:color w:val="auto"/>
                <w:sz w:val="24"/>
                <w:szCs w:val="24"/>
                <w:lang w:val="ro-RO"/>
              </w:rPr>
            </w:pPr>
            <w:r w:rsidRPr="00495154">
              <w:rPr>
                <w:rFonts w:ascii="Times New Roman" w:eastAsia="Times New Roman" w:hAnsi="Times New Roman" w:cs="Times New Roman"/>
                <w:color w:val="auto"/>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rPr>
                <w:rFonts w:ascii="Times New Roman" w:hAnsi="Times New Roman" w:cs="Times New Roman"/>
                <w:color w:val="auto"/>
                <w:sz w:val="24"/>
                <w:szCs w:val="24"/>
                <w:lang w:val="ro-RO"/>
              </w:rPr>
            </w:pPr>
            <w:r w:rsidRPr="00495154">
              <w:rPr>
                <w:rFonts w:ascii="Times New Roman" w:eastAsia="Cambria" w:hAnsi="Times New Roman" w:cs="Times New Roman"/>
                <w:color w:val="auto"/>
                <w:sz w:val="24"/>
                <w:szCs w:val="24"/>
                <w:lang w:val="ro-RO"/>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rPr>
                <w:rFonts w:ascii="Times New Roman" w:hAnsi="Times New Roman" w:cs="Times New Roman"/>
                <w:color w:val="auto"/>
                <w:sz w:val="24"/>
                <w:szCs w:val="24"/>
                <w:lang w:val="ro-RO"/>
              </w:rPr>
            </w:pPr>
            <w:r w:rsidRPr="00495154">
              <w:rPr>
                <w:rFonts w:ascii="Times New Roman" w:eastAsia="Cambria" w:hAnsi="Times New Roman" w:cs="Times New Roman"/>
                <w:color w:val="auto"/>
                <w:sz w:val="24"/>
                <w:szCs w:val="24"/>
                <w:lang w:val="ro-RO"/>
              </w:rPr>
              <w:t>Autoevaluare conform criteriilor: 2</w:t>
            </w:r>
          </w:p>
        </w:tc>
        <w:tc>
          <w:tcPr>
            <w:tcW w:w="8829"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ind w:left="5"/>
              <w:rPr>
                <w:rFonts w:ascii="Times New Roman" w:hAnsi="Times New Roman" w:cs="Times New Roman"/>
                <w:color w:val="auto"/>
                <w:sz w:val="24"/>
                <w:szCs w:val="24"/>
                <w:lang w:val="ro-RO"/>
              </w:rPr>
            </w:pPr>
            <w:r w:rsidRPr="00495154">
              <w:rPr>
                <w:rFonts w:ascii="Times New Roman" w:eastAsia="Cambria" w:hAnsi="Times New Roman" w:cs="Times New Roman"/>
                <w:color w:val="auto"/>
                <w:sz w:val="24"/>
                <w:szCs w:val="24"/>
                <w:lang w:val="ro-RO"/>
              </w:rPr>
              <w:t xml:space="preserve">Punctaj acordat: 2 </w:t>
            </w:r>
          </w:p>
        </w:tc>
      </w:tr>
    </w:tbl>
    <w:p w:rsidR="00697F40" w:rsidRPr="00495154" w:rsidRDefault="00697F40" w:rsidP="00697F40">
      <w:pPr>
        <w:spacing w:after="14" w:line="248" w:lineRule="auto"/>
        <w:ind w:left="-5" w:right="173" w:hanging="10"/>
        <w:rPr>
          <w:rFonts w:ascii="Times New Roman" w:eastAsia="Times New Roman" w:hAnsi="Times New Roman" w:cs="Times New Roman"/>
          <w:b/>
          <w:i/>
          <w:color w:val="auto"/>
          <w:sz w:val="24"/>
          <w:szCs w:val="24"/>
          <w:lang w:val="ro-RO"/>
        </w:rPr>
      </w:pPr>
    </w:p>
    <w:p w:rsidR="00697F40" w:rsidRPr="00495154" w:rsidRDefault="00697F40" w:rsidP="00697F40">
      <w:pPr>
        <w:spacing w:after="14" w:line="248" w:lineRule="auto"/>
        <w:ind w:left="-5" w:right="173" w:hanging="10"/>
        <w:rPr>
          <w:rFonts w:ascii="Times New Roman" w:eastAsia="Times New Roman" w:hAnsi="Times New Roman" w:cs="Times New Roman"/>
          <w:b/>
          <w:i/>
          <w:color w:val="auto"/>
          <w:sz w:val="24"/>
          <w:szCs w:val="24"/>
          <w:lang w:val="ro-RO"/>
        </w:rPr>
      </w:pPr>
    </w:p>
    <w:p w:rsidR="00697F40" w:rsidRPr="00495154" w:rsidRDefault="00697F40" w:rsidP="00697F40">
      <w:pPr>
        <w:spacing w:after="14" w:line="248" w:lineRule="auto"/>
        <w:ind w:left="-5" w:right="173" w:hanging="10"/>
        <w:rPr>
          <w:rFonts w:ascii="Times New Roman" w:eastAsia="Times New Roman" w:hAnsi="Times New Roman" w:cs="Times New Roman"/>
          <w:b/>
          <w:i/>
          <w:color w:val="auto"/>
          <w:sz w:val="24"/>
          <w:szCs w:val="24"/>
          <w:lang w:val="ro-RO"/>
        </w:rPr>
      </w:pPr>
    </w:p>
    <w:p w:rsidR="00697F40" w:rsidRPr="00495154" w:rsidRDefault="00697F40" w:rsidP="00697F40">
      <w:pPr>
        <w:spacing w:after="14" w:line="248" w:lineRule="auto"/>
        <w:ind w:left="-5" w:right="173" w:hanging="10"/>
        <w:rPr>
          <w:rFonts w:ascii="Times New Roman" w:hAnsi="Times New Roman" w:cs="Times New Roman"/>
          <w:color w:val="auto"/>
          <w:sz w:val="24"/>
          <w:szCs w:val="24"/>
          <w:lang w:val="ro-RO"/>
        </w:rPr>
      </w:pPr>
      <w:r w:rsidRPr="00495154">
        <w:rPr>
          <w:rFonts w:ascii="Times New Roman" w:eastAsia="Times New Roman" w:hAnsi="Times New Roman" w:cs="Times New Roman"/>
          <w:b/>
          <w:i/>
          <w:color w:val="auto"/>
          <w:sz w:val="24"/>
          <w:szCs w:val="24"/>
          <w:lang w:val="ro-RO"/>
        </w:rPr>
        <w:t xml:space="preserve">Domeniu: Capacitate instituţională: </w:t>
      </w:r>
    </w:p>
    <w:p w:rsidR="00697F40" w:rsidRPr="00495154" w:rsidRDefault="00697F40" w:rsidP="00697F40">
      <w:pPr>
        <w:spacing w:after="5" w:line="250" w:lineRule="auto"/>
        <w:ind w:left="67" w:right="5866" w:hanging="10"/>
        <w:rPr>
          <w:rFonts w:ascii="Times New Roman" w:hAnsi="Times New Roman" w:cs="Times New Roman"/>
          <w:color w:val="auto"/>
          <w:sz w:val="24"/>
          <w:szCs w:val="24"/>
          <w:lang w:val="ro-RO"/>
        </w:rPr>
      </w:pPr>
      <w:r w:rsidRPr="00495154">
        <w:rPr>
          <w:rFonts w:ascii="Times New Roman" w:eastAsia="Times New Roman" w:hAnsi="Times New Roman" w:cs="Times New Roman"/>
          <w:b/>
          <w:color w:val="auto"/>
          <w:sz w:val="24"/>
          <w:szCs w:val="24"/>
          <w:lang w:val="ro-RO"/>
        </w:rPr>
        <w:t>Indicator 3.1.3.</w:t>
      </w:r>
      <w:r w:rsidRPr="00495154">
        <w:rPr>
          <w:rFonts w:ascii="Times New Roman" w:eastAsia="Times New Roman" w:hAnsi="Times New Roman" w:cs="Times New Roman"/>
          <w:color w:val="auto"/>
          <w:sz w:val="24"/>
          <w:szCs w:val="24"/>
          <w:lang w:val="ro-RO"/>
        </w:rPr>
        <w:t xml:space="preserve"> Crearea bazei de date a copiilor din comunitate, inclusiv a celor cu CES, elaborarea actelor privind evoluţiile demografice şi perspectivele de şcolaritate, evidenţa înmatriculării elevilor.</w:t>
      </w:r>
      <w:r w:rsidRPr="00495154">
        <w:rPr>
          <w:rFonts w:ascii="Times New Roman" w:eastAsia="Times New Roman" w:hAnsi="Times New Roman" w:cs="Times New Roman"/>
          <w:b/>
          <w:color w:val="auto"/>
          <w:sz w:val="24"/>
          <w:szCs w:val="24"/>
          <w:lang w:val="ro-RO"/>
        </w:rPr>
        <w:t xml:space="preserve"> </w:t>
      </w:r>
    </w:p>
    <w:tbl>
      <w:tblPr>
        <w:tblStyle w:val="TableGrid"/>
        <w:tblW w:w="15445" w:type="dxa"/>
        <w:tblInd w:w="575" w:type="dxa"/>
        <w:tblCellMar>
          <w:left w:w="7" w:type="dxa"/>
        </w:tblCellMar>
        <w:tblLook w:val="04A0" w:firstRow="1" w:lastRow="0" w:firstColumn="1" w:lastColumn="0" w:noHBand="0" w:noVBand="1"/>
      </w:tblPr>
      <w:tblGrid>
        <w:gridCol w:w="1363"/>
        <w:gridCol w:w="1657"/>
        <w:gridCol w:w="3596"/>
        <w:gridCol w:w="8829"/>
      </w:tblGrid>
      <w:tr w:rsidR="00697F40" w:rsidRPr="00495154" w:rsidTr="00E02934">
        <w:trPr>
          <w:trHeight w:val="274"/>
        </w:trPr>
        <w:tc>
          <w:tcPr>
            <w:tcW w:w="1363"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ind w:left="115"/>
              <w:rPr>
                <w:rFonts w:ascii="Times New Roman" w:hAnsi="Times New Roman" w:cs="Times New Roman"/>
                <w:color w:val="auto"/>
                <w:sz w:val="24"/>
                <w:szCs w:val="24"/>
                <w:lang w:val="ro-RO"/>
              </w:rPr>
            </w:pPr>
            <w:r w:rsidRPr="00495154">
              <w:rPr>
                <w:rFonts w:ascii="Times New Roman" w:eastAsia="Times New Roman" w:hAnsi="Times New Roman" w:cs="Times New Roman"/>
                <w:color w:val="auto"/>
                <w:sz w:val="24"/>
                <w:szCs w:val="24"/>
                <w:lang w:val="ro-RO"/>
              </w:rPr>
              <w:t xml:space="preserve">Dovezi </w:t>
            </w:r>
          </w:p>
        </w:tc>
        <w:tc>
          <w:tcPr>
            <w:tcW w:w="14082" w:type="dxa"/>
            <w:gridSpan w:val="3"/>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rPr>
                <w:rFonts w:ascii="Times New Roman" w:hAnsi="Times New Roman" w:cs="Times New Roman"/>
                <w:color w:val="auto"/>
                <w:sz w:val="24"/>
                <w:szCs w:val="24"/>
                <w:lang w:val="ro-RO"/>
              </w:rPr>
            </w:pPr>
            <w:r w:rsidRPr="00495154">
              <w:rPr>
                <w:rFonts w:ascii="Times New Roman" w:eastAsia="Cambria" w:hAnsi="Times New Roman" w:cs="Times New Roman"/>
                <w:color w:val="auto"/>
                <w:sz w:val="24"/>
                <w:szCs w:val="24"/>
                <w:lang w:val="ro-RO"/>
              </w:rPr>
              <w:t>CREI din Instituție face pe parcursul anului  b</w:t>
            </w:r>
            <w:r w:rsidR="00631E6A">
              <w:rPr>
                <w:rFonts w:ascii="Times New Roman" w:eastAsia="Cambria" w:hAnsi="Times New Roman" w:cs="Times New Roman"/>
                <w:color w:val="auto"/>
                <w:sz w:val="24"/>
                <w:szCs w:val="24"/>
                <w:lang w:val="ro-RO"/>
              </w:rPr>
              <w:t>aza de date actualizata  a copi</w:t>
            </w:r>
            <w:r w:rsidRPr="00495154">
              <w:rPr>
                <w:rFonts w:ascii="Times New Roman" w:eastAsia="Cambria" w:hAnsi="Times New Roman" w:cs="Times New Roman"/>
                <w:color w:val="auto"/>
                <w:sz w:val="24"/>
                <w:szCs w:val="24"/>
                <w:lang w:val="ro-RO"/>
              </w:rPr>
              <w:t>ilor cu CES, duce la</w:t>
            </w:r>
          </w:p>
        </w:tc>
      </w:tr>
      <w:tr w:rsidR="00697F40" w:rsidRPr="00495154" w:rsidTr="00E02934">
        <w:trPr>
          <w:trHeight w:val="274"/>
        </w:trPr>
        <w:tc>
          <w:tcPr>
            <w:tcW w:w="1363"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rPr>
                <w:rFonts w:ascii="Times New Roman" w:hAnsi="Times New Roman" w:cs="Times New Roman"/>
                <w:color w:val="auto"/>
                <w:sz w:val="24"/>
                <w:szCs w:val="24"/>
                <w:lang w:val="ro-RO"/>
              </w:rPr>
            </w:pPr>
          </w:p>
        </w:tc>
        <w:tc>
          <w:tcPr>
            <w:tcW w:w="14082" w:type="dxa"/>
            <w:gridSpan w:val="3"/>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rPr>
                <w:rFonts w:ascii="Times New Roman" w:hAnsi="Times New Roman" w:cs="Times New Roman"/>
                <w:color w:val="auto"/>
                <w:sz w:val="24"/>
                <w:szCs w:val="24"/>
                <w:lang w:val="ro-RO"/>
              </w:rPr>
            </w:pPr>
            <w:r w:rsidRPr="00495154">
              <w:rPr>
                <w:rFonts w:ascii="Times New Roman" w:eastAsia="Cambria" w:hAnsi="Times New Roman" w:cs="Times New Roman"/>
                <w:color w:val="auto"/>
                <w:sz w:val="24"/>
                <w:szCs w:val="24"/>
                <w:lang w:val="ro-RO"/>
              </w:rPr>
              <w:t xml:space="preserve">evidența înmatriculării tuturor copiilor și ține cont de informațiile primite de la SAP, CD şi părinți. </w:t>
            </w:r>
          </w:p>
        </w:tc>
      </w:tr>
      <w:tr w:rsidR="00697F40" w:rsidRPr="00495154" w:rsidTr="00E02934">
        <w:trPr>
          <w:trHeight w:val="490"/>
        </w:trPr>
        <w:tc>
          <w:tcPr>
            <w:tcW w:w="1363"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ind w:left="110"/>
              <w:rPr>
                <w:rFonts w:ascii="Times New Roman" w:hAnsi="Times New Roman" w:cs="Times New Roman"/>
                <w:color w:val="auto"/>
                <w:sz w:val="24"/>
                <w:szCs w:val="24"/>
                <w:lang w:val="ro-RO"/>
              </w:rPr>
            </w:pPr>
            <w:r w:rsidRPr="00495154">
              <w:rPr>
                <w:rFonts w:ascii="Times New Roman" w:eastAsia="Times New Roman" w:hAnsi="Times New Roman" w:cs="Times New Roman"/>
                <w:color w:val="auto"/>
                <w:sz w:val="24"/>
                <w:szCs w:val="24"/>
                <w:lang w:val="ro-RO"/>
              </w:rPr>
              <w:t xml:space="preserve">Pondere și punctaj </w:t>
            </w:r>
          </w:p>
          <w:p w:rsidR="00697F40" w:rsidRPr="00495154" w:rsidRDefault="00697F40" w:rsidP="00E02934">
            <w:pPr>
              <w:ind w:left="120"/>
              <w:rPr>
                <w:rFonts w:ascii="Times New Roman" w:hAnsi="Times New Roman" w:cs="Times New Roman"/>
                <w:color w:val="auto"/>
                <w:sz w:val="24"/>
                <w:szCs w:val="24"/>
                <w:lang w:val="ro-RO"/>
              </w:rPr>
            </w:pPr>
            <w:r w:rsidRPr="00495154">
              <w:rPr>
                <w:rFonts w:ascii="Times New Roman" w:eastAsia="Times New Roman" w:hAnsi="Times New Roman" w:cs="Times New Roman"/>
                <w:color w:val="auto"/>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rPr>
                <w:rFonts w:ascii="Times New Roman" w:hAnsi="Times New Roman" w:cs="Times New Roman"/>
                <w:color w:val="auto"/>
                <w:sz w:val="24"/>
                <w:szCs w:val="24"/>
                <w:lang w:val="ro-RO"/>
              </w:rPr>
            </w:pPr>
            <w:r w:rsidRPr="00495154">
              <w:rPr>
                <w:rFonts w:ascii="Times New Roman" w:eastAsia="Cambria" w:hAnsi="Times New Roman" w:cs="Times New Roman"/>
                <w:color w:val="auto"/>
                <w:sz w:val="24"/>
                <w:szCs w:val="24"/>
                <w:lang w:val="ro-RO"/>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rPr>
                <w:rFonts w:ascii="Times New Roman" w:hAnsi="Times New Roman" w:cs="Times New Roman"/>
                <w:color w:val="auto"/>
                <w:sz w:val="24"/>
                <w:szCs w:val="24"/>
                <w:lang w:val="ro-RO"/>
              </w:rPr>
            </w:pPr>
            <w:r w:rsidRPr="00495154">
              <w:rPr>
                <w:rFonts w:ascii="Times New Roman" w:eastAsia="Cambria" w:hAnsi="Times New Roman" w:cs="Times New Roman"/>
                <w:color w:val="auto"/>
                <w:sz w:val="24"/>
                <w:szCs w:val="24"/>
                <w:lang w:val="ro-RO"/>
              </w:rPr>
              <w:t xml:space="preserve">Autoevaluare conform criteriilor:2 </w:t>
            </w:r>
          </w:p>
        </w:tc>
        <w:tc>
          <w:tcPr>
            <w:tcW w:w="8829"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ind w:left="5"/>
              <w:rPr>
                <w:rFonts w:ascii="Times New Roman" w:hAnsi="Times New Roman" w:cs="Times New Roman"/>
                <w:color w:val="auto"/>
                <w:sz w:val="24"/>
                <w:szCs w:val="24"/>
                <w:lang w:val="ro-RO"/>
              </w:rPr>
            </w:pPr>
            <w:r w:rsidRPr="00495154">
              <w:rPr>
                <w:rFonts w:ascii="Times New Roman" w:eastAsia="Cambria" w:hAnsi="Times New Roman" w:cs="Times New Roman"/>
                <w:color w:val="auto"/>
                <w:sz w:val="24"/>
                <w:szCs w:val="24"/>
                <w:lang w:val="ro-RO"/>
              </w:rPr>
              <w:t xml:space="preserve">Punctaj acordat:  2 </w:t>
            </w:r>
          </w:p>
        </w:tc>
      </w:tr>
    </w:tbl>
    <w:p w:rsidR="00697F40" w:rsidRPr="00495154" w:rsidRDefault="00697F40" w:rsidP="00697F40">
      <w:pPr>
        <w:spacing w:after="5" w:line="250" w:lineRule="auto"/>
        <w:ind w:left="67" w:hanging="10"/>
        <w:rPr>
          <w:rFonts w:ascii="Times New Roman" w:hAnsi="Times New Roman" w:cs="Times New Roman"/>
          <w:color w:val="auto"/>
          <w:sz w:val="24"/>
          <w:szCs w:val="24"/>
          <w:lang w:val="ro-RO"/>
        </w:rPr>
      </w:pPr>
      <w:r w:rsidRPr="00495154">
        <w:rPr>
          <w:rFonts w:ascii="Times New Roman" w:eastAsia="Times New Roman" w:hAnsi="Times New Roman" w:cs="Times New Roman"/>
          <w:b/>
          <w:color w:val="auto"/>
          <w:sz w:val="24"/>
          <w:szCs w:val="24"/>
          <w:lang w:val="ro-RO"/>
        </w:rPr>
        <w:t>Indicator 3.1.4.</w:t>
      </w:r>
      <w:r w:rsidR="00631E6A">
        <w:rPr>
          <w:rFonts w:ascii="Times New Roman" w:eastAsia="Times New Roman" w:hAnsi="Times New Roman" w:cs="Times New Roman"/>
          <w:color w:val="auto"/>
          <w:sz w:val="24"/>
          <w:szCs w:val="24"/>
          <w:lang w:val="ro-RO"/>
        </w:rPr>
        <w:t>Asigură serviciile de sprij</w:t>
      </w:r>
      <w:r w:rsidRPr="00495154">
        <w:rPr>
          <w:rFonts w:ascii="Times New Roman" w:eastAsia="Times New Roman" w:hAnsi="Times New Roman" w:cs="Times New Roman"/>
          <w:color w:val="auto"/>
          <w:sz w:val="24"/>
          <w:szCs w:val="24"/>
          <w:lang w:val="ro-RO"/>
        </w:rPr>
        <w:t>in în funcţie de necesităţile copiilor</w:t>
      </w:r>
      <w:r w:rsidRPr="00495154">
        <w:rPr>
          <w:rFonts w:ascii="Times New Roman" w:eastAsia="Times New Roman" w:hAnsi="Times New Roman" w:cs="Times New Roman"/>
          <w:b/>
          <w:color w:val="auto"/>
          <w:sz w:val="24"/>
          <w:szCs w:val="24"/>
          <w:lang w:val="ro-RO"/>
        </w:rPr>
        <w:t xml:space="preserve"> </w:t>
      </w:r>
    </w:p>
    <w:tbl>
      <w:tblPr>
        <w:tblStyle w:val="TableGrid"/>
        <w:tblW w:w="15662" w:type="dxa"/>
        <w:tblInd w:w="575" w:type="dxa"/>
        <w:tblCellMar>
          <w:left w:w="7" w:type="dxa"/>
        </w:tblCellMar>
        <w:tblLook w:val="04A0" w:firstRow="1" w:lastRow="0" w:firstColumn="1" w:lastColumn="0" w:noHBand="0" w:noVBand="1"/>
      </w:tblPr>
      <w:tblGrid>
        <w:gridCol w:w="1117"/>
        <w:gridCol w:w="6483"/>
        <w:gridCol w:w="1230"/>
        <w:gridCol w:w="2344"/>
        <w:gridCol w:w="4488"/>
      </w:tblGrid>
      <w:tr w:rsidR="00631E6A" w:rsidRPr="00495154" w:rsidTr="00631E6A">
        <w:trPr>
          <w:trHeight w:val="1815"/>
        </w:trPr>
        <w:tc>
          <w:tcPr>
            <w:tcW w:w="1117" w:type="dxa"/>
            <w:tcBorders>
              <w:top w:val="single" w:sz="6" w:space="0" w:color="000000"/>
              <w:left w:val="single" w:sz="6" w:space="0" w:color="000000"/>
              <w:bottom w:val="single" w:sz="6" w:space="0" w:color="000000"/>
              <w:right w:val="single" w:sz="6" w:space="0" w:color="000000"/>
            </w:tcBorders>
          </w:tcPr>
          <w:p w:rsidR="00631E6A" w:rsidRPr="00495154" w:rsidRDefault="00631E6A" w:rsidP="00E02934">
            <w:pPr>
              <w:ind w:left="115"/>
              <w:rPr>
                <w:rFonts w:ascii="Times New Roman" w:hAnsi="Times New Roman" w:cs="Times New Roman"/>
                <w:color w:val="auto"/>
                <w:sz w:val="24"/>
                <w:szCs w:val="24"/>
                <w:lang w:val="ro-RO"/>
              </w:rPr>
            </w:pPr>
            <w:r w:rsidRPr="00495154">
              <w:rPr>
                <w:rFonts w:ascii="Times New Roman" w:eastAsia="Times New Roman" w:hAnsi="Times New Roman" w:cs="Times New Roman"/>
                <w:color w:val="auto"/>
                <w:sz w:val="24"/>
                <w:szCs w:val="24"/>
                <w:lang w:val="ro-RO"/>
              </w:rPr>
              <w:t xml:space="preserve">Dovezi </w:t>
            </w:r>
          </w:p>
        </w:tc>
        <w:tc>
          <w:tcPr>
            <w:tcW w:w="14545" w:type="dxa"/>
            <w:gridSpan w:val="4"/>
            <w:tcBorders>
              <w:top w:val="single" w:sz="6" w:space="0" w:color="000000"/>
              <w:left w:val="single" w:sz="6" w:space="0" w:color="000000"/>
              <w:bottom w:val="single" w:sz="6" w:space="0" w:color="000000"/>
              <w:right w:val="single" w:sz="6" w:space="0" w:color="000000"/>
            </w:tcBorders>
          </w:tcPr>
          <w:p w:rsidR="00631E6A" w:rsidRPr="00C56D99" w:rsidRDefault="00631E6A" w:rsidP="00631E6A">
            <w:pPr>
              <w:pStyle w:val="aa"/>
              <w:numPr>
                <w:ilvl w:val="0"/>
                <w:numId w:val="106"/>
              </w:numPr>
              <w:spacing w:after="0" w:line="240" w:lineRule="auto"/>
              <w:rPr>
                <w:rFonts w:ascii="Times New Roman" w:eastAsia="Times New Roman" w:hAnsi="Times New Roman" w:cs="Times New Roman"/>
                <w:color w:val="000000" w:themeColor="text1"/>
                <w:sz w:val="24"/>
                <w:szCs w:val="24"/>
              </w:rPr>
            </w:pPr>
            <w:r w:rsidRPr="00495154">
              <w:rPr>
                <w:rFonts w:ascii="Times New Roman" w:eastAsia="Cambria" w:hAnsi="Times New Roman" w:cs="Times New Roman"/>
                <w:color w:val="auto"/>
                <w:sz w:val="24"/>
                <w:szCs w:val="24"/>
                <w:lang w:val="ro-RO"/>
              </w:rPr>
              <w:t xml:space="preserve"> </w:t>
            </w:r>
            <w:proofErr w:type="spellStart"/>
            <w:r w:rsidRPr="00C56D99">
              <w:rPr>
                <w:rFonts w:ascii="Times New Roman" w:eastAsia="Cambria" w:hAnsi="Times New Roman" w:cs="Times New Roman"/>
                <w:color w:val="000000" w:themeColor="text1"/>
                <w:sz w:val="24"/>
                <w:szCs w:val="24"/>
              </w:rPr>
              <w:t>Planul</w:t>
            </w:r>
            <w:proofErr w:type="spellEnd"/>
            <w:r w:rsidRPr="00C56D99">
              <w:rPr>
                <w:rFonts w:ascii="Times New Roman" w:eastAsia="Cambria" w:hAnsi="Times New Roman" w:cs="Times New Roman"/>
                <w:color w:val="000000" w:themeColor="text1"/>
                <w:sz w:val="24"/>
                <w:szCs w:val="24"/>
              </w:rPr>
              <w:t xml:space="preserve"> </w:t>
            </w:r>
            <w:proofErr w:type="spellStart"/>
            <w:r w:rsidRPr="00C56D99">
              <w:rPr>
                <w:rFonts w:ascii="Times New Roman" w:eastAsia="Cambria" w:hAnsi="Times New Roman" w:cs="Times New Roman"/>
                <w:color w:val="000000" w:themeColor="text1"/>
                <w:sz w:val="24"/>
                <w:szCs w:val="24"/>
              </w:rPr>
              <w:t>anual</w:t>
            </w:r>
            <w:proofErr w:type="spellEnd"/>
            <w:r w:rsidRPr="00C56D99">
              <w:rPr>
                <w:rFonts w:ascii="Times New Roman" w:eastAsia="Cambria" w:hAnsi="Times New Roman" w:cs="Times New Roman"/>
                <w:color w:val="000000" w:themeColor="text1"/>
                <w:sz w:val="24"/>
                <w:szCs w:val="24"/>
              </w:rPr>
              <w:t xml:space="preserve"> de </w:t>
            </w:r>
            <w:proofErr w:type="spellStart"/>
            <w:r w:rsidRPr="00C56D99">
              <w:rPr>
                <w:rFonts w:ascii="Times New Roman" w:eastAsia="Cambria" w:hAnsi="Times New Roman" w:cs="Times New Roman"/>
                <w:color w:val="000000" w:themeColor="text1"/>
                <w:sz w:val="24"/>
                <w:szCs w:val="24"/>
              </w:rPr>
              <w:t>activitate</w:t>
            </w:r>
            <w:proofErr w:type="spellEnd"/>
            <w:r w:rsidRPr="00C56D99">
              <w:rPr>
                <w:rFonts w:ascii="Times New Roman" w:eastAsia="Cambria" w:hAnsi="Times New Roman" w:cs="Times New Roman"/>
                <w:color w:val="000000" w:themeColor="text1"/>
                <w:sz w:val="24"/>
                <w:szCs w:val="24"/>
              </w:rPr>
              <w:t xml:space="preserve"> al IET nr.211</w:t>
            </w:r>
          </w:p>
          <w:p w:rsidR="00631E6A" w:rsidRPr="00C56D99" w:rsidRDefault="00E67F6A" w:rsidP="00631E6A">
            <w:pPr>
              <w:pStyle w:val="aa"/>
              <w:numPr>
                <w:ilvl w:val="0"/>
                <w:numId w:val="106"/>
              </w:numP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Cambria" w:hAnsi="Times New Roman" w:cs="Times New Roman"/>
                <w:color w:val="000000" w:themeColor="text1"/>
                <w:sz w:val="24"/>
                <w:szCs w:val="24"/>
              </w:rPr>
              <w:t>Ordinul</w:t>
            </w:r>
            <w:proofErr w:type="spellEnd"/>
            <w:r>
              <w:rPr>
                <w:rFonts w:ascii="Times New Roman" w:eastAsia="Cambria" w:hAnsi="Times New Roman" w:cs="Times New Roman"/>
                <w:color w:val="000000" w:themeColor="text1"/>
                <w:sz w:val="24"/>
                <w:szCs w:val="24"/>
              </w:rPr>
              <w:t xml:space="preserve"> </w:t>
            </w:r>
            <w:r w:rsidR="00631E6A" w:rsidRPr="00C56D99">
              <w:rPr>
                <w:rFonts w:ascii="Times New Roman" w:eastAsia="Cambria" w:hAnsi="Times New Roman" w:cs="Times New Roman"/>
                <w:color w:val="000000" w:themeColor="text1"/>
                <w:sz w:val="24"/>
                <w:szCs w:val="24"/>
              </w:rPr>
              <w:t xml:space="preserve"> cu </w:t>
            </w:r>
            <w:proofErr w:type="spellStart"/>
            <w:r w:rsidR="00631E6A" w:rsidRPr="00C56D99">
              <w:rPr>
                <w:rFonts w:ascii="Times New Roman" w:eastAsia="Cambria" w:hAnsi="Times New Roman" w:cs="Times New Roman"/>
                <w:color w:val="000000" w:themeColor="text1"/>
                <w:sz w:val="24"/>
                <w:szCs w:val="24"/>
              </w:rPr>
              <w:t>privire</w:t>
            </w:r>
            <w:proofErr w:type="spellEnd"/>
            <w:r w:rsidR="00631E6A" w:rsidRPr="00C56D99">
              <w:rPr>
                <w:rFonts w:ascii="Times New Roman" w:eastAsia="Cambria" w:hAnsi="Times New Roman" w:cs="Times New Roman"/>
                <w:color w:val="000000" w:themeColor="text1"/>
                <w:sz w:val="24"/>
                <w:szCs w:val="24"/>
              </w:rPr>
              <w:t xml:space="preserve"> la </w:t>
            </w:r>
            <w:proofErr w:type="spellStart"/>
            <w:r w:rsidR="00631E6A" w:rsidRPr="00C56D99">
              <w:rPr>
                <w:rFonts w:ascii="Times New Roman" w:eastAsia="Cambria" w:hAnsi="Times New Roman" w:cs="Times New Roman"/>
                <w:color w:val="000000" w:themeColor="text1"/>
                <w:sz w:val="24"/>
                <w:szCs w:val="24"/>
              </w:rPr>
              <w:t>constituirea</w:t>
            </w:r>
            <w:proofErr w:type="spellEnd"/>
            <w:r w:rsidR="00631E6A" w:rsidRPr="00C56D99">
              <w:rPr>
                <w:rFonts w:ascii="Times New Roman" w:eastAsia="Cambria" w:hAnsi="Times New Roman" w:cs="Times New Roman"/>
                <w:color w:val="000000" w:themeColor="text1"/>
                <w:sz w:val="24"/>
                <w:szCs w:val="24"/>
              </w:rPr>
              <w:t xml:space="preserve"> </w:t>
            </w:r>
            <w:proofErr w:type="spellStart"/>
            <w:r w:rsidR="00631E6A" w:rsidRPr="00C56D99">
              <w:rPr>
                <w:rFonts w:ascii="Times New Roman" w:eastAsia="Cambria" w:hAnsi="Times New Roman" w:cs="Times New Roman"/>
                <w:color w:val="000000" w:themeColor="text1"/>
                <w:sz w:val="24"/>
                <w:szCs w:val="24"/>
              </w:rPr>
              <w:t>comisiei</w:t>
            </w:r>
            <w:proofErr w:type="spellEnd"/>
            <w:r w:rsidR="00631E6A" w:rsidRPr="00C56D99">
              <w:rPr>
                <w:rFonts w:ascii="Times New Roman" w:eastAsia="Cambria" w:hAnsi="Times New Roman" w:cs="Times New Roman"/>
                <w:color w:val="000000" w:themeColor="text1"/>
                <w:sz w:val="24"/>
                <w:szCs w:val="24"/>
              </w:rPr>
              <w:t xml:space="preserve"> </w:t>
            </w:r>
            <w:proofErr w:type="spellStart"/>
            <w:r w:rsidR="00631E6A" w:rsidRPr="00C56D99">
              <w:rPr>
                <w:rFonts w:ascii="Times New Roman" w:eastAsia="Cambria" w:hAnsi="Times New Roman" w:cs="Times New Roman"/>
                <w:color w:val="000000" w:themeColor="text1"/>
                <w:sz w:val="24"/>
                <w:szCs w:val="24"/>
              </w:rPr>
              <w:t>multidisciplinare</w:t>
            </w:r>
            <w:proofErr w:type="spellEnd"/>
          </w:p>
          <w:p w:rsidR="00631E6A" w:rsidRPr="00C56D99" w:rsidRDefault="00631E6A" w:rsidP="00631E6A">
            <w:pPr>
              <w:pStyle w:val="aa"/>
              <w:numPr>
                <w:ilvl w:val="0"/>
                <w:numId w:val="106"/>
              </w:numPr>
              <w:spacing w:after="0" w:line="240" w:lineRule="auto"/>
              <w:rPr>
                <w:rFonts w:ascii="Times New Roman" w:eastAsia="Times New Roman" w:hAnsi="Times New Roman" w:cs="Times New Roman"/>
                <w:color w:val="000000" w:themeColor="text1"/>
                <w:sz w:val="24"/>
                <w:szCs w:val="24"/>
              </w:rPr>
            </w:pPr>
            <w:proofErr w:type="spellStart"/>
            <w:r w:rsidRPr="00C56D99">
              <w:rPr>
                <w:rFonts w:ascii="Times New Roman" w:eastAsia="Cambria" w:hAnsi="Times New Roman" w:cs="Times New Roman"/>
                <w:color w:val="000000" w:themeColor="text1"/>
                <w:sz w:val="24"/>
                <w:szCs w:val="24"/>
              </w:rPr>
              <w:t>Planul</w:t>
            </w:r>
            <w:proofErr w:type="spellEnd"/>
            <w:r w:rsidRPr="00C56D99">
              <w:rPr>
                <w:rFonts w:ascii="Times New Roman" w:eastAsia="Cambria" w:hAnsi="Times New Roman" w:cs="Times New Roman"/>
                <w:color w:val="000000" w:themeColor="text1"/>
                <w:sz w:val="24"/>
                <w:szCs w:val="24"/>
              </w:rPr>
              <w:t xml:space="preserve"> de </w:t>
            </w:r>
            <w:proofErr w:type="spellStart"/>
            <w:r w:rsidRPr="00C56D99">
              <w:rPr>
                <w:rFonts w:ascii="Times New Roman" w:eastAsia="Cambria" w:hAnsi="Times New Roman" w:cs="Times New Roman"/>
                <w:color w:val="000000" w:themeColor="text1"/>
                <w:sz w:val="24"/>
                <w:szCs w:val="24"/>
              </w:rPr>
              <w:t>activitate</w:t>
            </w:r>
            <w:proofErr w:type="spellEnd"/>
            <w:r w:rsidRPr="00C56D99">
              <w:rPr>
                <w:rFonts w:ascii="Times New Roman" w:eastAsia="Cambria" w:hAnsi="Times New Roman" w:cs="Times New Roman"/>
                <w:color w:val="000000" w:themeColor="text1"/>
                <w:sz w:val="24"/>
                <w:szCs w:val="24"/>
              </w:rPr>
              <w:t xml:space="preserve"> al CMI </w:t>
            </w:r>
            <w:proofErr w:type="spellStart"/>
            <w:r w:rsidRPr="00C56D99">
              <w:rPr>
                <w:rFonts w:ascii="Times New Roman" w:eastAsia="Cambria" w:hAnsi="Times New Roman" w:cs="Times New Roman"/>
                <w:color w:val="000000" w:themeColor="text1"/>
                <w:sz w:val="24"/>
                <w:szCs w:val="24"/>
              </w:rPr>
              <w:t>pentru</w:t>
            </w:r>
            <w:proofErr w:type="spellEnd"/>
            <w:r w:rsidRPr="00C56D99">
              <w:rPr>
                <w:rFonts w:ascii="Times New Roman" w:eastAsia="Cambria" w:hAnsi="Times New Roman" w:cs="Times New Roman"/>
                <w:color w:val="000000" w:themeColor="text1"/>
                <w:sz w:val="24"/>
                <w:szCs w:val="24"/>
              </w:rPr>
              <w:t xml:space="preserve"> </w:t>
            </w:r>
            <w:proofErr w:type="spellStart"/>
            <w:r w:rsidRPr="00C56D99">
              <w:rPr>
                <w:rFonts w:ascii="Times New Roman" w:eastAsia="Cambria" w:hAnsi="Times New Roman" w:cs="Times New Roman"/>
                <w:color w:val="000000" w:themeColor="text1"/>
                <w:sz w:val="24"/>
                <w:szCs w:val="24"/>
              </w:rPr>
              <w:t>anul</w:t>
            </w:r>
            <w:proofErr w:type="spellEnd"/>
            <w:r w:rsidRPr="00C56D99">
              <w:rPr>
                <w:rFonts w:ascii="Times New Roman" w:eastAsia="Cambria" w:hAnsi="Times New Roman" w:cs="Times New Roman"/>
                <w:color w:val="000000" w:themeColor="text1"/>
                <w:sz w:val="24"/>
                <w:szCs w:val="24"/>
              </w:rPr>
              <w:t xml:space="preserve"> 2020-2021</w:t>
            </w:r>
          </w:p>
          <w:p w:rsidR="00631E6A" w:rsidRPr="00C56D99" w:rsidRDefault="00631E6A" w:rsidP="00631E6A">
            <w:pPr>
              <w:pStyle w:val="aa"/>
              <w:numPr>
                <w:ilvl w:val="0"/>
                <w:numId w:val="106"/>
              </w:numPr>
              <w:spacing w:after="0" w:line="240" w:lineRule="auto"/>
              <w:rPr>
                <w:rFonts w:ascii="Times New Roman" w:eastAsia="Times New Roman" w:hAnsi="Times New Roman" w:cs="Times New Roman"/>
                <w:color w:val="000000" w:themeColor="text1"/>
                <w:sz w:val="24"/>
                <w:szCs w:val="24"/>
              </w:rPr>
            </w:pPr>
            <w:proofErr w:type="spellStart"/>
            <w:r w:rsidRPr="00C56D99">
              <w:rPr>
                <w:rFonts w:ascii="Times New Roman" w:eastAsia="Cambria" w:hAnsi="Times New Roman" w:cs="Times New Roman"/>
                <w:color w:val="000000" w:themeColor="text1"/>
                <w:sz w:val="24"/>
                <w:szCs w:val="24"/>
              </w:rPr>
              <w:t>Raport</w:t>
            </w:r>
            <w:proofErr w:type="spellEnd"/>
            <w:r w:rsidRPr="00C56D99">
              <w:rPr>
                <w:rFonts w:ascii="Times New Roman" w:eastAsia="Cambria" w:hAnsi="Times New Roman" w:cs="Times New Roman"/>
                <w:color w:val="000000" w:themeColor="text1"/>
                <w:sz w:val="24"/>
                <w:szCs w:val="24"/>
              </w:rPr>
              <w:t xml:space="preserve"> de </w:t>
            </w:r>
            <w:proofErr w:type="spellStart"/>
            <w:r w:rsidRPr="00C56D99">
              <w:rPr>
                <w:rFonts w:ascii="Times New Roman" w:eastAsia="Cambria" w:hAnsi="Times New Roman" w:cs="Times New Roman"/>
                <w:color w:val="000000" w:themeColor="text1"/>
                <w:sz w:val="24"/>
                <w:szCs w:val="24"/>
              </w:rPr>
              <w:t>evaluare</w:t>
            </w:r>
            <w:proofErr w:type="spellEnd"/>
            <w:r w:rsidRPr="00C56D99">
              <w:rPr>
                <w:rFonts w:ascii="Times New Roman" w:eastAsia="Cambria" w:hAnsi="Times New Roman" w:cs="Times New Roman"/>
                <w:color w:val="000000" w:themeColor="text1"/>
                <w:sz w:val="24"/>
                <w:szCs w:val="24"/>
              </w:rPr>
              <w:t xml:space="preserve"> </w:t>
            </w:r>
            <w:proofErr w:type="spellStart"/>
            <w:r w:rsidRPr="00C56D99">
              <w:rPr>
                <w:rFonts w:ascii="Times New Roman" w:eastAsia="Cambria" w:hAnsi="Times New Roman" w:cs="Times New Roman"/>
                <w:color w:val="000000" w:themeColor="text1"/>
                <w:sz w:val="24"/>
                <w:szCs w:val="24"/>
              </w:rPr>
              <w:t>inițială</w:t>
            </w:r>
            <w:proofErr w:type="spellEnd"/>
            <w:r w:rsidRPr="00C56D99">
              <w:rPr>
                <w:rFonts w:ascii="Times New Roman" w:eastAsia="Cambria" w:hAnsi="Times New Roman" w:cs="Times New Roman"/>
                <w:color w:val="000000" w:themeColor="text1"/>
                <w:sz w:val="24"/>
                <w:szCs w:val="24"/>
              </w:rPr>
              <w:t xml:space="preserve"> a </w:t>
            </w:r>
            <w:proofErr w:type="spellStart"/>
            <w:r w:rsidRPr="00C56D99">
              <w:rPr>
                <w:rFonts w:ascii="Times New Roman" w:eastAsia="Cambria" w:hAnsi="Times New Roman" w:cs="Times New Roman"/>
                <w:color w:val="000000" w:themeColor="text1"/>
                <w:sz w:val="24"/>
                <w:szCs w:val="24"/>
              </w:rPr>
              <w:t>copilului</w:t>
            </w:r>
            <w:proofErr w:type="spellEnd"/>
          </w:p>
          <w:p w:rsidR="00631E6A" w:rsidRPr="00C56D99" w:rsidRDefault="00631E6A" w:rsidP="00631E6A">
            <w:pPr>
              <w:pStyle w:val="aa"/>
              <w:numPr>
                <w:ilvl w:val="0"/>
                <w:numId w:val="106"/>
              </w:numPr>
              <w:spacing w:after="0" w:line="240" w:lineRule="auto"/>
              <w:rPr>
                <w:rFonts w:ascii="Times New Roman" w:eastAsia="Times New Roman" w:hAnsi="Times New Roman" w:cs="Times New Roman"/>
                <w:color w:val="000000" w:themeColor="text1"/>
                <w:sz w:val="24"/>
                <w:szCs w:val="24"/>
              </w:rPr>
            </w:pPr>
            <w:r w:rsidRPr="00C56D99">
              <w:rPr>
                <w:rFonts w:ascii="Times New Roman" w:eastAsia="Cambria" w:hAnsi="Times New Roman" w:cs="Times New Roman"/>
                <w:color w:val="000000" w:themeColor="text1"/>
                <w:sz w:val="24"/>
                <w:szCs w:val="24"/>
              </w:rPr>
              <w:t xml:space="preserve">Model de </w:t>
            </w:r>
            <w:proofErr w:type="spellStart"/>
            <w:r w:rsidRPr="00C56D99">
              <w:rPr>
                <w:rFonts w:ascii="Times New Roman" w:eastAsia="Cambria" w:hAnsi="Times New Roman" w:cs="Times New Roman"/>
                <w:color w:val="000000" w:themeColor="text1"/>
                <w:sz w:val="24"/>
                <w:szCs w:val="24"/>
              </w:rPr>
              <w:t>fișă</w:t>
            </w:r>
            <w:proofErr w:type="spellEnd"/>
            <w:r w:rsidRPr="00C56D99">
              <w:rPr>
                <w:rFonts w:ascii="Times New Roman" w:eastAsia="Cambria" w:hAnsi="Times New Roman" w:cs="Times New Roman"/>
                <w:color w:val="000000" w:themeColor="text1"/>
                <w:sz w:val="24"/>
                <w:szCs w:val="24"/>
              </w:rPr>
              <w:t xml:space="preserve">, </w:t>
            </w:r>
            <w:proofErr w:type="spellStart"/>
            <w:r w:rsidRPr="00C56D99">
              <w:rPr>
                <w:rFonts w:ascii="Times New Roman" w:eastAsia="Cambria" w:hAnsi="Times New Roman" w:cs="Times New Roman"/>
                <w:color w:val="000000" w:themeColor="text1"/>
                <w:sz w:val="24"/>
                <w:szCs w:val="24"/>
              </w:rPr>
              <w:t>bază</w:t>
            </w:r>
            <w:proofErr w:type="spellEnd"/>
            <w:r w:rsidRPr="00C56D99">
              <w:rPr>
                <w:rFonts w:ascii="Times New Roman" w:eastAsia="Cambria" w:hAnsi="Times New Roman" w:cs="Times New Roman"/>
                <w:color w:val="000000" w:themeColor="text1"/>
                <w:sz w:val="24"/>
                <w:szCs w:val="24"/>
              </w:rPr>
              <w:t xml:space="preserve"> de date a </w:t>
            </w:r>
            <w:proofErr w:type="spellStart"/>
            <w:r w:rsidRPr="00C56D99">
              <w:rPr>
                <w:rFonts w:ascii="Times New Roman" w:eastAsia="Cambria" w:hAnsi="Times New Roman" w:cs="Times New Roman"/>
                <w:color w:val="000000" w:themeColor="text1"/>
                <w:sz w:val="24"/>
                <w:szCs w:val="24"/>
              </w:rPr>
              <w:t>copiilor</w:t>
            </w:r>
            <w:proofErr w:type="spellEnd"/>
            <w:r w:rsidRPr="00C56D99">
              <w:rPr>
                <w:rFonts w:ascii="Times New Roman" w:eastAsia="Cambria" w:hAnsi="Times New Roman" w:cs="Times New Roman"/>
                <w:color w:val="000000" w:themeColor="text1"/>
                <w:sz w:val="24"/>
                <w:szCs w:val="24"/>
              </w:rPr>
              <w:t xml:space="preserve"> cu CES</w:t>
            </w:r>
          </w:p>
          <w:p w:rsidR="00631E6A" w:rsidRPr="00C56D99" w:rsidRDefault="00631E6A" w:rsidP="00631E6A">
            <w:pPr>
              <w:pStyle w:val="aa"/>
              <w:numPr>
                <w:ilvl w:val="0"/>
                <w:numId w:val="106"/>
              </w:numPr>
              <w:spacing w:after="0" w:line="240" w:lineRule="auto"/>
              <w:rPr>
                <w:rFonts w:ascii="Times New Roman" w:eastAsia="Times New Roman" w:hAnsi="Times New Roman" w:cs="Times New Roman"/>
                <w:color w:val="000000" w:themeColor="text1"/>
                <w:sz w:val="24"/>
                <w:szCs w:val="24"/>
              </w:rPr>
            </w:pPr>
            <w:proofErr w:type="spellStart"/>
            <w:r w:rsidRPr="00C56D99">
              <w:rPr>
                <w:rFonts w:ascii="Times New Roman" w:eastAsia="Cambria" w:hAnsi="Times New Roman" w:cs="Times New Roman"/>
                <w:color w:val="000000" w:themeColor="text1"/>
                <w:sz w:val="24"/>
                <w:szCs w:val="24"/>
              </w:rPr>
              <w:t>Fișă</w:t>
            </w:r>
            <w:proofErr w:type="spellEnd"/>
            <w:r w:rsidRPr="00C56D99">
              <w:rPr>
                <w:rFonts w:ascii="Times New Roman" w:eastAsia="Cambria" w:hAnsi="Times New Roman" w:cs="Times New Roman"/>
                <w:color w:val="000000" w:themeColor="text1"/>
                <w:sz w:val="24"/>
                <w:szCs w:val="24"/>
              </w:rPr>
              <w:t xml:space="preserve"> de </w:t>
            </w:r>
            <w:proofErr w:type="spellStart"/>
            <w:r w:rsidRPr="00C56D99">
              <w:rPr>
                <w:rFonts w:ascii="Times New Roman" w:eastAsia="Cambria" w:hAnsi="Times New Roman" w:cs="Times New Roman"/>
                <w:color w:val="000000" w:themeColor="text1"/>
                <w:sz w:val="24"/>
                <w:szCs w:val="24"/>
              </w:rPr>
              <w:t>evaluare</w:t>
            </w:r>
            <w:proofErr w:type="spellEnd"/>
            <w:r w:rsidRPr="00C56D99">
              <w:rPr>
                <w:rFonts w:ascii="Times New Roman" w:eastAsia="Cambria" w:hAnsi="Times New Roman" w:cs="Times New Roman"/>
                <w:color w:val="000000" w:themeColor="text1"/>
                <w:sz w:val="24"/>
                <w:szCs w:val="24"/>
              </w:rPr>
              <w:t xml:space="preserve"> a </w:t>
            </w:r>
            <w:proofErr w:type="spellStart"/>
            <w:r w:rsidRPr="00C56D99">
              <w:rPr>
                <w:rFonts w:ascii="Times New Roman" w:eastAsia="Cambria" w:hAnsi="Times New Roman" w:cs="Times New Roman"/>
                <w:color w:val="000000" w:themeColor="text1"/>
                <w:sz w:val="24"/>
                <w:szCs w:val="24"/>
              </w:rPr>
              <w:t>copilului</w:t>
            </w:r>
            <w:proofErr w:type="spellEnd"/>
            <w:r w:rsidRPr="00C56D99">
              <w:rPr>
                <w:rFonts w:ascii="Times New Roman" w:eastAsia="Cambria" w:hAnsi="Times New Roman" w:cs="Times New Roman"/>
                <w:color w:val="000000" w:themeColor="text1"/>
                <w:sz w:val="24"/>
                <w:szCs w:val="24"/>
              </w:rPr>
              <w:t xml:space="preserve"> (</w:t>
            </w:r>
            <w:proofErr w:type="spellStart"/>
            <w:r w:rsidRPr="00C56D99">
              <w:rPr>
                <w:rFonts w:ascii="Times New Roman" w:eastAsia="Cambria" w:hAnsi="Times New Roman" w:cs="Times New Roman"/>
                <w:color w:val="000000" w:themeColor="text1"/>
                <w:sz w:val="24"/>
                <w:szCs w:val="24"/>
              </w:rPr>
              <w:t>dacă</w:t>
            </w:r>
            <w:proofErr w:type="spellEnd"/>
            <w:r w:rsidRPr="00C56D99">
              <w:rPr>
                <w:rFonts w:ascii="Times New Roman" w:eastAsia="Cambria" w:hAnsi="Times New Roman" w:cs="Times New Roman"/>
                <w:color w:val="000000" w:themeColor="text1"/>
                <w:sz w:val="24"/>
                <w:szCs w:val="24"/>
              </w:rPr>
              <w:t xml:space="preserve"> e </w:t>
            </w:r>
            <w:proofErr w:type="spellStart"/>
            <w:r w:rsidRPr="00C56D99">
              <w:rPr>
                <w:rFonts w:ascii="Times New Roman" w:eastAsia="Cambria" w:hAnsi="Times New Roman" w:cs="Times New Roman"/>
                <w:color w:val="000000" w:themeColor="text1"/>
                <w:sz w:val="24"/>
                <w:szCs w:val="24"/>
              </w:rPr>
              <w:t>cazul</w:t>
            </w:r>
            <w:proofErr w:type="spellEnd"/>
            <w:r w:rsidRPr="00C56D99">
              <w:rPr>
                <w:rFonts w:ascii="Times New Roman" w:eastAsia="Cambria" w:hAnsi="Times New Roman" w:cs="Times New Roman"/>
                <w:color w:val="000000" w:themeColor="text1"/>
                <w:sz w:val="24"/>
                <w:szCs w:val="24"/>
              </w:rPr>
              <w:t>) cu CES</w:t>
            </w:r>
          </w:p>
          <w:p w:rsidR="00631E6A" w:rsidRPr="00C56D99" w:rsidRDefault="00631E6A" w:rsidP="00631E6A">
            <w:pPr>
              <w:pStyle w:val="aa"/>
              <w:numPr>
                <w:ilvl w:val="0"/>
                <w:numId w:val="107"/>
              </w:numPr>
              <w:spacing w:after="0" w:line="240" w:lineRule="auto"/>
              <w:rPr>
                <w:rFonts w:ascii="Times New Roman" w:eastAsia="Times New Roman" w:hAnsi="Times New Roman" w:cs="Times New Roman"/>
                <w:color w:val="000000" w:themeColor="text1"/>
                <w:sz w:val="24"/>
                <w:szCs w:val="24"/>
              </w:rPr>
            </w:pPr>
            <w:r w:rsidRPr="00C56D99">
              <w:rPr>
                <w:rFonts w:ascii="Times New Roman" w:eastAsia="Cambria" w:hAnsi="Times New Roman" w:cs="Times New Roman"/>
                <w:color w:val="000000" w:themeColor="text1"/>
                <w:sz w:val="24"/>
                <w:szCs w:val="24"/>
              </w:rPr>
              <w:t xml:space="preserve">Nota </w:t>
            </w:r>
            <w:proofErr w:type="spellStart"/>
            <w:r w:rsidRPr="00C56D99">
              <w:rPr>
                <w:rFonts w:ascii="Times New Roman" w:eastAsia="Cambria" w:hAnsi="Times New Roman" w:cs="Times New Roman"/>
                <w:color w:val="000000" w:themeColor="text1"/>
                <w:sz w:val="24"/>
                <w:szCs w:val="24"/>
              </w:rPr>
              <w:t>informativă</w:t>
            </w:r>
            <w:proofErr w:type="spellEnd"/>
            <w:r w:rsidRPr="00C56D99">
              <w:rPr>
                <w:rFonts w:ascii="Times New Roman" w:eastAsia="Cambria" w:hAnsi="Times New Roman" w:cs="Times New Roman"/>
                <w:color w:val="000000" w:themeColor="text1"/>
                <w:sz w:val="24"/>
                <w:szCs w:val="24"/>
              </w:rPr>
              <w:t xml:space="preserve"> a </w:t>
            </w:r>
            <w:proofErr w:type="spellStart"/>
            <w:r w:rsidRPr="00C56D99">
              <w:rPr>
                <w:rFonts w:ascii="Times New Roman" w:eastAsia="Cambria" w:hAnsi="Times New Roman" w:cs="Times New Roman"/>
                <w:color w:val="000000" w:themeColor="text1"/>
                <w:sz w:val="24"/>
                <w:szCs w:val="24"/>
              </w:rPr>
              <w:t>asistentului</w:t>
            </w:r>
            <w:proofErr w:type="spellEnd"/>
            <w:r w:rsidRPr="00C56D99">
              <w:rPr>
                <w:rFonts w:ascii="Times New Roman" w:eastAsia="Cambria" w:hAnsi="Times New Roman" w:cs="Times New Roman"/>
                <w:color w:val="000000" w:themeColor="text1"/>
                <w:sz w:val="24"/>
                <w:szCs w:val="24"/>
              </w:rPr>
              <w:t xml:space="preserve"> medical </w:t>
            </w:r>
            <w:proofErr w:type="spellStart"/>
            <w:r w:rsidRPr="00C56D99">
              <w:rPr>
                <w:rFonts w:ascii="Times New Roman" w:eastAsia="Cambria" w:hAnsi="Times New Roman" w:cs="Times New Roman"/>
                <w:color w:val="000000" w:themeColor="text1"/>
                <w:sz w:val="24"/>
                <w:szCs w:val="24"/>
              </w:rPr>
              <w:t>privind</w:t>
            </w:r>
            <w:proofErr w:type="spellEnd"/>
            <w:r w:rsidRPr="00C56D99">
              <w:rPr>
                <w:rFonts w:ascii="Times New Roman" w:eastAsia="Cambria" w:hAnsi="Times New Roman" w:cs="Times New Roman"/>
                <w:color w:val="000000" w:themeColor="text1"/>
                <w:sz w:val="24"/>
                <w:szCs w:val="24"/>
              </w:rPr>
              <w:t xml:space="preserve"> </w:t>
            </w:r>
            <w:proofErr w:type="spellStart"/>
            <w:r w:rsidRPr="00C56D99">
              <w:rPr>
                <w:rFonts w:ascii="Times New Roman" w:eastAsia="Cambria" w:hAnsi="Times New Roman" w:cs="Times New Roman"/>
                <w:color w:val="000000" w:themeColor="text1"/>
                <w:sz w:val="24"/>
                <w:szCs w:val="24"/>
              </w:rPr>
              <w:t>dezvoltarea</w:t>
            </w:r>
            <w:proofErr w:type="spellEnd"/>
            <w:r w:rsidRPr="00C56D99">
              <w:rPr>
                <w:rFonts w:ascii="Times New Roman" w:eastAsia="Cambria" w:hAnsi="Times New Roman" w:cs="Times New Roman"/>
                <w:color w:val="000000" w:themeColor="text1"/>
                <w:sz w:val="24"/>
                <w:szCs w:val="24"/>
              </w:rPr>
              <w:t xml:space="preserve"> </w:t>
            </w:r>
            <w:proofErr w:type="spellStart"/>
            <w:r w:rsidRPr="00C56D99">
              <w:rPr>
                <w:rFonts w:ascii="Times New Roman" w:eastAsia="Cambria" w:hAnsi="Times New Roman" w:cs="Times New Roman"/>
                <w:color w:val="000000" w:themeColor="text1"/>
                <w:sz w:val="24"/>
                <w:szCs w:val="24"/>
              </w:rPr>
              <w:t>copiilor</w:t>
            </w:r>
            <w:proofErr w:type="spellEnd"/>
            <w:r w:rsidRPr="00C56D99">
              <w:rPr>
                <w:rFonts w:ascii="Times New Roman" w:eastAsia="Cambria" w:hAnsi="Times New Roman" w:cs="Times New Roman"/>
                <w:color w:val="000000" w:themeColor="text1"/>
                <w:sz w:val="24"/>
                <w:szCs w:val="24"/>
              </w:rPr>
              <w:t xml:space="preserve"> din </w:t>
            </w:r>
            <w:proofErr w:type="spellStart"/>
            <w:r w:rsidRPr="00C56D99">
              <w:rPr>
                <w:rFonts w:ascii="Times New Roman" w:eastAsia="Cambria" w:hAnsi="Times New Roman" w:cs="Times New Roman"/>
                <w:color w:val="000000" w:themeColor="text1"/>
                <w:sz w:val="24"/>
                <w:szCs w:val="24"/>
              </w:rPr>
              <w:t>instituție</w:t>
            </w:r>
            <w:proofErr w:type="spellEnd"/>
          </w:p>
          <w:p w:rsidR="00631E6A" w:rsidRPr="00C56D99" w:rsidRDefault="00631E6A" w:rsidP="00631E6A">
            <w:pPr>
              <w:pStyle w:val="aa"/>
              <w:numPr>
                <w:ilvl w:val="0"/>
                <w:numId w:val="107"/>
              </w:numPr>
              <w:spacing w:after="0" w:line="240" w:lineRule="auto"/>
              <w:rPr>
                <w:rFonts w:ascii="Times New Roman" w:eastAsia="Times New Roman" w:hAnsi="Times New Roman" w:cs="Times New Roman"/>
                <w:color w:val="000000" w:themeColor="text1"/>
                <w:sz w:val="24"/>
                <w:szCs w:val="24"/>
              </w:rPr>
            </w:pPr>
            <w:proofErr w:type="spellStart"/>
            <w:r w:rsidRPr="00C56D99">
              <w:rPr>
                <w:rFonts w:ascii="Times New Roman" w:eastAsia="Cambria" w:hAnsi="Times New Roman" w:cs="Times New Roman"/>
                <w:color w:val="000000" w:themeColor="text1"/>
                <w:sz w:val="24"/>
                <w:szCs w:val="24"/>
              </w:rPr>
              <w:t>Registrul</w:t>
            </w:r>
            <w:proofErr w:type="spellEnd"/>
            <w:r w:rsidRPr="00C56D99">
              <w:rPr>
                <w:rFonts w:ascii="Times New Roman" w:eastAsia="Cambria" w:hAnsi="Times New Roman" w:cs="Times New Roman"/>
                <w:color w:val="000000" w:themeColor="text1"/>
                <w:sz w:val="24"/>
                <w:szCs w:val="24"/>
              </w:rPr>
              <w:t xml:space="preserve"> de </w:t>
            </w:r>
            <w:proofErr w:type="spellStart"/>
            <w:r w:rsidRPr="00C56D99">
              <w:rPr>
                <w:rFonts w:ascii="Times New Roman" w:eastAsia="Cambria" w:hAnsi="Times New Roman" w:cs="Times New Roman"/>
                <w:color w:val="000000" w:themeColor="text1"/>
                <w:sz w:val="24"/>
                <w:szCs w:val="24"/>
              </w:rPr>
              <w:t>evidență</w:t>
            </w:r>
            <w:proofErr w:type="spellEnd"/>
            <w:r w:rsidRPr="00C56D99">
              <w:rPr>
                <w:rFonts w:ascii="Times New Roman" w:eastAsia="Cambria" w:hAnsi="Times New Roman" w:cs="Times New Roman"/>
                <w:color w:val="000000" w:themeColor="text1"/>
                <w:sz w:val="24"/>
                <w:szCs w:val="24"/>
              </w:rPr>
              <w:t xml:space="preserve"> a </w:t>
            </w:r>
            <w:proofErr w:type="spellStart"/>
            <w:r w:rsidRPr="00C56D99">
              <w:rPr>
                <w:rFonts w:ascii="Times New Roman" w:eastAsia="Cambria" w:hAnsi="Times New Roman" w:cs="Times New Roman"/>
                <w:color w:val="000000" w:themeColor="text1"/>
                <w:sz w:val="24"/>
                <w:szCs w:val="24"/>
              </w:rPr>
              <w:t>proceselor-verbale</w:t>
            </w:r>
            <w:proofErr w:type="spellEnd"/>
            <w:r w:rsidRPr="00C56D99">
              <w:rPr>
                <w:rFonts w:ascii="Times New Roman" w:eastAsia="Cambria" w:hAnsi="Times New Roman" w:cs="Times New Roman"/>
                <w:color w:val="000000" w:themeColor="text1"/>
                <w:sz w:val="24"/>
                <w:szCs w:val="24"/>
              </w:rPr>
              <w:t xml:space="preserve"> ale </w:t>
            </w:r>
            <w:proofErr w:type="spellStart"/>
            <w:r w:rsidRPr="00C56D99">
              <w:rPr>
                <w:rFonts w:ascii="Times New Roman" w:eastAsia="Cambria" w:hAnsi="Times New Roman" w:cs="Times New Roman"/>
                <w:color w:val="000000" w:themeColor="text1"/>
                <w:sz w:val="24"/>
                <w:szCs w:val="24"/>
              </w:rPr>
              <w:t>ședințelor</w:t>
            </w:r>
            <w:proofErr w:type="spellEnd"/>
            <w:r w:rsidRPr="00C56D99">
              <w:rPr>
                <w:rFonts w:ascii="Times New Roman" w:eastAsia="Cambria" w:hAnsi="Times New Roman" w:cs="Times New Roman"/>
                <w:color w:val="000000" w:themeColor="text1"/>
                <w:sz w:val="24"/>
                <w:szCs w:val="24"/>
              </w:rPr>
              <w:t xml:space="preserve"> CMI</w:t>
            </w:r>
          </w:p>
          <w:p w:rsidR="00631E6A" w:rsidRPr="00C56D99" w:rsidRDefault="00631E6A" w:rsidP="00631E6A">
            <w:pPr>
              <w:pStyle w:val="aa"/>
              <w:numPr>
                <w:ilvl w:val="0"/>
                <w:numId w:val="107"/>
              </w:numPr>
              <w:spacing w:after="0" w:line="240" w:lineRule="auto"/>
              <w:rPr>
                <w:rFonts w:ascii="Times New Roman" w:eastAsia="Times New Roman" w:hAnsi="Times New Roman" w:cs="Times New Roman"/>
                <w:color w:val="000000" w:themeColor="text1"/>
                <w:sz w:val="24"/>
                <w:szCs w:val="24"/>
              </w:rPr>
            </w:pPr>
            <w:proofErr w:type="spellStart"/>
            <w:r w:rsidRPr="00C56D99">
              <w:rPr>
                <w:rFonts w:ascii="Times New Roman" w:eastAsia="Cambria" w:hAnsi="Times New Roman" w:cs="Times New Roman"/>
                <w:color w:val="000000" w:themeColor="text1"/>
                <w:sz w:val="24"/>
                <w:szCs w:val="24"/>
              </w:rPr>
              <w:t>Caiet</w:t>
            </w:r>
            <w:proofErr w:type="spellEnd"/>
            <w:r w:rsidRPr="00C56D99">
              <w:rPr>
                <w:rFonts w:ascii="Times New Roman" w:eastAsia="Cambria" w:hAnsi="Times New Roman" w:cs="Times New Roman"/>
                <w:color w:val="000000" w:themeColor="text1"/>
                <w:sz w:val="24"/>
                <w:szCs w:val="24"/>
              </w:rPr>
              <w:t xml:space="preserve"> de </w:t>
            </w:r>
            <w:proofErr w:type="spellStart"/>
            <w:r w:rsidRPr="00C56D99">
              <w:rPr>
                <w:rFonts w:ascii="Times New Roman" w:eastAsia="Cambria" w:hAnsi="Times New Roman" w:cs="Times New Roman"/>
                <w:color w:val="000000" w:themeColor="text1"/>
                <w:sz w:val="24"/>
                <w:szCs w:val="24"/>
              </w:rPr>
              <w:t>sarcini</w:t>
            </w:r>
            <w:proofErr w:type="spellEnd"/>
            <w:r w:rsidRPr="00C56D99">
              <w:rPr>
                <w:rFonts w:ascii="Times New Roman" w:eastAsia="Cambria" w:hAnsi="Times New Roman" w:cs="Times New Roman"/>
                <w:color w:val="000000" w:themeColor="text1"/>
                <w:sz w:val="24"/>
                <w:szCs w:val="24"/>
              </w:rPr>
              <w:t xml:space="preserve"> al </w:t>
            </w:r>
            <w:proofErr w:type="spellStart"/>
            <w:r w:rsidRPr="00C56D99">
              <w:rPr>
                <w:rFonts w:ascii="Times New Roman" w:eastAsia="Cambria" w:hAnsi="Times New Roman" w:cs="Times New Roman"/>
                <w:color w:val="000000" w:themeColor="text1"/>
                <w:sz w:val="24"/>
                <w:szCs w:val="24"/>
              </w:rPr>
              <w:t>copilului</w:t>
            </w:r>
            <w:proofErr w:type="spellEnd"/>
            <w:r w:rsidRPr="00C56D99">
              <w:rPr>
                <w:rFonts w:ascii="Times New Roman" w:eastAsia="Cambria" w:hAnsi="Times New Roman" w:cs="Times New Roman"/>
                <w:color w:val="000000" w:themeColor="text1"/>
                <w:sz w:val="24"/>
                <w:szCs w:val="24"/>
              </w:rPr>
              <w:t xml:space="preserve"> cu CES (</w:t>
            </w:r>
            <w:proofErr w:type="spellStart"/>
            <w:r w:rsidRPr="00C56D99">
              <w:rPr>
                <w:rFonts w:ascii="Times New Roman" w:eastAsia="Cambria" w:hAnsi="Times New Roman" w:cs="Times New Roman"/>
                <w:color w:val="000000" w:themeColor="text1"/>
                <w:sz w:val="24"/>
                <w:szCs w:val="24"/>
              </w:rPr>
              <w:t>dacă</w:t>
            </w:r>
            <w:proofErr w:type="spellEnd"/>
            <w:r w:rsidRPr="00C56D99">
              <w:rPr>
                <w:rFonts w:ascii="Times New Roman" w:eastAsia="Cambria" w:hAnsi="Times New Roman" w:cs="Times New Roman"/>
                <w:color w:val="000000" w:themeColor="text1"/>
                <w:sz w:val="24"/>
                <w:szCs w:val="24"/>
              </w:rPr>
              <w:t xml:space="preserve"> </w:t>
            </w:r>
            <w:proofErr w:type="spellStart"/>
            <w:r w:rsidRPr="00C56D99">
              <w:rPr>
                <w:rFonts w:ascii="Times New Roman" w:eastAsia="Cambria" w:hAnsi="Times New Roman" w:cs="Times New Roman"/>
                <w:color w:val="000000" w:themeColor="text1"/>
                <w:sz w:val="24"/>
                <w:szCs w:val="24"/>
              </w:rPr>
              <w:t>așa</w:t>
            </w:r>
            <w:proofErr w:type="spellEnd"/>
            <w:r w:rsidRPr="00C56D99">
              <w:rPr>
                <w:rFonts w:ascii="Times New Roman" w:eastAsia="Cambria" w:hAnsi="Times New Roman" w:cs="Times New Roman"/>
                <w:color w:val="000000" w:themeColor="text1"/>
                <w:sz w:val="24"/>
                <w:szCs w:val="24"/>
              </w:rPr>
              <w:t xml:space="preserve"> </w:t>
            </w:r>
            <w:proofErr w:type="spellStart"/>
            <w:r w:rsidRPr="00C56D99">
              <w:rPr>
                <w:rFonts w:ascii="Times New Roman" w:eastAsia="Cambria" w:hAnsi="Times New Roman" w:cs="Times New Roman"/>
                <w:color w:val="000000" w:themeColor="text1"/>
                <w:sz w:val="24"/>
                <w:szCs w:val="24"/>
              </w:rPr>
              <w:t>copii</w:t>
            </w:r>
            <w:proofErr w:type="spellEnd"/>
            <w:r w:rsidRPr="00C56D99">
              <w:rPr>
                <w:rFonts w:ascii="Times New Roman" w:eastAsia="Cambria" w:hAnsi="Times New Roman" w:cs="Times New Roman"/>
                <w:color w:val="000000" w:themeColor="text1"/>
                <w:sz w:val="24"/>
                <w:szCs w:val="24"/>
              </w:rPr>
              <w:t xml:space="preserve"> </w:t>
            </w:r>
            <w:proofErr w:type="spellStart"/>
            <w:r w:rsidRPr="00C56D99">
              <w:rPr>
                <w:rFonts w:ascii="Times New Roman" w:eastAsia="Cambria" w:hAnsi="Times New Roman" w:cs="Times New Roman"/>
                <w:color w:val="000000" w:themeColor="text1"/>
                <w:sz w:val="24"/>
                <w:szCs w:val="24"/>
              </w:rPr>
              <w:t>există</w:t>
            </w:r>
            <w:proofErr w:type="spellEnd"/>
            <w:r w:rsidRPr="00C56D99">
              <w:rPr>
                <w:rFonts w:ascii="Times New Roman" w:eastAsia="Cambria" w:hAnsi="Times New Roman" w:cs="Times New Roman"/>
                <w:color w:val="000000" w:themeColor="text1"/>
                <w:sz w:val="24"/>
                <w:szCs w:val="24"/>
              </w:rPr>
              <w:t xml:space="preserve">) </w:t>
            </w:r>
            <w:proofErr w:type="spellStart"/>
            <w:r w:rsidRPr="00C56D99">
              <w:rPr>
                <w:rFonts w:ascii="Times New Roman" w:eastAsia="Cambria" w:hAnsi="Times New Roman" w:cs="Times New Roman"/>
                <w:color w:val="000000" w:themeColor="text1"/>
                <w:sz w:val="24"/>
                <w:szCs w:val="24"/>
              </w:rPr>
              <w:t>în</w:t>
            </w:r>
            <w:proofErr w:type="spellEnd"/>
            <w:r w:rsidRPr="00C56D99">
              <w:rPr>
                <w:rFonts w:ascii="Times New Roman" w:eastAsia="Cambria" w:hAnsi="Times New Roman" w:cs="Times New Roman"/>
                <w:color w:val="000000" w:themeColor="text1"/>
                <w:sz w:val="24"/>
                <w:szCs w:val="24"/>
              </w:rPr>
              <w:t xml:space="preserve"> </w:t>
            </w:r>
            <w:proofErr w:type="spellStart"/>
            <w:r w:rsidRPr="00C56D99">
              <w:rPr>
                <w:rFonts w:ascii="Times New Roman" w:eastAsia="Cambria" w:hAnsi="Times New Roman" w:cs="Times New Roman"/>
                <w:color w:val="000000" w:themeColor="text1"/>
                <w:sz w:val="24"/>
                <w:szCs w:val="24"/>
              </w:rPr>
              <w:t>colaborare</w:t>
            </w:r>
            <w:proofErr w:type="spellEnd"/>
            <w:r w:rsidRPr="00C56D99">
              <w:rPr>
                <w:rFonts w:ascii="Times New Roman" w:eastAsia="Cambria" w:hAnsi="Times New Roman" w:cs="Times New Roman"/>
                <w:color w:val="000000" w:themeColor="text1"/>
                <w:sz w:val="24"/>
                <w:szCs w:val="24"/>
              </w:rPr>
              <w:t xml:space="preserve"> cu </w:t>
            </w:r>
            <w:proofErr w:type="spellStart"/>
            <w:r w:rsidRPr="00C56D99">
              <w:rPr>
                <w:rFonts w:ascii="Times New Roman" w:eastAsia="Cambria" w:hAnsi="Times New Roman" w:cs="Times New Roman"/>
                <w:color w:val="000000" w:themeColor="text1"/>
                <w:sz w:val="24"/>
                <w:szCs w:val="24"/>
              </w:rPr>
              <w:t>familia</w:t>
            </w:r>
            <w:proofErr w:type="spellEnd"/>
          </w:p>
          <w:p w:rsidR="00631E6A" w:rsidRPr="00631E6A" w:rsidRDefault="00631E6A" w:rsidP="00631E6A">
            <w:pPr>
              <w:pStyle w:val="aa"/>
              <w:numPr>
                <w:ilvl w:val="0"/>
                <w:numId w:val="107"/>
              </w:numPr>
              <w:rPr>
                <w:rFonts w:ascii="Times New Roman" w:hAnsi="Times New Roman" w:cs="Times New Roman"/>
                <w:color w:val="auto"/>
                <w:sz w:val="24"/>
                <w:szCs w:val="24"/>
                <w:lang w:val="ro-RO"/>
              </w:rPr>
            </w:pPr>
            <w:proofErr w:type="spellStart"/>
            <w:r w:rsidRPr="00631E6A">
              <w:rPr>
                <w:rFonts w:ascii="Times New Roman" w:eastAsia="Cambria" w:hAnsi="Times New Roman" w:cs="Times New Roman"/>
                <w:color w:val="000000" w:themeColor="text1"/>
                <w:sz w:val="24"/>
                <w:szCs w:val="24"/>
              </w:rPr>
              <w:t>Acordul</w:t>
            </w:r>
            <w:proofErr w:type="spellEnd"/>
            <w:r w:rsidRPr="00631E6A">
              <w:rPr>
                <w:rFonts w:ascii="Times New Roman" w:eastAsia="Cambria" w:hAnsi="Times New Roman" w:cs="Times New Roman"/>
                <w:color w:val="000000" w:themeColor="text1"/>
                <w:sz w:val="24"/>
                <w:szCs w:val="24"/>
              </w:rPr>
              <w:t xml:space="preserve"> </w:t>
            </w:r>
            <w:proofErr w:type="spellStart"/>
            <w:r w:rsidRPr="00631E6A">
              <w:rPr>
                <w:rFonts w:ascii="Times New Roman" w:eastAsia="Cambria" w:hAnsi="Times New Roman" w:cs="Times New Roman"/>
                <w:color w:val="000000" w:themeColor="text1"/>
                <w:sz w:val="24"/>
                <w:szCs w:val="24"/>
              </w:rPr>
              <w:t>părinților</w:t>
            </w:r>
            <w:proofErr w:type="spellEnd"/>
            <w:r w:rsidRPr="00631E6A">
              <w:rPr>
                <w:rFonts w:ascii="Times New Roman" w:eastAsia="Cambria" w:hAnsi="Times New Roman" w:cs="Times New Roman"/>
                <w:color w:val="000000" w:themeColor="text1"/>
                <w:sz w:val="24"/>
                <w:szCs w:val="24"/>
              </w:rPr>
              <w:t xml:space="preserve"> cu </w:t>
            </w:r>
            <w:proofErr w:type="spellStart"/>
            <w:r w:rsidRPr="00631E6A">
              <w:rPr>
                <w:rFonts w:ascii="Times New Roman" w:eastAsia="Cambria" w:hAnsi="Times New Roman" w:cs="Times New Roman"/>
                <w:color w:val="000000" w:themeColor="text1"/>
                <w:sz w:val="24"/>
                <w:szCs w:val="24"/>
              </w:rPr>
              <w:t>privire</w:t>
            </w:r>
            <w:proofErr w:type="spellEnd"/>
            <w:r w:rsidRPr="00631E6A">
              <w:rPr>
                <w:rFonts w:ascii="Times New Roman" w:eastAsia="Cambria" w:hAnsi="Times New Roman" w:cs="Times New Roman"/>
                <w:color w:val="000000" w:themeColor="text1"/>
                <w:sz w:val="24"/>
                <w:szCs w:val="24"/>
              </w:rPr>
              <w:t xml:space="preserve"> la </w:t>
            </w:r>
            <w:proofErr w:type="spellStart"/>
            <w:r w:rsidRPr="00631E6A">
              <w:rPr>
                <w:rFonts w:ascii="Times New Roman" w:eastAsia="Cambria" w:hAnsi="Times New Roman" w:cs="Times New Roman"/>
                <w:color w:val="000000" w:themeColor="text1"/>
                <w:sz w:val="24"/>
                <w:szCs w:val="24"/>
              </w:rPr>
              <w:t>evaluarea</w:t>
            </w:r>
            <w:proofErr w:type="spellEnd"/>
            <w:r w:rsidRPr="00631E6A">
              <w:rPr>
                <w:rFonts w:ascii="Times New Roman" w:eastAsia="Cambria" w:hAnsi="Times New Roman" w:cs="Times New Roman"/>
                <w:color w:val="000000" w:themeColor="text1"/>
                <w:sz w:val="24"/>
                <w:szCs w:val="24"/>
              </w:rPr>
              <w:t xml:space="preserve"> </w:t>
            </w:r>
            <w:proofErr w:type="spellStart"/>
            <w:r w:rsidRPr="00631E6A">
              <w:rPr>
                <w:rFonts w:ascii="Times New Roman" w:eastAsia="Cambria" w:hAnsi="Times New Roman" w:cs="Times New Roman"/>
                <w:color w:val="000000" w:themeColor="text1"/>
                <w:sz w:val="24"/>
                <w:szCs w:val="24"/>
              </w:rPr>
              <w:t>copilului</w:t>
            </w:r>
            <w:proofErr w:type="spellEnd"/>
            <w:r w:rsidRPr="00631E6A">
              <w:rPr>
                <w:rFonts w:ascii="Times New Roman" w:eastAsia="Cambria" w:hAnsi="Times New Roman" w:cs="Times New Roman"/>
                <w:color w:val="000000" w:themeColor="text1"/>
                <w:sz w:val="24"/>
                <w:szCs w:val="24"/>
              </w:rPr>
              <w:t xml:space="preserve"> (</w:t>
            </w:r>
            <w:proofErr w:type="spellStart"/>
            <w:r w:rsidRPr="00631E6A">
              <w:rPr>
                <w:rFonts w:ascii="Times New Roman" w:eastAsia="Cambria" w:hAnsi="Times New Roman" w:cs="Times New Roman"/>
                <w:color w:val="000000" w:themeColor="text1"/>
                <w:sz w:val="24"/>
                <w:szCs w:val="24"/>
              </w:rPr>
              <w:t>dacă</w:t>
            </w:r>
            <w:proofErr w:type="spellEnd"/>
            <w:r w:rsidRPr="00631E6A">
              <w:rPr>
                <w:rFonts w:ascii="Times New Roman" w:eastAsia="Cambria" w:hAnsi="Times New Roman" w:cs="Times New Roman"/>
                <w:color w:val="000000" w:themeColor="text1"/>
                <w:sz w:val="24"/>
                <w:szCs w:val="24"/>
              </w:rPr>
              <w:t xml:space="preserve"> e </w:t>
            </w:r>
            <w:proofErr w:type="spellStart"/>
            <w:r w:rsidRPr="00631E6A">
              <w:rPr>
                <w:rFonts w:ascii="Times New Roman" w:eastAsia="Cambria" w:hAnsi="Times New Roman" w:cs="Times New Roman"/>
                <w:color w:val="000000" w:themeColor="text1"/>
                <w:sz w:val="24"/>
                <w:szCs w:val="24"/>
              </w:rPr>
              <w:t>cazul</w:t>
            </w:r>
            <w:proofErr w:type="spellEnd"/>
            <w:r w:rsidRPr="00631E6A">
              <w:rPr>
                <w:rFonts w:ascii="Times New Roman" w:eastAsia="Cambria" w:hAnsi="Times New Roman" w:cs="Times New Roman"/>
                <w:color w:val="000000" w:themeColor="text1"/>
                <w:sz w:val="24"/>
                <w:szCs w:val="24"/>
              </w:rPr>
              <w:t>)</w:t>
            </w:r>
          </w:p>
        </w:tc>
      </w:tr>
      <w:tr w:rsidR="00631E6A" w:rsidRPr="00495154" w:rsidTr="004D6E58">
        <w:trPr>
          <w:trHeight w:val="778"/>
        </w:trPr>
        <w:tc>
          <w:tcPr>
            <w:tcW w:w="1117" w:type="dxa"/>
            <w:tcBorders>
              <w:top w:val="single" w:sz="6" w:space="0" w:color="000000"/>
              <w:left w:val="single" w:sz="6" w:space="0" w:color="000000"/>
              <w:bottom w:val="single" w:sz="6" w:space="0" w:color="000000"/>
              <w:right w:val="single" w:sz="6" w:space="0" w:color="000000"/>
            </w:tcBorders>
          </w:tcPr>
          <w:p w:rsidR="00631E6A" w:rsidRPr="00495154" w:rsidRDefault="00631E6A" w:rsidP="00E02934">
            <w:pPr>
              <w:ind w:left="115"/>
              <w:rPr>
                <w:rFonts w:ascii="Times New Roman" w:hAnsi="Times New Roman" w:cs="Times New Roman"/>
                <w:color w:val="auto"/>
                <w:sz w:val="24"/>
                <w:szCs w:val="24"/>
                <w:lang w:val="ro-RO"/>
              </w:rPr>
            </w:pPr>
            <w:r w:rsidRPr="00495154">
              <w:rPr>
                <w:rFonts w:ascii="Times New Roman" w:eastAsia="Times New Roman" w:hAnsi="Times New Roman" w:cs="Times New Roman"/>
                <w:color w:val="auto"/>
                <w:sz w:val="24"/>
                <w:szCs w:val="24"/>
                <w:lang w:val="ro-RO"/>
              </w:rPr>
              <w:t xml:space="preserve">Constatări </w:t>
            </w:r>
          </w:p>
        </w:tc>
        <w:tc>
          <w:tcPr>
            <w:tcW w:w="14545" w:type="dxa"/>
            <w:gridSpan w:val="4"/>
            <w:tcBorders>
              <w:top w:val="single" w:sz="6" w:space="0" w:color="000000"/>
              <w:left w:val="single" w:sz="6" w:space="0" w:color="000000"/>
              <w:bottom w:val="single" w:sz="6" w:space="0" w:color="000000"/>
              <w:right w:val="single" w:sz="6" w:space="0" w:color="000000"/>
            </w:tcBorders>
          </w:tcPr>
          <w:p w:rsidR="00025C47" w:rsidRPr="00C56D99" w:rsidRDefault="00631E6A" w:rsidP="000F1D5A">
            <w:pPr>
              <w:pStyle w:val="aa"/>
              <w:numPr>
                <w:ilvl w:val="0"/>
                <w:numId w:val="108"/>
              </w:numPr>
              <w:spacing w:after="0" w:line="240" w:lineRule="auto"/>
              <w:rPr>
                <w:rFonts w:ascii="Times New Roman" w:eastAsia="Times New Roman" w:hAnsi="Times New Roman" w:cs="Times New Roman"/>
                <w:sz w:val="24"/>
                <w:szCs w:val="24"/>
              </w:rPr>
            </w:pPr>
            <w:r w:rsidRPr="00495154">
              <w:rPr>
                <w:rFonts w:ascii="Times New Roman" w:eastAsia="Times New Roman" w:hAnsi="Times New Roman" w:cs="Times New Roman"/>
                <w:color w:val="auto"/>
                <w:sz w:val="24"/>
                <w:szCs w:val="24"/>
                <w:lang w:val="ro-RO"/>
              </w:rPr>
              <w:t xml:space="preserve">   </w:t>
            </w:r>
            <w:proofErr w:type="spellStart"/>
            <w:r w:rsidR="00025C47" w:rsidRPr="00C56D99">
              <w:rPr>
                <w:rFonts w:ascii="Times New Roman" w:eastAsia="Times New Roman" w:hAnsi="Times New Roman" w:cs="Times New Roman"/>
                <w:sz w:val="24"/>
                <w:szCs w:val="24"/>
              </w:rPr>
              <w:t>Planul</w:t>
            </w:r>
            <w:proofErr w:type="spellEnd"/>
            <w:r w:rsidR="00025C47" w:rsidRPr="00C56D99">
              <w:rPr>
                <w:rFonts w:ascii="Times New Roman" w:eastAsia="Times New Roman" w:hAnsi="Times New Roman" w:cs="Times New Roman"/>
                <w:sz w:val="24"/>
                <w:szCs w:val="24"/>
              </w:rPr>
              <w:t xml:space="preserve"> </w:t>
            </w:r>
            <w:proofErr w:type="spellStart"/>
            <w:r w:rsidR="00025C47" w:rsidRPr="00C56D99">
              <w:rPr>
                <w:rFonts w:ascii="Times New Roman" w:eastAsia="Times New Roman" w:hAnsi="Times New Roman" w:cs="Times New Roman"/>
                <w:sz w:val="24"/>
                <w:szCs w:val="24"/>
              </w:rPr>
              <w:t>anual</w:t>
            </w:r>
            <w:proofErr w:type="spellEnd"/>
            <w:r w:rsidR="00025C47" w:rsidRPr="00C56D99">
              <w:rPr>
                <w:rFonts w:ascii="Times New Roman" w:eastAsia="Times New Roman" w:hAnsi="Times New Roman" w:cs="Times New Roman"/>
                <w:sz w:val="24"/>
                <w:szCs w:val="24"/>
              </w:rPr>
              <w:t xml:space="preserve"> de </w:t>
            </w:r>
            <w:proofErr w:type="spellStart"/>
            <w:r w:rsidR="00025C47" w:rsidRPr="00C56D99">
              <w:rPr>
                <w:rFonts w:ascii="Times New Roman" w:eastAsia="Times New Roman" w:hAnsi="Times New Roman" w:cs="Times New Roman"/>
                <w:sz w:val="24"/>
                <w:szCs w:val="24"/>
              </w:rPr>
              <w:t>activitate</w:t>
            </w:r>
            <w:proofErr w:type="spellEnd"/>
            <w:r w:rsidR="00025C47" w:rsidRPr="00C56D99">
              <w:rPr>
                <w:rFonts w:ascii="Times New Roman" w:eastAsia="Times New Roman" w:hAnsi="Times New Roman" w:cs="Times New Roman"/>
                <w:sz w:val="24"/>
                <w:szCs w:val="24"/>
              </w:rPr>
              <w:t xml:space="preserve"> a </w:t>
            </w:r>
            <w:proofErr w:type="spellStart"/>
            <w:r w:rsidR="00025C47" w:rsidRPr="00C56D99">
              <w:rPr>
                <w:rFonts w:ascii="Times New Roman" w:eastAsia="Times New Roman" w:hAnsi="Times New Roman" w:cs="Times New Roman"/>
                <w:sz w:val="24"/>
                <w:szCs w:val="24"/>
              </w:rPr>
              <w:t>instituției</w:t>
            </w:r>
            <w:proofErr w:type="spellEnd"/>
            <w:r w:rsidR="00025C47" w:rsidRPr="00C56D99">
              <w:rPr>
                <w:rFonts w:ascii="Times New Roman" w:eastAsia="Times New Roman" w:hAnsi="Times New Roman" w:cs="Times New Roman"/>
                <w:sz w:val="24"/>
                <w:szCs w:val="24"/>
              </w:rPr>
              <w:t xml:space="preserve"> </w:t>
            </w:r>
            <w:proofErr w:type="spellStart"/>
            <w:r w:rsidR="00025C47" w:rsidRPr="00C56D99">
              <w:rPr>
                <w:rFonts w:ascii="Times New Roman" w:eastAsia="Times New Roman" w:hAnsi="Times New Roman" w:cs="Times New Roman"/>
                <w:sz w:val="24"/>
                <w:szCs w:val="24"/>
              </w:rPr>
              <w:t>conține</w:t>
            </w:r>
            <w:proofErr w:type="spellEnd"/>
            <w:r w:rsidR="00025C47" w:rsidRPr="00C56D99">
              <w:rPr>
                <w:rFonts w:ascii="Times New Roman" w:eastAsia="Times New Roman" w:hAnsi="Times New Roman" w:cs="Times New Roman"/>
                <w:sz w:val="24"/>
                <w:szCs w:val="24"/>
              </w:rPr>
              <w:t xml:space="preserve"> </w:t>
            </w:r>
            <w:proofErr w:type="spellStart"/>
            <w:r w:rsidR="00025C47" w:rsidRPr="00C56D99">
              <w:rPr>
                <w:rFonts w:ascii="Times New Roman" w:eastAsia="Times New Roman" w:hAnsi="Times New Roman" w:cs="Times New Roman"/>
                <w:sz w:val="24"/>
                <w:szCs w:val="24"/>
              </w:rPr>
              <w:t>rezultatele</w:t>
            </w:r>
            <w:proofErr w:type="spellEnd"/>
            <w:r w:rsidR="00025C47" w:rsidRPr="00C56D99">
              <w:rPr>
                <w:rFonts w:ascii="Times New Roman" w:eastAsia="Times New Roman" w:hAnsi="Times New Roman" w:cs="Times New Roman"/>
                <w:sz w:val="24"/>
                <w:szCs w:val="24"/>
              </w:rPr>
              <w:t xml:space="preserve"> </w:t>
            </w:r>
            <w:proofErr w:type="spellStart"/>
            <w:r w:rsidR="00025C47" w:rsidRPr="00C56D99">
              <w:rPr>
                <w:rFonts w:ascii="Times New Roman" w:eastAsia="Times New Roman" w:hAnsi="Times New Roman" w:cs="Times New Roman"/>
                <w:sz w:val="24"/>
                <w:szCs w:val="24"/>
              </w:rPr>
              <w:t>evaluării</w:t>
            </w:r>
            <w:proofErr w:type="spellEnd"/>
            <w:r w:rsidR="00025C47" w:rsidRPr="00C56D99">
              <w:rPr>
                <w:rFonts w:ascii="Times New Roman" w:eastAsia="Times New Roman" w:hAnsi="Times New Roman" w:cs="Times New Roman"/>
                <w:sz w:val="24"/>
                <w:szCs w:val="24"/>
              </w:rPr>
              <w:t>/</w:t>
            </w:r>
            <w:proofErr w:type="spellStart"/>
            <w:r w:rsidR="00025C47" w:rsidRPr="00C56D99">
              <w:rPr>
                <w:rFonts w:ascii="Times New Roman" w:eastAsia="Times New Roman" w:hAnsi="Times New Roman" w:cs="Times New Roman"/>
                <w:sz w:val="24"/>
                <w:szCs w:val="24"/>
              </w:rPr>
              <w:t>monitorizării</w:t>
            </w:r>
            <w:proofErr w:type="spellEnd"/>
            <w:r w:rsidR="00025C47" w:rsidRPr="00C56D99">
              <w:rPr>
                <w:rFonts w:ascii="Times New Roman" w:eastAsia="Times New Roman" w:hAnsi="Times New Roman" w:cs="Times New Roman"/>
                <w:sz w:val="24"/>
                <w:szCs w:val="24"/>
              </w:rPr>
              <w:t xml:space="preserve"> </w:t>
            </w:r>
            <w:proofErr w:type="spellStart"/>
            <w:r w:rsidR="00025C47" w:rsidRPr="00C56D99">
              <w:rPr>
                <w:rFonts w:ascii="Times New Roman" w:eastAsia="Times New Roman" w:hAnsi="Times New Roman" w:cs="Times New Roman"/>
                <w:sz w:val="24"/>
                <w:szCs w:val="24"/>
              </w:rPr>
              <w:t>cunoștințelor</w:t>
            </w:r>
            <w:proofErr w:type="spellEnd"/>
            <w:r w:rsidR="00025C47" w:rsidRPr="00C56D99">
              <w:rPr>
                <w:rFonts w:ascii="Times New Roman" w:eastAsia="Times New Roman" w:hAnsi="Times New Roman" w:cs="Times New Roman"/>
                <w:sz w:val="24"/>
                <w:szCs w:val="24"/>
              </w:rPr>
              <w:t xml:space="preserve"> </w:t>
            </w:r>
            <w:proofErr w:type="spellStart"/>
            <w:r w:rsidR="00025C47" w:rsidRPr="00C56D99">
              <w:rPr>
                <w:rFonts w:ascii="Times New Roman" w:eastAsia="Times New Roman" w:hAnsi="Times New Roman" w:cs="Times New Roman"/>
                <w:sz w:val="24"/>
                <w:szCs w:val="24"/>
              </w:rPr>
              <w:t>copiilor</w:t>
            </w:r>
            <w:proofErr w:type="spellEnd"/>
            <w:r w:rsidR="00025C47" w:rsidRPr="00C56D99">
              <w:rPr>
                <w:rFonts w:ascii="Times New Roman" w:eastAsia="Times New Roman" w:hAnsi="Times New Roman" w:cs="Times New Roman"/>
                <w:sz w:val="24"/>
                <w:szCs w:val="24"/>
              </w:rPr>
              <w:t xml:space="preserve"> </w:t>
            </w:r>
            <w:proofErr w:type="spellStart"/>
            <w:r w:rsidR="00025C47" w:rsidRPr="00C56D99">
              <w:rPr>
                <w:rFonts w:ascii="Times New Roman" w:eastAsia="Times New Roman" w:hAnsi="Times New Roman" w:cs="Times New Roman"/>
                <w:sz w:val="24"/>
                <w:szCs w:val="24"/>
              </w:rPr>
              <w:t>și</w:t>
            </w:r>
            <w:proofErr w:type="spellEnd"/>
            <w:r w:rsidR="00025C47" w:rsidRPr="00C56D99">
              <w:rPr>
                <w:rFonts w:ascii="Times New Roman" w:eastAsia="Times New Roman" w:hAnsi="Times New Roman" w:cs="Times New Roman"/>
                <w:sz w:val="24"/>
                <w:szCs w:val="24"/>
              </w:rPr>
              <w:t xml:space="preserve"> </w:t>
            </w:r>
            <w:proofErr w:type="spellStart"/>
            <w:r w:rsidR="00025C47" w:rsidRPr="00C56D99">
              <w:rPr>
                <w:rFonts w:ascii="Times New Roman" w:eastAsia="Times New Roman" w:hAnsi="Times New Roman" w:cs="Times New Roman"/>
                <w:sz w:val="24"/>
                <w:szCs w:val="24"/>
              </w:rPr>
              <w:t>generalizarea</w:t>
            </w:r>
            <w:proofErr w:type="spellEnd"/>
            <w:r w:rsidR="00025C47" w:rsidRPr="00C56D99">
              <w:rPr>
                <w:rFonts w:ascii="Times New Roman" w:eastAsia="Times New Roman" w:hAnsi="Times New Roman" w:cs="Times New Roman"/>
                <w:sz w:val="24"/>
                <w:szCs w:val="24"/>
              </w:rPr>
              <w:t xml:space="preserve"> </w:t>
            </w:r>
            <w:proofErr w:type="spellStart"/>
            <w:r w:rsidR="00025C47" w:rsidRPr="00C56D99">
              <w:rPr>
                <w:rFonts w:ascii="Times New Roman" w:eastAsia="Times New Roman" w:hAnsi="Times New Roman" w:cs="Times New Roman"/>
                <w:sz w:val="24"/>
                <w:szCs w:val="24"/>
              </w:rPr>
              <w:t>rezultatelor</w:t>
            </w:r>
            <w:proofErr w:type="spellEnd"/>
            <w:r w:rsidR="00025C47" w:rsidRPr="00C56D99">
              <w:rPr>
                <w:rFonts w:ascii="Times New Roman" w:eastAsia="Times New Roman" w:hAnsi="Times New Roman" w:cs="Times New Roman"/>
                <w:sz w:val="24"/>
                <w:szCs w:val="24"/>
              </w:rPr>
              <w:t xml:space="preserve"> </w:t>
            </w:r>
            <w:proofErr w:type="spellStart"/>
            <w:r w:rsidR="00025C47" w:rsidRPr="00C56D99">
              <w:rPr>
                <w:rFonts w:ascii="Times New Roman" w:eastAsia="Times New Roman" w:hAnsi="Times New Roman" w:cs="Times New Roman"/>
                <w:sz w:val="24"/>
                <w:szCs w:val="24"/>
              </w:rPr>
              <w:t>în</w:t>
            </w:r>
            <w:proofErr w:type="spellEnd"/>
            <w:r w:rsidR="00025C47" w:rsidRPr="00C56D99">
              <w:rPr>
                <w:rFonts w:ascii="Times New Roman" w:eastAsia="Times New Roman" w:hAnsi="Times New Roman" w:cs="Times New Roman"/>
                <w:sz w:val="24"/>
                <w:szCs w:val="24"/>
              </w:rPr>
              <w:t xml:space="preserve"> </w:t>
            </w:r>
            <w:proofErr w:type="spellStart"/>
            <w:r w:rsidR="00025C47" w:rsidRPr="00C56D99">
              <w:rPr>
                <w:rFonts w:ascii="Times New Roman" w:eastAsia="Times New Roman" w:hAnsi="Times New Roman" w:cs="Times New Roman"/>
                <w:sz w:val="24"/>
                <w:szCs w:val="24"/>
              </w:rPr>
              <w:t>baza</w:t>
            </w:r>
            <w:proofErr w:type="spellEnd"/>
            <w:r w:rsidR="00025C47" w:rsidRPr="00C56D99">
              <w:rPr>
                <w:rFonts w:ascii="Times New Roman" w:eastAsia="Times New Roman" w:hAnsi="Times New Roman" w:cs="Times New Roman"/>
                <w:sz w:val="24"/>
                <w:szCs w:val="24"/>
              </w:rPr>
              <w:t xml:space="preserve"> SÎDC</w:t>
            </w:r>
          </w:p>
          <w:p w:rsidR="00025C47" w:rsidRPr="00C56D99" w:rsidRDefault="00025C47" w:rsidP="000F1D5A">
            <w:pPr>
              <w:pStyle w:val="aa"/>
              <w:numPr>
                <w:ilvl w:val="0"/>
                <w:numId w:val="108"/>
              </w:numPr>
              <w:spacing w:after="0" w:line="240" w:lineRule="auto"/>
              <w:rPr>
                <w:rFonts w:ascii="Times New Roman" w:eastAsia="Times New Roman" w:hAnsi="Times New Roman" w:cs="Times New Roman"/>
                <w:sz w:val="24"/>
                <w:szCs w:val="24"/>
              </w:rPr>
            </w:pPr>
            <w:proofErr w:type="spellStart"/>
            <w:r w:rsidRPr="00C56D99">
              <w:rPr>
                <w:rFonts w:ascii="Times New Roman" w:eastAsia="Times New Roman" w:hAnsi="Times New Roman" w:cs="Times New Roman"/>
                <w:sz w:val="24"/>
                <w:szCs w:val="24"/>
              </w:rPr>
              <w:t>În</w:t>
            </w:r>
            <w:proofErr w:type="spellEnd"/>
            <w:r w:rsidRPr="00C56D99">
              <w:rPr>
                <w:rFonts w:ascii="Times New Roman" w:eastAsia="Times New Roman" w:hAnsi="Times New Roman" w:cs="Times New Roman"/>
                <w:sz w:val="24"/>
                <w:szCs w:val="24"/>
              </w:rPr>
              <w:t xml:space="preserve"> </w:t>
            </w:r>
            <w:proofErr w:type="spellStart"/>
            <w:r w:rsidRPr="00C56D99">
              <w:rPr>
                <w:rFonts w:ascii="Times New Roman" w:eastAsia="Times New Roman" w:hAnsi="Times New Roman" w:cs="Times New Roman"/>
                <w:sz w:val="24"/>
                <w:szCs w:val="24"/>
              </w:rPr>
              <w:t>fiecare</w:t>
            </w:r>
            <w:proofErr w:type="spellEnd"/>
            <w:r w:rsidRPr="00C56D99">
              <w:rPr>
                <w:rFonts w:ascii="Times New Roman" w:eastAsia="Times New Roman" w:hAnsi="Times New Roman" w:cs="Times New Roman"/>
                <w:sz w:val="24"/>
                <w:szCs w:val="24"/>
              </w:rPr>
              <w:t xml:space="preserve"> an </w:t>
            </w:r>
            <w:proofErr w:type="spellStart"/>
            <w:r w:rsidRPr="00C56D99">
              <w:rPr>
                <w:rFonts w:ascii="Times New Roman" w:eastAsia="Times New Roman" w:hAnsi="Times New Roman" w:cs="Times New Roman"/>
                <w:sz w:val="24"/>
                <w:szCs w:val="24"/>
              </w:rPr>
              <w:t>prin</w:t>
            </w:r>
            <w:proofErr w:type="spellEnd"/>
            <w:r w:rsidRPr="00C56D99">
              <w:rPr>
                <w:rFonts w:ascii="Times New Roman" w:eastAsia="Times New Roman" w:hAnsi="Times New Roman" w:cs="Times New Roman"/>
                <w:sz w:val="24"/>
                <w:szCs w:val="24"/>
              </w:rPr>
              <w:t xml:space="preserve"> ordinal </w:t>
            </w:r>
            <w:proofErr w:type="spellStart"/>
            <w:r w:rsidRPr="00C56D99">
              <w:rPr>
                <w:rFonts w:ascii="Times New Roman" w:eastAsia="Times New Roman" w:hAnsi="Times New Roman" w:cs="Times New Roman"/>
                <w:sz w:val="24"/>
                <w:szCs w:val="24"/>
              </w:rPr>
              <w:t>directorului</w:t>
            </w:r>
            <w:proofErr w:type="spellEnd"/>
            <w:r w:rsidRPr="00C56D99">
              <w:rPr>
                <w:rFonts w:ascii="Times New Roman" w:eastAsia="Times New Roman" w:hAnsi="Times New Roman" w:cs="Times New Roman"/>
                <w:sz w:val="24"/>
                <w:szCs w:val="24"/>
              </w:rPr>
              <w:t xml:space="preserve"> se </w:t>
            </w:r>
            <w:proofErr w:type="spellStart"/>
            <w:r w:rsidRPr="00C56D99">
              <w:rPr>
                <w:rFonts w:ascii="Times New Roman" w:eastAsia="Times New Roman" w:hAnsi="Times New Roman" w:cs="Times New Roman"/>
                <w:sz w:val="24"/>
                <w:szCs w:val="24"/>
              </w:rPr>
              <w:t>constitu</w:t>
            </w:r>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CMI care </w:t>
            </w:r>
            <w:proofErr w:type="spellStart"/>
            <w:r>
              <w:rPr>
                <w:rFonts w:ascii="Times New Roman" w:eastAsia="Times New Roman" w:hAnsi="Times New Roman" w:cs="Times New Roman"/>
                <w:sz w:val="24"/>
                <w:szCs w:val="24"/>
              </w:rPr>
              <w:t>activează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w:t>
            </w:r>
            <w:r w:rsidRPr="00C56D99">
              <w:rPr>
                <w:rFonts w:ascii="Times New Roman" w:eastAsia="Times New Roman" w:hAnsi="Times New Roman" w:cs="Times New Roman"/>
                <w:sz w:val="24"/>
                <w:szCs w:val="24"/>
              </w:rPr>
              <w:t>anului</w:t>
            </w:r>
            <w:proofErr w:type="spellEnd"/>
            <w:r w:rsidRPr="00C56D99">
              <w:rPr>
                <w:rFonts w:ascii="Times New Roman" w:eastAsia="Times New Roman" w:hAnsi="Times New Roman" w:cs="Times New Roman"/>
                <w:sz w:val="24"/>
                <w:szCs w:val="24"/>
              </w:rPr>
              <w:t xml:space="preserve"> de </w:t>
            </w:r>
            <w:proofErr w:type="spellStart"/>
            <w:r w:rsidRPr="00C56D99">
              <w:rPr>
                <w:rFonts w:ascii="Times New Roman" w:eastAsia="Times New Roman" w:hAnsi="Times New Roman" w:cs="Times New Roman"/>
                <w:sz w:val="24"/>
                <w:szCs w:val="24"/>
              </w:rPr>
              <w:t>activitate</w:t>
            </w:r>
            <w:proofErr w:type="spellEnd"/>
            <w:r w:rsidRPr="00C56D99">
              <w:rPr>
                <w:rFonts w:ascii="Times New Roman" w:eastAsia="Times New Roman" w:hAnsi="Times New Roman" w:cs="Times New Roman"/>
                <w:sz w:val="24"/>
                <w:szCs w:val="24"/>
              </w:rPr>
              <w:t xml:space="preserve"> (</w:t>
            </w:r>
            <w:proofErr w:type="spellStart"/>
            <w:r w:rsidRPr="00C56D99">
              <w:rPr>
                <w:rFonts w:ascii="Times New Roman" w:eastAsia="Times New Roman" w:hAnsi="Times New Roman" w:cs="Times New Roman"/>
                <w:sz w:val="24"/>
                <w:szCs w:val="24"/>
              </w:rPr>
              <w:t>planul</w:t>
            </w:r>
            <w:proofErr w:type="spellEnd"/>
            <w:r w:rsidRPr="00C56D99">
              <w:rPr>
                <w:rFonts w:ascii="Times New Roman" w:eastAsia="Times New Roman" w:hAnsi="Times New Roman" w:cs="Times New Roman"/>
                <w:sz w:val="24"/>
                <w:szCs w:val="24"/>
              </w:rPr>
              <w:t xml:space="preserve"> model)</w:t>
            </w:r>
          </w:p>
          <w:p w:rsidR="00025C47" w:rsidRPr="00C56D99" w:rsidRDefault="00025C47" w:rsidP="000F1D5A">
            <w:pPr>
              <w:pStyle w:val="aa"/>
              <w:numPr>
                <w:ilvl w:val="0"/>
                <w:numId w:val="108"/>
              </w:numPr>
              <w:spacing w:after="0" w:line="240" w:lineRule="auto"/>
              <w:rPr>
                <w:rFonts w:ascii="Times New Roman" w:eastAsia="Times New Roman" w:hAnsi="Times New Roman" w:cs="Times New Roman"/>
                <w:sz w:val="24"/>
                <w:szCs w:val="24"/>
              </w:rPr>
            </w:pPr>
            <w:proofErr w:type="spellStart"/>
            <w:r w:rsidRPr="00C56D99">
              <w:rPr>
                <w:rFonts w:ascii="Times New Roman" w:eastAsia="Times New Roman" w:hAnsi="Times New Roman" w:cs="Times New Roman"/>
                <w:sz w:val="24"/>
                <w:szCs w:val="24"/>
              </w:rPr>
              <w:t>Instituția</w:t>
            </w:r>
            <w:proofErr w:type="spellEnd"/>
            <w:r w:rsidRPr="00C56D99">
              <w:rPr>
                <w:rFonts w:ascii="Times New Roman" w:eastAsia="Times New Roman" w:hAnsi="Times New Roman" w:cs="Times New Roman"/>
                <w:sz w:val="24"/>
                <w:szCs w:val="24"/>
              </w:rPr>
              <w:t xml:space="preserve"> </w:t>
            </w:r>
            <w:proofErr w:type="spellStart"/>
            <w:r w:rsidRPr="00C56D99">
              <w:rPr>
                <w:rFonts w:ascii="Times New Roman" w:eastAsia="Times New Roman" w:hAnsi="Times New Roman" w:cs="Times New Roman"/>
                <w:sz w:val="24"/>
                <w:szCs w:val="24"/>
              </w:rPr>
              <w:t>deține</w:t>
            </w:r>
            <w:proofErr w:type="spellEnd"/>
            <w:r w:rsidRPr="00C56D99">
              <w:rPr>
                <w:rFonts w:ascii="Times New Roman" w:eastAsia="Times New Roman" w:hAnsi="Times New Roman" w:cs="Times New Roman"/>
                <w:sz w:val="24"/>
                <w:szCs w:val="24"/>
              </w:rPr>
              <w:t xml:space="preserve"> date </w:t>
            </w:r>
            <w:proofErr w:type="spellStart"/>
            <w:r w:rsidRPr="00C56D99">
              <w:rPr>
                <w:rFonts w:ascii="Times New Roman" w:eastAsia="Times New Roman" w:hAnsi="Times New Roman" w:cs="Times New Roman"/>
                <w:sz w:val="24"/>
                <w:szCs w:val="24"/>
              </w:rPr>
              <w:t>despre</w:t>
            </w:r>
            <w:proofErr w:type="spellEnd"/>
            <w:r w:rsidRPr="00C56D99">
              <w:rPr>
                <w:rFonts w:ascii="Times New Roman" w:eastAsia="Times New Roman" w:hAnsi="Times New Roman" w:cs="Times New Roman"/>
                <w:sz w:val="24"/>
                <w:szCs w:val="24"/>
              </w:rPr>
              <w:t xml:space="preserve"> </w:t>
            </w:r>
            <w:proofErr w:type="spellStart"/>
            <w:r w:rsidRPr="00C56D99">
              <w:rPr>
                <w:rFonts w:ascii="Times New Roman" w:eastAsia="Times New Roman" w:hAnsi="Times New Roman" w:cs="Times New Roman"/>
                <w:sz w:val="24"/>
                <w:szCs w:val="24"/>
              </w:rPr>
              <w:t>in</w:t>
            </w:r>
            <w:r>
              <w:rPr>
                <w:rFonts w:ascii="Times New Roman" w:eastAsia="Times New Roman" w:hAnsi="Times New Roman" w:cs="Times New Roman"/>
                <w:sz w:val="24"/>
                <w:szCs w:val="24"/>
              </w:rPr>
              <w:t>stituțiile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structurile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su</w:t>
            </w:r>
            <w:r w:rsidRPr="00C56D99">
              <w:rPr>
                <w:rFonts w:ascii="Times New Roman" w:eastAsia="Times New Roman" w:hAnsi="Times New Roman" w:cs="Times New Roman"/>
                <w:sz w:val="24"/>
                <w:szCs w:val="24"/>
              </w:rPr>
              <w:t>port</w:t>
            </w:r>
            <w:proofErr w:type="spellEnd"/>
            <w:r w:rsidRPr="00C56D99">
              <w:rPr>
                <w:rFonts w:ascii="Times New Roman" w:eastAsia="Times New Roman" w:hAnsi="Times New Roman" w:cs="Times New Roman"/>
                <w:sz w:val="24"/>
                <w:szCs w:val="24"/>
              </w:rPr>
              <w:t xml:space="preserve"> care </w:t>
            </w:r>
            <w:proofErr w:type="spellStart"/>
            <w:r w:rsidRPr="00C56D99">
              <w:rPr>
                <w:rFonts w:ascii="Times New Roman" w:eastAsia="Times New Roman" w:hAnsi="Times New Roman" w:cs="Times New Roman"/>
                <w:sz w:val="24"/>
                <w:szCs w:val="24"/>
              </w:rPr>
              <w:t>sun</w:t>
            </w:r>
            <w:r>
              <w:rPr>
                <w:rFonts w:ascii="Times New Roman" w:eastAsia="Times New Roman" w:hAnsi="Times New Roman" w:cs="Times New Roman"/>
                <w:sz w:val="24"/>
                <w:szCs w:val="24"/>
              </w:rPr>
              <w:t>t</w:t>
            </w:r>
            <w:proofErr w:type="spellEnd"/>
            <w:r>
              <w:rPr>
                <w:rFonts w:ascii="Times New Roman" w:eastAsia="Times New Roman" w:hAnsi="Times New Roman" w:cs="Times New Roman"/>
                <w:sz w:val="24"/>
                <w:szCs w:val="24"/>
              </w:rPr>
              <w:t xml:space="preserve"> implicate,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caz</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neces</w:t>
            </w:r>
            <w:r w:rsidRPr="00C56D99">
              <w:rPr>
                <w:rFonts w:ascii="Times New Roman" w:eastAsia="Times New Roman" w:hAnsi="Times New Roman" w:cs="Times New Roman"/>
                <w:sz w:val="24"/>
                <w:szCs w:val="24"/>
              </w:rPr>
              <w:t>itate</w:t>
            </w:r>
            <w:proofErr w:type="spellEnd"/>
            <w:r w:rsidRPr="00C56D99">
              <w:rPr>
                <w:rFonts w:ascii="Times New Roman" w:eastAsia="Times New Roman" w:hAnsi="Times New Roman" w:cs="Times New Roman"/>
                <w:sz w:val="24"/>
                <w:szCs w:val="24"/>
              </w:rPr>
              <w:t xml:space="preserve">, </w:t>
            </w:r>
            <w:proofErr w:type="spellStart"/>
            <w:r w:rsidRPr="00C56D99">
              <w:rPr>
                <w:rFonts w:ascii="Times New Roman" w:eastAsia="Times New Roman" w:hAnsi="Times New Roman" w:cs="Times New Roman"/>
                <w:sz w:val="24"/>
                <w:szCs w:val="24"/>
              </w:rPr>
              <w:t>în</w:t>
            </w:r>
            <w:proofErr w:type="spellEnd"/>
            <w:r w:rsidRPr="00C56D99">
              <w:rPr>
                <w:rFonts w:ascii="Times New Roman" w:eastAsia="Times New Roman" w:hAnsi="Times New Roman" w:cs="Times New Roman"/>
                <w:sz w:val="24"/>
                <w:szCs w:val="24"/>
              </w:rPr>
              <w:t xml:space="preserve"> </w:t>
            </w:r>
            <w:proofErr w:type="spellStart"/>
            <w:r w:rsidRPr="00C56D99">
              <w:rPr>
                <w:rFonts w:ascii="Times New Roman" w:eastAsia="Times New Roman" w:hAnsi="Times New Roman" w:cs="Times New Roman"/>
                <w:sz w:val="24"/>
                <w:szCs w:val="24"/>
              </w:rPr>
              <w:t>acordarea</w:t>
            </w:r>
            <w:proofErr w:type="spellEnd"/>
            <w:r w:rsidRPr="00C56D99">
              <w:rPr>
                <w:rFonts w:ascii="Times New Roman" w:eastAsia="Times New Roman" w:hAnsi="Times New Roman" w:cs="Times New Roman"/>
                <w:sz w:val="24"/>
                <w:szCs w:val="24"/>
              </w:rPr>
              <w:t xml:space="preserve"> </w:t>
            </w:r>
            <w:proofErr w:type="spellStart"/>
            <w:r w:rsidRPr="00C56D99">
              <w:rPr>
                <w:rFonts w:ascii="Times New Roman" w:eastAsia="Times New Roman" w:hAnsi="Times New Roman" w:cs="Times New Roman"/>
                <w:sz w:val="24"/>
                <w:szCs w:val="24"/>
              </w:rPr>
              <w:t>asistenței</w:t>
            </w:r>
            <w:proofErr w:type="spellEnd"/>
            <w:r w:rsidRPr="00C56D99">
              <w:rPr>
                <w:rFonts w:ascii="Times New Roman" w:eastAsia="Times New Roman" w:hAnsi="Times New Roman" w:cs="Times New Roman"/>
                <w:sz w:val="24"/>
                <w:szCs w:val="24"/>
              </w:rPr>
              <w:t xml:space="preserve"> </w:t>
            </w:r>
            <w:proofErr w:type="spellStart"/>
            <w:r w:rsidRPr="00C56D99">
              <w:rPr>
                <w:rFonts w:ascii="Times New Roman" w:eastAsia="Times New Roman" w:hAnsi="Times New Roman" w:cs="Times New Roman"/>
                <w:sz w:val="24"/>
                <w:szCs w:val="24"/>
              </w:rPr>
              <w:t>psihopedagogice</w:t>
            </w:r>
            <w:proofErr w:type="spellEnd"/>
            <w:r w:rsidRPr="00C56D99">
              <w:rPr>
                <w:rFonts w:ascii="Times New Roman" w:eastAsia="Times New Roman" w:hAnsi="Times New Roman" w:cs="Times New Roman"/>
                <w:sz w:val="24"/>
                <w:szCs w:val="24"/>
              </w:rPr>
              <w:t xml:space="preserve"> </w:t>
            </w:r>
            <w:proofErr w:type="spellStart"/>
            <w:r w:rsidRPr="00C56D99">
              <w:rPr>
                <w:rFonts w:ascii="Times New Roman" w:eastAsia="Times New Roman" w:hAnsi="Times New Roman" w:cs="Times New Roman"/>
                <w:sz w:val="24"/>
                <w:szCs w:val="24"/>
              </w:rPr>
              <w:t>copiilor</w:t>
            </w:r>
            <w:proofErr w:type="spellEnd"/>
            <w:r w:rsidRPr="00C56D99">
              <w:rPr>
                <w:rFonts w:ascii="Times New Roman" w:eastAsia="Times New Roman" w:hAnsi="Times New Roman" w:cs="Times New Roman"/>
                <w:sz w:val="24"/>
                <w:szCs w:val="24"/>
              </w:rPr>
              <w:t xml:space="preserve"> cu </w:t>
            </w:r>
            <w:proofErr w:type="spellStart"/>
            <w:r w:rsidRPr="00C56D99">
              <w:rPr>
                <w:rFonts w:ascii="Times New Roman" w:eastAsia="Times New Roman" w:hAnsi="Times New Roman" w:cs="Times New Roman"/>
                <w:sz w:val="24"/>
                <w:szCs w:val="24"/>
              </w:rPr>
              <w:t>cerințe</w:t>
            </w:r>
            <w:proofErr w:type="spellEnd"/>
            <w:r w:rsidRPr="00C56D99">
              <w:rPr>
                <w:rFonts w:ascii="Times New Roman" w:eastAsia="Times New Roman" w:hAnsi="Times New Roman" w:cs="Times New Roman"/>
                <w:sz w:val="24"/>
                <w:szCs w:val="24"/>
              </w:rPr>
              <w:t xml:space="preserve"> </w:t>
            </w:r>
            <w:proofErr w:type="spellStart"/>
            <w:r w:rsidRPr="00C56D99">
              <w:rPr>
                <w:rFonts w:ascii="Times New Roman" w:eastAsia="Times New Roman" w:hAnsi="Times New Roman" w:cs="Times New Roman"/>
                <w:sz w:val="24"/>
                <w:szCs w:val="24"/>
              </w:rPr>
              <w:t>educaționale</w:t>
            </w:r>
            <w:proofErr w:type="spellEnd"/>
            <w:r w:rsidRPr="00C56D99">
              <w:rPr>
                <w:rFonts w:ascii="Times New Roman" w:eastAsia="Times New Roman" w:hAnsi="Times New Roman" w:cs="Times New Roman"/>
                <w:sz w:val="24"/>
                <w:szCs w:val="24"/>
              </w:rPr>
              <w:t xml:space="preserve"> </w:t>
            </w:r>
            <w:proofErr w:type="spellStart"/>
            <w:r w:rsidRPr="00C56D99">
              <w:rPr>
                <w:rFonts w:ascii="Times New Roman" w:eastAsia="Times New Roman" w:hAnsi="Times New Roman" w:cs="Times New Roman"/>
                <w:sz w:val="24"/>
                <w:szCs w:val="24"/>
              </w:rPr>
              <w:t>speciale</w:t>
            </w:r>
            <w:proofErr w:type="spellEnd"/>
          </w:p>
          <w:p w:rsidR="00631E6A" w:rsidRPr="00025C47" w:rsidRDefault="00025C47" w:rsidP="000F1D5A">
            <w:pPr>
              <w:pStyle w:val="aa"/>
              <w:numPr>
                <w:ilvl w:val="0"/>
                <w:numId w:val="108"/>
              </w:numPr>
              <w:rPr>
                <w:rFonts w:ascii="Times New Roman" w:hAnsi="Times New Roman" w:cs="Times New Roman"/>
                <w:color w:val="auto"/>
                <w:sz w:val="24"/>
                <w:szCs w:val="24"/>
                <w:lang w:val="ro-RO"/>
              </w:rPr>
            </w:pPr>
            <w:proofErr w:type="spellStart"/>
            <w:r w:rsidRPr="00025C47">
              <w:rPr>
                <w:rFonts w:ascii="Times New Roman" w:eastAsia="Times New Roman" w:hAnsi="Times New Roman" w:cs="Times New Roman"/>
                <w:sz w:val="24"/>
                <w:szCs w:val="24"/>
              </w:rPr>
              <w:t>Instituția</w:t>
            </w:r>
            <w:proofErr w:type="spellEnd"/>
            <w:r w:rsidRPr="00025C47">
              <w:rPr>
                <w:rFonts w:ascii="Times New Roman" w:eastAsia="Times New Roman" w:hAnsi="Times New Roman" w:cs="Times New Roman"/>
                <w:sz w:val="24"/>
                <w:szCs w:val="24"/>
              </w:rPr>
              <w:t xml:space="preserve"> nu </w:t>
            </w:r>
            <w:proofErr w:type="spellStart"/>
            <w:r w:rsidRPr="00025C47">
              <w:rPr>
                <w:rFonts w:ascii="Times New Roman" w:eastAsia="Times New Roman" w:hAnsi="Times New Roman" w:cs="Times New Roman"/>
                <w:sz w:val="24"/>
                <w:szCs w:val="24"/>
              </w:rPr>
              <w:t>dispune</w:t>
            </w:r>
            <w:proofErr w:type="spellEnd"/>
            <w:r w:rsidRPr="00025C47">
              <w:rPr>
                <w:rFonts w:ascii="Times New Roman" w:eastAsia="Times New Roman" w:hAnsi="Times New Roman" w:cs="Times New Roman"/>
                <w:sz w:val="24"/>
                <w:szCs w:val="24"/>
              </w:rPr>
              <w:t xml:space="preserve"> de un </w:t>
            </w:r>
            <w:proofErr w:type="spellStart"/>
            <w:r w:rsidRPr="00025C47">
              <w:rPr>
                <w:rFonts w:ascii="Times New Roman" w:eastAsia="Times New Roman" w:hAnsi="Times New Roman" w:cs="Times New Roman"/>
                <w:sz w:val="24"/>
                <w:szCs w:val="24"/>
              </w:rPr>
              <w:t>centru</w:t>
            </w:r>
            <w:proofErr w:type="spellEnd"/>
            <w:r w:rsidRPr="00025C47">
              <w:rPr>
                <w:rFonts w:ascii="Times New Roman" w:eastAsia="Times New Roman" w:hAnsi="Times New Roman" w:cs="Times New Roman"/>
                <w:sz w:val="24"/>
                <w:szCs w:val="24"/>
              </w:rPr>
              <w:t xml:space="preserve"> de </w:t>
            </w:r>
            <w:proofErr w:type="spellStart"/>
            <w:r w:rsidRPr="00025C47">
              <w:rPr>
                <w:rFonts w:ascii="Times New Roman" w:eastAsia="Times New Roman" w:hAnsi="Times New Roman" w:cs="Times New Roman"/>
                <w:sz w:val="24"/>
                <w:szCs w:val="24"/>
              </w:rPr>
              <w:t>resurse</w:t>
            </w:r>
            <w:proofErr w:type="spellEnd"/>
            <w:r w:rsidRPr="00025C47">
              <w:rPr>
                <w:rFonts w:ascii="Times New Roman" w:eastAsia="Times New Roman" w:hAnsi="Times New Roman" w:cs="Times New Roman"/>
                <w:sz w:val="24"/>
                <w:szCs w:val="24"/>
              </w:rPr>
              <w:t xml:space="preserve"> </w:t>
            </w:r>
            <w:proofErr w:type="spellStart"/>
            <w:r w:rsidRPr="00025C47">
              <w:rPr>
                <w:rFonts w:ascii="Times New Roman" w:eastAsia="Times New Roman" w:hAnsi="Times New Roman" w:cs="Times New Roman"/>
                <w:sz w:val="24"/>
                <w:szCs w:val="24"/>
              </w:rPr>
              <w:t>pentru</w:t>
            </w:r>
            <w:proofErr w:type="spellEnd"/>
            <w:r w:rsidRPr="00025C47">
              <w:rPr>
                <w:rFonts w:ascii="Times New Roman" w:eastAsia="Times New Roman" w:hAnsi="Times New Roman" w:cs="Times New Roman"/>
                <w:sz w:val="24"/>
                <w:szCs w:val="24"/>
              </w:rPr>
              <w:t xml:space="preserve"> </w:t>
            </w:r>
            <w:proofErr w:type="spellStart"/>
            <w:r w:rsidRPr="00025C47">
              <w:rPr>
                <w:rFonts w:ascii="Times New Roman" w:eastAsia="Times New Roman" w:hAnsi="Times New Roman" w:cs="Times New Roman"/>
                <w:sz w:val="24"/>
                <w:szCs w:val="24"/>
              </w:rPr>
              <w:t>educația</w:t>
            </w:r>
            <w:proofErr w:type="spellEnd"/>
            <w:r w:rsidRPr="00025C47">
              <w:rPr>
                <w:rFonts w:ascii="Times New Roman" w:eastAsia="Times New Roman" w:hAnsi="Times New Roman" w:cs="Times New Roman"/>
                <w:sz w:val="24"/>
                <w:szCs w:val="24"/>
              </w:rPr>
              <w:t xml:space="preserve"> </w:t>
            </w:r>
            <w:proofErr w:type="spellStart"/>
            <w:r w:rsidRPr="00025C47">
              <w:rPr>
                <w:rFonts w:ascii="Times New Roman" w:eastAsia="Times New Roman" w:hAnsi="Times New Roman" w:cs="Times New Roman"/>
                <w:sz w:val="24"/>
                <w:szCs w:val="24"/>
              </w:rPr>
              <w:t>incluzivă</w:t>
            </w:r>
            <w:proofErr w:type="spellEnd"/>
            <w:r w:rsidRPr="00025C47">
              <w:rPr>
                <w:rFonts w:ascii="Times New Roman" w:eastAsia="Times New Roman" w:hAnsi="Times New Roman" w:cs="Times New Roman"/>
                <w:sz w:val="24"/>
                <w:szCs w:val="24"/>
              </w:rPr>
              <w:t xml:space="preserve">, </w:t>
            </w:r>
            <w:proofErr w:type="spellStart"/>
            <w:r w:rsidRPr="00025C47">
              <w:rPr>
                <w:rFonts w:ascii="Times New Roman" w:eastAsia="Times New Roman" w:hAnsi="Times New Roman" w:cs="Times New Roman"/>
                <w:sz w:val="24"/>
                <w:szCs w:val="24"/>
              </w:rPr>
              <w:t>cadru</w:t>
            </w:r>
            <w:proofErr w:type="spellEnd"/>
            <w:r w:rsidRPr="00025C47">
              <w:rPr>
                <w:rFonts w:ascii="Times New Roman" w:eastAsia="Times New Roman" w:hAnsi="Times New Roman" w:cs="Times New Roman"/>
                <w:sz w:val="24"/>
                <w:szCs w:val="24"/>
              </w:rPr>
              <w:t xml:space="preserve"> didactic de </w:t>
            </w:r>
            <w:proofErr w:type="spellStart"/>
            <w:r w:rsidRPr="00025C47">
              <w:rPr>
                <w:rFonts w:ascii="Times New Roman" w:eastAsia="Times New Roman" w:hAnsi="Times New Roman" w:cs="Times New Roman"/>
                <w:sz w:val="24"/>
                <w:szCs w:val="24"/>
              </w:rPr>
              <w:t>sprijin</w:t>
            </w:r>
            <w:proofErr w:type="spellEnd"/>
            <w:r w:rsidRPr="00025C47">
              <w:rPr>
                <w:rFonts w:ascii="Times New Roman" w:eastAsia="Times New Roman" w:hAnsi="Times New Roman" w:cs="Times New Roman"/>
                <w:sz w:val="24"/>
                <w:szCs w:val="24"/>
              </w:rPr>
              <w:t>.</w:t>
            </w:r>
          </w:p>
        </w:tc>
      </w:tr>
      <w:tr w:rsidR="00631E6A" w:rsidRPr="00495154" w:rsidTr="00631E6A">
        <w:trPr>
          <w:trHeight w:val="490"/>
        </w:trPr>
        <w:tc>
          <w:tcPr>
            <w:tcW w:w="1117"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ind w:left="110"/>
              <w:rPr>
                <w:rFonts w:ascii="Times New Roman" w:hAnsi="Times New Roman" w:cs="Times New Roman"/>
                <w:color w:val="auto"/>
                <w:sz w:val="24"/>
                <w:szCs w:val="24"/>
                <w:lang w:val="ro-RO"/>
              </w:rPr>
            </w:pPr>
            <w:r w:rsidRPr="00495154">
              <w:rPr>
                <w:rFonts w:ascii="Times New Roman" w:eastAsia="Times New Roman" w:hAnsi="Times New Roman" w:cs="Times New Roman"/>
                <w:color w:val="auto"/>
                <w:sz w:val="24"/>
                <w:szCs w:val="24"/>
                <w:lang w:val="ro-RO"/>
              </w:rPr>
              <w:t xml:space="preserve">Pondere și punctaj </w:t>
            </w:r>
          </w:p>
          <w:p w:rsidR="00697F40" w:rsidRPr="00495154" w:rsidRDefault="00697F40" w:rsidP="00E02934">
            <w:pPr>
              <w:ind w:left="120"/>
              <w:rPr>
                <w:rFonts w:ascii="Times New Roman" w:hAnsi="Times New Roman" w:cs="Times New Roman"/>
                <w:color w:val="auto"/>
                <w:sz w:val="24"/>
                <w:szCs w:val="24"/>
                <w:lang w:val="ro-RO"/>
              </w:rPr>
            </w:pPr>
            <w:r w:rsidRPr="00495154">
              <w:rPr>
                <w:rFonts w:ascii="Times New Roman" w:eastAsia="Times New Roman" w:hAnsi="Times New Roman" w:cs="Times New Roman"/>
                <w:color w:val="auto"/>
                <w:sz w:val="24"/>
                <w:szCs w:val="24"/>
                <w:lang w:val="ro-RO"/>
              </w:rPr>
              <w:t xml:space="preserve">acordat </w:t>
            </w:r>
          </w:p>
        </w:tc>
        <w:tc>
          <w:tcPr>
            <w:tcW w:w="6483"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rPr>
                <w:rFonts w:ascii="Times New Roman" w:eastAsia="Cambria" w:hAnsi="Times New Roman" w:cs="Times New Roman"/>
                <w:color w:val="auto"/>
                <w:sz w:val="24"/>
                <w:szCs w:val="24"/>
                <w:lang w:val="ro-RO"/>
              </w:rPr>
            </w:pPr>
          </w:p>
        </w:tc>
        <w:tc>
          <w:tcPr>
            <w:tcW w:w="1230"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rPr>
                <w:rFonts w:ascii="Times New Roman" w:hAnsi="Times New Roman" w:cs="Times New Roman"/>
                <w:color w:val="auto"/>
                <w:sz w:val="24"/>
                <w:szCs w:val="24"/>
                <w:lang w:val="ro-RO"/>
              </w:rPr>
            </w:pPr>
            <w:r w:rsidRPr="00495154">
              <w:rPr>
                <w:rFonts w:ascii="Times New Roman" w:eastAsia="Cambria" w:hAnsi="Times New Roman" w:cs="Times New Roman"/>
                <w:color w:val="auto"/>
                <w:sz w:val="24"/>
                <w:szCs w:val="24"/>
                <w:lang w:val="ro-RO"/>
              </w:rPr>
              <w:t>Pondere: 2</w:t>
            </w:r>
          </w:p>
        </w:tc>
        <w:tc>
          <w:tcPr>
            <w:tcW w:w="2344"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rPr>
                <w:rFonts w:ascii="Times New Roman" w:hAnsi="Times New Roman" w:cs="Times New Roman"/>
                <w:color w:val="auto"/>
                <w:sz w:val="24"/>
                <w:szCs w:val="24"/>
                <w:lang w:val="ro-RO"/>
              </w:rPr>
            </w:pPr>
            <w:r w:rsidRPr="00495154">
              <w:rPr>
                <w:rFonts w:ascii="Times New Roman" w:eastAsia="Cambria" w:hAnsi="Times New Roman" w:cs="Times New Roman"/>
                <w:color w:val="auto"/>
                <w:sz w:val="24"/>
                <w:szCs w:val="24"/>
                <w:lang w:val="ro-RO"/>
              </w:rPr>
              <w:t xml:space="preserve">Autoevaluare conform criteriilor: 2 </w:t>
            </w:r>
          </w:p>
        </w:tc>
        <w:tc>
          <w:tcPr>
            <w:tcW w:w="4488"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ind w:left="5"/>
              <w:rPr>
                <w:rFonts w:ascii="Times New Roman" w:hAnsi="Times New Roman" w:cs="Times New Roman"/>
                <w:color w:val="auto"/>
                <w:sz w:val="24"/>
                <w:szCs w:val="24"/>
                <w:lang w:val="ro-RO"/>
              </w:rPr>
            </w:pPr>
            <w:r w:rsidRPr="00495154">
              <w:rPr>
                <w:rFonts w:ascii="Times New Roman" w:eastAsia="Cambria" w:hAnsi="Times New Roman" w:cs="Times New Roman"/>
                <w:color w:val="auto"/>
                <w:sz w:val="24"/>
                <w:szCs w:val="24"/>
                <w:lang w:val="ro-RO"/>
              </w:rPr>
              <w:t xml:space="preserve">Punctaj acordat: 2 </w:t>
            </w:r>
          </w:p>
        </w:tc>
      </w:tr>
    </w:tbl>
    <w:p w:rsidR="00697F40" w:rsidRPr="00495154" w:rsidRDefault="00697F40" w:rsidP="00697F40">
      <w:pPr>
        <w:spacing w:after="14" w:line="248" w:lineRule="auto"/>
        <w:ind w:left="-5" w:right="173" w:hanging="10"/>
        <w:rPr>
          <w:rFonts w:ascii="Times New Roman" w:hAnsi="Times New Roman" w:cs="Times New Roman"/>
          <w:color w:val="auto"/>
          <w:sz w:val="24"/>
          <w:szCs w:val="24"/>
          <w:lang w:val="ro-RO"/>
        </w:rPr>
      </w:pPr>
      <w:r w:rsidRPr="00495154">
        <w:rPr>
          <w:rFonts w:ascii="Times New Roman" w:eastAsia="Times New Roman" w:hAnsi="Times New Roman" w:cs="Times New Roman"/>
          <w:b/>
          <w:i/>
          <w:color w:val="auto"/>
          <w:sz w:val="24"/>
          <w:szCs w:val="24"/>
          <w:lang w:val="ro-RO"/>
        </w:rPr>
        <w:t xml:space="preserve">Domeniu: Curriculum/proces educaţional: </w:t>
      </w:r>
    </w:p>
    <w:p w:rsidR="00697F40" w:rsidRPr="00495154" w:rsidRDefault="00697F40" w:rsidP="00697F40">
      <w:pPr>
        <w:spacing w:after="5" w:line="250" w:lineRule="auto"/>
        <w:ind w:left="67" w:hanging="10"/>
        <w:rPr>
          <w:rFonts w:ascii="Times New Roman" w:hAnsi="Times New Roman" w:cs="Times New Roman"/>
          <w:color w:val="auto"/>
          <w:sz w:val="24"/>
          <w:szCs w:val="24"/>
          <w:lang w:val="ro-RO"/>
        </w:rPr>
      </w:pPr>
      <w:r w:rsidRPr="00495154">
        <w:rPr>
          <w:rFonts w:ascii="Times New Roman" w:eastAsia="Times New Roman" w:hAnsi="Times New Roman" w:cs="Times New Roman"/>
          <w:b/>
          <w:color w:val="auto"/>
          <w:sz w:val="24"/>
          <w:szCs w:val="24"/>
          <w:lang w:val="ro-RO"/>
        </w:rPr>
        <w:lastRenderedPageBreak/>
        <w:t>Indicator 3.1.5.</w:t>
      </w:r>
      <w:r w:rsidRPr="00495154">
        <w:rPr>
          <w:rFonts w:ascii="Times New Roman" w:eastAsia="Times New Roman" w:hAnsi="Times New Roman" w:cs="Times New Roman"/>
          <w:color w:val="auto"/>
          <w:sz w:val="24"/>
          <w:szCs w:val="24"/>
          <w:lang w:val="ro-RO"/>
        </w:rPr>
        <w:t xml:space="preserve"> Existența recomandărilor SAP, curricu</w:t>
      </w:r>
      <w:r w:rsidR="00E67F6A">
        <w:rPr>
          <w:rFonts w:ascii="Times New Roman" w:eastAsia="Times New Roman" w:hAnsi="Times New Roman" w:cs="Times New Roman"/>
          <w:color w:val="auto"/>
          <w:sz w:val="24"/>
          <w:szCs w:val="24"/>
          <w:lang w:val="ro-RO"/>
        </w:rPr>
        <w:t>lu</w:t>
      </w:r>
      <w:r w:rsidRPr="00495154">
        <w:rPr>
          <w:rFonts w:ascii="Times New Roman" w:eastAsia="Times New Roman" w:hAnsi="Times New Roman" w:cs="Times New Roman"/>
          <w:color w:val="auto"/>
          <w:sz w:val="24"/>
          <w:szCs w:val="24"/>
          <w:lang w:val="ro-RO"/>
        </w:rPr>
        <w:t>mului adaptat,a planurilor  educaț</w:t>
      </w:r>
      <w:r w:rsidR="004678D3">
        <w:rPr>
          <w:rFonts w:ascii="Times New Roman" w:eastAsia="Times New Roman" w:hAnsi="Times New Roman" w:cs="Times New Roman"/>
          <w:color w:val="auto"/>
          <w:sz w:val="24"/>
          <w:szCs w:val="24"/>
          <w:lang w:val="ro-RO"/>
        </w:rPr>
        <w:t>ionale individualizate, materiale</w:t>
      </w:r>
      <w:r w:rsidRPr="00495154">
        <w:rPr>
          <w:rFonts w:ascii="Times New Roman" w:eastAsia="Times New Roman" w:hAnsi="Times New Roman" w:cs="Times New Roman"/>
          <w:color w:val="auto"/>
          <w:sz w:val="24"/>
          <w:szCs w:val="24"/>
          <w:lang w:val="ro-RO"/>
        </w:rPr>
        <w:t>lor didactice,în co</w:t>
      </w:r>
      <w:r w:rsidR="004678D3">
        <w:rPr>
          <w:rFonts w:ascii="Times New Roman" w:eastAsia="Times New Roman" w:hAnsi="Times New Roman" w:cs="Times New Roman"/>
          <w:color w:val="auto"/>
          <w:sz w:val="24"/>
          <w:szCs w:val="24"/>
          <w:lang w:val="ro-RO"/>
        </w:rPr>
        <w:t>ncor</w:t>
      </w:r>
      <w:r w:rsidRPr="00495154">
        <w:rPr>
          <w:rFonts w:ascii="Times New Roman" w:eastAsia="Times New Roman" w:hAnsi="Times New Roman" w:cs="Times New Roman"/>
          <w:color w:val="auto"/>
          <w:sz w:val="24"/>
          <w:szCs w:val="24"/>
          <w:lang w:val="ro-RO"/>
        </w:rPr>
        <w:t>danță cu nevoile specific  ale tuturor elevilor/copiilor</w:t>
      </w:r>
    </w:p>
    <w:tbl>
      <w:tblPr>
        <w:tblStyle w:val="TableGrid"/>
        <w:tblW w:w="15445" w:type="dxa"/>
        <w:tblInd w:w="575" w:type="dxa"/>
        <w:tblCellMar>
          <w:left w:w="7" w:type="dxa"/>
        </w:tblCellMar>
        <w:tblLook w:val="04A0" w:firstRow="1" w:lastRow="0" w:firstColumn="1" w:lastColumn="0" w:noHBand="0" w:noVBand="1"/>
      </w:tblPr>
      <w:tblGrid>
        <w:gridCol w:w="1363"/>
        <w:gridCol w:w="1657"/>
        <w:gridCol w:w="3596"/>
        <w:gridCol w:w="8829"/>
      </w:tblGrid>
      <w:tr w:rsidR="00697F40" w:rsidRPr="00495154" w:rsidTr="00E02934">
        <w:trPr>
          <w:trHeight w:val="4908"/>
        </w:trPr>
        <w:tc>
          <w:tcPr>
            <w:tcW w:w="1363"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ind w:left="67"/>
              <w:rPr>
                <w:rFonts w:ascii="Times New Roman" w:hAnsi="Times New Roman" w:cs="Times New Roman"/>
                <w:color w:val="auto"/>
                <w:sz w:val="24"/>
                <w:szCs w:val="24"/>
                <w:lang w:val="ro-RO"/>
              </w:rPr>
            </w:pPr>
            <w:r w:rsidRPr="00495154">
              <w:rPr>
                <w:rFonts w:ascii="Times New Roman" w:eastAsia="Times New Roman" w:hAnsi="Times New Roman" w:cs="Times New Roman"/>
                <w:color w:val="auto"/>
                <w:sz w:val="24"/>
                <w:szCs w:val="24"/>
                <w:lang w:val="ro-RO"/>
              </w:rPr>
              <w:t xml:space="preserve">Dovezi </w:t>
            </w:r>
          </w:p>
        </w:tc>
        <w:tc>
          <w:tcPr>
            <w:tcW w:w="14082" w:type="dxa"/>
            <w:gridSpan w:val="3"/>
            <w:tcBorders>
              <w:top w:val="single" w:sz="6" w:space="0" w:color="000000"/>
              <w:left w:val="single" w:sz="6" w:space="0" w:color="000000"/>
              <w:bottom w:val="single" w:sz="6" w:space="0" w:color="000000"/>
              <w:right w:val="single" w:sz="6" w:space="0" w:color="000000"/>
            </w:tcBorders>
          </w:tcPr>
          <w:p w:rsidR="00697F40" w:rsidRPr="007B3D97" w:rsidRDefault="00697F40" w:rsidP="007B3D97">
            <w:pPr>
              <w:pStyle w:val="aa"/>
              <w:numPr>
                <w:ilvl w:val="0"/>
                <w:numId w:val="97"/>
              </w:numPr>
              <w:rPr>
                <w:rFonts w:ascii="Times New Roman" w:hAnsi="Times New Roman" w:cs="Times New Roman"/>
                <w:color w:val="auto"/>
                <w:sz w:val="24"/>
                <w:szCs w:val="24"/>
                <w:lang w:val="ro-RO"/>
              </w:rPr>
            </w:pPr>
            <w:r w:rsidRPr="007B3D97">
              <w:rPr>
                <w:rFonts w:ascii="Times New Roman" w:eastAsia="Times New Roman" w:hAnsi="Times New Roman" w:cs="Times New Roman"/>
                <w:color w:val="auto"/>
                <w:sz w:val="24"/>
                <w:szCs w:val="24"/>
                <w:lang w:val="ro-RO"/>
              </w:rPr>
              <w:t xml:space="preserve">Ordinele emise de directorul instituţiei cu privire la constituirea echipei de elaborare a PEI, Program de activitate a CMI, Curriculum adaptat pentru copiii cu </w:t>
            </w:r>
          </w:p>
          <w:p w:rsidR="00697F40" w:rsidRPr="007B3D97" w:rsidRDefault="00697F40" w:rsidP="007B3D97">
            <w:pPr>
              <w:pStyle w:val="aa"/>
              <w:numPr>
                <w:ilvl w:val="0"/>
                <w:numId w:val="97"/>
              </w:numPr>
              <w:rPr>
                <w:rFonts w:ascii="Times New Roman" w:hAnsi="Times New Roman" w:cs="Times New Roman"/>
                <w:color w:val="auto"/>
                <w:sz w:val="24"/>
                <w:szCs w:val="24"/>
                <w:lang w:val="ro-RO"/>
              </w:rPr>
            </w:pPr>
            <w:r w:rsidRPr="007B3D97">
              <w:rPr>
                <w:rFonts w:ascii="Times New Roman" w:eastAsia="Times New Roman" w:hAnsi="Times New Roman" w:cs="Times New Roman"/>
                <w:color w:val="auto"/>
                <w:sz w:val="24"/>
                <w:szCs w:val="24"/>
                <w:lang w:val="ro-RO"/>
              </w:rPr>
              <w:t xml:space="preserve">CES. </w:t>
            </w:r>
          </w:p>
          <w:p w:rsidR="00697F40" w:rsidRPr="007B3D97" w:rsidRDefault="00697F40" w:rsidP="007B3D97">
            <w:pPr>
              <w:pStyle w:val="aa"/>
              <w:numPr>
                <w:ilvl w:val="0"/>
                <w:numId w:val="97"/>
              </w:numPr>
              <w:spacing w:line="239" w:lineRule="auto"/>
              <w:rPr>
                <w:rFonts w:ascii="Times New Roman" w:hAnsi="Times New Roman" w:cs="Times New Roman"/>
                <w:color w:val="auto"/>
                <w:sz w:val="24"/>
                <w:szCs w:val="24"/>
                <w:lang w:val="ro-RO"/>
              </w:rPr>
            </w:pPr>
            <w:r w:rsidRPr="007B3D97">
              <w:rPr>
                <w:rFonts w:ascii="Times New Roman" w:eastAsia="Cambria" w:hAnsi="Times New Roman" w:cs="Times New Roman"/>
                <w:color w:val="auto"/>
                <w:sz w:val="24"/>
                <w:szCs w:val="24"/>
                <w:lang w:val="ro-RO"/>
              </w:rPr>
              <w:t>În IET se desfășoară procesul educațional în corespundere cu particularitățile și nevoile specifice ale fiecărui copil în funcție de recomandările SAP, prin elaborarea seturilor  de materiale educaționale pentru  elevii cu CE</w:t>
            </w:r>
            <w:r w:rsidR="004678D3">
              <w:rPr>
                <w:rFonts w:ascii="Times New Roman" w:eastAsia="Cambria" w:hAnsi="Times New Roman" w:cs="Times New Roman"/>
                <w:color w:val="auto"/>
                <w:sz w:val="24"/>
                <w:szCs w:val="24"/>
                <w:lang w:val="ro-RO"/>
              </w:rPr>
              <w:t>S, în dependență de gradul de de</w:t>
            </w:r>
            <w:r w:rsidRPr="007B3D97">
              <w:rPr>
                <w:rFonts w:ascii="Times New Roman" w:eastAsia="Cambria" w:hAnsi="Times New Roman" w:cs="Times New Roman"/>
                <w:color w:val="auto"/>
                <w:sz w:val="24"/>
                <w:szCs w:val="24"/>
                <w:lang w:val="ro-RO"/>
              </w:rPr>
              <w:t xml:space="preserve">zabilitate,  diversitatea celor educați, a curriculumului adaptat, a PEI. </w:t>
            </w:r>
          </w:p>
          <w:p w:rsidR="00697F40" w:rsidRPr="007B3D97" w:rsidRDefault="00697F40" w:rsidP="007B3D97">
            <w:pPr>
              <w:pStyle w:val="aa"/>
              <w:numPr>
                <w:ilvl w:val="0"/>
                <w:numId w:val="97"/>
              </w:numPr>
              <w:spacing w:after="1" w:line="239" w:lineRule="auto"/>
              <w:rPr>
                <w:rFonts w:ascii="Times New Roman" w:hAnsi="Times New Roman" w:cs="Times New Roman"/>
                <w:color w:val="auto"/>
                <w:sz w:val="24"/>
                <w:szCs w:val="24"/>
                <w:lang w:val="ro-RO"/>
              </w:rPr>
            </w:pPr>
            <w:r w:rsidRPr="007B3D97">
              <w:rPr>
                <w:rFonts w:ascii="Times New Roman" w:eastAsia="Cambria" w:hAnsi="Times New Roman" w:cs="Times New Roman"/>
                <w:color w:val="auto"/>
                <w:sz w:val="24"/>
                <w:szCs w:val="24"/>
                <w:lang w:val="ro-RO"/>
              </w:rPr>
              <w:t>Diferențele umane presupun adaptarea în</w:t>
            </w:r>
            <w:r w:rsidR="004678D3">
              <w:rPr>
                <w:rFonts w:ascii="Times New Roman" w:eastAsia="Cambria" w:hAnsi="Times New Roman" w:cs="Times New Roman"/>
                <w:color w:val="auto"/>
                <w:sz w:val="24"/>
                <w:szCs w:val="24"/>
                <w:lang w:val="ro-RO"/>
              </w:rPr>
              <w:t>vățării la necesitățile copilul</w:t>
            </w:r>
            <w:r w:rsidRPr="007B3D97">
              <w:rPr>
                <w:rFonts w:ascii="Times New Roman" w:eastAsia="Cambria" w:hAnsi="Times New Roman" w:cs="Times New Roman"/>
                <w:color w:val="auto"/>
                <w:sz w:val="24"/>
                <w:szCs w:val="24"/>
                <w:lang w:val="ro-RO"/>
              </w:rPr>
              <w:t>ui.</w:t>
            </w:r>
            <w:r w:rsidR="004678D3">
              <w:rPr>
                <w:rFonts w:ascii="Times New Roman" w:eastAsia="Cambria" w:hAnsi="Times New Roman" w:cs="Times New Roman"/>
                <w:color w:val="auto"/>
                <w:sz w:val="24"/>
                <w:szCs w:val="24"/>
                <w:lang w:val="ro-RO"/>
              </w:rPr>
              <w:t xml:space="preserve"> </w:t>
            </w:r>
            <w:r w:rsidRPr="007B3D97">
              <w:rPr>
                <w:rFonts w:ascii="Times New Roman" w:eastAsia="Cambria" w:hAnsi="Times New Roman" w:cs="Times New Roman"/>
                <w:color w:val="auto"/>
                <w:sz w:val="24"/>
                <w:szCs w:val="24"/>
                <w:lang w:val="ro-RO"/>
              </w:rPr>
              <w:t xml:space="preserve">Din aceste considerente, educația incluzivă, </w:t>
            </w:r>
            <w:r w:rsidRPr="007B3D97">
              <w:rPr>
                <w:rFonts w:ascii="Times New Roman" w:eastAsia="Cambria" w:hAnsi="Times New Roman" w:cs="Times New Roman"/>
                <w:b/>
                <w:color w:val="auto"/>
                <w:sz w:val="24"/>
                <w:szCs w:val="24"/>
                <w:lang w:val="ro-RO"/>
              </w:rPr>
              <w:t>în instituția noastră  este centrată pe toți copiii și pe fiecare în parte</w:t>
            </w:r>
            <w:r w:rsidRPr="007B3D97">
              <w:rPr>
                <w:rFonts w:ascii="Times New Roman" w:eastAsia="Cambria" w:hAnsi="Times New Roman" w:cs="Times New Roman"/>
                <w:color w:val="auto"/>
                <w:sz w:val="24"/>
                <w:szCs w:val="24"/>
                <w:lang w:val="ro-RO"/>
              </w:rPr>
              <w:t xml:space="preserve">. Satisfacerea cerințelor educaționale speciale ale copilului  presupune abordarea individualizată, prin diverse activităţi de recuperare, compensare, sprijin în procesul educaţional. </w:t>
            </w:r>
          </w:p>
          <w:p w:rsidR="00697F40" w:rsidRPr="007B3D97" w:rsidRDefault="00697F40" w:rsidP="007B3D97">
            <w:pPr>
              <w:pStyle w:val="aa"/>
              <w:numPr>
                <w:ilvl w:val="0"/>
                <w:numId w:val="97"/>
              </w:numPr>
              <w:spacing w:after="2" w:line="236" w:lineRule="auto"/>
              <w:rPr>
                <w:rFonts w:ascii="Times New Roman" w:hAnsi="Times New Roman" w:cs="Times New Roman"/>
                <w:color w:val="auto"/>
                <w:sz w:val="24"/>
                <w:szCs w:val="24"/>
                <w:lang w:val="ro-RO"/>
              </w:rPr>
            </w:pPr>
            <w:r w:rsidRPr="007B3D97">
              <w:rPr>
                <w:rFonts w:ascii="Times New Roman" w:eastAsia="Cambria" w:hAnsi="Times New Roman" w:cs="Times New Roman"/>
                <w:color w:val="auto"/>
                <w:sz w:val="24"/>
                <w:szCs w:val="24"/>
                <w:lang w:val="ro-RO"/>
              </w:rPr>
              <w:t xml:space="preserve">Planul educațional individualizat este parte componentă a pachetului de documente curriculare care asigură dezvoltarea educației incluzive în instituțiile de învățământ general. Definit ca instrument de organizare și realizare coordonată a procesului educațional pentru copii cu cerințe educaționale speciale CES, PEI facilitează incluziunea acestuia în procesul educațional general, îi asigură dezvoltarea în funcție de potențial. </w:t>
            </w:r>
          </w:p>
          <w:p w:rsidR="00697F40" w:rsidRPr="007B3D97" w:rsidRDefault="00697F40" w:rsidP="007B3D97">
            <w:pPr>
              <w:pStyle w:val="aa"/>
              <w:numPr>
                <w:ilvl w:val="0"/>
                <w:numId w:val="97"/>
              </w:numPr>
              <w:spacing w:after="5" w:line="234" w:lineRule="auto"/>
              <w:rPr>
                <w:rFonts w:ascii="Times New Roman" w:hAnsi="Times New Roman" w:cs="Times New Roman"/>
                <w:color w:val="auto"/>
                <w:sz w:val="24"/>
                <w:szCs w:val="24"/>
                <w:lang w:val="ro-RO"/>
              </w:rPr>
            </w:pPr>
            <w:r w:rsidRPr="007B3D97">
              <w:rPr>
                <w:rFonts w:ascii="Times New Roman" w:eastAsia="Cambria" w:hAnsi="Times New Roman" w:cs="Times New Roman"/>
                <w:color w:val="auto"/>
                <w:sz w:val="24"/>
                <w:szCs w:val="24"/>
                <w:lang w:val="ro-RO"/>
              </w:rPr>
              <w:t>Elaborarea și realizarea PEI a devenit  obligatorie odată ce au fost confirmate de către SAP cerințele educaționale speciale ale copiilor din instituția noastră. În PEI se precizează supo</w:t>
            </w:r>
            <w:r w:rsidR="004678D3">
              <w:rPr>
                <w:rFonts w:ascii="Times New Roman" w:eastAsia="Cambria" w:hAnsi="Times New Roman" w:cs="Times New Roman"/>
                <w:color w:val="auto"/>
                <w:sz w:val="24"/>
                <w:szCs w:val="24"/>
                <w:lang w:val="ro-RO"/>
              </w:rPr>
              <w:t>rtul educațional necesar  a copilului</w:t>
            </w:r>
            <w:r w:rsidRPr="007B3D97">
              <w:rPr>
                <w:rFonts w:ascii="Times New Roman" w:eastAsia="Cambria" w:hAnsi="Times New Roman" w:cs="Times New Roman"/>
                <w:color w:val="auto"/>
                <w:sz w:val="24"/>
                <w:szCs w:val="24"/>
                <w:lang w:val="ro-RO"/>
              </w:rPr>
              <w:t xml:space="preserve"> cu CES, precum și serviciile non</w:t>
            </w:r>
            <w:r w:rsidR="004678D3">
              <w:rPr>
                <w:rFonts w:ascii="Times New Roman" w:eastAsia="Cambria" w:hAnsi="Times New Roman" w:cs="Times New Roman"/>
                <w:color w:val="auto"/>
                <w:sz w:val="24"/>
                <w:szCs w:val="24"/>
                <w:lang w:val="ro-RO"/>
              </w:rPr>
              <w:t>-</w:t>
            </w:r>
            <w:r w:rsidRPr="007B3D97">
              <w:rPr>
                <w:rFonts w:ascii="Times New Roman" w:eastAsia="Cambria" w:hAnsi="Times New Roman" w:cs="Times New Roman"/>
                <w:color w:val="auto"/>
                <w:sz w:val="24"/>
                <w:szCs w:val="24"/>
                <w:lang w:val="ro-RO"/>
              </w:rPr>
              <w:t xml:space="preserve">educaționale </w:t>
            </w:r>
          </w:p>
          <w:p w:rsidR="00697F40" w:rsidRPr="007B3D97" w:rsidRDefault="00697F40" w:rsidP="007B3D97">
            <w:pPr>
              <w:pStyle w:val="aa"/>
              <w:numPr>
                <w:ilvl w:val="0"/>
                <w:numId w:val="97"/>
              </w:numPr>
              <w:rPr>
                <w:rFonts w:ascii="Times New Roman" w:hAnsi="Times New Roman" w:cs="Times New Roman"/>
                <w:color w:val="auto"/>
                <w:sz w:val="24"/>
                <w:szCs w:val="24"/>
                <w:lang w:val="ro-RO"/>
              </w:rPr>
            </w:pPr>
            <w:r w:rsidRPr="007B3D97">
              <w:rPr>
                <w:rFonts w:ascii="Times New Roman" w:eastAsia="Cambria" w:hAnsi="Times New Roman" w:cs="Times New Roman"/>
                <w:color w:val="auto"/>
                <w:sz w:val="24"/>
                <w:szCs w:val="24"/>
                <w:lang w:val="ro-RO"/>
              </w:rPr>
              <w:t xml:space="preserve">Rezultatele monitorizării PEI se examinează periodic în ședințe organizate de CMI, care decide asupra modificării/actualizării PEI. </w:t>
            </w:r>
          </w:p>
          <w:p w:rsidR="00697F40" w:rsidRPr="007B3D97" w:rsidRDefault="00697F40" w:rsidP="007B3D97">
            <w:pPr>
              <w:pStyle w:val="aa"/>
              <w:numPr>
                <w:ilvl w:val="0"/>
                <w:numId w:val="97"/>
              </w:numPr>
              <w:rPr>
                <w:rFonts w:ascii="Times New Roman" w:hAnsi="Times New Roman" w:cs="Times New Roman"/>
                <w:color w:val="auto"/>
                <w:sz w:val="24"/>
                <w:szCs w:val="24"/>
                <w:lang w:val="ro-RO"/>
              </w:rPr>
            </w:pPr>
            <w:r w:rsidRPr="007B3D97">
              <w:rPr>
                <w:rFonts w:ascii="Times New Roman" w:eastAsia="Cambria" w:hAnsi="Times New Roman" w:cs="Times New Roman"/>
                <w:color w:val="auto"/>
                <w:sz w:val="24"/>
                <w:szCs w:val="24"/>
                <w:lang w:val="ro-RO"/>
              </w:rPr>
              <w:t xml:space="preserve">Serviciile care vizează terapiile specifice sunt incluse în PEI la recomandarea SAP. </w:t>
            </w:r>
          </w:p>
          <w:p w:rsidR="00697F40" w:rsidRPr="007B3D97" w:rsidRDefault="00697F40" w:rsidP="007B3D97">
            <w:pPr>
              <w:pStyle w:val="aa"/>
              <w:numPr>
                <w:ilvl w:val="0"/>
                <w:numId w:val="97"/>
              </w:numPr>
              <w:spacing w:after="5" w:line="234" w:lineRule="auto"/>
              <w:rPr>
                <w:rFonts w:ascii="Times New Roman" w:hAnsi="Times New Roman" w:cs="Times New Roman"/>
                <w:color w:val="auto"/>
                <w:sz w:val="24"/>
                <w:szCs w:val="24"/>
                <w:lang w:val="ro-RO"/>
              </w:rPr>
            </w:pPr>
            <w:r w:rsidRPr="007B3D97">
              <w:rPr>
                <w:rFonts w:ascii="Times New Roman" w:eastAsia="Cambria" w:hAnsi="Times New Roman" w:cs="Times New Roman"/>
                <w:color w:val="auto"/>
                <w:sz w:val="24"/>
                <w:szCs w:val="24"/>
                <w:lang w:val="ro-RO"/>
              </w:rPr>
              <w:t>În compartimentul respectiv al PEI se indică denumirea serviciului, specialiștii care vor presta serviciile respective.</w:t>
            </w:r>
          </w:p>
          <w:p w:rsidR="00697F40" w:rsidRPr="00495154" w:rsidRDefault="00697F40" w:rsidP="00E02934">
            <w:pPr>
              <w:rPr>
                <w:rFonts w:ascii="Times New Roman" w:hAnsi="Times New Roman" w:cs="Times New Roman"/>
                <w:color w:val="auto"/>
                <w:sz w:val="24"/>
                <w:szCs w:val="24"/>
                <w:lang w:val="ro-RO"/>
              </w:rPr>
            </w:pPr>
          </w:p>
          <w:p w:rsidR="00697F40" w:rsidRPr="007B3D97" w:rsidRDefault="00697F40" w:rsidP="007B3D97">
            <w:pPr>
              <w:pStyle w:val="aa"/>
              <w:numPr>
                <w:ilvl w:val="0"/>
                <w:numId w:val="97"/>
              </w:numPr>
              <w:rPr>
                <w:rFonts w:ascii="Times New Roman" w:hAnsi="Times New Roman" w:cs="Times New Roman"/>
                <w:color w:val="auto"/>
                <w:sz w:val="24"/>
                <w:szCs w:val="24"/>
                <w:lang w:val="ro-RO"/>
              </w:rPr>
            </w:pPr>
            <w:r w:rsidRPr="007B3D97">
              <w:rPr>
                <w:rFonts w:ascii="Times New Roman" w:eastAsia="Cambria" w:hAnsi="Times New Roman" w:cs="Times New Roman"/>
                <w:color w:val="auto"/>
                <w:sz w:val="24"/>
                <w:szCs w:val="24"/>
                <w:lang w:val="ro-RO"/>
              </w:rPr>
              <w:t xml:space="preserve">Adaptările și/sau modificările curriculare se consemnează în PEI-ul copilului, se examinează și se coordonează de Comisia multidisciplinară </w:t>
            </w:r>
          </w:p>
        </w:tc>
      </w:tr>
      <w:tr w:rsidR="00697F40" w:rsidRPr="00495154" w:rsidTr="00E02934">
        <w:trPr>
          <w:trHeight w:val="274"/>
        </w:trPr>
        <w:tc>
          <w:tcPr>
            <w:tcW w:w="1363"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rPr>
                <w:rFonts w:ascii="Times New Roman" w:hAnsi="Times New Roman" w:cs="Times New Roman"/>
                <w:color w:val="auto"/>
                <w:sz w:val="24"/>
                <w:szCs w:val="24"/>
                <w:lang w:val="ro-RO"/>
              </w:rPr>
            </w:pPr>
          </w:p>
        </w:tc>
        <w:tc>
          <w:tcPr>
            <w:tcW w:w="14082" w:type="dxa"/>
            <w:gridSpan w:val="3"/>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ind w:left="48"/>
              <w:rPr>
                <w:rFonts w:ascii="Times New Roman" w:hAnsi="Times New Roman" w:cs="Times New Roman"/>
                <w:color w:val="auto"/>
                <w:sz w:val="24"/>
                <w:szCs w:val="24"/>
                <w:lang w:val="ro-RO"/>
              </w:rPr>
            </w:pPr>
            <w:r w:rsidRPr="00495154">
              <w:rPr>
                <w:rFonts w:ascii="Times New Roman" w:eastAsia="Cambria" w:hAnsi="Times New Roman" w:cs="Times New Roman"/>
                <w:color w:val="auto"/>
                <w:sz w:val="24"/>
                <w:szCs w:val="24"/>
                <w:lang w:val="ro-RO"/>
              </w:rPr>
              <w:t xml:space="preserve">intrașcolară CMI și, ca parte componentă a PEI, se aprobă în ședința Consiliului profesoral al instituției de învățământ. </w:t>
            </w:r>
          </w:p>
        </w:tc>
      </w:tr>
      <w:tr w:rsidR="00697F40" w:rsidRPr="00495154" w:rsidTr="00E02934">
        <w:trPr>
          <w:trHeight w:val="523"/>
        </w:trPr>
        <w:tc>
          <w:tcPr>
            <w:tcW w:w="1363"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ind w:left="115"/>
              <w:rPr>
                <w:rFonts w:ascii="Times New Roman" w:hAnsi="Times New Roman" w:cs="Times New Roman"/>
                <w:color w:val="auto"/>
                <w:sz w:val="24"/>
                <w:szCs w:val="24"/>
                <w:lang w:val="ro-RO"/>
              </w:rPr>
            </w:pPr>
            <w:r w:rsidRPr="00495154">
              <w:rPr>
                <w:rFonts w:ascii="Times New Roman" w:eastAsia="Times New Roman" w:hAnsi="Times New Roman" w:cs="Times New Roman"/>
                <w:color w:val="auto"/>
                <w:sz w:val="24"/>
                <w:szCs w:val="24"/>
                <w:lang w:val="ro-RO"/>
              </w:rPr>
              <w:t xml:space="preserve">Constatări </w:t>
            </w:r>
          </w:p>
        </w:tc>
        <w:tc>
          <w:tcPr>
            <w:tcW w:w="14082" w:type="dxa"/>
            <w:gridSpan w:val="3"/>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rPr>
                <w:rFonts w:ascii="Times New Roman" w:hAnsi="Times New Roman" w:cs="Times New Roman"/>
                <w:color w:val="auto"/>
                <w:sz w:val="24"/>
                <w:szCs w:val="24"/>
                <w:lang w:val="ro-RO"/>
              </w:rPr>
            </w:pPr>
            <w:r w:rsidRPr="00495154">
              <w:rPr>
                <w:rFonts w:ascii="Times New Roman" w:eastAsia="Times New Roman" w:hAnsi="Times New Roman" w:cs="Times New Roman"/>
                <w:color w:val="auto"/>
                <w:sz w:val="24"/>
                <w:szCs w:val="24"/>
                <w:lang w:val="ro-RO"/>
              </w:rPr>
              <w:t xml:space="preserve"> În</w:t>
            </w:r>
            <w:r w:rsidR="004678D3">
              <w:rPr>
                <w:rFonts w:ascii="Times New Roman" w:eastAsia="Times New Roman" w:hAnsi="Times New Roman" w:cs="Times New Roman"/>
                <w:color w:val="auto"/>
                <w:sz w:val="24"/>
                <w:szCs w:val="24"/>
                <w:lang w:val="ro-RO"/>
              </w:rPr>
              <w:t xml:space="preserve"> urma studieri</w:t>
            </w:r>
            <w:r w:rsidRPr="00495154">
              <w:rPr>
                <w:rFonts w:ascii="Times New Roman" w:eastAsia="Times New Roman" w:hAnsi="Times New Roman" w:cs="Times New Roman"/>
                <w:color w:val="auto"/>
                <w:sz w:val="24"/>
                <w:szCs w:val="24"/>
                <w:lang w:val="ro-RO"/>
              </w:rPr>
              <w:t xml:space="preserve">i Rapoartelor emise de SAP şi a desfăşurării şedinţelor CMI din instituţie se emit ordine cu privire la constituirea  echipei de elaborare a PEI, iar educatorii elaborează Curriculum adaptat după necesitate </w:t>
            </w:r>
          </w:p>
        </w:tc>
      </w:tr>
      <w:tr w:rsidR="00697F40" w:rsidRPr="00495154" w:rsidTr="00E02934">
        <w:trPr>
          <w:trHeight w:val="490"/>
        </w:trPr>
        <w:tc>
          <w:tcPr>
            <w:tcW w:w="1363"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ind w:left="110"/>
              <w:rPr>
                <w:rFonts w:ascii="Times New Roman" w:hAnsi="Times New Roman" w:cs="Times New Roman"/>
                <w:color w:val="auto"/>
                <w:sz w:val="24"/>
                <w:szCs w:val="24"/>
                <w:lang w:val="ro-RO"/>
              </w:rPr>
            </w:pPr>
            <w:r w:rsidRPr="00495154">
              <w:rPr>
                <w:rFonts w:ascii="Times New Roman" w:eastAsia="Times New Roman" w:hAnsi="Times New Roman" w:cs="Times New Roman"/>
                <w:color w:val="auto"/>
                <w:sz w:val="24"/>
                <w:szCs w:val="24"/>
                <w:lang w:val="ro-RO"/>
              </w:rPr>
              <w:t xml:space="preserve">Pondere și punctaj </w:t>
            </w:r>
          </w:p>
          <w:p w:rsidR="00697F40" w:rsidRPr="00495154" w:rsidRDefault="00697F40" w:rsidP="00E02934">
            <w:pPr>
              <w:ind w:left="120"/>
              <w:rPr>
                <w:rFonts w:ascii="Times New Roman" w:hAnsi="Times New Roman" w:cs="Times New Roman"/>
                <w:color w:val="auto"/>
                <w:sz w:val="24"/>
                <w:szCs w:val="24"/>
                <w:lang w:val="ro-RO"/>
              </w:rPr>
            </w:pPr>
            <w:r w:rsidRPr="00495154">
              <w:rPr>
                <w:rFonts w:ascii="Times New Roman" w:eastAsia="Times New Roman" w:hAnsi="Times New Roman" w:cs="Times New Roman"/>
                <w:color w:val="auto"/>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rPr>
                <w:rFonts w:ascii="Times New Roman" w:hAnsi="Times New Roman" w:cs="Times New Roman"/>
                <w:color w:val="auto"/>
                <w:sz w:val="24"/>
                <w:szCs w:val="24"/>
                <w:lang w:val="ro-RO"/>
              </w:rPr>
            </w:pPr>
            <w:r w:rsidRPr="00495154">
              <w:rPr>
                <w:rFonts w:ascii="Times New Roman" w:eastAsia="Cambria" w:hAnsi="Times New Roman" w:cs="Times New Roman"/>
                <w:color w:val="auto"/>
                <w:sz w:val="24"/>
                <w:szCs w:val="24"/>
                <w:lang w:val="ro-RO"/>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rPr>
                <w:rFonts w:ascii="Times New Roman" w:hAnsi="Times New Roman" w:cs="Times New Roman"/>
                <w:color w:val="auto"/>
                <w:sz w:val="24"/>
                <w:szCs w:val="24"/>
                <w:lang w:val="ro-RO"/>
              </w:rPr>
            </w:pPr>
            <w:r w:rsidRPr="00495154">
              <w:rPr>
                <w:rFonts w:ascii="Times New Roman" w:eastAsia="Cambria" w:hAnsi="Times New Roman" w:cs="Times New Roman"/>
                <w:color w:val="auto"/>
                <w:sz w:val="24"/>
                <w:szCs w:val="24"/>
                <w:lang w:val="ro-RO"/>
              </w:rPr>
              <w:t xml:space="preserve">Autoevaluare conform criteriilor: 2 </w:t>
            </w:r>
          </w:p>
        </w:tc>
        <w:tc>
          <w:tcPr>
            <w:tcW w:w="8829" w:type="dxa"/>
            <w:tcBorders>
              <w:top w:val="single" w:sz="6" w:space="0" w:color="000000"/>
              <w:left w:val="single" w:sz="6" w:space="0" w:color="000000"/>
              <w:bottom w:val="single" w:sz="6" w:space="0" w:color="000000"/>
              <w:right w:val="single" w:sz="6" w:space="0" w:color="000000"/>
            </w:tcBorders>
          </w:tcPr>
          <w:p w:rsidR="00697F40" w:rsidRPr="00495154" w:rsidRDefault="00697F40" w:rsidP="00E02934">
            <w:pPr>
              <w:ind w:left="5"/>
              <w:rPr>
                <w:rFonts w:ascii="Times New Roman" w:hAnsi="Times New Roman" w:cs="Times New Roman"/>
                <w:color w:val="auto"/>
                <w:sz w:val="24"/>
                <w:szCs w:val="24"/>
                <w:lang w:val="ro-RO"/>
              </w:rPr>
            </w:pPr>
            <w:r w:rsidRPr="00495154">
              <w:rPr>
                <w:rFonts w:ascii="Times New Roman" w:eastAsia="Cambria" w:hAnsi="Times New Roman" w:cs="Times New Roman"/>
                <w:color w:val="auto"/>
                <w:sz w:val="24"/>
                <w:szCs w:val="24"/>
                <w:lang w:val="ro-RO"/>
              </w:rPr>
              <w:t xml:space="preserve">Punctaj acordat: 2 </w:t>
            </w:r>
          </w:p>
        </w:tc>
      </w:tr>
    </w:tbl>
    <w:p w:rsidR="00697F40" w:rsidRPr="00495154" w:rsidRDefault="00697F40" w:rsidP="00697F40">
      <w:pPr>
        <w:spacing w:after="5" w:line="250" w:lineRule="auto"/>
        <w:ind w:left="67" w:right="2881" w:hanging="10"/>
        <w:rPr>
          <w:rFonts w:ascii="Times New Roman" w:eastAsia="Times New Roman" w:hAnsi="Times New Roman" w:cs="Times New Roman"/>
          <w:b/>
          <w:i/>
          <w:color w:val="auto"/>
          <w:sz w:val="24"/>
          <w:szCs w:val="24"/>
          <w:lang w:val="ro-RO"/>
        </w:rPr>
      </w:pPr>
    </w:p>
    <w:p w:rsidR="00697F40" w:rsidRPr="00CD38A0" w:rsidRDefault="00697F40" w:rsidP="00697F40">
      <w:pPr>
        <w:spacing w:after="5" w:line="250" w:lineRule="auto"/>
        <w:ind w:left="709" w:right="2881"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lastRenderedPageBreak/>
        <w:t xml:space="preserve">Standard 3.2. </w:t>
      </w:r>
      <w:r w:rsidRPr="00CD38A0">
        <w:rPr>
          <w:rFonts w:ascii="Times New Roman" w:eastAsia="Times New Roman" w:hAnsi="Times New Roman" w:cs="Times New Roman"/>
          <w:sz w:val="24"/>
          <w:szCs w:val="24"/>
          <w:lang w:val="ro-RO"/>
        </w:rPr>
        <w:t>Politicile ş</w:t>
      </w:r>
      <w:r w:rsidR="004678D3">
        <w:rPr>
          <w:rFonts w:ascii="Times New Roman" w:eastAsia="Times New Roman" w:hAnsi="Times New Roman" w:cs="Times New Roman"/>
          <w:sz w:val="24"/>
          <w:szCs w:val="24"/>
          <w:lang w:val="ro-RO"/>
        </w:rPr>
        <w:t>i practicile din instituţia de î</w:t>
      </w:r>
      <w:r w:rsidRPr="00CD38A0">
        <w:rPr>
          <w:rFonts w:ascii="Times New Roman" w:eastAsia="Times New Roman" w:hAnsi="Times New Roman" w:cs="Times New Roman"/>
          <w:sz w:val="24"/>
          <w:szCs w:val="24"/>
          <w:lang w:val="ro-RO"/>
        </w:rPr>
        <w:t xml:space="preserve">nvăţământ sunt incluzive, nediscriminatorii şi respectă diferenţele individuale </w:t>
      </w:r>
      <w:r w:rsidRPr="00CD38A0">
        <w:rPr>
          <w:rFonts w:ascii="Times New Roman" w:eastAsia="Times New Roman" w:hAnsi="Times New Roman" w:cs="Times New Roman"/>
          <w:b/>
          <w:i/>
          <w:sz w:val="24"/>
          <w:szCs w:val="24"/>
          <w:lang w:val="ro-RO"/>
        </w:rPr>
        <w:t>Domeniu: Management:</w:t>
      </w:r>
      <w:r w:rsidRPr="00CD38A0">
        <w:rPr>
          <w:rFonts w:ascii="Times New Roman" w:eastAsia="Times New Roman" w:hAnsi="Times New Roman" w:cs="Times New Roman"/>
          <w:sz w:val="24"/>
          <w:szCs w:val="24"/>
          <w:lang w:val="ro-RO"/>
        </w:rPr>
        <w:t xml:space="preserve"> </w:t>
      </w:r>
      <w:r w:rsidRPr="00CD38A0">
        <w:rPr>
          <w:rFonts w:ascii="Times New Roman" w:eastAsia="Times New Roman" w:hAnsi="Times New Roman" w:cs="Times New Roman"/>
          <w:b/>
          <w:i/>
          <w:sz w:val="24"/>
          <w:szCs w:val="24"/>
          <w:lang w:val="ro-RO"/>
        </w:rPr>
        <w:t xml:space="preserve"> </w:t>
      </w:r>
    </w:p>
    <w:p w:rsidR="00697F40" w:rsidRPr="00CD38A0" w:rsidRDefault="00697F40" w:rsidP="00697F40">
      <w:pPr>
        <w:spacing w:after="5" w:line="250" w:lineRule="auto"/>
        <w:ind w:left="709"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Indicator 3.2.1.</w:t>
      </w:r>
      <w:r w:rsidRPr="00CD38A0">
        <w:rPr>
          <w:rFonts w:ascii="Times New Roman" w:eastAsia="Times New Roman" w:hAnsi="Times New Roman" w:cs="Times New Roman"/>
          <w:sz w:val="24"/>
          <w:szCs w:val="24"/>
          <w:lang w:val="ro-RO"/>
        </w:rPr>
        <w:t xml:space="preserve"> Existenţa, în documentele de planificare, a mecanismelor de identificare şi combatere a oricăror forme de discriminare şi de respectare a diferenţelor individuale</w:t>
      </w:r>
      <w:r w:rsidRPr="00CD38A0">
        <w:rPr>
          <w:rFonts w:ascii="Times New Roman" w:eastAsia="Times New Roman" w:hAnsi="Times New Roman" w:cs="Times New Roman"/>
          <w:b/>
          <w:sz w:val="24"/>
          <w:szCs w:val="24"/>
          <w:lang w:val="ro-RO"/>
        </w:rPr>
        <w:t xml:space="preserve"> </w:t>
      </w:r>
    </w:p>
    <w:tbl>
      <w:tblPr>
        <w:tblStyle w:val="TableGrid"/>
        <w:tblW w:w="15593" w:type="dxa"/>
        <w:tblInd w:w="575" w:type="dxa"/>
        <w:tblCellMar>
          <w:left w:w="7" w:type="dxa"/>
        </w:tblCellMar>
        <w:tblLook w:val="04A0" w:firstRow="1" w:lastRow="0" w:firstColumn="1" w:lastColumn="0" w:noHBand="0" w:noVBand="1"/>
      </w:tblPr>
      <w:tblGrid>
        <w:gridCol w:w="1363"/>
        <w:gridCol w:w="1657"/>
        <w:gridCol w:w="3596"/>
        <w:gridCol w:w="8977"/>
      </w:tblGrid>
      <w:tr w:rsidR="00697F40" w:rsidRPr="00CD38A0" w:rsidTr="00E02934">
        <w:trPr>
          <w:trHeight w:val="254"/>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230"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41"/>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Regulamentul de organizare și funcționare a IET nr. 211, aprobat la ședința CA din septembrie 2020 (capitolul X sect. 2 Drepturile și responsabilitățile personalului din instituție)</w:t>
            </w:r>
          </w:p>
          <w:p w:rsidR="00697F40" w:rsidRPr="00CD38A0" w:rsidRDefault="004678D3" w:rsidP="00697F40">
            <w:pPr>
              <w:pStyle w:val="aa"/>
              <w:numPr>
                <w:ilvl w:val="0"/>
                <w:numId w:val="4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Planul a</w:t>
            </w:r>
            <w:r w:rsidR="00697F40" w:rsidRPr="00CD38A0">
              <w:rPr>
                <w:rFonts w:ascii="Times New Roman" w:hAnsi="Times New Roman" w:cs="Times New Roman"/>
                <w:sz w:val="24"/>
                <w:szCs w:val="24"/>
                <w:lang w:val="ro-RO"/>
              </w:rPr>
              <w:t>nual de activitate al IET nr. 211 pentru anul de studio 2020-2021, aprobat la ședința CP nr. 1 din   (cap. 7 Planul de activitate al Consiliului de Administrație)</w:t>
            </w:r>
          </w:p>
          <w:p w:rsidR="00697F40" w:rsidRPr="00CD38A0" w:rsidRDefault="00697F40" w:rsidP="00697F40">
            <w:pPr>
              <w:pStyle w:val="aa"/>
              <w:numPr>
                <w:ilvl w:val="0"/>
                <w:numId w:val="41"/>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Planul de activitate al CA pentru anul de studio 2020-2021</w:t>
            </w:r>
          </w:p>
          <w:p w:rsidR="00697F40" w:rsidRPr="00CD38A0" w:rsidRDefault="00697F40" w:rsidP="00697F40">
            <w:pPr>
              <w:pStyle w:val="aa"/>
              <w:numPr>
                <w:ilvl w:val="0"/>
                <w:numId w:val="41"/>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Ordinul nr.  </w:t>
            </w:r>
            <w:proofErr w:type="spellStart"/>
            <w:r w:rsidRPr="00CD38A0">
              <w:rPr>
                <w:rFonts w:ascii="Times New Roman" w:hAnsi="Times New Roman" w:cs="Times New Roman"/>
                <w:sz w:val="24"/>
                <w:szCs w:val="24"/>
                <w:lang w:val="ro-RO"/>
              </w:rPr>
              <w:t>ab</w:t>
            </w:r>
            <w:proofErr w:type="spellEnd"/>
            <w:r w:rsidRPr="00CD38A0">
              <w:rPr>
                <w:rFonts w:ascii="Times New Roman" w:hAnsi="Times New Roman" w:cs="Times New Roman"/>
                <w:sz w:val="24"/>
                <w:szCs w:val="24"/>
                <w:lang w:val="ro-RO"/>
              </w:rPr>
              <w:t xml:space="preserve"> din cu privire la aprobarea Planului de acțiuni, de prevenire și combatere a oricărui tip de violență în instituție</w:t>
            </w:r>
          </w:p>
          <w:p w:rsidR="00697F40" w:rsidRPr="00CD38A0" w:rsidRDefault="00697F40" w:rsidP="00697F40">
            <w:pPr>
              <w:pStyle w:val="aa"/>
              <w:numPr>
                <w:ilvl w:val="0"/>
                <w:numId w:val="41"/>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Fișele de post ale angajaților</w:t>
            </w:r>
          </w:p>
          <w:p w:rsidR="00697F40" w:rsidRPr="00CD38A0" w:rsidRDefault="00697F40" w:rsidP="00697F40">
            <w:pPr>
              <w:pStyle w:val="aa"/>
              <w:numPr>
                <w:ilvl w:val="0"/>
                <w:numId w:val="41"/>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Contractul individual de muncă </w:t>
            </w:r>
          </w:p>
          <w:p w:rsidR="00697F40" w:rsidRPr="00CD38A0" w:rsidRDefault="00697F40" w:rsidP="00697F40">
            <w:pPr>
              <w:pStyle w:val="aa"/>
              <w:numPr>
                <w:ilvl w:val="0"/>
                <w:numId w:val="41"/>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Registrul de evidență a cazurilor de ANET </w:t>
            </w:r>
          </w:p>
          <w:p w:rsidR="00697F40" w:rsidRPr="00CD38A0" w:rsidRDefault="00697F40" w:rsidP="00697F40">
            <w:pPr>
              <w:pStyle w:val="aa"/>
              <w:numPr>
                <w:ilvl w:val="0"/>
                <w:numId w:val="41"/>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Procese – verbale a ședințelor cu părinții în toate grupele cu privire la prevenirea cazurilor de abuz</w:t>
            </w:r>
          </w:p>
          <w:p w:rsidR="00697F40" w:rsidRPr="00CD38A0" w:rsidRDefault="00697F40" w:rsidP="00697F40">
            <w:pPr>
              <w:pStyle w:val="aa"/>
              <w:numPr>
                <w:ilvl w:val="0"/>
                <w:numId w:val="41"/>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Atelier de lucru cu educatorii: ”Strategii de lucru cu copiii pentru prevenirea discriminării în mediul școlar”</w:t>
            </w:r>
          </w:p>
        </w:tc>
      </w:tr>
      <w:tr w:rsidR="00697F40" w:rsidRPr="00CD38A0" w:rsidTr="00E02934">
        <w:trPr>
          <w:trHeight w:val="254"/>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Constatări </w:t>
            </w:r>
          </w:p>
        </w:tc>
        <w:tc>
          <w:tcPr>
            <w:tcW w:w="14230"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41"/>
              </w:numPr>
              <w:spacing w:after="0" w:line="240" w:lineRule="auto"/>
              <w:ind w:right="709"/>
              <w:rPr>
                <w:rFonts w:ascii="Times New Roman" w:hAnsi="Times New Roman" w:cs="Times New Roman"/>
                <w:sz w:val="24"/>
                <w:szCs w:val="24"/>
                <w:lang w:val="ro-RO"/>
              </w:rPr>
            </w:pPr>
            <w:r w:rsidRPr="00CD38A0">
              <w:rPr>
                <w:rFonts w:ascii="Times New Roman" w:hAnsi="Times New Roman" w:cs="Times New Roman"/>
                <w:sz w:val="24"/>
                <w:szCs w:val="24"/>
                <w:lang w:val="ro-RO"/>
              </w:rPr>
              <w:t>Cadrele didactice sunt cunoscute cu prevederile Regulamentului de organizare și funcționare  a instituției privind obligativitatea cadrelor didactice de a cunoaște și  utiliza mecanismul de identificare și combatere a oricărei forme de discriminare și de respectare a diferențelor individuale</w:t>
            </w:r>
          </w:p>
          <w:p w:rsidR="00697F40" w:rsidRPr="00CD38A0" w:rsidRDefault="00697F40" w:rsidP="00697F40">
            <w:pPr>
              <w:pStyle w:val="aa"/>
              <w:numPr>
                <w:ilvl w:val="0"/>
                <w:numId w:val="41"/>
              </w:numPr>
              <w:spacing w:after="0" w:line="240" w:lineRule="auto"/>
              <w:ind w:right="709"/>
              <w:rPr>
                <w:rFonts w:ascii="Times New Roman" w:hAnsi="Times New Roman" w:cs="Times New Roman"/>
                <w:sz w:val="24"/>
                <w:szCs w:val="24"/>
                <w:lang w:val="ro-RO"/>
              </w:rPr>
            </w:pPr>
            <w:r w:rsidRPr="00CD38A0">
              <w:rPr>
                <w:rFonts w:ascii="Times New Roman" w:hAnsi="Times New Roman" w:cs="Times New Roman"/>
                <w:sz w:val="24"/>
                <w:szCs w:val="24"/>
                <w:lang w:val="ro-RO"/>
              </w:rPr>
              <w:t>În documentele instituției sunt reflectate mecanisme de identificare a formelor de discriminare</w:t>
            </w:r>
          </w:p>
          <w:p w:rsidR="00697F40" w:rsidRPr="00CD38A0" w:rsidRDefault="00697F40" w:rsidP="00697F40">
            <w:pPr>
              <w:pStyle w:val="aa"/>
              <w:numPr>
                <w:ilvl w:val="0"/>
                <w:numId w:val="41"/>
              </w:numPr>
              <w:spacing w:after="0" w:line="240" w:lineRule="auto"/>
              <w:ind w:right="709"/>
              <w:rPr>
                <w:rFonts w:ascii="Times New Roman" w:hAnsi="Times New Roman" w:cs="Times New Roman"/>
                <w:sz w:val="24"/>
                <w:szCs w:val="24"/>
                <w:lang w:val="ro-RO"/>
              </w:rPr>
            </w:pPr>
            <w:r w:rsidRPr="00CD38A0">
              <w:rPr>
                <w:rFonts w:ascii="Times New Roman" w:hAnsi="Times New Roman" w:cs="Times New Roman"/>
                <w:sz w:val="24"/>
                <w:szCs w:val="24"/>
                <w:lang w:val="ro-RO"/>
              </w:rPr>
              <w:t>Planul de activitate a CA prevede discutarea subiectelor ce țin de implementarea noilor forme de colaborare cu familia în vederea prevenirii abuzului</w:t>
            </w:r>
          </w:p>
          <w:p w:rsidR="00697F40" w:rsidRPr="00CD38A0" w:rsidRDefault="00697F40" w:rsidP="00697F40">
            <w:pPr>
              <w:pStyle w:val="aa"/>
              <w:numPr>
                <w:ilvl w:val="0"/>
                <w:numId w:val="41"/>
              </w:numPr>
              <w:spacing w:after="0" w:line="240" w:lineRule="auto"/>
              <w:ind w:right="709"/>
              <w:rPr>
                <w:rFonts w:ascii="Times New Roman" w:hAnsi="Times New Roman" w:cs="Times New Roman"/>
                <w:sz w:val="24"/>
                <w:szCs w:val="24"/>
                <w:lang w:val="ro-RO"/>
              </w:rPr>
            </w:pPr>
            <w:r w:rsidRPr="00CD38A0">
              <w:rPr>
                <w:rFonts w:ascii="Times New Roman" w:hAnsi="Times New Roman" w:cs="Times New Roman"/>
                <w:sz w:val="24"/>
                <w:szCs w:val="24"/>
                <w:lang w:val="ro-RO"/>
              </w:rPr>
              <w:t>Prin ordinul directorului instituției se desemnează coordonatorul ANET și se aprobă Planul de acțiuni în vederea prevenirii și combaterii oricărui tip de violență în instituție</w:t>
            </w:r>
          </w:p>
          <w:p w:rsidR="00697F40" w:rsidRPr="00CD38A0" w:rsidRDefault="00697F40" w:rsidP="00697F40">
            <w:pPr>
              <w:pStyle w:val="aa"/>
              <w:numPr>
                <w:ilvl w:val="0"/>
                <w:numId w:val="41"/>
              </w:numPr>
              <w:spacing w:after="0" w:line="240" w:lineRule="auto"/>
              <w:ind w:right="709"/>
              <w:rPr>
                <w:rFonts w:ascii="Times New Roman" w:hAnsi="Times New Roman" w:cs="Times New Roman"/>
                <w:sz w:val="24"/>
                <w:szCs w:val="24"/>
                <w:lang w:val="ro-RO"/>
              </w:rPr>
            </w:pPr>
            <w:r w:rsidRPr="00CD38A0">
              <w:rPr>
                <w:rFonts w:ascii="Times New Roman" w:hAnsi="Times New Roman" w:cs="Times New Roman"/>
                <w:sz w:val="24"/>
                <w:szCs w:val="24"/>
                <w:lang w:val="ro-RO"/>
              </w:rPr>
              <w:t>Cadrele didactice sunt informate cu prezentul ordin contra semnătură</w:t>
            </w:r>
          </w:p>
        </w:tc>
      </w:tr>
      <w:tr w:rsidR="00697F40" w:rsidRPr="00CD38A0" w:rsidTr="00E02934">
        <w:trPr>
          <w:trHeight w:val="490"/>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Autoevaluare conform criteriilor:1 </w:t>
            </w:r>
          </w:p>
        </w:tc>
        <w:tc>
          <w:tcPr>
            <w:tcW w:w="897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Punctaj acordat:  1 </w:t>
            </w:r>
          </w:p>
        </w:tc>
      </w:tr>
    </w:tbl>
    <w:p w:rsidR="00697F40" w:rsidRPr="00CD38A0" w:rsidRDefault="00697F40" w:rsidP="00697F40">
      <w:pPr>
        <w:spacing w:after="5" w:line="250" w:lineRule="auto"/>
        <w:ind w:left="567" w:hanging="10"/>
        <w:rPr>
          <w:rFonts w:ascii="Times New Roman" w:eastAsia="Times New Roman" w:hAnsi="Times New Roman" w:cs="Times New Roman"/>
          <w:b/>
          <w:sz w:val="24"/>
          <w:szCs w:val="24"/>
          <w:lang w:val="ro-RO"/>
        </w:rPr>
      </w:pPr>
    </w:p>
    <w:p w:rsidR="00697F40" w:rsidRPr="00CD38A0" w:rsidRDefault="00697F40" w:rsidP="00697F40">
      <w:pPr>
        <w:spacing w:after="5" w:line="250" w:lineRule="auto"/>
        <w:ind w:left="567"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Indicator 3.2.2. </w:t>
      </w:r>
      <w:r w:rsidRPr="00CD38A0">
        <w:rPr>
          <w:rFonts w:ascii="Times New Roman" w:eastAsia="Times New Roman" w:hAnsi="Times New Roman" w:cs="Times New Roman"/>
          <w:sz w:val="24"/>
          <w:szCs w:val="24"/>
          <w:lang w:val="ro-RO"/>
        </w:rPr>
        <w:t>Promovarea diversităţii, inclusiv a interculturalităţii, în planurile strategice şi operaţionale ale inst</w:t>
      </w:r>
      <w:r w:rsidR="004678D3">
        <w:rPr>
          <w:rFonts w:ascii="Times New Roman" w:eastAsia="Times New Roman" w:hAnsi="Times New Roman" w:cs="Times New Roman"/>
          <w:sz w:val="24"/>
          <w:szCs w:val="24"/>
          <w:lang w:val="ro-RO"/>
        </w:rPr>
        <w:t>ituţiei, prin programe, ac</w:t>
      </w:r>
      <w:r w:rsidRPr="00CD38A0">
        <w:rPr>
          <w:rFonts w:ascii="Times New Roman" w:eastAsia="Times New Roman" w:hAnsi="Times New Roman" w:cs="Times New Roman"/>
          <w:sz w:val="24"/>
          <w:szCs w:val="24"/>
          <w:lang w:val="ro-RO"/>
        </w:rPr>
        <w:t>tivităţi care au ca ţintă educaţia incluzivă şi nevoile copiilor cu CES</w:t>
      </w:r>
      <w:r w:rsidRPr="00CD38A0">
        <w:rPr>
          <w:rFonts w:ascii="Times New Roman" w:eastAsia="Times New Roman" w:hAnsi="Times New Roman" w:cs="Times New Roman"/>
          <w:b/>
          <w:sz w:val="24"/>
          <w:szCs w:val="24"/>
          <w:lang w:val="ro-RO"/>
        </w:rPr>
        <w:t xml:space="preserve"> </w:t>
      </w:r>
    </w:p>
    <w:tbl>
      <w:tblPr>
        <w:tblStyle w:val="TableGrid"/>
        <w:tblW w:w="15589" w:type="dxa"/>
        <w:tblInd w:w="575" w:type="dxa"/>
        <w:tblCellMar>
          <w:left w:w="7" w:type="dxa"/>
        </w:tblCellMar>
        <w:tblLook w:val="04A0" w:firstRow="1" w:lastRow="0" w:firstColumn="1" w:lastColumn="0" w:noHBand="0" w:noVBand="1"/>
      </w:tblPr>
      <w:tblGrid>
        <w:gridCol w:w="1363"/>
        <w:gridCol w:w="1657"/>
        <w:gridCol w:w="3596"/>
        <w:gridCol w:w="8973"/>
      </w:tblGrid>
      <w:tr w:rsidR="00697F40" w:rsidRPr="00CD38A0" w:rsidTr="00E02934">
        <w:trPr>
          <w:trHeight w:val="1156"/>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rsidR="00697F40" w:rsidRPr="00CD38A0" w:rsidRDefault="004678D3" w:rsidP="00697F40">
            <w:pPr>
              <w:pStyle w:val="aa"/>
              <w:numPr>
                <w:ilvl w:val="0"/>
                <w:numId w:val="4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Programul de dezvoltar</w:t>
            </w:r>
            <w:r w:rsidR="00697F40" w:rsidRPr="00CD38A0">
              <w:rPr>
                <w:rFonts w:ascii="Times New Roman" w:hAnsi="Times New Roman" w:cs="Times New Roman"/>
                <w:sz w:val="24"/>
                <w:szCs w:val="24"/>
                <w:lang w:val="ro-RO"/>
              </w:rPr>
              <w:t>e a IET nr. 211 pentru anii de studio 2020-2025 (strategia dezvoltării curriculare, strategia dezvoltării resurselor umane)</w:t>
            </w:r>
          </w:p>
          <w:p w:rsidR="00697F40" w:rsidRPr="00CD38A0" w:rsidRDefault="00697F40" w:rsidP="00697F40">
            <w:pPr>
              <w:pStyle w:val="aa"/>
              <w:numPr>
                <w:ilvl w:val="0"/>
                <w:numId w:val="42"/>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Pl</w:t>
            </w:r>
            <w:r w:rsidR="004678D3">
              <w:rPr>
                <w:rFonts w:ascii="Times New Roman" w:hAnsi="Times New Roman" w:cs="Times New Roman"/>
                <w:sz w:val="24"/>
                <w:szCs w:val="24"/>
                <w:lang w:val="ro-RO"/>
              </w:rPr>
              <w:t>anul an</w:t>
            </w:r>
            <w:r w:rsidRPr="00CD38A0">
              <w:rPr>
                <w:rFonts w:ascii="Times New Roman" w:hAnsi="Times New Roman" w:cs="Times New Roman"/>
                <w:sz w:val="24"/>
                <w:szCs w:val="24"/>
                <w:lang w:val="ro-RO"/>
              </w:rPr>
              <w:t xml:space="preserve">ual de activitate al IET nr. 211 pentru anul de studio 2020-2021 aprobat la ședința CP nr. 1 din </w:t>
            </w:r>
          </w:p>
          <w:p w:rsidR="00697F40" w:rsidRPr="00CD38A0" w:rsidRDefault="00697F40" w:rsidP="00697F40">
            <w:pPr>
              <w:pStyle w:val="aa"/>
              <w:numPr>
                <w:ilvl w:val="0"/>
                <w:numId w:val="42"/>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Proiectările globale și proiectările tematice pentru anul de studio 2020-2021 aprobat de directorul instituției</w:t>
            </w:r>
          </w:p>
        </w:tc>
      </w:tr>
      <w:tr w:rsidR="00697F40" w:rsidRPr="00CD38A0" w:rsidTr="00E02934">
        <w:trPr>
          <w:trHeight w:val="293"/>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43"/>
              </w:numPr>
              <w:spacing w:after="0" w:line="240" w:lineRule="auto"/>
              <w:ind w:left="757"/>
              <w:rPr>
                <w:rFonts w:ascii="Times New Roman" w:hAnsi="Times New Roman" w:cs="Times New Roman"/>
                <w:sz w:val="24"/>
                <w:szCs w:val="24"/>
                <w:lang w:val="ro-RO"/>
              </w:rPr>
            </w:pPr>
            <w:r w:rsidRPr="00CD38A0">
              <w:rPr>
                <w:rFonts w:ascii="Times New Roman" w:hAnsi="Times New Roman" w:cs="Times New Roman"/>
                <w:sz w:val="24"/>
                <w:szCs w:val="24"/>
                <w:lang w:val="ro-RO"/>
              </w:rPr>
              <w:t>IET nr. 211 promovează un învățământ centrat pe copil și pe dezvoltarea globală a  acestuia, în contextual educației inclusive și nevoilor copiilor cu cerințe educaționale speciale</w:t>
            </w:r>
          </w:p>
          <w:p w:rsidR="00697F40" w:rsidRPr="00CD38A0" w:rsidRDefault="00697F40" w:rsidP="00697F40">
            <w:pPr>
              <w:pStyle w:val="aa"/>
              <w:numPr>
                <w:ilvl w:val="0"/>
                <w:numId w:val="43"/>
              </w:numPr>
              <w:spacing w:after="0" w:line="240" w:lineRule="auto"/>
              <w:ind w:left="757"/>
              <w:rPr>
                <w:rFonts w:ascii="Times New Roman" w:hAnsi="Times New Roman" w:cs="Times New Roman"/>
                <w:sz w:val="24"/>
                <w:szCs w:val="24"/>
                <w:lang w:val="ro-RO"/>
              </w:rPr>
            </w:pPr>
            <w:r w:rsidRPr="00CD38A0">
              <w:rPr>
                <w:rFonts w:ascii="Times New Roman" w:hAnsi="Times New Roman" w:cs="Times New Roman"/>
                <w:sz w:val="24"/>
                <w:szCs w:val="24"/>
                <w:lang w:val="ro-RO"/>
              </w:rPr>
              <w:t>Programul de dezvo</w:t>
            </w:r>
            <w:r w:rsidR="004678D3">
              <w:rPr>
                <w:rFonts w:ascii="Times New Roman" w:hAnsi="Times New Roman" w:cs="Times New Roman"/>
                <w:sz w:val="24"/>
                <w:szCs w:val="24"/>
                <w:lang w:val="ro-RO"/>
              </w:rPr>
              <w:t>ltare a IET nr. 211 și Planul anual de activitate reflectă parțial aspect în ce</w:t>
            </w:r>
            <w:r w:rsidRPr="00CD38A0">
              <w:rPr>
                <w:rFonts w:ascii="Times New Roman" w:hAnsi="Times New Roman" w:cs="Times New Roman"/>
                <w:sz w:val="24"/>
                <w:szCs w:val="24"/>
                <w:lang w:val="ro-RO"/>
              </w:rPr>
              <w:t xml:space="preserve"> ace privește promovarea diversității</w:t>
            </w:r>
          </w:p>
          <w:p w:rsidR="00697F40" w:rsidRPr="00CD38A0" w:rsidRDefault="00697F40" w:rsidP="00697F40">
            <w:pPr>
              <w:pStyle w:val="aa"/>
              <w:numPr>
                <w:ilvl w:val="0"/>
                <w:numId w:val="43"/>
              </w:numPr>
              <w:spacing w:after="0" w:line="240" w:lineRule="auto"/>
              <w:ind w:left="757"/>
              <w:rPr>
                <w:rFonts w:ascii="Times New Roman" w:hAnsi="Times New Roman" w:cs="Times New Roman"/>
                <w:sz w:val="24"/>
                <w:szCs w:val="24"/>
                <w:lang w:val="ro-RO"/>
              </w:rPr>
            </w:pPr>
            <w:r w:rsidRPr="00CD38A0">
              <w:rPr>
                <w:rFonts w:ascii="Times New Roman" w:hAnsi="Times New Roman" w:cs="Times New Roman"/>
                <w:sz w:val="24"/>
                <w:szCs w:val="24"/>
                <w:lang w:val="ro-RO"/>
              </w:rPr>
              <w:t>Proiectele globale și proiectele tematice ale cadrelor didactice conțin domenii d</w:t>
            </w:r>
            <w:r w:rsidR="004678D3">
              <w:rPr>
                <w:rFonts w:ascii="Times New Roman" w:hAnsi="Times New Roman" w:cs="Times New Roman"/>
                <w:sz w:val="24"/>
                <w:szCs w:val="24"/>
                <w:lang w:val="ro-RO"/>
              </w:rPr>
              <w:t>e interes legate de alte culturi</w:t>
            </w:r>
            <w:r w:rsidRPr="00CD38A0">
              <w:rPr>
                <w:rFonts w:ascii="Times New Roman" w:hAnsi="Times New Roman" w:cs="Times New Roman"/>
                <w:sz w:val="24"/>
                <w:szCs w:val="24"/>
                <w:lang w:val="ro-RO"/>
              </w:rPr>
              <w:t xml:space="preserve"> ex: ”Un loc sub soare pentru fiecare”, ”Respectă-mi drepturile”</w:t>
            </w:r>
          </w:p>
          <w:p w:rsidR="00697F40" w:rsidRPr="00CD38A0" w:rsidRDefault="00697F40" w:rsidP="00697F40">
            <w:pPr>
              <w:pStyle w:val="aa"/>
              <w:numPr>
                <w:ilvl w:val="0"/>
                <w:numId w:val="43"/>
              </w:numPr>
              <w:spacing w:after="0" w:line="240" w:lineRule="auto"/>
              <w:ind w:left="757"/>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S-au desfășurat activități </w:t>
            </w:r>
            <w:proofErr w:type="spellStart"/>
            <w:r w:rsidRPr="00CD38A0">
              <w:rPr>
                <w:rFonts w:ascii="Times New Roman" w:hAnsi="Times New Roman" w:cs="Times New Roman"/>
                <w:sz w:val="24"/>
                <w:szCs w:val="24"/>
                <w:lang w:val="ro-RO"/>
              </w:rPr>
              <w:t>extracurriculare</w:t>
            </w:r>
            <w:proofErr w:type="spellEnd"/>
            <w:r w:rsidRPr="00CD38A0">
              <w:rPr>
                <w:rFonts w:ascii="Times New Roman" w:hAnsi="Times New Roman" w:cs="Times New Roman"/>
                <w:sz w:val="24"/>
                <w:szCs w:val="24"/>
                <w:lang w:val="ro-RO"/>
              </w:rPr>
              <w:t xml:space="preserve"> cu genericul ”Diferiți, dar cu aceleași drepturi”, ”Tradiții și obiceiuri de Anul Nou”, ”Prietenia comoara cea mai de preț”</w:t>
            </w:r>
          </w:p>
          <w:p w:rsidR="00697F40" w:rsidRPr="00CD38A0" w:rsidRDefault="00697F40" w:rsidP="00697F40">
            <w:pPr>
              <w:pStyle w:val="aa"/>
              <w:numPr>
                <w:ilvl w:val="0"/>
                <w:numId w:val="43"/>
              </w:numPr>
              <w:spacing w:after="0" w:line="240" w:lineRule="auto"/>
              <w:ind w:left="757"/>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Cu copiii grupelor mari și pregătitoare s-au organizat expoziții: ”Zâna Toamnă – bogată Doamnă”, ”Iarna în Moldova”, ”Felicitări de Anul Nou”, ”Mărțișoare, </w:t>
            </w:r>
            <w:proofErr w:type="spellStart"/>
            <w:r w:rsidRPr="00CD38A0">
              <w:rPr>
                <w:rFonts w:ascii="Times New Roman" w:hAnsi="Times New Roman" w:cs="Times New Roman"/>
                <w:sz w:val="24"/>
                <w:szCs w:val="24"/>
                <w:lang w:val="ro-RO"/>
              </w:rPr>
              <w:t>mărțișoare</w:t>
            </w:r>
            <w:proofErr w:type="spellEnd"/>
            <w:r w:rsidRPr="00CD38A0">
              <w:rPr>
                <w:rFonts w:ascii="Times New Roman" w:hAnsi="Times New Roman" w:cs="Times New Roman"/>
                <w:sz w:val="24"/>
                <w:szCs w:val="24"/>
                <w:lang w:val="ro-RO"/>
              </w:rPr>
              <w:t>”, ”Paștele cel Sfânt, vine pe pământ”</w:t>
            </w:r>
          </w:p>
        </w:tc>
      </w:tr>
      <w:tr w:rsidR="00697F40" w:rsidRPr="00CD38A0" w:rsidTr="00E02934">
        <w:trPr>
          <w:trHeight w:val="490"/>
        </w:trPr>
        <w:tc>
          <w:tcPr>
            <w:tcW w:w="136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Autoevaluare conform criteriilor: 2 </w:t>
            </w:r>
          </w:p>
        </w:tc>
        <w:tc>
          <w:tcPr>
            <w:tcW w:w="897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Punctaj acordat: 2 </w:t>
            </w:r>
          </w:p>
        </w:tc>
      </w:tr>
    </w:tbl>
    <w:p w:rsidR="00697F40" w:rsidRPr="00CD38A0" w:rsidRDefault="00697F40" w:rsidP="00697F40">
      <w:pPr>
        <w:spacing w:after="0"/>
        <w:ind w:left="709" w:right="169"/>
        <w:rPr>
          <w:rFonts w:ascii="Times New Roman" w:eastAsia="Times New Roman" w:hAnsi="Times New Roman" w:cs="Times New Roman"/>
          <w:b/>
          <w:i/>
          <w:sz w:val="24"/>
          <w:szCs w:val="24"/>
          <w:lang w:val="ro-RO"/>
        </w:rPr>
      </w:pPr>
    </w:p>
    <w:p w:rsidR="00697F40" w:rsidRPr="00CD38A0" w:rsidRDefault="00697F40" w:rsidP="00697F40">
      <w:pPr>
        <w:spacing w:after="0"/>
        <w:ind w:left="709" w:right="169"/>
        <w:rPr>
          <w:rFonts w:ascii="Times New Roman" w:eastAsia="Times New Roman" w:hAnsi="Times New Roman" w:cs="Times New Roman"/>
          <w:b/>
          <w:i/>
          <w:sz w:val="24"/>
          <w:szCs w:val="24"/>
          <w:lang w:val="ro-RO"/>
        </w:rPr>
      </w:pPr>
    </w:p>
    <w:p w:rsidR="00697F40" w:rsidRPr="00CD38A0" w:rsidRDefault="00697F40" w:rsidP="00697F40">
      <w:pPr>
        <w:spacing w:after="0"/>
        <w:ind w:left="709" w:right="169"/>
        <w:rPr>
          <w:rFonts w:ascii="Times New Roman" w:hAnsi="Times New Roman" w:cs="Times New Roman"/>
          <w:b/>
          <w:color w:val="auto"/>
          <w:sz w:val="24"/>
          <w:szCs w:val="24"/>
          <w:lang w:val="ro-RO"/>
        </w:rPr>
      </w:pPr>
      <w:r w:rsidRPr="00CD38A0">
        <w:rPr>
          <w:rFonts w:ascii="Times New Roman" w:eastAsia="Times New Roman" w:hAnsi="Times New Roman" w:cs="Times New Roman"/>
          <w:b/>
          <w:i/>
          <w:color w:val="auto"/>
          <w:sz w:val="24"/>
          <w:szCs w:val="24"/>
          <w:lang w:val="ro-RO"/>
        </w:rPr>
        <w:t xml:space="preserve">Domeniu: Capacitate instituţională:                                                                                                                                                                                                                                                  </w:t>
      </w:r>
      <w:r w:rsidRPr="00CD38A0">
        <w:rPr>
          <w:rFonts w:ascii="Times New Roman" w:eastAsia="Times New Roman" w:hAnsi="Times New Roman" w:cs="Times New Roman"/>
          <w:b/>
          <w:color w:val="auto"/>
          <w:sz w:val="24"/>
          <w:szCs w:val="24"/>
          <w:lang w:val="ro-RO"/>
        </w:rPr>
        <w:t>Indicator 3.2.3. Asigurarea respectării diferenţelor individuale prin aplicarea procedurilor de prevenire, identificare, semnalare, eva</w:t>
      </w:r>
      <w:r w:rsidR="004678D3">
        <w:rPr>
          <w:rFonts w:ascii="Times New Roman" w:eastAsia="Times New Roman" w:hAnsi="Times New Roman" w:cs="Times New Roman"/>
          <w:b/>
          <w:color w:val="auto"/>
          <w:sz w:val="24"/>
          <w:szCs w:val="24"/>
          <w:lang w:val="ro-RO"/>
        </w:rPr>
        <w:t>luare şi so1uţionare a situaţiil</w:t>
      </w:r>
      <w:r w:rsidRPr="00CD38A0">
        <w:rPr>
          <w:rFonts w:ascii="Times New Roman" w:eastAsia="Times New Roman" w:hAnsi="Times New Roman" w:cs="Times New Roman"/>
          <w:b/>
          <w:color w:val="auto"/>
          <w:sz w:val="24"/>
          <w:szCs w:val="24"/>
          <w:lang w:val="ro-RO"/>
        </w:rPr>
        <w:t>or de discriminare şi informarea personalului, a elevilor/ copiilor şi reprezentanţ</w:t>
      </w:r>
      <w:r w:rsidR="004678D3">
        <w:rPr>
          <w:rFonts w:ascii="Times New Roman" w:eastAsia="Times New Roman" w:hAnsi="Times New Roman" w:cs="Times New Roman"/>
          <w:b/>
          <w:color w:val="auto"/>
          <w:sz w:val="24"/>
          <w:szCs w:val="24"/>
          <w:lang w:val="ro-RO"/>
        </w:rPr>
        <w:t>ilor 1or legali cu privire la ut</w:t>
      </w:r>
      <w:r w:rsidRPr="00CD38A0">
        <w:rPr>
          <w:rFonts w:ascii="Times New Roman" w:eastAsia="Times New Roman" w:hAnsi="Times New Roman" w:cs="Times New Roman"/>
          <w:b/>
          <w:color w:val="auto"/>
          <w:sz w:val="24"/>
          <w:szCs w:val="24"/>
          <w:lang w:val="ro-RO"/>
        </w:rPr>
        <w:t xml:space="preserve">ilizarea acestor proceduri </w:t>
      </w:r>
    </w:p>
    <w:tbl>
      <w:tblPr>
        <w:tblStyle w:val="TableGrid"/>
        <w:tblW w:w="15479" w:type="dxa"/>
        <w:tblInd w:w="685" w:type="dxa"/>
        <w:tblCellMar>
          <w:left w:w="118" w:type="dxa"/>
        </w:tblCellMar>
        <w:tblLook w:val="04A0" w:firstRow="1" w:lastRow="0" w:firstColumn="1" w:lastColumn="0" w:noHBand="0" w:noVBand="1"/>
      </w:tblPr>
      <w:tblGrid>
        <w:gridCol w:w="1253"/>
        <w:gridCol w:w="1657"/>
        <w:gridCol w:w="3596"/>
        <w:gridCol w:w="8973"/>
      </w:tblGrid>
      <w:tr w:rsidR="00697F40" w:rsidRPr="00CD38A0" w:rsidTr="00E02934">
        <w:trPr>
          <w:trHeight w:val="250"/>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44"/>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Regulamentul de organizare și funcționare a IET nr. 211 aprobat la ședința CA</w:t>
            </w:r>
          </w:p>
          <w:p w:rsidR="00697F40" w:rsidRPr="00CD38A0" w:rsidRDefault="00697F40" w:rsidP="00697F40">
            <w:pPr>
              <w:pStyle w:val="aa"/>
              <w:numPr>
                <w:ilvl w:val="0"/>
                <w:numId w:val="44"/>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Ordinul nr.   </w:t>
            </w:r>
            <w:proofErr w:type="spellStart"/>
            <w:r w:rsidRPr="00CD38A0">
              <w:rPr>
                <w:rFonts w:ascii="Times New Roman" w:hAnsi="Times New Roman" w:cs="Times New Roman"/>
                <w:sz w:val="24"/>
                <w:szCs w:val="24"/>
                <w:lang w:val="ro-RO"/>
              </w:rPr>
              <w:t>ab</w:t>
            </w:r>
            <w:proofErr w:type="spellEnd"/>
            <w:r w:rsidRPr="00CD38A0">
              <w:rPr>
                <w:rFonts w:ascii="Times New Roman" w:hAnsi="Times New Roman" w:cs="Times New Roman"/>
                <w:sz w:val="24"/>
                <w:szCs w:val="24"/>
                <w:lang w:val="ro-RO"/>
              </w:rPr>
              <w:t xml:space="preserve"> din cu privire la aprobarea Planului de acțiuni de prevenire și combatere a oricărui tip de violență în instituție</w:t>
            </w:r>
          </w:p>
          <w:p w:rsidR="00697F40" w:rsidRPr="00CD38A0" w:rsidRDefault="00697F40" w:rsidP="00697F40">
            <w:pPr>
              <w:pStyle w:val="aa"/>
              <w:numPr>
                <w:ilvl w:val="0"/>
                <w:numId w:val="44"/>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Acordul semnat cu angajații IET cu privi</w:t>
            </w:r>
            <w:r w:rsidR="004678D3">
              <w:rPr>
                <w:rFonts w:ascii="Times New Roman" w:hAnsi="Times New Roman" w:cs="Times New Roman"/>
                <w:sz w:val="24"/>
                <w:szCs w:val="24"/>
                <w:lang w:val="ro-RO"/>
              </w:rPr>
              <w:t>re la prelucrarea datelor cu c</w:t>
            </w:r>
            <w:r w:rsidRPr="00CD38A0">
              <w:rPr>
                <w:rFonts w:ascii="Times New Roman" w:hAnsi="Times New Roman" w:cs="Times New Roman"/>
                <w:sz w:val="24"/>
                <w:szCs w:val="24"/>
                <w:lang w:val="ro-RO"/>
              </w:rPr>
              <w:t>aracter personal (Legea 133 din 08.07.2011)</w:t>
            </w:r>
          </w:p>
          <w:p w:rsidR="00697F40" w:rsidRPr="00CD38A0" w:rsidRDefault="004678D3" w:rsidP="00697F40">
            <w:pPr>
              <w:pStyle w:val="aa"/>
              <w:numPr>
                <w:ilvl w:val="0"/>
                <w:numId w:val="44"/>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Proces</w:t>
            </w:r>
            <w:r w:rsidR="00697F40" w:rsidRPr="00CD38A0">
              <w:rPr>
                <w:rFonts w:ascii="Times New Roman" w:hAnsi="Times New Roman" w:cs="Times New Roman"/>
                <w:sz w:val="24"/>
                <w:szCs w:val="24"/>
                <w:lang w:val="ro-RO"/>
              </w:rPr>
              <w:t xml:space="preserve"> – verbal al ședinței Consiliului de etică cu angajații ”Proceduri de prevenire, identificare, semnalare, evaluare și soluționare a situațiilor de discriminare”</w:t>
            </w:r>
          </w:p>
          <w:p w:rsidR="00697F40" w:rsidRPr="00CD38A0" w:rsidRDefault="00697F40" w:rsidP="00697F40">
            <w:pPr>
              <w:pStyle w:val="aa"/>
              <w:numPr>
                <w:ilvl w:val="0"/>
                <w:numId w:val="44"/>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Procese – verbale a ședințelor cu părinții cu referire la semnalarea situațiilor de discriminare (unde sunt copiii cu CES)</w:t>
            </w:r>
          </w:p>
          <w:p w:rsidR="00697F40" w:rsidRPr="00CD38A0" w:rsidRDefault="00697F40" w:rsidP="00697F40">
            <w:pPr>
              <w:pStyle w:val="aa"/>
              <w:numPr>
                <w:ilvl w:val="0"/>
                <w:numId w:val="44"/>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Fișele de post ale angajaților</w:t>
            </w:r>
          </w:p>
          <w:p w:rsidR="00697F40" w:rsidRPr="00CD38A0" w:rsidRDefault="00697F40" w:rsidP="00697F40">
            <w:pPr>
              <w:pStyle w:val="aa"/>
              <w:numPr>
                <w:ilvl w:val="0"/>
                <w:numId w:val="44"/>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Contractul individual de muncă</w:t>
            </w:r>
          </w:p>
          <w:p w:rsidR="00697F40" w:rsidRPr="00CD38A0" w:rsidRDefault="00697F40" w:rsidP="00697F40">
            <w:pPr>
              <w:pStyle w:val="aa"/>
              <w:numPr>
                <w:ilvl w:val="0"/>
                <w:numId w:val="44"/>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Afișierele pentru părinți din toate grupele</w:t>
            </w:r>
          </w:p>
          <w:p w:rsidR="00697F40" w:rsidRPr="00CD38A0" w:rsidRDefault="00697F40" w:rsidP="00697F40">
            <w:pPr>
              <w:pStyle w:val="aa"/>
              <w:numPr>
                <w:ilvl w:val="0"/>
                <w:numId w:val="44"/>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Pliante </w:t>
            </w:r>
          </w:p>
          <w:p w:rsidR="00697F40" w:rsidRPr="00CD38A0" w:rsidRDefault="00697F40" w:rsidP="00697F40">
            <w:pPr>
              <w:pStyle w:val="aa"/>
              <w:numPr>
                <w:ilvl w:val="0"/>
                <w:numId w:val="44"/>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Registrul de evidență a cazurilor de ANET</w:t>
            </w:r>
          </w:p>
        </w:tc>
      </w:tr>
      <w:tr w:rsidR="00697F40" w:rsidRPr="00CD38A0" w:rsidTr="00E02934">
        <w:trPr>
          <w:trHeight w:val="245"/>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4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Prin preved</w:t>
            </w:r>
            <w:r w:rsidR="004678D3">
              <w:rPr>
                <w:rFonts w:ascii="Times New Roman" w:hAnsi="Times New Roman" w:cs="Times New Roman"/>
                <w:sz w:val="24"/>
                <w:szCs w:val="24"/>
                <w:lang w:val="ro-RO"/>
              </w:rPr>
              <w:t>e</w:t>
            </w:r>
            <w:r w:rsidRPr="00CD38A0">
              <w:rPr>
                <w:rFonts w:ascii="Times New Roman" w:hAnsi="Times New Roman" w:cs="Times New Roman"/>
                <w:sz w:val="24"/>
                <w:szCs w:val="24"/>
                <w:lang w:val="ro-RO"/>
              </w:rPr>
              <w:t>rile stipulate în fișele de post ale angajaților instituția asigură respectarea diferențelor individuale</w:t>
            </w:r>
          </w:p>
          <w:p w:rsidR="00697F40" w:rsidRPr="00CD38A0" w:rsidRDefault="00697F40" w:rsidP="00697F40">
            <w:pPr>
              <w:pStyle w:val="aa"/>
              <w:numPr>
                <w:ilvl w:val="0"/>
                <w:numId w:val="4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Angajații, părinții sunt informați privitor la identificarea cazurilor de ANET și semnalarea lor conform Fișei de sesizare</w:t>
            </w:r>
          </w:p>
          <w:p w:rsidR="00697F40" w:rsidRPr="00CD38A0" w:rsidRDefault="00697F40" w:rsidP="00697F40">
            <w:pPr>
              <w:pStyle w:val="aa"/>
              <w:numPr>
                <w:ilvl w:val="0"/>
                <w:numId w:val="4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Reprezentanții legali sunt informați privitor la utilizarea procedurilor de semnalare prin intermediul Fișei de sesizare </w:t>
            </w:r>
          </w:p>
          <w:p w:rsidR="00697F40" w:rsidRPr="00CD38A0" w:rsidRDefault="00697F40" w:rsidP="00697F40">
            <w:pPr>
              <w:pStyle w:val="aa"/>
              <w:numPr>
                <w:ilvl w:val="0"/>
                <w:numId w:val="4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În Regulame</w:t>
            </w:r>
            <w:r w:rsidR="004678D3">
              <w:rPr>
                <w:rFonts w:ascii="Times New Roman" w:hAnsi="Times New Roman" w:cs="Times New Roman"/>
                <w:sz w:val="24"/>
                <w:szCs w:val="24"/>
                <w:lang w:val="ro-RO"/>
              </w:rPr>
              <w:t>n</w:t>
            </w:r>
            <w:r w:rsidRPr="00CD38A0">
              <w:rPr>
                <w:rFonts w:ascii="Times New Roman" w:hAnsi="Times New Roman" w:cs="Times New Roman"/>
                <w:sz w:val="24"/>
                <w:szCs w:val="24"/>
                <w:lang w:val="ro-RO"/>
              </w:rPr>
              <w:t>tul de organizare și funcționare a IET nr. 211, contractele de muncă, fișele de post ale angajaților sunt stipulate obligațiunile cu privire la sesizarea cazuril</w:t>
            </w:r>
            <w:r w:rsidR="004678D3">
              <w:rPr>
                <w:rFonts w:ascii="Times New Roman" w:hAnsi="Times New Roman" w:cs="Times New Roman"/>
                <w:sz w:val="24"/>
                <w:szCs w:val="24"/>
                <w:lang w:val="ro-RO"/>
              </w:rPr>
              <w:t>or de violență, neglijare, exploatare și tra</w:t>
            </w:r>
            <w:r w:rsidRPr="00CD38A0">
              <w:rPr>
                <w:rFonts w:ascii="Times New Roman" w:hAnsi="Times New Roman" w:cs="Times New Roman"/>
                <w:sz w:val="24"/>
                <w:szCs w:val="24"/>
                <w:lang w:val="ro-RO"/>
              </w:rPr>
              <w:t>fic al copilului</w:t>
            </w:r>
          </w:p>
          <w:p w:rsidR="00697F40" w:rsidRPr="00CD38A0" w:rsidRDefault="00697F40" w:rsidP="00697F40">
            <w:pPr>
              <w:pStyle w:val="aa"/>
              <w:numPr>
                <w:ilvl w:val="0"/>
                <w:numId w:val="4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lastRenderedPageBreak/>
              <w:t>Conducătorul instituției planifică activități de control/monitorizare privind modul de respectare a procedurii de identificare, înregistrare și evaluare a cazurilor suspecte de ANET a copilului.</w:t>
            </w:r>
          </w:p>
        </w:tc>
      </w:tr>
      <w:tr w:rsidR="00697F40" w:rsidRPr="00CD38A0" w:rsidTr="00E02934">
        <w:trPr>
          <w:trHeight w:val="490"/>
        </w:trPr>
        <w:tc>
          <w:tcPr>
            <w:tcW w:w="125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Pondere și punctaj </w:t>
            </w:r>
          </w:p>
          <w:p w:rsidR="00697F40" w:rsidRPr="00CD38A0" w:rsidRDefault="00697F40" w:rsidP="00E02934">
            <w:pPr>
              <w:ind w:left="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criteriilor:1 </w:t>
            </w:r>
          </w:p>
        </w:tc>
        <w:tc>
          <w:tcPr>
            <w:tcW w:w="897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Punctaj acordat:1</w:t>
            </w:r>
            <w:r w:rsidRPr="00CD38A0">
              <w:rPr>
                <w:rFonts w:ascii="Times New Roman" w:eastAsia="Times New Roman" w:hAnsi="Times New Roman" w:cs="Times New Roman"/>
                <w:sz w:val="24"/>
                <w:szCs w:val="24"/>
                <w:lang w:val="ro-RO"/>
              </w:rPr>
              <w:t xml:space="preserve"> </w:t>
            </w:r>
          </w:p>
        </w:tc>
      </w:tr>
    </w:tbl>
    <w:p w:rsidR="00697F40" w:rsidRPr="00CD38A0" w:rsidRDefault="00697F40" w:rsidP="00697F40">
      <w:pPr>
        <w:spacing w:after="14" w:line="248" w:lineRule="auto"/>
        <w:ind w:left="-5" w:right="173" w:hanging="10"/>
        <w:rPr>
          <w:rFonts w:ascii="Times New Roman" w:hAnsi="Times New Roman" w:cs="Times New Roman"/>
          <w:b/>
          <w:color w:val="auto"/>
          <w:sz w:val="24"/>
          <w:szCs w:val="24"/>
          <w:lang w:val="ro-RO"/>
        </w:rPr>
      </w:pPr>
      <w:r w:rsidRPr="00CD38A0">
        <w:rPr>
          <w:rFonts w:ascii="Times New Roman" w:eastAsia="Times New Roman" w:hAnsi="Times New Roman" w:cs="Times New Roman"/>
          <w:b/>
          <w:i/>
          <w:color w:val="auto"/>
          <w:sz w:val="24"/>
          <w:szCs w:val="24"/>
          <w:lang w:val="ro-RO"/>
        </w:rPr>
        <w:t xml:space="preserve">Domeniu: Curriculum/proces educaţional: </w:t>
      </w:r>
    </w:p>
    <w:p w:rsidR="00697F40" w:rsidRPr="00CD38A0" w:rsidRDefault="00697F40" w:rsidP="00697F40">
      <w:pPr>
        <w:spacing w:after="5" w:line="250" w:lineRule="auto"/>
        <w:ind w:left="67" w:hanging="10"/>
        <w:rPr>
          <w:rFonts w:ascii="Times New Roman" w:hAnsi="Times New Roman" w:cs="Times New Roman"/>
          <w:b/>
          <w:color w:val="auto"/>
          <w:sz w:val="24"/>
          <w:szCs w:val="24"/>
          <w:lang w:val="ro-RO"/>
        </w:rPr>
      </w:pPr>
      <w:r w:rsidRPr="00CD38A0">
        <w:rPr>
          <w:rFonts w:ascii="Times New Roman" w:eastAsia="Times New Roman" w:hAnsi="Times New Roman" w:cs="Times New Roman"/>
          <w:b/>
          <w:color w:val="auto"/>
          <w:sz w:val="24"/>
          <w:szCs w:val="24"/>
          <w:lang w:val="ro-RO"/>
        </w:rPr>
        <w:t>Indicator 3.2.4. Punerea în aplicare a curriculumului, inclusiv a curriculumului diferenţiat/ adaptat pentru copiii cu CES,  în scopul  de a trata în mod echitabil</w:t>
      </w:r>
    </w:p>
    <w:tbl>
      <w:tblPr>
        <w:tblStyle w:val="TableGrid"/>
        <w:tblW w:w="15883" w:type="dxa"/>
        <w:tblInd w:w="-2" w:type="dxa"/>
        <w:tblCellMar>
          <w:left w:w="7" w:type="dxa"/>
        </w:tblCellMar>
        <w:tblLook w:val="04A0" w:firstRow="1" w:lastRow="0" w:firstColumn="1" w:lastColumn="0" w:noHBand="0" w:noVBand="1"/>
      </w:tblPr>
      <w:tblGrid>
        <w:gridCol w:w="1940"/>
        <w:gridCol w:w="1657"/>
        <w:gridCol w:w="3596"/>
        <w:gridCol w:w="8690"/>
      </w:tblGrid>
      <w:tr w:rsidR="00697F40" w:rsidRPr="00CD38A0" w:rsidTr="00E02934">
        <w:trPr>
          <w:trHeight w:val="1281"/>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64"/>
              </w:numPr>
              <w:spacing w:after="0" w:line="242" w:lineRule="auto"/>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   Individualizarea procesului educațional prin adaptări curriculare poate avea loc pe două căi: prin adaptări curriculare (adaptarea strategiilor de realizare a conținuturilor curriculare) și prin modificări curriculare (finalități, conținuturi)</w:t>
            </w:r>
          </w:p>
          <w:p w:rsidR="00697F40" w:rsidRPr="00CD38A0" w:rsidRDefault="00697F40" w:rsidP="00697F40">
            <w:pPr>
              <w:pStyle w:val="aa"/>
              <w:numPr>
                <w:ilvl w:val="0"/>
                <w:numId w:val="64"/>
              </w:numPr>
              <w:spacing w:after="0" w:line="242" w:lineRule="auto"/>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Adaptările curriculare, adaptarea strategiilor de realizare a conținuturilor curriculare includ: adaptări </w:t>
            </w:r>
            <w:proofErr w:type="spellStart"/>
            <w:r w:rsidRPr="00CD38A0">
              <w:rPr>
                <w:rFonts w:ascii="Times New Roman" w:eastAsia="Cambria" w:hAnsi="Times New Roman" w:cs="Times New Roman"/>
                <w:sz w:val="24"/>
                <w:szCs w:val="24"/>
                <w:lang w:val="ro-RO"/>
              </w:rPr>
              <w:t>psihopedagogice</w:t>
            </w:r>
            <w:proofErr w:type="spellEnd"/>
            <w:r w:rsidRPr="00CD38A0">
              <w:rPr>
                <w:rFonts w:ascii="Times New Roman" w:eastAsia="Cambria" w:hAnsi="Times New Roman" w:cs="Times New Roman"/>
                <w:sz w:val="24"/>
                <w:szCs w:val="24"/>
                <w:lang w:val="ro-RO"/>
              </w:rPr>
              <w:t xml:space="preserve"> strategii, materiale didactice, forme de organizare a procesului educațional;</w:t>
            </w:r>
            <w:r w:rsidRPr="00CD38A0">
              <w:rPr>
                <w:rFonts w:ascii="Times New Roman" w:eastAsia="Cambria" w:hAnsi="Times New Roman" w:cs="Times New Roman"/>
                <w:color w:val="87254A"/>
                <w:sz w:val="24"/>
                <w:szCs w:val="24"/>
                <w:lang w:val="ro-RO"/>
              </w:rPr>
              <w:t xml:space="preserve"> </w:t>
            </w:r>
            <w:r w:rsidRPr="00CD38A0">
              <w:rPr>
                <w:rFonts w:ascii="Times New Roman" w:eastAsia="Cambria" w:hAnsi="Times New Roman" w:cs="Times New Roman"/>
                <w:sz w:val="24"/>
                <w:szCs w:val="24"/>
                <w:lang w:val="ro-RO"/>
              </w:rPr>
              <w:t>adaptări în materie de evaluare;</w:t>
            </w:r>
            <w:r w:rsidRPr="00CD38A0">
              <w:rPr>
                <w:rFonts w:ascii="Times New Roman" w:eastAsia="Cambria" w:hAnsi="Times New Roman" w:cs="Times New Roman"/>
                <w:color w:val="87254A"/>
                <w:sz w:val="24"/>
                <w:szCs w:val="24"/>
                <w:lang w:val="ro-RO"/>
              </w:rPr>
              <w:t xml:space="preserve"> </w:t>
            </w:r>
            <w:r w:rsidRPr="00CD38A0">
              <w:rPr>
                <w:rFonts w:ascii="Times New Roman" w:eastAsia="Cambria" w:hAnsi="Times New Roman" w:cs="Times New Roman"/>
                <w:sz w:val="24"/>
                <w:szCs w:val="24"/>
                <w:lang w:val="ro-RO"/>
              </w:rPr>
              <w:t>echipament specializat;</w:t>
            </w:r>
            <w:r w:rsidRPr="00CD38A0">
              <w:rPr>
                <w:rFonts w:ascii="Times New Roman" w:eastAsia="Cambria" w:hAnsi="Times New Roman" w:cs="Times New Roman"/>
                <w:color w:val="87254A"/>
                <w:sz w:val="24"/>
                <w:szCs w:val="24"/>
                <w:lang w:val="ro-RO"/>
              </w:rPr>
              <w:t xml:space="preserve"> </w:t>
            </w:r>
            <w:r w:rsidRPr="00CD38A0">
              <w:rPr>
                <w:rFonts w:ascii="Times New Roman" w:eastAsia="Cambria" w:hAnsi="Times New Roman" w:cs="Times New Roman"/>
                <w:sz w:val="24"/>
                <w:szCs w:val="24"/>
                <w:lang w:val="ro-RO"/>
              </w:rPr>
              <w:t>adaptări ambientale</w:t>
            </w:r>
          </w:p>
        </w:tc>
      </w:tr>
      <w:tr w:rsidR="00697F40" w:rsidRPr="00CD38A0" w:rsidTr="00E02934">
        <w:trPr>
          <w:trHeight w:val="56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hAnsi="Times New Roman" w:cs="Times New Roman"/>
                <w:sz w:val="24"/>
                <w:szCs w:val="24"/>
                <w:lang w:val="ro-RO"/>
              </w:rPr>
              <w:t>Constatări</w:t>
            </w:r>
          </w:p>
        </w:tc>
        <w:tc>
          <w:tcPr>
            <w:tcW w:w="13944"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63"/>
              </w:numPr>
              <w:spacing w:after="0" w:line="239" w:lineRule="auto"/>
              <w:ind w:righ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 În realizarea adaptărilor curriculare se ține cont d</w:t>
            </w:r>
            <w:r w:rsidR="00631E6A">
              <w:rPr>
                <w:rFonts w:ascii="Times New Roman" w:eastAsia="Cambria" w:hAnsi="Times New Roman" w:cs="Times New Roman"/>
                <w:sz w:val="24"/>
                <w:szCs w:val="24"/>
                <w:lang w:val="ro-RO"/>
              </w:rPr>
              <w:t>e stilul de învățare al copilul</w:t>
            </w:r>
            <w:r w:rsidRPr="00CD38A0">
              <w:rPr>
                <w:rFonts w:ascii="Times New Roman" w:eastAsia="Cambria" w:hAnsi="Times New Roman" w:cs="Times New Roman"/>
                <w:sz w:val="24"/>
                <w:szCs w:val="24"/>
                <w:lang w:val="ro-RO"/>
              </w:rPr>
              <w:t xml:space="preserve">ui, de inteligențele multiple, de ritmul propriu de creștere şi dezvoltare </w:t>
            </w:r>
          </w:p>
          <w:p w:rsidR="00697F40" w:rsidRPr="00CD38A0" w:rsidRDefault="00697F40" w:rsidP="00697F40">
            <w:pPr>
              <w:pStyle w:val="aa"/>
              <w:numPr>
                <w:ilvl w:val="0"/>
                <w:numId w:val="63"/>
              </w:numPr>
              <w:spacing w:after="0" w:line="239" w:lineRule="auto"/>
              <w:ind w:righ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Individualizarea procesului educațional se stabilește   prin modificări curriculare, care permite la modificarea finalităților educaționale și/sau a conținuturilor din Curriculumul  şi adaptarea tehnologiilor de </w:t>
            </w:r>
            <w:proofErr w:type="spellStart"/>
            <w:r w:rsidRPr="00CD38A0">
              <w:rPr>
                <w:rFonts w:ascii="Times New Roman" w:eastAsia="Cambria" w:hAnsi="Times New Roman" w:cs="Times New Roman"/>
                <w:sz w:val="24"/>
                <w:szCs w:val="24"/>
                <w:lang w:val="ro-RO"/>
              </w:rPr>
              <w:t>predare-învăţare-evaluare</w:t>
            </w:r>
            <w:proofErr w:type="spellEnd"/>
            <w:r w:rsidRPr="00CD38A0">
              <w:rPr>
                <w:rFonts w:ascii="Times New Roman" w:eastAsia="Cambria" w:hAnsi="Times New Roman" w:cs="Times New Roman"/>
                <w:sz w:val="24"/>
                <w:szCs w:val="24"/>
                <w:lang w:val="ro-RO"/>
              </w:rPr>
              <w:t xml:space="preserve">, </w:t>
            </w:r>
            <w:r w:rsidR="00631E6A">
              <w:rPr>
                <w:rFonts w:ascii="Times New Roman" w:eastAsia="Cambria" w:hAnsi="Times New Roman" w:cs="Times New Roman"/>
                <w:sz w:val="24"/>
                <w:szCs w:val="24"/>
                <w:lang w:val="ro-RO"/>
              </w:rPr>
              <w:t>în funcție de potențialul copil</w:t>
            </w:r>
            <w:r w:rsidRPr="00CD38A0">
              <w:rPr>
                <w:rFonts w:ascii="Times New Roman" w:eastAsia="Cambria" w:hAnsi="Times New Roman" w:cs="Times New Roman"/>
                <w:sz w:val="24"/>
                <w:szCs w:val="24"/>
                <w:lang w:val="ro-RO"/>
              </w:rPr>
              <w:t>ului, deci, acest copil cu CES realizează un Curriculum modificat CM</w:t>
            </w:r>
          </w:p>
          <w:p w:rsidR="00697F40" w:rsidRPr="00CD38A0" w:rsidRDefault="00697F40" w:rsidP="00697F40">
            <w:pPr>
              <w:pStyle w:val="aa"/>
              <w:numPr>
                <w:ilvl w:val="0"/>
                <w:numId w:val="65"/>
              </w:numPr>
              <w:spacing w:after="0" w:line="239" w:lineRule="auto"/>
              <w:ind w:righ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Curriculumul modificat este parte componentă a PEI și este elaborat , în cazul în care s-a constatat necesitatea modificărilor curriculare</w:t>
            </w:r>
          </w:p>
          <w:p w:rsidR="00697F40" w:rsidRPr="00CD38A0" w:rsidRDefault="00697F40" w:rsidP="00697F40">
            <w:pPr>
              <w:pStyle w:val="aa"/>
              <w:numPr>
                <w:ilvl w:val="0"/>
                <w:numId w:val="65"/>
              </w:numPr>
              <w:spacing w:after="0" w:line="239" w:lineRule="auto"/>
              <w:ind w:righ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Elaborarea curriculumului modificat ține de competența educatorului/profesorului la disciplina respectivă, în colaborare cu alți specialiști care asistă copilul</w:t>
            </w:r>
          </w:p>
          <w:p w:rsidR="00697F40" w:rsidRPr="00CD38A0" w:rsidRDefault="00697F40" w:rsidP="00697F40">
            <w:pPr>
              <w:pStyle w:val="aa"/>
              <w:numPr>
                <w:ilvl w:val="0"/>
                <w:numId w:val="65"/>
              </w:numPr>
              <w:spacing w:after="0" w:line="239" w:lineRule="auto"/>
              <w:ind w:righ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În procesul de elaborare a curriculumului modificat se ține cont de: punctele forte, necesitățile, potențialul și nivelul de dezvoltare a copilului</w:t>
            </w:r>
          </w:p>
          <w:p w:rsidR="00697F40" w:rsidRPr="00CD38A0" w:rsidRDefault="00697F40" w:rsidP="00697F40">
            <w:pPr>
              <w:pStyle w:val="aa"/>
              <w:numPr>
                <w:ilvl w:val="0"/>
                <w:numId w:val="65"/>
              </w:numPr>
              <w:spacing w:after="0" w:line="240" w:lineRule="auto"/>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Adaptările și/sau modificările curriculare se consemnează în PEI-ul copilului, se examinează și se coordonează de Comisia multidisciplinară intrașcolară CMI și, ca parte componentă a PEI, se aprobă în ședința Consiliului profesoral al instituției de învățământ</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criteriilor:2 </w:t>
            </w:r>
          </w:p>
        </w:tc>
        <w:tc>
          <w:tcPr>
            <w:tcW w:w="8691"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6"/>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Punctaj acordat:2</w:t>
            </w:r>
            <w:r w:rsidRPr="00CD38A0">
              <w:rPr>
                <w:rFonts w:ascii="Times New Roman" w:eastAsia="Times New Roman" w:hAnsi="Times New Roman" w:cs="Times New Roman"/>
                <w:sz w:val="24"/>
                <w:szCs w:val="24"/>
                <w:lang w:val="ro-RO"/>
              </w:rPr>
              <w:t xml:space="preserve"> </w:t>
            </w:r>
          </w:p>
        </w:tc>
      </w:tr>
    </w:tbl>
    <w:p w:rsidR="00697F40" w:rsidRPr="00CD38A0" w:rsidRDefault="00697F40" w:rsidP="00697F40">
      <w:pPr>
        <w:spacing w:after="5" w:line="250" w:lineRule="auto"/>
        <w:ind w:left="67"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Indicator 3.2.5.</w:t>
      </w:r>
      <w:r w:rsidRPr="00CD38A0">
        <w:rPr>
          <w:rFonts w:ascii="Times New Roman" w:eastAsia="Times New Roman" w:hAnsi="Times New Roman" w:cs="Times New Roman"/>
          <w:sz w:val="24"/>
          <w:szCs w:val="24"/>
          <w:lang w:val="ro-RO"/>
        </w:rPr>
        <w:t xml:space="preserve"> Recunoaşterea de către e</w:t>
      </w:r>
      <w:r w:rsidR="00631E6A">
        <w:rPr>
          <w:rFonts w:ascii="Times New Roman" w:eastAsia="Times New Roman" w:hAnsi="Times New Roman" w:cs="Times New Roman"/>
          <w:sz w:val="24"/>
          <w:szCs w:val="24"/>
          <w:lang w:val="ro-RO"/>
        </w:rPr>
        <w:t>levi/ copii a situaţii1or de  di</w:t>
      </w:r>
      <w:r w:rsidRPr="00CD38A0">
        <w:rPr>
          <w:rFonts w:ascii="Times New Roman" w:eastAsia="Times New Roman" w:hAnsi="Times New Roman" w:cs="Times New Roman"/>
          <w:sz w:val="24"/>
          <w:szCs w:val="24"/>
          <w:lang w:val="ro-RO"/>
        </w:rPr>
        <w:t>scriminare și aducerea la cunoșt</w:t>
      </w:r>
      <w:r w:rsidR="00631E6A">
        <w:rPr>
          <w:rFonts w:ascii="Times New Roman" w:eastAsia="Times New Roman" w:hAnsi="Times New Roman" w:cs="Times New Roman"/>
          <w:sz w:val="24"/>
          <w:szCs w:val="24"/>
          <w:lang w:val="ro-RO"/>
        </w:rPr>
        <w:t>inț</w:t>
      </w:r>
      <w:r w:rsidRPr="00CD38A0">
        <w:rPr>
          <w:rFonts w:ascii="Times New Roman" w:eastAsia="Times New Roman" w:hAnsi="Times New Roman" w:cs="Times New Roman"/>
          <w:sz w:val="24"/>
          <w:szCs w:val="24"/>
          <w:lang w:val="ro-RO"/>
        </w:rPr>
        <w:t>a cadrelor didactice a cazuri</w:t>
      </w:r>
      <w:r w:rsidR="00631E6A">
        <w:rPr>
          <w:rFonts w:ascii="Times New Roman" w:eastAsia="Times New Roman" w:hAnsi="Times New Roman" w:cs="Times New Roman"/>
          <w:sz w:val="24"/>
          <w:szCs w:val="24"/>
          <w:lang w:val="ro-RO"/>
        </w:rPr>
        <w:t>lor de nerespectare  a diferențe</w:t>
      </w:r>
      <w:r w:rsidRPr="00CD38A0">
        <w:rPr>
          <w:rFonts w:ascii="Times New Roman" w:eastAsia="Times New Roman" w:hAnsi="Times New Roman" w:cs="Times New Roman"/>
          <w:sz w:val="24"/>
          <w:szCs w:val="24"/>
          <w:lang w:val="ro-RO"/>
        </w:rPr>
        <w:t>lor</w:t>
      </w:r>
      <w:r w:rsidR="00631E6A">
        <w:rPr>
          <w:rFonts w:ascii="Times New Roman" w:eastAsia="Times New Roman" w:hAnsi="Times New Roman" w:cs="Times New Roman"/>
          <w:sz w:val="24"/>
          <w:szCs w:val="24"/>
          <w:lang w:val="ro-RO"/>
        </w:rPr>
        <w:t xml:space="preserve"> </w:t>
      </w:r>
      <w:r w:rsidRPr="00CD38A0">
        <w:rPr>
          <w:rFonts w:ascii="Times New Roman" w:eastAsia="Times New Roman" w:hAnsi="Times New Roman" w:cs="Times New Roman"/>
          <w:sz w:val="24"/>
          <w:szCs w:val="24"/>
          <w:lang w:val="ro-RO"/>
        </w:rPr>
        <w:t>individuale</w:t>
      </w:r>
    </w:p>
    <w:tbl>
      <w:tblPr>
        <w:tblStyle w:val="TableGrid"/>
        <w:tblW w:w="16306" w:type="dxa"/>
        <w:tblInd w:w="-2" w:type="dxa"/>
        <w:tblCellMar>
          <w:left w:w="7" w:type="dxa"/>
        </w:tblCellMar>
        <w:tblLook w:val="04A0" w:firstRow="1" w:lastRow="0" w:firstColumn="1" w:lastColumn="0" w:noHBand="0" w:noVBand="1"/>
      </w:tblPr>
      <w:tblGrid>
        <w:gridCol w:w="1940"/>
        <w:gridCol w:w="1657"/>
        <w:gridCol w:w="3596"/>
        <w:gridCol w:w="9113"/>
      </w:tblGrid>
      <w:tr w:rsidR="00697F40" w:rsidRPr="00CD38A0" w:rsidTr="00E02934">
        <w:trPr>
          <w:trHeight w:val="254"/>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366" w:type="dxa"/>
            <w:gridSpan w:val="3"/>
            <w:tcBorders>
              <w:top w:val="single" w:sz="6" w:space="0" w:color="000000"/>
              <w:left w:val="single" w:sz="6" w:space="0" w:color="000000"/>
              <w:bottom w:val="single" w:sz="6" w:space="0" w:color="000000"/>
              <w:right w:val="single" w:sz="6" w:space="0" w:color="000000"/>
            </w:tcBorders>
          </w:tcPr>
          <w:p w:rsidR="00697F40" w:rsidRPr="00631E6A" w:rsidRDefault="00631E6A" w:rsidP="00631E6A">
            <w:pPr>
              <w:pStyle w:val="aa"/>
              <w:numPr>
                <w:ilvl w:val="0"/>
                <w:numId w:val="104"/>
              </w:numPr>
              <w:rPr>
                <w:rFonts w:ascii="Times New Roman" w:hAnsi="Times New Roman" w:cs="Times New Roman"/>
                <w:sz w:val="24"/>
                <w:szCs w:val="24"/>
                <w:lang w:val="ro-RO"/>
              </w:rPr>
            </w:pPr>
            <w:r w:rsidRPr="00631E6A">
              <w:rPr>
                <w:rFonts w:ascii="Times New Roman" w:hAnsi="Times New Roman" w:cs="Times New Roman"/>
                <w:sz w:val="24"/>
                <w:szCs w:val="24"/>
                <w:lang w:val="ro-RO"/>
              </w:rPr>
              <w:t>Proiectele globale (a.s.2020-2021);</w:t>
            </w:r>
          </w:p>
          <w:p w:rsidR="00631E6A" w:rsidRPr="00631E6A" w:rsidRDefault="00631E6A" w:rsidP="00631E6A">
            <w:pPr>
              <w:pStyle w:val="aa"/>
              <w:numPr>
                <w:ilvl w:val="0"/>
                <w:numId w:val="104"/>
              </w:numPr>
              <w:rPr>
                <w:rFonts w:ascii="Times New Roman" w:hAnsi="Times New Roman" w:cs="Times New Roman"/>
                <w:sz w:val="24"/>
                <w:szCs w:val="24"/>
                <w:lang w:val="ro-RO"/>
              </w:rPr>
            </w:pPr>
            <w:r w:rsidRPr="00631E6A">
              <w:rPr>
                <w:rFonts w:ascii="Times New Roman" w:hAnsi="Times New Roman" w:cs="Times New Roman"/>
                <w:sz w:val="24"/>
                <w:szCs w:val="24"/>
                <w:lang w:val="ro-RO"/>
              </w:rPr>
              <w:t>Proiectele tematice pentru anul de studii 2020-2021</w:t>
            </w:r>
          </w:p>
          <w:p w:rsidR="00631E6A" w:rsidRPr="00631E6A" w:rsidRDefault="00631E6A" w:rsidP="00631E6A">
            <w:pPr>
              <w:pStyle w:val="aa"/>
              <w:numPr>
                <w:ilvl w:val="0"/>
                <w:numId w:val="104"/>
              </w:numPr>
              <w:rPr>
                <w:rFonts w:ascii="Times New Roman" w:hAnsi="Times New Roman" w:cs="Times New Roman"/>
                <w:sz w:val="24"/>
                <w:szCs w:val="24"/>
                <w:lang w:val="ro-RO"/>
              </w:rPr>
            </w:pPr>
            <w:r w:rsidRPr="00631E6A">
              <w:rPr>
                <w:rFonts w:ascii="Times New Roman" w:hAnsi="Times New Roman" w:cs="Times New Roman"/>
                <w:sz w:val="24"/>
                <w:szCs w:val="24"/>
                <w:lang w:val="ro-RO"/>
              </w:rPr>
              <w:t>Portofoliile copiilor;</w:t>
            </w:r>
          </w:p>
          <w:p w:rsidR="00631E6A" w:rsidRPr="00631E6A" w:rsidRDefault="00631E6A" w:rsidP="00631E6A">
            <w:pPr>
              <w:pStyle w:val="aa"/>
              <w:numPr>
                <w:ilvl w:val="0"/>
                <w:numId w:val="104"/>
              </w:numPr>
              <w:rPr>
                <w:rFonts w:ascii="Times New Roman" w:hAnsi="Times New Roman" w:cs="Times New Roman"/>
                <w:sz w:val="24"/>
                <w:szCs w:val="24"/>
                <w:lang w:val="ro-RO"/>
              </w:rPr>
            </w:pPr>
            <w:r w:rsidRPr="00631E6A">
              <w:rPr>
                <w:rFonts w:ascii="Times New Roman" w:hAnsi="Times New Roman" w:cs="Times New Roman"/>
                <w:sz w:val="24"/>
                <w:szCs w:val="24"/>
                <w:lang w:val="ro-RO"/>
              </w:rPr>
              <w:lastRenderedPageBreak/>
              <w:t>Materiale didactice ilustrative pe subiectul acceptării diferențelor.</w:t>
            </w:r>
          </w:p>
        </w:tc>
      </w:tr>
      <w:tr w:rsidR="00697F40" w:rsidRPr="00CD38A0" w:rsidTr="00E02934">
        <w:trPr>
          <w:trHeight w:val="245"/>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Constatări </w:t>
            </w:r>
          </w:p>
        </w:tc>
        <w:tc>
          <w:tcPr>
            <w:tcW w:w="14366" w:type="dxa"/>
            <w:gridSpan w:val="3"/>
            <w:tcBorders>
              <w:top w:val="single" w:sz="6" w:space="0" w:color="000000"/>
              <w:left w:val="single" w:sz="6" w:space="0" w:color="000000"/>
              <w:bottom w:val="single" w:sz="6" w:space="0" w:color="000000"/>
              <w:right w:val="single" w:sz="6" w:space="0" w:color="000000"/>
            </w:tcBorders>
          </w:tcPr>
          <w:p w:rsidR="00697F40" w:rsidRPr="00631E6A" w:rsidRDefault="00631E6A" w:rsidP="00631E6A">
            <w:pPr>
              <w:pStyle w:val="aa"/>
              <w:numPr>
                <w:ilvl w:val="0"/>
                <w:numId w:val="105"/>
              </w:numPr>
              <w:rPr>
                <w:rFonts w:ascii="Times New Roman" w:eastAsia="Times New Roman" w:hAnsi="Times New Roman" w:cs="Times New Roman"/>
                <w:sz w:val="24"/>
                <w:szCs w:val="24"/>
                <w:lang w:val="ro-RO"/>
              </w:rPr>
            </w:pPr>
            <w:r w:rsidRPr="00631E6A">
              <w:rPr>
                <w:rFonts w:ascii="Times New Roman" w:eastAsia="Times New Roman" w:hAnsi="Times New Roman" w:cs="Times New Roman"/>
                <w:sz w:val="24"/>
                <w:szCs w:val="24"/>
                <w:lang w:val="ro-RO"/>
              </w:rPr>
              <w:t>IET nr.211 organizează activități în vederea informării și recunoașterii de către copii a situațiilor de discriminare ți a cazurilor de nerespectare a diferențelor individuale;</w:t>
            </w:r>
          </w:p>
          <w:p w:rsidR="00631E6A" w:rsidRPr="00631E6A" w:rsidRDefault="00631E6A" w:rsidP="00631E6A">
            <w:pPr>
              <w:pStyle w:val="aa"/>
              <w:numPr>
                <w:ilvl w:val="0"/>
                <w:numId w:val="105"/>
              </w:numPr>
              <w:rPr>
                <w:rFonts w:ascii="Times New Roman" w:eastAsia="Times New Roman" w:hAnsi="Times New Roman" w:cs="Times New Roman"/>
                <w:sz w:val="24"/>
                <w:szCs w:val="24"/>
              </w:rPr>
            </w:pPr>
            <w:r w:rsidRPr="00631E6A">
              <w:rPr>
                <w:rFonts w:ascii="Times New Roman" w:eastAsia="Times New Roman" w:hAnsi="Times New Roman" w:cs="Times New Roman"/>
                <w:sz w:val="24"/>
                <w:szCs w:val="24"/>
                <w:lang w:val="ro-RO"/>
              </w:rPr>
              <w:t>Copiii au fost încadrați în activități integrate cum ar fi:</w:t>
            </w:r>
            <w:r w:rsidRPr="00631E6A">
              <w:rPr>
                <w:rFonts w:ascii="Times New Roman" w:eastAsia="Times New Roman" w:hAnsi="Times New Roman" w:cs="Times New Roman"/>
                <w:sz w:val="24"/>
                <w:szCs w:val="24"/>
              </w:rPr>
              <w:t xml:space="preserve"> “</w:t>
            </w:r>
            <w:proofErr w:type="spellStart"/>
            <w:r w:rsidRPr="00631E6A">
              <w:rPr>
                <w:rFonts w:ascii="Times New Roman" w:eastAsia="Times New Roman" w:hAnsi="Times New Roman" w:cs="Times New Roman"/>
                <w:sz w:val="24"/>
                <w:szCs w:val="24"/>
              </w:rPr>
              <w:t>Suntem</w:t>
            </w:r>
            <w:proofErr w:type="spellEnd"/>
            <w:r w:rsidRPr="00631E6A">
              <w:rPr>
                <w:rFonts w:ascii="Times New Roman" w:eastAsia="Times New Roman" w:hAnsi="Times New Roman" w:cs="Times New Roman"/>
                <w:sz w:val="24"/>
                <w:szCs w:val="24"/>
              </w:rPr>
              <w:t xml:space="preserve"> la </w:t>
            </w:r>
            <w:proofErr w:type="spellStart"/>
            <w:r w:rsidRPr="00631E6A">
              <w:rPr>
                <w:rFonts w:ascii="Times New Roman" w:eastAsia="Times New Roman" w:hAnsi="Times New Roman" w:cs="Times New Roman"/>
                <w:sz w:val="24"/>
                <w:szCs w:val="24"/>
              </w:rPr>
              <w:t>fel</w:t>
            </w:r>
            <w:proofErr w:type="spellEnd"/>
            <w:r w:rsidRPr="00631E6A">
              <w:rPr>
                <w:rFonts w:ascii="Times New Roman" w:eastAsia="Times New Roman" w:hAnsi="Times New Roman" w:cs="Times New Roman"/>
                <w:sz w:val="24"/>
                <w:szCs w:val="24"/>
              </w:rPr>
              <w:t xml:space="preserve"> </w:t>
            </w:r>
            <w:proofErr w:type="spellStart"/>
            <w:r w:rsidRPr="00631E6A">
              <w:rPr>
                <w:rFonts w:ascii="Times New Roman" w:eastAsia="Times New Roman" w:hAnsi="Times New Roman" w:cs="Times New Roman"/>
                <w:sz w:val="24"/>
                <w:szCs w:val="24"/>
              </w:rPr>
              <w:t>dar</w:t>
            </w:r>
            <w:proofErr w:type="spellEnd"/>
            <w:r w:rsidRPr="00631E6A">
              <w:rPr>
                <w:rFonts w:ascii="Times New Roman" w:eastAsia="Times New Roman" w:hAnsi="Times New Roman" w:cs="Times New Roman"/>
                <w:sz w:val="24"/>
                <w:szCs w:val="24"/>
              </w:rPr>
              <w:t xml:space="preserve"> </w:t>
            </w:r>
            <w:proofErr w:type="spellStart"/>
            <w:r w:rsidRPr="00631E6A">
              <w:rPr>
                <w:rFonts w:ascii="Times New Roman" w:eastAsia="Times New Roman" w:hAnsi="Times New Roman" w:cs="Times New Roman"/>
                <w:sz w:val="24"/>
                <w:szCs w:val="24"/>
              </w:rPr>
              <w:t>diferiți</w:t>
            </w:r>
            <w:proofErr w:type="spellEnd"/>
            <w:r w:rsidRPr="00631E6A">
              <w:rPr>
                <w:rFonts w:ascii="Times New Roman" w:eastAsia="Times New Roman" w:hAnsi="Times New Roman" w:cs="Times New Roman"/>
                <w:sz w:val="24"/>
                <w:szCs w:val="24"/>
              </w:rPr>
              <w:t>”, “</w:t>
            </w:r>
            <w:proofErr w:type="spellStart"/>
            <w:r w:rsidRPr="00631E6A">
              <w:rPr>
                <w:rFonts w:ascii="Times New Roman" w:eastAsia="Times New Roman" w:hAnsi="Times New Roman" w:cs="Times New Roman"/>
                <w:sz w:val="24"/>
                <w:szCs w:val="24"/>
              </w:rPr>
              <w:t>Drepturile</w:t>
            </w:r>
            <w:proofErr w:type="spellEnd"/>
            <w:r w:rsidRPr="00631E6A">
              <w:rPr>
                <w:rFonts w:ascii="Times New Roman" w:eastAsia="Times New Roman" w:hAnsi="Times New Roman" w:cs="Times New Roman"/>
                <w:sz w:val="24"/>
                <w:szCs w:val="24"/>
              </w:rPr>
              <w:t xml:space="preserve"> </w:t>
            </w:r>
            <w:proofErr w:type="spellStart"/>
            <w:r w:rsidRPr="00631E6A">
              <w:rPr>
                <w:rFonts w:ascii="Times New Roman" w:eastAsia="Times New Roman" w:hAnsi="Times New Roman" w:cs="Times New Roman"/>
                <w:sz w:val="24"/>
                <w:szCs w:val="24"/>
              </w:rPr>
              <w:t>copiilor</w:t>
            </w:r>
            <w:proofErr w:type="spellEnd"/>
            <w:r w:rsidRPr="00631E6A">
              <w:rPr>
                <w:rFonts w:ascii="Times New Roman" w:eastAsia="Times New Roman" w:hAnsi="Times New Roman" w:cs="Times New Roman"/>
                <w:sz w:val="24"/>
                <w:szCs w:val="24"/>
              </w:rPr>
              <w:t>”, “</w:t>
            </w:r>
            <w:proofErr w:type="spellStart"/>
            <w:r w:rsidRPr="00631E6A">
              <w:rPr>
                <w:rFonts w:ascii="Times New Roman" w:eastAsia="Times New Roman" w:hAnsi="Times New Roman" w:cs="Times New Roman"/>
                <w:sz w:val="24"/>
                <w:szCs w:val="24"/>
              </w:rPr>
              <w:t>Eu</w:t>
            </w:r>
            <w:proofErr w:type="spellEnd"/>
            <w:r w:rsidRPr="00631E6A">
              <w:rPr>
                <w:rFonts w:ascii="Times New Roman" w:eastAsia="Times New Roman" w:hAnsi="Times New Roman" w:cs="Times New Roman"/>
                <w:sz w:val="24"/>
                <w:szCs w:val="24"/>
              </w:rPr>
              <w:t xml:space="preserve"> </w:t>
            </w:r>
            <w:proofErr w:type="spellStart"/>
            <w:r w:rsidRPr="00631E6A">
              <w:rPr>
                <w:rFonts w:ascii="Times New Roman" w:eastAsia="Times New Roman" w:hAnsi="Times New Roman" w:cs="Times New Roman"/>
                <w:sz w:val="24"/>
                <w:szCs w:val="24"/>
              </w:rPr>
              <w:t>și</w:t>
            </w:r>
            <w:proofErr w:type="spellEnd"/>
            <w:r w:rsidRPr="00631E6A">
              <w:rPr>
                <w:rFonts w:ascii="Times New Roman" w:eastAsia="Times New Roman" w:hAnsi="Times New Roman" w:cs="Times New Roman"/>
                <w:sz w:val="24"/>
                <w:szCs w:val="24"/>
              </w:rPr>
              <w:t xml:space="preserve"> </w:t>
            </w:r>
            <w:proofErr w:type="spellStart"/>
            <w:r w:rsidRPr="00631E6A">
              <w:rPr>
                <w:rFonts w:ascii="Times New Roman" w:eastAsia="Times New Roman" w:hAnsi="Times New Roman" w:cs="Times New Roman"/>
                <w:sz w:val="24"/>
                <w:szCs w:val="24"/>
              </w:rPr>
              <w:t>lumea</w:t>
            </w:r>
            <w:proofErr w:type="spellEnd"/>
            <w:r w:rsidRPr="00631E6A">
              <w:rPr>
                <w:rFonts w:ascii="Times New Roman" w:eastAsia="Times New Roman" w:hAnsi="Times New Roman" w:cs="Times New Roman"/>
                <w:sz w:val="24"/>
                <w:szCs w:val="24"/>
              </w:rPr>
              <w:t xml:space="preserve"> mea”, “</w:t>
            </w:r>
            <w:proofErr w:type="spellStart"/>
            <w:r w:rsidRPr="00631E6A">
              <w:rPr>
                <w:rFonts w:ascii="Times New Roman" w:eastAsia="Times New Roman" w:hAnsi="Times New Roman" w:cs="Times New Roman"/>
                <w:sz w:val="24"/>
                <w:szCs w:val="24"/>
              </w:rPr>
              <w:t>Prietenii</w:t>
            </w:r>
            <w:proofErr w:type="spellEnd"/>
            <w:r w:rsidRPr="00631E6A">
              <w:rPr>
                <w:rFonts w:ascii="Times New Roman" w:eastAsia="Times New Roman" w:hAnsi="Times New Roman" w:cs="Times New Roman"/>
                <w:sz w:val="24"/>
                <w:szCs w:val="24"/>
              </w:rPr>
              <w:t xml:space="preserve"> </w:t>
            </w:r>
            <w:proofErr w:type="spellStart"/>
            <w:r w:rsidRPr="00631E6A">
              <w:rPr>
                <w:rFonts w:ascii="Times New Roman" w:eastAsia="Times New Roman" w:hAnsi="Times New Roman" w:cs="Times New Roman"/>
                <w:sz w:val="24"/>
                <w:szCs w:val="24"/>
              </w:rPr>
              <w:t>mei</w:t>
            </w:r>
            <w:proofErr w:type="spellEnd"/>
            <w:r w:rsidRPr="00631E6A">
              <w:rPr>
                <w:rFonts w:ascii="Times New Roman" w:eastAsia="Times New Roman" w:hAnsi="Times New Roman" w:cs="Times New Roman"/>
                <w:sz w:val="24"/>
                <w:szCs w:val="24"/>
              </w:rPr>
              <w:t>”.</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Pondere: 1</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Autoevaluare conform criteriilor: 1</w:t>
            </w:r>
          </w:p>
        </w:tc>
        <w:tc>
          <w:tcPr>
            <w:tcW w:w="911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6"/>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Pondere: 1</w:t>
            </w:r>
          </w:p>
        </w:tc>
      </w:tr>
    </w:tbl>
    <w:p w:rsidR="00697F40" w:rsidRPr="00CD38A0" w:rsidRDefault="00697F40" w:rsidP="00697F40">
      <w:pPr>
        <w:spacing w:after="5" w:line="250" w:lineRule="auto"/>
        <w:ind w:left="67" w:right="8316"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Standard 3.3. </w:t>
      </w:r>
      <w:r w:rsidRPr="00CD38A0">
        <w:rPr>
          <w:rFonts w:ascii="Times New Roman" w:eastAsia="Times New Roman" w:hAnsi="Times New Roman" w:cs="Times New Roman"/>
          <w:sz w:val="24"/>
          <w:szCs w:val="24"/>
          <w:lang w:val="ro-RO"/>
        </w:rPr>
        <w:t xml:space="preserve">Toţi copiii beneficiază de un mediu accesibil şi favorabil </w:t>
      </w:r>
      <w:r w:rsidRPr="00CD38A0">
        <w:rPr>
          <w:rFonts w:ascii="Times New Roman" w:eastAsia="Times New Roman" w:hAnsi="Times New Roman" w:cs="Times New Roman"/>
          <w:b/>
          <w:i/>
          <w:sz w:val="24"/>
          <w:szCs w:val="24"/>
          <w:lang w:val="ro-RO"/>
        </w:rPr>
        <w:t>Domeniu: Management:</w:t>
      </w:r>
      <w:r w:rsidRPr="00CD38A0">
        <w:rPr>
          <w:rFonts w:ascii="Times New Roman" w:eastAsia="Times New Roman" w:hAnsi="Times New Roman" w:cs="Times New Roman"/>
          <w:sz w:val="24"/>
          <w:szCs w:val="24"/>
          <w:lang w:val="ro-RO"/>
        </w:rPr>
        <w:t xml:space="preserve"> </w:t>
      </w:r>
      <w:r w:rsidRPr="00CD38A0">
        <w:rPr>
          <w:rFonts w:ascii="Times New Roman" w:eastAsia="Times New Roman" w:hAnsi="Times New Roman" w:cs="Times New Roman"/>
          <w:b/>
          <w:i/>
          <w:sz w:val="24"/>
          <w:szCs w:val="24"/>
          <w:lang w:val="ro-RO"/>
        </w:rPr>
        <w:t xml:space="preserve"> </w:t>
      </w:r>
    </w:p>
    <w:p w:rsidR="00697F40" w:rsidRPr="00CD38A0" w:rsidRDefault="00697F40" w:rsidP="00697F40">
      <w:pPr>
        <w:spacing w:after="5" w:line="250" w:lineRule="auto"/>
        <w:ind w:left="67"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Indicator 3.3.1.</w:t>
      </w:r>
      <w:r w:rsidRPr="00CD38A0">
        <w:rPr>
          <w:rFonts w:ascii="Times New Roman" w:eastAsia="Times New Roman" w:hAnsi="Times New Roman" w:cs="Times New Roman"/>
          <w:sz w:val="24"/>
          <w:szCs w:val="24"/>
          <w:lang w:val="ro-RO"/>
        </w:rPr>
        <w:t xml:space="preserve"> Utilizarea resurselor instituţionale disponibile pentru asigurarea unui mediu accesibil şi sigur pentru fiecare elev/ copil, inclusiv cu CES, şi identificarea, procurarea şi utilizarea resurselor noi </w:t>
      </w:r>
    </w:p>
    <w:tbl>
      <w:tblPr>
        <w:tblStyle w:val="TableGrid"/>
        <w:tblW w:w="16166" w:type="dxa"/>
        <w:tblInd w:w="-2" w:type="dxa"/>
        <w:tblCellMar>
          <w:left w:w="7" w:type="dxa"/>
        </w:tblCellMar>
        <w:tblLook w:val="04A0" w:firstRow="1" w:lastRow="0" w:firstColumn="1" w:lastColumn="0" w:noHBand="0" w:noVBand="1"/>
      </w:tblPr>
      <w:tblGrid>
        <w:gridCol w:w="1940"/>
        <w:gridCol w:w="1657"/>
        <w:gridCol w:w="3596"/>
        <w:gridCol w:w="8973"/>
      </w:tblGrid>
      <w:tr w:rsidR="00697F40" w:rsidRPr="00CD38A0" w:rsidTr="00E02934">
        <w:trPr>
          <w:trHeight w:val="2653"/>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66"/>
              </w:numPr>
              <w:spacing w:after="0" w:line="281"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In instituţie activează 19 cadre didactice califi</w:t>
            </w:r>
            <w:r w:rsidR="004678D3">
              <w:rPr>
                <w:rFonts w:ascii="Times New Roman" w:eastAsia="Times New Roman" w:hAnsi="Times New Roman" w:cs="Times New Roman"/>
                <w:sz w:val="24"/>
                <w:szCs w:val="24"/>
                <w:lang w:val="ro-RO"/>
              </w:rPr>
              <w:t>cate  şi care se formează profe</w:t>
            </w:r>
            <w:r w:rsidRPr="00CD38A0">
              <w:rPr>
                <w:rFonts w:ascii="Times New Roman" w:eastAsia="Times New Roman" w:hAnsi="Times New Roman" w:cs="Times New Roman"/>
                <w:sz w:val="24"/>
                <w:szCs w:val="24"/>
                <w:lang w:val="ro-RO"/>
              </w:rPr>
              <w:t xml:space="preserve">sional în permanenţă (logoped), în vederea  asigurării  realizarea prevederilor </w:t>
            </w:r>
            <w:proofErr w:type="spellStart"/>
            <w:r w:rsidRPr="00CD38A0">
              <w:rPr>
                <w:rFonts w:ascii="Times New Roman" w:eastAsia="Times New Roman" w:hAnsi="Times New Roman" w:cs="Times New Roman"/>
                <w:sz w:val="24"/>
                <w:szCs w:val="24"/>
                <w:lang w:val="ro-RO"/>
              </w:rPr>
              <w:t>Planului-Cadru</w:t>
            </w:r>
            <w:proofErr w:type="spellEnd"/>
            <w:r w:rsidRPr="00CD38A0">
              <w:rPr>
                <w:rFonts w:ascii="Times New Roman" w:eastAsia="Times New Roman" w:hAnsi="Times New Roman" w:cs="Times New Roman"/>
                <w:sz w:val="24"/>
                <w:szCs w:val="24"/>
                <w:lang w:val="ro-RO"/>
              </w:rPr>
              <w:t xml:space="preserve">, a Codului Educaţiei şi a tuturor actelor normative existente. </w:t>
            </w:r>
          </w:p>
          <w:p w:rsidR="00697F40" w:rsidRPr="00CD38A0" w:rsidRDefault="00697F40" w:rsidP="00697F40">
            <w:pPr>
              <w:pStyle w:val="aa"/>
              <w:numPr>
                <w:ilvl w:val="0"/>
                <w:numId w:val="66"/>
              </w:numPr>
              <w:spacing w:after="0" w:line="272" w:lineRule="auto"/>
              <w:ind w:right="140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Atelier de lucru cu CD cu subiectul:Modalități eficiente de integrare in colectiv a copiilor cu CES.</w:t>
            </w:r>
          </w:p>
          <w:p w:rsidR="00697F40" w:rsidRPr="00CD38A0" w:rsidRDefault="00697F40" w:rsidP="00697F40">
            <w:pPr>
              <w:pStyle w:val="aa"/>
              <w:numPr>
                <w:ilvl w:val="0"/>
                <w:numId w:val="66"/>
              </w:numPr>
              <w:spacing w:after="2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Activitatea cu subiectul: Ziua de naștere                     </w:t>
            </w:r>
            <w:r w:rsidRPr="00CD38A0">
              <w:rPr>
                <w:rFonts w:ascii="Times New Roman" w:hAnsi="Times New Roman" w:cs="Times New Roman"/>
                <w:sz w:val="24"/>
                <w:szCs w:val="24"/>
                <w:lang w:val="ro-RO"/>
              </w:rPr>
              <w:t xml:space="preserve">                                                                                                                                                                </w:t>
            </w:r>
            <w:r w:rsidRPr="00CD38A0">
              <w:rPr>
                <w:rFonts w:ascii="Times New Roman" w:eastAsia="Times New Roman" w:hAnsi="Times New Roman" w:cs="Times New Roman"/>
                <w:sz w:val="24"/>
                <w:szCs w:val="24"/>
                <w:lang w:val="ro-RO"/>
              </w:rPr>
              <w:t xml:space="preserve"> Activitatea cu subiectul:Copii adulți  </w:t>
            </w:r>
          </w:p>
          <w:p w:rsidR="00697F40" w:rsidRPr="00CD38A0" w:rsidRDefault="004678D3" w:rsidP="00697F40">
            <w:pPr>
              <w:pStyle w:val="aa"/>
              <w:numPr>
                <w:ilvl w:val="0"/>
                <w:numId w:val="66"/>
              </w:numPr>
              <w:spacing w:after="19" w:line="240" w:lineRule="auto"/>
              <w:rPr>
                <w:rFonts w:ascii="Times New Roman" w:hAnsi="Times New Roman" w:cs="Times New Roman"/>
                <w:sz w:val="24"/>
                <w:szCs w:val="24"/>
                <w:lang w:val="ro-RO"/>
              </w:rPr>
            </w:pPr>
            <w:r>
              <w:rPr>
                <w:rFonts w:ascii="Times New Roman" w:eastAsia="Times New Roman" w:hAnsi="Times New Roman" w:cs="Times New Roman"/>
                <w:sz w:val="24"/>
                <w:szCs w:val="24"/>
                <w:lang w:val="ro-RO"/>
              </w:rPr>
              <w:t>Activitatea cu subiectul:Î</w:t>
            </w:r>
            <w:r w:rsidR="00697F40" w:rsidRPr="00CD38A0">
              <w:rPr>
                <w:rFonts w:ascii="Times New Roman" w:eastAsia="Times New Roman" w:hAnsi="Times New Roman" w:cs="Times New Roman"/>
                <w:sz w:val="24"/>
                <w:szCs w:val="24"/>
                <w:lang w:val="ro-RO"/>
              </w:rPr>
              <w:t xml:space="preserve">ncredere oarbă                                                                                                                                                                                    Dezvoltarea relațiilor stimă,respect și ajutor reciproc                                                                                                                                           Activitate cu subiectul: Să oferim empatie și afecțiune </w:t>
            </w:r>
          </w:p>
          <w:p w:rsidR="00697F40" w:rsidRPr="00CD38A0" w:rsidRDefault="00697F40" w:rsidP="00697F40">
            <w:pPr>
              <w:pStyle w:val="aa"/>
              <w:numPr>
                <w:ilvl w:val="0"/>
                <w:numId w:val="66"/>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Monitorizarea zilnică a copiilor cu CES în vederea încadrării lor în procesul educativ. </w:t>
            </w:r>
          </w:p>
        </w:tc>
      </w:tr>
      <w:tr w:rsidR="00697F40" w:rsidRPr="00CD38A0" w:rsidTr="00E02934">
        <w:trPr>
          <w:trHeight w:val="1397"/>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pStyle w:val="aa"/>
              <w:numPr>
                <w:ilvl w:val="0"/>
                <w:numId w:val="67"/>
              </w:numPr>
              <w:spacing w:after="29" w:line="252"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Din raportul dat este clar că s-a planificat şi s-a exec</w:t>
            </w:r>
            <w:r w:rsidR="004678D3">
              <w:rPr>
                <w:rFonts w:ascii="Times New Roman" w:eastAsia="Times New Roman" w:hAnsi="Times New Roman" w:cs="Times New Roman"/>
                <w:sz w:val="24"/>
                <w:szCs w:val="24"/>
                <w:lang w:val="ro-RO"/>
              </w:rPr>
              <w:t>utat cheltuieli la capitolele: Î</w:t>
            </w:r>
            <w:r w:rsidRPr="00CD38A0">
              <w:rPr>
                <w:rFonts w:ascii="Times New Roman" w:eastAsia="Times New Roman" w:hAnsi="Times New Roman" w:cs="Times New Roman"/>
                <w:sz w:val="24"/>
                <w:szCs w:val="24"/>
                <w:lang w:val="ro-RO"/>
              </w:rPr>
              <w:t xml:space="preserve">ntreţinerea instituție, achitarea salariului, formări profesionale,procurarea de mijloace didactice, servicii medicale, ce permit buna funcţionalitate a instituţiei </w:t>
            </w:r>
          </w:p>
          <w:p w:rsidR="00697F40" w:rsidRPr="00CD38A0" w:rsidRDefault="004678D3" w:rsidP="00697F40">
            <w:pPr>
              <w:pStyle w:val="aa"/>
              <w:numPr>
                <w:ilvl w:val="0"/>
                <w:numId w:val="67"/>
              </w:numPr>
              <w:spacing w:after="0" w:line="240" w:lineRule="auto"/>
              <w:rPr>
                <w:rFonts w:ascii="Times New Roman" w:hAnsi="Times New Roman" w:cs="Times New Roman"/>
                <w:sz w:val="24"/>
                <w:szCs w:val="24"/>
                <w:lang w:val="ro-RO"/>
              </w:rPr>
            </w:pPr>
            <w:r>
              <w:rPr>
                <w:rFonts w:ascii="Times New Roman" w:eastAsia="Times New Roman" w:hAnsi="Times New Roman" w:cs="Times New Roman"/>
                <w:sz w:val="24"/>
                <w:szCs w:val="24"/>
                <w:lang w:val="ro-RO"/>
              </w:rPr>
              <w:t>În urma utilizării acestor activități copilu</w:t>
            </w:r>
            <w:r w:rsidR="00697F40" w:rsidRPr="00CD38A0">
              <w:rPr>
                <w:rFonts w:ascii="Times New Roman" w:eastAsia="Times New Roman" w:hAnsi="Times New Roman" w:cs="Times New Roman"/>
                <w:sz w:val="24"/>
                <w:szCs w:val="24"/>
                <w:lang w:val="ro-RO"/>
              </w:rPr>
              <w:t xml:space="preserve">lui îi sunt formate competențe de a evita,de a anticipa  iar în cel mai rău caz de a recunoaște formele de </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Autoevaluare conform criteriilor: 2 </w:t>
            </w:r>
          </w:p>
        </w:tc>
        <w:tc>
          <w:tcPr>
            <w:tcW w:w="897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Punctaj acordat: 2 </w:t>
            </w:r>
          </w:p>
        </w:tc>
      </w:tr>
    </w:tbl>
    <w:p w:rsidR="00697F40" w:rsidRPr="00CD38A0" w:rsidRDefault="00697F40" w:rsidP="00697F40">
      <w:pPr>
        <w:spacing w:after="5" w:line="250" w:lineRule="auto"/>
        <w:ind w:left="67"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Indicator 3.3.2. </w:t>
      </w:r>
      <w:r w:rsidRPr="00CD38A0">
        <w:rPr>
          <w:rFonts w:ascii="Times New Roman" w:eastAsia="Times New Roman" w:hAnsi="Times New Roman" w:cs="Times New Roman"/>
          <w:sz w:val="24"/>
          <w:szCs w:val="24"/>
          <w:lang w:val="ro-RO"/>
        </w:rPr>
        <w:t>Asigurarea protecţiei datelor cu caracter personal şi a accesului, conform legii, la datele de interes public</w:t>
      </w:r>
      <w:r w:rsidRPr="00CD38A0">
        <w:rPr>
          <w:rFonts w:ascii="Times New Roman" w:eastAsia="Times New Roman" w:hAnsi="Times New Roman" w:cs="Times New Roman"/>
          <w:b/>
          <w:sz w:val="24"/>
          <w:szCs w:val="24"/>
          <w:lang w:val="ro-RO"/>
        </w:rPr>
        <w:t xml:space="preserve">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697F40" w:rsidRPr="00CD38A0" w:rsidTr="00E02934">
        <w:trPr>
          <w:trHeight w:val="269"/>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672DFD" w:rsidRDefault="007B3D97" w:rsidP="00672DFD">
            <w:pPr>
              <w:pStyle w:val="aa"/>
              <w:numPr>
                <w:ilvl w:val="0"/>
                <w:numId w:val="98"/>
              </w:numPr>
              <w:rPr>
                <w:rFonts w:ascii="Times New Roman" w:eastAsia="Cambria" w:hAnsi="Times New Roman" w:cs="Times New Roman"/>
                <w:sz w:val="24"/>
                <w:szCs w:val="24"/>
                <w:lang w:val="ro-RO"/>
              </w:rPr>
            </w:pPr>
            <w:r w:rsidRPr="00672DFD">
              <w:rPr>
                <w:rFonts w:ascii="Times New Roman" w:eastAsia="Cambria" w:hAnsi="Times New Roman" w:cs="Times New Roman"/>
                <w:sz w:val="24"/>
                <w:szCs w:val="24"/>
                <w:lang w:val="ro-RO"/>
              </w:rPr>
              <w:t>Acordul cu privire la prelucrarea datelor cu ca</w:t>
            </w:r>
            <w:r w:rsidR="00D92214" w:rsidRPr="00672DFD">
              <w:rPr>
                <w:rFonts w:ascii="Times New Roman" w:eastAsia="Cambria" w:hAnsi="Times New Roman" w:cs="Times New Roman"/>
                <w:sz w:val="24"/>
                <w:szCs w:val="24"/>
                <w:lang w:val="ro-RO"/>
              </w:rPr>
              <w:t>racter personal al angajaților;</w:t>
            </w:r>
          </w:p>
          <w:p w:rsidR="00D92214" w:rsidRPr="00672DFD" w:rsidRDefault="00D92214" w:rsidP="00672DFD">
            <w:pPr>
              <w:pStyle w:val="aa"/>
              <w:numPr>
                <w:ilvl w:val="0"/>
                <w:numId w:val="98"/>
              </w:numPr>
              <w:rPr>
                <w:rFonts w:ascii="Times New Roman" w:eastAsia="Cambria" w:hAnsi="Times New Roman" w:cs="Times New Roman"/>
                <w:sz w:val="24"/>
                <w:szCs w:val="24"/>
                <w:lang w:val="ro-RO"/>
              </w:rPr>
            </w:pPr>
            <w:r w:rsidRPr="00672DFD">
              <w:rPr>
                <w:rFonts w:ascii="Times New Roman" w:eastAsia="Cambria" w:hAnsi="Times New Roman" w:cs="Times New Roman"/>
                <w:sz w:val="24"/>
                <w:szCs w:val="24"/>
                <w:lang w:val="ro-RO"/>
              </w:rPr>
              <w:t>Acordul cu privire la prelucrarea datelor cu caracter personal al părinților;</w:t>
            </w:r>
          </w:p>
          <w:p w:rsidR="00D92214" w:rsidRPr="00672DFD" w:rsidRDefault="00D92214" w:rsidP="00672DFD">
            <w:pPr>
              <w:pStyle w:val="aa"/>
              <w:numPr>
                <w:ilvl w:val="0"/>
                <w:numId w:val="98"/>
              </w:numPr>
              <w:rPr>
                <w:rFonts w:ascii="Times New Roman" w:eastAsia="Cambria" w:hAnsi="Times New Roman" w:cs="Times New Roman"/>
                <w:sz w:val="24"/>
                <w:szCs w:val="24"/>
                <w:lang w:val="ro-RO"/>
              </w:rPr>
            </w:pPr>
            <w:r w:rsidRPr="00672DFD">
              <w:rPr>
                <w:rFonts w:ascii="Times New Roman" w:eastAsia="Cambria" w:hAnsi="Times New Roman" w:cs="Times New Roman"/>
                <w:sz w:val="24"/>
                <w:szCs w:val="24"/>
                <w:lang w:val="ro-RO"/>
              </w:rPr>
              <w:t>Dosarele personale ale angajaților;</w:t>
            </w:r>
          </w:p>
          <w:p w:rsidR="00D92214" w:rsidRPr="00672DFD" w:rsidRDefault="00D92214" w:rsidP="00672DFD">
            <w:pPr>
              <w:pStyle w:val="aa"/>
              <w:numPr>
                <w:ilvl w:val="0"/>
                <w:numId w:val="98"/>
              </w:numPr>
              <w:rPr>
                <w:rFonts w:ascii="Times New Roman" w:eastAsia="Cambria" w:hAnsi="Times New Roman" w:cs="Times New Roman"/>
                <w:sz w:val="24"/>
                <w:szCs w:val="24"/>
                <w:lang w:val="ro-RO"/>
              </w:rPr>
            </w:pPr>
            <w:r w:rsidRPr="00672DFD">
              <w:rPr>
                <w:rFonts w:ascii="Times New Roman" w:eastAsia="Cambria" w:hAnsi="Times New Roman" w:cs="Times New Roman"/>
                <w:sz w:val="24"/>
                <w:szCs w:val="24"/>
                <w:lang w:val="ro-RO"/>
              </w:rPr>
              <w:lastRenderedPageBreak/>
              <w:t>Dosarele personale ale copiilor pe grupă;</w:t>
            </w:r>
          </w:p>
        </w:tc>
      </w:tr>
      <w:tr w:rsidR="00697F40" w:rsidRPr="00CD38A0" w:rsidTr="00E02934">
        <w:trPr>
          <w:trHeight w:val="274"/>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672DFD" w:rsidRDefault="00D92214" w:rsidP="00672DFD">
            <w:pPr>
              <w:pStyle w:val="aa"/>
              <w:numPr>
                <w:ilvl w:val="0"/>
                <w:numId w:val="99"/>
              </w:numPr>
              <w:jc w:val="both"/>
              <w:rPr>
                <w:rFonts w:ascii="Times New Roman" w:eastAsia="Cambria" w:hAnsi="Times New Roman" w:cs="Times New Roman"/>
                <w:sz w:val="24"/>
                <w:szCs w:val="24"/>
                <w:lang w:val="ro-RO"/>
              </w:rPr>
            </w:pPr>
            <w:r w:rsidRPr="00672DFD">
              <w:rPr>
                <w:rFonts w:ascii="Times New Roman" w:eastAsia="Cambria" w:hAnsi="Times New Roman" w:cs="Times New Roman"/>
                <w:sz w:val="24"/>
                <w:szCs w:val="24"/>
                <w:lang w:val="ro-RO"/>
              </w:rPr>
              <w:t>Instituția asigură confidențialitatea și securitatea informației care conține date cu caracter personal;</w:t>
            </w:r>
          </w:p>
          <w:p w:rsidR="00672DFD" w:rsidRPr="00672DFD" w:rsidRDefault="00D92214" w:rsidP="00672DFD">
            <w:pPr>
              <w:pStyle w:val="aa"/>
              <w:numPr>
                <w:ilvl w:val="0"/>
                <w:numId w:val="99"/>
              </w:numPr>
              <w:jc w:val="both"/>
              <w:rPr>
                <w:rFonts w:ascii="Times New Roman" w:eastAsia="Cambria" w:hAnsi="Times New Roman" w:cs="Times New Roman"/>
                <w:sz w:val="24"/>
                <w:szCs w:val="24"/>
                <w:lang w:val="ro-RO"/>
              </w:rPr>
            </w:pPr>
            <w:r w:rsidRPr="00672DFD">
              <w:rPr>
                <w:rFonts w:ascii="Times New Roman" w:eastAsia="Cambria" w:hAnsi="Times New Roman" w:cs="Times New Roman"/>
                <w:sz w:val="24"/>
                <w:szCs w:val="24"/>
                <w:lang w:val="ro-RO"/>
              </w:rPr>
              <w:t>Fiecare persoană, la angajare, semnează acord privind prelucrarea datelor cu caracter personal, care se regăsește</w:t>
            </w:r>
            <w:r w:rsidR="00672DFD" w:rsidRPr="00672DFD">
              <w:rPr>
                <w:rFonts w:ascii="Times New Roman" w:eastAsia="Cambria" w:hAnsi="Times New Roman" w:cs="Times New Roman"/>
                <w:sz w:val="24"/>
                <w:szCs w:val="24"/>
                <w:lang w:val="ro-RO"/>
              </w:rPr>
              <w:t xml:space="preserve"> în dosarul personal al angajatului;</w:t>
            </w:r>
          </w:p>
          <w:p w:rsidR="00672DFD" w:rsidRPr="00672DFD" w:rsidRDefault="00672DFD" w:rsidP="00672DFD">
            <w:pPr>
              <w:pStyle w:val="aa"/>
              <w:numPr>
                <w:ilvl w:val="0"/>
                <w:numId w:val="99"/>
              </w:numPr>
              <w:jc w:val="both"/>
              <w:rPr>
                <w:rFonts w:ascii="Times New Roman" w:eastAsia="Cambria" w:hAnsi="Times New Roman" w:cs="Times New Roman"/>
                <w:sz w:val="24"/>
                <w:szCs w:val="24"/>
                <w:lang w:val="ro-RO"/>
              </w:rPr>
            </w:pPr>
            <w:r w:rsidRPr="00672DFD">
              <w:rPr>
                <w:rFonts w:ascii="Times New Roman" w:eastAsia="Cambria" w:hAnsi="Times New Roman" w:cs="Times New Roman"/>
                <w:sz w:val="24"/>
                <w:szCs w:val="24"/>
                <w:lang w:val="ro-RO"/>
              </w:rPr>
              <w:t>Instituția solicită consimțământul părinților în prelucrarea datelor cu caracter personal al copilului și plasarea fotografiilor pe pagina de socializare a instituției</w:t>
            </w:r>
            <w:r>
              <w:rPr>
                <w:rFonts w:ascii="Times New Roman" w:eastAsia="Cambria" w:hAnsi="Times New Roman" w:cs="Times New Roman"/>
                <w:sz w:val="24"/>
                <w:szCs w:val="24"/>
                <w:lang w:val="ro-RO"/>
              </w:rPr>
              <w:t>.</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Autoevaluare conform criteriilor: 1 </w:t>
            </w:r>
          </w:p>
        </w:tc>
        <w:tc>
          <w:tcPr>
            <w:tcW w:w="883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Punctaj acordat: 1 </w:t>
            </w:r>
          </w:p>
        </w:tc>
      </w:tr>
    </w:tbl>
    <w:p w:rsidR="00697F40" w:rsidRPr="00CD38A0" w:rsidRDefault="00697F40" w:rsidP="00697F40">
      <w:pPr>
        <w:spacing w:after="14" w:line="248" w:lineRule="auto"/>
        <w:ind w:left="-5" w:right="173"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Domeniu: Capacitate instituţională: </w:t>
      </w:r>
    </w:p>
    <w:p w:rsidR="00697F40" w:rsidRPr="00CD38A0" w:rsidRDefault="00697F40" w:rsidP="00697F40">
      <w:pPr>
        <w:spacing w:after="5" w:line="250" w:lineRule="auto"/>
        <w:ind w:left="67"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Indicator 3.3.3. </w:t>
      </w:r>
      <w:r w:rsidRPr="00CD38A0">
        <w:rPr>
          <w:rFonts w:ascii="Times New Roman" w:eastAsia="Times New Roman" w:hAnsi="Times New Roman" w:cs="Times New Roman"/>
          <w:sz w:val="24"/>
          <w:szCs w:val="24"/>
          <w:lang w:val="ro-RO"/>
        </w:rPr>
        <w:t>Asigurarea unui mediu accesibil pentru incluziunea tuturor elevilor/ copiilor, a spaţiilor dotate, conforme specificului educaţiei, a spaţii1or destinate serviciilor de sprijin</w:t>
      </w:r>
      <w:r w:rsidRPr="00CD38A0">
        <w:rPr>
          <w:rFonts w:ascii="Times New Roman" w:eastAsia="Times New Roman" w:hAnsi="Times New Roman" w:cs="Times New Roman"/>
          <w:b/>
          <w:sz w:val="24"/>
          <w:szCs w:val="24"/>
          <w:lang w:val="ro-RO"/>
        </w:rPr>
        <w:t xml:space="preserve"> </w:t>
      </w:r>
    </w:p>
    <w:tbl>
      <w:tblPr>
        <w:tblStyle w:val="TableGrid"/>
        <w:tblW w:w="16166" w:type="dxa"/>
        <w:tblInd w:w="-2" w:type="dxa"/>
        <w:tblCellMar>
          <w:left w:w="7" w:type="dxa"/>
        </w:tblCellMar>
        <w:tblLook w:val="04A0" w:firstRow="1" w:lastRow="0" w:firstColumn="1" w:lastColumn="0" w:noHBand="0" w:noVBand="1"/>
      </w:tblPr>
      <w:tblGrid>
        <w:gridCol w:w="1940"/>
        <w:gridCol w:w="1657"/>
        <w:gridCol w:w="3596"/>
        <w:gridCol w:w="8973"/>
      </w:tblGrid>
      <w:tr w:rsidR="00697F40" w:rsidRPr="00CD38A0" w:rsidTr="00E02934">
        <w:trPr>
          <w:trHeight w:val="1892"/>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697F40" w:rsidRPr="00365009" w:rsidRDefault="00672DFD" w:rsidP="00365009">
            <w:pPr>
              <w:pStyle w:val="aa"/>
              <w:numPr>
                <w:ilvl w:val="0"/>
                <w:numId w:val="100"/>
              </w:numPr>
              <w:rPr>
                <w:rFonts w:ascii="Times New Roman" w:eastAsia="Times New Roman" w:hAnsi="Times New Roman" w:cs="Times New Roman"/>
                <w:sz w:val="24"/>
                <w:szCs w:val="24"/>
                <w:lang w:val="ro-RO"/>
              </w:rPr>
            </w:pPr>
            <w:r w:rsidRPr="00365009">
              <w:rPr>
                <w:rFonts w:ascii="Times New Roman" w:eastAsia="Times New Roman" w:hAnsi="Times New Roman" w:cs="Times New Roman"/>
                <w:sz w:val="24"/>
                <w:szCs w:val="24"/>
                <w:lang w:val="ro-RO"/>
              </w:rPr>
              <w:t>Registrul de evidență a bunurilor materiale;</w:t>
            </w:r>
          </w:p>
          <w:p w:rsidR="00672DFD" w:rsidRPr="00365009" w:rsidRDefault="00672DFD" w:rsidP="00365009">
            <w:pPr>
              <w:pStyle w:val="aa"/>
              <w:numPr>
                <w:ilvl w:val="0"/>
                <w:numId w:val="100"/>
              </w:numPr>
              <w:rPr>
                <w:rFonts w:ascii="Times New Roman" w:eastAsia="Times New Roman" w:hAnsi="Times New Roman" w:cs="Times New Roman"/>
                <w:sz w:val="24"/>
                <w:szCs w:val="24"/>
                <w:lang w:val="ro-RO"/>
              </w:rPr>
            </w:pPr>
            <w:r w:rsidRPr="00365009">
              <w:rPr>
                <w:rFonts w:ascii="Times New Roman" w:eastAsia="Times New Roman" w:hAnsi="Times New Roman" w:cs="Times New Roman"/>
                <w:sz w:val="24"/>
                <w:szCs w:val="24"/>
                <w:lang w:val="ro-RO"/>
              </w:rPr>
              <w:t>Marcajele din spațiile IET;</w:t>
            </w:r>
          </w:p>
          <w:p w:rsidR="00672DFD" w:rsidRPr="00365009" w:rsidRDefault="00672DFD" w:rsidP="00365009">
            <w:pPr>
              <w:pStyle w:val="aa"/>
              <w:numPr>
                <w:ilvl w:val="0"/>
                <w:numId w:val="100"/>
              </w:numPr>
              <w:rPr>
                <w:rFonts w:ascii="Times New Roman" w:eastAsia="Times New Roman" w:hAnsi="Times New Roman" w:cs="Times New Roman"/>
                <w:sz w:val="24"/>
                <w:szCs w:val="24"/>
                <w:lang w:val="ro-RO"/>
              </w:rPr>
            </w:pPr>
            <w:r w:rsidRPr="00365009">
              <w:rPr>
                <w:rFonts w:ascii="Times New Roman" w:eastAsia="Times New Roman" w:hAnsi="Times New Roman" w:cs="Times New Roman"/>
                <w:sz w:val="24"/>
                <w:szCs w:val="24"/>
                <w:lang w:val="ro-RO"/>
              </w:rPr>
              <w:t>Rampe, pante de acces;</w:t>
            </w:r>
          </w:p>
          <w:p w:rsidR="00672DFD" w:rsidRPr="00365009" w:rsidRDefault="00365009" w:rsidP="00365009">
            <w:pPr>
              <w:pStyle w:val="aa"/>
              <w:numPr>
                <w:ilvl w:val="0"/>
                <w:numId w:val="100"/>
              </w:numPr>
              <w:rPr>
                <w:rFonts w:ascii="Times New Roman" w:eastAsia="Times New Roman" w:hAnsi="Times New Roman" w:cs="Times New Roman"/>
                <w:sz w:val="24"/>
                <w:szCs w:val="24"/>
                <w:lang w:val="ro-RO"/>
              </w:rPr>
            </w:pPr>
            <w:r w:rsidRPr="00365009">
              <w:rPr>
                <w:rFonts w:ascii="Times New Roman" w:eastAsia="Times New Roman" w:hAnsi="Times New Roman" w:cs="Times New Roman"/>
                <w:sz w:val="24"/>
                <w:szCs w:val="24"/>
                <w:lang w:val="ro-RO"/>
              </w:rPr>
              <w:t>Dormitoarele separate în toate grupele, dotate cu inventar moale și tare ce corespunde vârstei și taliei copiilor;</w:t>
            </w:r>
          </w:p>
          <w:p w:rsidR="00697F40" w:rsidRPr="00365009" w:rsidRDefault="00365009" w:rsidP="00365009">
            <w:pPr>
              <w:pStyle w:val="aa"/>
              <w:numPr>
                <w:ilvl w:val="0"/>
                <w:numId w:val="100"/>
              </w:numPr>
              <w:rPr>
                <w:rFonts w:ascii="Times New Roman" w:hAnsi="Times New Roman" w:cs="Times New Roman"/>
                <w:sz w:val="24"/>
                <w:szCs w:val="24"/>
                <w:lang w:val="ro-RO"/>
              </w:rPr>
            </w:pPr>
            <w:r w:rsidRPr="00365009">
              <w:rPr>
                <w:rFonts w:ascii="Times New Roman" w:eastAsia="Times New Roman" w:hAnsi="Times New Roman" w:cs="Times New Roman"/>
                <w:sz w:val="24"/>
                <w:szCs w:val="24"/>
                <w:lang w:val="ro-RO"/>
              </w:rPr>
              <w:t>Spațiile educaționale amenajate și dotate conform vârstei copiilor, cerințelor în vigoare.</w:t>
            </w:r>
          </w:p>
        </w:tc>
      </w:tr>
      <w:tr w:rsidR="00697F40" w:rsidRPr="00CD38A0" w:rsidTr="00E02934">
        <w:trPr>
          <w:trHeight w:val="293"/>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697F40" w:rsidRPr="00365009" w:rsidRDefault="00365009" w:rsidP="00365009">
            <w:pPr>
              <w:pStyle w:val="aa"/>
              <w:numPr>
                <w:ilvl w:val="0"/>
                <w:numId w:val="101"/>
              </w:numPr>
              <w:rPr>
                <w:rFonts w:ascii="Times New Roman" w:eastAsia="Times New Roman" w:hAnsi="Times New Roman" w:cs="Times New Roman"/>
                <w:sz w:val="24"/>
                <w:szCs w:val="24"/>
                <w:lang w:val="ro-RO"/>
              </w:rPr>
            </w:pPr>
            <w:r w:rsidRPr="00365009">
              <w:rPr>
                <w:rFonts w:ascii="Times New Roman" w:eastAsia="Times New Roman" w:hAnsi="Times New Roman" w:cs="Times New Roman"/>
                <w:sz w:val="24"/>
                <w:szCs w:val="24"/>
                <w:lang w:val="ro-RO"/>
              </w:rPr>
              <w:t>Instituția dispune de spațiu suficient destinat procesului educațional;</w:t>
            </w:r>
          </w:p>
          <w:p w:rsidR="00365009" w:rsidRPr="00365009" w:rsidRDefault="00365009" w:rsidP="00365009">
            <w:pPr>
              <w:pStyle w:val="aa"/>
              <w:numPr>
                <w:ilvl w:val="0"/>
                <w:numId w:val="101"/>
              </w:numPr>
              <w:rPr>
                <w:rFonts w:ascii="Times New Roman" w:eastAsia="Times New Roman" w:hAnsi="Times New Roman" w:cs="Times New Roman"/>
                <w:sz w:val="24"/>
                <w:szCs w:val="24"/>
                <w:lang w:val="ro-RO"/>
              </w:rPr>
            </w:pPr>
            <w:r w:rsidRPr="00365009">
              <w:rPr>
                <w:rFonts w:ascii="Times New Roman" w:eastAsia="Times New Roman" w:hAnsi="Times New Roman" w:cs="Times New Roman"/>
                <w:sz w:val="24"/>
                <w:szCs w:val="24"/>
                <w:lang w:val="ro-RO"/>
              </w:rPr>
              <w:t>Mediul educațional al fiecărei grupe este accesibil pentru incluziunea tuturor copiilor;</w:t>
            </w:r>
          </w:p>
          <w:p w:rsidR="00365009" w:rsidRPr="00365009" w:rsidRDefault="00365009" w:rsidP="00365009">
            <w:pPr>
              <w:pStyle w:val="aa"/>
              <w:numPr>
                <w:ilvl w:val="0"/>
                <w:numId w:val="101"/>
              </w:numPr>
              <w:rPr>
                <w:rFonts w:ascii="Times New Roman" w:eastAsia="Times New Roman" w:hAnsi="Times New Roman" w:cs="Times New Roman"/>
                <w:sz w:val="24"/>
                <w:szCs w:val="24"/>
                <w:lang w:val="ro-RO"/>
              </w:rPr>
            </w:pPr>
            <w:r w:rsidRPr="00365009">
              <w:rPr>
                <w:rFonts w:ascii="Times New Roman" w:eastAsia="Times New Roman" w:hAnsi="Times New Roman" w:cs="Times New Roman"/>
                <w:sz w:val="24"/>
                <w:szCs w:val="24"/>
                <w:lang w:val="ro-RO"/>
              </w:rPr>
              <w:t>Mediul grupei este dotat cu materiale pentru centre, conform specificului educației timpurii;</w:t>
            </w:r>
          </w:p>
          <w:p w:rsidR="00365009" w:rsidRPr="00365009" w:rsidRDefault="00365009" w:rsidP="00365009">
            <w:pPr>
              <w:pStyle w:val="aa"/>
              <w:numPr>
                <w:ilvl w:val="0"/>
                <w:numId w:val="101"/>
              </w:numPr>
              <w:rPr>
                <w:rFonts w:ascii="Times New Roman" w:eastAsia="Times New Roman" w:hAnsi="Times New Roman" w:cs="Times New Roman"/>
                <w:sz w:val="24"/>
                <w:szCs w:val="24"/>
                <w:lang w:val="ro-RO"/>
              </w:rPr>
            </w:pPr>
            <w:r w:rsidRPr="00365009">
              <w:rPr>
                <w:rFonts w:ascii="Times New Roman" w:eastAsia="Times New Roman" w:hAnsi="Times New Roman" w:cs="Times New Roman"/>
                <w:sz w:val="24"/>
                <w:szCs w:val="24"/>
                <w:lang w:val="ro-RO"/>
              </w:rPr>
              <w:t>Spațiile instituției au o localizare accesibilă pentru toți copiii;</w:t>
            </w:r>
          </w:p>
          <w:p w:rsidR="00365009" w:rsidRPr="00365009" w:rsidRDefault="00365009" w:rsidP="00365009">
            <w:pPr>
              <w:pStyle w:val="aa"/>
              <w:numPr>
                <w:ilvl w:val="0"/>
                <w:numId w:val="101"/>
              </w:numPr>
              <w:rPr>
                <w:rFonts w:ascii="Times New Roman" w:eastAsia="Times New Roman" w:hAnsi="Times New Roman" w:cs="Times New Roman"/>
                <w:sz w:val="24"/>
                <w:szCs w:val="24"/>
                <w:lang w:val="ro-RO"/>
              </w:rPr>
            </w:pPr>
            <w:r w:rsidRPr="00365009">
              <w:rPr>
                <w:rFonts w:ascii="Times New Roman" w:eastAsia="Times New Roman" w:hAnsi="Times New Roman" w:cs="Times New Roman"/>
                <w:sz w:val="24"/>
                <w:szCs w:val="24"/>
                <w:lang w:val="ro-RO"/>
              </w:rPr>
              <w:t>Necesită renovare terenurile de joacă a copiilor, pavilioanele;</w:t>
            </w:r>
          </w:p>
          <w:p w:rsidR="00365009" w:rsidRPr="00365009" w:rsidRDefault="00365009" w:rsidP="00365009">
            <w:pPr>
              <w:pStyle w:val="aa"/>
              <w:numPr>
                <w:ilvl w:val="0"/>
                <w:numId w:val="101"/>
              </w:numPr>
              <w:rPr>
                <w:rFonts w:ascii="Times New Roman" w:eastAsia="Times New Roman" w:hAnsi="Times New Roman" w:cs="Times New Roman"/>
                <w:sz w:val="24"/>
                <w:szCs w:val="24"/>
                <w:lang w:val="ro-RO"/>
              </w:rPr>
            </w:pPr>
            <w:r w:rsidRPr="00365009">
              <w:rPr>
                <w:rFonts w:ascii="Times New Roman" w:eastAsia="Times New Roman" w:hAnsi="Times New Roman" w:cs="Times New Roman"/>
                <w:sz w:val="24"/>
                <w:szCs w:val="24"/>
                <w:lang w:val="ro-RO"/>
              </w:rPr>
              <w:t>Necesită amenajare, dotare terenul de sport;</w:t>
            </w:r>
          </w:p>
          <w:p w:rsidR="00365009" w:rsidRPr="00365009" w:rsidRDefault="00365009" w:rsidP="00365009">
            <w:pPr>
              <w:pStyle w:val="aa"/>
              <w:numPr>
                <w:ilvl w:val="0"/>
                <w:numId w:val="101"/>
              </w:numPr>
              <w:rPr>
                <w:rFonts w:ascii="Times New Roman" w:hAnsi="Times New Roman" w:cs="Times New Roman"/>
                <w:sz w:val="24"/>
                <w:szCs w:val="24"/>
                <w:lang w:val="ro-RO"/>
              </w:rPr>
            </w:pPr>
            <w:r w:rsidRPr="00365009">
              <w:rPr>
                <w:rFonts w:ascii="Times New Roman" w:eastAsia="Times New Roman" w:hAnsi="Times New Roman" w:cs="Times New Roman"/>
                <w:sz w:val="24"/>
                <w:szCs w:val="24"/>
                <w:lang w:val="ro-RO"/>
              </w:rPr>
              <w:t>Necesită completare sala de sport.</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Autoevaluare conform criteriilor: 2 </w:t>
            </w:r>
          </w:p>
        </w:tc>
        <w:tc>
          <w:tcPr>
            <w:tcW w:w="8974"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Punctaj acordat: 2 </w:t>
            </w:r>
          </w:p>
        </w:tc>
      </w:tr>
    </w:tbl>
    <w:p w:rsidR="00697F40" w:rsidRPr="00CD38A0" w:rsidRDefault="00697F40" w:rsidP="00697F40">
      <w:pPr>
        <w:spacing w:after="14" w:line="248" w:lineRule="auto"/>
        <w:ind w:left="-5" w:right="173"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Domeniu: Curriculum/proces educaţional: </w:t>
      </w:r>
    </w:p>
    <w:p w:rsidR="00697F40" w:rsidRPr="00CD38A0" w:rsidRDefault="00697F40" w:rsidP="00697F40">
      <w:pPr>
        <w:spacing w:after="5" w:line="250" w:lineRule="auto"/>
        <w:ind w:left="67"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Indicator 3.3.4.</w:t>
      </w:r>
      <w:r w:rsidRPr="00CD38A0">
        <w:rPr>
          <w:rFonts w:ascii="Times New Roman" w:eastAsia="Times New Roman" w:hAnsi="Times New Roman" w:cs="Times New Roman"/>
          <w:sz w:val="24"/>
          <w:szCs w:val="24"/>
          <w:lang w:val="ro-RO"/>
        </w:rPr>
        <w:t xml:space="preserve"> Punerea în aplicare a mijl</w:t>
      </w:r>
      <w:r w:rsidR="004678D3">
        <w:rPr>
          <w:rFonts w:ascii="Times New Roman" w:eastAsia="Times New Roman" w:hAnsi="Times New Roman" w:cs="Times New Roman"/>
          <w:sz w:val="24"/>
          <w:szCs w:val="24"/>
          <w:lang w:val="ro-RO"/>
        </w:rPr>
        <w:t>oacelor de î</w:t>
      </w:r>
      <w:r w:rsidRPr="00CD38A0">
        <w:rPr>
          <w:rFonts w:ascii="Times New Roman" w:eastAsia="Times New Roman" w:hAnsi="Times New Roman" w:cs="Times New Roman"/>
          <w:sz w:val="24"/>
          <w:szCs w:val="24"/>
          <w:lang w:val="ro-RO"/>
        </w:rPr>
        <w:t>nvăţământ şi a auxiliarelor curriculare, utilizând tehnologii informaţionale şi de comunicare adaptate necesităţilor tuturor elevilor/ copiilor</w:t>
      </w:r>
      <w:r w:rsidRPr="00CD38A0">
        <w:rPr>
          <w:rFonts w:ascii="Times New Roman" w:eastAsia="Times New Roman" w:hAnsi="Times New Roman" w:cs="Times New Roman"/>
          <w:b/>
          <w:sz w:val="24"/>
          <w:szCs w:val="24"/>
          <w:lang w:val="ro-RO"/>
        </w:rPr>
        <w:t xml:space="preserve"> </w:t>
      </w:r>
    </w:p>
    <w:tbl>
      <w:tblPr>
        <w:tblStyle w:val="TableGrid"/>
        <w:tblW w:w="16306" w:type="dxa"/>
        <w:tblInd w:w="-2" w:type="dxa"/>
        <w:tblCellMar>
          <w:left w:w="7" w:type="dxa"/>
        </w:tblCellMar>
        <w:tblLook w:val="04A0" w:firstRow="1" w:lastRow="0" w:firstColumn="1" w:lastColumn="0" w:noHBand="0" w:noVBand="1"/>
      </w:tblPr>
      <w:tblGrid>
        <w:gridCol w:w="1940"/>
        <w:gridCol w:w="1657"/>
        <w:gridCol w:w="3596"/>
        <w:gridCol w:w="9113"/>
      </w:tblGrid>
      <w:tr w:rsidR="00697F40" w:rsidRPr="00CD38A0" w:rsidTr="00E02934">
        <w:trPr>
          <w:trHeight w:val="567"/>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Dovezi </w:t>
            </w:r>
          </w:p>
        </w:tc>
        <w:tc>
          <w:tcPr>
            <w:tcW w:w="14366" w:type="dxa"/>
            <w:gridSpan w:val="3"/>
            <w:tcBorders>
              <w:top w:val="single" w:sz="6" w:space="0" w:color="000000"/>
              <w:left w:val="single" w:sz="6" w:space="0" w:color="000000"/>
              <w:bottom w:val="single" w:sz="6" w:space="0" w:color="000000"/>
              <w:right w:val="single" w:sz="6" w:space="0" w:color="000000"/>
            </w:tcBorders>
          </w:tcPr>
          <w:p w:rsidR="00697F40" w:rsidRPr="0024003D" w:rsidRDefault="00365009" w:rsidP="0024003D">
            <w:pPr>
              <w:pStyle w:val="aa"/>
              <w:numPr>
                <w:ilvl w:val="0"/>
                <w:numId w:val="102"/>
              </w:numPr>
              <w:rPr>
                <w:rFonts w:ascii="Times New Roman" w:eastAsia="Times New Roman" w:hAnsi="Times New Roman" w:cs="Times New Roman"/>
                <w:sz w:val="24"/>
                <w:szCs w:val="24"/>
                <w:lang w:val="ro-RO"/>
              </w:rPr>
            </w:pPr>
            <w:r w:rsidRPr="0024003D">
              <w:rPr>
                <w:rFonts w:ascii="Times New Roman" w:eastAsia="Times New Roman" w:hAnsi="Times New Roman" w:cs="Times New Roman"/>
                <w:sz w:val="24"/>
                <w:szCs w:val="24"/>
                <w:lang w:val="ro-RO"/>
              </w:rPr>
              <w:t>Registrul de observare a procesului educativ-instructiv;</w:t>
            </w:r>
          </w:p>
          <w:p w:rsidR="00365009" w:rsidRPr="0024003D" w:rsidRDefault="00365009" w:rsidP="0024003D">
            <w:pPr>
              <w:pStyle w:val="aa"/>
              <w:numPr>
                <w:ilvl w:val="0"/>
                <w:numId w:val="102"/>
              </w:numPr>
              <w:rPr>
                <w:rFonts w:ascii="Times New Roman" w:eastAsia="Times New Roman" w:hAnsi="Times New Roman" w:cs="Times New Roman"/>
                <w:sz w:val="24"/>
                <w:szCs w:val="24"/>
                <w:lang w:val="ro-RO"/>
              </w:rPr>
            </w:pPr>
            <w:r w:rsidRPr="0024003D">
              <w:rPr>
                <w:rFonts w:ascii="Times New Roman" w:eastAsia="Times New Roman" w:hAnsi="Times New Roman" w:cs="Times New Roman"/>
                <w:sz w:val="24"/>
                <w:szCs w:val="24"/>
                <w:lang w:val="ro-RO"/>
              </w:rPr>
              <w:t>Proiectarea globală;</w:t>
            </w:r>
          </w:p>
          <w:p w:rsidR="00365009" w:rsidRPr="0024003D" w:rsidRDefault="00365009" w:rsidP="0024003D">
            <w:pPr>
              <w:pStyle w:val="aa"/>
              <w:numPr>
                <w:ilvl w:val="0"/>
                <w:numId w:val="102"/>
              </w:numPr>
              <w:rPr>
                <w:rFonts w:ascii="Times New Roman" w:eastAsia="Times New Roman" w:hAnsi="Times New Roman" w:cs="Times New Roman"/>
                <w:sz w:val="24"/>
                <w:szCs w:val="24"/>
                <w:lang w:val="ro-RO"/>
              </w:rPr>
            </w:pPr>
            <w:r w:rsidRPr="0024003D">
              <w:rPr>
                <w:rFonts w:ascii="Times New Roman" w:eastAsia="Times New Roman" w:hAnsi="Times New Roman" w:cs="Times New Roman"/>
                <w:sz w:val="24"/>
                <w:szCs w:val="24"/>
                <w:lang w:val="ro-RO"/>
              </w:rPr>
              <w:t>Planificarea zilnică;</w:t>
            </w:r>
          </w:p>
          <w:p w:rsidR="00365009" w:rsidRPr="0024003D" w:rsidRDefault="00365009" w:rsidP="0024003D">
            <w:pPr>
              <w:pStyle w:val="aa"/>
              <w:numPr>
                <w:ilvl w:val="0"/>
                <w:numId w:val="102"/>
              </w:numPr>
              <w:rPr>
                <w:rFonts w:ascii="Times New Roman" w:eastAsia="Times New Roman" w:hAnsi="Times New Roman" w:cs="Times New Roman"/>
                <w:sz w:val="24"/>
                <w:szCs w:val="24"/>
                <w:lang w:val="ro-RO"/>
              </w:rPr>
            </w:pPr>
            <w:r w:rsidRPr="0024003D">
              <w:rPr>
                <w:rFonts w:ascii="Times New Roman" w:eastAsia="Times New Roman" w:hAnsi="Times New Roman" w:cs="Times New Roman"/>
                <w:sz w:val="24"/>
                <w:szCs w:val="24"/>
                <w:lang w:val="ro-RO"/>
              </w:rPr>
              <w:t>Centrul metodic, conecta</w:t>
            </w:r>
            <w:r w:rsidR="00483486" w:rsidRPr="0024003D">
              <w:rPr>
                <w:rFonts w:ascii="Times New Roman" w:eastAsia="Times New Roman" w:hAnsi="Times New Roman" w:cs="Times New Roman"/>
                <w:sz w:val="24"/>
                <w:szCs w:val="24"/>
                <w:lang w:val="ro-RO"/>
              </w:rPr>
              <w:t xml:space="preserve">t la rețeaua de internet </w:t>
            </w:r>
            <w:r w:rsidR="0024003D" w:rsidRPr="0024003D">
              <w:rPr>
                <w:rFonts w:ascii="Times New Roman" w:eastAsia="Times New Roman" w:hAnsi="Times New Roman" w:cs="Times New Roman"/>
                <w:sz w:val="24"/>
                <w:szCs w:val="24"/>
                <w:lang w:val="ro-RO"/>
              </w:rPr>
              <w:t>fu</w:t>
            </w:r>
            <w:r w:rsidR="00483486" w:rsidRPr="0024003D">
              <w:rPr>
                <w:rFonts w:ascii="Times New Roman" w:eastAsia="Times New Roman" w:hAnsi="Times New Roman" w:cs="Times New Roman"/>
                <w:sz w:val="24"/>
                <w:szCs w:val="24"/>
                <w:lang w:val="ro-RO"/>
              </w:rPr>
              <w:t>nc</w:t>
            </w:r>
            <w:r w:rsidRPr="0024003D">
              <w:rPr>
                <w:rFonts w:ascii="Times New Roman" w:eastAsia="Times New Roman" w:hAnsi="Times New Roman" w:cs="Times New Roman"/>
                <w:sz w:val="24"/>
                <w:szCs w:val="24"/>
                <w:lang w:val="ro-RO"/>
              </w:rPr>
              <w:t>țională</w:t>
            </w:r>
            <w:r w:rsidR="00483486" w:rsidRPr="0024003D">
              <w:rPr>
                <w:rFonts w:ascii="Times New Roman" w:eastAsia="Times New Roman" w:hAnsi="Times New Roman" w:cs="Times New Roman"/>
                <w:sz w:val="24"/>
                <w:szCs w:val="24"/>
                <w:lang w:val="ro-RO"/>
              </w:rPr>
              <w:t>;</w:t>
            </w:r>
          </w:p>
          <w:p w:rsidR="0024003D" w:rsidRPr="0024003D" w:rsidRDefault="0024003D" w:rsidP="0024003D">
            <w:pPr>
              <w:pStyle w:val="aa"/>
              <w:numPr>
                <w:ilvl w:val="0"/>
                <w:numId w:val="102"/>
              </w:numPr>
              <w:rPr>
                <w:rFonts w:ascii="Times New Roman" w:eastAsia="Times New Roman" w:hAnsi="Times New Roman" w:cs="Times New Roman"/>
                <w:sz w:val="24"/>
                <w:szCs w:val="24"/>
                <w:lang w:val="ro-RO"/>
              </w:rPr>
            </w:pPr>
            <w:r w:rsidRPr="0024003D">
              <w:rPr>
                <w:rFonts w:ascii="Times New Roman" w:eastAsia="Times New Roman" w:hAnsi="Times New Roman" w:cs="Times New Roman"/>
                <w:sz w:val="24"/>
                <w:szCs w:val="24"/>
                <w:lang w:val="ro-RO"/>
              </w:rPr>
              <w:t>Registrul de evidență a asistărilor la activitățile didactice din instituție;</w:t>
            </w:r>
          </w:p>
          <w:p w:rsidR="0024003D" w:rsidRPr="0024003D" w:rsidRDefault="0024003D" w:rsidP="0024003D">
            <w:pPr>
              <w:pStyle w:val="aa"/>
              <w:numPr>
                <w:ilvl w:val="0"/>
                <w:numId w:val="102"/>
              </w:numPr>
              <w:rPr>
                <w:rFonts w:ascii="Times New Roman" w:eastAsia="Times New Roman" w:hAnsi="Times New Roman" w:cs="Times New Roman"/>
                <w:sz w:val="24"/>
                <w:szCs w:val="24"/>
                <w:lang w:val="ro-RO"/>
              </w:rPr>
            </w:pPr>
            <w:r w:rsidRPr="0024003D">
              <w:rPr>
                <w:rFonts w:ascii="Times New Roman" w:eastAsia="Times New Roman" w:hAnsi="Times New Roman" w:cs="Times New Roman"/>
                <w:sz w:val="24"/>
                <w:szCs w:val="24"/>
                <w:lang w:val="ro-RO"/>
              </w:rPr>
              <w:t>Fițele de asistență la activități;</w:t>
            </w:r>
          </w:p>
          <w:p w:rsidR="0024003D" w:rsidRPr="0024003D" w:rsidRDefault="0024003D" w:rsidP="0024003D">
            <w:pPr>
              <w:pStyle w:val="aa"/>
              <w:numPr>
                <w:ilvl w:val="0"/>
                <w:numId w:val="102"/>
              </w:numPr>
              <w:rPr>
                <w:rFonts w:ascii="Times New Roman" w:eastAsia="Times New Roman" w:hAnsi="Times New Roman" w:cs="Times New Roman"/>
                <w:sz w:val="24"/>
                <w:szCs w:val="24"/>
                <w:lang w:val="ro-RO"/>
              </w:rPr>
            </w:pPr>
            <w:r w:rsidRPr="0024003D">
              <w:rPr>
                <w:rFonts w:ascii="Times New Roman" w:eastAsia="Times New Roman" w:hAnsi="Times New Roman" w:cs="Times New Roman"/>
                <w:sz w:val="24"/>
                <w:szCs w:val="24"/>
                <w:lang w:val="ro-RO"/>
              </w:rPr>
              <w:t>Notele informative privind rezultatele controlului tematic;</w:t>
            </w:r>
          </w:p>
          <w:p w:rsidR="0024003D" w:rsidRPr="0024003D" w:rsidRDefault="0024003D" w:rsidP="0024003D">
            <w:pPr>
              <w:pStyle w:val="aa"/>
              <w:numPr>
                <w:ilvl w:val="0"/>
                <w:numId w:val="102"/>
              </w:numPr>
              <w:rPr>
                <w:rFonts w:ascii="Times New Roman" w:hAnsi="Times New Roman" w:cs="Times New Roman"/>
                <w:sz w:val="24"/>
                <w:szCs w:val="24"/>
                <w:lang w:val="ro-RO"/>
              </w:rPr>
            </w:pPr>
            <w:r w:rsidRPr="0024003D">
              <w:rPr>
                <w:rFonts w:ascii="Times New Roman" w:eastAsia="Times New Roman" w:hAnsi="Times New Roman" w:cs="Times New Roman"/>
                <w:sz w:val="24"/>
                <w:szCs w:val="24"/>
                <w:lang w:val="ro-RO"/>
              </w:rPr>
              <w:t xml:space="preserve">Grupuri create prin intermediul aplicației de mesagerie </w:t>
            </w:r>
            <w:proofErr w:type="spellStart"/>
            <w:r w:rsidRPr="0024003D">
              <w:rPr>
                <w:rFonts w:ascii="Times New Roman" w:eastAsia="Times New Roman" w:hAnsi="Times New Roman" w:cs="Times New Roman"/>
                <w:sz w:val="24"/>
                <w:szCs w:val="24"/>
                <w:lang w:val="ro-RO"/>
              </w:rPr>
              <w:t>Viber</w:t>
            </w:r>
            <w:proofErr w:type="spellEnd"/>
            <w:r w:rsidRPr="0024003D">
              <w:rPr>
                <w:rFonts w:ascii="Times New Roman" w:eastAsia="Times New Roman" w:hAnsi="Times New Roman" w:cs="Times New Roman"/>
                <w:sz w:val="24"/>
                <w:szCs w:val="24"/>
                <w:lang w:val="ro-RO"/>
              </w:rPr>
              <w:t>, pentru comunicare cu părinții.</w:t>
            </w:r>
          </w:p>
        </w:tc>
      </w:tr>
      <w:tr w:rsidR="00697F40" w:rsidRPr="00CD38A0" w:rsidTr="00E02934">
        <w:trPr>
          <w:trHeight w:val="845"/>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Constatări </w:t>
            </w:r>
          </w:p>
        </w:tc>
        <w:tc>
          <w:tcPr>
            <w:tcW w:w="14366" w:type="dxa"/>
            <w:gridSpan w:val="3"/>
            <w:tcBorders>
              <w:top w:val="single" w:sz="6" w:space="0" w:color="000000"/>
              <w:left w:val="single" w:sz="6" w:space="0" w:color="000000"/>
              <w:bottom w:val="single" w:sz="6" w:space="0" w:color="000000"/>
              <w:right w:val="single" w:sz="6" w:space="0" w:color="000000"/>
            </w:tcBorders>
          </w:tcPr>
          <w:p w:rsidR="00697F40" w:rsidRPr="0024003D" w:rsidRDefault="0024003D" w:rsidP="0024003D">
            <w:pPr>
              <w:pStyle w:val="aa"/>
              <w:numPr>
                <w:ilvl w:val="0"/>
                <w:numId w:val="103"/>
              </w:numPr>
              <w:ind w:right="260"/>
              <w:jc w:val="both"/>
              <w:rPr>
                <w:rFonts w:ascii="Times New Roman" w:eastAsia="Times New Roman" w:hAnsi="Times New Roman" w:cs="Times New Roman"/>
                <w:sz w:val="24"/>
                <w:szCs w:val="24"/>
                <w:lang w:val="ro-RO"/>
              </w:rPr>
            </w:pPr>
            <w:r w:rsidRPr="0024003D">
              <w:rPr>
                <w:rFonts w:ascii="Times New Roman" w:eastAsia="Times New Roman" w:hAnsi="Times New Roman" w:cs="Times New Roman"/>
                <w:sz w:val="24"/>
                <w:szCs w:val="24"/>
                <w:lang w:val="ro-RO"/>
              </w:rPr>
              <w:t>Instituția dispune de mijloace de învățământ obligatorii ți auxiliare curriculare pentru a facilita procesul educațional și a crea condiții optime necesare tuturor copiilor;</w:t>
            </w:r>
          </w:p>
          <w:p w:rsidR="0024003D" w:rsidRPr="0024003D" w:rsidRDefault="0024003D" w:rsidP="0024003D">
            <w:pPr>
              <w:pStyle w:val="aa"/>
              <w:numPr>
                <w:ilvl w:val="0"/>
                <w:numId w:val="103"/>
              </w:numPr>
              <w:ind w:right="260"/>
              <w:jc w:val="both"/>
              <w:rPr>
                <w:rFonts w:ascii="Times New Roman" w:eastAsia="Times New Roman" w:hAnsi="Times New Roman" w:cs="Times New Roman"/>
                <w:sz w:val="24"/>
                <w:szCs w:val="24"/>
                <w:lang w:val="ro-RO"/>
              </w:rPr>
            </w:pPr>
            <w:r w:rsidRPr="0024003D">
              <w:rPr>
                <w:rFonts w:ascii="Times New Roman" w:eastAsia="Times New Roman" w:hAnsi="Times New Roman" w:cs="Times New Roman"/>
                <w:sz w:val="24"/>
                <w:szCs w:val="24"/>
                <w:lang w:val="ro-RO"/>
              </w:rPr>
              <w:t>Centrul metodic este dotat cu rețea funcțională, conectată la internet;</w:t>
            </w:r>
          </w:p>
          <w:p w:rsidR="0024003D" w:rsidRPr="0024003D" w:rsidRDefault="0024003D" w:rsidP="0024003D">
            <w:pPr>
              <w:pStyle w:val="aa"/>
              <w:numPr>
                <w:ilvl w:val="0"/>
                <w:numId w:val="103"/>
              </w:numPr>
              <w:ind w:right="260"/>
              <w:jc w:val="both"/>
              <w:rPr>
                <w:rFonts w:ascii="Times New Roman" w:eastAsia="Times New Roman" w:hAnsi="Times New Roman" w:cs="Times New Roman"/>
                <w:sz w:val="24"/>
                <w:szCs w:val="24"/>
                <w:lang w:val="ro-RO"/>
              </w:rPr>
            </w:pPr>
            <w:r w:rsidRPr="0024003D">
              <w:rPr>
                <w:rFonts w:ascii="Times New Roman" w:eastAsia="Times New Roman" w:hAnsi="Times New Roman" w:cs="Times New Roman"/>
                <w:sz w:val="24"/>
                <w:szCs w:val="24"/>
                <w:lang w:val="ro-RO"/>
              </w:rPr>
              <w:t>În instituție se valorifică mijloacele de învățământ disponibile;</w:t>
            </w:r>
          </w:p>
          <w:p w:rsidR="0024003D" w:rsidRPr="0024003D" w:rsidRDefault="0024003D" w:rsidP="0024003D">
            <w:pPr>
              <w:pStyle w:val="aa"/>
              <w:numPr>
                <w:ilvl w:val="0"/>
                <w:numId w:val="103"/>
              </w:numPr>
              <w:ind w:right="260"/>
              <w:jc w:val="both"/>
              <w:rPr>
                <w:rFonts w:ascii="Times New Roman" w:eastAsia="Times New Roman" w:hAnsi="Times New Roman" w:cs="Times New Roman"/>
                <w:sz w:val="24"/>
                <w:szCs w:val="24"/>
                <w:lang w:val="ro-RO"/>
              </w:rPr>
            </w:pPr>
            <w:r w:rsidRPr="0024003D">
              <w:rPr>
                <w:rFonts w:ascii="Times New Roman" w:eastAsia="Times New Roman" w:hAnsi="Times New Roman" w:cs="Times New Roman"/>
                <w:sz w:val="24"/>
                <w:szCs w:val="24"/>
                <w:lang w:val="ro-RO"/>
              </w:rPr>
              <w:t>Fiecare grupă dispune de întregul material curricular (planuri de învățământ, programe pentru IET, ghiduri de aplicare);</w:t>
            </w:r>
          </w:p>
          <w:p w:rsidR="0024003D" w:rsidRPr="0024003D" w:rsidRDefault="0024003D" w:rsidP="0024003D">
            <w:pPr>
              <w:pStyle w:val="aa"/>
              <w:numPr>
                <w:ilvl w:val="0"/>
                <w:numId w:val="103"/>
              </w:numPr>
              <w:ind w:right="260"/>
              <w:jc w:val="both"/>
              <w:rPr>
                <w:rFonts w:ascii="Times New Roman" w:eastAsia="Times New Roman" w:hAnsi="Times New Roman" w:cs="Times New Roman"/>
                <w:sz w:val="24"/>
                <w:szCs w:val="24"/>
                <w:lang w:val="ro-RO"/>
              </w:rPr>
            </w:pPr>
            <w:r w:rsidRPr="0024003D">
              <w:rPr>
                <w:rFonts w:ascii="Times New Roman" w:eastAsia="Times New Roman" w:hAnsi="Times New Roman" w:cs="Times New Roman"/>
                <w:sz w:val="24"/>
                <w:szCs w:val="24"/>
                <w:lang w:val="ro-RO"/>
              </w:rPr>
              <w:t>Dintre sălile de grupă (14 la număr), 11 sunt dotate cu televizoare, 9 grupe, sunt dotate cu laptopuri;</w:t>
            </w:r>
          </w:p>
          <w:p w:rsidR="0024003D" w:rsidRPr="0024003D" w:rsidRDefault="0024003D" w:rsidP="0024003D">
            <w:pPr>
              <w:pStyle w:val="aa"/>
              <w:numPr>
                <w:ilvl w:val="0"/>
                <w:numId w:val="103"/>
              </w:numPr>
              <w:ind w:right="260"/>
              <w:jc w:val="both"/>
              <w:rPr>
                <w:rFonts w:ascii="Times New Roman" w:eastAsia="Times New Roman" w:hAnsi="Times New Roman" w:cs="Times New Roman"/>
                <w:sz w:val="24"/>
                <w:szCs w:val="24"/>
                <w:lang w:val="ro-RO"/>
              </w:rPr>
            </w:pPr>
            <w:r w:rsidRPr="0024003D">
              <w:rPr>
                <w:rFonts w:ascii="Times New Roman" w:eastAsia="Times New Roman" w:hAnsi="Times New Roman" w:cs="Times New Roman"/>
                <w:sz w:val="24"/>
                <w:szCs w:val="24"/>
                <w:lang w:val="ro-RO"/>
              </w:rPr>
              <w:t>Sala muzicală este dotată cu laptop, televizor, ecran, proiector;</w:t>
            </w:r>
          </w:p>
          <w:p w:rsidR="0024003D" w:rsidRPr="0024003D" w:rsidRDefault="0024003D" w:rsidP="0024003D">
            <w:pPr>
              <w:pStyle w:val="aa"/>
              <w:numPr>
                <w:ilvl w:val="0"/>
                <w:numId w:val="103"/>
              </w:numPr>
              <w:ind w:right="260"/>
              <w:jc w:val="both"/>
              <w:rPr>
                <w:rFonts w:ascii="Times New Roman" w:eastAsia="Times New Roman" w:hAnsi="Times New Roman" w:cs="Times New Roman"/>
                <w:sz w:val="24"/>
                <w:szCs w:val="24"/>
                <w:lang w:val="ro-RO"/>
              </w:rPr>
            </w:pPr>
            <w:r w:rsidRPr="0024003D">
              <w:rPr>
                <w:rFonts w:ascii="Times New Roman" w:eastAsia="Times New Roman" w:hAnsi="Times New Roman" w:cs="Times New Roman"/>
                <w:sz w:val="24"/>
                <w:szCs w:val="24"/>
                <w:lang w:val="ro-RO"/>
              </w:rPr>
              <w:t>Sala sportivă este dotată cu centru muzical.</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Autoevaluare conform criteriilor: 2 </w:t>
            </w:r>
          </w:p>
        </w:tc>
        <w:tc>
          <w:tcPr>
            <w:tcW w:w="911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Punctaj acordat: 2 </w:t>
            </w:r>
          </w:p>
        </w:tc>
      </w:tr>
    </w:tbl>
    <w:p w:rsidR="00697F40" w:rsidRPr="00CD38A0" w:rsidRDefault="00697F40" w:rsidP="00697F40">
      <w:pPr>
        <w:spacing w:after="0"/>
        <w:ind w:left="115"/>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 </w:t>
      </w:r>
    </w:p>
    <w:p w:rsidR="00697F40" w:rsidRPr="00CD38A0" w:rsidRDefault="00697F40" w:rsidP="00697F40">
      <w:pPr>
        <w:spacing w:after="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 </w:t>
      </w:r>
    </w:p>
    <w:p w:rsidR="00697F40" w:rsidRPr="00CD38A0" w:rsidRDefault="00697F40" w:rsidP="00697F40">
      <w:pPr>
        <w:pStyle w:val="1"/>
        <w:ind w:right="146"/>
        <w:rPr>
          <w:szCs w:val="24"/>
        </w:rPr>
      </w:pPr>
      <w:r w:rsidRPr="00CD38A0">
        <w:rPr>
          <w:szCs w:val="24"/>
        </w:rPr>
        <w:t xml:space="preserve">Dimensiune IV.EFICIENŢĂ EDUCAŢIONALĂ </w:t>
      </w:r>
    </w:p>
    <w:p w:rsidR="00697F40" w:rsidRPr="00CD38A0" w:rsidRDefault="00697F40" w:rsidP="00697F40">
      <w:pPr>
        <w:spacing w:after="0"/>
        <w:ind w:left="199"/>
        <w:jc w:val="center"/>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 </w:t>
      </w:r>
    </w:p>
    <w:p w:rsidR="00697F40" w:rsidRPr="00CD38A0" w:rsidRDefault="00697F40" w:rsidP="00697F40">
      <w:pPr>
        <w:spacing w:after="5" w:line="250" w:lineRule="auto"/>
        <w:ind w:left="67"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Standard 4.1.</w:t>
      </w:r>
      <w:r w:rsidRPr="00CD38A0">
        <w:rPr>
          <w:rFonts w:ascii="Times New Roman" w:eastAsia="Times New Roman" w:hAnsi="Times New Roman" w:cs="Times New Roman"/>
          <w:sz w:val="24"/>
          <w:szCs w:val="24"/>
          <w:lang w:val="ro-RO"/>
        </w:rPr>
        <w:t xml:space="preserve"> Instituţia creează  condiţii de organizare şi realizare a unui proces educaţional de calitate </w:t>
      </w:r>
    </w:p>
    <w:p w:rsidR="00697F40" w:rsidRPr="00CD38A0" w:rsidRDefault="00697F40" w:rsidP="00697F40">
      <w:pPr>
        <w:spacing w:after="14" w:line="248" w:lineRule="auto"/>
        <w:ind w:left="130" w:right="173"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Domeniu: Management: </w:t>
      </w:r>
    </w:p>
    <w:p w:rsidR="00697F40" w:rsidRPr="00CD38A0" w:rsidRDefault="00697F40" w:rsidP="00697F40">
      <w:pPr>
        <w:spacing w:after="5" w:line="250" w:lineRule="auto"/>
        <w:ind w:left="67"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Indicator 4.1.1. </w:t>
      </w:r>
      <w:r w:rsidRPr="00CD38A0">
        <w:rPr>
          <w:rFonts w:ascii="Times New Roman" w:eastAsia="Times New Roman" w:hAnsi="Times New Roman" w:cs="Times New Roman"/>
          <w:sz w:val="24"/>
          <w:szCs w:val="24"/>
          <w:lang w:val="ro-RO"/>
        </w:rPr>
        <w:t>O</w:t>
      </w:r>
      <w:r w:rsidR="004678D3">
        <w:rPr>
          <w:rFonts w:ascii="Times New Roman" w:eastAsia="Times New Roman" w:hAnsi="Times New Roman" w:cs="Times New Roman"/>
          <w:sz w:val="24"/>
          <w:szCs w:val="24"/>
          <w:lang w:val="ro-RO"/>
        </w:rPr>
        <w:t>rientarea spre creşterea calităț</w:t>
      </w:r>
      <w:r w:rsidRPr="00CD38A0">
        <w:rPr>
          <w:rFonts w:ascii="Times New Roman" w:eastAsia="Times New Roman" w:hAnsi="Times New Roman" w:cs="Times New Roman"/>
          <w:sz w:val="24"/>
          <w:szCs w:val="24"/>
          <w:lang w:val="ro-RO"/>
        </w:rPr>
        <w:t>ii educaţiei şi spre îmbunătăţirea continuă a resurselor umane şi materiale în planurile strategice şi operaţionale ale instituţiei, cu mecanisme de monitorizare a eficienţei educaţionale</w:t>
      </w:r>
      <w:r w:rsidRPr="00CD38A0">
        <w:rPr>
          <w:rFonts w:ascii="Times New Roman" w:eastAsia="Times New Roman" w:hAnsi="Times New Roman" w:cs="Times New Roman"/>
          <w:b/>
          <w:sz w:val="24"/>
          <w:szCs w:val="24"/>
          <w:lang w:val="ro-RO"/>
        </w:rPr>
        <w:t xml:space="preserve">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697F40" w:rsidRPr="00CD38A0" w:rsidTr="00E02934">
        <w:trPr>
          <w:trHeight w:val="1671"/>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68"/>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Planul de dezvoltare al IET nr.211 pentru anul de studii 2020-2025 (capitol. Strategia dezvoltării resurselor umane)</w:t>
            </w:r>
          </w:p>
          <w:p w:rsidR="00697F40" w:rsidRPr="00CD38A0" w:rsidRDefault="00697F40" w:rsidP="00697F40">
            <w:pPr>
              <w:pStyle w:val="aa"/>
              <w:numPr>
                <w:ilvl w:val="0"/>
                <w:numId w:val="68"/>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Planul anual de activitate al IET nr.211 pentru a.s.2020-2021 aprob</w:t>
            </w:r>
            <w:r w:rsidR="00E67F6A">
              <w:rPr>
                <w:rFonts w:ascii="Times New Roman" w:eastAsia="Times New Roman" w:hAnsi="Times New Roman" w:cs="Times New Roman"/>
                <w:sz w:val="24"/>
                <w:szCs w:val="24"/>
                <w:lang w:val="ro-RO"/>
              </w:rPr>
              <w:t>at la Ședința CP nr.1 di09.09.2021</w:t>
            </w:r>
            <w:r w:rsidRPr="00CD38A0">
              <w:rPr>
                <w:rFonts w:ascii="Times New Roman" w:eastAsia="Times New Roman" w:hAnsi="Times New Roman" w:cs="Times New Roman"/>
                <w:sz w:val="24"/>
                <w:szCs w:val="24"/>
                <w:lang w:val="ro-RO"/>
              </w:rPr>
              <w:t xml:space="preserve"> (capitol.</w:t>
            </w:r>
            <w:r w:rsidR="004678D3">
              <w:rPr>
                <w:rFonts w:ascii="Times New Roman" w:eastAsia="Times New Roman" w:hAnsi="Times New Roman" w:cs="Times New Roman"/>
                <w:sz w:val="24"/>
                <w:szCs w:val="24"/>
                <w:lang w:val="ro-RO"/>
              </w:rPr>
              <w:t xml:space="preserve"> </w:t>
            </w:r>
            <w:r w:rsidRPr="00CD38A0">
              <w:rPr>
                <w:rFonts w:ascii="Times New Roman" w:eastAsia="Times New Roman" w:hAnsi="Times New Roman" w:cs="Times New Roman"/>
                <w:sz w:val="24"/>
                <w:szCs w:val="24"/>
                <w:lang w:val="ro-RO"/>
              </w:rPr>
              <w:t>IV.</w:t>
            </w:r>
            <w:r w:rsidR="004678D3">
              <w:rPr>
                <w:rFonts w:ascii="Times New Roman" w:eastAsia="Times New Roman" w:hAnsi="Times New Roman" w:cs="Times New Roman"/>
                <w:sz w:val="24"/>
                <w:szCs w:val="24"/>
                <w:lang w:val="ro-RO"/>
              </w:rPr>
              <w:t xml:space="preserve"> </w:t>
            </w:r>
            <w:r w:rsidRPr="00CD38A0">
              <w:rPr>
                <w:rFonts w:ascii="Times New Roman" w:eastAsia="Times New Roman" w:hAnsi="Times New Roman" w:cs="Times New Roman"/>
                <w:sz w:val="24"/>
                <w:szCs w:val="24"/>
                <w:lang w:val="ro-RO"/>
              </w:rPr>
              <w:t>Managementul resurselor umane)</w:t>
            </w:r>
          </w:p>
          <w:p w:rsidR="00697F40" w:rsidRPr="00CD38A0" w:rsidRDefault="00697F40" w:rsidP="00697F40">
            <w:pPr>
              <w:pStyle w:val="aa"/>
              <w:numPr>
                <w:ilvl w:val="0"/>
                <w:numId w:val="68"/>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Raportul de activitate al IET nr.211 pentru a.s.2020-2021, discutat la Ședința Cons</w:t>
            </w:r>
            <w:r w:rsidR="00E67F6A">
              <w:rPr>
                <w:rFonts w:ascii="Times New Roman" w:eastAsia="Times New Roman" w:hAnsi="Times New Roman" w:cs="Times New Roman"/>
                <w:sz w:val="24"/>
                <w:szCs w:val="24"/>
                <w:lang w:val="ro-RO"/>
              </w:rPr>
              <w:t>iliului Pedagogic nr.1 din .09.</w:t>
            </w:r>
            <w:r w:rsidRPr="00CD38A0">
              <w:rPr>
                <w:rFonts w:ascii="Times New Roman" w:eastAsia="Times New Roman" w:hAnsi="Times New Roman" w:cs="Times New Roman"/>
                <w:sz w:val="24"/>
                <w:szCs w:val="24"/>
                <w:lang w:val="ro-RO"/>
              </w:rPr>
              <w:t>09.2021</w:t>
            </w:r>
          </w:p>
        </w:tc>
      </w:tr>
      <w:tr w:rsidR="00697F40" w:rsidRPr="00CD38A0" w:rsidTr="00E02934">
        <w:trPr>
          <w:trHeight w:val="1671"/>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Constatări</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69"/>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Planurile strategice și operaționale ale instituției conțin ținte strategice orientate spre asigurarea unei educații timpurii de calitate, accesibilă tuturor copiilor de vârstă timpurie, adaptată la nevoile educaționale ale acestora</w:t>
            </w:r>
          </w:p>
          <w:p w:rsidR="00697F40" w:rsidRPr="00CD38A0" w:rsidRDefault="00697F40" w:rsidP="00697F40">
            <w:pPr>
              <w:pStyle w:val="aa"/>
              <w:numPr>
                <w:ilvl w:val="0"/>
                <w:numId w:val="69"/>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Mecanismele de monitorizare a eficienței în educație le constituie organizarea controalelor interne cu discutarea ulterioară a rezultatelor în cadrul consiliilor/comisiilor din instituție</w:t>
            </w:r>
          </w:p>
          <w:p w:rsidR="00697F40" w:rsidRPr="00CD38A0" w:rsidRDefault="00697F40" w:rsidP="00697F40">
            <w:pPr>
              <w:pStyle w:val="aa"/>
              <w:numPr>
                <w:ilvl w:val="0"/>
                <w:numId w:val="69"/>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Dezvoltarea bazei didactice este realizată parțial</w:t>
            </w:r>
          </w:p>
          <w:p w:rsidR="00697F40" w:rsidRPr="00CD38A0" w:rsidRDefault="00697F40" w:rsidP="00697F40">
            <w:pPr>
              <w:pStyle w:val="aa"/>
              <w:numPr>
                <w:ilvl w:val="0"/>
                <w:numId w:val="69"/>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Se necesită res</w:t>
            </w:r>
            <w:r w:rsidR="00E67F6A">
              <w:rPr>
                <w:rFonts w:ascii="Times New Roman" w:eastAsia="Times New Roman" w:hAnsi="Times New Roman" w:cs="Times New Roman"/>
                <w:sz w:val="24"/>
                <w:szCs w:val="24"/>
                <w:lang w:val="ro-RO"/>
              </w:rPr>
              <w:t>urse financiare care nu sunt su</w:t>
            </w:r>
            <w:r w:rsidRPr="00CD38A0">
              <w:rPr>
                <w:rFonts w:ascii="Times New Roman" w:eastAsia="Times New Roman" w:hAnsi="Times New Roman" w:cs="Times New Roman"/>
                <w:sz w:val="24"/>
                <w:szCs w:val="24"/>
                <w:lang w:val="ro-RO"/>
              </w:rPr>
              <w:t>ficient asigurate din bugetul de stat</w:t>
            </w:r>
          </w:p>
          <w:p w:rsidR="00697F40" w:rsidRPr="00CD38A0" w:rsidRDefault="00697F40" w:rsidP="00697F40">
            <w:pPr>
              <w:pStyle w:val="aa"/>
              <w:numPr>
                <w:ilvl w:val="0"/>
                <w:numId w:val="69"/>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În raportul de activitate pentru </w:t>
            </w:r>
            <w:proofErr w:type="spellStart"/>
            <w:r w:rsidRPr="00CD38A0">
              <w:rPr>
                <w:rFonts w:ascii="Times New Roman" w:eastAsia="Times New Roman" w:hAnsi="Times New Roman" w:cs="Times New Roman"/>
                <w:sz w:val="24"/>
                <w:szCs w:val="24"/>
                <w:lang w:val="ro-RO"/>
              </w:rPr>
              <w:t>a.s</w:t>
            </w:r>
            <w:proofErr w:type="spellEnd"/>
            <w:r w:rsidRPr="00CD38A0">
              <w:rPr>
                <w:rFonts w:ascii="Times New Roman" w:eastAsia="Times New Roman" w:hAnsi="Times New Roman" w:cs="Times New Roman"/>
                <w:sz w:val="24"/>
                <w:szCs w:val="24"/>
                <w:lang w:val="ro-RO"/>
              </w:rPr>
              <w:t>. 2020-2021 este menționat ca punct slab ,,insuficiența echipamentelor și materialelor didactice actualizate și moderne”</w:t>
            </w:r>
          </w:p>
          <w:p w:rsidR="00697F40" w:rsidRPr="00CD38A0" w:rsidRDefault="00697F40" w:rsidP="00E02934">
            <w:pPr>
              <w:pStyle w:val="aa"/>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Pentru următorul an de studii sunt planificate acțiuni de îmbunătățire a situației date</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Punctaj acordat: 2 </w:t>
            </w:r>
          </w:p>
        </w:tc>
      </w:tr>
    </w:tbl>
    <w:p w:rsidR="00697F40" w:rsidRPr="00CD38A0" w:rsidRDefault="00697F40" w:rsidP="00697F40">
      <w:pPr>
        <w:spacing w:after="5" w:line="250" w:lineRule="auto"/>
        <w:ind w:left="67"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Indicator 4.1.2. </w:t>
      </w:r>
      <w:r w:rsidRPr="00CD38A0">
        <w:rPr>
          <w:rFonts w:ascii="Times New Roman" w:eastAsia="Times New Roman" w:hAnsi="Times New Roman" w:cs="Times New Roman"/>
          <w:sz w:val="24"/>
          <w:szCs w:val="24"/>
          <w:lang w:val="ro-RO"/>
        </w:rPr>
        <w:t>. Realizarea ef</w:t>
      </w:r>
      <w:r w:rsidR="004678D3">
        <w:rPr>
          <w:rFonts w:ascii="Times New Roman" w:eastAsia="Times New Roman" w:hAnsi="Times New Roman" w:cs="Times New Roman"/>
          <w:sz w:val="24"/>
          <w:szCs w:val="24"/>
          <w:lang w:val="ro-RO"/>
        </w:rPr>
        <w:t>ectivă a programelor şi activită</w:t>
      </w:r>
      <w:r w:rsidRPr="00CD38A0">
        <w:rPr>
          <w:rFonts w:ascii="Times New Roman" w:eastAsia="Times New Roman" w:hAnsi="Times New Roman" w:cs="Times New Roman"/>
          <w:sz w:val="24"/>
          <w:szCs w:val="24"/>
          <w:lang w:val="ro-RO"/>
        </w:rPr>
        <w:t xml:space="preserve">ţilor preconizate în planurile strategice şi operaţionale ale instituţiei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697F40" w:rsidRPr="00CD38A0" w:rsidTr="00E02934">
        <w:trPr>
          <w:trHeight w:val="567"/>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70"/>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Planul de dezvoltare al IET nr.211 pentru anii 2020-2025</w:t>
            </w:r>
          </w:p>
          <w:p w:rsidR="00697F40" w:rsidRPr="00CD38A0" w:rsidRDefault="00697F40" w:rsidP="00697F40">
            <w:pPr>
              <w:pStyle w:val="aa"/>
              <w:numPr>
                <w:ilvl w:val="0"/>
                <w:numId w:val="70"/>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Planul de activitate al IET nr.211 pentru </w:t>
            </w:r>
            <w:proofErr w:type="spellStart"/>
            <w:r w:rsidRPr="00CD38A0">
              <w:rPr>
                <w:rFonts w:ascii="Times New Roman" w:eastAsia="Times New Roman" w:hAnsi="Times New Roman" w:cs="Times New Roman"/>
                <w:sz w:val="24"/>
                <w:szCs w:val="24"/>
                <w:lang w:val="ro-RO"/>
              </w:rPr>
              <w:t>a.s</w:t>
            </w:r>
            <w:proofErr w:type="spellEnd"/>
            <w:r w:rsidRPr="00CD38A0">
              <w:rPr>
                <w:rFonts w:ascii="Times New Roman" w:eastAsia="Times New Roman" w:hAnsi="Times New Roman" w:cs="Times New Roman"/>
                <w:sz w:val="24"/>
                <w:szCs w:val="24"/>
                <w:lang w:val="ro-RO"/>
              </w:rPr>
              <w:t>. 2020-2021</w:t>
            </w:r>
          </w:p>
          <w:p w:rsidR="00697F40" w:rsidRPr="00CD38A0" w:rsidRDefault="00697F40" w:rsidP="00697F40">
            <w:pPr>
              <w:pStyle w:val="aa"/>
              <w:numPr>
                <w:ilvl w:val="0"/>
                <w:numId w:val="70"/>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Raportul de activitate al IET nr.211 pentru </w:t>
            </w:r>
            <w:proofErr w:type="spellStart"/>
            <w:r w:rsidRPr="00CD38A0">
              <w:rPr>
                <w:rFonts w:ascii="Times New Roman" w:eastAsia="Times New Roman" w:hAnsi="Times New Roman" w:cs="Times New Roman"/>
                <w:sz w:val="24"/>
                <w:szCs w:val="24"/>
                <w:lang w:val="ro-RO"/>
              </w:rPr>
              <w:t>a.s</w:t>
            </w:r>
            <w:proofErr w:type="spellEnd"/>
            <w:r w:rsidRPr="00CD38A0">
              <w:rPr>
                <w:rFonts w:ascii="Times New Roman" w:eastAsia="Times New Roman" w:hAnsi="Times New Roman" w:cs="Times New Roman"/>
                <w:sz w:val="24"/>
                <w:szCs w:val="24"/>
                <w:lang w:val="ro-RO"/>
              </w:rPr>
              <w:t>. 2020-2021</w:t>
            </w:r>
          </w:p>
          <w:p w:rsidR="00697F40" w:rsidRPr="00CD38A0" w:rsidRDefault="00697F40" w:rsidP="00697F40">
            <w:pPr>
              <w:pStyle w:val="aa"/>
              <w:numPr>
                <w:ilvl w:val="0"/>
                <w:numId w:val="70"/>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Procese verbale ale ședințelor cu părinții, cu privire la desemnare anuală a Comitetelor de părinți la nivel de grupă, alegerea președinților și Constituirea anuală a Consiliului Reprezentativ al părinților.</w:t>
            </w:r>
          </w:p>
        </w:tc>
      </w:tr>
      <w:tr w:rsidR="00697F40" w:rsidRPr="00CD38A0" w:rsidTr="00E02934">
        <w:trPr>
          <w:trHeight w:val="567"/>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Constatări</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71"/>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Rezultatele activității instituției sunt prezentate la ședința comună a CP și CA printr-un raport de activitate</w:t>
            </w:r>
          </w:p>
          <w:p w:rsidR="00697F40" w:rsidRPr="00CD38A0" w:rsidRDefault="00697F40" w:rsidP="00697F40">
            <w:pPr>
              <w:pStyle w:val="aa"/>
              <w:numPr>
                <w:ilvl w:val="0"/>
                <w:numId w:val="71"/>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Rapoartele de activitate pentru ultimii ani conțin ,,Diagrama realizării obiectivelor anuale” ce constituie 80-85%</w:t>
            </w:r>
          </w:p>
          <w:p w:rsidR="00697F40" w:rsidRPr="00CD38A0" w:rsidRDefault="00697F40" w:rsidP="00697F40">
            <w:pPr>
              <w:pStyle w:val="aa"/>
              <w:numPr>
                <w:ilvl w:val="0"/>
                <w:numId w:val="71"/>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Rapoartele anuale conțin analiza SWOOT pe următoarele aspecte: resurse umane, baza tehnico-materială, procesul educativ-instructiv</w:t>
            </w:r>
          </w:p>
          <w:p w:rsidR="00697F40" w:rsidRPr="00CD38A0" w:rsidRDefault="00697F40" w:rsidP="00697F40">
            <w:pPr>
              <w:pStyle w:val="aa"/>
              <w:numPr>
                <w:ilvl w:val="0"/>
                <w:numId w:val="71"/>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Planurile de activitate anuală conțin activități preconizate pentru realizarea obiectivelor strategice, cu specificarea termenilor de realizare, responsabililor</w:t>
            </w:r>
          </w:p>
          <w:p w:rsidR="00697F40" w:rsidRPr="00CD38A0" w:rsidRDefault="00697F40" w:rsidP="00697F40">
            <w:pPr>
              <w:pStyle w:val="aa"/>
              <w:numPr>
                <w:ilvl w:val="0"/>
                <w:numId w:val="71"/>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Pentru evaluarea nivelului de realizare a activităților planificate, managerul instituției prognozează rezultatele scontate/indicatori de performanță</w:t>
            </w:r>
          </w:p>
          <w:p w:rsidR="00697F40" w:rsidRPr="00CD38A0" w:rsidRDefault="00697F40" w:rsidP="00E02934">
            <w:pPr>
              <w:pStyle w:val="aa"/>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La nivel de instituție, managerul în comun cu metodistul planifică activități ce au drept scop implicarea activă a părinților la derularea programului educațional al instituției: ședințe, mese rotunde, chestionare, organizarea activităților cu copiii</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Punctaj acordat: 2 </w:t>
            </w:r>
          </w:p>
        </w:tc>
      </w:tr>
    </w:tbl>
    <w:p w:rsidR="00697F40" w:rsidRPr="00CD38A0" w:rsidRDefault="00697F40" w:rsidP="00697F40">
      <w:pPr>
        <w:spacing w:after="5" w:line="250" w:lineRule="auto"/>
        <w:ind w:left="67"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Indicator 4.1.3.   </w:t>
      </w:r>
      <w:r w:rsidRPr="00CD38A0">
        <w:rPr>
          <w:rFonts w:ascii="Times New Roman" w:eastAsia="Times New Roman" w:hAnsi="Times New Roman" w:cs="Times New Roman"/>
          <w:sz w:val="24"/>
          <w:szCs w:val="24"/>
          <w:lang w:val="ro-RO"/>
        </w:rPr>
        <w:t>Activitatea comisiilor și Comisiilor din Instituție.  Asigurarea  a modului transparent, democratic şi echitabil al deciziilor cu privire la politicile instituţionale</w:t>
      </w:r>
    </w:p>
    <w:tbl>
      <w:tblPr>
        <w:tblStyle w:val="TableGrid"/>
        <w:tblW w:w="16166" w:type="dxa"/>
        <w:tblInd w:w="-2" w:type="dxa"/>
        <w:tblCellMar>
          <w:left w:w="7" w:type="dxa"/>
        </w:tblCellMar>
        <w:tblLook w:val="04A0" w:firstRow="1" w:lastRow="0" w:firstColumn="1" w:lastColumn="0" w:noHBand="0" w:noVBand="1"/>
      </w:tblPr>
      <w:tblGrid>
        <w:gridCol w:w="1940"/>
        <w:gridCol w:w="1657"/>
        <w:gridCol w:w="3596"/>
        <w:gridCol w:w="8973"/>
      </w:tblGrid>
      <w:tr w:rsidR="00697F40" w:rsidRPr="00CD38A0" w:rsidTr="00E02934">
        <w:trPr>
          <w:trHeight w:val="293"/>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697F40" w:rsidRPr="00CD38A0" w:rsidRDefault="00E67F6A" w:rsidP="00697F40">
            <w:pPr>
              <w:pStyle w:val="aa"/>
              <w:numPr>
                <w:ilvl w:val="0"/>
                <w:numId w:val="72"/>
              </w:num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Procesul-verbal nr.1 din 09.</w:t>
            </w:r>
            <w:r w:rsidR="00697F40" w:rsidRPr="00CD38A0">
              <w:rPr>
                <w:rFonts w:ascii="Times New Roman" w:eastAsia="Times New Roman" w:hAnsi="Times New Roman" w:cs="Times New Roman"/>
                <w:sz w:val="24"/>
                <w:szCs w:val="24"/>
                <w:lang w:val="ro-RO"/>
              </w:rPr>
              <w:t xml:space="preserve">09.2020 al ședinței CA, cu privire la </w:t>
            </w:r>
            <w:r>
              <w:rPr>
                <w:rFonts w:ascii="Times New Roman" w:eastAsia="Times New Roman" w:hAnsi="Times New Roman" w:cs="Times New Roman"/>
                <w:sz w:val="24"/>
                <w:szCs w:val="24"/>
                <w:lang w:val="ro-RO"/>
              </w:rPr>
              <w:t>a</w:t>
            </w:r>
            <w:r w:rsidR="00697F40" w:rsidRPr="00CD38A0">
              <w:rPr>
                <w:rFonts w:ascii="Times New Roman" w:eastAsia="Times New Roman" w:hAnsi="Times New Roman" w:cs="Times New Roman"/>
                <w:sz w:val="24"/>
                <w:szCs w:val="24"/>
                <w:lang w:val="ro-RO"/>
              </w:rPr>
              <w:t>probarea Regulamentului de organizare și funcționare a IET nr.211</w:t>
            </w:r>
          </w:p>
          <w:p w:rsidR="00697F40" w:rsidRPr="00CD38A0" w:rsidRDefault="00E67F6A" w:rsidP="00697F40">
            <w:pPr>
              <w:pStyle w:val="aa"/>
              <w:numPr>
                <w:ilvl w:val="0"/>
                <w:numId w:val="72"/>
              </w:num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Proces-verbal  nr.1 din 17.09.2020 </w:t>
            </w:r>
            <w:r w:rsidR="00697F40" w:rsidRPr="00CD38A0">
              <w:rPr>
                <w:rFonts w:ascii="Times New Roman" w:eastAsia="Times New Roman" w:hAnsi="Times New Roman" w:cs="Times New Roman"/>
                <w:sz w:val="24"/>
                <w:szCs w:val="24"/>
                <w:lang w:val="ro-RO"/>
              </w:rPr>
              <w:t xml:space="preserve">al ședinței CP cu privire la probarea Planului </w:t>
            </w:r>
            <w:proofErr w:type="spellStart"/>
            <w:r w:rsidR="00697F40" w:rsidRPr="00CD38A0">
              <w:rPr>
                <w:rFonts w:ascii="Times New Roman" w:eastAsia="Times New Roman" w:hAnsi="Times New Roman" w:cs="Times New Roman"/>
                <w:sz w:val="24"/>
                <w:szCs w:val="24"/>
                <w:lang w:val="ro-RO"/>
              </w:rPr>
              <w:t>annual</w:t>
            </w:r>
            <w:proofErr w:type="spellEnd"/>
            <w:r w:rsidR="00697F40" w:rsidRPr="00CD38A0">
              <w:rPr>
                <w:rFonts w:ascii="Times New Roman" w:eastAsia="Times New Roman" w:hAnsi="Times New Roman" w:cs="Times New Roman"/>
                <w:sz w:val="24"/>
                <w:szCs w:val="24"/>
                <w:lang w:val="ro-RO"/>
              </w:rPr>
              <w:t xml:space="preserve"> de activitate al IET nr.211 pentru </w:t>
            </w:r>
            <w:proofErr w:type="spellStart"/>
            <w:r w:rsidR="00697F40" w:rsidRPr="00CD38A0">
              <w:rPr>
                <w:rFonts w:ascii="Times New Roman" w:eastAsia="Times New Roman" w:hAnsi="Times New Roman" w:cs="Times New Roman"/>
                <w:sz w:val="24"/>
                <w:szCs w:val="24"/>
                <w:lang w:val="ro-RO"/>
              </w:rPr>
              <w:t>a.s</w:t>
            </w:r>
            <w:proofErr w:type="spellEnd"/>
            <w:r w:rsidR="00697F40" w:rsidRPr="00CD38A0">
              <w:rPr>
                <w:rFonts w:ascii="Times New Roman" w:eastAsia="Times New Roman" w:hAnsi="Times New Roman" w:cs="Times New Roman"/>
                <w:sz w:val="24"/>
                <w:szCs w:val="24"/>
                <w:lang w:val="ro-RO"/>
              </w:rPr>
              <w:t>. 2020-2021</w:t>
            </w:r>
          </w:p>
          <w:p w:rsidR="00697F40" w:rsidRPr="00CD38A0" w:rsidRDefault="00697F40" w:rsidP="00697F40">
            <w:pPr>
              <w:pStyle w:val="aa"/>
              <w:numPr>
                <w:ilvl w:val="0"/>
                <w:numId w:val="72"/>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Raportul de activitate al IET nr.211 pentru </w:t>
            </w:r>
            <w:proofErr w:type="spellStart"/>
            <w:r w:rsidRPr="00CD38A0">
              <w:rPr>
                <w:rFonts w:ascii="Times New Roman" w:eastAsia="Times New Roman" w:hAnsi="Times New Roman" w:cs="Times New Roman"/>
                <w:sz w:val="24"/>
                <w:szCs w:val="24"/>
                <w:lang w:val="ro-RO"/>
              </w:rPr>
              <w:t>a.s</w:t>
            </w:r>
            <w:proofErr w:type="spellEnd"/>
            <w:r w:rsidRPr="00CD38A0">
              <w:rPr>
                <w:rFonts w:ascii="Times New Roman" w:eastAsia="Times New Roman" w:hAnsi="Times New Roman" w:cs="Times New Roman"/>
                <w:sz w:val="24"/>
                <w:szCs w:val="24"/>
                <w:lang w:val="ro-RO"/>
              </w:rPr>
              <w:t>. 2020-2021, di</w:t>
            </w:r>
            <w:r w:rsidR="00E67F6A">
              <w:rPr>
                <w:rFonts w:ascii="Times New Roman" w:eastAsia="Times New Roman" w:hAnsi="Times New Roman" w:cs="Times New Roman"/>
                <w:sz w:val="24"/>
                <w:szCs w:val="24"/>
                <w:lang w:val="ro-RO"/>
              </w:rPr>
              <w:t>scutat la ședințe CP nr.1 din 17</w:t>
            </w:r>
            <w:r w:rsidRPr="00CD38A0">
              <w:rPr>
                <w:rFonts w:ascii="Times New Roman" w:eastAsia="Times New Roman" w:hAnsi="Times New Roman" w:cs="Times New Roman"/>
                <w:sz w:val="24"/>
                <w:szCs w:val="24"/>
                <w:lang w:val="ro-RO"/>
              </w:rPr>
              <w:t>.09.2021</w:t>
            </w:r>
          </w:p>
          <w:p w:rsidR="00697F40" w:rsidRPr="00CD38A0" w:rsidRDefault="00E67F6A" w:rsidP="00697F40">
            <w:pPr>
              <w:pStyle w:val="aa"/>
              <w:numPr>
                <w:ilvl w:val="0"/>
                <w:numId w:val="72"/>
              </w:num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Ordinul </w:t>
            </w:r>
            <w:r w:rsidR="00697F40" w:rsidRPr="00CD38A0">
              <w:rPr>
                <w:rFonts w:ascii="Times New Roman" w:eastAsia="Times New Roman" w:hAnsi="Times New Roman" w:cs="Times New Roman"/>
                <w:sz w:val="24"/>
                <w:szCs w:val="24"/>
                <w:lang w:val="ro-RO"/>
              </w:rPr>
              <w:t xml:space="preserve"> cu privire la numirea membrilor CA</w:t>
            </w:r>
          </w:p>
          <w:p w:rsidR="00697F40" w:rsidRPr="00CD38A0" w:rsidRDefault="00E67F6A" w:rsidP="00697F40">
            <w:pPr>
              <w:pStyle w:val="aa"/>
              <w:numPr>
                <w:ilvl w:val="0"/>
                <w:numId w:val="72"/>
              </w:num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Ordinul </w:t>
            </w:r>
            <w:r w:rsidR="00697F40" w:rsidRPr="00CD38A0">
              <w:rPr>
                <w:rFonts w:ascii="Times New Roman" w:eastAsia="Times New Roman" w:hAnsi="Times New Roman" w:cs="Times New Roman"/>
                <w:sz w:val="24"/>
                <w:szCs w:val="24"/>
                <w:lang w:val="ro-RO"/>
              </w:rPr>
              <w:t xml:space="preserve"> cu privire la constituirea CMI</w:t>
            </w:r>
          </w:p>
          <w:p w:rsidR="00697F40" w:rsidRPr="00CD38A0" w:rsidRDefault="00E67F6A" w:rsidP="00697F40">
            <w:pPr>
              <w:pStyle w:val="aa"/>
              <w:numPr>
                <w:ilvl w:val="0"/>
                <w:numId w:val="72"/>
              </w:num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Ordinul </w:t>
            </w:r>
            <w:r w:rsidR="00697F40" w:rsidRPr="00CD38A0">
              <w:rPr>
                <w:rFonts w:ascii="Times New Roman" w:eastAsia="Times New Roman" w:hAnsi="Times New Roman" w:cs="Times New Roman"/>
                <w:sz w:val="24"/>
                <w:szCs w:val="24"/>
                <w:lang w:val="ro-RO"/>
              </w:rPr>
              <w:t xml:space="preserve">cu privire la constituirea Comisiei de atestare pentru </w:t>
            </w:r>
            <w:proofErr w:type="spellStart"/>
            <w:r w:rsidR="00697F40" w:rsidRPr="00CD38A0">
              <w:rPr>
                <w:rFonts w:ascii="Times New Roman" w:eastAsia="Times New Roman" w:hAnsi="Times New Roman" w:cs="Times New Roman"/>
                <w:sz w:val="24"/>
                <w:szCs w:val="24"/>
                <w:lang w:val="ro-RO"/>
              </w:rPr>
              <w:t>a.s</w:t>
            </w:r>
            <w:proofErr w:type="spellEnd"/>
            <w:r w:rsidR="00697F40" w:rsidRPr="00CD38A0">
              <w:rPr>
                <w:rFonts w:ascii="Times New Roman" w:eastAsia="Times New Roman" w:hAnsi="Times New Roman" w:cs="Times New Roman"/>
                <w:sz w:val="24"/>
                <w:szCs w:val="24"/>
                <w:lang w:val="ro-RO"/>
              </w:rPr>
              <w:t>. 2020-2021</w:t>
            </w:r>
          </w:p>
          <w:p w:rsidR="00697F40" w:rsidRPr="00CD38A0" w:rsidRDefault="00E67F6A" w:rsidP="00697F40">
            <w:pPr>
              <w:pStyle w:val="aa"/>
              <w:numPr>
                <w:ilvl w:val="0"/>
                <w:numId w:val="72"/>
              </w:num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Ordinul </w:t>
            </w:r>
            <w:r w:rsidR="00697F40" w:rsidRPr="00CD38A0">
              <w:rPr>
                <w:rFonts w:ascii="Times New Roman" w:eastAsia="Times New Roman" w:hAnsi="Times New Roman" w:cs="Times New Roman"/>
                <w:sz w:val="24"/>
                <w:szCs w:val="24"/>
                <w:lang w:val="ro-RO"/>
              </w:rPr>
              <w:t xml:space="preserve">cu privire la constituirea Comisiei de etică pentru </w:t>
            </w:r>
            <w:proofErr w:type="spellStart"/>
            <w:r w:rsidR="00697F40" w:rsidRPr="00CD38A0">
              <w:rPr>
                <w:rFonts w:ascii="Times New Roman" w:eastAsia="Times New Roman" w:hAnsi="Times New Roman" w:cs="Times New Roman"/>
                <w:sz w:val="24"/>
                <w:szCs w:val="24"/>
                <w:lang w:val="ro-RO"/>
              </w:rPr>
              <w:t>a.s</w:t>
            </w:r>
            <w:proofErr w:type="spellEnd"/>
            <w:r w:rsidR="00697F40" w:rsidRPr="00CD38A0">
              <w:rPr>
                <w:rFonts w:ascii="Times New Roman" w:eastAsia="Times New Roman" w:hAnsi="Times New Roman" w:cs="Times New Roman"/>
                <w:sz w:val="24"/>
                <w:szCs w:val="24"/>
                <w:lang w:val="ro-RO"/>
              </w:rPr>
              <w:t>. 2020-2021</w:t>
            </w:r>
          </w:p>
          <w:p w:rsidR="00697F40" w:rsidRPr="00CD38A0" w:rsidRDefault="00697F40" w:rsidP="00697F40">
            <w:pPr>
              <w:pStyle w:val="aa"/>
              <w:numPr>
                <w:ilvl w:val="0"/>
                <w:numId w:val="72"/>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Planul informațional al instituției și afișierele părinților din grupe cu informații, decizii ale consiliilor/comisiilor interne</w:t>
            </w:r>
          </w:p>
          <w:p w:rsidR="00697F40" w:rsidRPr="00CD38A0" w:rsidRDefault="00697F40" w:rsidP="00697F40">
            <w:pPr>
              <w:pStyle w:val="aa"/>
              <w:numPr>
                <w:ilvl w:val="0"/>
                <w:numId w:val="72"/>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Dosarele cu activitatea consiliilor/comisiilor interne</w:t>
            </w:r>
          </w:p>
          <w:p w:rsidR="00697F40" w:rsidRPr="00CD38A0" w:rsidRDefault="00697F40" w:rsidP="00697F40">
            <w:pPr>
              <w:pStyle w:val="aa"/>
              <w:numPr>
                <w:ilvl w:val="0"/>
                <w:numId w:val="72"/>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Dosarele cu activitatea Consiliilor/comisiilor din instituție: Consiliul pedagogic, Consiliul de Administrație, Consiliul de Etică, CMI</w:t>
            </w:r>
          </w:p>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Cartea de ordine.</w:t>
            </w:r>
          </w:p>
        </w:tc>
      </w:tr>
      <w:tr w:rsidR="00697F40" w:rsidRPr="00CD38A0" w:rsidTr="00E02934">
        <w:trPr>
          <w:trHeight w:val="293"/>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Constatări</w:t>
            </w:r>
          </w:p>
        </w:tc>
        <w:tc>
          <w:tcPr>
            <w:tcW w:w="14227"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73"/>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Componența Comisiilor este discutată și aprobată în cadrul CP organizat la fiecare început de an de studii</w:t>
            </w:r>
          </w:p>
          <w:p w:rsidR="00697F40" w:rsidRPr="00CD38A0" w:rsidRDefault="00697F40" w:rsidP="00697F40">
            <w:pPr>
              <w:pStyle w:val="aa"/>
              <w:numPr>
                <w:ilvl w:val="0"/>
                <w:numId w:val="73"/>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În cadrul instituției funcționează, activează următoarele comisii, consilii: Consiliul pedagogic (CP), Comisia de atestare, Comisia multidisciplinară instituțională (CMI)</w:t>
            </w:r>
          </w:p>
          <w:p w:rsidR="00697F40" w:rsidRPr="00CD38A0" w:rsidRDefault="00697F40" w:rsidP="00697F40">
            <w:pPr>
              <w:pStyle w:val="aa"/>
              <w:numPr>
                <w:ilvl w:val="0"/>
                <w:numId w:val="73"/>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Comisia de etică</w:t>
            </w:r>
          </w:p>
          <w:p w:rsidR="00697F40" w:rsidRPr="00CD38A0" w:rsidRDefault="00697F40" w:rsidP="00697F40">
            <w:pPr>
              <w:pStyle w:val="aa"/>
              <w:numPr>
                <w:ilvl w:val="0"/>
                <w:numId w:val="73"/>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În instituție sunt mapele Consiliilor/comisiilor din instituție, care conțin procese-verbale, note informative, rapoarte cu referire la subiectele abordate</w:t>
            </w:r>
          </w:p>
          <w:p w:rsidR="00697F40" w:rsidRPr="00CD38A0" w:rsidRDefault="00697F40" w:rsidP="00697F40">
            <w:pPr>
              <w:pStyle w:val="aa"/>
              <w:numPr>
                <w:ilvl w:val="0"/>
                <w:numId w:val="73"/>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Instituția asigură un mod transparent, democratic și etichetabil cu privire la politicile instituționale prin discutarea deciziilor la comisiile, consiliile interne, afișarea informației pe panoul in</w:t>
            </w:r>
            <w:r w:rsidR="004678D3">
              <w:rPr>
                <w:rFonts w:ascii="Times New Roman" w:eastAsia="Times New Roman" w:hAnsi="Times New Roman" w:cs="Times New Roman"/>
                <w:sz w:val="24"/>
                <w:szCs w:val="24"/>
                <w:lang w:val="ro-RO"/>
              </w:rPr>
              <w:t>formaț</w:t>
            </w:r>
            <w:r w:rsidRPr="00CD38A0">
              <w:rPr>
                <w:rFonts w:ascii="Times New Roman" w:eastAsia="Times New Roman" w:hAnsi="Times New Roman" w:cs="Times New Roman"/>
                <w:sz w:val="24"/>
                <w:szCs w:val="24"/>
                <w:lang w:val="ro-RO"/>
              </w:rPr>
              <w:t>ional al instituției și afișierul părinților în grupele de copii</w:t>
            </w:r>
          </w:p>
          <w:p w:rsidR="00697F40" w:rsidRPr="00CD38A0" w:rsidRDefault="00697F40" w:rsidP="00697F40">
            <w:pPr>
              <w:pStyle w:val="aa"/>
              <w:numPr>
                <w:ilvl w:val="0"/>
                <w:numId w:val="73"/>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În cadrul consiliilor și comisiilor din instituție sunt prezentate și discutate note informative/rapoarte cu privire la calitatea și eficiența serviciilor prestate</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Autoevaluare conform criteriilor: 1 </w:t>
            </w:r>
          </w:p>
        </w:tc>
        <w:tc>
          <w:tcPr>
            <w:tcW w:w="8974"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Punctaj acordat: 1 </w:t>
            </w:r>
          </w:p>
        </w:tc>
      </w:tr>
    </w:tbl>
    <w:p w:rsidR="00697F40" w:rsidRPr="00CD38A0" w:rsidRDefault="00697F40" w:rsidP="00697F40">
      <w:pPr>
        <w:spacing w:after="14" w:line="248" w:lineRule="auto"/>
        <w:ind w:left="-5" w:right="173"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Domeniu: Capacitate instituţională: </w:t>
      </w:r>
    </w:p>
    <w:p w:rsidR="00697F40" w:rsidRPr="00CD38A0" w:rsidRDefault="00697F40" w:rsidP="00697F40">
      <w:pPr>
        <w:spacing w:after="5" w:line="250" w:lineRule="auto"/>
        <w:ind w:left="67"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Indicator 4.1.4.</w:t>
      </w:r>
      <w:r w:rsidRPr="00CD38A0">
        <w:rPr>
          <w:rFonts w:ascii="Times New Roman" w:eastAsia="Times New Roman" w:hAnsi="Times New Roman" w:cs="Times New Roman"/>
          <w:sz w:val="24"/>
          <w:szCs w:val="24"/>
          <w:lang w:val="ro-RO"/>
        </w:rPr>
        <w:t xml:space="preserve"> Organizarea procesului educaţional în raport cu obiectivele şi misiunea instituţiei de învăţământ printr-o infrastructură adaptată necesităţilor acesteia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697F40" w:rsidRPr="00CD38A0" w:rsidTr="00E02934">
        <w:trPr>
          <w:trHeight w:val="566"/>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74"/>
              </w:numPr>
              <w:spacing w:after="0" w:line="240" w:lineRule="auto"/>
              <w:jc w:val="both"/>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w:t>
            </w:r>
            <w:r w:rsidRPr="00CD38A0">
              <w:rPr>
                <w:rFonts w:ascii="Times New Roman" w:hAnsi="Times New Roman" w:cs="Times New Roman"/>
                <w:color w:val="000000" w:themeColor="text1"/>
                <w:sz w:val="24"/>
                <w:szCs w:val="24"/>
                <w:lang w:val="ro-RO"/>
              </w:rPr>
              <w:t xml:space="preserve">Raportul de activitate al IET nr.211 pentru </w:t>
            </w:r>
            <w:proofErr w:type="spellStart"/>
            <w:r w:rsidRPr="00CD38A0">
              <w:rPr>
                <w:rFonts w:ascii="Times New Roman" w:hAnsi="Times New Roman" w:cs="Times New Roman"/>
                <w:color w:val="000000" w:themeColor="text1"/>
                <w:sz w:val="24"/>
                <w:szCs w:val="24"/>
                <w:lang w:val="ro-RO"/>
              </w:rPr>
              <w:t>s.s</w:t>
            </w:r>
            <w:proofErr w:type="spellEnd"/>
            <w:r w:rsidRPr="00CD38A0">
              <w:rPr>
                <w:rFonts w:ascii="Times New Roman" w:hAnsi="Times New Roman" w:cs="Times New Roman"/>
                <w:color w:val="000000" w:themeColor="text1"/>
                <w:sz w:val="24"/>
                <w:szCs w:val="24"/>
                <w:lang w:val="ro-RO"/>
              </w:rPr>
              <w:t>. 2020-2021, dis</w:t>
            </w:r>
            <w:r w:rsidR="00B63AC8">
              <w:rPr>
                <w:rFonts w:ascii="Times New Roman" w:hAnsi="Times New Roman" w:cs="Times New Roman"/>
                <w:color w:val="000000" w:themeColor="text1"/>
                <w:sz w:val="24"/>
                <w:szCs w:val="24"/>
                <w:lang w:val="ro-RO"/>
              </w:rPr>
              <w:t>cutat la ședința CP nr.1 din 09.</w:t>
            </w:r>
            <w:r w:rsidRPr="00CD38A0">
              <w:rPr>
                <w:rFonts w:ascii="Times New Roman" w:hAnsi="Times New Roman" w:cs="Times New Roman"/>
                <w:color w:val="000000" w:themeColor="text1"/>
                <w:sz w:val="24"/>
                <w:szCs w:val="24"/>
                <w:lang w:val="ro-RO"/>
              </w:rPr>
              <w:t>09.2021</w:t>
            </w:r>
          </w:p>
          <w:p w:rsidR="00697F40" w:rsidRPr="00CD38A0" w:rsidRDefault="00697F40" w:rsidP="00697F40">
            <w:pPr>
              <w:pStyle w:val="aa"/>
              <w:numPr>
                <w:ilvl w:val="0"/>
                <w:numId w:val="74"/>
              </w:numPr>
              <w:spacing w:after="0" w:line="240" w:lineRule="auto"/>
              <w:jc w:val="both"/>
              <w:rPr>
                <w:rFonts w:ascii="Times New Roman" w:hAnsi="Times New Roman" w:cs="Times New Roman"/>
                <w:sz w:val="24"/>
                <w:szCs w:val="24"/>
                <w:lang w:val="ro-RO"/>
              </w:rPr>
            </w:pPr>
            <w:r w:rsidRPr="00CD38A0">
              <w:rPr>
                <w:rFonts w:ascii="Times New Roman" w:hAnsi="Times New Roman" w:cs="Times New Roman"/>
                <w:color w:val="000000" w:themeColor="text1"/>
                <w:sz w:val="24"/>
                <w:szCs w:val="24"/>
                <w:lang w:val="ro-RO"/>
              </w:rPr>
              <w:t>Mapa ,,Baza materială a instituției” (demersuri, note informative referitoare la îmbunătățirea permanentă a bazei de resurse instituționale</w:t>
            </w:r>
          </w:p>
          <w:p w:rsidR="00697F40" w:rsidRPr="00CD38A0" w:rsidRDefault="00697F40" w:rsidP="00697F40">
            <w:pPr>
              <w:pStyle w:val="aa"/>
              <w:numPr>
                <w:ilvl w:val="0"/>
                <w:numId w:val="74"/>
              </w:numPr>
              <w:spacing w:after="0" w:line="240" w:lineRule="auto"/>
              <w:jc w:val="both"/>
              <w:rPr>
                <w:rFonts w:ascii="Times New Roman" w:hAnsi="Times New Roman" w:cs="Times New Roman"/>
                <w:sz w:val="24"/>
                <w:szCs w:val="24"/>
                <w:lang w:val="ro-RO"/>
              </w:rPr>
            </w:pPr>
            <w:r w:rsidRPr="00CD38A0">
              <w:rPr>
                <w:rFonts w:ascii="Times New Roman" w:hAnsi="Times New Roman" w:cs="Times New Roman"/>
                <w:color w:val="000000" w:themeColor="text1"/>
                <w:sz w:val="24"/>
                <w:szCs w:val="24"/>
                <w:lang w:val="ro-RO"/>
              </w:rPr>
              <w:t>Registrul de evidență a bunurilor materiale, inclusiv procurate/donate de parteneri educaționali</w:t>
            </w:r>
          </w:p>
          <w:p w:rsidR="00697F40" w:rsidRPr="00CD38A0" w:rsidRDefault="00697F40" w:rsidP="00697F40">
            <w:pPr>
              <w:pStyle w:val="aa"/>
              <w:numPr>
                <w:ilvl w:val="0"/>
                <w:numId w:val="74"/>
              </w:numPr>
              <w:spacing w:after="0" w:line="240" w:lineRule="auto"/>
              <w:jc w:val="both"/>
              <w:rPr>
                <w:rFonts w:ascii="Times New Roman" w:hAnsi="Times New Roman" w:cs="Times New Roman"/>
                <w:sz w:val="24"/>
                <w:szCs w:val="24"/>
                <w:lang w:val="ro-RO"/>
              </w:rPr>
            </w:pPr>
            <w:r w:rsidRPr="00CD38A0">
              <w:rPr>
                <w:rFonts w:ascii="Times New Roman" w:hAnsi="Times New Roman" w:cs="Times New Roman"/>
                <w:color w:val="000000" w:themeColor="text1"/>
                <w:sz w:val="24"/>
                <w:szCs w:val="24"/>
                <w:lang w:val="ro-RO"/>
              </w:rPr>
              <w:t>Spațiile educaționale amenajate, dotate conform cerințelor în vigoare</w:t>
            </w:r>
          </w:p>
          <w:p w:rsidR="00697F40" w:rsidRPr="00CD38A0" w:rsidRDefault="00697F40" w:rsidP="00697F40">
            <w:pPr>
              <w:pStyle w:val="aa"/>
              <w:numPr>
                <w:ilvl w:val="0"/>
                <w:numId w:val="74"/>
              </w:numPr>
              <w:spacing w:after="0" w:line="240" w:lineRule="auto"/>
              <w:jc w:val="both"/>
              <w:rPr>
                <w:rFonts w:ascii="Times New Roman" w:hAnsi="Times New Roman" w:cs="Times New Roman"/>
                <w:sz w:val="24"/>
                <w:szCs w:val="24"/>
                <w:lang w:val="ro-RO"/>
              </w:rPr>
            </w:pPr>
            <w:r w:rsidRPr="00CD38A0">
              <w:rPr>
                <w:rFonts w:ascii="Times New Roman" w:hAnsi="Times New Roman" w:cs="Times New Roman"/>
                <w:color w:val="000000" w:themeColor="text1"/>
                <w:sz w:val="24"/>
                <w:szCs w:val="24"/>
                <w:lang w:val="ro-RO"/>
              </w:rPr>
              <w:t>Terenurile de joacă ale copiilor, terenul de sport</w:t>
            </w:r>
          </w:p>
          <w:p w:rsidR="00697F40" w:rsidRPr="00CD38A0" w:rsidRDefault="00697F40" w:rsidP="00697F40">
            <w:pPr>
              <w:pStyle w:val="aa"/>
              <w:numPr>
                <w:ilvl w:val="0"/>
                <w:numId w:val="74"/>
              </w:numPr>
              <w:spacing w:after="0" w:line="240" w:lineRule="auto"/>
              <w:jc w:val="both"/>
              <w:rPr>
                <w:rFonts w:ascii="Times New Roman" w:hAnsi="Times New Roman" w:cs="Times New Roman"/>
                <w:sz w:val="24"/>
                <w:szCs w:val="24"/>
                <w:lang w:val="ro-RO"/>
              </w:rPr>
            </w:pPr>
            <w:r w:rsidRPr="00CD38A0">
              <w:rPr>
                <w:rFonts w:ascii="Times New Roman" w:hAnsi="Times New Roman" w:cs="Times New Roman"/>
                <w:color w:val="000000" w:themeColor="text1"/>
                <w:sz w:val="24"/>
                <w:szCs w:val="24"/>
                <w:lang w:val="ro-RO"/>
              </w:rPr>
              <w:t>Chestionare aplicate părinților privind opinia ce ține de organizarea și desfășurarea procesului educațional</w:t>
            </w:r>
          </w:p>
        </w:tc>
      </w:tr>
      <w:tr w:rsidR="00697F40" w:rsidRPr="00CD38A0" w:rsidTr="00E02934">
        <w:trPr>
          <w:trHeight w:val="845"/>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7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I</w:t>
            </w:r>
            <w:r w:rsidR="00B63AC8">
              <w:rPr>
                <w:rFonts w:ascii="Times New Roman" w:hAnsi="Times New Roman" w:cs="Times New Roman"/>
                <w:sz w:val="24"/>
                <w:szCs w:val="24"/>
                <w:lang w:val="ro-RO"/>
              </w:rPr>
              <w:t>nstituția are un edificiu</w:t>
            </w:r>
            <w:r w:rsidRPr="00CD38A0">
              <w:rPr>
                <w:rFonts w:ascii="Times New Roman" w:hAnsi="Times New Roman" w:cs="Times New Roman"/>
                <w:sz w:val="24"/>
                <w:szCs w:val="24"/>
                <w:lang w:val="ro-RO"/>
              </w:rPr>
              <w:t xml:space="preserve"> cu 3 nivele</w:t>
            </w:r>
            <w:r w:rsidR="00B63AC8">
              <w:rPr>
                <w:rFonts w:ascii="Times New Roman" w:hAnsi="Times New Roman" w:cs="Times New Roman"/>
                <w:sz w:val="24"/>
                <w:szCs w:val="24"/>
                <w:lang w:val="ro-RO"/>
              </w:rPr>
              <w:t xml:space="preserve"> și 5 intrări separate pentru copii;</w:t>
            </w:r>
          </w:p>
          <w:p w:rsidR="00697F40" w:rsidRPr="00CD38A0" w:rsidRDefault="00697F40" w:rsidP="00697F40">
            <w:pPr>
              <w:pStyle w:val="aa"/>
              <w:numPr>
                <w:ilvl w:val="0"/>
                <w:numId w:val="7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Toate spațiile ins</w:t>
            </w:r>
            <w:r w:rsidR="004678D3">
              <w:rPr>
                <w:rFonts w:ascii="Times New Roman" w:hAnsi="Times New Roman" w:cs="Times New Roman"/>
                <w:sz w:val="24"/>
                <w:szCs w:val="24"/>
                <w:lang w:val="ro-RO"/>
              </w:rPr>
              <w:t>t</w:t>
            </w:r>
            <w:r w:rsidRPr="00CD38A0">
              <w:rPr>
                <w:rFonts w:ascii="Times New Roman" w:hAnsi="Times New Roman" w:cs="Times New Roman"/>
                <w:sz w:val="24"/>
                <w:szCs w:val="24"/>
                <w:lang w:val="ro-RO"/>
              </w:rPr>
              <w:t>ituției sunt utilizate conform destinației</w:t>
            </w:r>
          </w:p>
          <w:p w:rsidR="00697F40" w:rsidRPr="00CD38A0" w:rsidRDefault="00697F40" w:rsidP="00697F40">
            <w:pPr>
              <w:pStyle w:val="aa"/>
              <w:numPr>
                <w:ilvl w:val="0"/>
                <w:numId w:val="7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Instituția dispune de cabinet metodic, cabinet medical, sală de festivități, sală de sport</w:t>
            </w:r>
          </w:p>
          <w:p w:rsidR="00697F40" w:rsidRPr="00CD38A0" w:rsidRDefault="00697F40" w:rsidP="00697F40">
            <w:pPr>
              <w:pStyle w:val="aa"/>
              <w:numPr>
                <w:ilvl w:val="0"/>
                <w:numId w:val="7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Sala muzicală dotată cu centrul muzical, laptop, ecran, proiector, scaune, covoare</w:t>
            </w:r>
          </w:p>
          <w:p w:rsidR="00697F40" w:rsidRPr="00CD38A0" w:rsidRDefault="00697F40" w:rsidP="00697F40">
            <w:pPr>
              <w:pStyle w:val="aa"/>
              <w:numPr>
                <w:ilvl w:val="0"/>
                <w:numId w:val="7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Sala de sport dotată parțial cu inventar sportiv, jocuri, jucării, atribute</w:t>
            </w:r>
          </w:p>
          <w:p w:rsidR="00697F40" w:rsidRPr="00CD38A0" w:rsidRDefault="00697F40" w:rsidP="00697F40">
            <w:pPr>
              <w:pStyle w:val="aa"/>
              <w:numPr>
                <w:ilvl w:val="0"/>
                <w:numId w:val="7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lastRenderedPageBreak/>
              <w:t>Capacitatea instituției după proiect este de 320 locuri, înscriși pe listă 468 copii</w:t>
            </w:r>
          </w:p>
          <w:p w:rsidR="00697F40" w:rsidRPr="00CD38A0" w:rsidRDefault="00697F40" w:rsidP="00697F40">
            <w:pPr>
              <w:pStyle w:val="aa"/>
              <w:numPr>
                <w:ilvl w:val="0"/>
                <w:numId w:val="7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Instituția dispune de sistemă de aprovizionare cu apă, sistem de canalizare, sistem de încălzire</w:t>
            </w:r>
          </w:p>
          <w:p w:rsidR="00697F40" w:rsidRPr="00CD38A0" w:rsidRDefault="00697F40" w:rsidP="00697F40">
            <w:pPr>
              <w:pStyle w:val="aa"/>
              <w:numPr>
                <w:ilvl w:val="0"/>
                <w:numId w:val="7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Toate grupele au blocuri sanitare reparate, amenajate, dotate conform cerințelor în vigoare</w:t>
            </w:r>
          </w:p>
          <w:p w:rsidR="00697F40" w:rsidRPr="00CD38A0" w:rsidRDefault="00697F40" w:rsidP="00697F40">
            <w:pPr>
              <w:pStyle w:val="aa"/>
              <w:numPr>
                <w:ilvl w:val="0"/>
                <w:numId w:val="7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Fiecare sală de grupă este dotată cu mobilier pentru copii (măsuțe, scăunele conform vârstei)</w:t>
            </w:r>
          </w:p>
          <w:p w:rsidR="00697F40" w:rsidRPr="00CD38A0" w:rsidRDefault="00697F40" w:rsidP="00697F40">
            <w:pPr>
              <w:pStyle w:val="aa"/>
              <w:numPr>
                <w:ilvl w:val="0"/>
                <w:numId w:val="7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Toate grupele dispun de dormitoare reparate, dotate cu inventar tare și moale</w:t>
            </w:r>
          </w:p>
          <w:p w:rsidR="00697F40" w:rsidRPr="00CD38A0" w:rsidRDefault="00697F40" w:rsidP="00697F40">
            <w:pPr>
              <w:pStyle w:val="aa"/>
              <w:numPr>
                <w:ilvl w:val="0"/>
                <w:numId w:val="7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Toate sălile de grupă sunt reparate, mobilate, dotate cu mobilier pentru centrele de activitate și mobilier pentru jocuri, jucării</w:t>
            </w:r>
          </w:p>
          <w:p w:rsidR="00697F40" w:rsidRPr="00CD38A0" w:rsidRDefault="00697F40" w:rsidP="00697F40">
            <w:pPr>
              <w:pStyle w:val="aa"/>
              <w:numPr>
                <w:ilvl w:val="0"/>
                <w:numId w:val="7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Toate grupele dispun de pavilioane, terenuri de joacă, dotate parțial</w:t>
            </w:r>
          </w:p>
          <w:p w:rsidR="00697F40" w:rsidRPr="00CD38A0" w:rsidRDefault="00697F40" w:rsidP="00697F40">
            <w:pPr>
              <w:pStyle w:val="aa"/>
              <w:numPr>
                <w:ilvl w:val="0"/>
                <w:numId w:val="7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Necesită dotare, amenajare parțială terenurile de joc și terenul sportiv</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jc w:val="both"/>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Punctaj acordat: 2</w:t>
            </w:r>
          </w:p>
        </w:tc>
      </w:tr>
    </w:tbl>
    <w:p w:rsidR="00697F40" w:rsidRPr="00CD38A0" w:rsidRDefault="00697F40" w:rsidP="00697F40">
      <w:pPr>
        <w:spacing w:after="5" w:line="250" w:lineRule="auto"/>
        <w:ind w:left="67"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Indicator 4.1.5.</w:t>
      </w:r>
      <w:r w:rsidRPr="00CD38A0">
        <w:rPr>
          <w:rFonts w:ascii="Times New Roman" w:eastAsia="Times New Roman" w:hAnsi="Times New Roman" w:cs="Times New Roman"/>
          <w:sz w:val="24"/>
          <w:szCs w:val="24"/>
          <w:lang w:val="ro-RO"/>
        </w:rPr>
        <w:t xml:space="preserve"> Prezenţa şi aplicarea unei varietăţi de echipamente, materiale şi auxiliare curriculare necesare valorificării curriculumului naţional, inclusiv a componentelor locale ale acesteia, a curriculumului adaptat şi a planurilor educaţionale individualizate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697F40" w:rsidRPr="00CD38A0" w:rsidTr="00E02934">
        <w:trPr>
          <w:trHeight w:val="1119"/>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76"/>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Portofoliile cadrelor didactice</w:t>
            </w:r>
          </w:p>
          <w:p w:rsidR="00697F40" w:rsidRPr="00CD38A0" w:rsidRDefault="00697F40" w:rsidP="00697F40">
            <w:pPr>
              <w:pStyle w:val="aa"/>
              <w:numPr>
                <w:ilvl w:val="0"/>
                <w:numId w:val="76"/>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Echipamente TIC din instituție: calculatoare, proiector, ecran, imp</w:t>
            </w:r>
            <w:r w:rsidR="002C48AC">
              <w:rPr>
                <w:rFonts w:ascii="Times New Roman" w:eastAsia="Times New Roman" w:hAnsi="Times New Roman" w:cs="Times New Roman"/>
                <w:sz w:val="24"/>
                <w:szCs w:val="24"/>
                <w:lang w:val="ro-RO"/>
              </w:rPr>
              <w:t>rimante, televizoare, centre muz</w:t>
            </w:r>
            <w:r w:rsidRPr="00CD38A0">
              <w:rPr>
                <w:rFonts w:ascii="Times New Roman" w:eastAsia="Times New Roman" w:hAnsi="Times New Roman" w:cs="Times New Roman"/>
                <w:sz w:val="24"/>
                <w:szCs w:val="24"/>
                <w:lang w:val="ro-RO"/>
              </w:rPr>
              <w:t>icale, laptopuri</w:t>
            </w:r>
          </w:p>
          <w:p w:rsidR="00697F40" w:rsidRPr="00CD38A0" w:rsidRDefault="00697F40" w:rsidP="00697F40">
            <w:pPr>
              <w:pStyle w:val="aa"/>
              <w:numPr>
                <w:ilvl w:val="0"/>
                <w:numId w:val="76"/>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Literatură metodică</w:t>
            </w:r>
          </w:p>
          <w:p w:rsidR="00697F40" w:rsidRPr="00CD38A0" w:rsidRDefault="00697F40" w:rsidP="00697F40">
            <w:pPr>
              <w:pStyle w:val="aa"/>
              <w:numPr>
                <w:ilvl w:val="0"/>
                <w:numId w:val="76"/>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Literatură artistică pentru copii</w:t>
            </w:r>
          </w:p>
          <w:p w:rsidR="00697F40" w:rsidRPr="00CD38A0" w:rsidRDefault="00697F40" w:rsidP="00697F40">
            <w:pPr>
              <w:pStyle w:val="aa"/>
              <w:numPr>
                <w:ilvl w:val="0"/>
                <w:numId w:val="76"/>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Factura fiscală de achiziție a jocurilor, jucăriilor</w:t>
            </w:r>
          </w:p>
          <w:p w:rsidR="00697F40" w:rsidRPr="00CD38A0" w:rsidRDefault="00697F40" w:rsidP="00697F40">
            <w:pPr>
              <w:pStyle w:val="aa"/>
              <w:numPr>
                <w:ilvl w:val="0"/>
                <w:numId w:val="76"/>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Contractul de conectare la internet</w:t>
            </w:r>
          </w:p>
          <w:p w:rsidR="00697F40" w:rsidRPr="00CD38A0" w:rsidRDefault="00697F40" w:rsidP="00697F40">
            <w:pPr>
              <w:pStyle w:val="aa"/>
              <w:numPr>
                <w:ilvl w:val="0"/>
                <w:numId w:val="76"/>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Raportul statistic al instituției din 2020</w:t>
            </w:r>
          </w:p>
          <w:p w:rsidR="00697F40" w:rsidRPr="00CD38A0" w:rsidRDefault="00697F40" w:rsidP="00697F40">
            <w:pPr>
              <w:pStyle w:val="aa"/>
              <w:numPr>
                <w:ilvl w:val="0"/>
                <w:numId w:val="76"/>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Registrul de inventariere</w:t>
            </w:r>
          </w:p>
          <w:p w:rsidR="00697F40" w:rsidRPr="00CD38A0" w:rsidRDefault="00697F40" w:rsidP="00697F40">
            <w:pPr>
              <w:pStyle w:val="aa"/>
              <w:numPr>
                <w:ilvl w:val="0"/>
                <w:numId w:val="76"/>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Registrul de evidență a utilajelor, dispozitivelor, ustensilelor, materialelor de sprijin la bucătărie</w:t>
            </w:r>
          </w:p>
          <w:p w:rsidR="00697F40" w:rsidRPr="00CD38A0" w:rsidRDefault="00697F40" w:rsidP="00697F40">
            <w:pPr>
              <w:pStyle w:val="aa"/>
              <w:numPr>
                <w:ilvl w:val="0"/>
                <w:numId w:val="76"/>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Spațiile educaționale dotate, amenajate</w:t>
            </w:r>
          </w:p>
          <w:p w:rsidR="00697F40" w:rsidRPr="00CD38A0" w:rsidRDefault="00697F40" w:rsidP="00697F40">
            <w:pPr>
              <w:pStyle w:val="aa"/>
              <w:numPr>
                <w:ilvl w:val="0"/>
                <w:numId w:val="76"/>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Terenurile de joacă</w:t>
            </w:r>
          </w:p>
        </w:tc>
      </w:tr>
      <w:tr w:rsidR="00697F40" w:rsidRPr="00CD38A0" w:rsidTr="00E02934">
        <w:trPr>
          <w:trHeight w:val="1119"/>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Constatări</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77"/>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Instituția dispune de literatură metodică, literatură artistică, planșe cu diferită tematică; 1 proiector, 1 ecran, 1 centru muzical, 4 calculatoare, 9 laptopuri, 11 televizoare</w:t>
            </w:r>
          </w:p>
          <w:p w:rsidR="00697F40" w:rsidRPr="00CD38A0" w:rsidRDefault="00697F40" w:rsidP="00697F40">
            <w:pPr>
              <w:pStyle w:val="aa"/>
              <w:numPr>
                <w:ilvl w:val="0"/>
                <w:numId w:val="77"/>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Instituția este conectată la internet și rețeaua </w:t>
            </w:r>
            <w:proofErr w:type="spellStart"/>
            <w:r w:rsidRPr="00CD38A0">
              <w:rPr>
                <w:rFonts w:ascii="Times New Roman" w:eastAsia="Times New Roman" w:hAnsi="Times New Roman" w:cs="Times New Roman"/>
                <w:sz w:val="24"/>
                <w:szCs w:val="24"/>
                <w:lang w:val="ro-RO"/>
              </w:rPr>
              <w:t>Wi-Fi</w:t>
            </w:r>
            <w:proofErr w:type="spellEnd"/>
          </w:p>
          <w:p w:rsidR="00697F40" w:rsidRPr="00CD38A0" w:rsidRDefault="00697F40" w:rsidP="00697F40">
            <w:pPr>
              <w:pStyle w:val="aa"/>
              <w:numPr>
                <w:ilvl w:val="0"/>
                <w:numId w:val="77"/>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Centrele de activitate sunt dotate cu materia</w:t>
            </w:r>
            <w:r w:rsidR="004678D3">
              <w:rPr>
                <w:rFonts w:ascii="Times New Roman" w:eastAsia="Times New Roman" w:hAnsi="Times New Roman" w:cs="Times New Roman"/>
                <w:sz w:val="24"/>
                <w:szCs w:val="24"/>
                <w:lang w:val="ro-RO"/>
              </w:rPr>
              <w:t>l didactice, jocuri, jucării, a</w:t>
            </w:r>
            <w:r w:rsidRPr="00CD38A0">
              <w:rPr>
                <w:rFonts w:ascii="Times New Roman" w:eastAsia="Times New Roman" w:hAnsi="Times New Roman" w:cs="Times New Roman"/>
                <w:sz w:val="24"/>
                <w:szCs w:val="24"/>
                <w:lang w:val="ro-RO"/>
              </w:rPr>
              <w:t>tribute în proporție de ….%</w:t>
            </w:r>
          </w:p>
          <w:p w:rsidR="00697F40" w:rsidRPr="00CD38A0" w:rsidRDefault="00697F40" w:rsidP="00697F40">
            <w:pPr>
              <w:pStyle w:val="aa"/>
              <w:numPr>
                <w:ilvl w:val="0"/>
                <w:numId w:val="77"/>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Fiecare grupă deține setul de documente de politici educaționale</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Punctaj acordat: 2 </w:t>
            </w:r>
          </w:p>
        </w:tc>
      </w:tr>
    </w:tbl>
    <w:p w:rsidR="00697F40" w:rsidRPr="00CD38A0" w:rsidRDefault="00697F40" w:rsidP="00697F40">
      <w:pPr>
        <w:spacing w:after="5" w:line="250" w:lineRule="auto"/>
        <w:ind w:left="57" w:right="4105" w:firstLine="53"/>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Indicator 4.1.6.</w:t>
      </w:r>
      <w:r w:rsidRPr="00CD38A0">
        <w:rPr>
          <w:rFonts w:ascii="Times New Roman" w:eastAsia="Times New Roman" w:hAnsi="Times New Roman" w:cs="Times New Roman"/>
          <w:sz w:val="24"/>
          <w:szCs w:val="24"/>
          <w:lang w:val="ro-RO"/>
        </w:rPr>
        <w:t xml:space="preserve"> Încadrarea  cu personalului didactic şi auxiliar calificat. Corespunderea fișei postului  cu normativitatea</w:t>
      </w:r>
    </w:p>
    <w:tbl>
      <w:tblPr>
        <w:tblStyle w:val="TableGrid"/>
        <w:tblW w:w="16022" w:type="dxa"/>
        <w:tblInd w:w="-2" w:type="dxa"/>
        <w:tblLook w:val="04A0" w:firstRow="1" w:lastRow="0" w:firstColumn="1" w:lastColumn="0" w:noHBand="0" w:noVBand="1"/>
      </w:tblPr>
      <w:tblGrid>
        <w:gridCol w:w="1940"/>
        <w:gridCol w:w="1657"/>
        <w:gridCol w:w="3596"/>
        <w:gridCol w:w="8829"/>
      </w:tblGrid>
      <w:tr w:rsidR="00697F40" w:rsidRPr="00CD38A0" w:rsidTr="00E02934">
        <w:trPr>
          <w:trHeight w:val="293"/>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22"/>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78"/>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Contractele individuale de muncă ale angajaților încheiate cu directorul instituției </w:t>
            </w:r>
          </w:p>
          <w:p w:rsidR="00697F40" w:rsidRPr="00CD38A0" w:rsidRDefault="00697F40" w:rsidP="00697F40">
            <w:pPr>
              <w:pStyle w:val="aa"/>
              <w:numPr>
                <w:ilvl w:val="0"/>
                <w:numId w:val="78"/>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Fișele de post ale angajaților</w:t>
            </w:r>
          </w:p>
          <w:p w:rsidR="00697F40" w:rsidRPr="00CD38A0" w:rsidRDefault="00697F40" w:rsidP="00697F40">
            <w:pPr>
              <w:pStyle w:val="aa"/>
              <w:numPr>
                <w:ilvl w:val="0"/>
                <w:numId w:val="78"/>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lastRenderedPageBreak/>
              <w:t>Fișele de post a personalului de pază</w:t>
            </w:r>
          </w:p>
          <w:p w:rsidR="00697F40" w:rsidRPr="00CD38A0" w:rsidRDefault="00697F40" w:rsidP="00697F40">
            <w:pPr>
              <w:pStyle w:val="aa"/>
              <w:numPr>
                <w:ilvl w:val="0"/>
                <w:numId w:val="78"/>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Cartea de ordine cu privire la activitatea de bază a IET</w:t>
            </w:r>
          </w:p>
          <w:p w:rsidR="00697F40" w:rsidRPr="00CD38A0" w:rsidRDefault="00697F40" w:rsidP="00697F40">
            <w:pPr>
              <w:pStyle w:val="aa"/>
              <w:numPr>
                <w:ilvl w:val="0"/>
                <w:numId w:val="78"/>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Lista de control a angajaților din instituție</w:t>
            </w:r>
          </w:p>
          <w:p w:rsidR="00697F40" w:rsidRPr="00CD38A0" w:rsidRDefault="00697F40" w:rsidP="00697F40">
            <w:pPr>
              <w:pStyle w:val="aa"/>
              <w:numPr>
                <w:ilvl w:val="0"/>
                <w:numId w:val="78"/>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Dosarele personale ale angajaților</w:t>
            </w:r>
          </w:p>
          <w:p w:rsidR="00697F40" w:rsidRPr="00CD38A0" w:rsidRDefault="00697F40" w:rsidP="00697F40">
            <w:pPr>
              <w:pStyle w:val="aa"/>
              <w:numPr>
                <w:ilvl w:val="0"/>
                <w:numId w:val="78"/>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Listele tarifare ale instituției</w:t>
            </w:r>
          </w:p>
          <w:p w:rsidR="00697F40" w:rsidRPr="00CD38A0" w:rsidRDefault="00697F40" w:rsidP="00697F40">
            <w:pPr>
              <w:pStyle w:val="aa"/>
              <w:numPr>
                <w:ilvl w:val="0"/>
                <w:numId w:val="78"/>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Fișele de evaluare trimestriale ale angajaților</w:t>
            </w:r>
          </w:p>
          <w:p w:rsidR="00697F40" w:rsidRPr="00CD38A0" w:rsidRDefault="00697F40" w:rsidP="00697F40">
            <w:pPr>
              <w:pStyle w:val="aa"/>
              <w:numPr>
                <w:ilvl w:val="0"/>
                <w:numId w:val="78"/>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Registrul de ordine privind angajarea personalului</w:t>
            </w:r>
          </w:p>
        </w:tc>
      </w:tr>
      <w:tr w:rsidR="00697F40" w:rsidRPr="00CD38A0" w:rsidTr="00E02934">
        <w:trPr>
          <w:trHeight w:val="293"/>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22"/>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4678D3" w:rsidRPr="00CD38A0" w:rsidRDefault="00697F40" w:rsidP="004678D3">
            <w:pPr>
              <w:ind w:left="7"/>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w:t>
            </w:r>
          </w:p>
          <w:tbl>
            <w:tblPr>
              <w:tblStyle w:val="ab"/>
              <w:tblW w:w="0" w:type="auto"/>
              <w:tblLook w:val="04A0" w:firstRow="1" w:lastRow="0" w:firstColumn="1" w:lastColumn="0" w:noHBand="0" w:noVBand="1"/>
            </w:tblPr>
            <w:tblGrid>
              <w:gridCol w:w="4843"/>
              <w:gridCol w:w="1276"/>
              <w:gridCol w:w="1276"/>
              <w:gridCol w:w="1134"/>
              <w:gridCol w:w="1134"/>
              <w:gridCol w:w="1134"/>
              <w:gridCol w:w="1134"/>
              <w:gridCol w:w="1276"/>
            </w:tblGrid>
            <w:tr w:rsidR="004678D3" w:rsidRPr="00DD54E5" w:rsidTr="004D6E58">
              <w:trPr>
                <w:trHeight w:val="168"/>
              </w:trPr>
              <w:tc>
                <w:tcPr>
                  <w:tcW w:w="4843" w:type="dxa"/>
                  <w:vMerge w:val="restart"/>
                </w:tcPr>
                <w:p w:rsidR="004678D3" w:rsidRDefault="004678D3" w:rsidP="004D6E58">
                  <w:pPr>
                    <w:rPr>
                      <w:sz w:val="24"/>
                      <w:szCs w:val="24"/>
                    </w:rPr>
                  </w:pPr>
                </w:p>
                <w:p w:rsidR="004678D3" w:rsidRPr="00DD54E5" w:rsidRDefault="004678D3" w:rsidP="004D6E58">
                  <w:pPr>
                    <w:rPr>
                      <w:sz w:val="24"/>
                      <w:szCs w:val="24"/>
                    </w:rPr>
                  </w:pPr>
                </w:p>
              </w:tc>
              <w:tc>
                <w:tcPr>
                  <w:tcW w:w="1276" w:type="dxa"/>
                  <w:vMerge w:val="restart"/>
                </w:tcPr>
                <w:p w:rsidR="004678D3" w:rsidRPr="00DD54E5" w:rsidRDefault="004678D3" w:rsidP="004D6E58">
                  <w:pPr>
                    <w:jc w:val="center"/>
                    <w:rPr>
                      <w:sz w:val="24"/>
                      <w:szCs w:val="24"/>
                    </w:rPr>
                  </w:pPr>
                  <w:proofErr w:type="spellStart"/>
                  <w:r w:rsidRPr="00DD54E5">
                    <w:rPr>
                      <w:sz w:val="24"/>
                      <w:szCs w:val="24"/>
                    </w:rPr>
                    <w:t>Nr.total</w:t>
                  </w:r>
                  <w:proofErr w:type="spellEnd"/>
                </w:p>
              </w:tc>
              <w:tc>
                <w:tcPr>
                  <w:tcW w:w="2410" w:type="dxa"/>
                  <w:gridSpan w:val="2"/>
                </w:tcPr>
                <w:p w:rsidR="004678D3" w:rsidRPr="00DD54E5" w:rsidRDefault="004678D3" w:rsidP="004D6E58">
                  <w:pPr>
                    <w:jc w:val="center"/>
                    <w:rPr>
                      <w:sz w:val="24"/>
                      <w:szCs w:val="24"/>
                    </w:rPr>
                  </w:pPr>
                  <w:proofErr w:type="spellStart"/>
                  <w:r w:rsidRPr="00DD54E5">
                    <w:rPr>
                      <w:sz w:val="24"/>
                      <w:szCs w:val="24"/>
                    </w:rPr>
                    <w:t>Studii</w:t>
                  </w:r>
                  <w:proofErr w:type="spellEnd"/>
                </w:p>
              </w:tc>
              <w:tc>
                <w:tcPr>
                  <w:tcW w:w="4678" w:type="dxa"/>
                  <w:gridSpan w:val="4"/>
                </w:tcPr>
                <w:p w:rsidR="004678D3" w:rsidRPr="00DD54E5" w:rsidRDefault="004678D3" w:rsidP="004D6E58">
                  <w:pPr>
                    <w:jc w:val="center"/>
                    <w:rPr>
                      <w:sz w:val="24"/>
                      <w:szCs w:val="24"/>
                    </w:rPr>
                  </w:pPr>
                  <w:r>
                    <w:rPr>
                      <w:sz w:val="24"/>
                      <w:szCs w:val="24"/>
                    </w:rPr>
                    <w:t xml:space="preserve">Grade </w:t>
                  </w:r>
                  <w:proofErr w:type="spellStart"/>
                  <w:r>
                    <w:rPr>
                      <w:sz w:val="24"/>
                      <w:szCs w:val="24"/>
                    </w:rPr>
                    <w:t>didactice</w:t>
                  </w:r>
                  <w:proofErr w:type="spellEnd"/>
                </w:p>
              </w:tc>
            </w:tr>
            <w:tr w:rsidR="004678D3" w:rsidRPr="00DD54E5" w:rsidTr="004D6E58">
              <w:trPr>
                <w:trHeight w:val="89"/>
              </w:trPr>
              <w:tc>
                <w:tcPr>
                  <w:tcW w:w="4843" w:type="dxa"/>
                  <w:vMerge/>
                </w:tcPr>
                <w:p w:rsidR="004678D3" w:rsidRPr="00DD54E5" w:rsidRDefault="004678D3" w:rsidP="004D6E58">
                  <w:pPr>
                    <w:jc w:val="center"/>
                    <w:rPr>
                      <w:sz w:val="24"/>
                      <w:szCs w:val="24"/>
                    </w:rPr>
                  </w:pPr>
                </w:p>
              </w:tc>
              <w:tc>
                <w:tcPr>
                  <w:tcW w:w="1276" w:type="dxa"/>
                  <w:vMerge/>
                </w:tcPr>
                <w:p w:rsidR="004678D3" w:rsidRPr="00DD54E5" w:rsidRDefault="004678D3" w:rsidP="004D6E58">
                  <w:pPr>
                    <w:jc w:val="center"/>
                    <w:rPr>
                      <w:sz w:val="24"/>
                      <w:szCs w:val="24"/>
                    </w:rPr>
                  </w:pPr>
                </w:p>
              </w:tc>
              <w:tc>
                <w:tcPr>
                  <w:tcW w:w="1276" w:type="dxa"/>
                </w:tcPr>
                <w:p w:rsidR="004678D3" w:rsidRPr="00DD54E5" w:rsidRDefault="004678D3" w:rsidP="004D6E58">
                  <w:pPr>
                    <w:jc w:val="center"/>
                    <w:rPr>
                      <w:sz w:val="24"/>
                      <w:szCs w:val="24"/>
                    </w:rPr>
                  </w:pPr>
                  <w:r>
                    <w:rPr>
                      <w:sz w:val="24"/>
                      <w:szCs w:val="24"/>
                    </w:rPr>
                    <w:t>Super.</w:t>
                  </w:r>
                </w:p>
              </w:tc>
              <w:tc>
                <w:tcPr>
                  <w:tcW w:w="1134" w:type="dxa"/>
                </w:tcPr>
                <w:p w:rsidR="004678D3" w:rsidRPr="00DD54E5" w:rsidRDefault="004678D3" w:rsidP="004D6E58">
                  <w:pPr>
                    <w:jc w:val="center"/>
                    <w:rPr>
                      <w:sz w:val="24"/>
                      <w:szCs w:val="24"/>
                    </w:rPr>
                  </w:pPr>
                  <w:proofErr w:type="spellStart"/>
                  <w:r>
                    <w:rPr>
                      <w:sz w:val="24"/>
                      <w:szCs w:val="24"/>
                    </w:rPr>
                    <w:t>Medii</w:t>
                  </w:r>
                  <w:proofErr w:type="spellEnd"/>
                  <w:r>
                    <w:rPr>
                      <w:sz w:val="24"/>
                      <w:szCs w:val="24"/>
                    </w:rPr>
                    <w:t xml:space="preserve"> de special.</w:t>
                  </w:r>
                </w:p>
              </w:tc>
              <w:tc>
                <w:tcPr>
                  <w:tcW w:w="1134" w:type="dxa"/>
                </w:tcPr>
                <w:p w:rsidR="004678D3" w:rsidRPr="00DD54E5" w:rsidRDefault="004678D3" w:rsidP="004D6E58">
                  <w:pPr>
                    <w:jc w:val="center"/>
                    <w:rPr>
                      <w:sz w:val="24"/>
                      <w:szCs w:val="24"/>
                    </w:rPr>
                  </w:pPr>
                  <w:r>
                    <w:rPr>
                      <w:sz w:val="24"/>
                      <w:szCs w:val="24"/>
                    </w:rPr>
                    <w:t>super</w:t>
                  </w:r>
                </w:p>
              </w:tc>
              <w:tc>
                <w:tcPr>
                  <w:tcW w:w="1134" w:type="dxa"/>
                </w:tcPr>
                <w:p w:rsidR="004678D3" w:rsidRPr="00DD54E5" w:rsidRDefault="004678D3" w:rsidP="004D6E58">
                  <w:pPr>
                    <w:jc w:val="center"/>
                    <w:rPr>
                      <w:sz w:val="24"/>
                      <w:szCs w:val="24"/>
                    </w:rPr>
                  </w:pPr>
                  <w:proofErr w:type="spellStart"/>
                  <w:r>
                    <w:rPr>
                      <w:sz w:val="24"/>
                      <w:szCs w:val="24"/>
                    </w:rPr>
                    <w:t>întâi</w:t>
                  </w:r>
                  <w:proofErr w:type="spellEnd"/>
                </w:p>
              </w:tc>
              <w:tc>
                <w:tcPr>
                  <w:tcW w:w="1134" w:type="dxa"/>
                </w:tcPr>
                <w:p w:rsidR="004678D3" w:rsidRPr="00DD54E5" w:rsidRDefault="004678D3" w:rsidP="004D6E58">
                  <w:pPr>
                    <w:jc w:val="center"/>
                    <w:rPr>
                      <w:sz w:val="24"/>
                      <w:szCs w:val="24"/>
                    </w:rPr>
                  </w:pPr>
                  <w:proofErr w:type="spellStart"/>
                  <w:r>
                    <w:rPr>
                      <w:sz w:val="24"/>
                      <w:szCs w:val="24"/>
                    </w:rPr>
                    <w:t>doi</w:t>
                  </w:r>
                  <w:proofErr w:type="spellEnd"/>
                </w:p>
              </w:tc>
              <w:tc>
                <w:tcPr>
                  <w:tcW w:w="1276" w:type="dxa"/>
                </w:tcPr>
                <w:p w:rsidR="004678D3" w:rsidRPr="00DD54E5" w:rsidRDefault="004678D3" w:rsidP="004D6E58">
                  <w:pPr>
                    <w:jc w:val="center"/>
                    <w:rPr>
                      <w:sz w:val="24"/>
                      <w:szCs w:val="24"/>
                    </w:rPr>
                  </w:pPr>
                  <w:proofErr w:type="spellStart"/>
                  <w:r>
                    <w:rPr>
                      <w:sz w:val="24"/>
                      <w:szCs w:val="24"/>
                    </w:rPr>
                    <w:t>Fără</w:t>
                  </w:r>
                  <w:proofErr w:type="spellEnd"/>
                  <w:r>
                    <w:rPr>
                      <w:sz w:val="24"/>
                      <w:szCs w:val="24"/>
                    </w:rPr>
                    <w:t xml:space="preserve"> grad</w:t>
                  </w:r>
                </w:p>
              </w:tc>
            </w:tr>
            <w:tr w:rsidR="004678D3" w:rsidRPr="00DD54E5" w:rsidTr="004D6E58">
              <w:trPr>
                <w:trHeight w:val="192"/>
              </w:trPr>
              <w:tc>
                <w:tcPr>
                  <w:tcW w:w="4843" w:type="dxa"/>
                </w:tcPr>
                <w:p w:rsidR="004678D3" w:rsidRPr="004749D4" w:rsidRDefault="004678D3" w:rsidP="004D6E58">
                  <w:pPr>
                    <w:jc w:val="center"/>
                    <w:rPr>
                      <w:b/>
                      <w:i/>
                      <w:sz w:val="24"/>
                      <w:szCs w:val="24"/>
                    </w:rPr>
                  </w:pPr>
                  <w:r w:rsidRPr="004749D4">
                    <w:rPr>
                      <w:b/>
                      <w:i/>
                      <w:sz w:val="24"/>
                      <w:szCs w:val="24"/>
                    </w:rPr>
                    <w:t xml:space="preserve">Personal didactic </w:t>
                  </w:r>
                </w:p>
              </w:tc>
              <w:tc>
                <w:tcPr>
                  <w:tcW w:w="1276" w:type="dxa"/>
                </w:tcPr>
                <w:p w:rsidR="004678D3" w:rsidRPr="00DD54E5" w:rsidRDefault="004678D3" w:rsidP="004D6E58">
                  <w:pPr>
                    <w:jc w:val="center"/>
                    <w:rPr>
                      <w:sz w:val="24"/>
                      <w:szCs w:val="24"/>
                    </w:rPr>
                  </w:pPr>
                  <w:r>
                    <w:rPr>
                      <w:sz w:val="24"/>
                      <w:szCs w:val="24"/>
                    </w:rPr>
                    <w:t>31</w:t>
                  </w:r>
                </w:p>
              </w:tc>
              <w:tc>
                <w:tcPr>
                  <w:tcW w:w="1276" w:type="dxa"/>
                </w:tcPr>
                <w:p w:rsidR="004678D3" w:rsidRPr="00DD54E5" w:rsidRDefault="004678D3" w:rsidP="004D6E58">
                  <w:pPr>
                    <w:jc w:val="center"/>
                    <w:rPr>
                      <w:sz w:val="24"/>
                      <w:szCs w:val="24"/>
                    </w:rPr>
                  </w:pPr>
                </w:p>
              </w:tc>
              <w:tc>
                <w:tcPr>
                  <w:tcW w:w="1134" w:type="dxa"/>
                </w:tcPr>
                <w:p w:rsidR="004678D3" w:rsidRPr="00DD54E5" w:rsidRDefault="004678D3" w:rsidP="004D6E58">
                  <w:pPr>
                    <w:jc w:val="center"/>
                    <w:rPr>
                      <w:sz w:val="24"/>
                      <w:szCs w:val="24"/>
                    </w:rPr>
                  </w:pPr>
                </w:p>
              </w:tc>
              <w:tc>
                <w:tcPr>
                  <w:tcW w:w="1134" w:type="dxa"/>
                </w:tcPr>
                <w:p w:rsidR="004678D3" w:rsidRPr="00DD54E5" w:rsidRDefault="004678D3" w:rsidP="004D6E58">
                  <w:pPr>
                    <w:jc w:val="center"/>
                    <w:rPr>
                      <w:sz w:val="24"/>
                      <w:szCs w:val="24"/>
                    </w:rPr>
                  </w:pPr>
                </w:p>
              </w:tc>
              <w:tc>
                <w:tcPr>
                  <w:tcW w:w="1134" w:type="dxa"/>
                </w:tcPr>
                <w:p w:rsidR="004678D3" w:rsidRPr="00DD54E5" w:rsidRDefault="004678D3" w:rsidP="004D6E58">
                  <w:pPr>
                    <w:jc w:val="center"/>
                    <w:rPr>
                      <w:sz w:val="24"/>
                      <w:szCs w:val="24"/>
                    </w:rPr>
                  </w:pPr>
                </w:p>
              </w:tc>
              <w:tc>
                <w:tcPr>
                  <w:tcW w:w="1134" w:type="dxa"/>
                </w:tcPr>
                <w:p w:rsidR="004678D3" w:rsidRPr="00DD54E5" w:rsidRDefault="004678D3" w:rsidP="004D6E58">
                  <w:pPr>
                    <w:jc w:val="center"/>
                    <w:rPr>
                      <w:sz w:val="24"/>
                      <w:szCs w:val="24"/>
                    </w:rPr>
                  </w:pPr>
                </w:p>
              </w:tc>
              <w:tc>
                <w:tcPr>
                  <w:tcW w:w="1276" w:type="dxa"/>
                </w:tcPr>
                <w:p w:rsidR="004678D3" w:rsidRPr="00DD54E5" w:rsidRDefault="004678D3" w:rsidP="004D6E58">
                  <w:pPr>
                    <w:jc w:val="center"/>
                    <w:rPr>
                      <w:sz w:val="24"/>
                      <w:szCs w:val="24"/>
                    </w:rPr>
                  </w:pPr>
                </w:p>
              </w:tc>
            </w:tr>
            <w:tr w:rsidR="004678D3" w:rsidRPr="00DD54E5" w:rsidTr="004D6E58">
              <w:tc>
                <w:tcPr>
                  <w:tcW w:w="4843" w:type="dxa"/>
                </w:tcPr>
                <w:p w:rsidR="004678D3" w:rsidRPr="00DD54E5" w:rsidRDefault="004678D3" w:rsidP="004D6E58">
                  <w:pPr>
                    <w:jc w:val="center"/>
                    <w:rPr>
                      <w:sz w:val="24"/>
                      <w:szCs w:val="24"/>
                    </w:rPr>
                  </w:pPr>
                  <w:proofErr w:type="spellStart"/>
                  <w:r>
                    <w:rPr>
                      <w:sz w:val="24"/>
                      <w:szCs w:val="24"/>
                    </w:rPr>
                    <w:t>Educatori</w:t>
                  </w:r>
                  <w:proofErr w:type="spellEnd"/>
                  <w:r>
                    <w:rPr>
                      <w:sz w:val="24"/>
                      <w:szCs w:val="24"/>
                    </w:rPr>
                    <w:t xml:space="preserve"> </w:t>
                  </w:r>
                </w:p>
              </w:tc>
              <w:tc>
                <w:tcPr>
                  <w:tcW w:w="1276" w:type="dxa"/>
                </w:tcPr>
                <w:p w:rsidR="004678D3" w:rsidRPr="00DD54E5" w:rsidRDefault="004678D3" w:rsidP="004D6E58">
                  <w:pPr>
                    <w:jc w:val="center"/>
                    <w:rPr>
                      <w:sz w:val="24"/>
                      <w:szCs w:val="24"/>
                    </w:rPr>
                  </w:pPr>
                  <w:r>
                    <w:rPr>
                      <w:sz w:val="24"/>
                      <w:szCs w:val="24"/>
                    </w:rPr>
                    <w:t xml:space="preserve">27 </w:t>
                  </w:r>
                </w:p>
              </w:tc>
              <w:tc>
                <w:tcPr>
                  <w:tcW w:w="1276" w:type="dxa"/>
                </w:tcPr>
                <w:p w:rsidR="004678D3" w:rsidRPr="00DD54E5" w:rsidRDefault="004678D3" w:rsidP="004D6E58">
                  <w:pPr>
                    <w:jc w:val="center"/>
                    <w:rPr>
                      <w:sz w:val="24"/>
                      <w:szCs w:val="24"/>
                    </w:rPr>
                  </w:pPr>
                  <w:r>
                    <w:rPr>
                      <w:sz w:val="24"/>
                      <w:szCs w:val="24"/>
                    </w:rPr>
                    <w:t>18</w:t>
                  </w:r>
                </w:p>
              </w:tc>
              <w:tc>
                <w:tcPr>
                  <w:tcW w:w="1134" w:type="dxa"/>
                </w:tcPr>
                <w:p w:rsidR="004678D3" w:rsidRPr="00DD54E5" w:rsidRDefault="004678D3" w:rsidP="004D6E58">
                  <w:pPr>
                    <w:jc w:val="center"/>
                    <w:rPr>
                      <w:sz w:val="24"/>
                      <w:szCs w:val="24"/>
                    </w:rPr>
                  </w:pPr>
                  <w:r>
                    <w:rPr>
                      <w:sz w:val="24"/>
                      <w:szCs w:val="24"/>
                    </w:rPr>
                    <w:t>9</w:t>
                  </w:r>
                </w:p>
              </w:tc>
              <w:tc>
                <w:tcPr>
                  <w:tcW w:w="1134" w:type="dxa"/>
                </w:tcPr>
                <w:p w:rsidR="004678D3" w:rsidRPr="00DD54E5" w:rsidRDefault="004678D3" w:rsidP="004D6E58">
                  <w:pPr>
                    <w:jc w:val="center"/>
                    <w:rPr>
                      <w:sz w:val="24"/>
                      <w:szCs w:val="24"/>
                    </w:rPr>
                  </w:pPr>
                  <w:r>
                    <w:rPr>
                      <w:sz w:val="24"/>
                      <w:szCs w:val="24"/>
                    </w:rPr>
                    <w:t>-</w:t>
                  </w:r>
                </w:p>
              </w:tc>
              <w:tc>
                <w:tcPr>
                  <w:tcW w:w="1134" w:type="dxa"/>
                </w:tcPr>
                <w:p w:rsidR="004678D3" w:rsidRPr="00DD54E5" w:rsidRDefault="004678D3" w:rsidP="004D6E58">
                  <w:pPr>
                    <w:jc w:val="center"/>
                    <w:rPr>
                      <w:sz w:val="24"/>
                      <w:szCs w:val="24"/>
                    </w:rPr>
                  </w:pPr>
                  <w:r>
                    <w:rPr>
                      <w:sz w:val="24"/>
                      <w:szCs w:val="24"/>
                    </w:rPr>
                    <w:t>-</w:t>
                  </w:r>
                </w:p>
              </w:tc>
              <w:tc>
                <w:tcPr>
                  <w:tcW w:w="1134" w:type="dxa"/>
                </w:tcPr>
                <w:p w:rsidR="004678D3" w:rsidRPr="00DD54E5" w:rsidRDefault="004678D3" w:rsidP="004D6E58">
                  <w:pPr>
                    <w:jc w:val="center"/>
                    <w:rPr>
                      <w:sz w:val="24"/>
                      <w:szCs w:val="24"/>
                    </w:rPr>
                  </w:pPr>
                  <w:r>
                    <w:rPr>
                      <w:sz w:val="24"/>
                      <w:szCs w:val="24"/>
                    </w:rPr>
                    <w:t>18</w:t>
                  </w:r>
                </w:p>
              </w:tc>
              <w:tc>
                <w:tcPr>
                  <w:tcW w:w="1276" w:type="dxa"/>
                </w:tcPr>
                <w:p w:rsidR="004678D3" w:rsidRPr="00DD54E5" w:rsidRDefault="004678D3" w:rsidP="004D6E58">
                  <w:pPr>
                    <w:jc w:val="center"/>
                    <w:rPr>
                      <w:sz w:val="24"/>
                      <w:szCs w:val="24"/>
                    </w:rPr>
                  </w:pPr>
                  <w:r>
                    <w:rPr>
                      <w:sz w:val="24"/>
                      <w:szCs w:val="24"/>
                    </w:rPr>
                    <w:t>9</w:t>
                  </w:r>
                </w:p>
              </w:tc>
            </w:tr>
            <w:tr w:rsidR="004678D3" w:rsidRPr="00DD54E5" w:rsidTr="004D6E58">
              <w:tc>
                <w:tcPr>
                  <w:tcW w:w="4843" w:type="dxa"/>
                </w:tcPr>
                <w:p w:rsidR="004678D3" w:rsidRPr="00DD54E5" w:rsidRDefault="004678D3" w:rsidP="004D6E58">
                  <w:pPr>
                    <w:jc w:val="center"/>
                    <w:rPr>
                      <w:sz w:val="24"/>
                      <w:szCs w:val="24"/>
                    </w:rPr>
                  </w:pPr>
                  <w:r>
                    <w:rPr>
                      <w:sz w:val="24"/>
                      <w:szCs w:val="24"/>
                    </w:rPr>
                    <w:t xml:space="preserve">Director </w:t>
                  </w:r>
                </w:p>
              </w:tc>
              <w:tc>
                <w:tcPr>
                  <w:tcW w:w="1276" w:type="dxa"/>
                </w:tcPr>
                <w:p w:rsidR="004678D3" w:rsidRPr="00DD54E5" w:rsidRDefault="004678D3" w:rsidP="004D6E58">
                  <w:pPr>
                    <w:jc w:val="center"/>
                    <w:rPr>
                      <w:sz w:val="24"/>
                      <w:szCs w:val="24"/>
                    </w:rPr>
                  </w:pPr>
                  <w:r>
                    <w:rPr>
                      <w:sz w:val="24"/>
                      <w:szCs w:val="24"/>
                    </w:rPr>
                    <w:t>1</w:t>
                  </w:r>
                </w:p>
              </w:tc>
              <w:tc>
                <w:tcPr>
                  <w:tcW w:w="1276" w:type="dxa"/>
                </w:tcPr>
                <w:p w:rsidR="004678D3" w:rsidRPr="00DD54E5" w:rsidRDefault="004678D3" w:rsidP="004D6E58">
                  <w:pPr>
                    <w:jc w:val="center"/>
                    <w:rPr>
                      <w:sz w:val="24"/>
                      <w:szCs w:val="24"/>
                    </w:rPr>
                  </w:pPr>
                  <w:r>
                    <w:rPr>
                      <w:sz w:val="24"/>
                      <w:szCs w:val="24"/>
                    </w:rPr>
                    <w:t>1</w:t>
                  </w:r>
                </w:p>
              </w:tc>
              <w:tc>
                <w:tcPr>
                  <w:tcW w:w="1134" w:type="dxa"/>
                </w:tcPr>
                <w:p w:rsidR="004678D3" w:rsidRPr="00DD54E5" w:rsidRDefault="004678D3" w:rsidP="004D6E58">
                  <w:pPr>
                    <w:jc w:val="center"/>
                    <w:rPr>
                      <w:sz w:val="24"/>
                      <w:szCs w:val="24"/>
                    </w:rPr>
                  </w:pPr>
                  <w:r>
                    <w:rPr>
                      <w:sz w:val="24"/>
                      <w:szCs w:val="24"/>
                    </w:rPr>
                    <w:t>-</w:t>
                  </w:r>
                </w:p>
              </w:tc>
              <w:tc>
                <w:tcPr>
                  <w:tcW w:w="1134" w:type="dxa"/>
                </w:tcPr>
                <w:p w:rsidR="004678D3" w:rsidRPr="00DD54E5" w:rsidRDefault="004678D3" w:rsidP="004D6E58">
                  <w:pPr>
                    <w:jc w:val="center"/>
                    <w:rPr>
                      <w:sz w:val="24"/>
                      <w:szCs w:val="24"/>
                    </w:rPr>
                  </w:pPr>
                  <w:r>
                    <w:rPr>
                      <w:sz w:val="24"/>
                      <w:szCs w:val="24"/>
                    </w:rPr>
                    <w:t>-</w:t>
                  </w:r>
                </w:p>
              </w:tc>
              <w:tc>
                <w:tcPr>
                  <w:tcW w:w="1134" w:type="dxa"/>
                </w:tcPr>
                <w:p w:rsidR="004678D3" w:rsidRPr="00DD54E5" w:rsidRDefault="004678D3" w:rsidP="004D6E58">
                  <w:pPr>
                    <w:jc w:val="center"/>
                    <w:rPr>
                      <w:sz w:val="24"/>
                      <w:szCs w:val="24"/>
                    </w:rPr>
                  </w:pPr>
                  <w:r>
                    <w:rPr>
                      <w:sz w:val="24"/>
                      <w:szCs w:val="24"/>
                    </w:rPr>
                    <w:t>-</w:t>
                  </w:r>
                </w:p>
              </w:tc>
              <w:tc>
                <w:tcPr>
                  <w:tcW w:w="1134" w:type="dxa"/>
                </w:tcPr>
                <w:p w:rsidR="004678D3" w:rsidRPr="00DD54E5" w:rsidRDefault="004678D3" w:rsidP="004D6E58">
                  <w:pPr>
                    <w:jc w:val="center"/>
                    <w:rPr>
                      <w:sz w:val="24"/>
                      <w:szCs w:val="24"/>
                    </w:rPr>
                  </w:pPr>
                  <w:r>
                    <w:rPr>
                      <w:sz w:val="24"/>
                      <w:szCs w:val="24"/>
                    </w:rPr>
                    <w:t>1</w:t>
                  </w:r>
                </w:p>
              </w:tc>
              <w:tc>
                <w:tcPr>
                  <w:tcW w:w="1276" w:type="dxa"/>
                </w:tcPr>
                <w:p w:rsidR="004678D3" w:rsidRPr="00DD54E5" w:rsidRDefault="004678D3" w:rsidP="004D6E58">
                  <w:pPr>
                    <w:jc w:val="center"/>
                    <w:rPr>
                      <w:sz w:val="24"/>
                      <w:szCs w:val="24"/>
                    </w:rPr>
                  </w:pPr>
                  <w:r>
                    <w:rPr>
                      <w:sz w:val="24"/>
                      <w:szCs w:val="24"/>
                    </w:rPr>
                    <w:t>-</w:t>
                  </w:r>
                </w:p>
              </w:tc>
            </w:tr>
            <w:tr w:rsidR="004678D3" w:rsidRPr="00DD54E5" w:rsidTr="004D6E58">
              <w:tc>
                <w:tcPr>
                  <w:tcW w:w="4843" w:type="dxa"/>
                </w:tcPr>
                <w:p w:rsidR="004678D3" w:rsidRPr="00DD54E5" w:rsidRDefault="004678D3" w:rsidP="004D6E58">
                  <w:pPr>
                    <w:jc w:val="center"/>
                    <w:rPr>
                      <w:sz w:val="24"/>
                      <w:szCs w:val="24"/>
                    </w:rPr>
                  </w:pPr>
                  <w:proofErr w:type="spellStart"/>
                  <w:r>
                    <w:rPr>
                      <w:sz w:val="24"/>
                      <w:szCs w:val="24"/>
                    </w:rPr>
                    <w:t>Metodist</w:t>
                  </w:r>
                  <w:proofErr w:type="spellEnd"/>
                  <w:r>
                    <w:rPr>
                      <w:sz w:val="24"/>
                      <w:szCs w:val="24"/>
                    </w:rPr>
                    <w:t xml:space="preserve"> </w:t>
                  </w:r>
                </w:p>
              </w:tc>
              <w:tc>
                <w:tcPr>
                  <w:tcW w:w="1276" w:type="dxa"/>
                </w:tcPr>
                <w:p w:rsidR="004678D3" w:rsidRPr="00DD54E5" w:rsidRDefault="004678D3" w:rsidP="004D6E58">
                  <w:pPr>
                    <w:jc w:val="center"/>
                    <w:rPr>
                      <w:sz w:val="24"/>
                      <w:szCs w:val="24"/>
                    </w:rPr>
                  </w:pPr>
                  <w:r>
                    <w:rPr>
                      <w:sz w:val="24"/>
                      <w:szCs w:val="24"/>
                    </w:rPr>
                    <w:t>1</w:t>
                  </w:r>
                </w:p>
              </w:tc>
              <w:tc>
                <w:tcPr>
                  <w:tcW w:w="1276" w:type="dxa"/>
                </w:tcPr>
                <w:p w:rsidR="004678D3" w:rsidRPr="00DD54E5" w:rsidRDefault="004678D3" w:rsidP="004D6E58">
                  <w:pPr>
                    <w:jc w:val="center"/>
                    <w:rPr>
                      <w:sz w:val="24"/>
                      <w:szCs w:val="24"/>
                    </w:rPr>
                  </w:pPr>
                  <w:r>
                    <w:rPr>
                      <w:sz w:val="24"/>
                      <w:szCs w:val="24"/>
                    </w:rPr>
                    <w:t>1</w:t>
                  </w:r>
                </w:p>
              </w:tc>
              <w:tc>
                <w:tcPr>
                  <w:tcW w:w="1134" w:type="dxa"/>
                </w:tcPr>
                <w:p w:rsidR="004678D3" w:rsidRPr="00DD54E5" w:rsidRDefault="004678D3" w:rsidP="004D6E58">
                  <w:pPr>
                    <w:jc w:val="center"/>
                    <w:rPr>
                      <w:sz w:val="24"/>
                      <w:szCs w:val="24"/>
                    </w:rPr>
                  </w:pPr>
                  <w:r>
                    <w:rPr>
                      <w:sz w:val="24"/>
                      <w:szCs w:val="24"/>
                    </w:rPr>
                    <w:t>-</w:t>
                  </w:r>
                </w:p>
              </w:tc>
              <w:tc>
                <w:tcPr>
                  <w:tcW w:w="1134" w:type="dxa"/>
                </w:tcPr>
                <w:p w:rsidR="004678D3" w:rsidRPr="00DD54E5" w:rsidRDefault="004678D3" w:rsidP="004D6E58">
                  <w:pPr>
                    <w:jc w:val="center"/>
                    <w:rPr>
                      <w:sz w:val="24"/>
                      <w:szCs w:val="24"/>
                    </w:rPr>
                  </w:pPr>
                  <w:r>
                    <w:rPr>
                      <w:sz w:val="24"/>
                      <w:szCs w:val="24"/>
                    </w:rPr>
                    <w:t>-</w:t>
                  </w:r>
                </w:p>
              </w:tc>
              <w:tc>
                <w:tcPr>
                  <w:tcW w:w="1134" w:type="dxa"/>
                </w:tcPr>
                <w:p w:rsidR="004678D3" w:rsidRPr="00DD54E5" w:rsidRDefault="004678D3" w:rsidP="004D6E58">
                  <w:pPr>
                    <w:jc w:val="center"/>
                    <w:rPr>
                      <w:sz w:val="24"/>
                      <w:szCs w:val="24"/>
                    </w:rPr>
                  </w:pPr>
                  <w:r>
                    <w:rPr>
                      <w:sz w:val="24"/>
                      <w:szCs w:val="24"/>
                    </w:rPr>
                    <w:t>-</w:t>
                  </w:r>
                </w:p>
              </w:tc>
              <w:tc>
                <w:tcPr>
                  <w:tcW w:w="1134" w:type="dxa"/>
                </w:tcPr>
                <w:p w:rsidR="004678D3" w:rsidRPr="00DD54E5" w:rsidRDefault="004678D3" w:rsidP="004D6E58">
                  <w:pPr>
                    <w:jc w:val="center"/>
                    <w:rPr>
                      <w:sz w:val="24"/>
                      <w:szCs w:val="24"/>
                    </w:rPr>
                  </w:pPr>
                  <w:r>
                    <w:rPr>
                      <w:sz w:val="24"/>
                      <w:szCs w:val="24"/>
                    </w:rPr>
                    <w:t>1</w:t>
                  </w:r>
                </w:p>
              </w:tc>
              <w:tc>
                <w:tcPr>
                  <w:tcW w:w="1276" w:type="dxa"/>
                </w:tcPr>
                <w:p w:rsidR="004678D3" w:rsidRPr="00DD54E5" w:rsidRDefault="004678D3" w:rsidP="004D6E58">
                  <w:pPr>
                    <w:jc w:val="center"/>
                    <w:rPr>
                      <w:sz w:val="24"/>
                      <w:szCs w:val="24"/>
                    </w:rPr>
                  </w:pPr>
                  <w:r>
                    <w:rPr>
                      <w:sz w:val="24"/>
                      <w:szCs w:val="24"/>
                    </w:rPr>
                    <w:t>-</w:t>
                  </w:r>
                </w:p>
              </w:tc>
            </w:tr>
            <w:tr w:rsidR="004678D3" w:rsidRPr="00DD54E5" w:rsidTr="004D6E58">
              <w:tc>
                <w:tcPr>
                  <w:tcW w:w="4843" w:type="dxa"/>
                </w:tcPr>
                <w:p w:rsidR="004678D3" w:rsidRPr="00DD54E5" w:rsidRDefault="004678D3" w:rsidP="004D6E58">
                  <w:pPr>
                    <w:jc w:val="center"/>
                    <w:rPr>
                      <w:sz w:val="24"/>
                      <w:szCs w:val="24"/>
                    </w:rPr>
                  </w:pPr>
                  <w:proofErr w:type="spellStart"/>
                  <w:r>
                    <w:rPr>
                      <w:sz w:val="24"/>
                      <w:szCs w:val="24"/>
                    </w:rPr>
                    <w:t>Logoped</w:t>
                  </w:r>
                  <w:proofErr w:type="spellEnd"/>
                  <w:r>
                    <w:rPr>
                      <w:sz w:val="24"/>
                      <w:szCs w:val="24"/>
                    </w:rPr>
                    <w:t xml:space="preserve"> </w:t>
                  </w:r>
                </w:p>
              </w:tc>
              <w:tc>
                <w:tcPr>
                  <w:tcW w:w="1276" w:type="dxa"/>
                </w:tcPr>
                <w:p w:rsidR="004678D3" w:rsidRPr="00DD54E5" w:rsidRDefault="004678D3" w:rsidP="004D6E58">
                  <w:pPr>
                    <w:jc w:val="center"/>
                    <w:rPr>
                      <w:sz w:val="24"/>
                      <w:szCs w:val="24"/>
                    </w:rPr>
                  </w:pPr>
                  <w:r>
                    <w:rPr>
                      <w:sz w:val="24"/>
                      <w:szCs w:val="24"/>
                    </w:rPr>
                    <w:t>-</w:t>
                  </w:r>
                </w:p>
              </w:tc>
              <w:tc>
                <w:tcPr>
                  <w:tcW w:w="1276" w:type="dxa"/>
                </w:tcPr>
                <w:p w:rsidR="004678D3" w:rsidRPr="00DD54E5" w:rsidRDefault="004678D3" w:rsidP="004D6E58">
                  <w:pPr>
                    <w:jc w:val="center"/>
                    <w:rPr>
                      <w:sz w:val="24"/>
                      <w:szCs w:val="24"/>
                    </w:rPr>
                  </w:pPr>
                  <w:r>
                    <w:rPr>
                      <w:sz w:val="24"/>
                      <w:szCs w:val="24"/>
                    </w:rPr>
                    <w:t>-</w:t>
                  </w:r>
                </w:p>
              </w:tc>
              <w:tc>
                <w:tcPr>
                  <w:tcW w:w="1134" w:type="dxa"/>
                </w:tcPr>
                <w:p w:rsidR="004678D3" w:rsidRPr="00DD54E5" w:rsidRDefault="004678D3" w:rsidP="004D6E58">
                  <w:pPr>
                    <w:jc w:val="center"/>
                    <w:rPr>
                      <w:sz w:val="24"/>
                      <w:szCs w:val="24"/>
                    </w:rPr>
                  </w:pPr>
                  <w:r>
                    <w:rPr>
                      <w:sz w:val="24"/>
                      <w:szCs w:val="24"/>
                    </w:rPr>
                    <w:t>-</w:t>
                  </w:r>
                </w:p>
              </w:tc>
              <w:tc>
                <w:tcPr>
                  <w:tcW w:w="1134" w:type="dxa"/>
                </w:tcPr>
                <w:p w:rsidR="004678D3" w:rsidRPr="00DD54E5" w:rsidRDefault="004678D3" w:rsidP="004D6E58">
                  <w:pPr>
                    <w:jc w:val="center"/>
                    <w:rPr>
                      <w:sz w:val="24"/>
                      <w:szCs w:val="24"/>
                    </w:rPr>
                  </w:pPr>
                  <w:r>
                    <w:rPr>
                      <w:sz w:val="24"/>
                      <w:szCs w:val="24"/>
                    </w:rPr>
                    <w:t>-</w:t>
                  </w:r>
                </w:p>
              </w:tc>
              <w:tc>
                <w:tcPr>
                  <w:tcW w:w="1134" w:type="dxa"/>
                </w:tcPr>
                <w:p w:rsidR="004678D3" w:rsidRPr="00DD54E5" w:rsidRDefault="004678D3" w:rsidP="004D6E58">
                  <w:pPr>
                    <w:jc w:val="center"/>
                    <w:rPr>
                      <w:sz w:val="24"/>
                      <w:szCs w:val="24"/>
                    </w:rPr>
                  </w:pPr>
                  <w:r>
                    <w:rPr>
                      <w:sz w:val="24"/>
                      <w:szCs w:val="24"/>
                    </w:rPr>
                    <w:t>-</w:t>
                  </w:r>
                </w:p>
              </w:tc>
              <w:tc>
                <w:tcPr>
                  <w:tcW w:w="1134" w:type="dxa"/>
                </w:tcPr>
                <w:p w:rsidR="004678D3" w:rsidRPr="00DD54E5" w:rsidRDefault="004678D3" w:rsidP="004D6E58">
                  <w:pPr>
                    <w:jc w:val="center"/>
                    <w:rPr>
                      <w:sz w:val="24"/>
                      <w:szCs w:val="24"/>
                    </w:rPr>
                  </w:pPr>
                  <w:r>
                    <w:rPr>
                      <w:sz w:val="24"/>
                      <w:szCs w:val="24"/>
                    </w:rPr>
                    <w:t>-</w:t>
                  </w:r>
                </w:p>
              </w:tc>
              <w:tc>
                <w:tcPr>
                  <w:tcW w:w="1276" w:type="dxa"/>
                </w:tcPr>
                <w:p w:rsidR="004678D3" w:rsidRPr="00DD54E5" w:rsidRDefault="004678D3" w:rsidP="004D6E58">
                  <w:pPr>
                    <w:jc w:val="center"/>
                    <w:rPr>
                      <w:sz w:val="24"/>
                      <w:szCs w:val="24"/>
                    </w:rPr>
                  </w:pPr>
                  <w:r>
                    <w:rPr>
                      <w:sz w:val="24"/>
                      <w:szCs w:val="24"/>
                    </w:rPr>
                    <w:t>-</w:t>
                  </w:r>
                </w:p>
              </w:tc>
            </w:tr>
            <w:tr w:rsidR="004678D3" w:rsidRPr="00DD54E5" w:rsidTr="004D6E58">
              <w:trPr>
                <w:trHeight w:val="180"/>
              </w:trPr>
              <w:tc>
                <w:tcPr>
                  <w:tcW w:w="4843" w:type="dxa"/>
                </w:tcPr>
                <w:p w:rsidR="004678D3" w:rsidRPr="00DD54E5" w:rsidRDefault="004678D3" w:rsidP="004D6E58">
                  <w:pPr>
                    <w:jc w:val="center"/>
                    <w:rPr>
                      <w:sz w:val="24"/>
                      <w:szCs w:val="24"/>
                    </w:rPr>
                  </w:pPr>
                  <w:proofErr w:type="spellStart"/>
                  <w:r>
                    <w:rPr>
                      <w:sz w:val="24"/>
                      <w:szCs w:val="24"/>
                    </w:rPr>
                    <w:t>Conduc</w:t>
                  </w:r>
                  <w:proofErr w:type="spellEnd"/>
                  <w:r>
                    <w:rPr>
                      <w:sz w:val="24"/>
                      <w:szCs w:val="24"/>
                    </w:rPr>
                    <w:t xml:space="preserve">. de </w:t>
                  </w:r>
                  <w:proofErr w:type="spellStart"/>
                  <w:r>
                    <w:rPr>
                      <w:sz w:val="24"/>
                      <w:szCs w:val="24"/>
                    </w:rPr>
                    <w:t>muz</w:t>
                  </w:r>
                  <w:proofErr w:type="spellEnd"/>
                  <w:r>
                    <w:rPr>
                      <w:sz w:val="24"/>
                      <w:szCs w:val="24"/>
                    </w:rPr>
                    <w:t>.</w:t>
                  </w:r>
                </w:p>
              </w:tc>
              <w:tc>
                <w:tcPr>
                  <w:tcW w:w="1276" w:type="dxa"/>
                </w:tcPr>
                <w:p w:rsidR="004678D3" w:rsidRPr="00DD54E5" w:rsidRDefault="004678D3" w:rsidP="004D6E58">
                  <w:pPr>
                    <w:jc w:val="center"/>
                    <w:rPr>
                      <w:sz w:val="24"/>
                      <w:szCs w:val="24"/>
                    </w:rPr>
                  </w:pPr>
                  <w:r>
                    <w:rPr>
                      <w:sz w:val="24"/>
                      <w:szCs w:val="24"/>
                    </w:rPr>
                    <w:t>2</w:t>
                  </w:r>
                </w:p>
              </w:tc>
              <w:tc>
                <w:tcPr>
                  <w:tcW w:w="1276" w:type="dxa"/>
                </w:tcPr>
                <w:p w:rsidR="004678D3" w:rsidRPr="00DD54E5" w:rsidRDefault="004678D3" w:rsidP="004D6E58">
                  <w:pPr>
                    <w:jc w:val="center"/>
                    <w:rPr>
                      <w:sz w:val="24"/>
                      <w:szCs w:val="24"/>
                    </w:rPr>
                  </w:pPr>
                  <w:r>
                    <w:rPr>
                      <w:sz w:val="24"/>
                      <w:szCs w:val="24"/>
                    </w:rPr>
                    <w:t>1</w:t>
                  </w:r>
                </w:p>
              </w:tc>
              <w:tc>
                <w:tcPr>
                  <w:tcW w:w="1134" w:type="dxa"/>
                </w:tcPr>
                <w:p w:rsidR="004678D3" w:rsidRPr="00DD54E5" w:rsidRDefault="004678D3" w:rsidP="004D6E58">
                  <w:pPr>
                    <w:jc w:val="center"/>
                    <w:rPr>
                      <w:sz w:val="24"/>
                      <w:szCs w:val="24"/>
                    </w:rPr>
                  </w:pPr>
                  <w:r>
                    <w:rPr>
                      <w:sz w:val="24"/>
                      <w:szCs w:val="24"/>
                    </w:rPr>
                    <w:t>1</w:t>
                  </w:r>
                </w:p>
              </w:tc>
              <w:tc>
                <w:tcPr>
                  <w:tcW w:w="1134" w:type="dxa"/>
                </w:tcPr>
                <w:p w:rsidR="004678D3" w:rsidRPr="00DD54E5" w:rsidRDefault="004678D3" w:rsidP="004D6E58">
                  <w:pPr>
                    <w:jc w:val="center"/>
                    <w:rPr>
                      <w:sz w:val="24"/>
                      <w:szCs w:val="24"/>
                    </w:rPr>
                  </w:pPr>
                  <w:r>
                    <w:rPr>
                      <w:sz w:val="24"/>
                      <w:szCs w:val="24"/>
                    </w:rPr>
                    <w:t>-</w:t>
                  </w:r>
                </w:p>
              </w:tc>
              <w:tc>
                <w:tcPr>
                  <w:tcW w:w="1134" w:type="dxa"/>
                </w:tcPr>
                <w:p w:rsidR="004678D3" w:rsidRPr="00DD54E5" w:rsidRDefault="004678D3" w:rsidP="004D6E58">
                  <w:pPr>
                    <w:jc w:val="center"/>
                    <w:rPr>
                      <w:sz w:val="24"/>
                      <w:szCs w:val="24"/>
                    </w:rPr>
                  </w:pPr>
                  <w:r>
                    <w:rPr>
                      <w:sz w:val="24"/>
                      <w:szCs w:val="24"/>
                    </w:rPr>
                    <w:t>-</w:t>
                  </w:r>
                </w:p>
              </w:tc>
              <w:tc>
                <w:tcPr>
                  <w:tcW w:w="1134" w:type="dxa"/>
                </w:tcPr>
                <w:p w:rsidR="004678D3" w:rsidRPr="00DD54E5" w:rsidRDefault="004678D3" w:rsidP="004D6E58">
                  <w:pPr>
                    <w:jc w:val="center"/>
                    <w:rPr>
                      <w:sz w:val="24"/>
                      <w:szCs w:val="24"/>
                    </w:rPr>
                  </w:pPr>
                  <w:r>
                    <w:rPr>
                      <w:sz w:val="24"/>
                      <w:szCs w:val="24"/>
                    </w:rPr>
                    <w:t>-</w:t>
                  </w:r>
                </w:p>
              </w:tc>
              <w:tc>
                <w:tcPr>
                  <w:tcW w:w="1276" w:type="dxa"/>
                </w:tcPr>
                <w:p w:rsidR="004678D3" w:rsidRPr="00DD54E5" w:rsidRDefault="004678D3" w:rsidP="004D6E58">
                  <w:pPr>
                    <w:jc w:val="center"/>
                    <w:rPr>
                      <w:sz w:val="24"/>
                      <w:szCs w:val="24"/>
                    </w:rPr>
                  </w:pPr>
                  <w:r>
                    <w:rPr>
                      <w:sz w:val="24"/>
                      <w:szCs w:val="24"/>
                    </w:rPr>
                    <w:t>-</w:t>
                  </w:r>
                </w:p>
              </w:tc>
            </w:tr>
            <w:tr w:rsidR="004678D3" w:rsidRPr="00DD54E5" w:rsidTr="004D6E58">
              <w:trPr>
                <w:trHeight w:val="84"/>
              </w:trPr>
              <w:tc>
                <w:tcPr>
                  <w:tcW w:w="4843" w:type="dxa"/>
                </w:tcPr>
                <w:p w:rsidR="004678D3" w:rsidRPr="004749D4" w:rsidRDefault="004678D3" w:rsidP="004D6E58">
                  <w:pPr>
                    <w:jc w:val="center"/>
                    <w:rPr>
                      <w:b/>
                      <w:i/>
                      <w:sz w:val="24"/>
                      <w:szCs w:val="24"/>
                    </w:rPr>
                  </w:pPr>
                  <w:proofErr w:type="spellStart"/>
                  <w:r w:rsidRPr="004749D4">
                    <w:rPr>
                      <w:b/>
                      <w:i/>
                      <w:sz w:val="24"/>
                      <w:szCs w:val="24"/>
                    </w:rPr>
                    <w:t>Alte</w:t>
                  </w:r>
                  <w:proofErr w:type="spellEnd"/>
                  <w:r w:rsidRPr="004749D4">
                    <w:rPr>
                      <w:b/>
                      <w:i/>
                      <w:sz w:val="24"/>
                      <w:szCs w:val="24"/>
                    </w:rPr>
                    <w:t xml:space="preserve"> </w:t>
                  </w:r>
                  <w:proofErr w:type="spellStart"/>
                  <w:r w:rsidRPr="004749D4">
                    <w:rPr>
                      <w:b/>
                      <w:i/>
                      <w:sz w:val="24"/>
                      <w:szCs w:val="24"/>
                    </w:rPr>
                    <w:t>categorii</w:t>
                  </w:r>
                  <w:proofErr w:type="spellEnd"/>
                  <w:r w:rsidRPr="004749D4">
                    <w:rPr>
                      <w:b/>
                      <w:i/>
                      <w:sz w:val="24"/>
                      <w:szCs w:val="24"/>
                    </w:rPr>
                    <w:t xml:space="preserve"> de personal</w:t>
                  </w:r>
                </w:p>
              </w:tc>
              <w:tc>
                <w:tcPr>
                  <w:tcW w:w="1276" w:type="dxa"/>
                </w:tcPr>
                <w:p w:rsidR="004678D3" w:rsidRPr="00DD54E5" w:rsidRDefault="004678D3" w:rsidP="004D6E58">
                  <w:pPr>
                    <w:jc w:val="center"/>
                    <w:rPr>
                      <w:sz w:val="24"/>
                      <w:szCs w:val="24"/>
                    </w:rPr>
                  </w:pPr>
                  <w:proofErr w:type="spellStart"/>
                  <w:r>
                    <w:rPr>
                      <w:sz w:val="24"/>
                      <w:szCs w:val="24"/>
                    </w:rPr>
                    <w:t>Nr.tot</w:t>
                  </w:r>
                  <w:proofErr w:type="spellEnd"/>
                  <w:r>
                    <w:rPr>
                      <w:sz w:val="24"/>
                      <w:szCs w:val="24"/>
                    </w:rPr>
                    <w:t>.</w:t>
                  </w:r>
                </w:p>
              </w:tc>
              <w:tc>
                <w:tcPr>
                  <w:tcW w:w="1276" w:type="dxa"/>
                </w:tcPr>
                <w:p w:rsidR="004678D3" w:rsidRPr="00DD54E5" w:rsidRDefault="004678D3" w:rsidP="004D6E58">
                  <w:pPr>
                    <w:jc w:val="center"/>
                    <w:rPr>
                      <w:sz w:val="24"/>
                      <w:szCs w:val="24"/>
                    </w:rPr>
                  </w:pPr>
                  <w:r>
                    <w:rPr>
                      <w:sz w:val="24"/>
                      <w:szCs w:val="24"/>
                    </w:rPr>
                    <w:t>super</w:t>
                  </w:r>
                </w:p>
              </w:tc>
              <w:tc>
                <w:tcPr>
                  <w:tcW w:w="1134" w:type="dxa"/>
                </w:tcPr>
                <w:p w:rsidR="004678D3" w:rsidRPr="00DD54E5" w:rsidRDefault="004678D3" w:rsidP="004D6E58">
                  <w:pPr>
                    <w:jc w:val="center"/>
                    <w:rPr>
                      <w:sz w:val="24"/>
                      <w:szCs w:val="24"/>
                    </w:rPr>
                  </w:pPr>
                  <w:proofErr w:type="spellStart"/>
                  <w:r>
                    <w:rPr>
                      <w:sz w:val="24"/>
                      <w:szCs w:val="24"/>
                    </w:rPr>
                    <w:t>Medii</w:t>
                  </w:r>
                  <w:proofErr w:type="spellEnd"/>
                  <w:r>
                    <w:rPr>
                      <w:sz w:val="24"/>
                      <w:szCs w:val="24"/>
                    </w:rPr>
                    <w:t xml:space="preserve"> </w:t>
                  </w:r>
                  <w:proofErr w:type="spellStart"/>
                  <w:r>
                    <w:rPr>
                      <w:sz w:val="24"/>
                      <w:szCs w:val="24"/>
                    </w:rPr>
                    <w:t>speciale</w:t>
                  </w:r>
                  <w:proofErr w:type="spellEnd"/>
                  <w:r>
                    <w:rPr>
                      <w:sz w:val="24"/>
                      <w:szCs w:val="24"/>
                    </w:rPr>
                    <w:t xml:space="preserve">, </w:t>
                  </w:r>
                  <w:proofErr w:type="spellStart"/>
                  <w:r>
                    <w:rPr>
                      <w:sz w:val="24"/>
                      <w:szCs w:val="24"/>
                    </w:rPr>
                    <w:t>medii</w:t>
                  </w:r>
                  <w:proofErr w:type="spellEnd"/>
                </w:p>
              </w:tc>
              <w:tc>
                <w:tcPr>
                  <w:tcW w:w="1134" w:type="dxa"/>
                </w:tcPr>
                <w:p w:rsidR="004678D3" w:rsidRPr="00DD54E5" w:rsidRDefault="004678D3" w:rsidP="004D6E58">
                  <w:pPr>
                    <w:jc w:val="center"/>
                    <w:rPr>
                      <w:sz w:val="24"/>
                      <w:szCs w:val="24"/>
                    </w:rPr>
                  </w:pPr>
                  <w:proofErr w:type="spellStart"/>
                  <w:r>
                    <w:rPr>
                      <w:sz w:val="24"/>
                      <w:szCs w:val="24"/>
                    </w:rPr>
                    <w:t>Medii</w:t>
                  </w:r>
                  <w:proofErr w:type="spellEnd"/>
                  <w:r>
                    <w:rPr>
                      <w:sz w:val="24"/>
                      <w:szCs w:val="24"/>
                    </w:rPr>
                    <w:t xml:space="preserve"> </w:t>
                  </w:r>
                </w:p>
              </w:tc>
              <w:tc>
                <w:tcPr>
                  <w:tcW w:w="1134" w:type="dxa"/>
                </w:tcPr>
                <w:p w:rsidR="004678D3" w:rsidRPr="00DD54E5" w:rsidRDefault="004678D3" w:rsidP="004D6E58">
                  <w:pPr>
                    <w:jc w:val="center"/>
                    <w:rPr>
                      <w:sz w:val="24"/>
                      <w:szCs w:val="24"/>
                    </w:rPr>
                  </w:pPr>
                </w:p>
              </w:tc>
              <w:tc>
                <w:tcPr>
                  <w:tcW w:w="1134" w:type="dxa"/>
                </w:tcPr>
                <w:p w:rsidR="004678D3" w:rsidRPr="00DD54E5" w:rsidRDefault="004678D3" w:rsidP="004D6E58">
                  <w:pPr>
                    <w:jc w:val="center"/>
                    <w:rPr>
                      <w:sz w:val="24"/>
                      <w:szCs w:val="24"/>
                    </w:rPr>
                  </w:pPr>
                </w:p>
              </w:tc>
              <w:tc>
                <w:tcPr>
                  <w:tcW w:w="1276" w:type="dxa"/>
                </w:tcPr>
                <w:p w:rsidR="004678D3" w:rsidRPr="00DD54E5" w:rsidRDefault="004678D3" w:rsidP="004D6E58">
                  <w:pPr>
                    <w:jc w:val="center"/>
                    <w:rPr>
                      <w:sz w:val="24"/>
                      <w:szCs w:val="24"/>
                    </w:rPr>
                  </w:pPr>
                </w:p>
              </w:tc>
            </w:tr>
            <w:tr w:rsidR="004678D3" w:rsidRPr="00DD54E5" w:rsidTr="004D6E58">
              <w:trPr>
                <w:trHeight w:val="192"/>
              </w:trPr>
              <w:tc>
                <w:tcPr>
                  <w:tcW w:w="4843" w:type="dxa"/>
                </w:tcPr>
                <w:p w:rsidR="004678D3" w:rsidRPr="00DD54E5" w:rsidRDefault="004678D3" w:rsidP="004D6E58">
                  <w:pPr>
                    <w:jc w:val="center"/>
                    <w:rPr>
                      <w:sz w:val="24"/>
                      <w:szCs w:val="24"/>
                    </w:rPr>
                  </w:pPr>
                  <w:proofErr w:type="spellStart"/>
                  <w:r>
                    <w:rPr>
                      <w:sz w:val="24"/>
                      <w:szCs w:val="24"/>
                    </w:rPr>
                    <w:t>Asistent</w:t>
                  </w:r>
                  <w:proofErr w:type="spellEnd"/>
                  <w:r>
                    <w:rPr>
                      <w:sz w:val="24"/>
                      <w:szCs w:val="24"/>
                    </w:rPr>
                    <w:t xml:space="preserve"> medical</w:t>
                  </w:r>
                </w:p>
              </w:tc>
              <w:tc>
                <w:tcPr>
                  <w:tcW w:w="1276" w:type="dxa"/>
                </w:tcPr>
                <w:p w:rsidR="004678D3" w:rsidRPr="00DD54E5" w:rsidRDefault="004678D3" w:rsidP="004D6E58">
                  <w:pPr>
                    <w:jc w:val="center"/>
                    <w:rPr>
                      <w:sz w:val="24"/>
                      <w:szCs w:val="24"/>
                    </w:rPr>
                  </w:pPr>
                  <w:r>
                    <w:rPr>
                      <w:sz w:val="24"/>
                      <w:szCs w:val="24"/>
                    </w:rPr>
                    <w:t>1</w:t>
                  </w:r>
                </w:p>
              </w:tc>
              <w:tc>
                <w:tcPr>
                  <w:tcW w:w="1276" w:type="dxa"/>
                </w:tcPr>
                <w:p w:rsidR="004678D3" w:rsidRPr="00DD54E5" w:rsidRDefault="004678D3" w:rsidP="004D6E58">
                  <w:pPr>
                    <w:jc w:val="center"/>
                    <w:rPr>
                      <w:sz w:val="24"/>
                      <w:szCs w:val="24"/>
                    </w:rPr>
                  </w:pPr>
                  <w:r>
                    <w:rPr>
                      <w:sz w:val="24"/>
                      <w:szCs w:val="24"/>
                    </w:rPr>
                    <w:t>1</w:t>
                  </w:r>
                </w:p>
              </w:tc>
              <w:tc>
                <w:tcPr>
                  <w:tcW w:w="1134" w:type="dxa"/>
                </w:tcPr>
                <w:p w:rsidR="004678D3" w:rsidRPr="00DD54E5" w:rsidRDefault="004678D3" w:rsidP="004D6E58">
                  <w:pPr>
                    <w:jc w:val="center"/>
                    <w:rPr>
                      <w:sz w:val="24"/>
                      <w:szCs w:val="24"/>
                    </w:rPr>
                  </w:pPr>
                </w:p>
              </w:tc>
              <w:tc>
                <w:tcPr>
                  <w:tcW w:w="1134" w:type="dxa"/>
                </w:tcPr>
                <w:p w:rsidR="004678D3" w:rsidRPr="00DD54E5" w:rsidRDefault="004678D3" w:rsidP="004D6E58">
                  <w:pPr>
                    <w:jc w:val="center"/>
                    <w:rPr>
                      <w:sz w:val="24"/>
                      <w:szCs w:val="24"/>
                    </w:rPr>
                  </w:pPr>
                </w:p>
              </w:tc>
              <w:tc>
                <w:tcPr>
                  <w:tcW w:w="1134" w:type="dxa"/>
                </w:tcPr>
                <w:p w:rsidR="004678D3" w:rsidRPr="00DD54E5" w:rsidRDefault="004678D3" w:rsidP="004D6E58">
                  <w:pPr>
                    <w:jc w:val="center"/>
                    <w:rPr>
                      <w:sz w:val="24"/>
                      <w:szCs w:val="24"/>
                    </w:rPr>
                  </w:pPr>
                </w:p>
              </w:tc>
              <w:tc>
                <w:tcPr>
                  <w:tcW w:w="1134" w:type="dxa"/>
                </w:tcPr>
                <w:p w:rsidR="004678D3" w:rsidRPr="00DD54E5" w:rsidRDefault="004678D3" w:rsidP="004D6E58">
                  <w:pPr>
                    <w:jc w:val="center"/>
                    <w:rPr>
                      <w:sz w:val="24"/>
                      <w:szCs w:val="24"/>
                    </w:rPr>
                  </w:pPr>
                </w:p>
              </w:tc>
              <w:tc>
                <w:tcPr>
                  <w:tcW w:w="1276" w:type="dxa"/>
                </w:tcPr>
                <w:p w:rsidR="004678D3" w:rsidRPr="00DD54E5" w:rsidRDefault="004678D3" w:rsidP="004D6E58">
                  <w:pPr>
                    <w:jc w:val="center"/>
                    <w:rPr>
                      <w:sz w:val="24"/>
                      <w:szCs w:val="24"/>
                    </w:rPr>
                  </w:pPr>
                </w:p>
              </w:tc>
            </w:tr>
            <w:tr w:rsidR="004678D3" w:rsidRPr="00DD54E5" w:rsidTr="004D6E58">
              <w:tc>
                <w:tcPr>
                  <w:tcW w:w="4843" w:type="dxa"/>
                </w:tcPr>
                <w:p w:rsidR="004678D3" w:rsidRPr="00DD54E5" w:rsidRDefault="004678D3" w:rsidP="004D6E58">
                  <w:pPr>
                    <w:jc w:val="center"/>
                    <w:rPr>
                      <w:sz w:val="24"/>
                      <w:szCs w:val="24"/>
                    </w:rPr>
                  </w:pPr>
                  <w:proofErr w:type="spellStart"/>
                  <w:r>
                    <w:rPr>
                      <w:sz w:val="24"/>
                      <w:szCs w:val="24"/>
                    </w:rPr>
                    <w:t>Ajutori</w:t>
                  </w:r>
                  <w:proofErr w:type="spellEnd"/>
                  <w:r>
                    <w:rPr>
                      <w:sz w:val="24"/>
                      <w:szCs w:val="24"/>
                    </w:rPr>
                    <w:t xml:space="preserve"> de </w:t>
                  </w:r>
                  <w:proofErr w:type="spellStart"/>
                  <w:r>
                    <w:rPr>
                      <w:sz w:val="24"/>
                      <w:szCs w:val="24"/>
                    </w:rPr>
                    <w:t>educatori</w:t>
                  </w:r>
                  <w:proofErr w:type="spellEnd"/>
                  <w:r>
                    <w:rPr>
                      <w:sz w:val="24"/>
                      <w:szCs w:val="24"/>
                    </w:rPr>
                    <w:t xml:space="preserve"> </w:t>
                  </w:r>
                </w:p>
              </w:tc>
              <w:tc>
                <w:tcPr>
                  <w:tcW w:w="1276" w:type="dxa"/>
                </w:tcPr>
                <w:p w:rsidR="004678D3" w:rsidRPr="00DD54E5" w:rsidRDefault="004678D3" w:rsidP="004D6E58">
                  <w:pPr>
                    <w:jc w:val="center"/>
                    <w:rPr>
                      <w:sz w:val="24"/>
                      <w:szCs w:val="24"/>
                    </w:rPr>
                  </w:pPr>
                  <w:r>
                    <w:rPr>
                      <w:sz w:val="24"/>
                      <w:szCs w:val="24"/>
                    </w:rPr>
                    <w:t>12</w:t>
                  </w:r>
                </w:p>
              </w:tc>
              <w:tc>
                <w:tcPr>
                  <w:tcW w:w="1276" w:type="dxa"/>
                </w:tcPr>
                <w:p w:rsidR="004678D3" w:rsidRPr="00DD54E5" w:rsidRDefault="004678D3" w:rsidP="004D6E58">
                  <w:pPr>
                    <w:jc w:val="center"/>
                    <w:rPr>
                      <w:sz w:val="24"/>
                      <w:szCs w:val="24"/>
                    </w:rPr>
                  </w:pPr>
                  <w:r>
                    <w:rPr>
                      <w:sz w:val="24"/>
                      <w:szCs w:val="24"/>
                    </w:rPr>
                    <w:t>1</w:t>
                  </w:r>
                </w:p>
              </w:tc>
              <w:tc>
                <w:tcPr>
                  <w:tcW w:w="1134" w:type="dxa"/>
                </w:tcPr>
                <w:p w:rsidR="004678D3" w:rsidRPr="00DD54E5" w:rsidRDefault="004678D3" w:rsidP="004D6E58">
                  <w:pPr>
                    <w:jc w:val="center"/>
                    <w:rPr>
                      <w:sz w:val="24"/>
                      <w:szCs w:val="24"/>
                    </w:rPr>
                  </w:pPr>
                </w:p>
              </w:tc>
              <w:tc>
                <w:tcPr>
                  <w:tcW w:w="1134" w:type="dxa"/>
                </w:tcPr>
                <w:p w:rsidR="004678D3" w:rsidRPr="00DD54E5" w:rsidRDefault="004678D3" w:rsidP="004D6E58">
                  <w:pPr>
                    <w:jc w:val="center"/>
                    <w:rPr>
                      <w:sz w:val="24"/>
                      <w:szCs w:val="24"/>
                    </w:rPr>
                  </w:pPr>
                  <w:r>
                    <w:rPr>
                      <w:sz w:val="24"/>
                      <w:szCs w:val="24"/>
                    </w:rPr>
                    <w:t>11</w:t>
                  </w:r>
                </w:p>
              </w:tc>
              <w:tc>
                <w:tcPr>
                  <w:tcW w:w="1134" w:type="dxa"/>
                </w:tcPr>
                <w:p w:rsidR="004678D3" w:rsidRPr="00DD54E5" w:rsidRDefault="004678D3" w:rsidP="004D6E58">
                  <w:pPr>
                    <w:jc w:val="center"/>
                    <w:rPr>
                      <w:sz w:val="24"/>
                      <w:szCs w:val="24"/>
                    </w:rPr>
                  </w:pPr>
                </w:p>
              </w:tc>
              <w:tc>
                <w:tcPr>
                  <w:tcW w:w="1134" w:type="dxa"/>
                </w:tcPr>
                <w:p w:rsidR="004678D3" w:rsidRPr="00DD54E5" w:rsidRDefault="004678D3" w:rsidP="004D6E58">
                  <w:pPr>
                    <w:jc w:val="center"/>
                    <w:rPr>
                      <w:sz w:val="24"/>
                      <w:szCs w:val="24"/>
                    </w:rPr>
                  </w:pPr>
                </w:p>
              </w:tc>
              <w:tc>
                <w:tcPr>
                  <w:tcW w:w="1276" w:type="dxa"/>
                </w:tcPr>
                <w:p w:rsidR="004678D3" w:rsidRPr="00DD54E5" w:rsidRDefault="004678D3" w:rsidP="004D6E58">
                  <w:pPr>
                    <w:jc w:val="center"/>
                    <w:rPr>
                      <w:sz w:val="24"/>
                      <w:szCs w:val="24"/>
                    </w:rPr>
                  </w:pPr>
                </w:p>
              </w:tc>
            </w:tr>
            <w:tr w:rsidR="004678D3" w:rsidRPr="00DD54E5" w:rsidTr="004D6E58">
              <w:tc>
                <w:tcPr>
                  <w:tcW w:w="4843" w:type="dxa"/>
                </w:tcPr>
                <w:p w:rsidR="004678D3" w:rsidRPr="00DD54E5" w:rsidRDefault="004678D3" w:rsidP="004D6E58">
                  <w:pPr>
                    <w:jc w:val="center"/>
                    <w:rPr>
                      <w:sz w:val="24"/>
                      <w:szCs w:val="24"/>
                    </w:rPr>
                  </w:pPr>
                  <w:proofErr w:type="spellStart"/>
                  <w:r>
                    <w:rPr>
                      <w:sz w:val="24"/>
                      <w:szCs w:val="24"/>
                    </w:rPr>
                    <w:t>Alte</w:t>
                  </w:r>
                  <w:proofErr w:type="spellEnd"/>
                  <w:r>
                    <w:rPr>
                      <w:sz w:val="24"/>
                      <w:szCs w:val="24"/>
                    </w:rPr>
                    <w:t xml:space="preserve"> </w:t>
                  </w:r>
                </w:p>
              </w:tc>
              <w:tc>
                <w:tcPr>
                  <w:tcW w:w="1276" w:type="dxa"/>
                </w:tcPr>
                <w:p w:rsidR="004678D3" w:rsidRPr="00DD54E5" w:rsidRDefault="004678D3" w:rsidP="004D6E58">
                  <w:pPr>
                    <w:jc w:val="center"/>
                    <w:rPr>
                      <w:sz w:val="24"/>
                      <w:szCs w:val="24"/>
                    </w:rPr>
                  </w:pPr>
                </w:p>
              </w:tc>
              <w:tc>
                <w:tcPr>
                  <w:tcW w:w="1276" w:type="dxa"/>
                </w:tcPr>
                <w:p w:rsidR="004678D3" w:rsidRPr="00DD54E5" w:rsidRDefault="004678D3" w:rsidP="004D6E58">
                  <w:pPr>
                    <w:jc w:val="center"/>
                    <w:rPr>
                      <w:sz w:val="24"/>
                      <w:szCs w:val="24"/>
                    </w:rPr>
                  </w:pPr>
                </w:p>
              </w:tc>
              <w:tc>
                <w:tcPr>
                  <w:tcW w:w="1134" w:type="dxa"/>
                </w:tcPr>
                <w:p w:rsidR="004678D3" w:rsidRPr="00DD54E5" w:rsidRDefault="004678D3" w:rsidP="004D6E58">
                  <w:pPr>
                    <w:jc w:val="center"/>
                    <w:rPr>
                      <w:sz w:val="24"/>
                      <w:szCs w:val="24"/>
                    </w:rPr>
                  </w:pPr>
                </w:p>
              </w:tc>
              <w:tc>
                <w:tcPr>
                  <w:tcW w:w="1134" w:type="dxa"/>
                </w:tcPr>
                <w:p w:rsidR="004678D3" w:rsidRPr="00DD54E5" w:rsidRDefault="004678D3" w:rsidP="004D6E58">
                  <w:pPr>
                    <w:jc w:val="center"/>
                    <w:rPr>
                      <w:sz w:val="24"/>
                      <w:szCs w:val="24"/>
                    </w:rPr>
                  </w:pPr>
                </w:p>
              </w:tc>
              <w:tc>
                <w:tcPr>
                  <w:tcW w:w="1134" w:type="dxa"/>
                </w:tcPr>
                <w:p w:rsidR="004678D3" w:rsidRPr="00DD54E5" w:rsidRDefault="004678D3" w:rsidP="004D6E58">
                  <w:pPr>
                    <w:jc w:val="center"/>
                    <w:rPr>
                      <w:sz w:val="24"/>
                      <w:szCs w:val="24"/>
                    </w:rPr>
                  </w:pPr>
                </w:p>
              </w:tc>
              <w:tc>
                <w:tcPr>
                  <w:tcW w:w="1134" w:type="dxa"/>
                </w:tcPr>
                <w:p w:rsidR="004678D3" w:rsidRPr="00DD54E5" w:rsidRDefault="004678D3" w:rsidP="004D6E58">
                  <w:pPr>
                    <w:jc w:val="center"/>
                    <w:rPr>
                      <w:sz w:val="24"/>
                      <w:szCs w:val="24"/>
                    </w:rPr>
                  </w:pPr>
                </w:p>
              </w:tc>
              <w:tc>
                <w:tcPr>
                  <w:tcW w:w="1276" w:type="dxa"/>
                </w:tcPr>
                <w:p w:rsidR="004678D3" w:rsidRPr="00DD54E5" w:rsidRDefault="004678D3" w:rsidP="004D6E58">
                  <w:pPr>
                    <w:jc w:val="center"/>
                    <w:rPr>
                      <w:sz w:val="24"/>
                      <w:szCs w:val="24"/>
                    </w:rPr>
                  </w:pPr>
                </w:p>
              </w:tc>
            </w:tr>
          </w:tbl>
          <w:p w:rsidR="00697F40" w:rsidRPr="00CD38A0" w:rsidRDefault="00697F40" w:rsidP="004678D3">
            <w:pPr>
              <w:ind w:left="7"/>
              <w:rPr>
                <w:rFonts w:ascii="Times New Roman" w:hAnsi="Times New Roman" w:cs="Times New Roman"/>
                <w:sz w:val="24"/>
                <w:szCs w:val="24"/>
                <w:lang w:val="ro-RO"/>
              </w:rPr>
            </w:pP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8"/>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7"/>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7"/>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lastRenderedPageBreak/>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7"/>
              <w:jc w:val="both"/>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Autoevaluare conform criteriilor: 11</w:t>
            </w:r>
          </w:p>
        </w:tc>
        <w:tc>
          <w:tcPr>
            <w:tcW w:w="883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7"/>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 Punctaj acordat: 1 </w:t>
            </w:r>
          </w:p>
        </w:tc>
      </w:tr>
    </w:tbl>
    <w:p w:rsidR="00697F40" w:rsidRPr="00CD38A0" w:rsidRDefault="00697F40" w:rsidP="00697F40">
      <w:pPr>
        <w:spacing w:after="14" w:line="248" w:lineRule="auto"/>
        <w:ind w:left="-5" w:right="173"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lastRenderedPageBreak/>
        <w:t xml:space="preserve">Domeniu: Curriculum/proces educaţional: </w:t>
      </w:r>
    </w:p>
    <w:p w:rsidR="00697F40" w:rsidRPr="00CD38A0" w:rsidRDefault="00697F40" w:rsidP="00697F40">
      <w:pPr>
        <w:spacing w:after="5" w:line="250" w:lineRule="auto"/>
        <w:ind w:left="67"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Indicator 4.1.7.</w:t>
      </w:r>
      <w:r w:rsidRPr="00CD38A0">
        <w:rPr>
          <w:rFonts w:ascii="Times New Roman" w:eastAsia="Times New Roman" w:hAnsi="Times New Roman" w:cs="Times New Roman"/>
          <w:sz w:val="24"/>
          <w:szCs w:val="24"/>
          <w:lang w:val="ro-RO"/>
        </w:rPr>
        <w:t xml:space="preserve"> Aplicarea curriculumului cu adaptate la condiţiile locale şi instituţionale.</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697F40" w:rsidRPr="00CD38A0" w:rsidTr="00E02934">
        <w:trPr>
          <w:trHeight w:val="1499"/>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79"/>
              </w:numPr>
              <w:spacing w:after="0" w:line="241" w:lineRule="auto"/>
              <w:jc w:val="both"/>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Proiectările globale (</w:t>
            </w:r>
            <w:proofErr w:type="spellStart"/>
            <w:r w:rsidRPr="00CD38A0">
              <w:rPr>
                <w:rFonts w:ascii="Times New Roman" w:eastAsia="Times New Roman" w:hAnsi="Times New Roman" w:cs="Times New Roman"/>
                <w:sz w:val="24"/>
                <w:szCs w:val="24"/>
                <w:lang w:val="ro-RO"/>
              </w:rPr>
              <w:t>a.s</w:t>
            </w:r>
            <w:proofErr w:type="spellEnd"/>
            <w:r w:rsidRPr="00CD38A0">
              <w:rPr>
                <w:rFonts w:ascii="Times New Roman" w:eastAsia="Times New Roman" w:hAnsi="Times New Roman" w:cs="Times New Roman"/>
                <w:sz w:val="24"/>
                <w:szCs w:val="24"/>
                <w:lang w:val="ro-RO"/>
              </w:rPr>
              <w:t>. 2020-2021)</w:t>
            </w:r>
          </w:p>
          <w:p w:rsidR="00697F40" w:rsidRPr="00CD38A0" w:rsidRDefault="00697F40" w:rsidP="00697F40">
            <w:pPr>
              <w:pStyle w:val="aa"/>
              <w:numPr>
                <w:ilvl w:val="0"/>
                <w:numId w:val="79"/>
              </w:numPr>
              <w:spacing w:after="0" w:line="241" w:lineRule="auto"/>
              <w:jc w:val="both"/>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Proiectările tematice (</w:t>
            </w:r>
            <w:proofErr w:type="spellStart"/>
            <w:r w:rsidRPr="00CD38A0">
              <w:rPr>
                <w:rFonts w:ascii="Times New Roman" w:eastAsia="Times New Roman" w:hAnsi="Times New Roman" w:cs="Times New Roman"/>
                <w:sz w:val="24"/>
                <w:szCs w:val="24"/>
                <w:lang w:val="ro-RO"/>
              </w:rPr>
              <w:t>a.s</w:t>
            </w:r>
            <w:proofErr w:type="spellEnd"/>
            <w:r w:rsidRPr="00CD38A0">
              <w:rPr>
                <w:rFonts w:ascii="Times New Roman" w:eastAsia="Times New Roman" w:hAnsi="Times New Roman" w:cs="Times New Roman"/>
                <w:sz w:val="24"/>
                <w:szCs w:val="24"/>
                <w:lang w:val="ro-RO"/>
              </w:rPr>
              <w:t>. 2020-2021)</w:t>
            </w:r>
          </w:p>
          <w:p w:rsidR="00697F40" w:rsidRPr="00CD38A0" w:rsidRDefault="00697F40" w:rsidP="00697F40">
            <w:pPr>
              <w:pStyle w:val="aa"/>
              <w:numPr>
                <w:ilvl w:val="0"/>
                <w:numId w:val="79"/>
              </w:numPr>
              <w:spacing w:after="0" w:line="241" w:lineRule="auto"/>
              <w:jc w:val="both"/>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Portofoliile copiilor</w:t>
            </w:r>
          </w:p>
          <w:p w:rsidR="00697F40" w:rsidRPr="00CD38A0" w:rsidRDefault="00697F40" w:rsidP="00697F40">
            <w:pPr>
              <w:pStyle w:val="aa"/>
              <w:numPr>
                <w:ilvl w:val="0"/>
                <w:numId w:val="79"/>
              </w:numPr>
              <w:spacing w:after="0" w:line="241" w:lineRule="auto"/>
              <w:jc w:val="both"/>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Spațiile educaționale</w:t>
            </w:r>
          </w:p>
          <w:p w:rsidR="00697F40" w:rsidRPr="00CD38A0" w:rsidRDefault="00697F40" w:rsidP="00697F40">
            <w:pPr>
              <w:pStyle w:val="aa"/>
              <w:numPr>
                <w:ilvl w:val="0"/>
                <w:numId w:val="79"/>
              </w:numPr>
              <w:spacing w:after="0" w:line="241" w:lineRule="auto"/>
              <w:jc w:val="both"/>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Panourile educative</w:t>
            </w:r>
          </w:p>
        </w:tc>
      </w:tr>
      <w:tr w:rsidR="00697F40" w:rsidRPr="00CD38A0" w:rsidTr="00E02934">
        <w:trPr>
          <w:trHeight w:val="195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Constatări</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80"/>
              </w:numPr>
              <w:spacing w:after="0" w:line="241" w:lineRule="auto"/>
              <w:jc w:val="both"/>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În IET nr.211 procesul educațional se desfășoară în concordanță cu particularitățile individuale și nevoile specifice ale fiecărui copil</w:t>
            </w:r>
          </w:p>
          <w:p w:rsidR="00697F40" w:rsidRPr="00CD38A0" w:rsidRDefault="00697F40" w:rsidP="00697F40">
            <w:pPr>
              <w:pStyle w:val="aa"/>
              <w:numPr>
                <w:ilvl w:val="0"/>
                <w:numId w:val="80"/>
              </w:numPr>
              <w:spacing w:after="0" w:line="241" w:lineRule="auto"/>
              <w:jc w:val="both"/>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Cadrele didactice monitorizează și evaluează dezvoltarea copilului</w:t>
            </w:r>
          </w:p>
          <w:p w:rsidR="00697F40" w:rsidRPr="00CD38A0" w:rsidRDefault="00697F40" w:rsidP="00697F40">
            <w:pPr>
              <w:pStyle w:val="aa"/>
              <w:numPr>
                <w:ilvl w:val="0"/>
                <w:numId w:val="80"/>
              </w:numPr>
              <w:spacing w:after="0" w:line="241" w:lineRule="auto"/>
              <w:jc w:val="both"/>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IET nr.211 asigură tratarea tuturor copiilor în mod echitabil prin implementarea documentelor de politici educaționale</w:t>
            </w:r>
          </w:p>
          <w:p w:rsidR="00697F40" w:rsidRPr="00CD38A0" w:rsidRDefault="00697F40" w:rsidP="00697F40">
            <w:pPr>
              <w:pStyle w:val="aa"/>
              <w:numPr>
                <w:ilvl w:val="0"/>
                <w:numId w:val="80"/>
              </w:numPr>
              <w:spacing w:after="0" w:line="241" w:lineRule="auto"/>
              <w:jc w:val="both"/>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Cadrele didactice utilizează mecanisme de susținere, încurajare, dezvoltare individuală a fiecărui copil</w:t>
            </w:r>
          </w:p>
          <w:p w:rsidR="00697F40" w:rsidRPr="00CD38A0" w:rsidRDefault="00697F40" w:rsidP="00697F40">
            <w:pPr>
              <w:pStyle w:val="aa"/>
              <w:numPr>
                <w:ilvl w:val="0"/>
                <w:numId w:val="80"/>
              </w:numPr>
              <w:spacing w:after="0" w:line="241" w:lineRule="auto"/>
              <w:jc w:val="both"/>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Procesul educațional se realizează în baza Curriculumului și Standardelor, aprobate de Ministerul Educației</w:t>
            </w:r>
          </w:p>
          <w:p w:rsidR="00697F40" w:rsidRPr="00CD38A0" w:rsidRDefault="00697F40" w:rsidP="00697F40">
            <w:pPr>
              <w:pStyle w:val="aa"/>
              <w:numPr>
                <w:ilvl w:val="0"/>
                <w:numId w:val="80"/>
              </w:numPr>
              <w:spacing w:after="0" w:line="241" w:lineRule="auto"/>
              <w:jc w:val="both"/>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În cazul copiilor cu CES (dacă vor </w:t>
            </w:r>
            <w:r w:rsidR="00B63AC8">
              <w:rPr>
                <w:rFonts w:ascii="Times New Roman" w:eastAsia="Times New Roman" w:hAnsi="Times New Roman" w:cs="Times New Roman"/>
                <w:sz w:val="24"/>
                <w:szCs w:val="24"/>
                <w:lang w:val="ro-RO"/>
              </w:rPr>
              <w:t>fi identificați așa copii) proc</w:t>
            </w:r>
            <w:r w:rsidRPr="00CD38A0">
              <w:rPr>
                <w:rFonts w:ascii="Times New Roman" w:eastAsia="Times New Roman" w:hAnsi="Times New Roman" w:cs="Times New Roman"/>
                <w:sz w:val="24"/>
                <w:szCs w:val="24"/>
                <w:lang w:val="ro-RO"/>
              </w:rPr>
              <w:t>esul educațional se va realiza în baza programelor individualizate, adaptate la necesitățile copiilor</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Autoevaluare conform criteriilor: 1 </w:t>
            </w:r>
          </w:p>
        </w:tc>
        <w:tc>
          <w:tcPr>
            <w:tcW w:w="883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Punctaj acordat: 1 </w:t>
            </w:r>
          </w:p>
        </w:tc>
      </w:tr>
    </w:tbl>
    <w:p w:rsidR="00697F40" w:rsidRPr="00CD38A0" w:rsidRDefault="00697F40" w:rsidP="00697F40">
      <w:pPr>
        <w:spacing w:after="5" w:line="250" w:lineRule="auto"/>
        <w:ind w:left="67" w:right="7037"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Standard 4.2.</w:t>
      </w:r>
      <w:r w:rsidRPr="00CD38A0">
        <w:rPr>
          <w:rFonts w:ascii="Times New Roman" w:eastAsia="Times New Roman" w:hAnsi="Times New Roman" w:cs="Times New Roman"/>
          <w:sz w:val="24"/>
          <w:szCs w:val="24"/>
          <w:lang w:val="ro-RO"/>
        </w:rPr>
        <w:t xml:space="preserve"> Cadrele didactice valorifică eficient resursele educaţionale în raport cu finalităţile stabilite prin curriculumul naţional </w:t>
      </w:r>
    </w:p>
    <w:p w:rsidR="00697F40" w:rsidRPr="00CD38A0" w:rsidRDefault="00697F40" w:rsidP="00697F40">
      <w:pPr>
        <w:spacing w:after="14" w:line="248" w:lineRule="auto"/>
        <w:ind w:left="130" w:right="173"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Domeniu: Management: </w:t>
      </w:r>
    </w:p>
    <w:p w:rsidR="00697F40" w:rsidRPr="00CD38A0" w:rsidRDefault="00697F40" w:rsidP="00697F40">
      <w:pPr>
        <w:spacing w:after="5" w:line="250" w:lineRule="auto"/>
        <w:ind w:left="67"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Indicator 4.2.1.</w:t>
      </w:r>
      <w:r w:rsidR="004678D3">
        <w:rPr>
          <w:rFonts w:ascii="Times New Roman" w:eastAsia="Times New Roman" w:hAnsi="Times New Roman" w:cs="Times New Roman"/>
          <w:sz w:val="24"/>
          <w:szCs w:val="24"/>
          <w:lang w:val="ro-RO"/>
        </w:rPr>
        <w:t xml:space="preserve"> Valorificarea procedee</w:t>
      </w:r>
      <w:r w:rsidRPr="00CD38A0">
        <w:rPr>
          <w:rFonts w:ascii="Times New Roman" w:eastAsia="Times New Roman" w:hAnsi="Times New Roman" w:cs="Times New Roman"/>
          <w:sz w:val="24"/>
          <w:szCs w:val="24"/>
          <w:lang w:val="ro-RO"/>
        </w:rPr>
        <w:t>lor spec</w:t>
      </w:r>
      <w:r w:rsidR="004678D3">
        <w:rPr>
          <w:rFonts w:ascii="Times New Roman" w:eastAsia="Times New Roman" w:hAnsi="Times New Roman" w:cs="Times New Roman"/>
          <w:sz w:val="24"/>
          <w:szCs w:val="24"/>
          <w:lang w:val="ro-RO"/>
        </w:rPr>
        <w:t>ific  de realizare a curriculumului</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697F40" w:rsidRPr="00CD38A0" w:rsidTr="00E02934">
        <w:trPr>
          <w:trHeight w:val="845"/>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81"/>
              </w:numPr>
              <w:spacing w:after="0" w:line="240" w:lineRule="auto"/>
              <w:ind w:right="3"/>
              <w:rPr>
                <w:rFonts w:ascii="Times New Roman" w:hAnsi="Times New Roman" w:cs="Times New Roman"/>
                <w:sz w:val="24"/>
                <w:szCs w:val="24"/>
                <w:lang w:val="ro-RO"/>
              </w:rPr>
            </w:pPr>
            <w:r w:rsidRPr="00CD38A0">
              <w:rPr>
                <w:rFonts w:ascii="Times New Roman" w:hAnsi="Times New Roman" w:cs="Times New Roman"/>
                <w:color w:val="000000" w:themeColor="text1"/>
                <w:sz w:val="24"/>
                <w:szCs w:val="24"/>
                <w:lang w:val="ro-RO"/>
              </w:rPr>
              <w:t>Procesele</w:t>
            </w:r>
            <w:r w:rsidR="00B63AC8">
              <w:rPr>
                <w:rFonts w:ascii="Times New Roman" w:hAnsi="Times New Roman" w:cs="Times New Roman"/>
                <w:color w:val="000000" w:themeColor="text1"/>
                <w:sz w:val="24"/>
                <w:szCs w:val="24"/>
                <w:lang w:val="ro-RO"/>
              </w:rPr>
              <w:t>-verbale ale ședințelor CP din 27</w:t>
            </w:r>
            <w:r w:rsidRPr="00CD38A0">
              <w:rPr>
                <w:rFonts w:ascii="Times New Roman" w:hAnsi="Times New Roman" w:cs="Times New Roman"/>
                <w:color w:val="000000" w:themeColor="text1"/>
                <w:sz w:val="24"/>
                <w:szCs w:val="24"/>
                <w:lang w:val="ro-RO"/>
              </w:rPr>
              <w:t>.05.2021, cu privire la rezultatele evaluării și monitorizării copiilor din instituție la finele anului de studii</w:t>
            </w:r>
          </w:p>
          <w:p w:rsidR="00697F40" w:rsidRPr="00CD38A0" w:rsidRDefault="00697F40" w:rsidP="00697F40">
            <w:pPr>
              <w:pStyle w:val="aa"/>
              <w:numPr>
                <w:ilvl w:val="0"/>
                <w:numId w:val="81"/>
              </w:numPr>
              <w:spacing w:after="0" w:line="240" w:lineRule="auto"/>
              <w:ind w:right="3"/>
              <w:rPr>
                <w:rFonts w:ascii="Times New Roman" w:hAnsi="Times New Roman" w:cs="Times New Roman"/>
                <w:sz w:val="24"/>
                <w:szCs w:val="24"/>
                <w:lang w:val="ro-RO"/>
              </w:rPr>
            </w:pPr>
            <w:r w:rsidRPr="00CD38A0">
              <w:rPr>
                <w:rFonts w:ascii="Times New Roman" w:hAnsi="Times New Roman" w:cs="Times New Roman"/>
                <w:color w:val="000000" w:themeColor="text1"/>
                <w:sz w:val="24"/>
                <w:szCs w:val="24"/>
                <w:lang w:val="ro-RO"/>
              </w:rPr>
              <w:t>Registrul de observări și evaluări ale copiilor</w:t>
            </w:r>
          </w:p>
          <w:p w:rsidR="00697F40" w:rsidRPr="00CD38A0" w:rsidRDefault="004678D3" w:rsidP="00697F40">
            <w:pPr>
              <w:pStyle w:val="aa"/>
              <w:numPr>
                <w:ilvl w:val="0"/>
                <w:numId w:val="81"/>
              </w:numPr>
              <w:spacing w:after="0" w:line="240" w:lineRule="auto"/>
              <w:ind w:right="3"/>
              <w:rPr>
                <w:rFonts w:ascii="Times New Roman" w:hAnsi="Times New Roman" w:cs="Times New Roman"/>
                <w:sz w:val="24"/>
                <w:szCs w:val="24"/>
                <w:lang w:val="ro-RO"/>
              </w:rPr>
            </w:pPr>
            <w:r>
              <w:rPr>
                <w:rFonts w:ascii="Times New Roman" w:hAnsi="Times New Roman" w:cs="Times New Roman"/>
                <w:color w:val="000000" w:themeColor="text1"/>
                <w:sz w:val="24"/>
                <w:szCs w:val="24"/>
                <w:lang w:val="ro-RO"/>
              </w:rPr>
              <w:t>Rapoart</w:t>
            </w:r>
            <w:r w:rsidR="00697F40" w:rsidRPr="00CD38A0">
              <w:rPr>
                <w:rFonts w:ascii="Times New Roman" w:hAnsi="Times New Roman" w:cs="Times New Roman"/>
                <w:color w:val="000000" w:themeColor="text1"/>
                <w:sz w:val="24"/>
                <w:szCs w:val="24"/>
                <w:lang w:val="ro-RO"/>
              </w:rPr>
              <w:t>e de evaluare a dezvoltării copiilor</w:t>
            </w:r>
          </w:p>
          <w:p w:rsidR="00697F40" w:rsidRPr="00CD38A0" w:rsidRDefault="00697F40" w:rsidP="00697F40">
            <w:pPr>
              <w:pStyle w:val="aa"/>
              <w:numPr>
                <w:ilvl w:val="0"/>
                <w:numId w:val="81"/>
              </w:numPr>
              <w:spacing w:after="0" w:line="240" w:lineRule="auto"/>
              <w:ind w:right="3"/>
              <w:rPr>
                <w:rFonts w:ascii="Times New Roman" w:hAnsi="Times New Roman" w:cs="Times New Roman"/>
                <w:sz w:val="24"/>
                <w:szCs w:val="24"/>
                <w:lang w:val="ro-RO"/>
              </w:rPr>
            </w:pPr>
            <w:r w:rsidRPr="00CD38A0">
              <w:rPr>
                <w:rFonts w:ascii="Times New Roman" w:hAnsi="Times New Roman" w:cs="Times New Roman"/>
                <w:color w:val="000000" w:themeColor="text1"/>
                <w:sz w:val="24"/>
                <w:szCs w:val="24"/>
                <w:lang w:val="ro-RO"/>
              </w:rPr>
              <w:t>Registrul de evidență a asistărilor la activitățile didactice din instituție</w:t>
            </w:r>
          </w:p>
          <w:p w:rsidR="00697F40" w:rsidRPr="00CD38A0" w:rsidRDefault="00697F40" w:rsidP="00697F40">
            <w:pPr>
              <w:pStyle w:val="aa"/>
              <w:numPr>
                <w:ilvl w:val="0"/>
                <w:numId w:val="81"/>
              </w:numPr>
              <w:spacing w:after="0" w:line="240" w:lineRule="auto"/>
              <w:ind w:right="3"/>
              <w:rPr>
                <w:rFonts w:ascii="Times New Roman" w:hAnsi="Times New Roman" w:cs="Times New Roman"/>
                <w:sz w:val="24"/>
                <w:szCs w:val="24"/>
                <w:lang w:val="ro-RO"/>
              </w:rPr>
            </w:pPr>
            <w:r w:rsidRPr="00CD38A0">
              <w:rPr>
                <w:rFonts w:ascii="Times New Roman" w:hAnsi="Times New Roman" w:cs="Times New Roman"/>
                <w:color w:val="000000" w:themeColor="text1"/>
                <w:sz w:val="24"/>
                <w:szCs w:val="24"/>
                <w:lang w:val="ro-RO"/>
              </w:rPr>
              <w:t>Fișele de asistență la activități</w:t>
            </w:r>
          </w:p>
          <w:p w:rsidR="00697F40" w:rsidRPr="00CD38A0" w:rsidRDefault="00697F40" w:rsidP="00697F40">
            <w:pPr>
              <w:pStyle w:val="aa"/>
              <w:numPr>
                <w:ilvl w:val="0"/>
                <w:numId w:val="81"/>
              </w:numPr>
              <w:spacing w:after="0" w:line="240" w:lineRule="auto"/>
              <w:ind w:right="3"/>
              <w:rPr>
                <w:rFonts w:ascii="Times New Roman" w:hAnsi="Times New Roman" w:cs="Times New Roman"/>
                <w:sz w:val="24"/>
                <w:szCs w:val="24"/>
                <w:lang w:val="ro-RO"/>
              </w:rPr>
            </w:pPr>
            <w:r w:rsidRPr="00CD38A0">
              <w:rPr>
                <w:rFonts w:ascii="Times New Roman" w:hAnsi="Times New Roman" w:cs="Times New Roman"/>
                <w:color w:val="000000" w:themeColor="text1"/>
                <w:sz w:val="24"/>
                <w:szCs w:val="24"/>
                <w:lang w:val="ro-RO"/>
              </w:rPr>
              <w:t>Fișele de monitorizare a progresului de dezvoltare a copiilor, în conformitate cu Standardele</w:t>
            </w:r>
          </w:p>
          <w:p w:rsidR="00697F40" w:rsidRPr="00CD38A0" w:rsidRDefault="00697F40" w:rsidP="00697F40">
            <w:pPr>
              <w:pStyle w:val="aa"/>
              <w:numPr>
                <w:ilvl w:val="0"/>
                <w:numId w:val="81"/>
              </w:numPr>
              <w:spacing w:after="0" w:line="240" w:lineRule="auto"/>
              <w:ind w:right="3"/>
              <w:rPr>
                <w:rFonts w:ascii="Times New Roman" w:hAnsi="Times New Roman" w:cs="Times New Roman"/>
                <w:sz w:val="24"/>
                <w:szCs w:val="24"/>
                <w:lang w:val="ro-RO"/>
              </w:rPr>
            </w:pPr>
            <w:r w:rsidRPr="00CD38A0">
              <w:rPr>
                <w:rFonts w:ascii="Times New Roman" w:hAnsi="Times New Roman" w:cs="Times New Roman"/>
                <w:color w:val="000000" w:themeColor="text1"/>
                <w:sz w:val="24"/>
                <w:szCs w:val="24"/>
                <w:lang w:val="ro-RO"/>
              </w:rPr>
              <w:t>Tabelul generalizator de evaluare a copilului</w:t>
            </w:r>
          </w:p>
          <w:p w:rsidR="00697F40" w:rsidRPr="00CD38A0" w:rsidRDefault="00697F40" w:rsidP="00697F40">
            <w:pPr>
              <w:pStyle w:val="aa"/>
              <w:numPr>
                <w:ilvl w:val="0"/>
                <w:numId w:val="81"/>
              </w:numPr>
              <w:spacing w:after="0" w:line="240" w:lineRule="auto"/>
              <w:ind w:right="3"/>
              <w:rPr>
                <w:rFonts w:ascii="Times New Roman" w:hAnsi="Times New Roman" w:cs="Times New Roman"/>
                <w:sz w:val="24"/>
                <w:szCs w:val="24"/>
                <w:lang w:val="ro-RO"/>
              </w:rPr>
            </w:pPr>
            <w:r w:rsidRPr="00CD38A0">
              <w:rPr>
                <w:rFonts w:ascii="Times New Roman" w:hAnsi="Times New Roman" w:cs="Times New Roman"/>
                <w:color w:val="000000" w:themeColor="text1"/>
                <w:sz w:val="24"/>
                <w:szCs w:val="24"/>
                <w:lang w:val="ro-RO"/>
              </w:rPr>
              <w:t>Portofoliile copiilor</w:t>
            </w:r>
          </w:p>
          <w:p w:rsidR="00697F40" w:rsidRPr="00CD38A0" w:rsidRDefault="00697F40" w:rsidP="00697F40">
            <w:pPr>
              <w:pStyle w:val="aa"/>
              <w:numPr>
                <w:ilvl w:val="0"/>
                <w:numId w:val="81"/>
              </w:numPr>
              <w:spacing w:after="0" w:line="240" w:lineRule="auto"/>
              <w:ind w:right="3"/>
              <w:rPr>
                <w:rFonts w:ascii="Times New Roman" w:hAnsi="Times New Roman" w:cs="Times New Roman"/>
                <w:sz w:val="24"/>
                <w:szCs w:val="24"/>
                <w:lang w:val="ro-RO"/>
              </w:rPr>
            </w:pPr>
            <w:r w:rsidRPr="00CD38A0">
              <w:rPr>
                <w:rFonts w:ascii="Times New Roman" w:hAnsi="Times New Roman" w:cs="Times New Roman"/>
                <w:color w:val="000000" w:themeColor="text1"/>
                <w:sz w:val="24"/>
                <w:szCs w:val="24"/>
                <w:lang w:val="ro-RO"/>
              </w:rPr>
              <w:t xml:space="preserve">Raportul de activitate al IET nr.211 pentru </w:t>
            </w:r>
            <w:proofErr w:type="spellStart"/>
            <w:r w:rsidRPr="00CD38A0">
              <w:rPr>
                <w:rFonts w:ascii="Times New Roman" w:hAnsi="Times New Roman" w:cs="Times New Roman"/>
                <w:color w:val="000000" w:themeColor="text1"/>
                <w:sz w:val="24"/>
                <w:szCs w:val="24"/>
                <w:lang w:val="ro-RO"/>
              </w:rPr>
              <w:t>a.s</w:t>
            </w:r>
            <w:proofErr w:type="spellEnd"/>
            <w:r w:rsidRPr="00CD38A0">
              <w:rPr>
                <w:rFonts w:ascii="Times New Roman" w:hAnsi="Times New Roman" w:cs="Times New Roman"/>
                <w:color w:val="000000" w:themeColor="text1"/>
                <w:sz w:val="24"/>
                <w:szCs w:val="24"/>
                <w:lang w:val="ro-RO"/>
              </w:rPr>
              <w:t>. 2020-2021, dis</w:t>
            </w:r>
            <w:r w:rsidR="00B63AC8">
              <w:rPr>
                <w:rFonts w:ascii="Times New Roman" w:hAnsi="Times New Roman" w:cs="Times New Roman"/>
                <w:color w:val="000000" w:themeColor="text1"/>
                <w:sz w:val="24"/>
                <w:szCs w:val="24"/>
                <w:lang w:val="ro-RO"/>
              </w:rPr>
              <w:t>cutat la ședința CP nr.1 din 09.</w:t>
            </w:r>
            <w:r w:rsidRPr="00CD38A0">
              <w:rPr>
                <w:rFonts w:ascii="Times New Roman" w:hAnsi="Times New Roman" w:cs="Times New Roman"/>
                <w:color w:val="000000" w:themeColor="text1"/>
                <w:sz w:val="24"/>
                <w:szCs w:val="24"/>
                <w:lang w:val="ro-RO"/>
              </w:rPr>
              <w:t>09.2021</w:t>
            </w:r>
          </w:p>
        </w:tc>
      </w:tr>
      <w:tr w:rsidR="00697F40" w:rsidRPr="00CD38A0" w:rsidTr="00E02934">
        <w:trPr>
          <w:trHeight w:val="845"/>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Constatări</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82"/>
              </w:numPr>
              <w:spacing w:after="0" w:line="240" w:lineRule="auto"/>
              <w:ind w:right="3"/>
              <w:rPr>
                <w:rFonts w:ascii="Times New Roman" w:hAnsi="Times New Roman" w:cs="Times New Roman"/>
                <w:color w:val="000000" w:themeColor="text1"/>
                <w:sz w:val="24"/>
                <w:szCs w:val="24"/>
                <w:lang w:val="ro-RO"/>
              </w:rPr>
            </w:pPr>
            <w:r w:rsidRPr="00CD38A0">
              <w:rPr>
                <w:rFonts w:ascii="Times New Roman" w:hAnsi="Times New Roman" w:cs="Times New Roman"/>
                <w:color w:val="000000" w:themeColor="text1"/>
                <w:sz w:val="24"/>
                <w:szCs w:val="24"/>
                <w:lang w:val="ro-RO"/>
              </w:rPr>
              <w:t>Activitatea IET nr.211 este orientată spre implementarea documentelor de politici educaționale</w:t>
            </w:r>
          </w:p>
          <w:p w:rsidR="00697F40" w:rsidRPr="00CD38A0" w:rsidRDefault="00697F40" w:rsidP="00697F40">
            <w:pPr>
              <w:pStyle w:val="aa"/>
              <w:numPr>
                <w:ilvl w:val="0"/>
                <w:numId w:val="82"/>
              </w:numPr>
              <w:spacing w:after="0" w:line="240" w:lineRule="auto"/>
              <w:ind w:right="3"/>
              <w:rPr>
                <w:rFonts w:ascii="Times New Roman" w:hAnsi="Times New Roman" w:cs="Times New Roman"/>
                <w:color w:val="000000" w:themeColor="text1"/>
                <w:sz w:val="24"/>
                <w:szCs w:val="24"/>
                <w:lang w:val="ro-RO"/>
              </w:rPr>
            </w:pPr>
            <w:r w:rsidRPr="00CD38A0">
              <w:rPr>
                <w:rFonts w:ascii="Times New Roman" w:hAnsi="Times New Roman" w:cs="Times New Roman"/>
                <w:color w:val="000000" w:themeColor="text1"/>
                <w:sz w:val="24"/>
                <w:szCs w:val="24"/>
                <w:lang w:val="ro-RO"/>
              </w:rPr>
              <w:t>Corpul didactic al IET nr.211 este responsabilizat întru aplicarea eficientă și corectă a Standardelor educaționale și implementarea Curriculumului</w:t>
            </w:r>
          </w:p>
          <w:p w:rsidR="00697F40" w:rsidRPr="00CD38A0" w:rsidRDefault="00697F40" w:rsidP="00697F40">
            <w:pPr>
              <w:pStyle w:val="aa"/>
              <w:numPr>
                <w:ilvl w:val="0"/>
                <w:numId w:val="82"/>
              </w:numPr>
              <w:spacing w:after="0" w:line="240" w:lineRule="auto"/>
              <w:ind w:right="3"/>
              <w:rPr>
                <w:rFonts w:ascii="Times New Roman" w:hAnsi="Times New Roman" w:cs="Times New Roman"/>
                <w:color w:val="000000" w:themeColor="text1"/>
                <w:sz w:val="24"/>
                <w:szCs w:val="24"/>
                <w:lang w:val="ro-RO"/>
              </w:rPr>
            </w:pPr>
            <w:r w:rsidRPr="00CD38A0">
              <w:rPr>
                <w:rFonts w:ascii="Times New Roman" w:hAnsi="Times New Roman" w:cs="Times New Roman"/>
                <w:color w:val="000000" w:themeColor="text1"/>
                <w:sz w:val="24"/>
                <w:szCs w:val="24"/>
                <w:lang w:val="ro-RO"/>
              </w:rPr>
              <w:t xml:space="preserve">Managerul instituției planifică activități de control/monitorizare privind modul de realizare a Curriculumului prin evaluarea proiectelor didactice, asistențe la activitățile didactice, </w:t>
            </w:r>
            <w:proofErr w:type="spellStart"/>
            <w:r w:rsidRPr="00CD38A0">
              <w:rPr>
                <w:rFonts w:ascii="Times New Roman" w:hAnsi="Times New Roman" w:cs="Times New Roman"/>
                <w:color w:val="000000" w:themeColor="text1"/>
                <w:sz w:val="24"/>
                <w:szCs w:val="24"/>
                <w:lang w:val="ro-RO"/>
              </w:rPr>
              <w:t>extracurriculare</w:t>
            </w:r>
            <w:proofErr w:type="spellEnd"/>
            <w:r w:rsidRPr="00CD38A0">
              <w:rPr>
                <w:rFonts w:ascii="Times New Roman" w:hAnsi="Times New Roman" w:cs="Times New Roman"/>
                <w:color w:val="000000" w:themeColor="text1"/>
                <w:sz w:val="24"/>
                <w:szCs w:val="24"/>
                <w:lang w:val="ro-RO"/>
              </w:rPr>
              <w:t>, evaluarea portofoliilor copiilor</w:t>
            </w:r>
          </w:p>
          <w:p w:rsidR="00697F40" w:rsidRPr="00CD38A0" w:rsidRDefault="00697F40" w:rsidP="00697F40">
            <w:pPr>
              <w:pStyle w:val="aa"/>
              <w:numPr>
                <w:ilvl w:val="0"/>
                <w:numId w:val="82"/>
              </w:numPr>
              <w:spacing w:after="0" w:line="240" w:lineRule="auto"/>
              <w:ind w:right="3"/>
              <w:rPr>
                <w:rFonts w:ascii="Times New Roman" w:hAnsi="Times New Roman" w:cs="Times New Roman"/>
                <w:color w:val="000000" w:themeColor="text1"/>
                <w:sz w:val="24"/>
                <w:szCs w:val="24"/>
                <w:lang w:val="ro-RO"/>
              </w:rPr>
            </w:pPr>
            <w:r w:rsidRPr="00CD38A0">
              <w:rPr>
                <w:rFonts w:ascii="Times New Roman" w:hAnsi="Times New Roman" w:cs="Times New Roman"/>
                <w:color w:val="000000" w:themeColor="text1"/>
                <w:sz w:val="24"/>
                <w:szCs w:val="24"/>
                <w:lang w:val="ro-RO"/>
              </w:rPr>
              <w:t>Cadrele didactice aplică conținutul curricular prin diverse forme de organizare și</w:t>
            </w:r>
            <w:r w:rsidR="00B63AC8">
              <w:rPr>
                <w:rFonts w:ascii="Times New Roman" w:hAnsi="Times New Roman" w:cs="Times New Roman"/>
                <w:color w:val="000000" w:themeColor="text1"/>
                <w:sz w:val="24"/>
                <w:szCs w:val="24"/>
                <w:lang w:val="ro-RO"/>
              </w:rPr>
              <w:t xml:space="preserve"> desfășurare a procesului educaț</w:t>
            </w:r>
            <w:r w:rsidRPr="00CD38A0">
              <w:rPr>
                <w:rFonts w:ascii="Times New Roman" w:hAnsi="Times New Roman" w:cs="Times New Roman"/>
                <w:color w:val="000000" w:themeColor="text1"/>
                <w:sz w:val="24"/>
                <w:szCs w:val="24"/>
                <w:lang w:val="ro-RO"/>
              </w:rPr>
              <w:t>ional, adaptându-l la necesitățile și particularitățile grupului de copii, dezvoltând potențialul fiecăruia</w:t>
            </w:r>
          </w:p>
          <w:p w:rsidR="00697F40" w:rsidRPr="00CD38A0" w:rsidRDefault="00697F40" w:rsidP="00697F40">
            <w:pPr>
              <w:pStyle w:val="aa"/>
              <w:numPr>
                <w:ilvl w:val="0"/>
                <w:numId w:val="82"/>
              </w:numPr>
              <w:spacing w:after="0" w:line="240" w:lineRule="auto"/>
              <w:ind w:right="3"/>
              <w:rPr>
                <w:rFonts w:ascii="Times New Roman" w:hAnsi="Times New Roman" w:cs="Times New Roman"/>
                <w:sz w:val="24"/>
                <w:szCs w:val="24"/>
                <w:lang w:val="ro-RO"/>
              </w:rPr>
            </w:pPr>
            <w:r w:rsidRPr="00CD38A0">
              <w:rPr>
                <w:rFonts w:ascii="Times New Roman" w:hAnsi="Times New Roman" w:cs="Times New Roman"/>
                <w:color w:val="000000" w:themeColor="text1"/>
                <w:sz w:val="24"/>
                <w:szCs w:val="24"/>
                <w:lang w:val="ro-RO"/>
              </w:rPr>
              <w:t>Anual, la ședința CP de totalizare cadrele didactice prezintă raportul privind rezultatele realizării Curriculumului și a nivelului de pregătire a copiilor pentru integrarea în școală</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Autoevaluare conform criteriilor: 1 </w:t>
            </w:r>
          </w:p>
        </w:tc>
        <w:tc>
          <w:tcPr>
            <w:tcW w:w="883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Punctaj acordat: 1 </w:t>
            </w:r>
          </w:p>
        </w:tc>
      </w:tr>
    </w:tbl>
    <w:p w:rsidR="00697F40" w:rsidRPr="00CD38A0" w:rsidRDefault="00697F40" w:rsidP="00697F40">
      <w:pPr>
        <w:spacing w:after="5" w:line="250" w:lineRule="auto"/>
        <w:ind w:left="67"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Indicator 4.2.2. </w:t>
      </w:r>
      <w:r w:rsidRPr="00CD38A0">
        <w:rPr>
          <w:rFonts w:ascii="Times New Roman" w:eastAsia="Times New Roman" w:hAnsi="Times New Roman" w:cs="Times New Roman"/>
          <w:sz w:val="24"/>
          <w:szCs w:val="24"/>
          <w:lang w:val="ro-RO"/>
        </w:rPr>
        <w:t xml:space="preserve">Prezenţa în planurile strategice şi operaţionale, a programelor şi activităţilor de recrutare şi de formare continuă a cadrelor didactice din perspectiva nevoilor individuale, instituţionale şi naţionale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697F40" w:rsidRPr="00CD38A0" w:rsidTr="00E02934">
        <w:trPr>
          <w:trHeight w:val="567"/>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83"/>
              </w:numPr>
              <w:spacing w:after="0" w:line="240" w:lineRule="auto"/>
              <w:ind w:right="13"/>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w:t>
            </w:r>
            <w:r w:rsidRPr="00CD38A0">
              <w:rPr>
                <w:rFonts w:ascii="Times New Roman" w:eastAsia="Times New Roman" w:hAnsi="Times New Roman" w:cs="Times New Roman"/>
                <w:color w:val="000000" w:themeColor="text1"/>
                <w:sz w:val="24"/>
                <w:szCs w:val="24"/>
                <w:lang w:val="ro-RO"/>
              </w:rPr>
              <w:t>Planul de dezvoltare al IET nr.211 pentru anii 2020-2025 (pct.4.2.Managementul calității)</w:t>
            </w:r>
          </w:p>
          <w:p w:rsidR="00697F40" w:rsidRPr="00CD38A0" w:rsidRDefault="00697F40" w:rsidP="00697F40">
            <w:pPr>
              <w:pStyle w:val="aa"/>
              <w:numPr>
                <w:ilvl w:val="0"/>
                <w:numId w:val="83"/>
              </w:numPr>
              <w:spacing w:after="0" w:line="240" w:lineRule="auto"/>
              <w:ind w:right="13"/>
              <w:rPr>
                <w:rFonts w:ascii="Times New Roman" w:eastAsia="Times New Roman" w:hAnsi="Times New Roman" w:cs="Times New Roman"/>
                <w:sz w:val="24"/>
                <w:szCs w:val="24"/>
                <w:lang w:val="ro-RO"/>
              </w:rPr>
            </w:pPr>
            <w:r w:rsidRPr="00CD38A0">
              <w:rPr>
                <w:rFonts w:ascii="Times New Roman" w:eastAsia="Times New Roman" w:hAnsi="Times New Roman" w:cs="Times New Roman"/>
                <w:color w:val="000000" w:themeColor="text1"/>
                <w:sz w:val="24"/>
                <w:szCs w:val="24"/>
                <w:lang w:val="ro-RO"/>
              </w:rPr>
              <w:t xml:space="preserve">Planul anual de activitate al IET nr.211 pentru </w:t>
            </w:r>
            <w:proofErr w:type="spellStart"/>
            <w:r w:rsidRPr="00CD38A0">
              <w:rPr>
                <w:rFonts w:ascii="Times New Roman" w:eastAsia="Times New Roman" w:hAnsi="Times New Roman" w:cs="Times New Roman"/>
                <w:color w:val="000000" w:themeColor="text1"/>
                <w:sz w:val="24"/>
                <w:szCs w:val="24"/>
                <w:lang w:val="ro-RO"/>
              </w:rPr>
              <w:t>a.s</w:t>
            </w:r>
            <w:proofErr w:type="spellEnd"/>
            <w:r w:rsidRPr="00CD38A0">
              <w:rPr>
                <w:rFonts w:ascii="Times New Roman" w:eastAsia="Times New Roman" w:hAnsi="Times New Roman" w:cs="Times New Roman"/>
                <w:color w:val="000000" w:themeColor="text1"/>
                <w:sz w:val="24"/>
                <w:szCs w:val="24"/>
                <w:lang w:val="ro-RO"/>
              </w:rPr>
              <w:t>. 2020-2021</w:t>
            </w:r>
          </w:p>
          <w:p w:rsidR="00697F40" w:rsidRPr="00CD38A0" w:rsidRDefault="00697F40" w:rsidP="00697F40">
            <w:pPr>
              <w:pStyle w:val="aa"/>
              <w:numPr>
                <w:ilvl w:val="0"/>
                <w:numId w:val="83"/>
              </w:numPr>
              <w:spacing w:after="0" w:line="240" w:lineRule="auto"/>
              <w:ind w:right="13"/>
              <w:rPr>
                <w:rFonts w:ascii="Times New Roman" w:eastAsia="Times New Roman" w:hAnsi="Times New Roman" w:cs="Times New Roman"/>
                <w:sz w:val="24"/>
                <w:szCs w:val="24"/>
                <w:lang w:val="ro-RO"/>
              </w:rPr>
            </w:pPr>
            <w:r w:rsidRPr="00CD38A0">
              <w:rPr>
                <w:rFonts w:ascii="Times New Roman" w:eastAsia="Times New Roman" w:hAnsi="Times New Roman" w:cs="Times New Roman"/>
                <w:color w:val="000000" w:themeColor="text1"/>
                <w:sz w:val="24"/>
                <w:szCs w:val="24"/>
                <w:lang w:val="ro-RO"/>
              </w:rPr>
              <w:t>Planul de formare continua a cadrelor didactice</w:t>
            </w:r>
          </w:p>
          <w:p w:rsidR="00697F40" w:rsidRPr="00CD38A0" w:rsidRDefault="00697F40" w:rsidP="00697F40">
            <w:pPr>
              <w:pStyle w:val="aa"/>
              <w:numPr>
                <w:ilvl w:val="0"/>
                <w:numId w:val="83"/>
              </w:numPr>
              <w:spacing w:after="0" w:line="240" w:lineRule="auto"/>
              <w:ind w:right="13"/>
              <w:rPr>
                <w:rFonts w:ascii="Times New Roman" w:eastAsia="Times New Roman" w:hAnsi="Times New Roman" w:cs="Times New Roman"/>
                <w:sz w:val="24"/>
                <w:szCs w:val="24"/>
                <w:lang w:val="ro-RO"/>
              </w:rPr>
            </w:pPr>
            <w:r w:rsidRPr="00CD38A0">
              <w:rPr>
                <w:rFonts w:ascii="Times New Roman" w:eastAsia="Times New Roman" w:hAnsi="Times New Roman" w:cs="Times New Roman"/>
                <w:color w:val="000000" w:themeColor="text1"/>
                <w:sz w:val="24"/>
                <w:szCs w:val="24"/>
                <w:lang w:val="ro-RO"/>
              </w:rPr>
              <w:t>Planul de atestare a cadrelor didactice</w:t>
            </w:r>
          </w:p>
        </w:tc>
      </w:tr>
      <w:tr w:rsidR="00697F40" w:rsidRPr="00CD38A0" w:rsidTr="00E02934">
        <w:trPr>
          <w:trHeight w:val="288"/>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84"/>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IET nr.211 planifică și monitorizează formarea continuă a cadrelor didactice</w:t>
            </w:r>
          </w:p>
          <w:p w:rsidR="00697F40" w:rsidRPr="00CD38A0" w:rsidRDefault="00697F40" w:rsidP="00697F40">
            <w:pPr>
              <w:pStyle w:val="aa"/>
              <w:numPr>
                <w:ilvl w:val="0"/>
                <w:numId w:val="84"/>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Cadrele didactice beneficiază </w:t>
            </w:r>
            <w:r w:rsidR="00B63AC8">
              <w:rPr>
                <w:rFonts w:ascii="Times New Roman" w:hAnsi="Times New Roman" w:cs="Times New Roman"/>
                <w:sz w:val="24"/>
                <w:szCs w:val="24"/>
                <w:lang w:val="ro-RO"/>
              </w:rPr>
              <w:t>de cursuri de formare continuă o</w:t>
            </w:r>
            <w:r w:rsidRPr="00CD38A0">
              <w:rPr>
                <w:rFonts w:ascii="Times New Roman" w:hAnsi="Times New Roman" w:cs="Times New Roman"/>
                <w:sz w:val="24"/>
                <w:szCs w:val="24"/>
                <w:lang w:val="ro-RO"/>
              </w:rPr>
              <w:t xml:space="preserve"> data la 3 ani, ținându-se cont de necesitățile individuale</w:t>
            </w:r>
          </w:p>
          <w:p w:rsidR="00697F40" w:rsidRPr="00CD38A0" w:rsidRDefault="00697F40" w:rsidP="00697F40">
            <w:pPr>
              <w:pStyle w:val="aa"/>
              <w:numPr>
                <w:ilvl w:val="0"/>
                <w:numId w:val="84"/>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Cadrele didactice elaborează Planul individual de dezvoltare profesională pe termen lung (pe termen de 5 ani)</w:t>
            </w:r>
          </w:p>
          <w:p w:rsidR="00697F40" w:rsidRPr="00CD38A0" w:rsidRDefault="00697F40" w:rsidP="00697F40">
            <w:pPr>
              <w:pStyle w:val="aa"/>
              <w:numPr>
                <w:ilvl w:val="0"/>
                <w:numId w:val="84"/>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IET nr.211 este asigurată totalmente cu numărul necesar de cadre didactice, conform statelor de personal</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Punctaj acordat: 2 </w:t>
            </w:r>
          </w:p>
        </w:tc>
      </w:tr>
    </w:tbl>
    <w:p w:rsidR="00697F40" w:rsidRPr="00CD38A0" w:rsidRDefault="00697F40" w:rsidP="00697F40">
      <w:pPr>
        <w:spacing w:after="14" w:line="248" w:lineRule="auto"/>
        <w:ind w:left="-5" w:right="173"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Domeniu: Capacitate instituţională: </w:t>
      </w:r>
    </w:p>
    <w:p w:rsidR="00697F40" w:rsidRPr="00CD38A0" w:rsidRDefault="00697F40" w:rsidP="00697F40">
      <w:pPr>
        <w:spacing w:after="5" w:line="250" w:lineRule="auto"/>
        <w:ind w:left="67"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Indicator 4.2.3. </w:t>
      </w:r>
      <w:r w:rsidRPr="00CD38A0">
        <w:rPr>
          <w:rFonts w:ascii="Times New Roman" w:eastAsia="Times New Roman" w:hAnsi="Times New Roman" w:cs="Times New Roman"/>
          <w:sz w:val="24"/>
          <w:szCs w:val="24"/>
          <w:lang w:val="ro-RO"/>
        </w:rPr>
        <w:t>Existenţa unui număr suficient de resurse educaţionale (umane, materiale etc.) pentru realizarea finalităţilor stabilite prin curriculumul naţional</w:t>
      </w:r>
      <w:r w:rsidRPr="00CD38A0">
        <w:rPr>
          <w:rFonts w:ascii="Times New Roman" w:eastAsia="Times New Roman" w:hAnsi="Times New Roman" w:cs="Times New Roman"/>
          <w:b/>
          <w:sz w:val="24"/>
          <w:szCs w:val="24"/>
          <w:lang w:val="ro-RO"/>
        </w:rPr>
        <w:t xml:space="preserve">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697F40" w:rsidRPr="00CD38A0" w:rsidTr="00E02934">
        <w:trPr>
          <w:trHeight w:val="1124"/>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8B2F06" w:rsidP="00697F40">
            <w:pPr>
              <w:pStyle w:val="aa"/>
              <w:numPr>
                <w:ilvl w:val="0"/>
                <w:numId w:val="85"/>
              </w:numPr>
              <w:spacing w:after="0" w:line="240" w:lineRule="auto"/>
              <w:rPr>
                <w:rFonts w:ascii="Times New Roman" w:hAnsi="Times New Roman" w:cs="Times New Roman"/>
                <w:sz w:val="24"/>
                <w:szCs w:val="24"/>
                <w:lang w:val="ro-RO"/>
              </w:rPr>
            </w:pPr>
            <w:r>
              <w:rPr>
                <w:rFonts w:ascii="Times New Roman" w:eastAsia="Times New Roman" w:hAnsi="Times New Roman" w:cs="Times New Roman"/>
                <w:sz w:val="24"/>
                <w:szCs w:val="24"/>
                <w:lang w:val="ro-RO"/>
              </w:rPr>
              <w:t>Dotarea să</w:t>
            </w:r>
            <w:r w:rsidR="00697F40" w:rsidRPr="00CD38A0">
              <w:rPr>
                <w:rFonts w:ascii="Times New Roman" w:eastAsia="Times New Roman" w:hAnsi="Times New Roman" w:cs="Times New Roman"/>
                <w:sz w:val="24"/>
                <w:szCs w:val="24"/>
                <w:lang w:val="ro-RO"/>
              </w:rPr>
              <w:t>lilor de grupă materialele necesare pentru o bună funcționare a procesului educativ-instructiv</w:t>
            </w:r>
          </w:p>
          <w:p w:rsidR="00697F40" w:rsidRPr="00CD38A0" w:rsidRDefault="00697F40" w:rsidP="00697F40">
            <w:pPr>
              <w:pStyle w:val="aa"/>
              <w:numPr>
                <w:ilvl w:val="0"/>
                <w:numId w:val="85"/>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Cabinet metodic dotat cu laptop, proiector, ecran, literatura de specialitate, echipament sportive, sală de grupă,sala de  festivităţi dotată cu laptop, centru muzical, literatură, mobilier modern, materiale didactice</w:t>
            </w:r>
          </w:p>
          <w:p w:rsidR="00697F40" w:rsidRPr="00CD38A0" w:rsidRDefault="00697F40" w:rsidP="00697F40">
            <w:pPr>
              <w:pStyle w:val="aa"/>
              <w:numPr>
                <w:ilvl w:val="0"/>
                <w:numId w:val="85"/>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Fiecare cadru didactic deţine Curriculum, Ghidul de implementare, Repere  metodologice</w:t>
            </w:r>
          </w:p>
          <w:p w:rsidR="00697F40" w:rsidRPr="00CD38A0" w:rsidRDefault="00697F40" w:rsidP="00697F40">
            <w:pPr>
              <w:pStyle w:val="aa"/>
              <w:numPr>
                <w:ilvl w:val="0"/>
                <w:numId w:val="85"/>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IET are o acoperire de 100% cu personal didactic. 81,25 % dintre cadrele didactice deţin grad didactic dintre care 15,6 %  deţin grad didactic unu </w:t>
            </w:r>
          </w:p>
          <w:p w:rsidR="00697F40" w:rsidRPr="00CD38A0" w:rsidRDefault="00697F40" w:rsidP="00697F40">
            <w:pPr>
              <w:pStyle w:val="aa"/>
              <w:numPr>
                <w:ilvl w:val="0"/>
                <w:numId w:val="85"/>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Cadrele didactice din instituție (gr.nr.1)</w:t>
            </w:r>
            <w:r w:rsidR="008B2F06">
              <w:rPr>
                <w:rFonts w:ascii="Times New Roman" w:eastAsia="Times New Roman" w:hAnsi="Times New Roman" w:cs="Times New Roman"/>
                <w:sz w:val="24"/>
                <w:szCs w:val="24"/>
                <w:lang w:val="ro-RO"/>
              </w:rPr>
              <w:t xml:space="preserve"> promovează parteneriatul educațional internaț</w:t>
            </w:r>
            <w:r w:rsidRPr="00CD38A0">
              <w:rPr>
                <w:rFonts w:ascii="Times New Roman" w:eastAsia="Times New Roman" w:hAnsi="Times New Roman" w:cs="Times New Roman"/>
                <w:sz w:val="24"/>
                <w:szCs w:val="24"/>
                <w:lang w:val="ro-RO"/>
              </w:rPr>
              <w:t>ional cu România (</w:t>
            </w:r>
            <w:proofErr w:type="spellStart"/>
            <w:r w:rsidRPr="00CD38A0">
              <w:rPr>
                <w:rFonts w:ascii="Times New Roman" w:eastAsia="Times New Roman" w:hAnsi="Times New Roman" w:cs="Times New Roman"/>
                <w:sz w:val="24"/>
                <w:szCs w:val="24"/>
                <w:lang w:val="ro-RO"/>
              </w:rPr>
              <w:t>gr.Constanța</w:t>
            </w:r>
            <w:proofErr w:type="spellEnd"/>
            <w:r w:rsidRPr="00CD38A0">
              <w:rPr>
                <w:rFonts w:ascii="Times New Roman" w:eastAsia="Times New Roman" w:hAnsi="Times New Roman" w:cs="Times New Roman"/>
                <w:sz w:val="24"/>
                <w:szCs w:val="24"/>
                <w:lang w:val="ro-RO"/>
              </w:rPr>
              <w:t xml:space="preserve"> și Buzău) prin schimbul de experiență la subiectul ,,Din istoria neamului”</w:t>
            </w:r>
          </w:p>
          <w:p w:rsidR="00697F40" w:rsidRPr="00CD38A0" w:rsidRDefault="00697F40" w:rsidP="00697F40">
            <w:pPr>
              <w:pStyle w:val="aa"/>
              <w:numPr>
                <w:ilvl w:val="0"/>
                <w:numId w:val="85"/>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Tabel de pontaj</w:t>
            </w:r>
          </w:p>
          <w:p w:rsidR="00697F40" w:rsidRPr="00CD38A0" w:rsidRDefault="00697F40" w:rsidP="00697F40">
            <w:pPr>
              <w:pStyle w:val="aa"/>
              <w:numPr>
                <w:ilvl w:val="0"/>
                <w:numId w:val="85"/>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Lista de control a angajaților din instituție (a.2020-2021)</w:t>
            </w:r>
          </w:p>
          <w:p w:rsidR="00697F40" w:rsidRPr="00CD38A0" w:rsidRDefault="00697F40" w:rsidP="00697F40">
            <w:pPr>
              <w:pStyle w:val="aa"/>
              <w:numPr>
                <w:ilvl w:val="0"/>
                <w:numId w:val="85"/>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Registrul de evidență a bunurilor materiale din instituție/trimestrial</w:t>
            </w:r>
          </w:p>
          <w:p w:rsidR="00697F40" w:rsidRPr="00CD38A0" w:rsidRDefault="00697F40" w:rsidP="00697F40">
            <w:pPr>
              <w:pStyle w:val="aa"/>
              <w:numPr>
                <w:ilvl w:val="0"/>
                <w:numId w:val="85"/>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Registrul de evidență a contractelor de muncă</w:t>
            </w:r>
          </w:p>
          <w:p w:rsidR="00697F40" w:rsidRPr="00CD38A0" w:rsidRDefault="00697F40" w:rsidP="00697F40">
            <w:pPr>
              <w:pStyle w:val="aa"/>
              <w:numPr>
                <w:ilvl w:val="0"/>
                <w:numId w:val="85"/>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Raportul de activitate al IET nr.211 pentru </w:t>
            </w:r>
            <w:proofErr w:type="spellStart"/>
            <w:r w:rsidRPr="00CD38A0">
              <w:rPr>
                <w:rFonts w:ascii="Times New Roman" w:eastAsia="Times New Roman" w:hAnsi="Times New Roman" w:cs="Times New Roman"/>
                <w:sz w:val="24"/>
                <w:szCs w:val="24"/>
                <w:lang w:val="ro-RO"/>
              </w:rPr>
              <w:t>a.s</w:t>
            </w:r>
            <w:proofErr w:type="spellEnd"/>
            <w:r w:rsidRPr="00CD38A0">
              <w:rPr>
                <w:rFonts w:ascii="Times New Roman" w:eastAsia="Times New Roman" w:hAnsi="Times New Roman" w:cs="Times New Roman"/>
                <w:sz w:val="24"/>
                <w:szCs w:val="24"/>
                <w:lang w:val="ro-RO"/>
              </w:rPr>
              <w:t>. 2020-2021, di</w:t>
            </w:r>
            <w:r w:rsidR="00B63AC8">
              <w:rPr>
                <w:rFonts w:ascii="Times New Roman" w:eastAsia="Times New Roman" w:hAnsi="Times New Roman" w:cs="Times New Roman"/>
                <w:sz w:val="24"/>
                <w:szCs w:val="24"/>
                <w:lang w:val="ro-RO"/>
              </w:rPr>
              <w:t>scutat la Ședința CP nr.1 din 09.</w:t>
            </w:r>
            <w:r w:rsidRPr="00CD38A0">
              <w:rPr>
                <w:rFonts w:ascii="Times New Roman" w:eastAsia="Times New Roman" w:hAnsi="Times New Roman" w:cs="Times New Roman"/>
                <w:sz w:val="24"/>
                <w:szCs w:val="24"/>
                <w:lang w:val="ro-RO"/>
              </w:rPr>
              <w:t>09.2021</w:t>
            </w:r>
          </w:p>
          <w:p w:rsidR="00697F40" w:rsidRPr="00CD38A0" w:rsidRDefault="00697F40" w:rsidP="00697F40">
            <w:pPr>
              <w:pStyle w:val="aa"/>
              <w:numPr>
                <w:ilvl w:val="0"/>
                <w:numId w:val="85"/>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Spațiile educaționale amenajate, dotate conform cerințelor</w:t>
            </w:r>
          </w:p>
        </w:tc>
      </w:tr>
      <w:tr w:rsidR="00697F40" w:rsidRPr="00CD38A0" w:rsidTr="00E02934">
        <w:trPr>
          <w:trHeight w:val="293"/>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hAnsi="Times New Roman" w:cs="Times New Roman"/>
                <w:sz w:val="24"/>
                <w:szCs w:val="24"/>
                <w:lang w:val="ro-RO"/>
              </w:rPr>
              <w:lastRenderedPageBreak/>
              <w:t>Constatări</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86"/>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IET nr.211 dispune de resurse umane suficiente (personal didactic, personal non-didactic, personal auxiliar)</w:t>
            </w:r>
          </w:p>
          <w:p w:rsidR="00697F40" w:rsidRPr="00CD38A0" w:rsidRDefault="00697F40" w:rsidP="00697F40">
            <w:pPr>
              <w:pStyle w:val="aa"/>
              <w:numPr>
                <w:ilvl w:val="0"/>
                <w:numId w:val="86"/>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Toate cadrele didactice au studii superioare medii speciale în domeniul pedagogiei</w:t>
            </w:r>
          </w:p>
          <w:p w:rsidR="00697F40" w:rsidRPr="00CD38A0" w:rsidRDefault="00697F40" w:rsidP="00697F40">
            <w:pPr>
              <w:pStyle w:val="aa"/>
              <w:numPr>
                <w:ilvl w:val="0"/>
                <w:numId w:val="86"/>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Corpul didactic al instituției este pregătit bine profesional pentru realizarea finalităților curriculare educaționale</w:t>
            </w:r>
          </w:p>
          <w:p w:rsidR="00697F40" w:rsidRPr="00CD38A0" w:rsidRDefault="00697F40" w:rsidP="00697F40">
            <w:pPr>
              <w:pStyle w:val="aa"/>
              <w:numPr>
                <w:ilvl w:val="0"/>
                <w:numId w:val="86"/>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În IET nr.211 sunt create condiții optime pentru desfășurarea procesului educațional</w:t>
            </w:r>
          </w:p>
          <w:p w:rsidR="00697F40" w:rsidRPr="00CD38A0" w:rsidRDefault="00697F40" w:rsidP="00697F40">
            <w:pPr>
              <w:pStyle w:val="aa"/>
              <w:numPr>
                <w:ilvl w:val="0"/>
                <w:numId w:val="86"/>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Necesită îmbunătățirea, dotarea cu materiale didactice, demonstrative, planșe a centrelor de activitate conform standardelor minime de dotare a instituțiilor de educație timpurie</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Autoevaluare conform criteriilor: 1 </w:t>
            </w:r>
          </w:p>
        </w:tc>
        <w:tc>
          <w:tcPr>
            <w:tcW w:w="883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Punctaj acordat: 1 </w:t>
            </w:r>
          </w:p>
        </w:tc>
      </w:tr>
    </w:tbl>
    <w:p w:rsidR="00697F40" w:rsidRPr="00CD38A0" w:rsidRDefault="00697F40" w:rsidP="00697F40">
      <w:pPr>
        <w:spacing w:after="5" w:line="250" w:lineRule="auto"/>
        <w:ind w:left="67"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Indicator 4.2.4. </w:t>
      </w:r>
      <w:r w:rsidRPr="00CD38A0">
        <w:rPr>
          <w:rFonts w:ascii="Times New Roman" w:eastAsia="Times New Roman" w:hAnsi="Times New Roman" w:cs="Times New Roman"/>
          <w:sz w:val="24"/>
          <w:szCs w:val="24"/>
          <w:lang w:val="ro-RO"/>
        </w:rPr>
        <w:t xml:space="preserve">Monitorizarea centrării pe Standardele de eficienţă a învăţării, a modului de utilizare a resurselor educaţionale şi de aplicare a strategiilor </w:t>
      </w:r>
      <w:proofErr w:type="spellStart"/>
      <w:r w:rsidRPr="00CD38A0">
        <w:rPr>
          <w:rFonts w:ascii="Times New Roman" w:eastAsia="Times New Roman" w:hAnsi="Times New Roman" w:cs="Times New Roman"/>
          <w:sz w:val="24"/>
          <w:szCs w:val="24"/>
          <w:lang w:val="ro-RO"/>
        </w:rPr>
        <w:t>didactinteractive</w:t>
      </w:r>
      <w:proofErr w:type="spellEnd"/>
      <w:r w:rsidRPr="00CD38A0">
        <w:rPr>
          <w:rFonts w:ascii="Times New Roman" w:eastAsia="Times New Roman" w:hAnsi="Times New Roman" w:cs="Times New Roman"/>
          <w:sz w:val="24"/>
          <w:szCs w:val="24"/>
          <w:lang w:val="ro-RO"/>
        </w:rPr>
        <w:t>, inclusiv a TIC, în procesul educaţional</w:t>
      </w:r>
      <w:r w:rsidRPr="00CD38A0">
        <w:rPr>
          <w:rFonts w:ascii="Times New Roman" w:eastAsia="Times New Roman" w:hAnsi="Times New Roman" w:cs="Times New Roman"/>
          <w:b/>
          <w:sz w:val="24"/>
          <w:szCs w:val="24"/>
          <w:lang w:val="ro-RO"/>
        </w:rPr>
        <w:t xml:space="preserve">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697F40" w:rsidRPr="00CD38A0" w:rsidTr="00E02934">
        <w:trPr>
          <w:trHeight w:val="845"/>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B63AC8" w:rsidP="00697F40">
            <w:pPr>
              <w:pStyle w:val="aa"/>
              <w:numPr>
                <w:ilvl w:val="0"/>
                <w:numId w:val="87"/>
              </w:numPr>
              <w:spacing w:after="0" w:line="240" w:lineRule="auto"/>
              <w:ind w:right="8"/>
              <w:rPr>
                <w:rFonts w:ascii="Times New Roman" w:hAnsi="Times New Roman" w:cs="Times New Roman"/>
                <w:sz w:val="24"/>
                <w:szCs w:val="24"/>
                <w:lang w:val="ro-RO"/>
              </w:rPr>
            </w:pPr>
            <w:r>
              <w:rPr>
                <w:rFonts w:ascii="Times New Roman" w:hAnsi="Times New Roman" w:cs="Times New Roman"/>
                <w:sz w:val="24"/>
                <w:szCs w:val="24"/>
                <w:lang w:val="ro-RO"/>
              </w:rPr>
              <w:t>Procesul-verbal nr.5 din 27.</w:t>
            </w:r>
            <w:r w:rsidR="00697F40" w:rsidRPr="00CD38A0">
              <w:rPr>
                <w:rFonts w:ascii="Times New Roman" w:hAnsi="Times New Roman" w:cs="Times New Roman"/>
                <w:sz w:val="24"/>
                <w:szCs w:val="24"/>
                <w:lang w:val="ro-RO"/>
              </w:rPr>
              <w:t>05.2021 al Ședinței CP cu privire la rezultatele evaluării și monitorizării copiilor din instituție la finele anului de studii</w:t>
            </w:r>
          </w:p>
          <w:p w:rsidR="00697F40" w:rsidRPr="00CD38A0" w:rsidRDefault="00697F40" w:rsidP="00697F40">
            <w:pPr>
              <w:pStyle w:val="aa"/>
              <w:numPr>
                <w:ilvl w:val="0"/>
                <w:numId w:val="87"/>
              </w:numPr>
              <w:spacing w:after="0" w:line="240" w:lineRule="auto"/>
              <w:ind w:right="8"/>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Proiectările globale și tematice pentru </w:t>
            </w:r>
            <w:proofErr w:type="spellStart"/>
            <w:r w:rsidRPr="00CD38A0">
              <w:rPr>
                <w:rFonts w:ascii="Times New Roman" w:hAnsi="Times New Roman" w:cs="Times New Roman"/>
                <w:sz w:val="24"/>
                <w:szCs w:val="24"/>
                <w:lang w:val="ro-RO"/>
              </w:rPr>
              <w:t>a.s</w:t>
            </w:r>
            <w:proofErr w:type="spellEnd"/>
            <w:r w:rsidRPr="00CD38A0">
              <w:rPr>
                <w:rFonts w:ascii="Times New Roman" w:hAnsi="Times New Roman" w:cs="Times New Roman"/>
                <w:sz w:val="24"/>
                <w:szCs w:val="24"/>
                <w:lang w:val="ro-RO"/>
              </w:rPr>
              <w:t>. 2020-2021 în toate grupele</w:t>
            </w:r>
          </w:p>
          <w:p w:rsidR="00697F40" w:rsidRPr="00CD38A0" w:rsidRDefault="00697F40" w:rsidP="00697F40">
            <w:pPr>
              <w:pStyle w:val="aa"/>
              <w:numPr>
                <w:ilvl w:val="0"/>
                <w:numId w:val="87"/>
              </w:numPr>
              <w:spacing w:after="0" w:line="240" w:lineRule="auto"/>
              <w:ind w:right="8"/>
              <w:rPr>
                <w:rFonts w:ascii="Times New Roman" w:hAnsi="Times New Roman" w:cs="Times New Roman"/>
                <w:sz w:val="24"/>
                <w:szCs w:val="24"/>
                <w:lang w:val="ro-RO"/>
              </w:rPr>
            </w:pPr>
            <w:r w:rsidRPr="00CD38A0">
              <w:rPr>
                <w:rFonts w:ascii="Times New Roman" w:hAnsi="Times New Roman" w:cs="Times New Roman"/>
                <w:sz w:val="24"/>
                <w:szCs w:val="24"/>
                <w:lang w:val="ro-RO"/>
              </w:rPr>
              <w:t>Registrul de evidență a asistărilor la activitățile didactice din instituție</w:t>
            </w:r>
          </w:p>
          <w:p w:rsidR="00697F40" w:rsidRPr="00CD38A0" w:rsidRDefault="00697F40" w:rsidP="00697F40">
            <w:pPr>
              <w:pStyle w:val="aa"/>
              <w:numPr>
                <w:ilvl w:val="0"/>
                <w:numId w:val="87"/>
              </w:numPr>
              <w:spacing w:after="0" w:line="240" w:lineRule="auto"/>
              <w:ind w:right="8"/>
              <w:rPr>
                <w:rFonts w:ascii="Times New Roman" w:hAnsi="Times New Roman" w:cs="Times New Roman"/>
                <w:sz w:val="24"/>
                <w:szCs w:val="24"/>
                <w:lang w:val="ro-RO"/>
              </w:rPr>
            </w:pPr>
            <w:r w:rsidRPr="00CD38A0">
              <w:rPr>
                <w:rFonts w:ascii="Times New Roman" w:hAnsi="Times New Roman" w:cs="Times New Roman"/>
                <w:sz w:val="24"/>
                <w:szCs w:val="24"/>
                <w:lang w:val="ro-RO"/>
              </w:rPr>
              <w:t>Fișele de asistență la activități</w:t>
            </w:r>
          </w:p>
          <w:p w:rsidR="00697F40" w:rsidRPr="00CD38A0" w:rsidRDefault="00697F40" w:rsidP="00697F40">
            <w:pPr>
              <w:pStyle w:val="aa"/>
              <w:numPr>
                <w:ilvl w:val="0"/>
                <w:numId w:val="87"/>
              </w:numPr>
              <w:spacing w:after="0" w:line="240" w:lineRule="auto"/>
              <w:ind w:right="8"/>
              <w:rPr>
                <w:rFonts w:ascii="Times New Roman" w:hAnsi="Times New Roman" w:cs="Times New Roman"/>
                <w:sz w:val="24"/>
                <w:szCs w:val="24"/>
                <w:lang w:val="ro-RO"/>
              </w:rPr>
            </w:pPr>
            <w:r w:rsidRPr="00CD38A0">
              <w:rPr>
                <w:rFonts w:ascii="Times New Roman" w:hAnsi="Times New Roman" w:cs="Times New Roman"/>
                <w:sz w:val="24"/>
                <w:szCs w:val="24"/>
                <w:lang w:val="ro-RO"/>
              </w:rPr>
              <w:t>Portofoliile copiilor</w:t>
            </w:r>
          </w:p>
          <w:p w:rsidR="00697F40" w:rsidRPr="00CD38A0" w:rsidRDefault="00697F40" w:rsidP="00697F40">
            <w:pPr>
              <w:pStyle w:val="aa"/>
              <w:numPr>
                <w:ilvl w:val="0"/>
                <w:numId w:val="87"/>
              </w:numPr>
              <w:spacing w:after="0" w:line="240" w:lineRule="auto"/>
              <w:ind w:right="8"/>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Grupuri create prin intermediul aplicației de mesagerie </w:t>
            </w:r>
            <w:proofErr w:type="spellStart"/>
            <w:r w:rsidRPr="00CD38A0">
              <w:rPr>
                <w:rFonts w:ascii="Times New Roman" w:hAnsi="Times New Roman" w:cs="Times New Roman"/>
                <w:sz w:val="24"/>
                <w:szCs w:val="24"/>
                <w:lang w:val="ro-RO"/>
              </w:rPr>
              <w:t>Viber</w:t>
            </w:r>
            <w:proofErr w:type="spellEnd"/>
            <w:r w:rsidRPr="00CD38A0">
              <w:rPr>
                <w:rFonts w:ascii="Times New Roman" w:hAnsi="Times New Roman" w:cs="Times New Roman"/>
                <w:sz w:val="24"/>
                <w:szCs w:val="24"/>
                <w:lang w:val="ro-RO"/>
              </w:rPr>
              <w:t xml:space="preserve"> pentru comunicarea cu părinții</w:t>
            </w:r>
          </w:p>
          <w:p w:rsidR="00697F40" w:rsidRPr="00CD38A0" w:rsidRDefault="00697F40" w:rsidP="00697F40">
            <w:pPr>
              <w:pStyle w:val="aa"/>
              <w:numPr>
                <w:ilvl w:val="0"/>
                <w:numId w:val="87"/>
              </w:numPr>
              <w:spacing w:after="0" w:line="240" w:lineRule="auto"/>
              <w:ind w:right="8"/>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Raportul de activitate al IET nr.211 pentru </w:t>
            </w:r>
            <w:proofErr w:type="spellStart"/>
            <w:r w:rsidRPr="00CD38A0">
              <w:rPr>
                <w:rFonts w:ascii="Times New Roman" w:hAnsi="Times New Roman" w:cs="Times New Roman"/>
                <w:sz w:val="24"/>
                <w:szCs w:val="24"/>
                <w:lang w:val="ro-RO"/>
              </w:rPr>
              <w:t>a.s</w:t>
            </w:r>
            <w:proofErr w:type="spellEnd"/>
            <w:r w:rsidRPr="00CD38A0">
              <w:rPr>
                <w:rFonts w:ascii="Times New Roman" w:hAnsi="Times New Roman" w:cs="Times New Roman"/>
                <w:sz w:val="24"/>
                <w:szCs w:val="24"/>
                <w:lang w:val="ro-RO"/>
              </w:rPr>
              <w:t>. 2020-2021, discutat la Ședința CP nr.1 din …..09.2021</w:t>
            </w:r>
          </w:p>
        </w:tc>
      </w:tr>
      <w:tr w:rsidR="00697F40" w:rsidRPr="00CD38A0" w:rsidTr="00E02934">
        <w:trPr>
          <w:trHeight w:val="845"/>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Constatări</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88"/>
              </w:numPr>
              <w:spacing w:after="0" w:line="240" w:lineRule="auto"/>
              <w:ind w:right="8"/>
              <w:rPr>
                <w:rFonts w:ascii="Times New Roman" w:hAnsi="Times New Roman" w:cs="Times New Roman"/>
                <w:sz w:val="24"/>
                <w:szCs w:val="24"/>
                <w:lang w:val="ro-RO"/>
              </w:rPr>
            </w:pPr>
            <w:r w:rsidRPr="00CD38A0">
              <w:rPr>
                <w:rFonts w:ascii="Times New Roman" w:hAnsi="Times New Roman" w:cs="Times New Roman"/>
                <w:sz w:val="24"/>
                <w:szCs w:val="24"/>
                <w:lang w:val="ro-RO"/>
              </w:rPr>
              <w:t>Managerul instituției monitorizează periodic modul de utilizare a resurselor educaționale și de aplicare a strategiilor didactic</w:t>
            </w:r>
            <w:r w:rsidR="008B2F06">
              <w:rPr>
                <w:rFonts w:ascii="Times New Roman" w:hAnsi="Times New Roman" w:cs="Times New Roman"/>
                <w:sz w:val="24"/>
                <w:szCs w:val="24"/>
                <w:lang w:val="ro-RO"/>
              </w:rPr>
              <w:t>e interactive în procesul educaț</w:t>
            </w:r>
            <w:r w:rsidRPr="00CD38A0">
              <w:rPr>
                <w:rFonts w:ascii="Times New Roman" w:hAnsi="Times New Roman" w:cs="Times New Roman"/>
                <w:sz w:val="24"/>
                <w:szCs w:val="24"/>
                <w:lang w:val="ro-RO"/>
              </w:rPr>
              <w:t>ional prin asistențe la activități, controale tematice, controale operative</w:t>
            </w:r>
          </w:p>
          <w:p w:rsidR="00697F40" w:rsidRPr="00CD38A0" w:rsidRDefault="00697F40" w:rsidP="00697F40">
            <w:pPr>
              <w:pStyle w:val="aa"/>
              <w:numPr>
                <w:ilvl w:val="0"/>
                <w:numId w:val="88"/>
              </w:numPr>
              <w:spacing w:after="0" w:line="240" w:lineRule="auto"/>
              <w:ind w:right="8"/>
              <w:rPr>
                <w:rFonts w:ascii="Times New Roman" w:hAnsi="Times New Roman" w:cs="Times New Roman"/>
                <w:sz w:val="24"/>
                <w:szCs w:val="24"/>
                <w:lang w:val="ro-RO"/>
              </w:rPr>
            </w:pPr>
            <w:r w:rsidRPr="00CD38A0">
              <w:rPr>
                <w:rFonts w:ascii="Times New Roman" w:hAnsi="Times New Roman" w:cs="Times New Roman"/>
                <w:sz w:val="24"/>
                <w:szCs w:val="24"/>
                <w:lang w:val="ro-RO"/>
              </w:rPr>
              <w:t>Cadrele didactice valorifică la maximum mijloacele de învățământ disponibile</w:t>
            </w:r>
          </w:p>
          <w:p w:rsidR="00697F40" w:rsidRPr="00CD38A0" w:rsidRDefault="00697F40" w:rsidP="00697F40">
            <w:pPr>
              <w:pStyle w:val="aa"/>
              <w:numPr>
                <w:ilvl w:val="0"/>
                <w:numId w:val="89"/>
              </w:numPr>
              <w:spacing w:after="0" w:line="240" w:lineRule="auto"/>
              <w:ind w:right="8"/>
              <w:rPr>
                <w:rFonts w:ascii="Times New Roman" w:hAnsi="Times New Roman" w:cs="Times New Roman"/>
                <w:sz w:val="24"/>
                <w:szCs w:val="24"/>
                <w:lang w:val="ro-RO"/>
              </w:rPr>
            </w:pPr>
            <w:r w:rsidRPr="00CD38A0">
              <w:rPr>
                <w:rFonts w:ascii="Times New Roman" w:hAnsi="Times New Roman" w:cs="Times New Roman"/>
                <w:sz w:val="24"/>
                <w:szCs w:val="24"/>
                <w:lang w:val="ro-RO"/>
              </w:rPr>
              <w:t>Fiecare grupă dispune de materialul curricular necesar (planuri de învățământ, programe pentru instituțiile de educație timpurie, ghiduri de aplicare etc.)</w:t>
            </w:r>
          </w:p>
          <w:p w:rsidR="00697F40" w:rsidRPr="00CD38A0" w:rsidRDefault="00697F40" w:rsidP="00697F40">
            <w:pPr>
              <w:pStyle w:val="aa"/>
              <w:numPr>
                <w:ilvl w:val="0"/>
                <w:numId w:val="89"/>
              </w:numPr>
              <w:spacing w:after="0" w:line="240" w:lineRule="auto"/>
              <w:ind w:right="8"/>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În contextual situației create de pandemie întreg corpul didactic al IET nr.211 </w:t>
            </w:r>
            <w:r w:rsidR="008B2F06">
              <w:rPr>
                <w:rFonts w:ascii="Times New Roman" w:hAnsi="Times New Roman" w:cs="Times New Roman"/>
                <w:sz w:val="24"/>
                <w:szCs w:val="24"/>
                <w:lang w:val="ro-RO"/>
              </w:rPr>
              <w:t>au depus ef</w:t>
            </w:r>
            <w:r w:rsidRPr="00CD38A0">
              <w:rPr>
                <w:rFonts w:ascii="Times New Roman" w:hAnsi="Times New Roman" w:cs="Times New Roman"/>
                <w:sz w:val="24"/>
                <w:szCs w:val="24"/>
                <w:lang w:val="ro-RO"/>
              </w:rPr>
              <w:t>ort la maximum pentru organizarea ș</w:t>
            </w:r>
            <w:r w:rsidR="008B2F06">
              <w:rPr>
                <w:rFonts w:ascii="Times New Roman" w:hAnsi="Times New Roman" w:cs="Times New Roman"/>
                <w:sz w:val="24"/>
                <w:szCs w:val="24"/>
                <w:lang w:val="ro-RO"/>
              </w:rPr>
              <w:t>i desfășurarea procesului educaț</w:t>
            </w:r>
            <w:r w:rsidRPr="00CD38A0">
              <w:rPr>
                <w:rFonts w:ascii="Times New Roman" w:hAnsi="Times New Roman" w:cs="Times New Roman"/>
                <w:sz w:val="24"/>
                <w:szCs w:val="24"/>
                <w:lang w:val="ro-RO"/>
              </w:rPr>
              <w:t>ional, încadrând toți copiii înscriși în instituție</w:t>
            </w:r>
          </w:p>
          <w:p w:rsidR="00697F40" w:rsidRPr="00CD38A0" w:rsidRDefault="00697F40" w:rsidP="00697F40">
            <w:pPr>
              <w:pStyle w:val="aa"/>
              <w:numPr>
                <w:ilvl w:val="0"/>
                <w:numId w:val="89"/>
              </w:numPr>
              <w:spacing w:after="0" w:line="240" w:lineRule="auto"/>
              <w:ind w:right="8"/>
              <w:rPr>
                <w:rFonts w:ascii="Times New Roman" w:eastAsia="Times New Roman" w:hAnsi="Times New Roman" w:cs="Times New Roman"/>
                <w:sz w:val="24"/>
                <w:szCs w:val="24"/>
                <w:lang w:val="ro-RO"/>
              </w:rPr>
            </w:pPr>
            <w:r w:rsidRPr="00CD38A0">
              <w:rPr>
                <w:rFonts w:ascii="Times New Roman" w:hAnsi="Times New Roman" w:cs="Times New Roman"/>
                <w:sz w:val="24"/>
                <w:szCs w:val="24"/>
                <w:lang w:val="ro-RO"/>
              </w:rPr>
              <w:t>În cadrul activităților metodice, instruirilor on-line, organizate și desfășurate de Ministerul Educației, DGETS mun.</w:t>
            </w:r>
            <w:r w:rsidR="008B2F06">
              <w:rPr>
                <w:rFonts w:ascii="Times New Roman" w:hAnsi="Times New Roman" w:cs="Times New Roman"/>
                <w:sz w:val="24"/>
                <w:szCs w:val="24"/>
                <w:lang w:val="ro-RO"/>
              </w:rPr>
              <w:t xml:space="preserve"> </w:t>
            </w:r>
            <w:r w:rsidRPr="00CD38A0">
              <w:rPr>
                <w:rFonts w:ascii="Times New Roman" w:hAnsi="Times New Roman" w:cs="Times New Roman"/>
                <w:sz w:val="24"/>
                <w:szCs w:val="24"/>
                <w:lang w:val="ro-RO"/>
              </w:rPr>
              <w:t>Chișinău, cadrele didactice au fost bine instruite, informate, pregătite pentru a face față cerințelor actuale și situației create de Covid-19</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lastRenderedPageBreak/>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Punctaj acordat: 2 </w:t>
            </w:r>
          </w:p>
        </w:tc>
      </w:tr>
    </w:tbl>
    <w:p w:rsidR="00697F40" w:rsidRPr="00CD38A0" w:rsidRDefault="00697F40" w:rsidP="00697F40">
      <w:pPr>
        <w:spacing w:after="14" w:line="248" w:lineRule="auto"/>
        <w:ind w:left="-5" w:right="173"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lastRenderedPageBreak/>
        <w:t xml:space="preserve">Domeniu: Curriculum/proces educaţional: </w:t>
      </w:r>
    </w:p>
    <w:p w:rsidR="00697F40" w:rsidRPr="00CD38A0" w:rsidRDefault="00697F40" w:rsidP="00697F40">
      <w:pPr>
        <w:spacing w:after="5" w:line="250" w:lineRule="auto"/>
        <w:ind w:left="67"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Indicator 4.2.5.</w:t>
      </w:r>
      <w:r w:rsidRPr="00CD38A0">
        <w:rPr>
          <w:rFonts w:ascii="Times New Roman" w:eastAsia="Times New Roman" w:hAnsi="Times New Roman" w:cs="Times New Roman"/>
          <w:sz w:val="24"/>
          <w:szCs w:val="24"/>
          <w:lang w:val="ro-RO"/>
        </w:rPr>
        <w:t xml:space="preserve"> Elaborarea proi</w:t>
      </w:r>
      <w:r w:rsidR="008B2F06">
        <w:rPr>
          <w:rFonts w:ascii="Times New Roman" w:eastAsia="Times New Roman" w:hAnsi="Times New Roman" w:cs="Times New Roman"/>
          <w:sz w:val="24"/>
          <w:szCs w:val="24"/>
          <w:lang w:val="ro-RO"/>
        </w:rPr>
        <w:t>ectelor didactice în conformitat</w:t>
      </w:r>
      <w:r w:rsidRPr="00CD38A0">
        <w:rPr>
          <w:rFonts w:ascii="Times New Roman" w:eastAsia="Times New Roman" w:hAnsi="Times New Roman" w:cs="Times New Roman"/>
          <w:sz w:val="24"/>
          <w:szCs w:val="24"/>
          <w:lang w:val="ro-RO"/>
        </w:rPr>
        <w:t xml:space="preserve">e cu principiile educaţiei centrate pe elev/ copil şi pe formarea de competenţelor, cu valorificarea curriculumul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697F40" w:rsidRPr="00CD38A0" w:rsidTr="00E02934">
        <w:trPr>
          <w:trHeight w:val="701"/>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pStyle w:val="aa"/>
              <w:numPr>
                <w:ilvl w:val="0"/>
                <w:numId w:val="90"/>
              </w:numPr>
              <w:spacing w:after="14" w:line="255"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Proiectările globale (</w:t>
            </w:r>
            <w:proofErr w:type="spellStart"/>
            <w:r w:rsidRPr="00CD38A0">
              <w:rPr>
                <w:rFonts w:ascii="Times New Roman" w:eastAsia="Times New Roman" w:hAnsi="Times New Roman" w:cs="Times New Roman"/>
                <w:sz w:val="24"/>
                <w:szCs w:val="24"/>
                <w:lang w:val="ro-RO"/>
              </w:rPr>
              <w:t>a.s</w:t>
            </w:r>
            <w:proofErr w:type="spellEnd"/>
            <w:r w:rsidRPr="00CD38A0">
              <w:rPr>
                <w:rFonts w:ascii="Times New Roman" w:eastAsia="Times New Roman" w:hAnsi="Times New Roman" w:cs="Times New Roman"/>
                <w:sz w:val="24"/>
                <w:szCs w:val="24"/>
                <w:lang w:val="ro-RO"/>
              </w:rPr>
              <w:t>. 2020-2021);</w:t>
            </w:r>
          </w:p>
          <w:p w:rsidR="00697F40" w:rsidRPr="00CD38A0" w:rsidRDefault="00697F40" w:rsidP="00E02934">
            <w:pPr>
              <w:pStyle w:val="aa"/>
              <w:numPr>
                <w:ilvl w:val="0"/>
                <w:numId w:val="90"/>
              </w:numPr>
              <w:spacing w:after="14" w:line="255"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Proiectările tematice (</w:t>
            </w:r>
            <w:proofErr w:type="spellStart"/>
            <w:r w:rsidRPr="00CD38A0">
              <w:rPr>
                <w:rFonts w:ascii="Times New Roman" w:eastAsia="Times New Roman" w:hAnsi="Times New Roman" w:cs="Times New Roman"/>
                <w:sz w:val="24"/>
                <w:szCs w:val="24"/>
                <w:lang w:val="ro-RO"/>
              </w:rPr>
              <w:t>a.s</w:t>
            </w:r>
            <w:proofErr w:type="spellEnd"/>
            <w:r w:rsidRPr="00CD38A0">
              <w:rPr>
                <w:rFonts w:ascii="Times New Roman" w:eastAsia="Times New Roman" w:hAnsi="Times New Roman" w:cs="Times New Roman"/>
                <w:sz w:val="24"/>
                <w:szCs w:val="24"/>
                <w:lang w:val="ro-RO"/>
              </w:rPr>
              <w:t>. 2020-2021);</w:t>
            </w:r>
          </w:p>
          <w:p w:rsidR="00697F40" w:rsidRPr="00CD38A0" w:rsidRDefault="00697F40" w:rsidP="00E02934">
            <w:pPr>
              <w:pStyle w:val="aa"/>
              <w:numPr>
                <w:ilvl w:val="0"/>
                <w:numId w:val="90"/>
              </w:numPr>
              <w:spacing w:after="14" w:line="255"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Portofoliul cadrului didactic;</w:t>
            </w:r>
          </w:p>
          <w:p w:rsidR="00697F40" w:rsidRPr="00CD38A0" w:rsidRDefault="00697F40" w:rsidP="00E02934">
            <w:pPr>
              <w:pStyle w:val="aa"/>
              <w:numPr>
                <w:ilvl w:val="0"/>
                <w:numId w:val="90"/>
              </w:numPr>
              <w:spacing w:after="14" w:line="255"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Portofoliul copilului;</w:t>
            </w:r>
          </w:p>
          <w:p w:rsidR="00697F40" w:rsidRPr="00CD38A0" w:rsidRDefault="00697F40" w:rsidP="00E02934">
            <w:pPr>
              <w:pStyle w:val="aa"/>
              <w:numPr>
                <w:ilvl w:val="0"/>
                <w:numId w:val="90"/>
              </w:numPr>
              <w:spacing w:after="14" w:line="255"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Planul de activitate al Centrului metodic;</w:t>
            </w:r>
          </w:p>
          <w:p w:rsidR="00697F40" w:rsidRPr="00CD38A0" w:rsidRDefault="00697F40" w:rsidP="00E02934">
            <w:pPr>
              <w:pStyle w:val="aa"/>
              <w:numPr>
                <w:ilvl w:val="0"/>
                <w:numId w:val="90"/>
              </w:numPr>
              <w:spacing w:after="14" w:line="255"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Orarul activităților afișat pe panoul informative;</w:t>
            </w:r>
          </w:p>
          <w:p w:rsidR="00697F40" w:rsidRPr="00CD38A0" w:rsidRDefault="00697F40" w:rsidP="00E02934">
            <w:pPr>
              <w:pStyle w:val="aa"/>
              <w:numPr>
                <w:ilvl w:val="0"/>
                <w:numId w:val="90"/>
              </w:numPr>
              <w:spacing w:after="14" w:line="255"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Fișele de analiză a activităților asistate;</w:t>
            </w:r>
          </w:p>
          <w:p w:rsidR="00697F40" w:rsidRPr="00CD38A0" w:rsidRDefault="00697F40" w:rsidP="00E02934">
            <w:pPr>
              <w:pStyle w:val="aa"/>
              <w:numPr>
                <w:ilvl w:val="0"/>
                <w:numId w:val="91"/>
              </w:numPr>
              <w:spacing w:after="14" w:line="255"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Registrul de evidență a asistărilor la activitățile educaționale, elaborate și întocmit de directorul instituției;</w:t>
            </w:r>
          </w:p>
          <w:p w:rsidR="00697F40" w:rsidRPr="00CD38A0" w:rsidRDefault="00697F40" w:rsidP="00E02934">
            <w:pPr>
              <w:pStyle w:val="aa"/>
              <w:numPr>
                <w:ilvl w:val="0"/>
                <w:numId w:val="91"/>
              </w:numPr>
              <w:spacing w:after="14" w:line="255"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Proiectele activităților publice desfășurate;</w:t>
            </w:r>
          </w:p>
          <w:p w:rsidR="00697F40" w:rsidRPr="00CD38A0" w:rsidRDefault="00697F40" w:rsidP="00E02934">
            <w:pPr>
              <w:pStyle w:val="aa"/>
              <w:numPr>
                <w:ilvl w:val="0"/>
                <w:numId w:val="91"/>
              </w:numPr>
              <w:spacing w:after="14" w:line="255"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Proiectele activităților </w:t>
            </w:r>
            <w:proofErr w:type="spellStart"/>
            <w:r w:rsidRPr="00CD38A0">
              <w:rPr>
                <w:rFonts w:ascii="Times New Roman" w:eastAsia="Times New Roman" w:hAnsi="Times New Roman" w:cs="Times New Roman"/>
                <w:sz w:val="24"/>
                <w:szCs w:val="24"/>
                <w:lang w:val="ro-RO"/>
              </w:rPr>
              <w:t>extracurriculare</w:t>
            </w:r>
            <w:proofErr w:type="spellEnd"/>
            <w:r w:rsidRPr="00CD38A0">
              <w:rPr>
                <w:rFonts w:ascii="Times New Roman" w:eastAsia="Times New Roman" w:hAnsi="Times New Roman" w:cs="Times New Roman"/>
                <w:sz w:val="24"/>
                <w:szCs w:val="24"/>
                <w:lang w:val="ro-RO"/>
              </w:rPr>
              <w:t xml:space="preserve"> desfășurate</w:t>
            </w:r>
          </w:p>
          <w:p w:rsidR="00697F40" w:rsidRPr="00CD38A0" w:rsidRDefault="00697F40" w:rsidP="00E02934">
            <w:pPr>
              <w:pStyle w:val="aa"/>
              <w:numPr>
                <w:ilvl w:val="0"/>
                <w:numId w:val="91"/>
              </w:numPr>
              <w:spacing w:after="14" w:line="255"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Poze, filmulețe: ,,Sărbătoarea </w:t>
            </w:r>
            <w:proofErr w:type="spellStart"/>
            <w:r w:rsidRPr="00CD38A0">
              <w:rPr>
                <w:rFonts w:ascii="Times New Roman" w:eastAsia="Times New Roman" w:hAnsi="Times New Roman" w:cs="Times New Roman"/>
                <w:sz w:val="24"/>
                <w:szCs w:val="24"/>
                <w:lang w:val="ro-RO"/>
              </w:rPr>
              <w:t>roadei</w:t>
            </w:r>
            <w:proofErr w:type="spellEnd"/>
            <w:r w:rsidRPr="00CD38A0">
              <w:rPr>
                <w:rFonts w:ascii="Times New Roman" w:eastAsia="Times New Roman" w:hAnsi="Times New Roman" w:cs="Times New Roman"/>
                <w:sz w:val="24"/>
                <w:szCs w:val="24"/>
                <w:lang w:val="ro-RO"/>
              </w:rPr>
              <w:t>”, ,,</w:t>
            </w:r>
            <w:proofErr w:type="spellStart"/>
            <w:r w:rsidRPr="00CD38A0">
              <w:rPr>
                <w:rFonts w:ascii="Times New Roman" w:eastAsia="Times New Roman" w:hAnsi="Times New Roman" w:cs="Times New Roman"/>
                <w:sz w:val="24"/>
                <w:szCs w:val="24"/>
                <w:lang w:val="ro-RO"/>
              </w:rPr>
              <w:t>Toamnă-tomniță</w:t>
            </w:r>
            <w:proofErr w:type="spellEnd"/>
            <w:r w:rsidRPr="00CD38A0">
              <w:rPr>
                <w:rFonts w:ascii="Times New Roman" w:eastAsia="Times New Roman" w:hAnsi="Times New Roman" w:cs="Times New Roman"/>
                <w:sz w:val="24"/>
                <w:szCs w:val="24"/>
                <w:lang w:val="ro-RO"/>
              </w:rPr>
              <w:t xml:space="preserve">”, ,,În călătorie pe mare”, ,,Mărțișoare – mărțișoare”, ,,La pescuit”, ,,Colinde”, </w:t>
            </w:r>
            <w:proofErr w:type="spellStart"/>
            <w:r w:rsidRPr="00CD38A0">
              <w:rPr>
                <w:rFonts w:ascii="Times New Roman" w:eastAsia="Times New Roman" w:hAnsi="Times New Roman" w:cs="Times New Roman"/>
                <w:sz w:val="24"/>
                <w:szCs w:val="24"/>
                <w:lang w:val="ro-RO"/>
              </w:rPr>
              <w:t>colinde</w:t>
            </w:r>
            <w:proofErr w:type="spellEnd"/>
            <w:r w:rsidRPr="00CD38A0">
              <w:rPr>
                <w:rFonts w:ascii="Times New Roman" w:eastAsia="Times New Roman" w:hAnsi="Times New Roman" w:cs="Times New Roman"/>
                <w:sz w:val="24"/>
                <w:szCs w:val="24"/>
                <w:lang w:val="ro-RO"/>
              </w:rPr>
              <w:t>…”;</w:t>
            </w:r>
          </w:p>
          <w:p w:rsidR="00697F40" w:rsidRPr="00CD38A0" w:rsidRDefault="00697F40" w:rsidP="00E02934">
            <w:pPr>
              <w:pStyle w:val="aa"/>
              <w:numPr>
                <w:ilvl w:val="0"/>
                <w:numId w:val="91"/>
              </w:numPr>
              <w:spacing w:after="14" w:line="255"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Starturi vesele ,,Sportul este sănătate”;</w:t>
            </w:r>
          </w:p>
          <w:p w:rsidR="00697F40" w:rsidRPr="00CD38A0" w:rsidRDefault="00697F40" w:rsidP="00E02934">
            <w:pPr>
              <w:pStyle w:val="aa"/>
              <w:numPr>
                <w:ilvl w:val="0"/>
                <w:numId w:val="91"/>
              </w:numPr>
              <w:spacing w:after="14" w:line="255"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Expoziție a lucrărilor copiilor cu părinții: ,,Ce frumoasă este Toamna, când la noi sosește Doamna”;</w:t>
            </w:r>
          </w:p>
          <w:p w:rsidR="00697F40" w:rsidRPr="00CD38A0" w:rsidRDefault="00697F40" w:rsidP="00E02934">
            <w:pPr>
              <w:pStyle w:val="aa"/>
              <w:numPr>
                <w:ilvl w:val="0"/>
                <w:numId w:val="91"/>
              </w:numPr>
              <w:spacing w:after="14" w:line="255"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Sărbătoare dedicată poetului Gr. Vieru;</w:t>
            </w:r>
          </w:p>
          <w:p w:rsidR="00697F40" w:rsidRPr="00CD38A0" w:rsidRDefault="00697F40" w:rsidP="00E02934">
            <w:pPr>
              <w:pStyle w:val="aa"/>
              <w:numPr>
                <w:ilvl w:val="0"/>
                <w:numId w:val="91"/>
              </w:numPr>
              <w:spacing w:after="14" w:line="255"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Sărbătoarea limbii ,,Limba noastră-i o comoară...”.</w:t>
            </w:r>
          </w:p>
          <w:p w:rsidR="00697F40" w:rsidRPr="00CD38A0" w:rsidRDefault="00697F40" w:rsidP="00697F40">
            <w:pPr>
              <w:pStyle w:val="aa"/>
              <w:numPr>
                <w:ilvl w:val="0"/>
                <w:numId w:val="91"/>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Activitate didactică: ,,Măsuri de preven</w:t>
            </w:r>
            <w:r w:rsidR="00FB6273">
              <w:rPr>
                <w:rFonts w:ascii="Times New Roman" w:eastAsia="Times New Roman" w:hAnsi="Times New Roman" w:cs="Times New Roman"/>
                <w:sz w:val="24"/>
                <w:szCs w:val="24"/>
                <w:lang w:val="ro-RO"/>
              </w:rPr>
              <w:t>ire a virozelor” în parteneriat</w:t>
            </w:r>
            <w:r w:rsidRPr="00CD38A0">
              <w:rPr>
                <w:rFonts w:ascii="Times New Roman" w:eastAsia="Times New Roman" w:hAnsi="Times New Roman" w:cs="Times New Roman"/>
                <w:sz w:val="24"/>
                <w:szCs w:val="24"/>
                <w:lang w:val="ro-RO"/>
              </w:rPr>
              <w:t xml:space="preserve"> cu Centrul Medicilor de Familie (Med </w:t>
            </w:r>
            <w:proofErr w:type="spellStart"/>
            <w:r w:rsidRPr="00CD38A0">
              <w:rPr>
                <w:rFonts w:ascii="Times New Roman" w:eastAsia="Times New Roman" w:hAnsi="Times New Roman" w:cs="Times New Roman"/>
                <w:sz w:val="24"/>
                <w:szCs w:val="24"/>
                <w:lang w:val="ro-RO"/>
              </w:rPr>
              <w:t>Family</w:t>
            </w:r>
            <w:proofErr w:type="spellEnd"/>
            <w:r w:rsidRPr="00CD38A0">
              <w:rPr>
                <w:rFonts w:ascii="Times New Roman" w:eastAsia="Times New Roman" w:hAnsi="Times New Roman" w:cs="Times New Roman"/>
                <w:sz w:val="24"/>
                <w:szCs w:val="24"/>
                <w:lang w:val="ro-RO"/>
              </w:rPr>
              <w:t>)</w:t>
            </w:r>
          </w:p>
        </w:tc>
      </w:tr>
      <w:tr w:rsidR="00697F40" w:rsidRPr="00CD38A0" w:rsidTr="00E02934">
        <w:trPr>
          <w:trHeight w:val="1119"/>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Constatări</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pStyle w:val="aa"/>
              <w:numPr>
                <w:ilvl w:val="0"/>
                <w:numId w:val="92"/>
              </w:numPr>
              <w:spacing w:after="14" w:line="255"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Comisia metodică monitorizează și coordonează elaborarea de către cadrele didactice a proiectelor globale, tematice, zilnice, proiectele didactice în conformitate cu standardele educaționale;</w:t>
            </w:r>
          </w:p>
          <w:p w:rsidR="00697F40" w:rsidRPr="00CD38A0" w:rsidRDefault="00697F40" w:rsidP="00E02934">
            <w:pPr>
              <w:pStyle w:val="aa"/>
              <w:numPr>
                <w:ilvl w:val="0"/>
                <w:numId w:val="92"/>
              </w:numPr>
              <w:spacing w:after="14" w:line="255"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În cadrul controalelor tematice se monitorizează organizarea și realizarea activităților educaționale;</w:t>
            </w:r>
          </w:p>
          <w:p w:rsidR="00697F40" w:rsidRPr="00CD38A0" w:rsidRDefault="00697F40" w:rsidP="00697F40">
            <w:pPr>
              <w:pStyle w:val="aa"/>
              <w:numPr>
                <w:ilvl w:val="0"/>
                <w:numId w:val="92"/>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Cadrelor didactice li se oferă </w:t>
            </w:r>
            <w:r w:rsidR="00FB6273">
              <w:rPr>
                <w:rFonts w:ascii="Times New Roman" w:eastAsia="Times New Roman" w:hAnsi="Times New Roman" w:cs="Times New Roman"/>
                <w:sz w:val="24"/>
                <w:szCs w:val="24"/>
                <w:lang w:val="ro-RO"/>
              </w:rPr>
              <w:t>su</w:t>
            </w:r>
            <w:r w:rsidRPr="00CD38A0">
              <w:rPr>
                <w:rFonts w:ascii="Times New Roman" w:eastAsia="Times New Roman" w:hAnsi="Times New Roman" w:cs="Times New Roman"/>
                <w:sz w:val="24"/>
                <w:szCs w:val="24"/>
                <w:lang w:val="ro-RO"/>
              </w:rPr>
              <w:t>port metodic în valorificarea și aplicarea conținuturilor curriculare.</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Punctaj acordat: 2 </w:t>
            </w:r>
          </w:p>
        </w:tc>
      </w:tr>
    </w:tbl>
    <w:p w:rsidR="00697F40" w:rsidRPr="00CD38A0" w:rsidRDefault="00697F40" w:rsidP="00697F40">
      <w:pPr>
        <w:spacing w:after="5" w:line="250" w:lineRule="auto"/>
        <w:ind w:left="67"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Indicator 4.2.6. </w:t>
      </w:r>
      <w:r w:rsidRPr="00CD38A0">
        <w:rPr>
          <w:rFonts w:ascii="Times New Roman" w:eastAsia="Times New Roman" w:hAnsi="Times New Roman" w:cs="Times New Roman"/>
          <w:sz w:val="24"/>
          <w:szCs w:val="24"/>
          <w:lang w:val="ro-RO"/>
        </w:rPr>
        <w:t>Organizarea şi des</w:t>
      </w:r>
      <w:r w:rsidR="00FB6273">
        <w:rPr>
          <w:rFonts w:ascii="Times New Roman" w:eastAsia="Times New Roman" w:hAnsi="Times New Roman" w:cs="Times New Roman"/>
          <w:sz w:val="24"/>
          <w:szCs w:val="24"/>
          <w:lang w:val="ro-RO"/>
        </w:rPr>
        <w:t>f</w:t>
      </w:r>
      <w:r w:rsidRPr="00CD38A0">
        <w:rPr>
          <w:rFonts w:ascii="Times New Roman" w:eastAsia="Times New Roman" w:hAnsi="Times New Roman" w:cs="Times New Roman"/>
          <w:sz w:val="24"/>
          <w:szCs w:val="24"/>
          <w:lang w:val="ro-RO"/>
        </w:rPr>
        <w:t>ăşurarea  judicioasă și motivantă a rezultatelor evaluării învățării.</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697F40" w:rsidRPr="00CD38A0" w:rsidTr="00E02934">
        <w:trPr>
          <w:trHeight w:val="1119"/>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93"/>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Proces-verbal al ședinței CP nr.3 din 28.01.2021 cu privire la asigurarea unui mediu </w:t>
            </w:r>
            <w:proofErr w:type="spellStart"/>
            <w:r w:rsidRPr="00CD38A0">
              <w:rPr>
                <w:rFonts w:ascii="Times New Roman" w:hAnsi="Times New Roman" w:cs="Times New Roman"/>
                <w:sz w:val="24"/>
                <w:szCs w:val="24"/>
                <w:lang w:val="ro-RO"/>
              </w:rPr>
              <w:t>educational</w:t>
            </w:r>
            <w:proofErr w:type="spellEnd"/>
            <w:r w:rsidRPr="00CD38A0">
              <w:rPr>
                <w:rFonts w:ascii="Times New Roman" w:hAnsi="Times New Roman" w:cs="Times New Roman"/>
                <w:sz w:val="24"/>
                <w:szCs w:val="24"/>
                <w:lang w:val="ro-RO"/>
              </w:rPr>
              <w:t xml:space="preserve"> sigur centrat pe interesele copilului, în contextual pandemiei Covid-19;</w:t>
            </w:r>
          </w:p>
          <w:p w:rsidR="00697F40" w:rsidRPr="00CD38A0" w:rsidRDefault="00697F40" w:rsidP="00697F40">
            <w:pPr>
              <w:pStyle w:val="aa"/>
              <w:numPr>
                <w:ilvl w:val="0"/>
                <w:numId w:val="93"/>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Proces-verbal al ședinței CP nr.4 din 31.03.2021 cu privire la Planificarea procesului educațional conform noilor cerințe;</w:t>
            </w:r>
          </w:p>
          <w:p w:rsidR="00697F40" w:rsidRPr="00CD38A0" w:rsidRDefault="00697F40" w:rsidP="00697F40">
            <w:pPr>
              <w:pStyle w:val="aa"/>
              <w:numPr>
                <w:ilvl w:val="0"/>
                <w:numId w:val="93"/>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Proces-verbal al ședinței CP nr.5 din 27.05.2021 cu privire la rezultatele evaluării și monitorizării copiilor din instituție la finele anului de </w:t>
            </w:r>
            <w:r w:rsidRPr="00CD38A0">
              <w:rPr>
                <w:rFonts w:ascii="Times New Roman" w:hAnsi="Times New Roman" w:cs="Times New Roman"/>
                <w:sz w:val="24"/>
                <w:szCs w:val="24"/>
                <w:lang w:val="ro-RO"/>
              </w:rPr>
              <w:lastRenderedPageBreak/>
              <w:t>studii;</w:t>
            </w:r>
          </w:p>
          <w:p w:rsidR="00697F40" w:rsidRPr="00CD38A0" w:rsidRDefault="00697F40" w:rsidP="00697F40">
            <w:pPr>
              <w:pStyle w:val="aa"/>
              <w:numPr>
                <w:ilvl w:val="0"/>
                <w:numId w:val="93"/>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Fișele de evaluare inițială și finală a copiilor prezente în toate grupele de vârstă;</w:t>
            </w:r>
          </w:p>
          <w:p w:rsidR="00697F40" w:rsidRPr="00CD38A0" w:rsidRDefault="00697F40" w:rsidP="00697F40">
            <w:pPr>
              <w:pStyle w:val="aa"/>
              <w:numPr>
                <w:ilvl w:val="0"/>
                <w:numId w:val="93"/>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Tabelul generalizator de evaluare a copilului;</w:t>
            </w:r>
          </w:p>
          <w:p w:rsidR="00697F40" w:rsidRPr="00CD38A0" w:rsidRDefault="00697F40" w:rsidP="00697F40">
            <w:pPr>
              <w:pStyle w:val="aa"/>
              <w:numPr>
                <w:ilvl w:val="0"/>
                <w:numId w:val="93"/>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Registrul de observări și evaluări a copiilor;</w:t>
            </w:r>
          </w:p>
          <w:p w:rsidR="00697F40" w:rsidRPr="00CD38A0" w:rsidRDefault="00697F40" w:rsidP="00697F40">
            <w:pPr>
              <w:pStyle w:val="aa"/>
              <w:numPr>
                <w:ilvl w:val="0"/>
                <w:numId w:val="93"/>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Registrul de evidență a asistărilor la activitățile didactice din instituție;</w:t>
            </w:r>
          </w:p>
          <w:p w:rsidR="00697F40" w:rsidRPr="00CD38A0" w:rsidRDefault="00697F40" w:rsidP="00697F40">
            <w:pPr>
              <w:pStyle w:val="aa"/>
              <w:numPr>
                <w:ilvl w:val="0"/>
                <w:numId w:val="93"/>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Fișele de asistență la activități;</w:t>
            </w:r>
          </w:p>
          <w:p w:rsidR="00697F40" w:rsidRPr="00CD38A0" w:rsidRDefault="00697F40" w:rsidP="00697F40">
            <w:pPr>
              <w:pStyle w:val="aa"/>
              <w:numPr>
                <w:ilvl w:val="0"/>
                <w:numId w:val="94"/>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Rapoartele despre dezvoltarea copilului la finele grupei pregătitoare;</w:t>
            </w:r>
          </w:p>
          <w:p w:rsidR="00697F40" w:rsidRPr="00CD38A0" w:rsidRDefault="00697F40" w:rsidP="00697F40">
            <w:pPr>
              <w:pStyle w:val="aa"/>
              <w:numPr>
                <w:ilvl w:val="0"/>
                <w:numId w:val="94"/>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Nota informative: ,,Rezultatele evaluării copiilor din grupa pregătitoare la debutul școlar pentru anul de studii 2020-2021;</w:t>
            </w:r>
          </w:p>
          <w:p w:rsidR="00697F40" w:rsidRPr="00CD38A0" w:rsidRDefault="00697F40" w:rsidP="00697F40">
            <w:pPr>
              <w:pStyle w:val="aa"/>
              <w:numPr>
                <w:ilvl w:val="0"/>
                <w:numId w:val="94"/>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Portofoliile cadrelor didactice;</w:t>
            </w:r>
          </w:p>
          <w:p w:rsidR="00697F40" w:rsidRPr="00CD38A0" w:rsidRDefault="00697F40" w:rsidP="00697F40">
            <w:pPr>
              <w:pStyle w:val="aa"/>
              <w:numPr>
                <w:ilvl w:val="0"/>
                <w:numId w:val="94"/>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Portofoliile copiilor;</w:t>
            </w:r>
          </w:p>
          <w:p w:rsidR="00697F40" w:rsidRPr="00CD38A0" w:rsidRDefault="00697F40" w:rsidP="00697F40">
            <w:pPr>
              <w:pStyle w:val="aa"/>
              <w:numPr>
                <w:ilvl w:val="0"/>
                <w:numId w:val="94"/>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Raportul de activitate al IET nr.211 pentru </w:t>
            </w:r>
            <w:proofErr w:type="spellStart"/>
            <w:r w:rsidRPr="00CD38A0">
              <w:rPr>
                <w:rFonts w:ascii="Times New Roman" w:hAnsi="Times New Roman" w:cs="Times New Roman"/>
                <w:sz w:val="24"/>
                <w:szCs w:val="24"/>
                <w:lang w:val="ro-RO"/>
              </w:rPr>
              <w:t>a.s</w:t>
            </w:r>
            <w:proofErr w:type="spellEnd"/>
            <w:r w:rsidRPr="00CD38A0">
              <w:rPr>
                <w:rFonts w:ascii="Times New Roman" w:hAnsi="Times New Roman" w:cs="Times New Roman"/>
                <w:sz w:val="24"/>
                <w:szCs w:val="24"/>
                <w:lang w:val="ro-RO"/>
              </w:rPr>
              <w:t>. 2020-2021, discutat la ședința CP nr.1 din …..09.2021.</w:t>
            </w:r>
          </w:p>
        </w:tc>
      </w:tr>
      <w:tr w:rsidR="00697F40" w:rsidRPr="00CD38A0" w:rsidTr="00E02934">
        <w:trPr>
          <w:trHeight w:val="1119"/>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Constatări</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95"/>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Cadrele didactice, în procesul de evaluare a implementării Curriculumului utilizează Standardele de învățare și dezvoltare a copilului;</w:t>
            </w:r>
          </w:p>
          <w:p w:rsidR="00697F40" w:rsidRPr="00CD38A0" w:rsidRDefault="00697F40" w:rsidP="00697F40">
            <w:pPr>
              <w:pStyle w:val="aa"/>
              <w:numPr>
                <w:ilvl w:val="0"/>
                <w:numId w:val="96"/>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Rezul</w:t>
            </w:r>
            <w:r w:rsidR="00FB6273">
              <w:rPr>
                <w:rFonts w:ascii="Times New Roman" w:hAnsi="Times New Roman" w:cs="Times New Roman"/>
                <w:sz w:val="24"/>
                <w:szCs w:val="24"/>
                <w:lang w:val="ro-RO"/>
              </w:rPr>
              <w:t xml:space="preserve">tatele din fișele de evaluare </w:t>
            </w:r>
            <w:r w:rsidRPr="00CD38A0">
              <w:rPr>
                <w:rFonts w:ascii="Times New Roman" w:hAnsi="Times New Roman" w:cs="Times New Roman"/>
                <w:sz w:val="24"/>
                <w:szCs w:val="24"/>
                <w:lang w:val="ro-RO"/>
              </w:rPr>
              <w:t>înregistrate în ,,Raportul de evaluare a dezvoltării copilului”;</w:t>
            </w:r>
          </w:p>
          <w:p w:rsidR="00697F40" w:rsidRPr="00CD38A0" w:rsidRDefault="00697F40" w:rsidP="00697F40">
            <w:pPr>
              <w:pStyle w:val="aa"/>
              <w:numPr>
                <w:ilvl w:val="0"/>
                <w:numId w:val="96"/>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În Rapoartele de evaluare a dezvoltării copilului sunt stipulate constatări și propuneri, îndrumări cu referire la îmbunătățirea procesului educațional și realizarea Standardelor  .</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Punctaj acordat: 2 </w:t>
            </w:r>
          </w:p>
        </w:tc>
      </w:tr>
    </w:tbl>
    <w:p w:rsidR="00697F40" w:rsidRPr="00CD38A0" w:rsidRDefault="00697F40" w:rsidP="00697F40">
      <w:pPr>
        <w:spacing w:after="5" w:line="250" w:lineRule="auto"/>
        <w:ind w:left="67" w:right="2760"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Indicator 4.2.7. </w:t>
      </w:r>
      <w:r w:rsidRPr="00CD38A0">
        <w:rPr>
          <w:rFonts w:ascii="Times New Roman" w:eastAsia="Times New Roman" w:hAnsi="Times New Roman" w:cs="Times New Roman"/>
          <w:sz w:val="24"/>
          <w:szCs w:val="24"/>
          <w:lang w:val="ro-RO"/>
        </w:rPr>
        <w:t>Asigurarea sprijinului individual pentru  elev/copil,pentru a obține rezultate în conformitate cu standardele învățării</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697F40" w:rsidRPr="00CD38A0" w:rsidTr="00E02934">
        <w:trPr>
          <w:trHeight w:val="2894"/>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46"/>
              </w:numPr>
              <w:spacing w:after="0" w:line="281" w:lineRule="auto"/>
              <w:ind w:right="242"/>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Raportul de activitate al IET nr.211 pentru </w:t>
            </w:r>
            <w:proofErr w:type="spellStart"/>
            <w:r w:rsidRPr="00CD38A0">
              <w:rPr>
                <w:rFonts w:ascii="Times New Roman" w:eastAsia="Times New Roman" w:hAnsi="Times New Roman" w:cs="Times New Roman"/>
                <w:sz w:val="24"/>
                <w:szCs w:val="24"/>
                <w:lang w:val="ro-RO"/>
              </w:rPr>
              <w:t>a.s</w:t>
            </w:r>
            <w:proofErr w:type="spellEnd"/>
            <w:r w:rsidRPr="00CD38A0">
              <w:rPr>
                <w:rFonts w:ascii="Times New Roman" w:eastAsia="Times New Roman" w:hAnsi="Times New Roman" w:cs="Times New Roman"/>
                <w:sz w:val="24"/>
                <w:szCs w:val="24"/>
                <w:lang w:val="ro-RO"/>
              </w:rPr>
              <w:t>. 2020-2021, discuta</w:t>
            </w:r>
            <w:r w:rsidR="00B63AC8">
              <w:rPr>
                <w:rFonts w:ascii="Times New Roman" w:eastAsia="Times New Roman" w:hAnsi="Times New Roman" w:cs="Times New Roman"/>
                <w:sz w:val="24"/>
                <w:szCs w:val="24"/>
                <w:lang w:val="ro-RO"/>
              </w:rPr>
              <w:t>t la ședința C. P. Nr. 1 din 09.</w:t>
            </w:r>
            <w:r w:rsidRPr="00CD38A0">
              <w:rPr>
                <w:rFonts w:ascii="Times New Roman" w:eastAsia="Times New Roman" w:hAnsi="Times New Roman" w:cs="Times New Roman"/>
                <w:sz w:val="24"/>
                <w:szCs w:val="24"/>
                <w:lang w:val="ro-RO"/>
              </w:rPr>
              <w:t xml:space="preserve"> 09.2021;</w:t>
            </w:r>
          </w:p>
          <w:p w:rsidR="00697F40" w:rsidRPr="00CD38A0" w:rsidRDefault="00697F40" w:rsidP="00697F40">
            <w:pPr>
              <w:pStyle w:val="aa"/>
              <w:numPr>
                <w:ilvl w:val="0"/>
                <w:numId w:val="46"/>
              </w:numPr>
              <w:spacing w:after="0" w:line="281" w:lineRule="auto"/>
              <w:ind w:right="242"/>
              <w:rPr>
                <w:rFonts w:ascii="Times New Roman" w:hAnsi="Times New Roman" w:cs="Times New Roman"/>
                <w:sz w:val="24"/>
                <w:szCs w:val="24"/>
                <w:lang w:val="ro-RO"/>
              </w:rPr>
            </w:pPr>
            <w:r w:rsidRPr="00CD38A0">
              <w:rPr>
                <w:rFonts w:ascii="Times New Roman" w:hAnsi="Times New Roman" w:cs="Times New Roman"/>
                <w:sz w:val="24"/>
                <w:szCs w:val="24"/>
                <w:lang w:val="ro-RO"/>
              </w:rPr>
              <w:t>Proiectele globale  (</w:t>
            </w:r>
            <w:proofErr w:type="spellStart"/>
            <w:r w:rsidRPr="00CD38A0">
              <w:rPr>
                <w:rFonts w:ascii="Times New Roman" w:hAnsi="Times New Roman" w:cs="Times New Roman"/>
                <w:sz w:val="24"/>
                <w:szCs w:val="24"/>
                <w:lang w:val="ro-RO"/>
              </w:rPr>
              <w:t>a.s</w:t>
            </w:r>
            <w:proofErr w:type="spellEnd"/>
            <w:r w:rsidRPr="00CD38A0">
              <w:rPr>
                <w:rFonts w:ascii="Times New Roman" w:hAnsi="Times New Roman" w:cs="Times New Roman"/>
                <w:sz w:val="24"/>
                <w:szCs w:val="24"/>
                <w:lang w:val="ro-RO"/>
              </w:rPr>
              <w:t>. 2020-2021);</w:t>
            </w:r>
          </w:p>
          <w:p w:rsidR="00697F40" w:rsidRPr="00CD38A0" w:rsidRDefault="00697F40" w:rsidP="00697F40">
            <w:pPr>
              <w:pStyle w:val="aa"/>
              <w:numPr>
                <w:ilvl w:val="0"/>
                <w:numId w:val="46"/>
              </w:numPr>
              <w:spacing w:after="0" w:line="281" w:lineRule="auto"/>
              <w:ind w:right="242"/>
              <w:rPr>
                <w:rFonts w:ascii="Times New Roman" w:hAnsi="Times New Roman" w:cs="Times New Roman"/>
                <w:sz w:val="24"/>
                <w:szCs w:val="24"/>
                <w:lang w:val="ro-RO"/>
              </w:rPr>
            </w:pPr>
            <w:r w:rsidRPr="00CD38A0">
              <w:rPr>
                <w:rFonts w:ascii="Times New Roman" w:hAnsi="Times New Roman" w:cs="Times New Roman"/>
                <w:sz w:val="24"/>
                <w:szCs w:val="24"/>
                <w:lang w:val="ro-RO"/>
              </w:rPr>
              <w:t>Proiectările tematice (</w:t>
            </w:r>
            <w:proofErr w:type="spellStart"/>
            <w:r w:rsidRPr="00CD38A0">
              <w:rPr>
                <w:rFonts w:ascii="Times New Roman" w:hAnsi="Times New Roman" w:cs="Times New Roman"/>
                <w:sz w:val="24"/>
                <w:szCs w:val="24"/>
                <w:lang w:val="ro-RO"/>
              </w:rPr>
              <w:t>a.s</w:t>
            </w:r>
            <w:proofErr w:type="spellEnd"/>
            <w:r w:rsidRPr="00CD38A0">
              <w:rPr>
                <w:rFonts w:ascii="Times New Roman" w:hAnsi="Times New Roman" w:cs="Times New Roman"/>
                <w:sz w:val="24"/>
                <w:szCs w:val="24"/>
                <w:lang w:val="ro-RO"/>
              </w:rPr>
              <w:t>. 2020-2021), aprobate de directorul instituției;</w:t>
            </w:r>
          </w:p>
          <w:p w:rsidR="00697F40" w:rsidRPr="00CD38A0" w:rsidRDefault="00697F40" w:rsidP="00697F40">
            <w:pPr>
              <w:pStyle w:val="aa"/>
              <w:numPr>
                <w:ilvl w:val="0"/>
                <w:numId w:val="46"/>
              </w:numPr>
              <w:spacing w:after="0" w:line="281" w:lineRule="auto"/>
              <w:ind w:right="242"/>
              <w:rPr>
                <w:rFonts w:ascii="Times New Roman" w:hAnsi="Times New Roman" w:cs="Times New Roman"/>
                <w:sz w:val="24"/>
                <w:szCs w:val="24"/>
                <w:lang w:val="ro-RO"/>
              </w:rPr>
            </w:pPr>
            <w:r w:rsidRPr="00CD38A0">
              <w:rPr>
                <w:rFonts w:ascii="Times New Roman" w:hAnsi="Times New Roman" w:cs="Times New Roman"/>
                <w:sz w:val="24"/>
                <w:szCs w:val="24"/>
                <w:lang w:val="ro-RO"/>
              </w:rPr>
              <w:t>Agenda educatorului (pct. Calendarul sărbătorilor și distracțiilor);</w:t>
            </w:r>
          </w:p>
          <w:p w:rsidR="00697F40" w:rsidRPr="00CD38A0" w:rsidRDefault="00697F40" w:rsidP="00697F40">
            <w:pPr>
              <w:pStyle w:val="aa"/>
              <w:numPr>
                <w:ilvl w:val="0"/>
                <w:numId w:val="46"/>
              </w:numPr>
              <w:spacing w:after="0" w:line="281" w:lineRule="auto"/>
              <w:ind w:right="242"/>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Activități desfășurate: “Colinde, </w:t>
            </w:r>
            <w:proofErr w:type="spellStart"/>
            <w:r w:rsidRPr="00CD38A0">
              <w:rPr>
                <w:rFonts w:ascii="Times New Roman" w:hAnsi="Times New Roman" w:cs="Times New Roman"/>
                <w:sz w:val="24"/>
                <w:szCs w:val="24"/>
                <w:lang w:val="ro-RO"/>
              </w:rPr>
              <w:t>colinde</w:t>
            </w:r>
            <w:proofErr w:type="spellEnd"/>
            <w:r w:rsidRPr="00CD38A0">
              <w:rPr>
                <w:rFonts w:ascii="Times New Roman" w:hAnsi="Times New Roman" w:cs="Times New Roman"/>
                <w:sz w:val="24"/>
                <w:szCs w:val="24"/>
                <w:lang w:val="ro-RO"/>
              </w:rPr>
              <w:t xml:space="preserve">…”, “Mărțișoare pentru mama”, “Sărbătoarea </w:t>
            </w:r>
            <w:proofErr w:type="spellStart"/>
            <w:r w:rsidRPr="00CD38A0">
              <w:rPr>
                <w:rFonts w:ascii="Times New Roman" w:hAnsi="Times New Roman" w:cs="Times New Roman"/>
                <w:sz w:val="24"/>
                <w:szCs w:val="24"/>
                <w:lang w:val="ro-RO"/>
              </w:rPr>
              <w:t>roadei</w:t>
            </w:r>
            <w:proofErr w:type="spellEnd"/>
            <w:r w:rsidRPr="00CD38A0">
              <w:rPr>
                <w:rFonts w:ascii="Times New Roman" w:hAnsi="Times New Roman" w:cs="Times New Roman"/>
                <w:sz w:val="24"/>
                <w:szCs w:val="24"/>
                <w:lang w:val="ro-RO"/>
              </w:rPr>
              <w:t>”, “În călătorie pe mare”, “Călătorie în țările exotice”, “La pescuit”, “Zână Toamnă, Zână Doamnă”, “Secerișul” ș.a.;</w:t>
            </w:r>
          </w:p>
          <w:p w:rsidR="00697F40" w:rsidRPr="00CD38A0" w:rsidRDefault="00697F40" w:rsidP="00697F40">
            <w:pPr>
              <w:pStyle w:val="aa"/>
              <w:numPr>
                <w:ilvl w:val="0"/>
                <w:numId w:val="46"/>
              </w:numPr>
              <w:spacing w:after="0" w:line="281" w:lineRule="auto"/>
              <w:ind w:right="242"/>
              <w:rPr>
                <w:rFonts w:ascii="Times New Roman" w:hAnsi="Times New Roman" w:cs="Times New Roman"/>
                <w:sz w:val="24"/>
                <w:szCs w:val="24"/>
                <w:lang w:val="ro-RO"/>
              </w:rPr>
            </w:pPr>
            <w:r w:rsidRPr="00CD38A0">
              <w:rPr>
                <w:rFonts w:ascii="Times New Roman" w:hAnsi="Times New Roman" w:cs="Times New Roman"/>
                <w:sz w:val="24"/>
                <w:szCs w:val="24"/>
                <w:lang w:val="ro-RO"/>
              </w:rPr>
              <w:t>Aplicație : “Ziua protecției civile”;</w:t>
            </w:r>
          </w:p>
          <w:p w:rsidR="00697F40" w:rsidRPr="00CD38A0" w:rsidRDefault="00697F40" w:rsidP="00697F40">
            <w:pPr>
              <w:pStyle w:val="aa"/>
              <w:numPr>
                <w:ilvl w:val="0"/>
                <w:numId w:val="46"/>
              </w:numPr>
              <w:spacing w:after="0" w:line="281" w:lineRule="auto"/>
              <w:ind w:right="242"/>
              <w:rPr>
                <w:rFonts w:ascii="Times New Roman" w:hAnsi="Times New Roman" w:cs="Times New Roman"/>
                <w:sz w:val="24"/>
                <w:szCs w:val="24"/>
                <w:lang w:val="ro-RO"/>
              </w:rPr>
            </w:pPr>
            <w:r w:rsidRPr="00CD38A0">
              <w:rPr>
                <w:rFonts w:ascii="Times New Roman" w:hAnsi="Times New Roman" w:cs="Times New Roman"/>
                <w:sz w:val="24"/>
                <w:szCs w:val="24"/>
                <w:lang w:val="ro-RO"/>
              </w:rPr>
              <w:t>Expoziție a lucrărilor copiilor împreună cu părinții cu genericul “ Zâna Toamnă pe meleagurile Moldovei”.</w:t>
            </w:r>
          </w:p>
          <w:p w:rsidR="00697F40" w:rsidRPr="00CD38A0" w:rsidRDefault="00697F40" w:rsidP="00697F40">
            <w:pPr>
              <w:pStyle w:val="aa"/>
              <w:numPr>
                <w:ilvl w:val="0"/>
                <w:numId w:val="46"/>
              </w:numPr>
              <w:spacing w:after="0" w:line="281" w:lineRule="auto"/>
              <w:ind w:right="242"/>
              <w:rPr>
                <w:rFonts w:ascii="Times New Roman" w:hAnsi="Times New Roman" w:cs="Times New Roman"/>
                <w:sz w:val="24"/>
                <w:szCs w:val="24"/>
                <w:lang w:val="ro-RO"/>
              </w:rPr>
            </w:pPr>
            <w:r w:rsidRPr="00CD38A0">
              <w:rPr>
                <w:rFonts w:ascii="Times New Roman" w:hAnsi="Times New Roman" w:cs="Times New Roman"/>
                <w:sz w:val="24"/>
                <w:szCs w:val="24"/>
                <w:lang w:val="ro-RO"/>
              </w:rPr>
              <w:t>Starturi vesele: “Sportul este sănătate”.</w:t>
            </w:r>
          </w:p>
          <w:p w:rsidR="00697F40" w:rsidRPr="00CD38A0" w:rsidRDefault="00697F40" w:rsidP="00E02934">
            <w:pPr>
              <w:spacing w:line="281" w:lineRule="auto"/>
              <w:ind w:right="242"/>
              <w:rPr>
                <w:rFonts w:ascii="Times New Roman" w:hAnsi="Times New Roman" w:cs="Times New Roman"/>
                <w:sz w:val="24"/>
                <w:szCs w:val="24"/>
                <w:lang w:val="ro-RO"/>
              </w:rPr>
            </w:pPr>
          </w:p>
        </w:tc>
      </w:tr>
      <w:tr w:rsidR="00697F40" w:rsidRPr="00CD38A0" w:rsidTr="00E02934">
        <w:trPr>
          <w:trHeight w:val="1175"/>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Constatări</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47"/>
              </w:numPr>
              <w:spacing w:after="0" w:line="281" w:lineRule="auto"/>
              <w:ind w:right="242"/>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Cadrele didactice organizează și desfășoară activități </w:t>
            </w:r>
            <w:proofErr w:type="spellStart"/>
            <w:r w:rsidRPr="00CD38A0">
              <w:rPr>
                <w:rFonts w:ascii="Times New Roman" w:eastAsia="Times New Roman" w:hAnsi="Times New Roman" w:cs="Times New Roman"/>
                <w:sz w:val="24"/>
                <w:szCs w:val="24"/>
                <w:lang w:val="ro-RO"/>
              </w:rPr>
              <w:t>extracurriculare</w:t>
            </w:r>
            <w:proofErr w:type="spellEnd"/>
            <w:r w:rsidRPr="00CD38A0">
              <w:rPr>
                <w:rFonts w:ascii="Times New Roman" w:eastAsia="Times New Roman" w:hAnsi="Times New Roman" w:cs="Times New Roman"/>
                <w:sz w:val="24"/>
                <w:szCs w:val="24"/>
                <w:lang w:val="ro-RO"/>
              </w:rPr>
              <w:t>, activități sportive, expoziții, ședințe cu părinții etc.;</w:t>
            </w:r>
          </w:p>
          <w:p w:rsidR="00697F40" w:rsidRPr="00CD38A0" w:rsidRDefault="00697F40" w:rsidP="00697F40">
            <w:pPr>
              <w:pStyle w:val="aa"/>
              <w:numPr>
                <w:ilvl w:val="0"/>
                <w:numId w:val="47"/>
              </w:numPr>
              <w:spacing w:after="0" w:line="281" w:lineRule="auto"/>
              <w:ind w:right="242"/>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Activitățile desfășurate sunt în concordanță cu</w:t>
            </w:r>
            <w:r w:rsidR="00FB6273">
              <w:rPr>
                <w:rFonts w:ascii="Times New Roman" w:eastAsia="Times New Roman" w:hAnsi="Times New Roman" w:cs="Times New Roman"/>
                <w:sz w:val="24"/>
                <w:szCs w:val="24"/>
                <w:lang w:val="ro-RO"/>
              </w:rPr>
              <w:t xml:space="preserve"> </w:t>
            </w:r>
            <w:r w:rsidRPr="00CD38A0">
              <w:rPr>
                <w:rFonts w:ascii="Times New Roman" w:eastAsia="Times New Roman" w:hAnsi="Times New Roman" w:cs="Times New Roman"/>
                <w:sz w:val="24"/>
                <w:szCs w:val="24"/>
                <w:lang w:val="ro-RO"/>
              </w:rPr>
              <w:t>obiectivele curriculare și proiectele globale și tematice;</w:t>
            </w:r>
          </w:p>
          <w:p w:rsidR="00697F40" w:rsidRPr="00CD38A0" w:rsidRDefault="00697F40" w:rsidP="00697F40">
            <w:pPr>
              <w:pStyle w:val="aa"/>
              <w:numPr>
                <w:ilvl w:val="0"/>
                <w:numId w:val="47"/>
              </w:numPr>
              <w:spacing w:after="0" w:line="281" w:lineRule="auto"/>
              <w:ind w:right="242"/>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În derularea activităților sunt implicați părinți și alți actori educaționali.</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Punctaj acordat: 2 </w:t>
            </w:r>
          </w:p>
        </w:tc>
      </w:tr>
    </w:tbl>
    <w:p w:rsidR="00FB6273" w:rsidRDefault="00FB6273" w:rsidP="00697F40">
      <w:pPr>
        <w:spacing w:after="5" w:line="250" w:lineRule="auto"/>
        <w:rPr>
          <w:rFonts w:ascii="Times New Roman" w:hAnsi="Times New Roman" w:cs="Times New Roman"/>
          <w:sz w:val="24"/>
          <w:szCs w:val="24"/>
          <w:lang w:val="ro-RO"/>
        </w:rPr>
      </w:pPr>
    </w:p>
    <w:p w:rsidR="00697F40" w:rsidRPr="00CD38A0" w:rsidRDefault="00697F40" w:rsidP="00697F40">
      <w:pPr>
        <w:spacing w:after="5" w:line="25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 </w:t>
      </w:r>
      <w:r w:rsidRPr="00CD38A0">
        <w:rPr>
          <w:rFonts w:ascii="Times New Roman" w:hAnsi="Times New Roman" w:cs="Times New Roman"/>
          <w:b/>
          <w:sz w:val="24"/>
          <w:szCs w:val="24"/>
          <w:lang w:val="ro-RO"/>
        </w:rPr>
        <w:t xml:space="preserve">Indicator 4.2.8. </w:t>
      </w:r>
      <w:r w:rsidRPr="00CD38A0">
        <w:rPr>
          <w:rFonts w:ascii="Times New Roman" w:hAnsi="Times New Roman" w:cs="Times New Roman"/>
          <w:sz w:val="24"/>
          <w:szCs w:val="24"/>
          <w:lang w:val="ro-RO"/>
        </w:rPr>
        <w:t>Asigurarea sprijinului individual pentru elevi/copii, întru a obține rezultate în conform</w:t>
      </w:r>
      <w:r w:rsidR="00FB6273">
        <w:rPr>
          <w:rFonts w:ascii="Times New Roman" w:hAnsi="Times New Roman" w:cs="Times New Roman"/>
          <w:sz w:val="24"/>
          <w:szCs w:val="24"/>
          <w:lang w:val="ro-RO"/>
        </w:rPr>
        <w:t>itate cu standardele și referenț</w:t>
      </w:r>
      <w:r w:rsidRPr="00CD38A0">
        <w:rPr>
          <w:rFonts w:ascii="Times New Roman" w:hAnsi="Times New Roman" w:cs="Times New Roman"/>
          <w:sz w:val="24"/>
          <w:szCs w:val="24"/>
          <w:lang w:val="ro-RO"/>
        </w:rPr>
        <w:t>ialul de evaluare aprobate (inclusive pentru elevii cu CES care beneficiază</w:t>
      </w:r>
      <w:r w:rsidR="00B63AC8">
        <w:rPr>
          <w:rFonts w:ascii="Times New Roman" w:hAnsi="Times New Roman" w:cs="Times New Roman"/>
          <w:sz w:val="24"/>
          <w:szCs w:val="24"/>
          <w:lang w:val="ro-RO"/>
        </w:rPr>
        <w:t xml:space="preserve"> de curriculum modificat și </w:t>
      </w:r>
      <w:r w:rsidRPr="00CD38A0">
        <w:rPr>
          <w:rFonts w:ascii="Times New Roman" w:hAnsi="Times New Roman" w:cs="Times New Roman"/>
          <w:sz w:val="24"/>
          <w:szCs w:val="24"/>
          <w:lang w:val="ro-RO"/>
        </w:rPr>
        <w:t>/sau PEI)</w:t>
      </w:r>
    </w:p>
    <w:tbl>
      <w:tblPr>
        <w:tblStyle w:val="ab"/>
        <w:tblW w:w="0" w:type="auto"/>
        <w:tblLook w:val="04A0" w:firstRow="1" w:lastRow="0" w:firstColumn="1" w:lastColumn="0" w:noHBand="0" w:noVBand="1"/>
      </w:tblPr>
      <w:tblGrid>
        <w:gridCol w:w="2093"/>
        <w:gridCol w:w="1701"/>
        <w:gridCol w:w="7087"/>
        <w:gridCol w:w="5495"/>
      </w:tblGrid>
      <w:tr w:rsidR="00FB6273" w:rsidRPr="00CD38A0" w:rsidTr="004D6E58">
        <w:tc>
          <w:tcPr>
            <w:tcW w:w="2093" w:type="dxa"/>
          </w:tcPr>
          <w:p w:rsidR="00FB6273" w:rsidRPr="00CD38A0" w:rsidRDefault="00FB6273" w:rsidP="004D6E58">
            <w:pPr>
              <w:spacing w:after="5" w:line="25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Dovezi</w:t>
            </w:r>
          </w:p>
        </w:tc>
        <w:tc>
          <w:tcPr>
            <w:tcW w:w="14283" w:type="dxa"/>
            <w:gridSpan w:val="3"/>
          </w:tcPr>
          <w:p w:rsidR="00FB6273" w:rsidRPr="00CD38A0" w:rsidRDefault="00FB6273" w:rsidP="00FB6273">
            <w:pPr>
              <w:pStyle w:val="aa"/>
              <w:numPr>
                <w:ilvl w:val="0"/>
                <w:numId w:val="48"/>
              </w:numPr>
              <w:spacing w:after="0" w:line="240" w:lineRule="auto"/>
              <w:ind w:left="363" w:firstLine="0"/>
              <w:jc w:val="both"/>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Proiectările globale și proiectările tematice pentru </w:t>
            </w:r>
            <w:proofErr w:type="spellStart"/>
            <w:r w:rsidRPr="00CD38A0">
              <w:rPr>
                <w:rFonts w:ascii="Times New Roman" w:eastAsia="Times New Roman" w:hAnsi="Times New Roman" w:cs="Times New Roman"/>
                <w:sz w:val="24"/>
                <w:szCs w:val="24"/>
                <w:lang w:val="ro-RO"/>
              </w:rPr>
              <w:t>a.s</w:t>
            </w:r>
            <w:proofErr w:type="spellEnd"/>
            <w:r w:rsidRPr="00CD38A0">
              <w:rPr>
                <w:rFonts w:ascii="Times New Roman" w:eastAsia="Times New Roman" w:hAnsi="Times New Roman" w:cs="Times New Roman"/>
                <w:sz w:val="24"/>
                <w:szCs w:val="24"/>
                <w:lang w:val="ro-RO"/>
              </w:rPr>
              <w:t>. 2020-2021;</w:t>
            </w:r>
          </w:p>
          <w:p w:rsidR="00FB6273" w:rsidRPr="00CD38A0" w:rsidRDefault="00FB6273" w:rsidP="00FB6273">
            <w:pPr>
              <w:pStyle w:val="aa"/>
              <w:numPr>
                <w:ilvl w:val="0"/>
                <w:numId w:val="48"/>
              </w:numPr>
              <w:spacing w:after="0" w:line="240" w:lineRule="auto"/>
              <w:ind w:left="363" w:firstLine="0"/>
              <w:jc w:val="both"/>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Fișele de post ale angajaților;</w:t>
            </w:r>
          </w:p>
          <w:p w:rsidR="00FB6273" w:rsidRPr="00CD38A0" w:rsidRDefault="00FB6273" w:rsidP="00FB6273">
            <w:pPr>
              <w:pStyle w:val="aa"/>
              <w:numPr>
                <w:ilvl w:val="0"/>
                <w:numId w:val="48"/>
              </w:numPr>
              <w:spacing w:after="0" w:line="240" w:lineRule="auto"/>
              <w:ind w:left="363" w:firstLine="0"/>
              <w:jc w:val="both"/>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Fișele de post ale personalului de pază;</w:t>
            </w:r>
          </w:p>
          <w:p w:rsidR="00FB6273" w:rsidRPr="00CD38A0" w:rsidRDefault="00FB6273" w:rsidP="00FB6273">
            <w:pPr>
              <w:pStyle w:val="aa"/>
              <w:numPr>
                <w:ilvl w:val="0"/>
                <w:numId w:val="48"/>
              </w:numPr>
              <w:spacing w:after="0" w:line="240" w:lineRule="auto"/>
              <w:ind w:left="363" w:firstLine="0"/>
              <w:jc w:val="both"/>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Proces-verbal al ședinței C.P. nr.3 din 28.01.21 cu privire</w:t>
            </w:r>
            <w:r>
              <w:rPr>
                <w:rFonts w:ascii="Times New Roman" w:eastAsia="Times New Roman" w:hAnsi="Times New Roman" w:cs="Times New Roman"/>
                <w:sz w:val="24"/>
                <w:szCs w:val="24"/>
                <w:lang w:val="ro-RO"/>
              </w:rPr>
              <w:t xml:space="preserve"> la Asigurarea unui mediu educaț</w:t>
            </w:r>
            <w:r w:rsidRPr="00CD38A0">
              <w:rPr>
                <w:rFonts w:ascii="Times New Roman" w:eastAsia="Times New Roman" w:hAnsi="Times New Roman" w:cs="Times New Roman"/>
                <w:sz w:val="24"/>
                <w:szCs w:val="24"/>
                <w:lang w:val="ro-RO"/>
              </w:rPr>
              <w:t>ional sigur, centrat pe interesele copilului și individualizarea învățării.</w:t>
            </w:r>
          </w:p>
          <w:p w:rsidR="00FB6273" w:rsidRPr="00CD38A0" w:rsidRDefault="00FB6273" w:rsidP="00FB6273">
            <w:pPr>
              <w:pStyle w:val="aa"/>
              <w:numPr>
                <w:ilvl w:val="0"/>
                <w:numId w:val="48"/>
              </w:numPr>
              <w:spacing w:after="0" w:line="240" w:lineRule="auto"/>
              <w:ind w:left="363" w:firstLine="0"/>
              <w:jc w:val="both"/>
              <w:rPr>
                <w:rFonts w:ascii="Times New Roman" w:hAnsi="Times New Roman" w:cs="Times New Roman"/>
                <w:sz w:val="24"/>
                <w:szCs w:val="24"/>
                <w:lang w:val="ro-RO"/>
              </w:rPr>
            </w:pPr>
            <w:r w:rsidRPr="00CD38A0">
              <w:rPr>
                <w:rFonts w:ascii="Times New Roman" w:hAnsi="Times New Roman" w:cs="Times New Roman"/>
                <w:sz w:val="24"/>
                <w:szCs w:val="24"/>
                <w:lang w:val="ro-RO"/>
              </w:rPr>
              <w:t>Proces-verbal al ședinței C.P.</w:t>
            </w:r>
            <w:r>
              <w:rPr>
                <w:rFonts w:ascii="Times New Roman" w:hAnsi="Times New Roman" w:cs="Times New Roman"/>
                <w:sz w:val="24"/>
                <w:szCs w:val="24"/>
                <w:lang w:val="ro-RO"/>
              </w:rPr>
              <w:t xml:space="preserve"> nr. 5 din 27.05.2021 cu privire</w:t>
            </w:r>
            <w:r w:rsidRPr="00CD38A0">
              <w:rPr>
                <w:rFonts w:ascii="Times New Roman" w:hAnsi="Times New Roman" w:cs="Times New Roman"/>
                <w:sz w:val="24"/>
                <w:szCs w:val="24"/>
                <w:lang w:val="ro-RO"/>
              </w:rPr>
              <w:t xml:space="preserve"> la rezultatele evaluării și monitorizării copiilor din instituție la finele anului de studii;</w:t>
            </w:r>
          </w:p>
          <w:p w:rsidR="00FB6273" w:rsidRPr="00CD38A0" w:rsidRDefault="00FB6273" w:rsidP="00FB6273">
            <w:pPr>
              <w:pStyle w:val="aa"/>
              <w:numPr>
                <w:ilvl w:val="0"/>
                <w:numId w:val="48"/>
              </w:numPr>
              <w:spacing w:after="0" w:line="240" w:lineRule="auto"/>
              <w:ind w:left="363" w:firstLine="0"/>
              <w:jc w:val="both"/>
              <w:rPr>
                <w:rFonts w:ascii="Times New Roman" w:hAnsi="Times New Roman" w:cs="Times New Roman"/>
                <w:sz w:val="24"/>
                <w:szCs w:val="24"/>
                <w:lang w:val="ro-RO"/>
              </w:rPr>
            </w:pPr>
            <w:r w:rsidRPr="00CD38A0">
              <w:rPr>
                <w:rFonts w:ascii="Times New Roman" w:hAnsi="Times New Roman" w:cs="Times New Roman"/>
                <w:sz w:val="24"/>
                <w:szCs w:val="24"/>
                <w:lang w:val="ro-RO"/>
              </w:rPr>
              <w:t>Registrul de observări și evaluări a copiilor;</w:t>
            </w:r>
          </w:p>
          <w:p w:rsidR="00FB6273" w:rsidRPr="00CD38A0" w:rsidRDefault="00FB6273" w:rsidP="00FB6273">
            <w:pPr>
              <w:pStyle w:val="aa"/>
              <w:numPr>
                <w:ilvl w:val="0"/>
                <w:numId w:val="48"/>
              </w:numPr>
              <w:spacing w:after="0" w:line="240" w:lineRule="auto"/>
              <w:ind w:left="363" w:firstLine="0"/>
              <w:jc w:val="both"/>
              <w:rPr>
                <w:rFonts w:ascii="Times New Roman" w:hAnsi="Times New Roman" w:cs="Times New Roman"/>
                <w:sz w:val="24"/>
                <w:szCs w:val="24"/>
                <w:lang w:val="ro-RO"/>
              </w:rPr>
            </w:pPr>
            <w:r w:rsidRPr="00CD38A0">
              <w:rPr>
                <w:rFonts w:ascii="Times New Roman" w:hAnsi="Times New Roman" w:cs="Times New Roman"/>
                <w:sz w:val="24"/>
                <w:szCs w:val="24"/>
                <w:lang w:val="ro-RO"/>
              </w:rPr>
              <w:t>Tabelul generalizator de evaluare a copilului;</w:t>
            </w:r>
          </w:p>
          <w:p w:rsidR="00FB6273" w:rsidRPr="00CD38A0" w:rsidRDefault="00FB6273" w:rsidP="00FB6273">
            <w:pPr>
              <w:pStyle w:val="aa"/>
              <w:numPr>
                <w:ilvl w:val="0"/>
                <w:numId w:val="48"/>
              </w:numPr>
              <w:spacing w:after="0" w:line="240" w:lineRule="auto"/>
              <w:ind w:left="363" w:firstLine="0"/>
              <w:jc w:val="both"/>
              <w:rPr>
                <w:rFonts w:ascii="Times New Roman" w:hAnsi="Times New Roman" w:cs="Times New Roman"/>
                <w:sz w:val="24"/>
                <w:szCs w:val="24"/>
                <w:lang w:val="ro-RO"/>
              </w:rPr>
            </w:pPr>
            <w:r w:rsidRPr="00CD38A0">
              <w:rPr>
                <w:rFonts w:ascii="Times New Roman" w:hAnsi="Times New Roman" w:cs="Times New Roman"/>
                <w:sz w:val="24"/>
                <w:szCs w:val="24"/>
                <w:lang w:val="ro-RO"/>
              </w:rPr>
              <w:t>Fișele de monitorizare a dezvoltării copiilor în conformitate cu SÎDC;</w:t>
            </w:r>
          </w:p>
          <w:p w:rsidR="00FB6273" w:rsidRPr="00CD38A0" w:rsidRDefault="00FB6273" w:rsidP="00FB6273">
            <w:pPr>
              <w:pStyle w:val="aa"/>
              <w:numPr>
                <w:ilvl w:val="0"/>
                <w:numId w:val="48"/>
              </w:numPr>
              <w:spacing w:after="0" w:line="240" w:lineRule="auto"/>
              <w:ind w:left="363" w:firstLine="0"/>
              <w:jc w:val="both"/>
              <w:rPr>
                <w:rFonts w:ascii="Times New Roman" w:hAnsi="Times New Roman" w:cs="Times New Roman"/>
                <w:sz w:val="24"/>
                <w:szCs w:val="24"/>
                <w:lang w:val="ro-RO"/>
              </w:rPr>
            </w:pPr>
            <w:r w:rsidRPr="00CD38A0">
              <w:rPr>
                <w:rFonts w:ascii="Times New Roman" w:hAnsi="Times New Roman" w:cs="Times New Roman"/>
                <w:sz w:val="24"/>
                <w:szCs w:val="24"/>
                <w:lang w:val="ro-RO"/>
              </w:rPr>
              <w:t>Portofoliile copiilor;</w:t>
            </w:r>
          </w:p>
          <w:p w:rsidR="00FB6273" w:rsidRPr="00CD38A0" w:rsidRDefault="00FB6273" w:rsidP="00FB6273">
            <w:pPr>
              <w:pStyle w:val="aa"/>
              <w:numPr>
                <w:ilvl w:val="0"/>
                <w:numId w:val="48"/>
              </w:numPr>
              <w:spacing w:after="0" w:line="240" w:lineRule="auto"/>
              <w:ind w:left="363" w:firstLine="0"/>
              <w:jc w:val="both"/>
              <w:rPr>
                <w:rFonts w:ascii="Times New Roman" w:hAnsi="Times New Roman" w:cs="Times New Roman"/>
                <w:sz w:val="24"/>
                <w:szCs w:val="24"/>
                <w:lang w:val="ro-RO"/>
              </w:rPr>
            </w:pPr>
            <w:r w:rsidRPr="00CD38A0">
              <w:rPr>
                <w:rFonts w:ascii="Times New Roman" w:hAnsi="Times New Roman" w:cs="Times New Roman"/>
                <w:sz w:val="24"/>
                <w:szCs w:val="24"/>
                <w:lang w:val="ro-RO"/>
              </w:rPr>
              <w:t>Rapoartele de evaluare a dezvoltării copiilor.</w:t>
            </w:r>
          </w:p>
        </w:tc>
      </w:tr>
      <w:tr w:rsidR="00FB6273" w:rsidRPr="00CD38A0" w:rsidTr="004D6E58">
        <w:tc>
          <w:tcPr>
            <w:tcW w:w="2093" w:type="dxa"/>
          </w:tcPr>
          <w:p w:rsidR="00FB6273" w:rsidRPr="00CD38A0" w:rsidRDefault="00FB6273" w:rsidP="004D6E58">
            <w:pPr>
              <w:spacing w:after="5" w:line="25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Constatări</w:t>
            </w:r>
          </w:p>
        </w:tc>
        <w:tc>
          <w:tcPr>
            <w:tcW w:w="14283" w:type="dxa"/>
            <w:gridSpan w:val="3"/>
          </w:tcPr>
          <w:p w:rsidR="00FB6273" w:rsidRPr="00CD38A0" w:rsidRDefault="00FB6273" w:rsidP="00FB6273">
            <w:pPr>
              <w:pStyle w:val="aa"/>
              <w:numPr>
                <w:ilvl w:val="0"/>
                <w:numId w:val="50"/>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Instituția asigură sprijin individual pentru copii în mod echitabil prin aplicarea documentelor de politici educaționale inclusive, a curriculumului prin diverse activități de cunoaștere și evaluare a procesului fiecărui copil, prin mecanisme de susținere a individualității fiecăruia;</w:t>
            </w:r>
          </w:p>
          <w:p w:rsidR="00FB6273" w:rsidRPr="00CD38A0" w:rsidRDefault="00FB6273" w:rsidP="00FB6273">
            <w:pPr>
              <w:pStyle w:val="aa"/>
              <w:numPr>
                <w:ilvl w:val="0"/>
                <w:numId w:val="50"/>
              </w:num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Procesul educaț</w:t>
            </w:r>
            <w:r w:rsidRPr="00CD38A0">
              <w:rPr>
                <w:rFonts w:ascii="Times New Roman" w:eastAsia="Times New Roman" w:hAnsi="Times New Roman" w:cs="Times New Roman"/>
                <w:sz w:val="24"/>
                <w:szCs w:val="24"/>
                <w:lang w:val="ro-RO"/>
              </w:rPr>
              <w:t>ional se realizează în baza Curriculumului și a Standardelor aprobate de Ministerul Educației.</w:t>
            </w:r>
          </w:p>
          <w:p w:rsidR="00FB6273" w:rsidRPr="00CD38A0" w:rsidRDefault="00FB6273" w:rsidP="00FB6273">
            <w:pPr>
              <w:pStyle w:val="aa"/>
              <w:numPr>
                <w:ilvl w:val="0"/>
                <w:numId w:val="50"/>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În cazul copiilor cu CES (dacă sunt așa copii), este elaborate un program individualizat model, adaptat necesităților copiilor.</w:t>
            </w:r>
          </w:p>
          <w:p w:rsidR="00FB6273" w:rsidRPr="00CD38A0" w:rsidRDefault="00FB6273" w:rsidP="00FB6273">
            <w:pPr>
              <w:pStyle w:val="aa"/>
              <w:numPr>
                <w:ilvl w:val="0"/>
                <w:numId w:val="50"/>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În rezultatul evaluărilor și a realizărilor observărilor zilnice, cadrele didactice asigură sprijin individual fiecărui copil, aplicând diverse mă</w:t>
            </w:r>
            <w:r>
              <w:rPr>
                <w:rFonts w:ascii="Times New Roman" w:eastAsia="Times New Roman" w:hAnsi="Times New Roman" w:cs="Times New Roman"/>
                <w:sz w:val="24"/>
                <w:szCs w:val="24"/>
                <w:lang w:val="ro-RO"/>
              </w:rPr>
              <w:t>suri de recuperare, acțiuni diferenț</w:t>
            </w:r>
            <w:r w:rsidRPr="00CD38A0">
              <w:rPr>
                <w:rFonts w:ascii="Times New Roman" w:eastAsia="Times New Roman" w:hAnsi="Times New Roman" w:cs="Times New Roman"/>
                <w:sz w:val="24"/>
                <w:szCs w:val="24"/>
                <w:lang w:val="ro-RO"/>
              </w:rPr>
              <w:t>iate, metode, strategii didactice interactive;</w:t>
            </w:r>
          </w:p>
          <w:p w:rsidR="00FB6273" w:rsidRPr="00CD38A0" w:rsidRDefault="00FB6273" w:rsidP="00FB6273">
            <w:pPr>
              <w:pStyle w:val="aa"/>
              <w:numPr>
                <w:ilvl w:val="0"/>
                <w:numId w:val="50"/>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Cadrele didactice oferă consultații și sprijin părinților pentru obținerea rezultatelor în conformitate cu SÎDC și particularitățile de vârstă, care sunt reflectate în planificările zilnice;</w:t>
            </w:r>
          </w:p>
          <w:p w:rsidR="00FB6273" w:rsidRPr="00CD38A0" w:rsidRDefault="00FB6273" w:rsidP="00FB6273">
            <w:pPr>
              <w:pStyle w:val="aa"/>
              <w:numPr>
                <w:ilvl w:val="0"/>
                <w:numId w:val="50"/>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Cadrele didactice monit</w:t>
            </w:r>
            <w:r>
              <w:rPr>
                <w:rFonts w:ascii="Times New Roman" w:eastAsia="Times New Roman" w:hAnsi="Times New Roman" w:cs="Times New Roman"/>
                <w:sz w:val="24"/>
                <w:szCs w:val="24"/>
                <w:lang w:val="ro-RO"/>
              </w:rPr>
              <w:t>orizează și evalue</w:t>
            </w:r>
            <w:r w:rsidRPr="00CD38A0">
              <w:rPr>
                <w:rFonts w:ascii="Times New Roman" w:eastAsia="Times New Roman" w:hAnsi="Times New Roman" w:cs="Times New Roman"/>
                <w:sz w:val="24"/>
                <w:szCs w:val="24"/>
                <w:lang w:val="ro-RO"/>
              </w:rPr>
              <w:t>ază dezvoltarea copilului, progresele, problemele, obțin informații despre mediul familial, alimentație, dezvoltarea, universal copilului, comunicând cu părinții;</w:t>
            </w:r>
          </w:p>
          <w:p w:rsidR="00FB6273" w:rsidRPr="00CD38A0" w:rsidRDefault="00FB6273" w:rsidP="00FB6273">
            <w:pPr>
              <w:pStyle w:val="aa"/>
              <w:numPr>
                <w:ilvl w:val="0"/>
                <w:numId w:val="50"/>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În anul de studii 2020-2021, copii cu CES severe , nu au fost identificați. Instituția a valorificat toate resursele existente întru crearea unui mediu accesibil, prietenos, </w:t>
            </w:r>
            <w:proofErr w:type="spellStart"/>
            <w:r w:rsidRPr="00CD38A0">
              <w:rPr>
                <w:rFonts w:ascii="Times New Roman" w:eastAsia="Times New Roman" w:hAnsi="Times New Roman" w:cs="Times New Roman"/>
                <w:sz w:val="24"/>
                <w:szCs w:val="24"/>
                <w:lang w:val="ro-RO"/>
              </w:rPr>
              <w:t>securizant</w:t>
            </w:r>
            <w:proofErr w:type="spellEnd"/>
            <w:r w:rsidRPr="00CD38A0">
              <w:rPr>
                <w:rFonts w:ascii="Times New Roman" w:eastAsia="Times New Roman" w:hAnsi="Times New Roman" w:cs="Times New Roman"/>
                <w:sz w:val="24"/>
                <w:szCs w:val="24"/>
                <w:lang w:val="ro-RO"/>
              </w:rPr>
              <w:t>, pentru incluziunea tuturor copiilor.</w:t>
            </w:r>
          </w:p>
          <w:p w:rsidR="00FB6273" w:rsidRPr="00CD38A0" w:rsidRDefault="00FB6273" w:rsidP="004D6E58">
            <w:pPr>
              <w:spacing w:after="5" w:line="250" w:lineRule="auto"/>
              <w:rPr>
                <w:rFonts w:ascii="Times New Roman" w:hAnsi="Times New Roman" w:cs="Times New Roman"/>
                <w:sz w:val="24"/>
                <w:szCs w:val="24"/>
                <w:lang w:val="ro-RO"/>
              </w:rPr>
            </w:pPr>
          </w:p>
        </w:tc>
      </w:tr>
      <w:tr w:rsidR="00FB6273" w:rsidRPr="00CD38A0" w:rsidTr="004D6E58">
        <w:tc>
          <w:tcPr>
            <w:tcW w:w="2093" w:type="dxa"/>
          </w:tcPr>
          <w:p w:rsidR="00FB6273" w:rsidRPr="00CD38A0" w:rsidRDefault="00FB6273" w:rsidP="004D6E58">
            <w:pPr>
              <w:spacing w:after="5" w:line="25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Pondere și punctaj acordat</w:t>
            </w:r>
          </w:p>
        </w:tc>
        <w:tc>
          <w:tcPr>
            <w:tcW w:w="1701" w:type="dxa"/>
          </w:tcPr>
          <w:p w:rsidR="00FB6273" w:rsidRPr="00CD38A0" w:rsidRDefault="00FB6273" w:rsidP="004D6E58">
            <w:pPr>
              <w:spacing w:after="5" w:line="25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Pondere:2</w:t>
            </w:r>
          </w:p>
        </w:tc>
        <w:tc>
          <w:tcPr>
            <w:tcW w:w="7087" w:type="dxa"/>
          </w:tcPr>
          <w:p w:rsidR="00FB6273" w:rsidRPr="00CD38A0" w:rsidRDefault="00FB6273" w:rsidP="004D6E58">
            <w:pPr>
              <w:spacing w:after="5" w:line="25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Autoevaluare conform criteriilor: - </w:t>
            </w:r>
            <w:r w:rsidR="00B63AC8">
              <w:rPr>
                <w:rFonts w:ascii="Times New Roman" w:hAnsi="Times New Roman" w:cs="Times New Roman"/>
                <w:sz w:val="24"/>
                <w:szCs w:val="24"/>
                <w:lang w:val="ro-RO"/>
              </w:rPr>
              <w:t>2</w:t>
            </w:r>
          </w:p>
        </w:tc>
        <w:tc>
          <w:tcPr>
            <w:tcW w:w="5495" w:type="dxa"/>
          </w:tcPr>
          <w:p w:rsidR="00FB6273" w:rsidRPr="00CD38A0" w:rsidRDefault="00FB6273" w:rsidP="004D6E58">
            <w:pPr>
              <w:spacing w:after="5" w:line="25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Punctaj acordat:-</w:t>
            </w:r>
            <w:r w:rsidR="00B63AC8">
              <w:rPr>
                <w:rFonts w:ascii="Times New Roman" w:hAnsi="Times New Roman" w:cs="Times New Roman"/>
                <w:sz w:val="24"/>
                <w:szCs w:val="24"/>
                <w:lang w:val="ro-RO"/>
              </w:rPr>
              <w:t>2</w:t>
            </w:r>
          </w:p>
        </w:tc>
      </w:tr>
      <w:tr w:rsidR="00FB6273" w:rsidRPr="00CD38A0" w:rsidTr="004D6E58">
        <w:tc>
          <w:tcPr>
            <w:tcW w:w="10881" w:type="dxa"/>
            <w:gridSpan w:val="3"/>
          </w:tcPr>
          <w:p w:rsidR="00FB6273" w:rsidRPr="00CD38A0" w:rsidRDefault="00FB6273" w:rsidP="004D6E58">
            <w:pPr>
              <w:spacing w:after="5" w:line="250" w:lineRule="auto"/>
              <w:rPr>
                <w:rFonts w:ascii="Times New Roman" w:hAnsi="Times New Roman" w:cs="Times New Roman"/>
                <w:b/>
                <w:sz w:val="24"/>
                <w:szCs w:val="24"/>
                <w:lang w:val="ro-RO"/>
              </w:rPr>
            </w:pPr>
            <w:r w:rsidRPr="00CD38A0">
              <w:rPr>
                <w:rFonts w:ascii="Times New Roman" w:hAnsi="Times New Roman" w:cs="Times New Roman"/>
                <w:b/>
                <w:sz w:val="24"/>
                <w:szCs w:val="24"/>
                <w:lang w:val="ro-RO"/>
              </w:rPr>
              <w:t>Total standard</w:t>
            </w:r>
          </w:p>
        </w:tc>
        <w:tc>
          <w:tcPr>
            <w:tcW w:w="5495" w:type="dxa"/>
          </w:tcPr>
          <w:p w:rsidR="00FB6273" w:rsidRPr="00CD38A0" w:rsidRDefault="00FB6273" w:rsidP="004D6E58">
            <w:pPr>
              <w:spacing w:after="5" w:line="250" w:lineRule="auto"/>
              <w:rPr>
                <w:rFonts w:ascii="Times New Roman" w:hAnsi="Times New Roman" w:cs="Times New Roman"/>
                <w:sz w:val="24"/>
                <w:szCs w:val="24"/>
                <w:lang w:val="ro-RO"/>
              </w:rPr>
            </w:pPr>
          </w:p>
        </w:tc>
      </w:tr>
    </w:tbl>
    <w:p w:rsidR="00FB6273" w:rsidRPr="00CD38A0" w:rsidRDefault="00FB6273" w:rsidP="00FB6273">
      <w:pPr>
        <w:spacing w:after="5" w:line="250" w:lineRule="auto"/>
        <w:rPr>
          <w:rFonts w:ascii="Times New Roman" w:hAnsi="Times New Roman" w:cs="Times New Roman"/>
          <w:sz w:val="24"/>
          <w:szCs w:val="24"/>
          <w:lang w:val="ro-RO"/>
        </w:rPr>
      </w:pPr>
    </w:p>
    <w:p w:rsidR="00697F40" w:rsidRPr="00CD38A0" w:rsidRDefault="00697F40" w:rsidP="00697F40">
      <w:pPr>
        <w:spacing w:after="5" w:line="250" w:lineRule="auto"/>
        <w:rPr>
          <w:rFonts w:ascii="Times New Roman" w:hAnsi="Times New Roman" w:cs="Times New Roman"/>
          <w:sz w:val="24"/>
          <w:szCs w:val="24"/>
          <w:lang w:val="ro-RO"/>
        </w:rPr>
      </w:pPr>
    </w:p>
    <w:p w:rsidR="00697F40" w:rsidRPr="00CD38A0" w:rsidRDefault="00697F40" w:rsidP="00697F40">
      <w:pPr>
        <w:spacing w:after="5" w:line="250" w:lineRule="auto"/>
        <w:ind w:left="67" w:right="5887"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Standard 4.3.</w:t>
      </w:r>
      <w:r w:rsidRPr="00CD38A0">
        <w:rPr>
          <w:rFonts w:ascii="Times New Roman" w:eastAsia="Times New Roman" w:hAnsi="Times New Roman" w:cs="Times New Roman"/>
          <w:sz w:val="24"/>
          <w:szCs w:val="24"/>
          <w:lang w:val="ro-RO"/>
        </w:rPr>
        <w:t xml:space="preserve"> Toți copiii demonstrează angajament și implicare eficientă în procesul educațional </w:t>
      </w:r>
      <w:r w:rsidRPr="00CD38A0">
        <w:rPr>
          <w:rFonts w:ascii="Times New Roman" w:eastAsia="Times New Roman" w:hAnsi="Times New Roman" w:cs="Times New Roman"/>
          <w:b/>
          <w:i/>
          <w:sz w:val="24"/>
          <w:szCs w:val="24"/>
          <w:lang w:val="ro-RO"/>
        </w:rPr>
        <w:t xml:space="preserve">Domeniu: Management: </w:t>
      </w:r>
    </w:p>
    <w:p w:rsidR="00697F40" w:rsidRPr="00CD38A0" w:rsidRDefault="00697F40" w:rsidP="00697F40">
      <w:pPr>
        <w:spacing w:after="5" w:line="250" w:lineRule="auto"/>
        <w:ind w:left="67" w:right="2310"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Indicator 4.3.1. </w:t>
      </w:r>
      <w:r w:rsidRPr="00CD38A0">
        <w:rPr>
          <w:rFonts w:ascii="Times New Roman" w:eastAsia="Times New Roman" w:hAnsi="Times New Roman" w:cs="Times New Roman"/>
          <w:sz w:val="24"/>
          <w:szCs w:val="24"/>
          <w:lang w:val="ro-RO"/>
        </w:rPr>
        <w:t xml:space="preserve">Asigurarea accesului elevilor/ copiilor la resursele educaționale (bibliotecă, laboratoare, ateliere, sala de festivități, de sport etc.) și a participării copiilor și părinților în procesul decizional privitor la optimizarea resurselor </w:t>
      </w:r>
    </w:p>
    <w:tbl>
      <w:tblPr>
        <w:tblStyle w:val="TableGrid"/>
        <w:tblW w:w="15883" w:type="dxa"/>
        <w:tblInd w:w="-2" w:type="dxa"/>
        <w:tblCellMar>
          <w:left w:w="118" w:type="dxa"/>
        </w:tblCellMar>
        <w:tblLook w:val="04A0" w:firstRow="1" w:lastRow="0" w:firstColumn="1" w:lastColumn="0" w:noHBand="0" w:noVBand="1"/>
      </w:tblPr>
      <w:tblGrid>
        <w:gridCol w:w="1940"/>
        <w:gridCol w:w="13943"/>
      </w:tblGrid>
      <w:tr w:rsidR="00697F40" w:rsidRPr="00CD38A0" w:rsidTr="00E02934">
        <w:trPr>
          <w:trHeight w:val="1316"/>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394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jc w:val="both"/>
              <w:rPr>
                <w:rFonts w:ascii="Times New Roman" w:hAnsi="Times New Roman" w:cs="Times New Roman"/>
                <w:sz w:val="24"/>
                <w:szCs w:val="24"/>
                <w:lang w:val="ro-RO"/>
              </w:rPr>
            </w:pPr>
          </w:p>
          <w:p w:rsidR="00697F40" w:rsidRPr="00CD38A0" w:rsidRDefault="00697F40" w:rsidP="00697F40">
            <w:pPr>
              <w:pStyle w:val="aa"/>
              <w:numPr>
                <w:ilvl w:val="0"/>
                <w:numId w:val="49"/>
              </w:numPr>
              <w:spacing w:after="0" w:line="240" w:lineRule="auto"/>
              <w:ind w:left="363" w:firstLine="0"/>
              <w:jc w:val="both"/>
              <w:rPr>
                <w:rFonts w:ascii="Times New Roman" w:hAnsi="Times New Roman" w:cs="Times New Roman"/>
                <w:sz w:val="24"/>
                <w:szCs w:val="24"/>
                <w:lang w:val="ro-RO"/>
              </w:rPr>
            </w:pPr>
            <w:r w:rsidRPr="00CD38A0">
              <w:rPr>
                <w:rFonts w:ascii="Times New Roman" w:hAnsi="Times New Roman" w:cs="Times New Roman"/>
                <w:sz w:val="24"/>
                <w:szCs w:val="24"/>
                <w:lang w:val="ro-RO"/>
              </w:rPr>
              <w:t>Spații educaționale amenajate, dotate;</w:t>
            </w:r>
          </w:p>
          <w:p w:rsidR="00697F40" w:rsidRPr="00CD38A0" w:rsidRDefault="00697F40" w:rsidP="00697F40">
            <w:pPr>
              <w:pStyle w:val="aa"/>
              <w:numPr>
                <w:ilvl w:val="0"/>
                <w:numId w:val="49"/>
              </w:numPr>
              <w:spacing w:after="0" w:line="240" w:lineRule="auto"/>
              <w:ind w:left="363" w:firstLine="0"/>
              <w:jc w:val="both"/>
              <w:rPr>
                <w:rFonts w:ascii="Times New Roman" w:hAnsi="Times New Roman" w:cs="Times New Roman"/>
                <w:sz w:val="24"/>
                <w:szCs w:val="24"/>
                <w:lang w:val="ro-RO"/>
              </w:rPr>
            </w:pPr>
            <w:r w:rsidRPr="00CD38A0">
              <w:rPr>
                <w:rFonts w:ascii="Times New Roman" w:hAnsi="Times New Roman" w:cs="Times New Roman"/>
                <w:sz w:val="24"/>
                <w:szCs w:val="24"/>
                <w:lang w:val="ro-RO"/>
              </w:rPr>
              <w:t>Terenuri de joacă amenajate după posibilitate;</w:t>
            </w:r>
          </w:p>
          <w:p w:rsidR="00697F40" w:rsidRPr="00CD38A0" w:rsidRDefault="00697F40" w:rsidP="00697F40">
            <w:pPr>
              <w:pStyle w:val="aa"/>
              <w:numPr>
                <w:ilvl w:val="0"/>
                <w:numId w:val="49"/>
              </w:numPr>
              <w:spacing w:after="0" w:line="240" w:lineRule="auto"/>
              <w:ind w:left="363" w:firstLine="0"/>
              <w:jc w:val="both"/>
              <w:rPr>
                <w:rFonts w:ascii="Times New Roman" w:hAnsi="Times New Roman" w:cs="Times New Roman"/>
                <w:sz w:val="24"/>
                <w:szCs w:val="24"/>
                <w:lang w:val="ro-RO"/>
              </w:rPr>
            </w:pPr>
            <w:r w:rsidRPr="00CD38A0">
              <w:rPr>
                <w:rFonts w:ascii="Times New Roman" w:hAnsi="Times New Roman" w:cs="Times New Roman"/>
                <w:sz w:val="24"/>
                <w:szCs w:val="24"/>
                <w:lang w:val="ro-RO"/>
              </w:rPr>
              <w:t>Graficul activităților de muzică în sala de festivități;</w:t>
            </w:r>
          </w:p>
          <w:p w:rsidR="00697F40" w:rsidRPr="00CD38A0" w:rsidRDefault="00697F40" w:rsidP="00697F40">
            <w:pPr>
              <w:pStyle w:val="aa"/>
              <w:numPr>
                <w:ilvl w:val="0"/>
                <w:numId w:val="49"/>
              </w:numPr>
              <w:spacing w:after="0" w:line="240" w:lineRule="auto"/>
              <w:ind w:left="363" w:firstLine="0"/>
              <w:jc w:val="both"/>
              <w:rPr>
                <w:rFonts w:ascii="Times New Roman" w:hAnsi="Times New Roman" w:cs="Times New Roman"/>
                <w:sz w:val="24"/>
                <w:szCs w:val="24"/>
                <w:lang w:val="ro-RO"/>
              </w:rPr>
            </w:pPr>
            <w:r w:rsidRPr="00CD38A0">
              <w:rPr>
                <w:rFonts w:ascii="Times New Roman" w:hAnsi="Times New Roman" w:cs="Times New Roman"/>
                <w:sz w:val="24"/>
                <w:szCs w:val="24"/>
                <w:lang w:val="ro-RO"/>
              </w:rPr>
              <w:t>Graficul activităților de educație fizică în sala de sport;</w:t>
            </w:r>
          </w:p>
          <w:p w:rsidR="00697F40" w:rsidRPr="00CD38A0" w:rsidRDefault="00697F40" w:rsidP="00697F40">
            <w:pPr>
              <w:pStyle w:val="aa"/>
              <w:numPr>
                <w:ilvl w:val="0"/>
                <w:numId w:val="49"/>
              </w:numPr>
              <w:spacing w:after="0" w:line="240" w:lineRule="auto"/>
              <w:ind w:left="363" w:firstLine="0"/>
              <w:jc w:val="both"/>
              <w:rPr>
                <w:rFonts w:ascii="Times New Roman" w:hAnsi="Times New Roman" w:cs="Times New Roman"/>
                <w:sz w:val="24"/>
                <w:szCs w:val="24"/>
                <w:lang w:val="ro-RO"/>
              </w:rPr>
            </w:pPr>
            <w:r w:rsidRPr="00CD38A0">
              <w:rPr>
                <w:rFonts w:ascii="Times New Roman" w:hAnsi="Times New Roman" w:cs="Times New Roman"/>
                <w:sz w:val="24"/>
                <w:szCs w:val="24"/>
                <w:lang w:val="ro-RO"/>
              </w:rPr>
              <w:t>Graficul gimnasticii matinale în sala de muzică și în sala de sport;</w:t>
            </w:r>
          </w:p>
          <w:p w:rsidR="00697F40" w:rsidRPr="00CD38A0" w:rsidRDefault="00697F40" w:rsidP="00697F40">
            <w:pPr>
              <w:pStyle w:val="aa"/>
              <w:numPr>
                <w:ilvl w:val="0"/>
                <w:numId w:val="49"/>
              </w:numPr>
              <w:spacing w:after="0" w:line="240" w:lineRule="auto"/>
              <w:ind w:left="363" w:firstLine="0"/>
              <w:jc w:val="both"/>
              <w:rPr>
                <w:rFonts w:ascii="Times New Roman" w:hAnsi="Times New Roman" w:cs="Times New Roman"/>
                <w:sz w:val="24"/>
                <w:szCs w:val="24"/>
                <w:lang w:val="ro-RO"/>
              </w:rPr>
            </w:pPr>
            <w:r w:rsidRPr="00CD38A0">
              <w:rPr>
                <w:rFonts w:ascii="Times New Roman" w:hAnsi="Times New Roman" w:cs="Times New Roman"/>
                <w:sz w:val="24"/>
                <w:szCs w:val="24"/>
                <w:lang w:val="ro-RO"/>
              </w:rPr>
              <w:t>Registrul de evidență a bunurilor materiale;</w:t>
            </w:r>
          </w:p>
          <w:p w:rsidR="00697F40" w:rsidRPr="00CD38A0" w:rsidRDefault="00697F40" w:rsidP="00697F40">
            <w:pPr>
              <w:pStyle w:val="aa"/>
              <w:numPr>
                <w:ilvl w:val="0"/>
                <w:numId w:val="49"/>
              </w:numPr>
              <w:spacing w:after="0" w:line="240" w:lineRule="auto"/>
              <w:ind w:left="363" w:firstLine="0"/>
              <w:jc w:val="both"/>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Raportul de activitate al IET nr.211 pentru </w:t>
            </w:r>
            <w:proofErr w:type="spellStart"/>
            <w:r w:rsidRPr="00CD38A0">
              <w:rPr>
                <w:rFonts w:ascii="Times New Roman" w:hAnsi="Times New Roman" w:cs="Times New Roman"/>
                <w:sz w:val="24"/>
                <w:szCs w:val="24"/>
                <w:lang w:val="ro-RO"/>
              </w:rPr>
              <w:t>a.s</w:t>
            </w:r>
            <w:proofErr w:type="spellEnd"/>
            <w:r w:rsidRPr="00CD38A0">
              <w:rPr>
                <w:rFonts w:ascii="Times New Roman" w:hAnsi="Times New Roman" w:cs="Times New Roman"/>
                <w:sz w:val="24"/>
                <w:szCs w:val="24"/>
                <w:lang w:val="ro-RO"/>
              </w:rPr>
              <w:t>. 2020-2021;</w:t>
            </w:r>
          </w:p>
          <w:p w:rsidR="00697F40" w:rsidRPr="00CD38A0" w:rsidRDefault="00697F40" w:rsidP="00E02934">
            <w:pPr>
              <w:ind w:left="363"/>
              <w:jc w:val="both"/>
              <w:rPr>
                <w:rFonts w:ascii="Times New Roman" w:hAnsi="Times New Roman" w:cs="Times New Roman"/>
                <w:sz w:val="24"/>
                <w:szCs w:val="24"/>
                <w:lang w:val="ro-RO"/>
              </w:rPr>
            </w:pPr>
          </w:p>
        </w:tc>
      </w:tr>
    </w:tbl>
    <w:p w:rsidR="00697F40" w:rsidRPr="00CD38A0" w:rsidRDefault="00697F40" w:rsidP="00697F40">
      <w:pPr>
        <w:ind w:left="5"/>
        <w:rPr>
          <w:rFonts w:ascii="Times New Roman" w:eastAsia="Times New Roman" w:hAnsi="Times New Roman" w:cs="Times New Roman"/>
          <w:sz w:val="24"/>
          <w:szCs w:val="24"/>
          <w:lang w:val="ro-RO"/>
        </w:rPr>
        <w:sectPr w:rsidR="00697F40" w:rsidRPr="00CD38A0" w:rsidSect="000F1D5A">
          <w:pgSz w:w="16838" w:h="11904" w:orient="landscape"/>
          <w:pgMar w:top="511" w:right="395" w:bottom="851" w:left="283" w:header="708" w:footer="708" w:gutter="0"/>
          <w:pgNumType w:start="1" w:chapStyle="1"/>
          <w:cols w:space="708"/>
        </w:sectPr>
      </w:pPr>
    </w:p>
    <w:tbl>
      <w:tblPr>
        <w:tblStyle w:val="TableGrid"/>
        <w:tblW w:w="15883" w:type="dxa"/>
        <w:tblInd w:w="-2" w:type="dxa"/>
        <w:tblCellMar>
          <w:left w:w="118" w:type="dxa"/>
        </w:tblCellMar>
        <w:tblLook w:val="04A0" w:firstRow="1" w:lastRow="0" w:firstColumn="1" w:lastColumn="0" w:noHBand="0" w:noVBand="1"/>
      </w:tblPr>
      <w:tblGrid>
        <w:gridCol w:w="1940"/>
        <w:gridCol w:w="13943"/>
      </w:tblGrid>
      <w:tr w:rsidR="00697F40" w:rsidRPr="00CD38A0" w:rsidTr="00E02934">
        <w:trPr>
          <w:trHeight w:val="411"/>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Constatări</w:t>
            </w:r>
          </w:p>
        </w:tc>
        <w:tc>
          <w:tcPr>
            <w:tcW w:w="13943"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eastAsia="Times New Roman" w:hAnsi="Times New Roman" w:cs="Times New Roman"/>
                <w:sz w:val="24"/>
                <w:szCs w:val="24"/>
                <w:lang w:val="ro-RO"/>
              </w:rPr>
            </w:pPr>
          </w:p>
          <w:p w:rsidR="00697F40" w:rsidRPr="00CD38A0" w:rsidRDefault="00697F40" w:rsidP="00697F40">
            <w:pPr>
              <w:pStyle w:val="aa"/>
              <w:numPr>
                <w:ilvl w:val="0"/>
                <w:numId w:val="50"/>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Copiii tuturor grupelor (14c la număr) au acces liber la centrele de activitate;</w:t>
            </w:r>
          </w:p>
          <w:p w:rsidR="00697F40" w:rsidRPr="00CD38A0" w:rsidRDefault="00697F40" w:rsidP="00697F40">
            <w:pPr>
              <w:pStyle w:val="aa"/>
              <w:numPr>
                <w:ilvl w:val="0"/>
                <w:numId w:val="50"/>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Mobilierul este nou, adaptat vârstei copiilor (în toate grupele;</w:t>
            </w:r>
          </w:p>
          <w:p w:rsidR="00697F40" w:rsidRPr="00CD38A0" w:rsidRDefault="00697F40" w:rsidP="00697F40">
            <w:pPr>
              <w:pStyle w:val="aa"/>
              <w:numPr>
                <w:ilvl w:val="0"/>
                <w:numId w:val="50"/>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Mediul fiecărei grupe est</w:t>
            </w:r>
            <w:r w:rsidR="00FB6273">
              <w:rPr>
                <w:rFonts w:ascii="Times New Roman" w:eastAsia="Times New Roman" w:hAnsi="Times New Roman" w:cs="Times New Roman"/>
                <w:sz w:val="24"/>
                <w:szCs w:val="24"/>
                <w:lang w:val="ro-RO"/>
              </w:rPr>
              <w:t>e dotat cu materiale, jocuri, a</w:t>
            </w:r>
            <w:r w:rsidRPr="00CD38A0">
              <w:rPr>
                <w:rFonts w:ascii="Times New Roman" w:eastAsia="Times New Roman" w:hAnsi="Times New Roman" w:cs="Times New Roman"/>
                <w:sz w:val="24"/>
                <w:szCs w:val="24"/>
                <w:lang w:val="ro-RO"/>
              </w:rPr>
              <w:t>tribute, jucării conform vârstei copiilor;</w:t>
            </w:r>
          </w:p>
          <w:p w:rsidR="00697F40" w:rsidRPr="00CD38A0" w:rsidRDefault="00697F40" w:rsidP="00697F40">
            <w:pPr>
              <w:pStyle w:val="aa"/>
              <w:numPr>
                <w:ilvl w:val="0"/>
                <w:numId w:val="50"/>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Centrele de activitate din toate grupele sunt asigurate cu materiale didactice procurate, dar și confecționate de către cadrele didactice, părinți;</w:t>
            </w:r>
          </w:p>
          <w:p w:rsidR="00697F40" w:rsidRPr="00CD38A0" w:rsidRDefault="00697F40" w:rsidP="00697F40">
            <w:pPr>
              <w:pStyle w:val="aa"/>
              <w:numPr>
                <w:ilvl w:val="0"/>
                <w:numId w:val="50"/>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În perioada caldă a anului activitățile de muzică și educația fizică se desfășoară în aer liber, în perioada rece – în sala de muzică și sala de sport dup</w:t>
            </w:r>
            <w:r w:rsidR="00FB6273">
              <w:rPr>
                <w:rFonts w:ascii="Times New Roman" w:eastAsia="Times New Roman" w:hAnsi="Times New Roman" w:cs="Times New Roman"/>
                <w:sz w:val="24"/>
                <w:szCs w:val="24"/>
                <w:lang w:val="ro-RO"/>
              </w:rPr>
              <w:t>ă un orar bine chibzuit, cu pauz</w:t>
            </w:r>
            <w:r w:rsidRPr="00CD38A0">
              <w:rPr>
                <w:rFonts w:ascii="Times New Roman" w:eastAsia="Times New Roman" w:hAnsi="Times New Roman" w:cs="Times New Roman"/>
                <w:sz w:val="24"/>
                <w:szCs w:val="24"/>
                <w:lang w:val="ro-RO"/>
              </w:rPr>
              <w:t>e de 30 min. între activități;</w:t>
            </w:r>
          </w:p>
          <w:p w:rsidR="00697F40" w:rsidRPr="00CD38A0" w:rsidRDefault="00697F40" w:rsidP="00697F40">
            <w:pPr>
              <w:pStyle w:val="aa"/>
              <w:numPr>
                <w:ilvl w:val="0"/>
                <w:numId w:val="50"/>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Sugestiile și propunerile părinților sunt discutate și analizate în cadrul C. A.</w:t>
            </w:r>
          </w:p>
          <w:p w:rsidR="00697F40" w:rsidRPr="00CD38A0" w:rsidRDefault="00697F40" w:rsidP="00697F40">
            <w:pPr>
              <w:pStyle w:val="aa"/>
              <w:numPr>
                <w:ilvl w:val="0"/>
                <w:numId w:val="50"/>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Necesită reparație capitală trotuarele de pe teritoriul instituției, renovare a terenurilor de joacă, pavilioane, amenajare și dotare integral a terenului sportiv).</w:t>
            </w:r>
          </w:p>
        </w:tc>
      </w:tr>
    </w:tbl>
    <w:p w:rsidR="00697F40" w:rsidRPr="00CD38A0" w:rsidRDefault="00697F40" w:rsidP="00697F40">
      <w:pPr>
        <w:rPr>
          <w:rFonts w:ascii="Times New Roman" w:eastAsia="Times New Roman" w:hAnsi="Times New Roman" w:cs="Times New Roman"/>
          <w:sz w:val="24"/>
          <w:szCs w:val="24"/>
          <w:lang w:val="ro-RO"/>
        </w:rPr>
        <w:sectPr w:rsidR="00697F40" w:rsidRPr="00CD38A0" w:rsidSect="000F1D5A">
          <w:type w:val="continuous"/>
          <w:pgSz w:w="16838" w:h="11904" w:orient="landscape"/>
          <w:pgMar w:top="511" w:right="395" w:bottom="851" w:left="283" w:header="708" w:footer="708" w:gutter="0"/>
          <w:pgNumType w:start="1" w:chapStyle="1"/>
          <w:cols w:space="708"/>
        </w:sectPr>
      </w:pPr>
    </w:p>
    <w:tbl>
      <w:tblPr>
        <w:tblStyle w:val="TableGrid"/>
        <w:tblW w:w="15883" w:type="dxa"/>
        <w:tblInd w:w="-2" w:type="dxa"/>
        <w:tblCellMar>
          <w:left w:w="118" w:type="dxa"/>
        </w:tblCellMar>
        <w:tblLook w:val="04A0" w:firstRow="1" w:lastRow="0" w:firstColumn="1" w:lastColumn="0" w:noHBand="0" w:noVBand="1"/>
      </w:tblPr>
      <w:tblGrid>
        <w:gridCol w:w="1940"/>
        <w:gridCol w:w="1657"/>
        <w:gridCol w:w="3596"/>
        <w:gridCol w:w="8690"/>
      </w:tblGrid>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Pondere și punctaj </w:t>
            </w:r>
          </w:p>
          <w:p w:rsidR="00697F40" w:rsidRPr="00CD38A0" w:rsidRDefault="00697F40" w:rsidP="00E02934">
            <w:pPr>
              <w:ind w:left="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criteriilor:2 </w:t>
            </w:r>
          </w:p>
        </w:tc>
        <w:tc>
          <w:tcPr>
            <w:tcW w:w="869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Punctaj acordat: 2</w:t>
            </w:r>
            <w:r w:rsidRPr="00CD38A0">
              <w:rPr>
                <w:rFonts w:ascii="Times New Roman" w:eastAsia="Times New Roman" w:hAnsi="Times New Roman" w:cs="Times New Roman"/>
                <w:sz w:val="24"/>
                <w:szCs w:val="24"/>
                <w:lang w:val="ro-RO"/>
              </w:rPr>
              <w:t xml:space="preserve"> </w:t>
            </w:r>
          </w:p>
        </w:tc>
      </w:tr>
    </w:tbl>
    <w:p w:rsidR="00697F40" w:rsidRPr="00CD38A0" w:rsidRDefault="00697F40" w:rsidP="00697F40">
      <w:pPr>
        <w:spacing w:after="14" w:line="248" w:lineRule="auto"/>
        <w:ind w:left="-5" w:right="173"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Domeniu: Capacitate instituţională: </w:t>
      </w:r>
    </w:p>
    <w:p w:rsidR="00697F40" w:rsidRPr="00CD38A0" w:rsidRDefault="00697F40" w:rsidP="00697F40">
      <w:pPr>
        <w:spacing w:after="5" w:line="250" w:lineRule="auto"/>
        <w:ind w:left="67"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Indicator 4.3.2. </w:t>
      </w:r>
      <w:r w:rsidRPr="00CD38A0">
        <w:rPr>
          <w:rFonts w:ascii="Times New Roman" w:eastAsia="Times New Roman" w:hAnsi="Times New Roman" w:cs="Times New Roman"/>
          <w:sz w:val="24"/>
          <w:szCs w:val="24"/>
          <w:lang w:val="ro-RO"/>
        </w:rPr>
        <w:t xml:space="preserve">Existența bazei de date privind performanțele elevilor/ copiilor </w:t>
      </w:r>
    </w:p>
    <w:tbl>
      <w:tblPr>
        <w:tblStyle w:val="TableGrid"/>
        <w:tblW w:w="15883" w:type="dxa"/>
        <w:tblInd w:w="-2" w:type="dxa"/>
        <w:tblCellMar>
          <w:left w:w="7" w:type="dxa"/>
        </w:tblCellMar>
        <w:tblLook w:val="04A0" w:firstRow="1" w:lastRow="0" w:firstColumn="1" w:lastColumn="0" w:noHBand="0" w:noVBand="1"/>
      </w:tblPr>
      <w:tblGrid>
        <w:gridCol w:w="1940"/>
        <w:gridCol w:w="1657"/>
        <w:gridCol w:w="3596"/>
        <w:gridCol w:w="8690"/>
      </w:tblGrid>
      <w:tr w:rsidR="00697F40" w:rsidRPr="00CD38A0" w:rsidTr="00E02934">
        <w:trPr>
          <w:trHeight w:val="1383"/>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697F40" w:rsidRPr="00CD38A0" w:rsidRDefault="00464B00" w:rsidP="00697F40">
            <w:pPr>
              <w:pStyle w:val="aa"/>
              <w:numPr>
                <w:ilvl w:val="0"/>
                <w:numId w:val="51"/>
              </w:numPr>
              <w:spacing w:after="0" w:line="285" w:lineRule="auto"/>
              <w:rPr>
                <w:rFonts w:ascii="Times New Roman" w:hAnsi="Times New Roman" w:cs="Times New Roman"/>
                <w:sz w:val="24"/>
                <w:szCs w:val="24"/>
                <w:lang w:val="ro-RO"/>
              </w:rPr>
            </w:pPr>
            <w:r>
              <w:rPr>
                <w:rFonts w:ascii="Times New Roman" w:hAnsi="Times New Roman" w:cs="Times New Roman"/>
                <w:sz w:val="24"/>
                <w:szCs w:val="24"/>
                <w:lang w:val="ro-RO"/>
              </w:rPr>
              <w:t>Planul a</w:t>
            </w:r>
            <w:r w:rsidR="00697F40" w:rsidRPr="00CD38A0">
              <w:rPr>
                <w:rFonts w:ascii="Times New Roman" w:hAnsi="Times New Roman" w:cs="Times New Roman"/>
                <w:sz w:val="24"/>
                <w:szCs w:val="24"/>
                <w:lang w:val="ro-RO"/>
              </w:rPr>
              <w:t>nual de activitate a IET nr.211 (cap.1 Analiza contingentului de copii)</w:t>
            </w:r>
          </w:p>
          <w:p w:rsidR="00697F40" w:rsidRPr="00CD38A0" w:rsidRDefault="00B63AC8" w:rsidP="00697F40">
            <w:pPr>
              <w:pStyle w:val="aa"/>
              <w:numPr>
                <w:ilvl w:val="0"/>
                <w:numId w:val="51"/>
              </w:numPr>
              <w:spacing w:after="0" w:line="285" w:lineRule="auto"/>
              <w:rPr>
                <w:rFonts w:ascii="Times New Roman" w:hAnsi="Times New Roman" w:cs="Times New Roman"/>
                <w:sz w:val="24"/>
                <w:szCs w:val="24"/>
                <w:lang w:val="ro-RO"/>
              </w:rPr>
            </w:pPr>
            <w:r>
              <w:rPr>
                <w:rFonts w:ascii="Times New Roman" w:hAnsi="Times New Roman" w:cs="Times New Roman"/>
                <w:sz w:val="24"/>
                <w:szCs w:val="24"/>
                <w:lang w:val="ro-RO"/>
              </w:rPr>
              <w:t>Baza de date a copiilor cu CES î</w:t>
            </w:r>
            <w:r w:rsidR="00697F40" w:rsidRPr="00CD38A0">
              <w:rPr>
                <w:rFonts w:ascii="Times New Roman" w:hAnsi="Times New Roman" w:cs="Times New Roman"/>
                <w:sz w:val="24"/>
                <w:szCs w:val="24"/>
                <w:lang w:val="ro-RO"/>
              </w:rPr>
              <w:t>n anul de studii 2020-2021 (nu au fost așa copii);</w:t>
            </w:r>
          </w:p>
          <w:p w:rsidR="00697F40" w:rsidRPr="00CD38A0" w:rsidRDefault="00697F40" w:rsidP="00697F40">
            <w:pPr>
              <w:pStyle w:val="aa"/>
              <w:numPr>
                <w:ilvl w:val="0"/>
                <w:numId w:val="51"/>
              </w:numPr>
              <w:spacing w:after="0" w:line="285"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Baza de date a copiilor din district, inclusiv a copiilor cu CES;</w:t>
            </w:r>
          </w:p>
          <w:p w:rsidR="00697F40" w:rsidRPr="00CD38A0" w:rsidRDefault="00697F40" w:rsidP="00697F40">
            <w:pPr>
              <w:pStyle w:val="aa"/>
              <w:numPr>
                <w:ilvl w:val="0"/>
                <w:numId w:val="51"/>
              </w:numPr>
              <w:spacing w:after="0" w:line="285"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Registrul de evidență a copiilor din instituție;</w:t>
            </w:r>
          </w:p>
          <w:p w:rsidR="00697F40" w:rsidRPr="00CD38A0" w:rsidRDefault="00697F40" w:rsidP="00697F40">
            <w:pPr>
              <w:pStyle w:val="aa"/>
              <w:numPr>
                <w:ilvl w:val="0"/>
                <w:numId w:val="51"/>
              </w:numPr>
              <w:spacing w:after="0" w:line="285"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Registrul de înregistrare a copiilor ce solicit instituționalizare;</w:t>
            </w:r>
          </w:p>
          <w:p w:rsidR="00697F40" w:rsidRPr="00CD38A0" w:rsidRDefault="00697F40" w:rsidP="00697F40">
            <w:pPr>
              <w:pStyle w:val="aa"/>
              <w:numPr>
                <w:ilvl w:val="0"/>
                <w:numId w:val="51"/>
              </w:numPr>
              <w:spacing w:after="0" w:line="285"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Agenda educatorului;</w:t>
            </w:r>
          </w:p>
          <w:p w:rsidR="00697F40" w:rsidRPr="00CD38A0" w:rsidRDefault="00697F40" w:rsidP="00697F40">
            <w:pPr>
              <w:pStyle w:val="aa"/>
              <w:numPr>
                <w:ilvl w:val="0"/>
                <w:numId w:val="51"/>
              </w:numPr>
              <w:spacing w:after="0" w:line="285"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Dosare de evidență a copiilor din instituție;</w:t>
            </w:r>
          </w:p>
          <w:p w:rsidR="00697F40" w:rsidRPr="00CD38A0" w:rsidRDefault="00697F40" w:rsidP="00697F40">
            <w:pPr>
              <w:pStyle w:val="aa"/>
              <w:numPr>
                <w:ilvl w:val="0"/>
                <w:numId w:val="51"/>
              </w:numPr>
              <w:spacing w:after="0" w:line="285"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Tabel generalizator de monitorizare/ evaluare per grupă;</w:t>
            </w:r>
          </w:p>
          <w:p w:rsidR="00697F40" w:rsidRPr="00CD38A0" w:rsidRDefault="00697F40" w:rsidP="00697F40">
            <w:pPr>
              <w:pStyle w:val="aa"/>
              <w:numPr>
                <w:ilvl w:val="0"/>
                <w:numId w:val="51"/>
              </w:numPr>
              <w:spacing w:after="0" w:line="285"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Portofoliile copiilor;</w:t>
            </w:r>
          </w:p>
          <w:p w:rsidR="00697F40" w:rsidRPr="00CD38A0" w:rsidRDefault="00697F40" w:rsidP="00697F40">
            <w:pPr>
              <w:pStyle w:val="aa"/>
              <w:numPr>
                <w:ilvl w:val="0"/>
                <w:numId w:val="51"/>
              </w:numPr>
              <w:spacing w:after="0" w:line="285"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Diplome oferite copiilor la diverse manifestări, evenimente.</w:t>
            </w:r>
          </w:p>
        </w:tc>
      </w:tr>
      <w:tr w:rsidR="00697F40" w:rsidRPr="00CD38A0" w:rsidTr="00E02934">
        <w:trPr>
          <w:trHeight w:val="1383"/>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Constatări</w:t>
            </w:r>
          </w:p>
        </w:tc>
        <w:tc>
          <w:tcPr>
            <w:tcW w:w="13944"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52"/>
              </w:numPr>
              <w:spacing w:after="0" w:line="285"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Monitorizarea și evaluarea dezvoltării copiilor în toate grupele de vârstă se realizează în baza standardelor, conform Modelului propus de Ministerul Educației în Repere metodologice;</w:t>
            </w:r>
          </w:p>
          <w:p w:rsidR="00697F40" w:rsidRPr="00CD38A0" w:rsidRDefault="00697F40" w:rsidP="00697F40">
            <w:pPr>
              <w:pStyle w:val="aa"/>
              <w:numPr>
                <w:ilvl w:val="0"/>
                <w:numId w:val="52"/>
              </w:numPr>
              <w:spacing w:after="0" w:line="285"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Fișele de monitorizare și evaluare a copiilor, precum și datele generalizate se păstrează în fiecare grupă pe toată perioada de aflare a copiilor în instituție;</w:t>
            </w:r>
          </w:p>
          <w:p w:rsidR="00697F40" w:rsidRPr="00CD38A0" w:rsidRDefault="00697F40" w:rsidP="00697F40">
            <w:pPr>
              <w:pStyle w:val="aa"/>
              <w:numPr>
                <w:ilvl w:val="0"/>
                <w:numId w:val="52"/>
              </w:numPr>
              <w:spacing w:after="0" w:line="285"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Datele privind performanțele preșcolarilor sunt păstrate în portofoliul individual al copilului în fiecare grupă;</w:t>
            </w:r>
          </w:p>
          <w:p w:rsidR="00697F40" w:rsidRPr="00CD38A0" w:rsidRDefault="00697F40" w:rsidP="00697F40">
            <w:pPr>
              <w:pStyle w:val="aa"/>
              <w:numPr>
                <w:ilvl w:val="0"/>
                <w:numId w:val="52"/>
              </w:numPr>
              <w:spacing w:after="0" w:line="285"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Rezultatele parcurgerii curriculumului sunt fixate în fișa de evaluare/ monitorizare a copilului, iar ulterior în tabelul generalizator per/grupă.</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criteriilor:2 </w:t>
            </w:r>
          </w:p>
        </w:tc>
        <w:tc>
          <w:tcPr>
            <w:tcW w:w="8691"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6"/>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Punctaj acordat: </w:t>
            </w:r>
            <w:r w:rsidRPr="00CD38A0">
              <w:rPr>
                <w:rFonts w:ascii="Times New Roman" w:eastAsia="Times New Roman" w:hAnsi="Times New Roman" w:cs="Times New Roman"/>
                <w:sz w:val="24"/>
                <w:szCs w:val="24"/>
                <w:lang w:val="ro-RO"/>
              </w:rPr>
              <w:t xml:space="preserve">2 </w:t>
            </w:r>
          </w:p>
        </w:tc>
      </w:tr>
    </w:tbl>
    <w:p w:rsidR="00697F40" w:rsidRPr="00CD38A0" w:rsidRDefault="00697F40" w:rsidP="00697F40">
      <w:pPr>
        <w:spacing w:after="5" w:line="250" w:lineRule="auto"/>
        <w:ind w:left="67"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Indicator 4.3.3.</w:t>
      </w:r>
      <w:r w:rsidRPr="00CD38A0">
        <w:rPr>
          <w:rFonts w:ascii="Times New Roman" w:eastAsia="Times New Roman" w:hAnsi="Times New Roman" w:cs="Times New Roman"/>
          <w:sz w:val="24"/>
          <w:szCs w:val="24"/>
          <w:lang w:val="ro-RO"/>
        </w:rPr>
        <w:t xml:space="preserve"> Realizarea unei politici obiective, echitabile și transparente de promovare a succesului </w:t>
      </w:r>
    </w:p>
    <w:tbl>
      <w:tblPr>
        <w:tblStyle w:val="TableGrid"/>
        <w:tblW w:w="15883" w:type="dxa"/>
        <w:tblInd w:w="-2" w:type="dxa"/>
        <w:tblCellMar>
          <w:left w:w="118" w:type="dxa"/>
        </w:tblCellMar>
        <w:tblLook w:val="04A0" w:firstRow="1" w:lastRow="0" w:firstColumn="1" w:lastColumn="0" w:noHBand="0" w:noVBand="1"/>
      </w:tblPr>
      <w:tblGrid>
        <w:gridCol w:w="1940"/>
        <w:gridCol w:w="1657"/>
        <w:gridCol w:w="3596"/>
        <w:gridCol w:w="8690"/>
      </w:tblGrid>
      <w:tr w:rsidR="00697F40" w:rsidRPr="00CD38A0" w:rsidTr="00E02934">
        <w:trPr>
          <w:trHeight w:val="254"/>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53"/>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Registrul de evidență a copiilor din instituție;</w:t>
            </w:r>
          </w:p>
          <w:p w:rsidR="00697F40" w:rsidRPr="00CD38A0" w:rsidRDefault="00697F40" w:rsidP="00697F40">
            <w:pPr>
              <w:pStyle w:val="aa"/>
              <w:numPr>
                <w:ilvl w:val="0"/>
                <w:numId w:val="53"/>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Registrul de înregistrare a copiilor ce solicit instituționalizarea;</w:t>
            </w:r>
          </w:p>
          <w:p w:rsidR="00697F40" w:rsidRPr="00CD38A0" w:rsidRDefault="00697F40" w:rsidP="00697F40">
            <w:pPr>
              <w:pStyle w:val="aa"/>
              <w:numPr>
                <w:ilvl w:val="0"/>
                <w:numId w:val="53"/>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Agenda educatorului;</w:t>
            </w:r>
          </w:p>
          <w:p w:rsidR="00697F40" w:rsidRPr="00CD38A0" w:rsidRDefault="00697F40" w:rsidP="00697F40">
            <w:pPr>
              <w:pStyle w:val="aa"/>
              <w:numPr>
                <w:ilvl w:val="0"/>
                <w:numId w:val="53"/>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Dosare de evidență a copiilor din instituție;</w:t>
            </w:r>
          </w:p>
          <w:p w:rsidR="00697F40" w:rsidRPr="00CD38A0" w:rsidRDefault="00697F40" w:rsidP="00697F40">
            <w:pPr>
              <w:pStyle w:val="aa"/>
              <w:numPr>
                <w:ilvl w:val="0"/>
                <w:numId w:val="53"/>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Tabel generalizator de monitorizare/ evaluare per/grupă;</w:t>
            </w:r>
          </w:p>
          <w:p w:rsidR="00697F40" w:rsidRPr="00CD38A0" w:rsidRDefault="00697F40" w:rsidP="00697F40">
            <w:pPr>
              <w:pStyle w:val="aa"/>
              <w:numPr>
                <w:ilvl w:val="0"/>
                <w:numId w:val="53"/>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Portofoliile copiilor;</w:t>
            </w:r>
          </w:p>
          <w:p w:rsidR="00697F40" w:rsidRPr="00CD38A0" w:rsidRDefault="00697F40" w:rsidP="00697F40">
            <w:pPr>
              <w:pStyle w:val="aa"/>
              <w:numPr>
                <w:ilvl w:val="0"/>
                <w:numId w:val="53"/>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Caiet de evaluări a cadrului didactic.</w:t>
            </w:r>
          </w:p>
        </w:tc>
      </w:tr>
      <w:tr w:rsidR="00697F40" w:rsidRPr="00CD38A0" w:rsidTr="00E02934">
        <w:trPr>
          <w:trHeight w:val="254"/>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Constatări</w:t>
            </w:r>
          </w:p>
        </w:tc>
        <w:tc>
          <w:tcPr>
            <w:tcW w:w="13944"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54"/>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Cadrul didactic deține informații cu referire la dezvoltarea în dinamică a fiecărui copil;</w:t>
            </w:r>
          </w:p>
          <w:p w:rsidR="00697F40" w:rsidRPr="00CD38A0" w:rsidRDefault="00697F40" w:rsidP="00697F40">
            <w:pPr>
              <w:pStyle w:val="aa"/>
              <w:numPr>
                <w:ilvl w:val="0"/>
                <w:numId w:val="54"/>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Performanța individual cuprinde rezultatele parcurgerii curriculumului, reflectate în portofoliu individual al copilului;</w:t>
            </w:r>
          </w:p>
          <w:p w:rsidR="00697F40" w:rsidRPr="00CD38A0" w:rsidRDefault="00697F40" w:rsidP="00697F40">
            <w:pPr>
              <w:pStyle w:val="aa"/>
              <w:numPr>
                <w:ilvl w:val="0"/>
                <w:numId w:val="54"/>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IET nr. 211 realizează o politică obiectivă, echitabilă și transparentă de promovare a rezultatelor copiilor.</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Pondere și punctaj </w:t>
            </w:r>
          </w:p>
          <w:p w:rsidR="00697F40" w:rsidRPr="00CD38A0" w:rsidRDefault="00697F40" w:rsidP="00E02934">
            <w:pPr>
              <w:ind w:left="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criteriilor:1 </w:t>
            </w:r>
          </w:p>
        </w:tc>
        <w:tc>
          <w:tcPr>
            <w:tcW w:w="8691"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 xml:space="preserve">Punctaj acordat: </w:t>
            </w:r>
            <w:r w:rsidRPr="00CD38A0">
              <w:rPr>
                <w:rFonts w:ascii="Times New Roman" w:eastAsia="Times New Roman" w:hAnsi="Times New Roman" w:cs="Times New Roman"/>
                <w:sz w:val="24"/>
                <w:szCs w:val="24"/>
                <w:lang w:val="ro-RO"/>
              </w:rPr>
              <w:t xml:space="preserve">1 </w:t>
            </w:r>
          </w:p>
        </w:tc>
      </w:tr>
    </w:tbl>
    <w:p w:rsidR="00697F40" w:rsidRPr="00CD38A0" w:rsidRDefault="00697F40" w:rsidP="00697F40">
      <w:pPr>
        <w:spacing w:after="14" w:line="248" w:lineRule="auto"/>
        <w:ind w:left="-5" w:right="173"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Domeniu: Curriculum/proces educaţional: </w:t>
      </w:r>
    </w:p>
    <w:p w:rsidR="00697F40" w:rsidRPr="00CD38A0" w:rsidRDefault="00697F40" w:rsidP="00697F40">
      <w:pPr>
        <w:spacing w:after="5" w:line="250" w:lineRule="auto"/>
        <w:ind w:left="67"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Indicator 4.3.4. </w:t>
      </w:r>
      <w:r w:rsidRPr="00CD38A0">
        <w:rPr>
          <w:rFonts w:ascii="Times New Roman" w:eastAsia="Times New Roman" w:hAnsi="Times New Roman" w:cs="Times New Roman"/>
          <w:sz w:val="24"/>
          <w:szCs w:val="24"/>
          <w:lang w:val="ro-RO"/>
        </w:rPr>
        <w:t>Încadrarea elevilor/ copiilor în învățarea interactivă prin cooperare, subliniindu-le capacitățile de dezvoltare individuală</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697F40" w:rsidRPr="00CD38A0" w:rsidTr="00E02934">
        <w:trPr>
          <w:trHeight w:val="1061"/>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55"/>
              </w:numPr>
              <w:spacing w:after="0" w:line="262"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Proiectele globale în toate grupele (</w:t>
            </w:r>
            <w:proofErr w:type="spellStart"/>
            <w:r w:rsidRPr="00CD38A0">
              <w:rPr>
                <w:rFonts w:ascii="Times New Roman" w:eastAsia="Times New Roman" w:hAnsi="Times New Roman" w:cs="Times New Roman"/>
                <w:sz w:val="24"/>
                <w:szCs w:val="24"/>
                <w:lang w:val="ro-RO"/>
              </w:rPr>
              <w:t>a.s</w:t>
            </w:r>
            <w:proofErr w:type="spellEnd"/>
            <w:r w:rsidRPr="00CD38A0">
              <w:rPr>
                <w:rFonts w:ascii="Times New Roman" w:eastAsia="Times New Roman" w:hAnsi="Times New Roman" w:cs="Times New Roman"/>
                <w:sz w:val="24"/>
                <w:szCs w:val="24"/>
                <w:lang w:val="ro-RO"/>
              </w:rPr>
              <w:t>. 2020-2021);</w:t>
            </w:r>
          </w:p>
          <w:p w:rsidR="00697F40" w:rsidRPr="00CD38A0" w:rsidRDefault="00697F40" w:rsidP="00697F40">
            <w:pPr>
              <w:pStyle w:val="aa"/>
              <w:numPr>
                <w:ilvl w:val="0"/>
                <w:numId w:val="55"/>
              </w:numPr>
              <w:spacing w:after="0" w:line="262"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Proiectele tematice pentru anul de studii 2020-2021, în toate grupele;</w:t>
            </w:r>
          </w:p>
          <w:p w:rsidR="00697F40" w:rsidRPr="00CD38A0" w:rsidRDefault="00697F40" w:rsidP="00697F40">
            <w:pPr>
              <w:pStyle w:val="aa"/>
              <w:numPr>
                <w:ilvl w:val="0"/>
                <w:numId w:val="55"/>
              </w:numPr>
              <w:spacing w:after="0" w:line="262"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Proiectarea zilnică a educatorului;</w:t>
            </w:r>
          </w:p>
          <w:p w:rsidR="00697F40" w:rsidRPr="00CD38A0" w:rsidRDefault="00464B00" w:rsidP="00697F40">
            <w:pPr>
              <w:pStyle w:val="aa"/>
              <w:numPr>
                <w:ilvl w:val="0"/>
                <w:numId w:val="55"/>
              </w:numPr>
              <w:spacing w:after="0" w:line="262"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Proiecte didactice ale activităț</w:t>
            </w:r>
            <w:r w:rsidR="00697F40" w:rsidRPr="00CD38A0">
              <w:rPr>
                <w:rFonts w:ascii="Times New Roman" w:eastAsia="Times New Roman" w:hAnsi="Times New Roman" w:cs="Times New Roman"/>
                <w:sz w:val="24"/>
                <w:szCs w:val="24"/>
                <w:lang w:val="ro-RO"/>
              </w:rPr>
              <w:t xml:space="preserve">ilor </w:t>
            </w:r>
            <w:proofErr w:type="spellStart"/>
            <w:r w:rsidR="00697F40" w:rsidRPr="00CD38A0">
              <w:rPr>
                <w:rFonts w:ascii="Times New Roman" w:eastAsia="Times New Roman" w:hAnsi="Times New Roman" w:cs="Times New Roman"/>
                <w:sz w:val="24"/>
                <w:szCs w:val="24"/>
                <w:lang w:val="ro-RO"/>
              </w:rPr>
              <w:t>extracurriculare</w:t>
            </w:r>
            <w:proofErr w:type="spellEnd"/>
            <w:r w:rsidR="00697F40" w:rsidRPr="00CD38A0">
              <w:rPr>
                <w:rFonts w:ascii="Times New Roman" w:eastAsia="Times New Roman" w:hAnsi="Times New Roman" w:cs="Times New Roman"/>
                <w:sz w:val="24"/>
                <w:szCs w:val="24"/>
                <w:lang w:val="ro-RO"/>
              </w:rPr>
              <w:t>;</w:t>
            </w:r>
          </w:p>
          <w:p w:rsidR="00697F40" w:rsidRPr="00CD38A0" w:rsidRDefault="00697F40" w:rsidP="00697F40">
            <w:pPr>
              <w:pStyle w:val="aa"/>
              <w:numPr>
                <w:ilvl w:val="0"/>
                <w:numId w:val="55"/>
              </w:numPr>
              <w:spacing w:after="0" w:line="262"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Activități desfășurate: Starturi vesele: “Sportul este sănătate”, “Iarmaroc de toamnă”, Aplicația“Ziua protecției civile”,expoziția lucrărilor copiilor împreună cu părinții “Zâna T</w:t>
            </w:r>
            <w:r w:rsidR="00464B00">
              <w:rPr>
                <w:rFonts w:ascii="Times New Roman" w:eastAsia="Times New Roman" w:hAnsi="Times New Roman" w:cs="Times New Roman"/>
                <w:sz w:val="24"/>
                <w:szCs w:val="24"/>
                <w:lang w:val="ro-RO"/>
              </w:rPr>
              <w:t>oamnă a sosit”,Expoziție de cărț</w:t>
            </w:r>
            <w:r w:rsidRPr="00CD38A0">
              <w:rPr>
                <w:rFonts w:ascii="Times New Roman" w:eastAsia="Times New Roman" w:hAnsi="Times New Roman" w:cs="Times New Roman"/>
                <w:sz w:val="24"/>
                <w:szCs w:val="24"/>
                <w:lang w:val="ro-RO"/>
              </w:rPr>
              <w:t xml:space="preserve">i a marelui scriitor G. Vieru “Zâna </w:t>
            </w:r>
            <w:proofErr w:type="spellStart"/>
            <w:r w:rsidRPr="00CD38A0">
              <w:rPr>
                <w:rFonts w:ascii="Times New Roman" w:eastAsia="Times New Roman" w:hAnsi="Times New Roman" w:cs="Times New Roman"/>
                <w:sz w:val="24"/>
                <w:szCs w:val="24"/>
                <w:lang w:val="ro-RO"/>
              </w:rPr>
              <w:t>roadei</w:t>
            </w:r>
            <w:proofErr w:type="spellEnd"/>
            <w:r w:rsidRPr="00CD38A0">
              <w:rPr>
                <w:rFonts w:ascii="Times New Roman" w:eastAsia="Times New Roman" w:hAnsi="Times New Roman" w:cs="Times New Roman"/>
                <w:sz w:val="24"/>
                <w:szCs w:val="24"/>
                <w:lang w:val="ro-RO"/>
              </w:rPr>
              <w:t xml:space="preserve">”, “În călătorie pe mare”, “Secerișul”etc.; </w:t>
            </w:r>
          </w:p>
        </w:tc>
      </w:tr>
      <w:tr w:rsidR="00697F40" w:rsidRPr="00CD38A0" w:rsidTr="00E02934">
        <w:trPr>
          <w:trHeight w:val="1061"/>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Constatări</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464B00" w:rsidP="00697F40">
            <w:pPr>
              <w:pStyle w:val="aa"/>
              <w:numPr>
                <w:ilvl w:val="0"/>
                <w:numId w:val="56"/>
              </w:numPr>
              <w:spacing w:after="0" w:line="262"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Administrația instituț</w:t>
            </w:r>
            <w:r w:rsidR="00697F40" w:rsidRPr="00CD38A0">
              <w:rPr>
                <w:rFonts w:ascii="Times New Roman" w:eastAsia="Times New Roman" w:hAnsi="Times New Roman" w:cs="Times New Roman"/>
                <w:sz w:val="24"/>
                <w:szCs w:val="24"/>
                <w:lang w:val="ro-RO"/>
              </w:rPr>
              <w:t>iei (directorul, metodistul) monitorize</w:t>
            </w:r>
            <w:r>
              <w:rPr>
                <w:rFonts w:ascii="Times New Roman" w:eastAsia="Times New Roman" w:hAnsi="Times New Roman" w:cs="Times New Roman"/>
                <w:sz w:val="24"/>
                <w:szCs w:val="24"/>
                <w:lang w:val="ro-RO"/>
              </w:rPr>
              <w:t>a</w:t>
            </w:r>
            <w:r w:rsidR="00697F40" w:rsidRPr="00CD38A0">
              <w:rPr>
                <w:rFonts w:ascii="Times New Roman" w:eastAsia="Times New Roman" w:hAnsi="Times New Roman" w:cs="Times New Roman"/>
                <w:sz w:val="24"/>
                <w:szCs w:val="24"/>
                <w:lang w:val="ro-RO"/>
              </w:rPr>
              <w:t>ză modul în care cadrele didactice încadrează toți copiii în învățare interactivă prin asistență la activități, controale tematice, controale operative;</w:t>
            </w:r>
          </w:p>
          <w:p w:rsidR="00697F40" w:rsidRPr="00CD38A0" w:rsidRDefault="00697F40" w:rsidP="00697F40">
            <w:pPr>
              <w:pStyle w:val="aa"/>
              <w:numPr>
                <w:ilvl w:val="0"/>
                <w:numId w:val="56"/>
              </w:numPr>
              <w:spacing w:after="0" w:line="262"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Proiectele didactice, fișele de asistență la activități denotă preocuparea personalului didactic pentru dezvoltarea </w:t>
            </w:r>
            <w:r w:rsidR="00B63AC8">
              <w:rPr>
                <w:rFonts w:ascii="Times New Roman" w:eastAsia="Times New Roman" w:hAnsi="Times New Roman" w:cs="Times New Roman"/>
                <w:sz w:val="24"/>
                <w:szCs w:val="24"/>
                <w:lang w:val="ro-RO"/>
              </w:rPr>
              <w:t>individual a copiilor prin imple</w:t>
            </w:r>
            <w:r w:rsidRPr="00CD38A0">
              <w:rPr>
                <w:rFonts w:ascii="Times New Roman" w:eastAsia="Times New Roman" w:hAnsi="Times New Roman" w:cs="Times New Roman"/>
                <w:sz w:val="24"/>
                <w:szCs w:val="24"/>
                <w:lang w:val="ro-RO"/>
              </w:rPr>
              <w:t>mentarea strategiilor interactive de învățare;</w:t>
            </w:r>
          </w:p>
          <w:p w:rsidR="00697F40" w:rsidRPr="00CD38A0" w:rsidRDefault="00464B00" w:rsidP="00697F40">
            <w:pPr>
              <w:pStyle w:val="aa"/>
              <w:numPr>
                <w:ilvl w:val="0"/>
                <w:numId w:val="56"/>
              </w:numPr>
              <w:spacing w:after="0" w:line="262"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În cadrul instituției se creea</w:t>
            </w:r>
            <w:r w:rsidR="00697F40" w:rsidRPr="00CD38A0">
              <w:rPr>
                <w:rFonts w:ascii="Times New Roman" w:eastAsia="Times New Roman" w:hAnsi="Times New Roman" w:cs="Times New Roman"/>
                <w:sz w:val="24"/>
                <w:szCs w:val="24"/>
                <w:lang w:val="ro-RO"/>
              </w:rPr>
              <w:t xml:space="preserve">ză context prin care preșcolarii își manifestă capacitatea de învățare prin cooperare eficientă în cadrul diverselor activități: măsuri </w:t>
            </w:r>
            <w:proofErr w:type="spellStart"/>
            <w:r w:rsidR="00697F40" w:rsidRPr="00CD38A0">
              <w:rPr>
                <w:rFonts w:ascii="Times New Roman" w:eastAsia="Times New Roman" w:hAnsi="Times New Roman" w:cs="Times New Roman"/>
                <w:sz w:val="24"/>
                <w:szCs w:val="24"/>
                <w:lang w:val="ro-RO"/>
              </w:rPr>
              <w:t>extracurriculare</w:t>
            </w:r>
            <w:proofErr w:type="spellEnd"/>
            <w:r w:rsidR="00697F40" w:rsidRPr="00CD38A0">
              <w:rPr>
                <w:rFonts w:ascii="Times New Roman" w:eastAsia="Times New Roman" w:hAnsi="Times New Roman" w:cs="Times New Roman"/>
                <w:sz w:val="24"/>
                <w:szCs w:val="24"/>
                <w:lang w:val="ro-RO"/>
              </w:rPr>
              <w:t xml:space="preserve">, concursuri, lucru în centre, ateliere de lucru, starturi vesele, jocuri ștafete, </w:t>
            </w:r>
            <w:proofErr w:type="spellStart"/>
            <w:r w:rsidR="00697F40" w:rsidRPr="00CD38A0">
              <w:rPr>
                <w:rFonts w:ascii="Times New Roman" w:eastAsia="Times New Roman" w:hAnsi="Times New Roman" w:cs="Times New Roman"/>
                <w:sz w:val="24"/>
                <w:szCs w:val="24"/>
                <w:lang w:val="ro-RO"/>
              </w:rPr>
              <w:t>victorine</w:t>
            </w:r>
            <w:proofErr w:type="spellEnd"/>
            <w:r w:rsidR="00697F40" w:rsidRPr="00CD38A0">
              <w:rPr>
                <w:rFonts w:ascii="Times New Roman" w:eastAsia="Times New Roman" w:hAnsi="Times New Roman" w:cs="Times New Roman"/>
                <w:sz w:val="24"/>
                <w:szCs w:val="24"/>
                <w:lang w:val="ro-RO"/>
              </w:rPr>
              <w:t xml:space="preserve"> etc.</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criteriilor:2 </w:t>
            </w:r>
          </w:p>
        </w:tc>
        <w:tc>
          <w:tcPr>
            <w:tcW w:w="883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6"/>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Pondere:2 </w:t>
            </w:r>
          </w:p>
        </w:tc>
      </w:tr>
    </w:tbl>
    <w:p w:rsidR="00697F40" w:rsidRPr="00CD38A0" w:rsidRDefault="00697F40" w:rsidP="00697F40">
      <w:pPr>
        <w:spacing w:after="0"/>
        <w:ind w:left="72"/>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w:t>
      </w:r>
    </w:p>
    <w:p w:rsidR="00697F40" w:rsidRPr="00CD38A0" w:rsidRDefault="00697F40" w:rsidP="00697F40">
      <w:pPr>
        <w:spacing w:after="0"/>
        <w:ind w:left="72"/>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 </w:t>
      </w:r>
    </w:p>
    <w:p w:rsidR="00697F40" w:rsidRPr="00CD38A0" w:rsidRDefault="00697F40" w:rsidP="00697F40">
      <w:pPr>
        <w:pStyle w:val="1"/>
        <w:ind w:right="142"/>
        <w:rPr>
          <w:szCs w:val="24"/>
        </w:rPr>
      </w:pPr>
      <w:r w:rsidRPr="00CD38A0">
        <w:rPr>
          <w:szCs w:val="24"/>
        </w:rPr>
        <w:t xml:space="preserve">Dimensiune V. EDUCAȚIE SENSIBILĂ LA GEN </w:t>
      </w:r>
    </w:p>
    <w:p w:rsidR="00697F40" w:rsidRPr="00CD38A0" w:rsidRDefault="00697F40" w:rsidP="00697F40">
      <w:pPr>
        <w:spacing w:after="5" w:line="250" w:lineRule="auto"/>
        <w:ind w:left="67" w:right="4807"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Standard 5.1.</w:t>
      </w:r>
      <w:r w:rsidRPr="00CD38A0">
        <w:rPr>
          <w:rFonts w:ascii="Times New Roman" w:eastAsia="Times New Roman" w:hAnsi="Times New Roman" w:cs="Times New Roman"/>
          <w:sz w:val="24"/>
          <w:szCs w:val="24"/>
          <w:lang w:val="ro-RO"/>
        </w:rPr>
        <w:t xml:space="preserve"> Copiii sunt educați, comunică și interacționează în conformitate cu principiile echității de gen </w:t>
      </w:r>
      <w:r w:rsidRPr="00CD38A0">
        <w:rPr>
          <w:rFonts w:ascii="Times New Roman" w:eastAsia="Times New Roman" w:hAnsi="Times New Roman" w:cs="Times New Roman"/>
          <w:b/>
          <w:i/>
          <w:sz w:val="24"/>
          <w:szCs w:val="24"/>
          <w:lang w:val="ro-RO"/>
        </w:rPr>
        <w:t xml:space="preserve">Domeniu: Management: </w:t>
      </w:r>
    </w:p>
    <w:p w:rsidR="00697F40" w:rsidRPr="00CD38A0" w:rsidRDefault="00697F40" w:rsidP="00697F40">
      <w:pPr>
        <w:spacing w:after="5" w:line="250" w:lineRule="auto"/>
        <w:ind w:left="67" w:hanging="10"/>
        <w:rPr>
          <w:rFonts w:ascii="Times New Roman" w:hAnsi="Times New Roman" w:cs="Times New Roman"/>
          <w:sz w:val="24"/>
          <w:szCs w:val="24"/>
          <w:lang w:val="ro-RO"/>
        </w:rPr>
      </w:pPr>
      <w:r w:rsidRPr="00CD38A0">
        <w:rPr>
          <w:rFonts w:ascii="Times New Roman" w:eastAsia="Times New Roman" w:hAnsi="Times New Roman" w:cs="Times New Roman"/>
          <w:b/>
          <w:sz w:val="24"/>
          <w:szCs w:val="24"/>
          <w:lang w:val="ro-RO"/>
        </w:rPr>
        <w:t>Indicator 5.1.1.</w:t>
      </w:r>
      <w:r w:rsidRPr="00CD38A0">
        <w:rPr>
          <w:rFonts w:ascii="Times New Roman" w:eastAsia="Times New Roman" w:hAnsi="Times New Roman" w:cs="Times New Roman"/>
          <w:sz w:val="24"/>
          <w:szCs w:val="24"/>
          <w:lang w:val="ro-RO"/>
        </w:rPr>
        <w:t xml:space="preserve"> Asigurarea echității de gen prin politicile și programele de promovare a echității de gen, prin informarea în timp util și pe diverse căi a elevilor/ copiilor și părinților în privința acestor politici și programe, prin asigurarea serviciilor de consiliere</w:t>
      </w:r>
      <w:r w:rsidR="00464B00">
        <w:rPr>
          <w:rFonts w:ascii="Times New Roman" w:eastAsia="Times New Roman" w:hAnsi="Times New Roman" w:cs="Times New Roman"/>
          <w:sz w:val="24"/>
          <w:szCs w:val="24"/>
          <w:lang w:val="ro-RO"/>
        </w:rPr>
        <w:t xml:space="preserve"> și orientare în domeniul inter-r</w:t>
      </w:r>
      <w:r w:rsidRPr="00CD38A0">
        <w:rPr>
          <w:rFonts w:ascii="Times New Roman" w:eastAsia="Times New Roman" w:hAnsi="Times New Roman" w:cs="Times New Roman"/>
          <w:sz w:val="24"/>
          <w:szCs w:val="24"/>
          <w:lang w:val="ro-RO"/>
        </w:rPr>
        <w:t xml:space="preserve">elaționării genurilor </w:t>
      </w:r>
    </w:p>
    <w:tbl>
      <w:tblPr>
        <w:tblStyle w:val="TableGrid"/>
        <w:tblW w:w="16022" w:type="dxa"/>
        <w:tblInd w:w="-2" w:type="dxa"/>
        <w:tblCellMar>
          <w:left w:w="118" w:type="dxa"/>
        </w:tblCellMar>
        <w:tblLook w:val="04A0" w:firstRow="1" w:lastRow="0" w:firstColumn="1" w:lastColumn="0" w:noHBand="0" w:noVBand="1"/>
      </w:tblPr>
      <w:tblGrid>
        <w:gridCol w:w="1940"/>
        <w:gridCol w:w="1657"/>
        <w:gridCol w:w="3596"/>
        <w:gridCol w:w="8829"/>
      </w:tblGrid>
      <w:tr w:rsidR="00697F40" w:rsidRPr="00CD38A0" w:rsidTr="00E02934">
        <w:trPr>
          <w:trHeight w:val="255"/>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58"/>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Regulamentul de organizare și funcționare a IET nr.211, aprobat la ședința C.A.,</w:t>
            </w:r>
            <w:r w:rsidR="00464B00">
              <w:rPr>
                <w:rFonts w:ascii="Times New Roman" w:eastAsia="Times New Roman" w:hAnsi="Times New Roman" w:cs="Times New Roman"/>
                <w:sz w:val="24"/>
                <w:szCs w:val="24"/>
                <w:lang w:val="ro-RO"/>
              </w:rPr>
              <w:t xml:space="preserve"> proces</w:t>
            </w:r>
            <w:r w:rsidRPr="00CD38A0">
              <w:rPr>
                <w:rFonts w:ascii="Times New Roman" w:eastAsia="Times New Roman" w:hAnsi="Times New Roman" w:cs="Times New Roman"/>
                <w:sz w:val="24"/>
                <w:szCs w:val="24"/>
                <w:lang w:val="ro-RO"/>
              </w:rPr>
              <w:t>-verbal nr.1 din ….09.21 (capitolul X, sect.2 Drepturile ți responsabili</w:t>
            </w:r>
            <w:r w:rsidR="00464B00">
              <w:rPr>
                <w:rFonts w:ascii="Times New Roman" w:eastAsia="Times New Roman" w:hAnsi="Times New Roman" w:cs="Times New Roman"/>
                <w:sz w:val="24"/>
                <w:szCs w:val="24"/>
                <w:lang w:val="ro-RO"/>
              </w:rPr>
              <w:t>tățile personalului din instituț</w:t>
            </w:r>
            <w:r w:rsidRPr="00CD38A0">
              <w:rPr>
                <w:rFonts w:ascii="Times New Roman" w:eastAsia="Times New Roman" w:hAnsi="Times New Roman" w:cs="Times New Roman"/>
                <w:sz w:val="24"/>
                <w:szCs w:val="24"/>
                <w:lang w:val="ro-RO"/>
              </w:rPr>
              <w:t>ie);</w:t>
            </w:r>
          </w:p>
          <w:p w:rsidR="00697F40" w:rsidRPr="00CD38A0" w:rsidRDefault="00697F40" w:rsidP="00697F40">
            <w:pPr>
              <w:pStyle w:val="aa"/>
              <w:numPr>
                <w:ilvl w:val="0"/>
                <w:numId w:val="58"/>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Planul de dezvoltare al IET nr.211 pentru anii 2020-2025 (pct. 3.7 Strategia dezvoltării resurselor umane);</w:t>
            </w:r>
          </w:p>
          <w:p w:rsidR="00697F40" w:rsidRPr="00CD38A0" w:rsidRDefault="00464B00" w:rsidP="00697F40">
            <w:pPr>
              <w:pStyle w:val="aa"/>
              <w:numPr>
                <w:ilvl w:val="0"/>
                <w:numId w:val="58"/>
              </w:num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Planul an</w:t>
            </w:r>
            <w:r w:rsidR="00697F40" w:rsidRPr="00CD38A0">
              <w:rPr>
                <w:rFonts w:ascii="Times New Roman" w:eastAsia="Times New Roman" w:hAnsi="Times New Roman" w:cs="Times New Roman"/>
                <w:sz w:val="24"/>
                <w:szCs w:val="24"/>
                <w:lang w:val="ro-RO"/>
              </w:rPr>
              <w:t>ual de activitate al IET nr.211 pe</w:t>
            </w:r>
            <w:r>
              <w:rPr>
                <w:rFonts w:ascii="Times New Roman" w:eastAsia="Times New Roman" w:hAnsi="Times New Roman" w:cs="Times New Roman"/>
                <w:sz w:val="24"/>
                <w:szCs w:val="24"/>
                <w:lang w:val="ro-RO"/>
              </w:rPr>
              <w:t>ntru a.s.2020-2021, aprobat la ș</w:t>
            </w:r>
            <w:r w:rsidR="00697F40" w:rsidRPr="00CD38A0">
              <w:rPr>
                <w:rFonts w:ascii="Times New Roman" w:eastAsia="Times New Roman" w:hAnsi="Times New Roman" w:cs="Times New Roman"/>
                <w:sz w:val="24"/>
                <w:szCs w:val="24"/>
                <w:lang w:val="ro-RO"/>
              </w:rPr>
              <w:t>edința C.P. din 17.09.20 (capi. 5.2.2 Activități publice);</w:t>
            </w:r>
          </w:p>
          <w:p w:rsidR="00697F40" w:rsidRPr="00CD38A0" w:rsidRDefault="00697F40" w:rsidP="00697F40">
            <w:pPr>
              <w:pStyle w:val="aa"/>
              <w:numPr>
                <w:ilvl w:val="0"/>
                <w:numId w:val="58"/>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Proiectele globale și proiectele tematice pentru a.s.2020-2021 în grupele de copii, aprobate de directorul instituției;</w:t>
            </w:r>
          </w:p>
          <w:p w:rsidR="00697F40" w:rsidRPr="00CD38A0" w:rsidRDefault="00697F40" w:rsidP="00697F40">
            <w:pPr>
              <w:pStyle w:val="aa"/>
              <w:numPr>
                <w:ilvl w:val="0"/>
                <w:numId w:val="58"/>
              </w:numPr>
              <w:spacing w:after="0" w:line="240" w:lineRule="auto"/>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Statistica numărului de fete și </w:t>
            </w:r>
            <w:r w:rsidR="00464B00">
              <w:rPr>
                <w:rFonts w:ascii="Times New Roman" w:eastAsia="Times New Roman" w:hAnsi="Times New Roman" w:cs="Times New Roman"/>
                <w:sz w:val="24"/>
                <w:szCs w:val="24"/>
                <w:lang w:val="ro-RO"/>
              </w:rPr>
              <w:t>băieți raportați proporțional în g</w:t>
            </w:r>
            <w:r w:rsidRPr="00CD38A0">
              <w:rPr>
                <w:rFonts w:ascii="Times New Roman" w:eastAsia="Times New Roman" w:hAnsi="Times New Roman" w:cs="Times New Roman"/>
                <w:sz w:val="24"/>
                <w:szCs w:val="24"/>
                <w:lang w:val="ro-RO"/>
              </w:rPr>
              <w:t>rupe în măsura posibilităților.</w:t>
            </w:r>
          </w:p>
        </w:tc>
      </w:tr>
      <w:tr w:rsidR="00697F40" w:rsidRPr="00CD38A0" w:rsidTr="00E02934">
        <w:trPr>
          <w:trHeight w:val="427"/>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59"/>
              </w:numPr>
              <w:spacing w:after="0" w:line="240" w:lineRule="auto"/>
              <w:jc w:val="both"/>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Planul de dezvoltare al IET nr.211 prevede opțiunea strategică de elaborare a u</w:t>
            </w:r>
            <w:r w:rsidR="009A5F19">
              <w:rPr>
                <w:rFonts w:ascii="Times New Roman" w:eastAsia="Times New Roman" w:hAnsi="Times New Roman" w:cs="Times New Roman"/>
                <w:sz w:val="24"/>
                <w:szCs w:val="24"/>
                <w:lang w:val="ro-RO"/>
              </w:rPr>
              <w:t>nei oferte educaționale atracti</w:t>
            </w:r>
            <w:r w:rsidRPr="00CD38A0">
              <w:rPr>
                <w:rFonts w:ascii="Times New Roman" w:eastAsia="Times New Roman" w:hAnsi="Times New Roman" w:cs="Times New Roman"/>
                <w:sz w:val="24"/>
                <w:szCs w:val="24"/>
                <w:lang w:val="ro-RO"/>
              </w:rPr>
              <w:t>ve care să fa</w:t>
            </w:r>
            <w:r w:rsidR="009A5F19">
              <w:rPr>
                <w:rFonts w:ascii="Times New Roman" w:eastAsia="Times New Roman" w:hAnsi="Times New Roman" w:cs="Times New Roman"/>
                <w:sz w:val="24"/>
                <w:szCs w:val="24"/>
                <w:lang w:val="ro-RO"/>
              </w:rPr>
              <w:t>vorizeze șanse egale la o educaț</w:t>
            </w:r>
            <w:r w:rsidRPr="00CD38A0">
              <w:rPr>
                <w:rFonts w:ascii="Times New Roman" w:eastAsia="Times New Roman" w:hAnsi="Times New Roman" w:cs="Times New Roman"/>
                <w:sz w:val="24"/>
                <w:szCs w:val="24"/>
                <w:lang w:val="ro-RO"/>
              </w:rPr>
              <w:t>ie</w:t>
            </w:r>
            <w:r w:rsidR="009A5F19">
              <w:rPr>
                <w:rFonts w:ascii="Times New Roman" w:eastAsia="Times New Roman" w:hAnsi="Times New Roman" w:cs="Times New Roman"/>
                <w:sz w:val="24"/>
                <w:szCs w:val="24"/>
                <w:lang w:val="ro-RO"/>
              </w:rPr>
              <w:t xml:space="preserve"> </w:t>
            </w:r>
            <w:r w:rsidRPr="00CD38A0">
              <w:rPr>
                <w:rFonts w:ascii="Times New Roman" w:eastAsia="Times New Roman" w:hAnsi="Times New Roman" w:cs="Times New Roman"/>
                <w:sz w:val="24"/>
                <w:szCs w:val="24"/>
                <w:lang w:val="ro-RO"/>
              </w:rPr>
              <w:t>de calitate prin:</w:t>
            </w:r>
          </w:p>
          <w:p w:rsidR="00697F40" w:rsidRPr="00CD38A0" w:rsidRDefault="00697F40" w:rsidP="00697F40">
            <w:pPr>
              <w:pStyle w:val="aa"/>
              <w:numPr>
                <w:ilvl w:val="0"/>
                <w:numId w:val="57"/>
              </w:numPr>
              <w:spacing w:after="0" w:line="240" w:lineRule="auto"/>
              <w:jc w:val="both"/>
              <w:rPr>
                <w:rFonts w:ascii="Times New Roman" w:hAnsi="Times New Roman" w:cs="Times New Roman"/>
                <w:sz w:val="24"/>
                <w:szCs w:val="24"/>
                <w:lang w:val="ro-RO"/>
              </w:rPr>
            </w:pPr>
            <w:r w:rsidRPr="00CD38A0">
              <w:rPr>
                <w:rFonts w:ascii="Times New Roman" w:hAnsi="Times New Roman" w:cs="Times New Roman"/>
                <w:sz w:val="24"/>
                <w:szCs w:val="24"/>
                <w:lang w:val="ro-RO"/>
              </w:rPr>
              <w:t>A</w:t>
            </w:r>
            <w:r w:rsidR="00464B00">
              <w:rPr>
                <w:rFonts w:ascii="Times New Roman" w:hAnsi="Times New Roman" w:cs="Times New Roman"/>
                <w:sz w:val="24"/>
                <w:szCs w:val="24"/>
                <w:lang w:val="ro-RO"/>
              </w:rPr>
              <w:t>sigurarea unui curriculum educaț</w:t>
            </w:r>
            <w:r w:rsidRPr="00CD38A0">
              <w:rPr>
                <w:rFonts w:ascii="Times New Roman" w:hAnsi="Times New Roman" w:cs="Times New Roman"/>
                <w:sz w:val="24"/>
                <w:szCs w:val="24"/>
                <w:lang w:val="ro-RO"/>
              </w:rPr>
              <w:t>ional care să valorifice potențialul socio-cognitiv ți particularitățile mediului socio-cultural din care provine fiecare copil;</w:t>
            </w:r>
          </w:p>
          <w:p w:rsidR="00697F40" w:rsidRPr="00CD38A0" w:rsidRDefault="00697F40" w:rsidP="00697F40">
            <w:pPr>
              <w:pStyle w:val="aa"/>
              <w:numPr>
                <w:ilvl w:val="0"/>
                <w:numId w:val="57"/>
              </w:numPr>
              <w:spacing w:after="0" w:line="240" w:lineRule="auto"/>
              <w:jc w:val="both"/>
              <w:rPr>
                <w:rFonts w:ascii="Times New Roman" w:hAnsi="Times New Roman" w:cs="Times New Roman"/>
                <w:sz w:val="24"/>
                <w:szCs w:val="24"/>
                <w:lang w:val="ro-RO"/>
              </w:rPr>
            </w:pPr>
            <w:r w:rsidRPr="00CD38A0">
              <w:rPr>
                <w:rFonts w:ascii="Times New Roman" w:hAnsi="Times New Roman" w:cs="Times New Roman"/>
                <w:sz w:val="24"/>
                <w:szCs w:val="24"/>
                <w:lang w:val="ro-RO"/>
              </w:rPr>
              <w:t>Realizarea un</w:t>
            </w:r>
            <w:r w:rsidR="009A5F19">
              <w:rPr>
                <w:rFonts w:ascii="Times New Roman" w:hAnsi="Times New Roman" w:cs="Times New Roman"/>
                <w:sz w:val="24"/>
                <w:szCs w:val="24"/>
                <w:lang w:val="ro-RO"/>
              </w:rPr>
              <w:t>ei educații individualizate diferenț</w:t>
            </w:r>
            <w:r w:rsidRPr="00CD38A0">
              <w:rPr>
                <w:rFonts w:ascii="Times New Roman" w:hAnsi="Times New Roman" w:cs="Times New Roman"/>
                <w:sz w:val="24"/>
                <w:szCs w:val="24"/>
                <w:lang w:val="ro-RO"/>
              </w:rPr>
              <w:t>iate și reconsiderarea nevoilor individuale, specific fiecărui copil;</w:t>
            </w:r>
          </w:p>
          <w:p w:rsidR="00697F40" w:rsidRPr="00CD38A0" w:rsidRDefault="009A5F19" w:rsidP="00697F40">
            <w:pPr>
              <w:pStyle w:val="aa"/>
              <w:numPr>
                <w:ilvl w:val="0"/>
                <w:numId w:val="6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Planul an</w:t>
            </w:r>
            <w:r w:rsidR="00697F40" w:rsidRPr="00CD38A0">
              <w:rPr>
                <w:rFonts w:ascii="Times New Roman" w:hAnsi="Times New Roman" w:cs="Times New Roman"/>
                <w:sz w:val="24"/>
                <w:szCs w:val="24"/>
                <w:lang w:val="ro-RO"/>
              </w:rPr>
              <w:t>ual al instituției conține activități de promovare a respectării identității: activități publice desfășurate de educatori, ședințe de informare a părinților, discuții cu educatorii;</w:t>
            </w:r>
          </w:p>
          <w:p w:rsidR="00697F40" w:rsidRPr="00CD38A0" w:rsidRDefault="009A5F19" w:rsidP="00697F40">
            <w:pPr>
              <w:pStyle w:val="aa"/>
              <w:numPr>
                <w:ilvl w:val="0"/>
                <w:numId w:val="6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IET nr.211 completează an</w:t>
            </w:r>
            <w:r w:rsidR="00697F40" w:rsidRPr="00CD38A0">
              <w:rPr>
                <w:rFonts w:ascii="Times New Roman" w:hAnsi="Times New Roman" w:cs="Times New Roman"/>
                <w:sz w:val="24"/>
                <w:szCs w:val="24"/>
                <w:lang w:val="ro-RO"/>
              </w:rPr>
              <w:t>ual Baza de date privind contingentul de copii din district și din instituție cu statistica numărului de fet</w:t>
            </w:r>
            <w:r>
              <w:rPr>
                <w:rFonts w:ascii="Times New Roman" w:hAnsi="Times New Roman" w:cs="Times New Roman"/>
                <w:sz w:val="24"/>
                <w:szCs w:val="24"/>
                <w:lang w:val="ro-RO"/>
              </w:rPr>
              <w:t>e și băieți, repartizați proporț</w:t>
            </w:r>
            <w:r w:rsidR="00697F40" w:rsidRPr="00CD38A0">
              <w:rPr>
                <w:rFonts w:ascii="Times New Roman" w:hAnsi="Times New Roman" w:cs="Times New Roman"/>
                <w:sz w:val="24"/>
                <w:szCs w:val="24"/>
                <w:lang w:val="ro-RO"/>
              </w:rPr>
              <w:t>ional în grupe, în măsura posibilităților.</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criteriilor:2 </w:t>
            </w:r>
          </w:p>
        </w:tc>
        <w:tc>
          <w:tcPr>
            <w:tcW w:w="883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5"/>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Punctaj acordat</w:t>
            </w:r>
            <w:r w:rsidRPr="00CD38A0">
              <w:rPr>
                <w:rFonts w:ascii="Times New Roman" w:eastAsia="Times New Roman" w:hAnsi="Times New Roman" w:cs="Times New Roman"/>
                <w:sz w:val="24"/>
                <w:szCs w:val="24"/>
                <w:lang w:val="ro-RO"/>
              </w:rPr>
              <w:t xml:space="preserve">:2 </w:t>
            </w:r>
          </w:p>
        </w:tc>
      </w:tr>
    </w:tbl>
    <w:p w:rsidR="00697F40" w:rsidRPr="00CD38A0" w:rsidRDefault="00697F40" w:rsidP="00697F40">
      <w:pPr>
        <w:spacing w:after="14" w:line="248" w:lineRule="auto"/>
        <w:ind w:left="-5" w:right="173" w:hanging="10"/>
        <w:rPr>
          <w:rFonts w:ascii="Times New Roman" w:eastAsia="Times New Roman" w:hAnsi="Times New Roman" w:cs="Times New Roman"/>
          <w:b/>
          <w:i/>
          <w:sz w:val="24"/>
          <w:szCs w:val="24"/>
          <w:lang w:val="ro-RO"/>
        </w:rPr>
      </w:pPr>
      <w:r w:rsidRPr="00CD38A0">
        <w:rPr>
          <w:rFonts w:ascii="Times New Roman" w:eastAsia="Times New Roman" w:hAnsi="Times New Roman" w:cs="Times New Roman"/>
          <w:b/>
          <w:i/>
          <w:sz w:val="24"/>
          <w:szCs w:val="24"/>
          <w:lang w:val="ro-RO"/>
        </w:rPr>
        <w:t xml:space="preserve">                                                                                                                                                                                                                                                                            Domeniu: Capacitate instituţională:</w:t>
      </w:r>
    </w:p>
    <w:p w:rsidR="00697F40" w:rsidRPr="00CD38A0" w:rsidRDefault="00697F40" w:rsidP="00697F40">
      <w:pPr>
        <w:spacing w:after="14" w:line="248" w:lineRule="auto"/>
        <w:ind w:left="-5" w:right="173" w:hanging="10"/>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 Indicator 5.1.2 Asigurarea planificării resurselor pentru organizarea activităților ți a formării cadrelor didactice în privința echității de gen</w:t>
      </w:r>
    </w:p>
    <w:p w:rsidR="00697F40" w:rsidRPr="00CD38A0" w:rsidRDefault="00697F40" w:rsidP="00697F40">
      <w:pPr>
        <w:spacing w:after="5" w:line="250" w:lineRule="auto"/>
        <w:ind w:left="67" w:hanging="10"/>
        <w:rPr>
          <w:rFonts w:ascii="Times New Roman" w:hAnsi="Times New Roman" w:cs="Times New Roman"/>
          <w:sz w:val="24"/>
          <w:szCs w:val="24"/>
          <w:lang w:val="ro-RO"/>
        </w:rPr>
      </w:pP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697F40" w:rsidRPr="00CD38A0" w:rsidTr="00E02934">
        <w:trPr>
          <w:trHeight w:val="288"/>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Dovezi </w:t>
            </w:r>
          </w:p>
        </w:tc>
        <w:tc>
          <w:tcPr>
            <w:tcW w:w="14082" w:type="dxa"/>
            <w:gridSpan w:val="3"/>
            <w:tcBorders>
              <w:top w:val="single" w:sz="6" w:space="0" w:color="000000"/>
              <w:left w:val="single" w:sz="6" w:space="0" w:color="000000"/>
              <w:bottom w:val="single" w:sz="6" w:space="0" w:color="000000"/>
              <w:right w:val="single" w:sz="6" w:space="0" w:color="000000"/>
            </w:tcBorders>
          </w:tcPr>
          <w:p w:rsidR="00697F40" w:rsidRPr="00CD38A0" w:rsidRDefault="00B63AC8" w:rsidP="00697F40">
            <w:pPr>
              <w:pStyle w:val="aa"/>
              <w:numPr>
                <w:ilvl w:val="0"/>
                <w:numId w:val="61"/>
              </w:num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Ordinul </w:t>
            </w:r>
            <w:r w:rsidR="00697F40" w:rsidRPr="00CD38A0">
              <w:rPr>
                <w:rFonts w:ascii="Times New Roman" w:eastAsia="Times New Roman" w:hAnsi="Times New Roman" w:cs="Times New Roman"/>
                <w:sz w:val="24"/>
                <w:szCs w:val="24"/>
                <w:lang w:val="ro-RO"/>
              </w:rPr>
              <w:t>cu privire la constituirea CMI.</w:t>
            </w:r>
          </w:p>
          <w:p w:rsidR="00697F40" w:rsidRPr="00CD38A0" w:rsidRDefault="00B63AC8" w:rsidP="00697F40">
            <w:pPr>
              <w:pStyle w:val="aa"/>
              <w:numPr>
                <w:ilvl w:val="0"/>
                <w:numId w:val="61"/>
              </w:num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Ordinul </w:t>
            </w:r>
            <w:r w:rsidR="00697F40" w:rsidRPr="00CD38A0">
              <w:rPr>
                <w:rFonts w:ascii="Times New Roman" w:eastAsia="Times New Roman" w:hAnsi="Times New Roman" w:cs="Times New Roman"/>
                <w:sz w:val="24"/>
                <w:szCs w:val="24"/>
                <w:lang w:val="ro-RO"/>
              </w:rPr>
              <w:t>cu privire la Aprobarea planului de acțiuni de prevenire și combatere a oricărui tip de violență în instituție;</w:t>
            </w:r>
          </w:p>
          <w:p w:rsidR="00697F40" w:rsidRPr="00CD38A0" w:rsidRDefault="00B63AC8" w:rsidP="00697F40">
            <w:pPr>
              <w:pStyle w:val="aa"/>
              <w:numPr>
                <w:ilvl w:val="0"/>
                <w:numId w:val="61"/>
              </w:num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Procese-</w:t>
            </w:r>
            <w:r w:rsidR="00697F40" w:rsidRPr="00CD38A0">
              <w:rPr>
                <w:rFonts w:ascii="Times New Roman" w:eastAsia="Times New Roman" w:hAnsi="Times New Roman" w:cs="Times New Roman"/>
                <w:sz w:val="24"/>
                <w:szCs w:val="24"/>
                <w:lang w:val="ro-RO"/>
              </w:rPr>
              <w:t>verbale ale ședințelor</w:t>
            </w:r>
            <w:r>
              <w:rPr>
                <w:rFonts w:ascii="Times New Roman" w:eastAsia="Times New Roman" w:hAnsi="Times New Roman" w:cs="Times New Roman"/>
                <w:sz w:val="24"/>
                <w:szCs w:val="24"/>
                <w:lang w:val="ro-RO"/>
              </w:rPr>
              <w:t xml:space="preserve"> cu părinții în grupe: „Prevenir</w:t>
            </w:r>
            <w:r w:rsidR="00697F40" w:rsidRPr="00CD38A0">
              <w:rPr>
                <w:rFonts w:ascii="Times New Roman" w:eastAsia="Times New Roman" w:hAnsi="Times New Roman" w:cs="Times New Roman"/>
                <w:sz w:val="24"/>
                <w:szCs w:val="24"/>
                <w:lang w:val="ro-RO"/>
              </w:rPr>
              <w:t>ea și semnalarea situațiilor de discriminare”;</w:t>
            </w:r>
          </w:p>
          <w:p w:rsidR="00697F40" w:rsidRPr="00CD38A0" w:rsidRDefault="00697F40" w:rsidP="00697F40">
            <w:pPr>
              <w:pStyle w:val="aa"/>
              <w:numPr>
                <w:ilvl w:val="0"/>
                <w:numId w:val="61"/>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Proces-verbal al ședinței Consiliului de Etică cu angajații „Proceduri de identificare, prevenire, semnalare, evaluare și soluționare a situațiilor de discriminare”;</w:t>
            </w:r>
          </w:p>
          <w:p w:rsidR="00697F40" w:rsidRPr="00CD38A0" w:rsidRDefault="00697F40" w:rsidP="00697F40">
            <w:pPr>
              <w:pStyle w:val="aa"/>
              <w:numPr>
                <w:ilvl w:val="0"/>
                <w:numId w:val="61"/>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Proces-verbal al ședinței Consiliului de Etică cu privire la conștientizarea echității de gen în educația copiilor;</w:t>
            </w:r>
          </w:p>
          <w:p w:rsidR="00697F40" w:rsidRPr="00CD38A0" w:rsidRDefault="00697F40" w:rsidP="00697F40">
            <w:pPr>
              <w:pStyle w:val="aa"/>
              <w:numPr>
                <w:ilvl w:val="0"/>
                <w:numId w:val="61"/>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Chestionar aplicat cadrelor didactice, cu privire la abordarea de gen a copiilor preșcolari, de către metodistul instituției;</w:t>
            </w:r>
          </w:p>
        </w:tc>
      </w:tr>
      <w:tr w:rsidR="00697F40" w:rsidRPr="00CD38A0" w:rsidTr="00E02934">
        <w:trPr>
          <w:trHeight w:val="293"/>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Constatări </w:t>
            </w:r>
          </w:p>
        </w:tc>
        <w:tc>
          <w:tcPr>
            <w:tcW w:w="14082"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62"/>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În cadrul activ</w:t>
            </w:r>
            <w:r w:rsidR="00CA0A32">
              <w:rPr>
                <w:rFonts w:ascii="Times New Roman" w:hAnsi="Times New Roman" w:cs="Times New Roman"/>
                <w:sz w:val="24"/>
                <w:szCs w:val="24"/>
                <w:lang w:val="ro-RO"/>
              </w:rPr>
              <w:t>ităților proiectate, cadrele di</w:t>
            </w:r>
            <w:r w:rsidRPr="00CD38A0">
              <w:rPr>
                <w:rFonts w:ascii="Times New Roman" w:hAnsi="Times New Roman" w:cs="Times New Roman"/>
                <w:sz w:val="24"/>
                <w:szCs w:val="24"/>
                <w:lang w:val="ro-RO"/>
              </w:rPr>
              <w:t>dactice reflect acțiuni de promovare a echității de gen;</w:t>
            </w:r>
          </w:p>
          <w:p w:rsidR="00697F40" w:rsidRPr="00CD38A0" w:rsidRDefault="00CA0A32" w:rsidP="00697F40">
            <w:pPr>
              <w:pStyle w:val="aa"/>
              <w:numPr>
                <w:ilvl w:val="0"/>
                <w:numId w:val="6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Instituția asigură parț</w:t>
            </w:r>
            <w:r w:rsidR="00697F40" w:rsidRPr="00CD38A0">
              <w:rPr>
                <w:rFonts w:ascii="Times New Roman" w:hAnsi="Times New Roman" w:cs="Times New Roman"/>
                <w:sz w:val="24"/>
                <w:szCs w:val="24"/>
                <w:lang w:val="ro-RO"/>
              </w:rPr>
              <w:t>ial spații adecvate particularităților de gen;</w:t>
            </w:r>
          </w:p>
          <w:p w:rsidR="00697F40" w:rsidRPr="00CD38A0" w:rsidRDefault="00697F40" w:rsidP="00697F40">
            <w:pPr>
              <w:pStyle w:val="aa"/>
              <w:numPr>
                <w:ilvl w:val="0"/>
                <w:numId w:val="62"/>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Cadrele didactice nu au beneficiat de formări din partea instituțiilor abilitate în privința echității de gen;</w:t>
            </w:r>
          </w:p>
          <w:p w:rsidR="00697F40" w:rsidRPr="00CD38A0" w:rsidRDefault="00697F40" w:rsidP="00697F40">
            <w:pPr>
              <w:pStyle w:val="aa"/>
              <w:numPr>
                <w:ilvl w:val="0"/>
                <w:numId w:val="62"/>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Subiectul cu privire la conștientizarea echității de gen în educația copiilor a fost pus în discuție în cadrul Consiliului de Etică.</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Pondere:1</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criteriilor:1 </w:t>
            </w:r>
          </w:p>
        </w:tc>
        <w:tc>
          <w:tcPr>
            <w:tcW w:w="8829"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6"/>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Punctaj acordat:</w:t>
            </w:r>
            <w:r w:rsidRPr="00CD38A0">
              <w:rPr>
                <w:rFonts w:ascii="Times New Roman" w:eastAsia="Times New Roman" w:hAnsi="Times New Roman" w:cs="Times New Roman"/>
                <w:sz w:val="24"/>
                <w:szCs w:val="24"/>
                <w:lang w:val="ro-RO"/>
              </w:rPr>
              <w:t>1</w:t>
            </w:r>
          </w:p>
        </w:tc>
      </w:tr>
    </w:tbl>
    <w:p w:rsidR="00697F40" w:rsidRPr="00CD38A0" w:rsidRDefault="00CA0A32" w:rsidP="00697F40">
      <w:pPr>
        <w:spacing w:after="14" w:line="248" w:lineRule="auto"/>
        <w:ind w:left="-5" w:right="173" w:hanging="10"/>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Domeniu:Curriculum/proce</w:t>
      </w:r>
      <w:r w:rsidR="00697F40" w:rsidRPr="00CD38A0">
        <w:rPr>
          <w:rFonts w:ascii="Times New Roman" w:eastAsia="Times New Roman" w:hAnsi="Times New Roman" w:cs="Times New Roman"/>
          <w:b/>
          <w:sz w:val="24"/>
          <w:szCs w:val="24"/>
          <w:lang w:val="ro-RO"/>
        </w:rPr>
        <w:t>s educațional</w:t>
      </w:r>
    </w:p>
    <w:p w:rsidR="00697F40" w:rsidRPr="00CD38A0" w:rsidRDefault="00697F40" w:rsidP="00697F40">
      <w:pPr>
        <w:spacing w:after="14" w:line="248" w:lineRule="auto"/>
        <w:ind w:left="-5" w:right="173" w:hanging="10"/>
        <w:rPr>
          <w:rFonts w:ascii="Times New Roman" w:eastAsia="Times New Roman" w:hAnsi="Times New Roman" w:cs="Times New Roman"/>
          <w:sz w:val="24"/>
          <w:szCs w:val="24"/>
          <w:lang w:val="ro-RO"/>
        </w:rPr>
      </w:pPr>
      <w:r w:rsidRPr="00CD38A0">
        <w:rPr>
          <w:rFonts w:ascii="Times New Roman" w:eastAsia="Times New Roman" w:hAnsi="Times New Roman" w:cs="Times New Roman"/>
          <w:b/>
          <w:sz w:val="24"/>
          <w:szCs w:val="24"/>
          <w:lang w:val="ro-RO"/>
        </w:rPr>
        <w:t xml:space="preserve">Indicator 5.1.3. </w:t>
      </w:r>
      <w:r w:rsidR="00CA0A32">
        <w:rPr>
          <w:rFonts w:ascii="Times New Roman" w:eastAsia="Times New Roman" w:hAnsi="Times New Roman" w:cs="Times New Roman"/>
          <w:sz w:val="24"/>
          <w:szCs w:val="24"/>
          <w:lang w:val="ro-RO"/>
        </w:rPr>
        <w:t>Realizarea procesului educaț</w:t>
      </w:r>
      <w:r w:rsidRPr="00CD38A0">
        <w:rPr>
          <w:rFonts w:ascii="Times New Roman" w:eastAsia="Times New Roman" w:hAnsi="Times New Roman" w:cs="Times New Roman"/>
          <w:sz w:val="24"/>
          <w:szCs w:val="24"/>
          <w:lang w:val="ro-RO"/>
        </w:rPr>
        <w:t xml:space="preserve">ional – activități curriculare și </w:t>
      </w:r>
      <w:proofErr w:type="spellStart"/>
      <w:r w:rsidRPr="00CD38A0">
        <w:rPr>
          <w:rFonts w:ascii="Times New Roman" w:eastAsia="Times New Roman" w:hAnsi="Times New Roman" w:cs="Times New Roman"/>
          <w:sz w:val="24"/>
          <w:szCs w:val="24"/>
          <w:lang w:val="ro-RO"/>
        </w:rPr>
        <w:t>extracurriculare</w:t>
      </w:r>
      <w:proofErr w:type="spellEnd"/>
      <w:r w:rsidRPr="00CD38A0">
        <w:rPr>
          <w:rFonts w:ascii="Times New Roman" w:eastAsia="Times New Roman" w:hAnsi="Times New Roman" w:cs="Times New Roman"/>
          <w:sz w:val="24"/>
          <w:szCs w:val="24"/>
          <w:lang w:val="ro-RO"/>
        </w:rPr>
        <w:t xml:space="preserve"> -  în vederea formării comportamentului nediscriminatoriu în raport cu genul, cu învățarea conceptelor-cheie ale educației de gen, cu eliminarea stereotipurilor și prejudecăților legate de gen</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697F40" w:rsidRPr="00CD38A0" w:rsidTr="00E02934">
        <w:trPr>
          <w:trHeight w:val="288"/>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lastRenderedPageBreak/>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697F40" w:rsidP="00697F40">
            <w:pPr>
              <w:pStyle w:val="aa"/>
              <w:numPr>
                <w:ilvl w:val="0"/>
                <w:numId w:val="61"/>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Proiectarea globală a cadrelor didactice (</w:t>
            </w:r>
            <w:proofErr w:type="spellStart"/>
            <w:r w:rsidRPr="00CD38A0">
              <w:rPr>
                <w:rFonts w:ascii="Times New Roman" w:eastAsia="Times New Roman" w:hAnsi="Times New Roman" w:cs="Times New Roman"/>
                <w:sz w:val="24"/>
                <w:szCs w:val="24"/>
                <w:lang w:val="ro-RO"/>
              </w:rPr>
              <w:t>a.s</w:t>
            </w:r>
            <w:proofErr w:type="spellEnd"/>
            <w:r w:rsidRPr="00CD38A0">
              <w:rPr>
                <w:rFonts w:ascii="Times New Roman" w:eastAsia="Times New Roman" w:hAnsi="Times New Roman" w:cs="Times New Roman"/>
                <w:sz w:val="24"/>
                <w:szCs w:val="24"/>
                <w:lang w:val="ro-RO"/>
              </w:rPr>
              <w:t>. 2020-2021);</w:t>
            </w:r>
          </w:p>
          <w:p w:rsidR="00697F40" w:rsidRPr="00CD38A0" w:rsidRDefault="00697F40" w:rsidP="00697F40">
            <w:pPr>
              <w:pStyle w:val="aa"/>
              <w:numPr>
                <w:ilvl w:val="0"/>
                <w:numId w:val="61"/>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Proiectările tematice pentru </w:t>
            </w:r>
            <w:proofErr w:type="spellStart"/>
            <w:r w:rsidRPr="00CD38A0">
              <w:rPr>
                <w:rFonts w:ascii="Times New Roman" w:eastAsia="Times New Roman" w:hAnsi="Times New Roman" w:cs="Times New Roman"/>
                <w:sz w:val="24"/>
                <w:szCs w:val="24"/>
                <w:lang w:val="ro-RO"/>
              </w:rPr>
              <w:t>a.s</w:t>
            </w:r>
            <w:proofErr w:type="spellEnd"/>
            <w:r w:rsidRPr="00CD38A0">
              <w:rPr>
                <w:rFonts w:ascii="Times New Roman" w:eastAsia="Times New Roman" w:hAnsi="Times New Roman" w:cs="Times New Roman"/>
                <w:sz w:val="24"/>
                <w:szCs w:val="24"/>
                <w:lang w:val="ro-RO"/>
              </w:rPr>
              <w:t>. 2020-2021;</w:t>
            </w:r>
          </w:p>
          <w:p w:rsidR="00697F40" w:rsidRPr="00CD38A0" w:rsidRDefault="00697F40" w:rsidP="00697F40">
            <w:pPr>
              <w:pStyle w:val="aa"/>
              <w:numPr>
                <w:ilvl w:val="0"/>
                <w:numId w:val="61"/>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Proiectarea zilnică (rutine, tranziții etc.);</w:t>
            </w:r>
          </w:p>
          <w:p w:rsidR="00697F40" w:rsidRPr="00CD38A0" w:rsidRDefault="00697F40" w:rsidP="00697F40">
            <w:pPr>
              <w:pStyle w:val="aa"/>
              <w:numPr>
                <w:ilvl w:val="0"/>
                <w:numId w:val="61"/>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Agenda educatorului (reflectă raportul dintre numărul de băieți și fete);</w:t>
            </w:r>
          </w:p>
          <w:p w:rsidR="00697F40" w:rsidRPr="00CD38A0" w:rsidRDefault="00697F40" w:rsidP="00697F40">
            <w:pPr>
              <w:pStyle w:val="aa"/>
              <w:numPr>
                <w:ilvl w:val="0"/>
                <w:numId w:val="61"/>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Material informativ pentru părinți cu informații ce reflect educația pentru gen;</w:t>
            </w:r>
          </w:p>
          <w:p w:rsidR="00697F40" w:rsidRPr="00CD38A0" w:rsidRDefault="00697F40" w:rsidP="00697F40">
            <w:pPr>
              <w:pStyle w:val="aa"/>
              <w:numPr>
                <w:ilvl w:val="0"/>
                <w:numId w:val="61"/>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Masă rotunda „Prevenirea discriminării între copii”</w:t>
            </w:r>
          </w:p>
          <w:p w:rsidR="00697F40" w:rsidRPr="00CD38A0" w:rsidRDefault="00697F40" w:rsidP="00697F40">
            <w:pPr>
              <w:pStyle w:val="aa"/>
              <w:numPr>
                <w:ilvl w:val="0"/>
                <w:numId w:val="61"/>
              </w:numPr>
              <w:spacing w:after="0" w:line="240" w:lineRule="auto"/>
              <w:rPr>
                <w:rFonts w:ascii="Times New Roman" w:eastAsia="Times New Roman" w:hAnsi="Times New Roman" w:cs="Times New Roman"/>
                <w:sz w:val="24"/>
                <w:szCs w:val="24"/>
                <w:lang w:val="ro-RO"/>
              </w:rPr>
            </w:pPr>
            <w:r w:rsidRPr="00CD38A0">
              <w:rPr>
                <w:rFonts w:ascii="Times New Roman" w:eastAsia="Times New Roman" w:hAnsi="Times New Roman" w:cs="Times New Roman"/>
                <w:sz w:val="24"/>
                <w:szCs w:val="24"/>
                <w:lang w:val="ro-RO"/>
              </w:rPr>
              <w:t>Panoul „ O zi bună copii” (precizarea și în</w:t>
            </w:r>
            <w:r w:rsidR="00CA0A32">
              <w:rPr>
                <w:rFonts w:ascii="Times New Roman" w:eastAsia="Times New Roman" w:hAnsi="Times New Roman" w:cs="Times New Roman"/>
                <w:sz w:val="24"/>
                <w:szCs w:val="24"/>
                <w:lang w:val="ro-RO"/>
              </w:rPr>
              <w:t>semnarea zilnică a numărului de</w:t>
            </w:r>
            <w:r w:rsidRPr="00CD38A0">
              <w:rPr>
                <w:rFonts w:ascii="Times New Roman" w:eastAsia="Times New Roman" w:hAnsi="Times New Roman" w:cs="Times New Roman"/>
                <w:sz w:val="24"/>
                <w:szCs w:val="24"/>
                <w:lang w:val="ro-RO"/>
              </w:rPr>
              <w:t xml:space="preserve"> fetițe și numărului de băieți).</w:t>
            </w:r>
          </w:p>
        </w:tc>
      </w:tr>
      <w:tr w:rsidR="00697F40" w:rsidRPr="00CD38A0" w:rsidTr="00E02934">
        <w:trPr>
          <w:trHeight w:val="293"/>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697F40" w:rsidRPr="00CD38A0" w:rsidRDefault="00CA0A32" w:rsidP="00697F40">
            <w:pPr>
              <w:pStyle w:val="aa"/>
              <w:numPr>
                <w:ilvl w:val="0"/>
                <w:numId w:val="6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IET nr.211 desfăș</w:t>
            </w:r>
            <w:r w:rsidR="00697F40" w:rsidRPr="00CD38A0">
              <w:rPr>
                <w:rFonts w:ascii="Times New Roman" w:hAnsi="Times New Roman" w:cs="Times New Roman"/>
                <w:sz w:val="24"/>
                <w:szCs w:val="24"/>
                <w:lang w:val="ro-RO"/>
              </w:rPr>
              <w:t>oară activități educaționale cu copii în cadrul proiectelor tematice: „Bunele maniere”, „Sunt fetiță, sunt băiat”, „Eu și familia mea”, „Responsabilitatea în familie”, „ Cu ce mă îmbrac?” etc.;</w:t>
            </w:r>
          </w:p>
          <w:p w:rsidR="00697F40" w:rsidRPr="00CD38A0" w:rsidRDefault="00697F40" w:rsidP="00697F40">
            <w:pPr>
              <w:pStyle w:val="aa"/>
              <w:numPr>
                <w:ilvl w:val="0"/>
                <w:numId w:val="62"/>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În cadrul activităților educaționale, rutinelor, tranz</w:t>
            </w:r>
            <w:r w:rsidR="00CA0A32">
              <w:rPr>
                <w:rFonts w:ascii="Times New Roman" w:hAnsi="Times New Roman" w:cs="Times New Roman"/>
                <w:sz w:val="24"/>
                <w:szCs w:val="24"/>
                <w:lang w:val="ro-RO"/>
              </w:rPr>
              <w:t>ițiilor, jocurilor de rol se pu</w:t>
            </w:r>
            <w:r w:rsidRPr="00CD38A0">
              <w:rPr>
                <w:rFonts w:ascii="Times New Roman" w:hAnsi="Times New Roman" w:cs="Times New Roman"/>
                <w:sz w:val="24"/>
                <w:szCs w:val="24"/>
                <w:lang w:val="ro-RO"/>
              </w:rPr>
              <w:t>ne accentual pe dezvoltarea și formarea la copii a comportamentelor nediscriminatorii de gen;</w:t>
            </w:r>
          </w:p>
          <w:p w:rsidR="00697F40" w:rsidRPr="00CD38A0" w:rsidRDefault="00697F40" w:rsidP="00697F40">
            <w:pPr>
              <w:pStyle w:val="aa"/>
              <w:numPr>
                <w:ilvl w:val="0"/>
                <w:numId w:val="62"/>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În afișierele pentru părinți sunt plasate afișe, informații ce reflect educația pentru gen;</w:t>
            </w:r>
          </w:p>
          <w:p w:rsidR="00697F40" w:rsidRPr="00CD38A0" w:rsidRDefault="00697F40" w:rsidP="00697F40">
            <w:pPr>
              <w:pStyle w:val="aa"/>
              <w:numPr>
                <w:ilvl w:val="0"/>
                <w:numId w:val="62"/>
              </w:numPr>
              <w:spacing w:after="0" w:line="240" w:lineRule="auto"/>
              <w:rPr>
                <w:rFonts w:ascii="Times New Roman" w:hAnsi="Times New Roman" w:cs="Times New Roman"/>
                <w:sz w:val="24"/>
                <w:szCs w:val="24"/>
                <w:lang w:val="ro-RO"/>
              </w:rPr>
            </w:pPr>
            <w:r w:rsidRPr="00CD38A0">
              <w:rPr>
                <w:rFonts w:ascii="Times New Roman" w:hAnsi="Times New Roman" w:cs="Times New Roman"/>
                <w:sz w:val="24"/>
                <w:szCs w:val="24"/>
                <w:lang w:val="ro-RO"/>
              </w:rPr>
              <w:t>Zilnic se lucrează cu copiii la panoul „ O zi bună, copii!”, unde se precizează, câte fetițe și câți băieți sunt prezenți.</w:t>
            </w:r>
          </w:p>
        </w:tc>
      </w:tr>
      <w:tr w:rsidR="00697F40" w:rsidRPr="00CD38A0" w:rsidTr="00E02934">
        <w:trPr>
          <w:trHeight w:val="490"/>
        </w:trPr>
        <w:tc>
          <w:tcPr>
            <w:tcW w:w="194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Pondere și punctaj </w:t>
            </w:r>
          </w:p>
          <w:p w:rsidR="00697F40" w:rsidRPr="00CD38A0" w:rsidRDefault="00697F40" w:rsidP="00E02934">
            <w:pPr>
              <w:ind w:left="12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0"/>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Pondere:1</w:t>
            </w:r>
          </w:p>
        </w:tc>
        <w:tc>
          <w:tcPr>
            <w:tcW w:w="3596"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5"/>
              <w:rPr>
                <w:rFonts w:ascii="Times New Roman" w:hAnsi="Times New Roman" w:cs="Times New Roman"/>
                <w:sz w:val="24"/>
                <w:szCs w:val="24"/>
                <w:lang w:val="ro-RO"/>
              </w:rPr>
            </w:pPr>
            <w:r w:rsidRPr="00CD38A0">
              <w:rPr>
                <w:rFonts w:ascii="Times New Roman" w:eastAsia="Times New Roman" w:hAnsi="Times New Roman" w:cs="Times New Roman"/>
                <w:sz w:val="24"/>
                <w:szCs w:val="24"/>
                <w:lang w:val="ro-RO"/>
              </w:rPr>
              <w:t xml:space="preserve">Autoevaluare conform criteriilor:1 </w:t>
            </w:r>
          </w:p>
        </w:tc>
        <w:tc>
          <w:tcPr>
            <w:tcW w:w="8830" w:type="dxa"/>
            <w:tcBorders>
              <w:top w:val="single" w:sz="6" w:space="0" w:color="000000"/>
              <w:left w:val="single" w:sz="6" w:space="0" w:color="000000"/>
              <w:bottom w:val="single" w:sz="6" w:space="0" w:color="000000"/>
              <w:right w:val="single" w:sz="6" w:space="0" w:color="000000"/>
            </w:tcBorders>
          </w:tcPr>
          <w:p w:rsidR="00697F40" w:rsidRPr="00CD38A0" w:rsidRDefault="00697F40" w:rsidP="00E02934">
            <w:pPr>
              <w:ind w:left="116"/>
              <w:rPr>
                <w:rFonts w:ascii="Times New Roman" w:hAnsi="Times New Roman" w:cs="Times New Roman"/>
                <w:sz w:val="24"/>
                <w:szCs w:val="24"/>
                <w:lang w:val="ro-RO"/>
              </w:rPr>
            </w:pPr>
            <w:r w:rsidRPr="00CD38A0">
              <w:rPr>
                <w:rFonts w:ascii="Times New Roman" w:eastAsia="Cambria" w:hAnsi="Times New Roman" w:cs="Times New Roman"/>
                <w:sz w:val="24"/>
                <w:szCs w:val="24"/>
                <w:lang w:val="ro-RO"/>
              </w:rPr>
              <w:t>Punctaj acordat:</w:t>
            </w:r>
            <w:r w:rsidRPr="00CD38A0">
              <w:rPr>
                <w:rFonts w:ascii="Times New Roman" w:eastAsia="Times New Roman" w:hAnsi="Times New Roman" w:cs="Times New Roman"/>
                <w:sz w:val="24"/>
                <w:szCs w:val="24"/>
                <w:lang w:val="ro-RO"/>
              </w:rPr>
              <w:t>1</w:t>
            </w:r>
          </w:p>
        </w:tc>
      </w:tr>
    </w:tbl>
    <w:p w:rsidR="00697F40" w:rsidRPr="00CD38A0" w:rsidRDefault="00697F40" w:rsidP="00697F40">
      <w:pPr>
        <w:spacing w:after="14" w:line="248" w:lineRule="auto"/>
        <w:ind w:left="-5" w:right="173" w:hanging="10"/>
        <w:rPr>
          <w:rFonts w:ascii="Times New Roman" w:eastAsia="Times New Roman" w:hAnsi="Times New Roman" w:cs="Times New Roman"/>
          <w:sz w:val="24"/>
          <w:szCs w:val="24"/>
          <w:lang w:val="ro-RO"/>
        </w:rPr>
      </w:pPr>
    </w:p>
    <w:p w:rsidR="00CA0A32" w:rsidRPr="00CA0A32" w:rsidRDefault="00CA0A32" w:rsidP="00CA0A32">
      <w:pPr>
        <w:rPr>
          <w:lang w:val="ro-RO" w:eastAsia="ro-RO" w:bidi="ar-SA"/>
        </w:rPr>
      </w:pPr>
    </w:p>
    <w:p w:rsidR="00697F40" w:rsidRDefault="00697F40" w:rsidP="00697F40">
      <w:pPr>
        <w:pStyle w:val="1"/>
        <w:jc w:val="left"/>
        <w:rPr>
          <w:szCs w:val="24"/>
        </w:rPr>
      </w:pPr>
    </w:p>
    <w:p w:rsidR="00CA0A32" w:rsidRDefault="00CA0A32" w:rsidP="00CA0A32">
      <w:pPr>
        <w:rPr>
          <w:lang w:val="ro-RO" w:eastAsia="ro-RO" w:bidi="ar-SA"/>
        </w:rPr>
      </w:pPr>
    </w:p>
    <w:p w:rsidR="00CA0A32" w:rsidRDefault="00CA0A32" w:rsidP="00CA0A32">
      <w:pPr>
        <w:rPr>
          <w:lang w:val="ro-RO" w:eastAsia="ro-RO" w:bidi="ar-SA"/>
        </w:rPr>
      </w:pPr>
    </w:p>
    <w:p w:rsidR="00CA0A32" w:rsidRDefault="00CA0A32" w:rsidP="00CA0A32">
      <w:pPr>
        <w:rPr>
          <w:lang w:val="ro-RO" w:eastAsia="ro-RO" w:bidi="ar-SA"/>
        </w:rPr>
      </w:pPr>
    </w:p>
    <w:p w:rsidR="00CA0A32" w:rsidRDefault="00CA0A32" w:rsidP="00CA0A32">
      <w:pPr>
        <w:rPr>
          <w:lang w:val="ro-RO" w:eastAsia="ro-RO" w:bidi="ar-SA"/>
        </w:rPr>
      </w:pPr>
    </w:p>
    <w:p w:rsidR="00CA0A32" w:rsidRDefault="00CA0A32" w:rsidP="00CA0A32">
      <w:pPr>
        <w:rPr>
          <w:lang w:val="ro-RO" w:eastAsia="ro-RO" w:bidi="ar-SA"/>
        </w:rPr>
      </w:pPr>
    </w:p>
    <w:p w:rsidR="00CA0A32" w:rsidRDefault="00CA0A32" w:rsidP="00CA0A32">
      <w:pPr>
        <w:rPr>
          <w:lang w:val="ro-RO" w:eastAsia="ro-RO" w:bidi="ar-SA"/>
        </w:rPr>
      </w:pPr>
    </w:p>
    <w:p w:rsidR="00CA0A32" w:rsidRDefault="00CA0A32" w:rsidP="00CA0A32">
      <w:pPr>
        <w:rPr>
          <w:lang w:val="ro-RO" w:eastAsia="ro-RO" w:bidi="ar-SA"/>
        </w:rPr>
      </w:pPr>
    </w:p>
    <w:p w:rsidR="00CA0A32" w:rsidRPr="00CA0A32" w:rsidRDefault="00CA0A32" w:rsidP="00CA0A32">
      <w:pPr>
        <w:rPr>
          <w:lang w:val="ro-RO" w:eastAsia="ro-RO" w:bidi="ar-SA"/>
        </w:rPr>
      </w:pPr>
    </w:p>
    <w:p w:rsidR="00697F40" w:rsidRPr="00CD38A0" w:rsidRDefault="00697F40" w:rsidP="00697F40">
      <w:pPr>
        <w:pStyle w:val="1"/>
        <w:jc w:val="left"/>
        <w:rPr>
          <w:szCs w:val="24"/>
        </w:rPr>
      </w:pPr>
    </w:p>
    <w:p w:rsidR="00697F40" w:rsidRPr="00CD38A0" w:rsidRDefault="00697F40" w:rsidP="00697F40">
      <w:pPr>
        <w:pStyle w:val="1"/>
        <w:jc w:val="left"/>
        <w:rPr>
          <w:szCs w:val="24"/>
        </w:rPr>
      </w:pPr>
      <w:r w:rsidRPr="00CD38A0">
        <w:rPr>
          <w:szCs w:val="24"/>
        </w:rPr>
        <w:t xml:space="preserve">Analiza SWOT </w:t>
      </w:r>
    </w:p>
    <w:tbl>
      <w:tblPr>
        <w:tblStyle w:val="TableGrid"/>
        <w:tblW w:w="16022" w:type="dxa"/>
        <w:tblInd w:w="0" w:type="dxa"/>
        <w:tblLayout w:type="fixed"/>
        <w:tblCellMar>
          <w:top w:w="12" w:type="dxa"/>
          <w:right w:w="94" w:type="dxa"/>
        </w:tblCellMar>
        <w:tblLook w:val="04A0" w:firstRow="1" w:lastRow="0" w:firstColumn="1" w:lastColumn="0" w:noHBand="0" w:noVBand="1"/>
      </w:tblPr>
      <w:tblGrid>
        <w:gridCol w:w="713"/>
        <w:gridCol w:w="6689"/>
        <w:gridCol w:w="116"/>
        <w:gridCol w:w="8504"/>
      </w:tblGrid>
      <w:tr w:rsidR="00697F40" w:rsidRPr="00CD38A0" w:rsidTr="004D6E58">
        <w:trPr>
          <w:trHeight w:val="485"/>
        </w:trPr>
        <w:tc>
          <w:tcPr>
            <w:tcW w:w="713" w:type="dxa"/>
            <w:tcBorders>
              <w:top w:val="single" w:sz="4" w:space="0" w:color="000000"/>
              <w:left w:val="single" w:sz="4" w:space="0" w:color="000000"/>
              <w:bottom w:val="single" w:sz="4" w:space="0" w:color="000000"/>
              <w:right w:val="nil"/>
            </w:tcBorders>
          </w:tcPr>
          <w:p w:rsidR="00697F40" w:rsidRPr="00CD38A0" w:rsidRDefault="00697F40" w:rsidP="00E02934">
            <w:pPr>
              <w:rPr>
                <w:rFonts w:ascii="Times New Roman" w:hAnsi="Times New Roman" w:cs="Times New Roman"/>
                <w:sz w:val="24"/>
                <w:szCs w:val="24"/>
                <w:lang w:val="ro-RO"/>
              </w:rPr>
            </w:pPr>
          </w:p>
        </w:tc>
        <w:tc>
          <w:tcPr>
            <w:tcW w:w="6689" w:type="dxa"/>
            <w:tcBorders>
              <w:top w:val="single" w:sz="4" w:space="0" w:color="000000"/>
              <w:left w:val="nil"/>
              <w:bottom w:val="single" w:sz="4" w:space="0" w:color="000000"/>
              <w:right w:val="single" w:sz="4" w:space="0" w:color="000000"/>
            </w:tcBorders>
          </w:tcPr>
          <w:p w:rsidR="00697F40" w:rsidRPr="00CD38A0" w:rsidRDefault="00697F40" w:rsidP="00E02934">
            <w:pPr>
              <w:ind w:left="2204"/>
              <w:rPr>
                <w:rFonts w:ascii="Times New Roman" w:hAnsi="Times New Roman" w:cs="Times New Roman"/>
                <w:sz w:val="24"/>
                <w:szCs w:val="24"/>
                <w:lang w:val="ro-RO"/>
              </w:rPr>
            </w:pPr>
            <w:r w:rsidRPr="00CD38A0">
              <w:rPr>
                <w:rFonts w:ascii="Times New Roman" w:eastAsia="Times New Roman" w:hAnsi="Times New Roman" w:cs="Times New Roman"/>
                <w:b/>
                <w:i/>
                <w:sz w:val="24"/>
                <w:szCs w:val="24"/>
                <w:lang w:val="ro-RO"/>
              </w:rPr>
              <w:t xml:space="preserve">Puncte forte </w:t>
            </w:r>
          </w:p>
        </w:tc>
        <w:tc>
          <w:tcPr>
            <w:tcW w:w="116" w:type="dxa"/>
            <w:tcBorders>
              <w:top w:val="single" w:sz="4" w:space="0" w:color="000000"/>
              <w:left w:val="single" w:sz="4" w:space="0" w:color="000000"/>
              <w:bottom w:val="single" w:sz="4" w:space="0" w:color="000000"/>
              <w:right w:val="nil"/>
            </w:tcBorders>
          </w:tcPr>
          <w:p w:rsidR="00697F40" w:rsidRPr="00CD38A0" w:rsidRDefault="00697F40" w:rsidP="00E02934">
            <w:pPr>
              <w:rPr>
                <w:rFonts w:ascii="Times New Roman" w:hAnsi="Times New Roman" w:cs="Times New Roman"/>
                <w:sz w:val="24"/>
                <w:szCs w:val="24"/>
                <w:lang w:val="ro-RO"/>
              </w:rPr>
            </w:pPr>
          </w:p>
        </w:tc>
        <w:tc>
          <w:tcPr>
            <w:tcW w:w="8504" w:type="dxa"/>
            <w:tcBorders>
              <w:top w:val="single" w:sz="4" w:space="0" w:color="000000"/>
              <w:left w:val="nil"/>
              <w:bottom w:val="single" w:sz="4" w:space="0" w:color="000000"/>
              <w:right w:val="single" w:sz="4" w:space="0" w:color="000000"/>
            </w:tcBorders>
          </w:tcPr>
          <w:p w:rsidR="00697F40" w:rsidRPr="00CD38A0" w:rsidRDefault="00BF6866" w:rsidP="00E02934">
            <w:pPr>
              <w:ind w:left="2679"/>
              <w:rPr>
                <w:rFonts w:ascii="Times New Roman" w:hAnsi="Times New Roman" w:cs="Times New Roman"/>
                <w:sz w:val="24"/>
                <w:szCs w:val="24"/>
                <w:lang w:val="ro-RO"/>
              </w:rPr>
            </w:pPr>
            <w:r>
              <w:rPr>
                <w:rFonts w:ascii="Times New Roman" w:eastAsia="Times New Roman" w:hAnsi="Times New Roman" w:cs="Times New Roman"/>
                <w:b/>
                <w:i/>
                <w:sz w:val="24"/>
                <w:szCs w:val="24"/>
                <w:lang w:val="ro-RO"/>
              </w:rPr>
              <w:t>Oportunități</w:t>
            </w:r>
          </w:p>
        </w:tc>
      </w:tr>
      <w:tr w:rsidR="00697F40" w:rsidRPr="00CD38A0" w:rsidTr="004D6E58">
        <w:trPr>
          <w:trHeight w:val="6137"/>
        </w:trPr>
        <w:tc>
          <w:tcPr>
            <w:tcW w:w="713" w:type="dxa"/>
            <w:tcBorders>
              <w:top w:val="single" w:sz="4" w:space="0" w:color="000000"/>
              <w:left w:val="single" w:sz="4" w:space="0" w:color="000000"/>
              <w:bottom w:val="single" w:sz="4" w:space="0" w:color="000000"/>
              <w:right w:val="nil"/>
            </w:tcBorders>
          </w:tcPr>
          <w:p w:rsidR="00697F40" w:rsidRPr="00CD38A0" w:rsidRDefault="00697F40" w:rsidP="00E02934">
            <w:pPr>
              <w:spacing w:after="241"/>
              <w:ind w:left="421"/>
              <w:jc w:val="center"/>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p w:rsidR="00697F40" w:rsidRPr="00CD38A0" w:rsidRDefault="00697F40" w:rsidP="00E02934">
            <w:pPr>
              <w:ind w:left="421"/>
              <w:jc w:val="center"/>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p w:rsidR="00697F40" w:rsidRPr="00CD38A0" w:rsidRDefault="00697F40" w:rsidP="00E02934">
            <w:pPr>
              <w:spacing w:after="241"/>
              <w:ind w:left="421"/>
              <w:jc w:val="center"/>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p w:rsidR="00697F40" w:rsidRPr="00CD38A0" w:rsidRDefault="00697F40" w:rsidP="00E02934">
            <w:pPr>
              <w:spacing w:after="501"/>
              <w:ind w:left="421"/>
              <w:jc w:val="center"/>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p w:rsidR="00697F40" w:rsidRPr="00CD38A0" w:rsidRDefault="00697F40" w:rsidP="00E02934">
            <w:pPr>
              <w:ind w:left="421"/>
              <w:jc w:val="center"/>
              <w:rPr>
                <w:rFonts w:ascii="Times New Roman" w:hAnsi="Times New Roman" w:cs="Times New Roman"/>
                <w:sz w:val="24"/>
                <w:szCs w:val="24"/>
                <w:lang w:val="ro-RO"/>
              </w:rPr>
            </w:pPr>
          </w:p>
          <w:p w:rsidR="00697F40" w:rsidRPr="00CD38A0" w:rsidRDefault="00697F40" w:rsidP="00E02934">
            <w:pPr>
              <w:spacing w:line="248" w:lineRule="auto"/>
              <w:ind w:left="535" w:right="53"/>
              <w:jc w:val="center"/>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p w:rsidR="00697F40" w:rsidRPr="00CD38A0" w:rsidRDefault="00697F40" w:rsidP="00E02934">
            <w:pPr>
              <w:ind w:left="421"/>
              <w:jc w:val="center"/>
              <w:rPr>
                <w:rFonts w:ascii="Times New Roman" w:hAnsi="Times New Roman" w:cs="Times New Roman"/>
                <w:sz w:val="24"/>
                <w:szCs w:val="24"/>
                <w:lang w:val="ro-RO"/>
              </w:rPr>
            </w:pPr>
          </w:p>
          <w:p w:rsidR="00697F40" w:rsidRPr="00CD38A0" w:rsidRDefault="00697F40" w:rsidP="00E02934">
            <w:pPr>
              <w:ind w:left="421"/>
              <w:jc w:val="center"/>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p w:rsidR="00697F40" w:rsidRPr="00CD38A0" w:rsidRDefault="00697F40" w:rsidP="00E02934">
            <w:pPr>
              <w:spacing w:after="241"/>
              <w:ind w:left="421"/>
              <w:jc w:val="center"/>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p w:rsidR="00697F40" w:rsidRPr="00CD38A0" w:rsidRDefault="00697F40" w:rsidP="00E02934">
            <w:pPr>
              <w:ind w:left="421"/>
              <w:jc w:val="center"/>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p w:rsidR="00697F40" w:rsidRPr="00CD38A0" w:rsidRDefault="00697F40" w:rsidP="00E02934">
            <w:pPr>
              <w:spacing w:after="241"/>
              <w:ind w:left="421"/>
              <w:jc w:val="center"/>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p w:rsidR="00697F40" w:rsidRPr="00CD38A0" w:rsidRDefault="00697F40" w:rsidP="00E02934">
            <w:pPr>
              <w:ind w:left="421"/>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tc>
        <w:tc>
          <w:tcPr>
            <w:tcW w:w="6689" w:type="dxa"/>
            <w:tcBorders>
              <w:top w:val="single" w:sz="4" w:space="0" w:color="000000"/>
              <w:left w:val="nil"/>
              <w:bottom w:val="single" w:sz="4" w:space="0" w:color="000000"/>
              <w:right w:val="single" w:sz="4" w:space="0" w:color="000000"/>
            </w:tcBorders>
          </w:tcPr>
          <w:p w:rsidR="00697F40" w:rsidRPr="00A16EAE" w:rsidRDefault="00CA0A32" w:rsidP="000F1D5A">
            <w:pPr>
              <w:pStyle w:val="aa"/>
              <w:numPr>
                <w:ilvl w:val="0"/>
                <w:numId w:val="109"/>
              </w:numPr>
              <w:rPr>
                <w:rFonts w:ascii="Times New Roman" w:eastAsia="Cambria" w:hAnsi="Times New Roman" w:cs="Times New Roman"/>
                <w:sz w:val="24"/>
                <w:szCs w:val="24"/>
                <w:lang w:val="ro-RO"/>
              </w:rPr>
            </w:pPr>
            <w:r w:rsidRPr="00A16EAE">
              <w:rPr>
                <w:rFonts w:ascii="Times New Roman" w:eastAsia="Cambria" w:hAnsi="Times New Roman" w:cs="Times New Roman"/>
                <w:sz w:val="24"/>
                <w:szCs w:val="24"/>
                <w:lang w:val="ro-RO"/>
              </w:rPr>
              <w:t>Instituția este asigurată cu cadre calificate</w:t>
            </w:r>
            <w:r w:rsidR="00BF6866" w:rsidRPr="00A16EAE">
              <w:rPr>
                <w:rFonts w:ascii="Times New Roman" w:eastAsia="Cambria" w:hAnsi="Times New Roman" w:cs="Times New Roman"/>
                <w:sz w:val="24"/>
                <w:szCs w:val="24"/>
                <w:lang w:val="ro-RO"/>
              </w:rPr>
              <w:t xml:space="preserve"> cu studii în domeniu, experienț</w:t>
            </w:r>
            <w:r w:rsidRPr="00A16EAE">
              <w:rPr>
                <w:rFonts w:ascii="Times New Roman" w:eastAsia="Cambria" w:hAnsi="Times New Roman" w:cs="Times New Roman"/>
                <w:sz w:val="24"/>
                <w:szCs w:val="24"/>
                <w:lang w:val="ro-RO"/>
              </w:rPr>
              <w:t>ă profesională bogată;</w:t>
            </w:r>
          </w:p>
          <w:p w:rsidR="00CA0A32" w:rsidRPr="00A16EAE" w:rsidRDefault="00CA0A32" w:rsidP="000F1D5A">
            <w:pPr>
              <w:pStyle w:val="aa"/>
              <w:numPr>
                <w:ilvl w:val="0"/>
                <w:numId w:val="109"/>
              </w:numPr>
              <w:rPr>
                <w:rFonts w:ascii="Times New Roman" w:eastAsia="Cambria" w:hAnsi="Times New Roman" w:cs="Times New Roman"/>
                <w:sz w:val="24"/>
                <w:szCs w:val="24"/>
                <w:lang w:val="ro-RO"/>
              </w:rPr>
            </w:pPr>
            <w:r w:rsidRPr="00A16EAE">
              <w:rPr>
                <w:rFonts w:ascii="Times New Roman" w:eastAsia="Cambria" w:hAnsi="Times New Roman" w:cs="Times New Roman"/>
                <w:sz w:val="24"/>
                <w:szCs w:val="24"/>
                <w:lang w:val="ro-RO"/>
              </w:rPr>
              <w:t>Din totalul de cadre didactice (31 la număr) – 68%, dețin gradul didactic doi;</w:t>
            </w:r>
          </w:p>
          <w:p w:rsidR="00CA0A32" w:rsidRPr="00A16EAE" w:rsidRDefault="00CA0A32" w:rsidP="000F1D5A">
            <w:pPr>
              <w:pStyle w:val="aa"/>
              <w:numPr>
                <w:ilvl w:val="0"/>
                <w:numId w:val="109"/>
              </w:numPr>
              <w:rPr>
                <w:rFonts w:ascii="Times New Roman" w:eastAsia="Cambria" w:hAnsi="Times New Roman" w:cs="Times New Roman"/>
                <w:sz w:val="24"/>
                <w:szCs w:val="24"/>
                <w:lang w:val="ro-RO"/>
              </w:rPr>
            </w:pPr>
            <w:r w:rsidRPr="00A16EAE">
              <w:rPr>
                <w:rFonts w:ascii="Times New Roman" w:eastAsia="Cambria" w:hAnsi="Times New Roman" w:cs="Times New Roman"/>
                <w:sz w:val="24"/>
                <w:szCs w:val="24"/>
                <w:lang w:val="ro-RO"/>
              </w:rPr>
              <w:t xml:space="preserve">Colaborare eficientă cu DGETS mun. Chișinău și DETS s. </w:t>
            </w:r>
            <w:proofErr w:type="spellStart"/>
            <w:r w:rsidRPr="00A16EAE">
              <w:rPr>
                <w:rFonts w:ascii="Times New Roman" w:eastAsia="Cambria" w:hAnsi="Times New Roman" w:cs="Times New Roman"/>
                <w:sz w:val="24"/>
                <w:szCs w:val="24"/>
                <w:lang w:val="ro-RO"/>
              </w:rPr>
              <w:t>Ciocana</w:t>
            </w:r>
            <w:proofErr w:type="spellEnd"/>
            <w:r w:rsidRPr="00A16EAE">
              <w:rPr>
                <w:rFonts w:ascii="Times New Roman" w:eastAsia="Cambria" w:hAnsi="Times New Roman" w:cs="Times New Roman"/>
                <w:sz w:val="24"/>
                <w:szCs w:val="24"/>
                <w:lang w:val="ro-RO"/>
              </w:rPr>
              <w:t>;</w:t>
            </w:r>
          </w:p>
          <w:p w:rsidR="00CA0A32" w:rsidRPr="00A16EAE" w:rsidRDefault="00CA0A32" w:rsidP="000F1D5A">
            <w:pPr>
              <w:pStyle w:val="aa"/>
              <w:numPr>
                <w:ilvl w:val="0"/>
                <w:numId w:val="109"/>
              </w:numPr>
              <w:rPr>
                <w:rFonts w:ascii="Times New Roman" w:eastAsia="Cambria" w:hAnsi="Times New Roman" w:cs="Times New Roman"/>
                <w:sz w:val="24"/>
                <w:szCs w:val="24"/>
                <w:lang w:val="ro-RO"/>
              </w:rPr>
            </w:pPr>
            <w:r w:rsidRPr="00A16EAE">
              <w:rPr>
                <w:rFonts w:ascii="Times New Roman" w:eastAsia="Cambria" w:hAnsi="Times New Roman" w:cs="Times New Roman"/>
                <w:sz w:val="24"/>
                <w:szCs w:val="24"/>
                <w:lang w:val="ro-RO"/>
              </w:rPr>
              <w:t>Asigurarea tuturor cadrelor didactice cu documentele de politici educaționale;</w:t>
            </w:r>
          </w:p>
          <w:p w:rsidR="00CA0A32" w:rsidRPr="00A16EAE" w:rsidRDefault="00CA0A32" w:rsidP="000F1D5A">
            <w:pPr>
              <w:pStyle w:val="aa"/>
              <w:numPr>
                <w:ilvl w:val="0"/>
                <w:numId w:val="109"/>
              </w:numPr>
              <w:rPr>
                <w:rFonts w:ascii="Times New Roman" w:eastAsia="Cambria" w:hAnsi="Times New Roman" w:cs="Times New Roman"/>
                <w:sz w:val="24"/>
                <w:szCs w:val="24"/>
                <w:lang w:val="ro-RO"/>
              </w:rPr>
            </w:pPr>
            <w:r w:rsidRPr="00A16EAE">
              <w:rPr>
                <w:rFonts w:ascii="Times New Roman" w:eastAsia="Cambria" w:hAnsi="Times New Roman" w:cs="Times New Roman"/>
                <w:sz w:val="24"/>
                <w:szCs w:val="24"/>
                <w:lang w:val="ro-RO"/>
              </w:rPr>
              <w:t>În activitatea corpului didactic predomină spiritul de muncă în echipă;</w:t>
            </w:r>
          </w:p>
          <w:p w:rsidR="00BF6866" w:rsidRPr="00A16EAE" w:rsidRDefault="00BF6866" w:rsidP="000F1D5A">
            <w:pPr>
              <w:pStyle w:val="aa"/>
              <w:numPr>
                <w:ilvl w:val="0"/>
                <w:numId w:val="109"/>
              </w:numPr>
              <w:rPr>
                <w:rFonts w:ascii="Times New Roman" w:eastAsia="Cambria" w:hAnsi="Times New Roman" w:cs="Times New Roman"/>
                <w:sz w:val="24"/>
                <w:szCs w:val="24"/>
                <w:lang w:val="ro-RO"/>
              </w:rPr>
            </w:pPr>
            <w:r w:rsidRPr="00A16EAE">
              <w:rPr>
                <w:rFonts w:ascii="Times New Roman" w:eastAsia="Cambria" w:hAnsi="Times New Roman" w:cs="Times New Roman"/>
                <w:sz w:val="24"/>
                <w:szCs w:val="24"/>
                <w:lang w:val="ro-RO"/>
              </w:rPr>
              <w:t>Majoritatea cadrelor didactice au parcurs stagii și cursuri de formare continuă;</w:t>
            </w:r>
          </w:p>
          <w:p w:rsidR="00BF6866" w:rsidRPr="00A16EAE" w:rsidRDefault="00BF6866" w:rsidP="000F1D5A">
            <w:pPr>
              <w:pStyle w:val="aa"/>
              <w:numPr>
                <w:ilvl w:val="0"/>
                <w:numId w:val="109"/>
              </w:numPr>
              <w:rPr>
                <w:rFonts w:ascii="Times New Roman" w:eastAsia="Cambria" w:hAnsi="Times New Roman" w:cs="Times New Roman"/>
                <w:sz w:val="24"/>
                <w:szCs w:val="24"/>
                <w:lang w:val="ro-RO"/>
              </w:rPr>
            </w:pPr>
            <w:r w:rsidRPr="00A16EAE">
              <w:rPr>
                <w:rFonts w:ascii="Times New Roman" w:eastAsia="Cambria" w:hAnsi="Times New Roman" w:cs="Times New Roman"/>
                <w:sz w:val="24"/>
                <w:szCs w:val="24"/>
                <w:lang w:val="ro-RO"/>
              </w:rPr>
              <w:t>Cadrele didactice sunt implicate în actul decizional;</w:t>
            </w:r>
          </w:p>
          <w:p w:rsidR="00BF6866" w:rsidRPr="00A16EAE" w:rsidRDefault="00BF6866" w:rsidP="000F1D5A">
            <w:pPr>
              <w:pStyle w:val="aa"/>
              <w:numPr>
                <w:ilvl w:val="0"/>
                <w:numId w:val="109"/>
              </w:numPr>
              <w:rPr>
                <w:rFonts w:ascii="Times New Roman" w:eastAsia="Cambria" w:hAnsi="Times New Roman" w:cs="Times New Roman"/>
                <w:sz w:val="24"/>
                <w:szCs w:val="24"/>
                <w:lang w:val="ro-RO"/>
              </w:rPr>
            </w:pPr>
            <w:r w:rsidRPr="00A16EAE">
              <w:rPr>
                <w:rFonts w:ascii="Times New Roman" w:eastAsia="Cambria" w:hAnsi="Times New Roman" w:cs="Times New Roman"/>
                <w:sz w:val="24"/>
                <w:szCs w:val="24"/>
                <w:lang w:val="ro-RO"/>
              </w:rPr>
              <w:t>Diversitatea de modalități eficiente de colaborare cu familia;</w:t>
            </w:r>
          </w:p>
          <w:p w:rsidR="00BF6866" w:rsidRPr="00A16EAE" w:rsidRDefault="00BF6866" w:rsidP="000F1D5A">
            <w:pPr>
              <w:pStyle w:val="aa"/>
              <w:numPr>
                <w:ilvl w:val="0"/>
                <w:numId w:val="109"/>
              </w:numPr>
              <w:rPr>
                <w:rFonts w:ascii="Times New Roman" w:eastAsia="Cambria" w:hAnsi="Times New Roman" w:cs="Times New Roman"/>
                <w:sz w:val="24"/>
                <w:szCs w:val="24"/>
                <w:lang w:val="ro-RO"/>
              </w:rPr>
            </w:pPr>
            <w:r w:rsidRPr="00A16EAE">
              <w:rPr>
                <w:rFonts w:ascii="Times New Roman" w:eastAsia="Cambria" w:hAnsi="Times New Roman" w:cs="Times New Roman"/>
                <w:sz w:val="24"/>
                <w:szCs w:val="24"/>
                <w:lang w:val="ro-RO"/>
              </w:rPr>
              <w:t xml:space="preserve">Majoritatea cadrelor didactice aplică eficient metodele interactive de </w:t>
            </w:r>
            <w:proofErr w:type="spellStart"/>
            <w:r w:rsidRPr="00A16EAE">
              <w:rPr>
                <w:rFonts w:ascii="Times New Roman" w:eastAsia="Cambria" w:hAnsi="Times New Roman" w:cs="Times New Roman"/>
                <w:sz w:val="24"/>
                <w:szCs w:val="24"/>
                <w:lang w:val="ro-RO"/>
              </w:rPr>
              <w:t>predatre-învățare</w:t>
            </w:r>
            <w:proofErr w:type="spellEnd"/>
            <w:r w:rsidRPr="00A16EAE">
              <w:rPr>
                <w:rFonts w:ascii="Times New Roman" w:eastAsia="Cambria" w:hAnsi="Times New Roman" w:cs="Times New Roman"/>
                <w:sz w:val="24"/>
                <w:szCs w:val="24"/>
                <w:lang w:val="ro-RO"/>
              </w:rPr>
              <w:t>, utilizează eficient tehnologiile informaționale în procesul educațional;</w:t>
            </w:r>
          </w:p>
          <w:p w:rsidR="00BF6866" w:rsidRPr="00A16EAE" w:rsidRDefault="00BF6866" w:rsidP="000F1D5A">
            <w:pPr>
              <w:pStyle w:val="aa"/>
              <w:numPr>
                <w:ilvl w:val="0"/>
                <w:numId w:val="109"/>
              </w:numPr>
              <w:rPr>
                <w:rFonts w:ascii="Times New Roman" w:eastAsia="Cambria" w:hAnsi="Times New Roman" w:cs="Times New Roman"/>
                <w:sz w:val="24"/>
                <w:szCs w:val="24"/>
                <w:lang w:val="ro-RO"/>
              </w:rPr>
            </w:pPr>
            <w:r w:rsidRPr="00A16EAE">
              <w:rPr>
                <w:rFonts w:ascii="Times New Roman" w:eastAsia="Cambria" w:hAnsi="Times New Roman" w:cs="Times New Roman"/>
                <w:sz w:val="24"/>
                <w:szCs w:val="24"/>
                <w:lang w:val="ro-RO"/>
              </w:rPr>
              <w:t>Dotarea instituției cu baza tehnico-materială necesară demersului educațional;</w:t>
            </w:r>
          </w:p>
          <w:p w:rsidR="00BF6866" w:rsidRPr="00A16EAE" w:rsidRDefault="00BF6866" w:rsidP="000F1D5A">
            <w:pPr>
              <w:pStyle w:val="aa"/>
              <w:numPr>
                <w:ilvl w:val="0"/>
                <w:numId w:val="109"/>
              </w:numPr>
              <w:rPr>
                <w:rFonts w:ascii="Times New Roman" w:eastAsia="Cambria" w:hAnsi="Times New Roman" w:cs="Times New Roman"/>
                <w:sz w:val="24"/>
                <w:szCs w:val="24"/>
                <w:lang w:val="ro-RO"/>
              </w:rPr>
            </w:pPr>
            <w:r w:rsidRPr="00A16EAE">
              <w:rPr>
                <w:rFonts w:ascii="Times New Roman" w:eastAsia="Cambria" w:hAnsi="Times New Roman" w:cs="Times New Roman"/>
                <w:sz w:val="24"/>
                <w:szCs w:val="24"/>
                <w:lang w:val="ro-RO"/>
              </w:rPr>
              <w:t>Cadrele didactice deschise pentru colaborare, cooperare;</w:t>
            </w:r>
          </w:p>
          <w:p w:rsidR="00BF6866" w:rsidRPr="00A16EAE" w:rsidRDefault="00BF6866" w:rsidP="000F1D5A">
            <w:pPr>
              <w:pStyle w:val="aa"/>
              <w:numPr>
                <w:ilvl w:val="0"/>
                <w:numId w:val="109"/>
              </w:numPr>
              <w:rPr>
                <w:rFonts w:ascii="Times New Roman" w:hAnsi="Times New Roman" w:cs="Times New Roman"/>
                <w:sz w:val="24"/>
                <w:szCs w:val="24"/>
                <w:lang w:val="ro-RO"/>
              </w:rPr>
            </w:pPr>
            <w:r w:rsidRPr="00A16EAE">
              <w:rPr>
                <w:rFonts w:ascii="Times New Roman" w:eastAsia="Cambria" w:hAnsi="Times New Roman" w:cs="Times New Roman"/>
                <w:sz w:val="24"/>
                <w:szCs w:val="24"/>
                <w:lang w:val="ro-RO"/>
              </w:rPr>
              <w:t>Implicarea activă a părinților în activitatea instituției, cu identificarea problemelor și soluționării lor.</w:t>
            </w:r>
          </w:p>
        </w:tc>
        <w:tc>
          <w:tcPr>
            <w:tcW w:w="116" w:type="dxa"/>
            <w:tcBorders>
              <w:top w:val="single" w:sz="4" w:space="0" w:color="000000"/>
              <w:left w:val="single" w:sz="4" w:space="0" w:color="000000"/>
              <w:bottom w:val="single" w:sz="4" w:space="0" w:color="000000"/>
              <w:right w:val="nil"/>
            </w:tcBorders>
          </w:tcPr>
          <w:p w:rsidR="00697F40" w:rsidRPr="00CD38A0" w:rsidRDefault="00697F40" w:rsidP="00E02934">
            <w:pPr>
              <w:spacing w:after="241"/>
              <w:rPr>
                <w:rFonts w:ascii="Times New Roman" w:hAnsi="Times New Roman" w:cs="Times New Roman"/>
                <w:sz w:val="24"/>
                <w:szCs w:val="24"/>
                <w:lang w:val="ro-RO"/>
              </w:rPr>
            </w:pPr>
            <w:r w:rsidRPr="00CD38A0">
              <w:rPr>
                <w:rFonts w:ascii="Times New Roman" w:eastAsia="Segoe UI Symbol" w:hAnsi="Times New Roman" w:cs="Times New Roman"/>
                <w:sz w:val="24"/>
                <w:szCs w:val="24"/>
                <w:lang w:val="ro-RO"/>
              </w:rPr>
              <w:t xml:space="preserve">          </w:t>
            </w:r>
            <w:r w:rsidRPr="00CD38A0">
              <w:rPr>
                <w:rFonts w:ascii="Times New Roman" w:eastAsia="Arial" w:hAnsi="Times New Roman" w:cs="Times New Roman"/>
                <w:sz w:val="24"/>
                <w:szCs w:val="24"/>
                <w:lang w:val="ro-RO"/>
              </w:rPr>
              <w:t xml:space="preserve"> </w:t>
            </w:r>
          </w:p>
          <w:p w:rsidR="00697F40" w:rsidRPr="00CD38A0" w:rsidRDefault="00697F40" w:rsidP="00E02934">
            <w:pPr>
              <w:ind w:left="421"/>
              <w:jc w:val="center"/>
              <w:rPr>
                <w:rFonts w:ascii="Times New Roman" w:hAnsi="Times New Roman" w:cs="Times New Roman"/>
                <w:sz w:val="24"/>
                <w:szCs w:val="24"/>
                <w:lang w:val="ro-RO"/>
              </w:rPr>
            </w:pPr>
          </w:p>
          <w:p w:rsidR="00697F40" w:rsidRPr="00CD38A0" w:rsidRDefault="00697F40" w:rsidP="00E02934">
            <w:pPr>
              <w:spacing w:line="248" w:lineRule="auto"/>
              <w:ind w:left="535" w:right="53"/>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p w:rsidR="00697F40" w:rsidRPr="00CD38A0" w:rsidRDefault="00697F40" w:rsidP="00E02934">
            <w:pPr>
              <w:ind w:left="421"/>
              <w:jc w:val="center"/>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p w:rsidR="00697F40" w:rsidRPr="00CD38A0" w:rsidRDefault="00697F40" w:rsidP="00E02934">
            <w:pPr>
              <w:ind w:left="421"/>
              <w:jc w:val="center"/>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p w:rsidR="00697F40" w:rsidRPr="00CD38A0" w:rsidRDefault="00697F40" w:rsidP="00E02934">
            <w:pPr>
              <w:spacing w:after="241"/>
              <w:ind w:left="421"/>
              <w:jc w:val="center"/>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p w:rsidR="00697F40" w:rsidRPr="00CD38A0" w:rsidRDefault="00697F40" w:rsidP="00E02934">
            <w:pPr>
              <w:spacing w:after="241"/>
              <w:ind w:left="421"/>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p w:rsidR="00697F40" w:rsidRPr="00CD38A0" w:rsidRDefault="00697F40" w:rsidP="00E02934">
            <w:pPr>
              <w:ind w:left="421"/>
              <w:jc w:val="center"/>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p w:rsidR="00697F40" w:rsidRPr="00CD38A0" w:rsidRDefault="00697F40" w:rsidP="00E02934">
            <w:pPr>
              <w:spacing w:after="202"/>
              <w:ind w:left="421"/>
              <w:jc w:val="center"/>
              <w:rPr>
                <w:rFonts w:ascii="Times New Roman" w:hAnsi="Times New Roman" w:cs="Times New Roman"/>
                <w:sz w:val="24"/>
                <w:szCs w:val="24"/>
                <w:lang w:val="ro-RO"/>
              </w:rPr>
            </w:pPr>
          </w:p>
          <w:p w:rsidR="00697F40" w:rsidRPr="00CD38A0" w:rsidRDefault="00697F40" w:rsidP="00E02934">
            <w:pPr>
              <w:ind w:left="110"/>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 </w:t>
            </w:r>
          </w:p>
          <w:p w:rsidR="00697F40" w:rsidRPr="00CD38A0" w:rsidRDefault="00697F40" w:rsidP="00E02934">
            <w:pPr>
              <w:ind w:left="110"/>
              <w:rPr>
                <w:rFonts w:ascii="Times New Roman" w:hAnsi="Times New Roman" w:cs="Times New Roman"/>
                <w:sz w:val="24"/>
                <w:szCs w:val="24"/>
                <w:lang w:val="ro-RO"/>
              </w:rPr>
            </w:pPr>
          </w:p>
          <w:p w:rsidR="00697F40" w:rsidRPr="00CD38A0" w:rsidRDefault="00697F40" w:rsidP="00E02934">
            <w:pPr>
              <w:ind w:left="110"/>
              <w:rPr>
                <w:rFonts w:ascii="Times New Roman" w:hAnsi="Times New Roman" w:cs="Times New Roman"/>
                <w:sz w:val="24"/>
                <w:szCs w:val="24"/>
                <w:lang w:val="ro-RO"/>
              </w:rPr>
            </w:pPr>
            <w:r w:rsidRPr="00CD38A0">
              <w:rPr>
                <w:rFonts w:ascii="Times New Roman" w:hAnsi="Times New Roman" w:cs="Times New Roman"/>
                <w:sz w:val="24"/>
                <w:szCs w:val="24"/>
                <w:lang w:val="ro-RO"/>
              </w:rPr>
              <w:t xml:space="preserve"> </w:t>
            </w:r>
          </w:p>
        </w:tc>
        <w:tc>
          <w:tcPr>
            <w:tcW w:w="8504" w:type="dxa"/>
            <w:tcBorders>
              <w:top w:val="single" w:sz="4" w:space="0" w:color="000000"/>
              <w:left w:val="nil"/>
              <w:bottom w:val="single" w:sz="4" w:space="0" w:color="000000"/>
              <w:right w:val="single" w:sz="4" w:space="0" w:color="000000"/>
            </w:tcBorders>
          </w:tcPr>
          <w:p w:rsidR="00697F40" w:rsidRPr="00CD38A0" w:rsidRDefault="00697F40" w:rsidP="00E02934">
            <w:pPr>
              <w:spacing w:after="10" w:line="239" w:lineRule="auto"/>
              <w:jc w:val="both"/>
              <w:rPr>
                <w:rFonts w:ascii="Times New Roman" w:hAnsi="Times New Roman" w:cs="Times New Roman"/>
                <w:sz w:val="24"/>
                <w:szCs w:val="24"/>
                <w:lang w:val="ro-RO"/>
              </w:rPr>
            </w:pPr>
          </w:p>
          <w:p w:rsidR="00BF6866" w:rsidRPr="00A16EAE" w:rsidRDefault="00BF6866" w:rsidP="000F1D5A">
            <w:pPr>
              <w:pStyle w:val="aa"/>
              <w:numPr>
                <w:ilvl w:val="0"/>
                <w:numId w:val="110"/>
              </w:numPr>
              <w:spacing w:after="2" w:line="245" w:lineRule="auto"/>
              <w:ind w:right="312"/>
              <w:jc w:val="both"/>
              <w:rPr>
                <w:rFonts w:ascii="Times New Roman" w:eastAsia="Cambria" w:hAnsi="Times New Roman" w:cs="Times New Roman"/>
                <w:sz w:val="24"/>
                <w:szCs w:val="24"/>
                <w:lang w:val="ro-RO"/>
              </w:rPr>
            </w:pPr>
            <w:r w:rsidRPr="00A16EAE">
              <w:rPr>
                <w:rFonts w:ascii="Times New Roman" w:eastAsia="Cambria" w:hAnsi="Times New Roman" w:cs="Times New Roman"/>
                <w:sz w:val="24"/>
                <w:szCs w:val="24"/>
                <w:lang w:val="ro-RO"/>
              </w:rPr>
              <w:t>Descentralizarea și autonomia instituțională;</w:t>
            </w:r>
          </w:p>
          <w:p w:rsidR="00BF6866" w:rsidRPr="00A16EAE" w:rsidRDefault="00BF6866" w:rsidP="000F1D5A">
            <w:pPr>
              <w:pStyle w:val="aa"/>
              <w:numPr>
                <w:ilvl w:val="0"/>
                <w:numId w:val="110"/>
              </w:numPr>
              <w:spacing w:after="2" w:line="245" w:lineRule="auto"/>
              <w:ind w:right="312"/>
              <w:jc w:val="both"/>
              <w:rPr>
                <w:rFonts w:ascii="Times New Roman" w:eastAsia="Cambria" w:hAnsi="Times New Roman" w:cs="Times New Roman"/>
                <w:sz w:val="24"/>
                <w:szCs w:val="24"/>
                <w:lang w:val="ro-RO"/>
              </w:rPr>
            </w:pPr>
            <w:r w:rsidRPr="00A16EAE">
              <w:rPr>
                <w:rFonts w:ascii="Times New Roman" w:eastAsia="Cambria" w:hAnsi="Times New Roman" w:cs="Times New Roman"/>
                <w:sz w:val="24"/>
                <w:szCs w:val="24"/>
                <w:lang w:val="ro-RO"/>
              </w:rPr>
              <w:t xml:space="preserve">Parteneriat cu comunitatea locală: DGETS și DESTS s. </w:t>
            </w:r>
            <w:proofErr w:type="spellStart"/>
            <w:r w:rsidRPr="00A16EAE">
              <w:rPr>
                <w:rFonts w:ascii="Times New Roman" w:eastAsia="Cambria" w:hAnsi="Times New Roman" w:cs="Times New Roman"/>
                <w:sz w:val="24"/>
                <w:szCs w:val="24"/>
                <w:lang w:val="ro-RO"/>
              </w:rPr>
              <w:t>Ciocana</w:t>
            </w:r>
            <w:proofErr w:type="spellEnd"/>
            <w:r w:rsidRPr="00A16EAE">
              <w:rPr>
                <w:rFonts w:ascii="Times New Roman" w:eastAsia="Cambria" w:hAnsi="Times New Roman" w:cs="Times New Roman"/>
                <w:sz w:val="24"/>
                <w:szCs w:val="24"/>
                <w:lang w:val="ro-RO"/>
              </w:rPr>
              <w:t xml:space="preserve">, Pretura s. </w:t>
            </w:r>
            <w:proofErr w:type="spellStart"/>
            <w:r w:rsidRPr="00A16EAE">
              <w:rPr>
                <w:rFonts w:ascii="Times New Roman" w:eastAsia="Cambria" w:hAnsi="Times New Roman" w:cs="Times New Roman"/>
                <w:sz w:val="24"/>
                <w:szCs w:val="24"/>
                <w:lang w:val="ro-RO"/>
              </w:rPr>
              <w:t>Ciocana</w:t>
            </w:r>
            <w:proofErr w:type="spellEnd"/>
            <w:r w:rsidRPr="00A16EAE">
              <w:rPr>
                <w:rFonts w:ascii="Times New Roman" w:eastAsia="Cambria" w:hAnsi="Times New Roman" w:cs="Times New Roman"/>
                <w:sz w:val="24"/>
                <w:szCs w:val="24"/>
                <w:lang w:val="ro-RO"/>
              </w:rPr>
              <w:t>, părinții</w:t>
            </w:r>
          </w:p>
          <w:p w:rsidR="00697F40" w:rsidRPr="00A16EAE" w:rsidRDefault="00BF6866" w:rsidP="000F1D5A">
            <w:pPr>
              <w:pStyle w:val="aa"/>
              <w:numPr>
                <w:ilvl w:val="0"/>
                <w:numId w:val="110"/>
              </w:numPr>
              <w:spacing w:after="2" w:line="245" w:lineRule="auto"/>
              <w:ind w:right="312"/>
              <w:jc w:val="both"/>
              <w:rPr>
                <w:rFonts w:ascii="Times New Roman" w:eastAsia="Cambria" w:hAnsi="Times New Roman" w:cs="Times New Roman"/>
                <w:sz w:val="24"/>
                <w:szCs w:val="24"/>
                <w:lang w:val="ro-RO"/>
              </w:rPr>
            </w:pPr>
            <w:r w:rsidRPr="00A16EAE">
              <w:rPr>
                <w:rFonts w:ascii="Times New Roman" w:eastAsia="Cambria" w:hAnsi="Times New Roman" w:cs="Times New Roman"/>
                <w:sz w:val="24"/>
                <w:szCs w:val="24"/>
                <w:lang w:val="ro-RO"/>
              </w:rPr>
              <w:t>Posibilități de antrenare, implicare a părinților în activități de întreținere</w:t>
            </w:r>
            <w:r w:rsidR="00B47934" w:rsidRPr="00A16EAE">
              <w:rPr>
                <w:rFonts w:ascii="Times New Roman" w:eastAsia="Cambria" w:hAnsi="Times New Roman" w:cs="Times New Roman"/>
                <w:sz w:val="24"/>
                <w:szCs w:val="24"/>
                <w:lang w:val="ro-RO"/>
              </w:rPr>
              <w:t xml:space="preserve"> și modernizare a instituției;</w:t>
            </w:r>
          </w:p>
          <w:p w:rsidR="00B47934" w:rsidRPr="00A16EAE" w:rsidRDefault="00B47934" w:rsidP="000F1D5A">
            <w:pPr>
              <w:pStyle w:val="aa"/>
              <w:numPr>
                <w:ilvl w:val="0"/>
                <w:numId w:val="110"/>
              </w:numPr>
              <w:spacing w:after="2" w:line="245" w:lineRule="auto"/>
              <w:ind w:right="312"/>
              <w:jc w:val="both"/>
              <w:rPr>
                <w:rFonts w:ascii="Times New Roman" w:eastAsia="Cambria" w:hAnsi="Times New Roman" w:cs="Times New Roman"/>
                <w:sz w:val="24"/>
                <w:szCs w:val="24"/>
                <w:lang w:val="ro-RO"/>
              </w:rPr>
            </w:pPr>
            <w:r w:rsidRPr="00A16EAE">
              <w:rPr>
                <w:rFonts w:ascii="Times New Roman" w:eastAsia="Cambria" w:hAnsi="Times New Roman" w:cs="Times New Roman"/>
                <w:sz w:val="24"/>
                <w:szCs w:val="24"/>
                <w:lang w:val="ro-RO"/>
              </w:rPr>
              <w:t>Găsirea resurselor financiare extrabugetare, pentru dotarea instituției, prin contracte de sponsorizare;</w:t>
            </w:r>
          </w:p>
          <w:p w:rsidR="00B47934" w:rsidRPr="00A16EAE" w:rsidRDefault="00B47934" w:rsidP="000F1D5A">
            <w:pPr>
              <w:pStyle w:val="aa"/>
              <w:numPr>
                <w:ilvl w:val="0"/>
                <w:numId w:val="110"/>
              </w:numPr>
              <w:spacing w:after="2" w:line="245" w:lineRule="auto"/>
              <w:ind w:right="312"/>
              <w:jc w:val="both"/>
              <w:rPr>
                <w:rFonts w:ascii="Times New Roman" w:eastAsia="Cambria" w:hAnsi="Times New Roman" w:cs="Times New Roman"/>
                <w:sz w:val="24"/>
                <w:szCs w:val="24"/>
                <w:lang w:val="ro-RO"/>
              </w:rPr>
            </w:pPr>
            <w:r w:rsidRPr="00A16EAE">
              <w:rPr>
                <w:rFonts w:ascii="Times New Roman" w:eastAsia="Cambria" w:hAnsi="Times New Roman" w:cs="Times New Roman"/>
                <w:sz w:val="24"/>
                <w:szCs w:val="24"/>
                <w:lang w:val="ro-RO"/>
              </w:rPr>
              <w:t>Posibilitatea accesării de fonduri europene de către personalul didactic, prin proiecte și finanțare externă;</w:t>
            </w:r>
          </w:p>
          <w:p w:rsidR="00B47934" w:rsidRPr="00A16EAE" w:rsidRDefault="00B47934" w:rsidP="000F1D5A">
            <w:pPr>
              <w:pStyle w:val="aa"/>
              <w:numPr>
                <w:ilvl w:val="0"/>
                <w:numId w:val="110"/>
              </w:numPr>
              <w:spacing w:after="2" w:line="245" w:lineRule="auto"/>
              <w:ind w:right="312"/>
              <w:jc w:val="both"/>
              <w:rPr>
                <w:rFonts w:ascii="Times New Roman" w:eastAsia="Cambria" w:hAnsi="Times New Roman" w:cs="Times New Roman"/>
                <w:sz w:val="24"/>
                <w:szCs w:val="24"/>
                <w:lang w:val="ro-RO"/>
              </w:rPr>
            </w:pPr>
            <w:r w:rsidRPr="00A16EAE">
              <w:rPr>
                <w:rFonts w:ascii="Times New Roman" w:eastAsia="Cambria" w:hAnsi="Times New Roman" w:cs="Times New Roman"/>
                <w:sz w:val="24"/>
                <w:szCs w:val="24"/>
                <w:lang w:val="ro-RO"/>
              </w:rPr>
              <w:t>Utilizarea mijloacelor și instrumentelor TIC, la toate activitățile;</w:t>
            </w:r>
          </w:p>
          <w:p w:rsidR="00B47934" w:rsidRPr="00A16EAE" w:rsidRDefault="00B47934" w:rsidP="000F1D5A">
            <w:pPr>
              <w:pStyle w:val="aa"/>
              <w:numPr>
                <w:ilvl w:val="0"/>
                <w:numId w:val="110"/>
              </w:numPr>
              <w:spacing w:after="2" w:line="245" w:lineRule="auto"/>
              <w:ind w:right="312"/>
              <w:jc w:val="both"/>
              <w:rPr>
                <w:rFonts w:ascii="Times New Roman" w:eastAsia="Cambria" w:hAnsi="Times New Roman" w:cs="Times New Roman"/>
                <w:sz w:val="24"/>
                <w:szCs w:val="24"/>
                <w:lang w:val="ro-RO"/>
              </w:rPr>
            </w:pPr>
            <w:r w:rsidRPr="00A16EAE">
              <w:rPr>
                <w:rFonts w:ascii="Times New Roman" w:eastAsia="Cambria" w:hAnsi="Times New Roman" w:cs="Times New Roman"/>
                <w:sz w:val="24"/>
                <w:szCs w:val="24"/>
                <w:lang w:val="ro-RO"/>
              </w:rPr>
              <w:t>Stimularea performanțelor profesionale în activitatea cu copiii:</w:t>
            </w:r>
          </w:p>
          <w:p w:rsidR="00B47934" w:rsidRPr="00A16EAE" w:rsidRDefault="00B47934" w:rsidP="000F1D5A">
            <w:pPr>
              <w:pStyle w:val="aa"/>
              <w:numPr>
                <w:ilvl w:val="0"/>
                <w:numId w:val="110"/>
              </w:numPr>
              <w:spacing w:after="2" w:line="245" w:lineRule="auto"/>
              <w:ind w:right="312"/>
              <w:jc w:val="both"/>
              <w:rPr>
                <w:rFonts w:ascii="Times New Roman" w:eastAsia="Cambria" w:hAnsi="Times New Roman" w:cs="Times New Roman"/>
                <w:sz w:val="24"/>
                <w:szCs w:val="24"/>
                <w:lang w:val="ro-RO"/>
              </w:rPr>
            </w:pPr>
            <w:r w:rsidRPr="00A16EAE">
              <w:rPr>
                <w:rFonts w:ascii="Times New Roman" w:eastAsia="Cambria" w:hAnsi="Times New Roman" w:cs="Times New Roman"/>
                <w:sz w:val="24"/>
                <w:szCs w:val="24"/>
                <w:lang w:val="ro-RO"/>
              </w:rPr>
              <w:t>Asigurarea posibilităților de participare la activități  de formare și perfecționare a cadrelor didactice;</w:t>
            </w:r>
          </w:p>
          <w:p w:rsidR="00B47934" w:rsidRPr="00A16EAE" w:rsidRDefault="00B47934" w:rsidP="000F1D5A">
            <w:pPr>
              <w:pStyle w:val="aa"/>
              <w:numPr>
                <w:ilvl w:val="0"/>
                <w:numId w:val="110"/>
              </w:numPr>
              <w:spacing w:after="2" w:line="245" w:lineRule="auto"/>
              <w:ind w:right="312"/>
              <w:jc w:val="both"/>
              <w:rPr>
                <w:rFonts w:ascii="Times New Roman" w:eastAsia="Cambria" w:hAnsi="Times New Roman" w:cs="Times New Roman"/>
                <w:sz w:val="24"/>
                <w:szCs w:val="24"/>
                <w:lang w:val="ro-RO"/>
              </w:rPr>
            </w:pPr>
            <w:r w:rsidRPr="00A16EAE">
              <w:rPr>
                <w:rFonts w:ascii="Times New Roman" w:eastAsia="Cambria" w:hAnsi="Times New Roman" w:cs="Times New Roman"/>
                <w:sz w:val="24"/>
                <w:szCs w:val="24"/>
                <w:lang w:val="ro-RO"/>
              </w:rPr>
              <w:t>Existența site-urilor specializate în oferirea de materiale și soft-uri pentru cadrele didactice;</w:t>
            </w:r>
          </w:p>
          <w:p w:rsidR="00B47934" w:rsidRPr="00A16EAE" w:rsidRDefault="00B47934" w:rsidP="000F1D5A">
            <w:pPr>
              <w:pStyle w:val="aa"/>
              <w:numPr>
                <w:ilvl w:val="0"/>
                <w:numId w:val="110"/>
              </w:numPr>
              <w:spacing w:after="2" w:line="245" w:lineRule="auto"/>
              <w:ind w:right="312"/>
              <w:jc w:val="both"/>
              <w:rPr>
                <w:rFonts w:ascii="Times New Roman" w:eastAsia="Cambria" w:hAnsi="Times New Roman" w:cs="Times New Roman"/>
                <w:sz w:val="24"/>
                <w:szCs w:val="24"/>
                <w:lang w:val="ro-RO"/>
              </w:rPr>
            </w:pPr>
            <w:r w:rsidRPr="00A16EAE">
              <w:rPr>
                <w:rFonts w:ascii="Times New Roman" w:eastAsia="Cambria" w:hAnsi="Times New Roman" w:cs="Times New Roman"/>
                <w:sz w:val="24"/>
                <w:szCs w:val="24"/>
                <w:lang w:val="ro-RO"/>
              </w:rPr>
              <w:t>Valorificarea schimbului de experiență cu alte instituții, la nivel de sector, municipiu;</w:t>
            </w:r>
          </w:p>
          <w:p w:rsidR="00B47934" w:rsidRPr="00A16EAE" w:rsidRDefault="00B47934" w:rsidP="000F1D5A">
            <w:pPr>
              <w:pStyle w:val="aa"/>
              <w:numPr>
                <w:ilvl w:val="0"/>
                <w:numId w:val="110"/>
              </w:numPr>
              <w:spacing w:after="2" w:line="245" w:lineRule="auto"/>
              <w:ind w:right="312"/>
              <w:jc w:val="both"/>
              <w:rPr>
                <w:rFonts w:ascii="Times New Roman" w:eastAsia="Cambria" w:hAnsi="Times New Roman" w:cs="Times New Roman"/>
                <w:sz w:val="24"/>
                <w:szCs w:val="24"/>
                <w:lang w:val="ro-RO"/>
              </w:rPr>
            </w:pPr>
            <w:r w:rsidRPr="00A16EAE">
              <w:rPr>
                <w:rFonts w:ascii="Times New Roman" w:eastAsia="Cambria" w:hAnsi="Times New Roman" w:cs="Times New Roman"/>
                <w:sz w:val="24"/>
                <w:szCs w:val="24"/>
                <w:lang w:val="ro-RO"/>
              </w:rPr>
              <w:t>În contextul pandemiei COVID-19,  acțiuni inițiate și dirijate</w:t>
            </w:r>
            <w:r w:rsidR="00A16EAE" w:rsidRPr="00A16EAE">
              <w:rPr>
                <w:rFonts w:ascii="Times New Roman" w:eastAsia="Cambria" w:hAnsi="Times New Roman" w:cs="Times New Roman"/>
                <w:sz w:val="24"/>
                <w:szCs w:val="24"/>
                <w:lang w:val="ro-RO"/>
              </w:rPr>
              <w:t xml:space="preserve"> de către Ministerul Educației, DGETS mun. Chișinău, în vederea instruirii și formării profesionale a cadrelor didactice</w:t>
            </w:r>
          </w:p>
          <w:p w:rsidR="00A16EAE" w:rsidRPr="00A16EAE" w:rsidRDefault="00A16EAE" w:rsidP="000F1D5A">
            <w:pPr>
              <w:pStyle w:val="aa"/>
              <w:numPr>
                <w:ilvl w:val="0"/>
                <w:numId w:val="110"/>
              </w:numPr>
              <w:spacing w:after="2" w:line="245" w:lineRule="auto"/>
              <w:ind w:right="312"/>
              <w:jc w:val="both"/>
              <w:rPr>
                <w:rFonts w:ascii="Times New Roman" w:hAnsi="Times New Roman" w:cs="Times New Roman"/>
                <w:sz w:val="24"/>
                <w:szCs w:val="24"/>
                <w:lang w:val="ro-RO"/>
              </w:rPr>
            </w:pPr>
            <w:r w:rsidRPr="00A16EAE">
              <w:rPr>
                <w:rFonts w:ascii="Times New Roman" w:eastAsia="Cambria" w:hAnsi="Times New Roman" w:cs="Times New Roman"/>
                <w:sz w:val="24"/>
                <w:szCs w:val="24"/>
                <w:lang w:val="ro-RO"/>
              </w:rPr>
              <w:t>În contextul pandemiei COVID-19, acțiuni inițiate de CSP, în scopul instruirii igienice, atât a cadrelor didactice cât și a personalului auxiliar.</w:t>
            </w:r>
          </w:p>
        </w:tc>
      </w:tr>
      <w:tr w:rsidR="00697F40" w:rsidRPr="00CD38A0" w:rsidTr="004D6E58">
        <w:trPr>
          <w:trHeight w:val="854"/>
        </w:trPr>
        <w:tc>
          <w:tcPr>
            <w:tcW w:w="713" w:type="dxa"/>
            <w:tcBorders>
              <w:top w:val="single" w:sz="4" w:space="0" w:color="000000"/>
              <w:left w:val="single" w:sz="4" w:space="0" w:color="000000"/>
              <w:bottom w:val="single" w:sz="4" w:space="0" w:color="000000"/>
              <w:right w:val="nil"/>
            </w:tcBorders>
          </w:tcPr>
          <w:p w:rsidR="00697F40" w:rsidRPr="00CD38A0" w:rsidRDefault="00697F40" w:rsidP="00A16EAE">
            <w:pPr>
              <w:ind w:left="421"/>
              <w:jc w:val="center"/>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p w:rsidR="00697F40" w:rsidRPr="00CD38A0" w:rsidRDefault="00697F40" w:rsidP="00A16EAE">
            <w:pPr>
              <w:spacing w:after="241"/>
              <w:ind w:left="421"/>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tc>
        <w:tc>
          <w:tcPr>
            <w:tcW w:w="6689" w:type="dxa"/>
            <w:tcBorders>
              <w:top w:val="single" w:sz="4" w:space="0" w:color="000000"/>
              <w:left w:val="nil"/>
              <w:bottom w:val="single" w:sz="4" w:space="0" w:color="000000"/>
              <w:right w:val="single" w:sz="4" w:space="0" w:color="000000"/>
            </w:tcBorders>
          </w:tcPr>
          <w:p w:rsidR="00697F40" w:rsidRPr="00A16EAE" w:rsidRDefault="00697F40" w:rsidP="00E02934">
            <w:pPr>
              <w:spacing w:after="9" w:line="239" w:lineRule="auto"/>
              <w:rPr>
                <w:rFonts w:ascii="Times New Roman" w:hAnsi="Times New Roman" w:cs="Times New Roman"/>
                <w:b/>
                <w:i/>
                <w:sz w:val="24"/>
                <w:szCs w:val="24"/>
                <w:lang w:val="ro-RO"/>
              </w:rPr>
            </w:pPr>
            <w:r w:rsidRPr="00A16EAE">
              <w:rPr>
                <w:rFonts w:ascii="Times New Roman" w:eastAsia="Cambria" w:hAnsi="Times New Roman" w:cs="Times New Roman"/>
                <w:b/>
                <w:i/>
                <w:sz w:val="24"/>
                <w:szCs w:val="24"/>
                <w:lang w:val="ro-RO"/>
              </w:rPr>
              <w:t xml:space="preserve"> </w:t>
            </w:r>
            <w:r w:rsidR="00A16EAE" w:rsidRPr="00A16EAE">
              <w:rPr>
                <w:rFonts w:ascii="Times New Roman" w:eastAsia="Cambria" w:hAnsi="Times New Roman" w:cs="Times New Roman"/>
                <w:b/>
                <w:i/>
                <w:sz w:val="24"/>
                <w:szCs w:val="24"/>
                <w:lang w:val="ro-RO"/>
              </w:rPr>
              <w:t>Puncte slabe</w:t>
            </w:r>
          </w:p>
        </w:tc>
        <w:tc>
          <w:tcPr>
            <w:tcW w:w="116" w:type="dxa"/>
            <w:tcBorders>
              <w:top w:val="single" w:sz="4" w:space="0" w:color="000000"/>
              <w:left w:val="single" w:sz="4" w:space="0" w:color="000000"/>
              <w:bottom w:val="single" w:sz="4" w:space="0" w:color="000000"/>
              <w:right w:val="nil"/>
            </w:tcBorders>
          </w:tcPr>
          <w:p w:rsidR="00697F40" w:rsidRPr="00CD38A0" w:rsidRDefault="00697F40" w:rsidP="00A16EAE">
            <w:pPr>
              <w:rPr>
                <w:rFonts w:ascii="Times New Roman" w:hAnsi="Times New Roman" w:cs="Times New Roman"/>
                <w:sz w:val="24"/>
                <w:szCs w:val="24"/>
                <w:lang w:val="ro-RO"/>
              </w:rPr>
            </w:pPr>
          </w:p>
          <w:p w:rsidR="00697F40" w:rsidRPr="00CD38A0" w:rsidRDefault="00697F40" w:rsidP="00A16EAE">
            <w:pPr>
              <w:rPr>
                <w:rFonts w:ascii="Times New Roman" w:hAnsi="Times New Roman" w:cs="Times New Roman"/>
                <w:sz w:val="24"/>
                <w:szCs w:val="24"/>
                <w:lang w:val="ro-RO"/>
              </w:rPr>
            </w:pPr>
          </w:p>
        </w:tc>
        <w:tc>
          <w:tcPr>
            <w:tcW w:w="8504" w:type="dxa"/>
            <w:tcBorders>
              <w:top w:val="single" w:sz="4" w:space="0" w:color="000000"/>
              <w:left w:val="nil"/>
              <w:bottom w:val="single" w:sz="4" w:space="0" w:color="000000"/>
              <w:right w:val="single" w:sz="4" w:space="0" w:color="000000"/>
            </w:tcBorders>
          </w:tcPr>
          <w:p w:rsidR="00697F40" w:rsidRPr="00A16EAE" w:rsidRDefault="00A16EAE" w:rsidP="00A16EAE">
            <w:pPr>
              <w:jc w:val="center"/>
              <w:rPr>
                <w:rFonts w:ascii="Times New Roman" w:hAnsi="Times New Roman" w:cs="Times New Roman"/>
                <w:b/>
                <w:i/>
                <w:sz w:val="24"/>
                <w:szCs w:val="24"/>
                <w:lang w:val="ro-RO"/>
              </w:rPr>
            </w:pPr>
            <w:r w:rsidRPr="00A16EAE">
              <w:rPr>
                <w:rFonts w:ascii="Times New Roman" w:hAnsi="Times New Roman" w:cs="Times New Roman"/>
                <w:b/>
                <w:i/>
                <w:sz w:val="24"/>
                <w:szCs w:val="24"/>
                <w:lang w:val="ro-RO"/>
              </w:rPr>
              <w:t>Amenințări</w:t>
            </w:r>
          </w:p>
        </w:tc>
      </w:tr>
      <w:tr w:rsidR="00697F40" w:rsidRPr="00CD38A0" w:rsidTr="002C48AC">
        <w:trPr>
          <w:trHeight w:val="4521"/>
        </w:trPr>
        <w:tc>
          <w:tcPr>
            <w:tcW w:w="713" w:type="dxa"/>
            <w:tcBorders>
              <w:top w:val="single" w:sz="4" w:space="0" w:color="000000"/>
              <w:left w:val="single" w:sz="4" w:space="0" w:color="000000"/>
              <w:bottom w:val="single" w:sz="4" w:space="0" w:color="000000"/>
              <w:right w:val="nil"/>
            </w:tcBorders>
            <w:vAlign w:val="center"/>
          </w:tcPr>
          <w:p w:rsidR="00697F40" w:rsidRPr="00CD38A0" w:rsidRDefault="00A16EAE" w:rsidP="00E02934">
            <w:pPr>
              <w:spacing w:after="241"/>
              <w:ind w:left="526"/>
              <w:jc w:val="center"/>
              <w:rPr>
                <w:rFonts w:ascii="Times New Roman" w:hAnsi="Times New Roman" w:cs="Times New Roman"/>
                <w:sz w:val="24"/>
                <w:szCs w:val="24"/>
                <w:lang w:val="ro-RO"/>
              </w:rPr>
            </w:pPr>
            <w:r>
              <w:rPr>
                <w:rFonts w:ascii="Times New Roman" w:eastAsia="Arial" w:hAnsi="Times New Roman" w:cs="Times New Roman"/>
                <w:sz w:val="24"/>
                <w:szCs w:val="24"/>
                <w:lang w:val="ro-RO"/>
              </w:rPr>
              <w:lastRenderedPageBreak/>
              <w:t xml:space="preserve"> </w:t>
            </w:r>
            <w:r w:rsidR="00697F40" w:rsidRPr="00CD38A0">
              <w:rPr>
                <w:rFonts w:ascii="Times New Roman" w:eastAsia="Arial" w:hAnsi="Times New Roman" w:cs="Times New Roman"/>
                <w:sz w:val="24"/>
                <w:szCs w:val="24"/>
                <w:lang w:val="ro-RO"/>
              </w:rPr>
              <w:t xml:space="preserve"> </w:t>
            </w:r>
          </w:p>
          <w:p w:rsidR="00697F40" w:rsidRPr="00CD38A0" w:rsidRDefault="00697F40" w:rsidP="00E02934">
            <w:pPr>
              <w:spacing w:after="241"/>
              <w:ind w:left="526"/>
              <w:jc w:val="center"/>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p w:rsidR="00697F40" w:rsidRPr="00CD38A0" w:rsidRDefault="00697F40" w:rsidP="00E02934">
            <w:pPr>
              <w:spacing w:after="500"/>
              <w:ind w:left="526"/>
              <w:jc w:val="center"/>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p w:rsidR="00697F40" w:rsidRPr="00CD38A0" w:rsidRDefault="00697F40" w:rsidP="00E02934">
            <w:pPr>
              <w:ind w:left="526"/>
              <w:jc w:val="center"/>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tc>
        <w:tc>
          <w:tcPr>
            <w:tcW w:w="6689" w:type="dxa"/>
            <w:tcBorders>
              <w:top w:val="single" w:sz="4" w:space="0" w:color="000000"/>
              <w:left w:val="nil"/>
              <w:bottom w:val="single" w:sz="4" w:space="0" w:color="000000"/>
              <w:right w:val="single" w:sz="4" w:space="0" w:color="000000"/>
            </w:tcBorders>
          </w:tcPr>
          <w:p w:rsidR="00697F40" w:rsidRPr="004D6E58" w:rsidRDefault="00A16EAE" w:rsidP="000F1D5A">
            <w:pPr>
              <w:pStyle w:val="aa"/>
              <w:numPr>
                <w:ilvl w:val="0"/>
                <w:numId w:val="111"/>
              </w:numPr>
              <w:spacing w:after="0"/>
              <w:rPr>
                <w:rFonts w:ascii="Times New Roman" w:hAnsi="Times New Roman" w:cs="Times New Roman"/>
                <w:sz w:val="24"/>
                <w:szCs w:val="24"/>
                <w:lang w:val="ro-RO"/>
              </w:rPr>
            </w:pPr>
            <w:r w:rsidRPr="004D6E58">
              <w:rPr>
                <w:rFonts w:ascii="Times New Roman" w:hAnsi="Times New Roman" w:cs="Times New Roman"/>
                <w:sz w:val="24"/>
                <w:szCs w:val="24"/>
                <w:lang w:val="ro-RO"/>
              </w:rPr>
              <w:t>Sală sportivă dotată insuficient;</w:t>
            </w:r>
          </w:p>
          <w:p w:rsidR="00A16EAE" w:rsidRPr="004D6E58" w:rsidRDefault="00A16EAE" w:rsidP="000F1D5A">
            <w:pPr>
              <w:pStyle w:val="aa"/>
              <w:numPr>
                <w:ilvl w:val="0"/>
                <w:numId w:val="111"/>
              </w:numPr>
              <w:spacing w:after="0"/>
              <w:rPr>
                <w:rFonts w:ascii="Times New Roman" w:hAnsi="Times New Roman" w:cs="Times New Roman"/>
                <w:sz w:val="24"/>
                <w:szCs w:val="24"/>
                <w:lang w:val="ro-RO"/>
              </w:rPr>
            </w:pPr>
            <w:r w:rsidRPr="004D6E58">
              <w:rPr>
                <w:rFonts w:ascii="Times New Roman" w:hAnsi="Times New Roman" w:cs="Times New Roman"/>
                <w:sz w:val="24"/>
                <w:szCs w:val="24"/>
                <w:lang w:val="ro-RO"/>
              </w:rPr>
              <w:t>Dotare limitată cu materiale didactice, jucării;</w:t>
            </w:r>
          </w:p>
          <w:p w:rsidR="00A16EAE" w:rsidRPr="004D6E58" w:rsidRDefault="00A16EAE" w:rsidP="000F1D5A">
            <w:pPr>
              <w:pStyle w:val="aa"/>
              <w:numPr>
                <w:ilvl w:val="0"/>
                <w:numId w:val="111"/>
              </w:numPr>
              <w:spacing w:after="0"/>
              <w:rPr>
                <w:rFonts w:ascii="Times New Roman" w:hAnsi="Times New Roman" w:cs="Times New Roman"/>
                <w:sz w:val="24"/>
                <w:szCs w:val="24"/>
                <w:lang w:val="ro-RO"/>
              </w:rPr>
            </w:pPr>
            <w:r w:rsidRPr="004D6E58">
              <w:rPr>
                <w:rFonts w:ascii="Times New Roman" w:hAnsi="Times New Roman" w:cs="Times New Roman"/>
                <w:sz w:val="24"/>
                <w:szCs w:val="24"/>
                <w:lang w:val="ro-RO"/>
              </w:rPr>
              <w:t>Cantitate limitată de mărfuri de cancelarie;</w:t>
            </w:r>
          </w:p>
          <w:p w:rsidR="00A16EAE" w:rsidRPr="004D6E58" w:rsidRDefault="00A16EAE" w:rsidP="000F1D5A">
            <w:pPr>
              <w:pStyle w:val="aa"/>
              <w:numPr>
                <w:ilvl w:val="0"/>
                <w:numId w:val="111"/>
              </w:numPr>
              <w:spacing w:after="0"/>
              <w:rPr>
                <w:rFonts w:ascii="Times New Roman" w:hAnsi="Times New Roman" w:cs="Times New Roman"/>
                <w:sz w:val="24"/>
                <w:szCs w:val="24"/>
                <w:lang w:val="ro-RO"/>
              </w:rPr>
            </w:pPr>
            <w:r w:rsidRPr="004D6E58">
              <w:rPr>
                <w:rFonts w:ascii="Times New Roman" w:hAnsi="Times New Roman" w:cs="Times New Roman"/>
                <w:sz w:val="24"/>
                <w:szCs w:val="24"/>
                <w:lang w:val="ro-RO"/>
              </w:rPr>
              <w:t>Lipsa laptopurilor în 5 grupe, televizoare – 3 grupe;</w:t>
            </w:r>
          </w:p>
          <w:p w:rsidR="004D6E58" w:rsidRPr="004D6E58" w:rsidRDefault="004D6E58" w:rsidP="000F1D5A">
            <w:pPr>
              <w:pStyle w:val="aa"/>
              <w:numPr>
                <w:ilvl w:val="0"/>
                <w:numId w:val="111"/>
              </w:numPr>
              <w:spacing w:after="0"/>
              <w:rPr>
                <w:rFonts w:ascii="Times New Roman" w:hAnsi="Times New Roman" w:cs="Times New Roman"/>
                <w:sz w:val="24"/>
                <w:szCs w:val="24"/>
                <w:lang w:val="ro-RO"/>
              </w:rPr>
            </w:pPr>
            <w:r w:rsidRPr="004D6E58">
              <w:rPr>
                <w:rFonts w:ascii="Times New Roman" w:hAnsi="Times New Roman" w:cs="Times New Roman"/>
                <w:sz w:val="24"/>
                <w:szCs w:val="24"/>
                <w:lang w:val="ro-RO"/>
              </w:rPr>
              <w:t>Venituri extrabugetare mici;</w:t>
            </w:r>
          </w:p>
          <w:p w:rsidR="004D6E58" w:rsidRPr="004D6E58" w:rsidRDefault="004D6E58" w:rsidP="000F1D5A">
            <w:pPr>
              <w:pStyle w:val="aa"/>
              <w:numPr>
                <w:ilvl w:val="0"/>
                <w:numId w:val="111"/>
              </w:numPr>
              <w:spacing w:after="0"/>
              <w:rPr>
                <w:rFonts w:ascii="Times New Roman" w:hAnsi="Times New Roman" w:cs="Times New Roman"/>
                <w:sz w:val="24"/>
                <w:szCs w:val="24"/>
                <w:lang w:val="ro-RO"/>
              </w:rPr>
            </w:pPr>
            <w:r w:rsidRPr="004D6E58">
              <w:rPr>
                <w:rFonts w:ascii="Times New Roman" w:hAnsi="Times New Roman" w:cs="Times New Roman"/>
                <w:sz w:val="24"/>
                <w:szCs w:val="24"/>
                <w:lang w:val="ro-RO"/>
              </w:rPr>
              <w:t>Fonduri financiare alocate insuficiente;</w:t>
            </w:r>
          </w:p>
          <w:p w:rsidR="004D6E58" w:rsidRPr="004D6E58" w:rsidRDefault="004D6E58" w:rsidP="000F1D5A">
            <w:pPr>
              <w:pStyle w:val="aa"/>
              <w:numPr>
                <w:ilvl w:val="0"/>
                <w:numId w:val="111"/>
              </w:numPr>
              <w:spacing w:after="0"/>
              <w:rPr>
                <w:rFonts w:ascii="Times New Roman" w:hAnsi="Times New Roman" w:cs="Times New Roman"/>
                <w:sz w:val="24"/>
                <w:szCs w:val="24"/>
                <w:lang w:val="ro-RO"/>
              </w:rPr>
            </w:pPr>
            <w:r w:rsidRPr="004D6E58">
              <w:rPr>
                <w:rFonts w:ascii="Times New Roman" w:hAnsi="Times New Roman" w:cs="Times New Roman"/>
                <w:sz w:val="24"/>
                <w:szCs w:val="24"/>
                <w:lang w:val="ro-RO"/>
              </w:rPr>
              <w:t>32 % din totalul de cadre nu dețin grad didactic;</w:t>
            </w:r>
          </w:p>
          <w:p w:rsidR="004D6E58" w:rsidRPr="004D6E58" w:rsidRDefault="004D6E58" w:rsidP="000F1D5A">
            <w:pPr>
              <w:pStyle w:val="aa"/>
              <w:numPr>
                <w:ilvl w:val="0"/>
                <w:numId w:val="111"/>
              </w:numPr>
              <w:spacing w:after="0"/>
              <w:rPr>
                <w:rFonts w:ascii="Times New Roman" w:hAnsi="Times New Roman" w:cs="Times New Roman"/>
                <w:sz w:val="24"/>
                <w:szCs w:val="24"/>
                <w:lang w:val="ro-RO"/>
              </w:rPr>
            </w:pPr>
            <w:r w:rsidRPr="004D6E58">
              <w:rPr>
                <w:rFonts w:ascii="Times New Roman" w:hAnsi="Times New Roman" w:cs="Times New Roman"/>
                <w:sz w:val="24"/>
                <w:szCs w:val="24"/>
                <w:lang w:val="ro-RO"/>
              </w:rPr>
              <w:t>Bugetul alocat per/copil este insuficient pentru dezvoltarea multilaterală a acestuia;</w:t>
            </w:r>
          </w:p>
          <w:p w:rsidR="004D6E58" w:rsidRPr="004D6E58" w:rsidRDefault="004D6E58" w:rsidP="000F1D5A">
            <w:pPr>
              <w:pStyle w:val="aa"/>
              <w:numPr>
                <w:ilvl w:val="0"/>
                <w:numId w:val="111"/>
              </w:numPr>
              <w:spacing w:after="0"/>
              <w:rPr>
                <w:rFonts w:ascii="Times New Roman" w:hAnsi="Times New Roman" w:cs="Times New Roman"/>
                <w:sz w:val="24"/>
                <w:szCs w:val="24"/>
                <w:lang w:val="ro-RO"/>
              </w:rPr>
            </w:pPr>
            <w:r w:rsidRPr="004D6E58">
              <w:rPr>
                <w:rFonts w:ascii="Times New Roman" w:hAnsi="Times New Roman" w:cs="Times New Roman"/>
                <w:sz w:val="24"/>
                <w:szCs w:val="24"/>
                <w:lang w:val="ro-RO"/>
              </w:rPr>
              <w:t>În contextul pandemiei COVID-19, un program încărcat pentru cadrul didactic, care cu greu face față cerințelor;</w:t>
            </w:r>
          </w:p>
          <w:p w:rsidR="004D6E58" w:rsidRPr="004D6E58" w:rsidRDefault="004D6E58" w:rsidP="000F1D5A">
            <w:pPr>
              <w:pStyle w:val="aa"/>
              <w:numPr>
                <w:ilvl w:val="0"/>
                <w:numId w:val="111"/>
              </w:numPr>
              <w:spacing w:after="0"/>
              <w:rPr>
                <w:rFonts w:ascii="Times New Roman" w:hAnsi="Times New Roman" w:cs="Times New Roman"/>
                <w:sz w:val="24"/>
                <w:szCs w:val="24"/>
                <w:lang w:val="ro-RO"/>
              </w:rPr>
            </w:pPr>
            <w:r w:rsidRPr="004D6E58">
              <w:rPr>
                <w:rFonts w:ascii="Times New Roman" w:hAnsi="Times New Roman" w:cs="Times New Roman"/>
                <w:sz w:val="24"/>
                <w:szCs w:val="24"/>
                <w:lang w:val="ro-RO"/>
              </w:rPr>
              <w:t>Reticența unor cadre didactice la schimbare;</w:t>
            </w:r>
          </w:p>
          <w:p w:rsidR="004D6E58" w:rsidRPr="004D6E58" w:rsidRDefault="004D6E58" w:rsidP="000F1D5A">
            <w:pPr>
              <w:pStyle w:val="aa"/>
              <w:numPr>
                <w:ilvl w:val="0"/>
                <w:numId w:val="111"/>
              </w:numPr>
              <w:spacing w:after="0"/>
              <w:rPr>
                <w:rFonts w:ascii="Times New Roman" w:hAnsi="Times New Roman" w:cs="Times New Roman"/>
                <w:sz w:val="24"/>
                <w:szCs w:val="24"/>
                <w:lang w:val="ro-RO"/>
              </w:rPr>
            </w:pPr>
            <w:r w:rsidRPr="004D6E58">
              <w:rPr>
                <w:rFonts w:ascii="Times New Roman" w:hAnsi="Times New Roman" w:cs="Times New Roman"/>
                <w:sz w:val="24"/>
                <w:szCs w:val="24"/>
                <w:lang w:val="ro-RO"/>
              </w:rPr>
              <w:t xml:space="preserve">Dezinteresul unor copii față de activitatea de </w:t>
            </w:r>
            <w:proofErr w:type="spellStart"/>
            <w:r w:rsidRPr="004D6E58">
              <w:rPr>
                <w:rFonts w:ascii="Times New Roman" w:hAnsi="Times New Roman" w:cs="Times New Roman"/>
                <w:sz w:val="24"/>
                <w:szCs w:val="24"/>
                <w:lang w:val="ro-RO"/>
              </w:rPr>
              <w:t>fore-învățare</w:t>
            </w:r>
            <w:proofErr w:type="spellEnd"/>
          </w:p>
          <w:p w:rsidR="00A16EAE" w:rsidRPr="00CD38A0" w:rsidRDefault="00A16EAE" w:rsidP="00A16EAE">
            <w:pPr>
              <w:spacing w:after="0"/>
              <w:rPr>
                <w:rFonts w:ascii="Times New Roman" w:hAnsi="Times New Roman" w:cs="Times New Roman"/>
                <w:sz w:val="24"/>
                <w:szCs w:val="24"/>
                <w:lang w:val="ro-RO"/>
              </w:rPr>
            </w:pPr>
          </w:p>
        </w:tc>
        <w:tc>
          <w:tcPr>
            <w:tcW w:w="116" w:type="dxa"/>
            <w:tcBorders>
              <w:top w:val="single" w:sz="4" w:space="0" w:color="000000"/>
              <w:left w:val="single" w:sz="4" w:space="0" w:color="000000"/>
              <w:bottom w:val="single" w:sz="4" w:space="0" w:color="000000"/>
              <w:right w:val="nil"/>
            </w:tcBorders>
          </w:tcPr>
          <w:p w:rsidR="00697F40" w:rsidRPr="00CD38A0" w:rsidRDefault="004D6E58" w:rsidP="00E02934">
            <w:pPr>
              <w:spacing w:after="254" w:line="248" w:lineRule="auto"/>
              <w:ind w:left="535"/>
              <w:jc w:val="center"/>
              <w:rPr>
                <w:rFonts w:ascii="Times New Roman" w:eastAsia="Arial" w:hAnsi="Times New Roman" w:cs="Times New Roman"/>
                <w:sz w:val="24"/>
                <w:szCs w:val="24"/>
                <w:lang w:val="ro-RO"/>
              </w:rPr>
            </w:pPr>
            <w:r>
              <w:rPr>
                <w:rFonts w:ascii="Times New Roman" w:eastAsia="Arial" w:hAnsi="Times New Roman" w:cs="Times New Roman"/>
                <w:sz w:val="24"/>
                <w:szCs w:val="24"/>
                <w:lang w:val="ro-RO"/>
              </w:rPr>
              <w:t xml:space="preserve">Grad scăzu </w:t>
            </w:r>
            <w:r w:rsidR="00697F40" w:rsidRPr="00CD38A0">
              <w:rPr>
                <w:rFonts w:ascii="Times New Roman" w:eastAsia="Arial" w:hAnsi="Times New Roman" w:cs="Times New Roman"/>
                <w:sz w:val="24"/>
                <w:szCs w:val="24"/>
                <w:lang w:val="ro-RO"/>
              </w:rPr>
              <w:t xml:space="preserve">   </w:t>
            </w:r>
          </w:p>
          <w:p w:rsidR="00697F40" w:rsidRPr="00CD38A0" w:rsidRDefault="00697F40" w:rsidP="00E02934">
            <w:pPr>
              <w:ind w:left="525"/>
              <w:jc w:val="center"/>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p w:rsidR="00697F40" w:rsidRPr="00CD38A0" w:rsidRDefault="00697F40" w:rsidP="00E02934">
            <w:pPr>
              <w:spacing w:after="241"/>
              <w:ind w:left="525"/>
              <w:jc w:val="center"/>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p w:rsidR="00697F40" w:rsidRPr="00CD38A0" w:rsidRDefault="00697F40" w:rsidP="00E02934">
            <w:pPr>
              <w:ind w:left="525"/>
              <w:jc w:val="center"/>
              <w:rPr>
                <w:rFonts w:ascii="Times New Roman" w:hAnsi="Times New Roman" w:cs="Times New Roman"/>
                <w:sz w:val="24"/>
                <w:szCs w:val="24"/>
                <w:lang w:val="ro-RO"/>
              </w:rPr>
            </w:pPr>
          </w:p>
          <w:p w:rsidR="00697F40" w:rsidRPr="00CD38A0" w:rsidRDefault="00697F40" w:rsidP="00E02934">
            <w:pPr>
              <w:ind w:left="525"/>
              <w:rPr>
                <w:rFonts w:ascii="Times New Roman" w:hAnsi="Times New Roman" w:cs="Times New Roman"/>
                <w:sz w:val="24"/>
                <w:szCs w:val="24"/>
                <w:lang w:val="ro-RO"/>
              </w:rPr>
            </w:pPr>
            <w:r w:rsidRPr="00CD38A0">
              <w:rPr>
                <w:rFonts w:ascii="Times New Roman" w:eastAsia="Arial" w:hAnsi="Times New Roman" w:cs="Times New Roman"/>
                <w:sz w:val="24"/>
                <w:szCs w:val="24"/>
                <w:lang w:val="ro-RO"/>
              </w:rPr>
              <w:t xml:space="preserve"> </w:t>
            </w:r>
          </w:p>
        </w:tc>
        <w:tc>
          <w:tcPr>
            <w:tcW w:w="8504" w:type="dxa"/>
            <w:tcBorders>
              <w:top w:val="single" w:sz="4" w:space="0" w:color="000000"/>
              <w:left w:val="nil"/>
              <w:bottom w:val="single" w:sz="4" w:space="0" w:color="000000"/>
              <w:right w:val="single" w:sz="4" w:space="0" w:color="000000"/>
            </w:tcBorders>
          </w:tcPr>
          <w:p w:rsidR="00697F40" w:rsidRPr="002C48AC" w:rsidRDefault="004D6E58" w:rsidP="000F1D5A">
            <w:pPr>
              <w:pStyle w:val="aa"/>
              <w:numPr>
                <w:ilvl w:val="0"/>
                <w:numId w:val="112"/>
              </w:numPr>
              <w:rPr>
                <w:rFonts w:ascii="Times New Roman" w:hAnsi="Times New Roman" w:cs="Times New Roman"/>
                <w:sz w:val="24"/>
                <w:szCs w:val="24"/>
              </w:rPr>
            </w:pPr>
            <w:r w:rsidRPr="002C48AC">
              <w:rPr>
                <w:rFonts w:ascii="Times New Roman" w:hAnsi="Times New Roman" w:cs="Times New Roman"/>
                <w:sz w:val="24"/>
                <w:szCs w:val="24"/>
              </w:rPr>
              <w:t xml:space="preserve">Grad </w:t>
            </w:r>
            <w:proofErr w:type="spellStart"/>
            <w:r w:rsidRPr="002C48AC">
              <w:rPr>
                <w:rFonts w:ascii="Times New Roman" w:hAnsi="Times New Roman" w:cs="Times New Roman"/>
                <w:sz w:val="24"/>
                <w:szCs w:val="24"/>
              </w:rPr>
              <w:t>scăzut</w:t>
            </w:r>
            <w:proofErr w:type="spellEnd"/>
            <w:r w:rsidRPr="002C48AC">
              <w:rPr>
                <w:rFonts w:ascii="Times New Roman" w:hAnsi="Times New Roman" w:cs="Times New Roman"/>
                <w:sz w:val="24"/>
                <w:szCs w:val="24"/>
              </w:rPr>
              <w:t xml:space="preserve"> de </w:t>
            </w:r>
            <w:proofErr w:type="spellStart"/>
            <w:r w:rsidRPr="002C48AC">
              <w:rPr>
                <w:rFonts w:ascii="Times New Roman" w:hAnsi="Times New Roman" w:cs="Times New Roman"/>
                <w:sz w:val="24"/>
                <w:szCs w:val="24"/>
              </w:rPr>
              <w:t>implicare</w:t>
            </w:r>
            <w:proofErr w:type="spellEnd"/>
            <w:r w:rsidRPr="002C48AC">
              <w:rPr>
                <w:rFonts w:ascii="Times New Roman" w:hAnsi="Times New Roman" w:cs="Times New Roman"/>
                <w:sz w:val="24"/>
                <w:szCs w:val="24"/>
              </w:rPr>
              <w:t xml:space="preserve"> a </w:t>
            </w:r>
            <w:proofErr w:type="spellStart"/>
            <w:r w:rsidRPr="002C48AC">
              <w:rPr>
                <w:rFonts w:ascii="Times New Roman" w:hAnsi="Times New Roman" w:cs="Times New Roman"/>
                <w:sz w:val="24"/>
                <w:szCs w:val="24"/>
              </w:rPr>
              <w:t>unor</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părinți</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în</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activitatea</w:t>
            </w:r>
            <w:proofErr w:type="spellEnd"/>
            <w:r w:rsidRPr="002C48AC">
              <w:rPr>
                <w:rFonts w:ascii="Times New Roman" w:hAnsi="Times New Roman" w:cs="Times New Roman"/>
                <w:sz w:val="24"/>
                <w:szCs w:val="24"/>
              </w:rPr>
              <w:t xml:space="preserve"> IET, </w:t>
            </w:r>
            <w:proofErr w:type="spellStart"/>
            <w:r w:rsidRPr="002C48AC">
              <w:rPr>
                <w:rFonts w:ascii="Times New Roman" w:hAnsi="Times New Roman" w:cs="Times New Roman"/>
                <w:sz w:val="24"/>
                <w:szCs w:val="24"/>
              </w:rPr>
              <w:t>ceea</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ce</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diminuiază</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rezultatele</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scontate</w:t>
            </w:r>
            <w:proofErr w:type="spellEnd"/>
            <w:r w:rsidRPr="002C48AC">
              <w:rPr>
                <w:rFonts w:ascii="Times New Roman" w:hAnsi="Times New Roman" w:cs="Times New Roman"/>
                <w:sz w:val="24"/>
                <w:szCs w:val="24"/>
              </w:rPr>
              <w:t>;</w:t>
            </w:r>
          </w:p>
          <w:p w:rsidR="004D6E58" w:rsidRPr="002C48AC" w:rsidRDefault="004D6E58" w:rsidP="000F1D5A">
            <w:pPr>
              <w:pStyle w:val="aa"/>
              <w:numPr>
                <w:ilvl w:val="0"/>
                <w:numId w:val="112"/>
              </w:numPr>
              <w:rPr>
                <w:rFonts w:ascii="Times New Roman" w:hAnsi="Times New Roman" w:cs="Times New Roman"/>
                <w:sz w:val="24"/>
                <w:szCs w:val="24"/>
              </w:rPr>
            </w:pPr>
            <w:proofErr w:type="spellStart"/>
            <w:r w:rsidRPr="002C48AC">
              <w:rPr>
                <w:rFonts w:ascii="Times New Roman" w:hAnsi="Times New Roman" w:cs="Times New Roman"/>
                <w:sz w:val="24"/>
                <w:szCs w:val="24"/>
              </w:rPr>
              <w:t>În</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contextul</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pandemiei</w:t>
            </w:r>
            <w:proofErr w:type="spellEnd"/>
            <w:r w:rsidRPr="002C48AC">
              <w:rPr>
                <w:rFonts w:ascii="Times New Roman" w:hAnsi="Times New Roman" w:cs="Times New Roman"/>
                <w:sz w:val="24"/>
                <w:szCs w:val="24"/>
              </w:rPr>
              <w:t xml:space="preserve"> COVID-19, un </w:t>
            </w:r>
            <w:proofErr w:type="spellStart"/>
            <w:r w:rsidRPr="002C48AC">
              <w:rPr>
                <w:rFonts w:ascii="Times New Roman" w:hAnsi="Times New Roman" w:cs="Times New Roman"/>
                <w:sz w:val="24"/>
                <w:szCs w:val="24"/>
              </w:rPr>
              <w:t>nivel</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mai</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scăzut</w:t>
            </w:r>
            <w:proofErr w:type="spellEnd"/>
            <w:r w:rsidRPr="002C48AC">
              <w:rPr>
                <w:rFonts w:ascii="Times New Roman" w:hAnsi="Times New Roman" w:cs="Times New Roman"/>
                <w:sz w:val="24"/>
                <w:szCs w:val="24"/>
              </w:rPr>
              <w:t xml:space="preserve"> al </w:t>
            </w:r>
            <w:proofErr w:type="spellStart"/>
            <w:r w:rsidRPr="002C48AC">
              <w:rPr>
                <w:rFonts w:ascii="Times New Roman" w:hAnsi="Times New Roman" w:cs="Times New Roman"/>
                <w:sz w:val="24"/>
                <w:szCs w:val="24"/>
              </w:rPr>
              <w:t>procesului</w:t>
            </w:r>
            <w:proofErr w:type="spellEnd"/>
            <w:r w:rsidRPr="002C48AC">
              <w:rPr>
                <w:rFonts w:ascii="Times New Roman" w:hAnsi="Times New Roman" w:cs="Times New Roman"/>
                <w:sz w:val="24"/>
                <w:szCs w:val="24"/>
              </w:rPr>
              <w:t xml:space="preserve"> educational;</w:t>
            </w:r>
          </w:p>
          <w:p w:rsidR="004D6E58" w:rsidRPr="002C48AC" w:rsidRDefault="004D6E58" w:rsidP="000F1D5A">
            <w:pPr>
              <w:pStyle w:val="aa"/>
              <w:numPr>
                <w:ilvl w:val="0"/>
                <w:numId w:val="112"/>
              </w:numPr>
              <w:rPr>
                <w:rFonts w:ascii="Times New Roman" w:hAnsi="Times New Roman" w:cs="Times New Roman"/>
                <w:sz w:val="24"/>
                <w:szCs w:val="24"/>
              </w:rPr>
            </w:pPr>
            <w:proofErr w:type="spellStart"/>
            <w:r w:rsidRPr="002C48AC">
              <w:rPr>
                <w:rFonts w:ascii="Times New Roman" w:hAnsi="Times New Roman" w:cs="Times New Roman"/>
                <w:sz w:val="24"/>
                <w:szCs w:val="24"/>
              </w:rPr>
              <w:t>Diminuarea</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interesului</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p</w:t>
            </w:r>
            <w:r w:rsidR="002C48AC" w:rsidRPr="002C48AC">
              <w:rPr>
                <w:rFonts w:ascii="Times New Roman" w:hAnsi="Times New Roman" w:cs="Times New Roman"/>
                <w:sz w:val="24"/>
                <w:szCs w:val="24"/>
              </w:rPr>
              <w:t>ărinților</w:t>
            </w:r>
            <w:proofErr w:type="spellEnd"/>
            <w:r w:rsidR="002C48AC" w:rsidRPr="002C48AC">
              <w:rPr>
                <w:rFonts w:ascii="Times New Roman" w:hAnsi="Times New Roman" w:cs="Times New Roman"/>
                <w:sz w:val="24"/>
                <w:szCs w:val="24"/>
              </w:rPr>
              <w:t xml:space="preserve"> de a se </w:t>
            </w:r>
            <w:proofErr w:type="spellStart"/>
            <w:r w:rsidR="002C48AC" w:rsidRPr="002C48AC">
              <w:rPr>
                <w:rFonts w:ascii="Times New Roman" w:hAnsi="Times New Roman" w:cs="Times New Roman"/>
                <w:sz w:val="24"/>
                <w:szCs w:val="24"/>
              </w:rPr>
              <w:t>implica</w:t>
            </w:r>
            <w:proofErr w:type="spellEnd"/>
            <w:r w:rsidR="002C48AC" w:rsidRPr="002C48AC">
              <w:rPr>
                <w:rFonts w:ascii="Times New Roman" w:hAnsi="Times New Roman" w:cs="Times New Roman"/>
                <w:sz w:val="24"/>
                <w:szCs w:val="24"/>
              </w:rPr>
              <w:t xml:space="preserve"> active </w:t>
            </w:r>
            <w:proofErr w:type="spellStart"/>
            <w:r w:rsidR="002C48AC" w:rsidRPr="002C48AC">
              <w:rPr>
                <w:rFonts w:ascii="Times New Roman" w:hAnsi="Times New Roman" w:cs="Times New Roman"/>
                <w:sz w:val="24"/>
                <w:szCs w:val="24"/>
              </w:rPr>
              <w:t>în</w:t>
            </w:r>
            <w:proofErr w:type="spellEnd"/>
            <w:r w:rsidR="002C48AC" w:rsidRPr="002C48AC">
              <w:rPr>
                <w:rFonts w:ascii="Times New Roman" w:hAnsi="Times New Roman" w:cs="Times New Roman"/>
                <w:sz w:val="24"/>
                <w:szCs w:val="24"/>
              </w:rPr>
              <w:t xml:space="preserve"> </w:t>
            </w:r>
            <w:proofErr w:type="spellStart"/>
            <w:r w:rsidR="002C48AC" w:rsidRPr="002C48AC">
              <w:rPr>
                <w:rFonts w:ascii="Times New Roman" w:hAnsi="Times New Roman" w:cs="Times New Roman"/>
                <w:sz w:val="24"/>
                <w:szCs w:val="24"/>
              </w:rPr>
              <w:t>activitățile</w:t>
            </w:r>
            <w:proofErr w:type="spellEnd"/>
            <w:r w:rsidR="002C48AC" w:rsidRPr="002C48AC">
              <w:rPr>
                <w:rFonts w:ascii="Times New Roman" w:hAnsi="Times New Roman" w:cs="Times New Roman"/>
                <w:sz w:val="24"/>
                <w:szCs w:val="24"/>
              </w:rPr>
              <w:t xml:space="preserve"> </w:t>
            </w:r>
            <w:proofErr w:type="spellStart"/>
            <w:r w:rsidR="002C48AC" w:rsidRPr="002C48AC">
              <w:rPr>
                <w:rFonts w:ascii="Times New Roman" w:hAnsi="Times New Roman" w:cs="Times New Roman"/>
                <w:sz w:val="24"/>
                <w:szCs w:val="24"/>
              </w:rPr>
              <w:t>instituției</w:t>
            </w:r>
            <w:proofErr w:type="spellEnd"/>
            <w:r w:rsidR="002C48AC" w:rsidRPr="002C48AC">
              <w:rPr>
                <w:rFonts w:ascii="Times New Roman" w:hAnsi="Times New Roman" w:cs="Times New Roman"/>
                <w:sz w:val="24"/>
                <w:szCs w:val="24"/>
              </w:rPr>
              <w:t>;</w:t>
            </w:r>
          </w:p>
          <w:p w:rsidR="002C48AC" w:rsidRPr="002C48AC" w:rsidRDefault="002C48AC" w:rsidP="000F1D5A">
            <w:pPr>
              <w:pStyle w:val="aa"/>
              <w:numPr>
                <w:ilvl w:val="0"/>
                <w:numId w:val="112"/>
              </w:numPr>
              <w:rPr>
                <w:rFonts w:ascii="Times New Roman" w:hAnsi="Times New Roman" w:cs="Times New Roman"/>
                <w:sz w:val="24"/>
                <w:szCs w:val="24"/>
              </w:rPr>
            </w:pPr>
            <w:proofErr w:type="spellStart"/>
            <w:r w:rsidRPr="002C48AC">
              <w:rPr>
                <w:rFonts w:ascii="Times New Roman" w:hAnsi="Times New Roman" w:cs="Times New Roman"/>
                <w:sz w:val="24"/>
                <w:szCs w:val="24"/>
              </w:rPr>
              <w:t>Insuficiența</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resurselor</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financiare</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pentru</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conservarea</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dezvoltarea</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și</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modernizarea</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bazei</w:t>
            </w:r>
            <w:proofErr w:type="spellEnd"/>
            <w:r w:rsidRPr="002C48AC">
              <w:rPr>
                <w:rFonts w:ascii="Times New Roman" w:hAnsi="Times New Roman" w:cs="Times New Roman"/>
                <w:sz w:val="24"/>
                <w:szCs w:val="24"/>
              </w:rPr>
              <w:t xml:space="preserve"> material a </w:t>
            </w:r>
            <w:proofErr w:type="spellStart"/>
            <w:r w:rsidRPr="002C48AC">
              <w:rPr>
                <w:rFonts w:ascii="Times New Roman" w:hAnsi="Times New Roman" w:cs="Times New Roman"/>
                <w:sz w:val="24"/>
                <w:szCs w:val="24"/>
              </w:rPr>
              <w:t>instituției</w:t>
            </w:r>
            <w:proofErr w:type="spellEnd"/>
            <w:r w:rsidRPr="002C48AC">
              <w:rPr>
                <w:rFonts w:ascii="Times New Roman" w:hAnsi="Times New Roman" w:cs="Times New Roman"/>
                <w:sz w:val="24"/>
                <w:szCs w:val="24"/>
              </w:rPr>
              <w:t>;</w:t>
            </w:r>
          </w:p>
          <w:p w:rsidR="002C48AC" w:rsidRPr="002C48AC" w:rsidRDefault="002C48AC" w:rsidP="000F1D5A">
            <w:pPr>
              <w:pStyle w:val="aa"/>
              <w:numPr>
                <w:ilvl w:val="0"/>
                <w:numId w:val="112"/>
              </w:numPr>
              <w:rPr>
                <w:rFonts w:ascii="Times New Roman" w:hAnsi="Times New Roman" w:cs="Times New Roman"/>
                <w:sz w:val="24"/>
                <w:szCs w:val="24"/>
              </w:rPr>
            </w:pPr>
            <w:proofErr w:type="spellStart"/>
            <w:r w:rsidRPr="002C48AC">
              <w:rPr>
                <w:rFonts w:ascii="Times New Roman" w:hAnsi="Times New Roman" w:cs="Times New Roman"/>
                <w:sz w:val="24"/>
                <w:szCs w:val="24"/>
              </w:rPr>
              <w:t>Posibilități</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limitate</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în</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desfășurarea</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procesului</w:t>
            </w:r>
            <w:proofErr w:type="spellEnd"/>
            <w:r w:rsidRPr="002C48AC">
              <w:rPr>
                <w:rFonts w:ascii="Times New Roman" w:hAnsi="Times New Roman" w:cs="Times New Roman"/>
                <w:sz w:val="24"/>
                <w:szCs w:val="24"/>
              </w:rPr>
              <w:t xml:space="preserve"> educational;</w:t>
            </w:r>
          </w:p>
          <w:p w:rsidR="002C48AC" w:rsidRPr="002C48AC" w:rsidRDefault="002C48AC" w:rsidP="000F1D5A">
            <w:pPr>
              <w:pStyle w:val="aa"/>
              <w:numPr>
                <w:ilvl w:val="0"/>
                <w:numId w:val="112"/>
              </w:numPr>
              <w:rPr>
                <w:rFonts w:ascii="Times New Roman" w:hAnsi="Times New Roman" w:cs="Times New Roman"/>
                <w:sz w:val="24"/>
                <w:szCs w:val="24"/>
              </w:rPr>
            </w:pPr>
            <w:r w:rsidRPr="002C48AC">
              <w:rPr>
                <w:rFonts w:ascii="Times New Roman" w:hAnsi="Times New Roman" w:cs="Times New Roman"/>
                <w:sz w:val="24"/>
                <w:szCs w:val="24"/>
              </w:rPr>
              <w:t xml:space="preserve">In </w:t>
            </w:r>
            <w:proofErr w:type="spellStart"/>
            <w:r w:rsidRPr="002C48AC">
              <w:rPr>
                <w:rFonts w:ascii="Times New Roman" w:hAnsi="Times New Roman" w:cs="Times New Roman"/>
                <w:sz w:val="24"/>
                <w:szCs w:val="24"/>
              </w:rPr>
              <w:t>contextul</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pandemiei</w:t>
            </w:r>
            <w:proofErr w:type="spellEnd"/>
            <w:r w:rsidRPr="002C48AC">
              <w:rPr>
                <w:rFonts w:ascii="Times New Roman" w:hAnsi="Times New Roman" w:cs="Times New Roman"/>
                <w:sz w:val="24"/>
                <w:szCs w:val="24"/>
              </w:rPr>
              <w:t xml:space="preserve"> COVID-19, </w:t>
            </w:r>
            <w:proofErr w:type="spellStart"/>
            <w:r w:rsidRPr="002C48AC">
              <w:rPr>
                <w:rFonts w:ascii="Times New Roman" w:hAnsi="Times New Roman" w:cs="Times New Roman"/>
                <w:sz w:val="24"/>
                <w:szCs w:val="24"/>
              </w:rPr>
              <w:t>posibilități</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limitate</w:t>
            </w:r>
            <w:proofErr w:type="spellEnd"/>
            <w:r w:rsidRPr="002C48AC">
              <w:rPr>
                <w:rFonts w:ascii="Times New Roman" w:hAnsi="Times New Roman" w:cs="Times New Roman"/>
                <w:sz w:val="24"/>
                <w:szCs w:val="24"/>
              </w:rPr>
              <w:t xml:space="preserve"> de </w:t>
            </w:r>
            <w:proofErr w:type="spellStart"/>
            <w:r w:rsidRPr="002C48AC">
              <w:rPr>
                <w:rFonts w:ascii="Times New Roman" w:hAnsi="Times New Roman" w:cs="Times New Roman"/>
                <w:sz w:val="24"/>
                <w:szCs w:val="24"/>
              </w:rPr>
              <w:t>dezvoltare</w:t>
            </w:r>
            <w:proofErr w:type="spellEnd"/>
            <w:r w:rsidRPr="002C48AC">
              <w:rPr>
                <w:rFonts w:ascii="Times New Roman" w:hAnsi="Times New Roman" w:cs="Times New Roman"/>
                <w:sz w:val="24"/>
                <w:szCs w:val="24"/>
              </w:rPr>
              <w:t xml:space="preserve"> a </w:t>
            </w:r>
            <w:proofErr w:type="spellStart"/>
            <w:r w:rsidRPr="002C48AC">
              <w:rPr>
                <w:rFonts w:ascii="Times New Roman" w:hAnsi="Times New Roman" w:cs="Times New Roman"/>
                <w:sz w:val="24"/>
                <w:szCs w:val="24"/>
              </w:rPr>
              <w:t>deprinderilor</w:t>
            </w:r>
            <w:proofErr w:type="spellEnd"/>
            <w:r w:rsidRPr="002C48AC">
              <w:rPr>
                <w:rFonts w:ascii="Times New Roman" w:hAnsi="Times New Roman" w:cs="Times New Roman"/>
                <w:sz w:val="24"/>
                <w:szCs w:val="24"/>
              </w:rPr>
              <w:t xml:space="preserve"> mortice la </w:t>
            </w:r>
            <w:proofErr w:type="spellStart"/>
            <w:r w:rsidRPr="002C48AC">
              <w:rPr>
                <w:rFonts w:ascii="Times New Roman" w:hAnsi="Times New Roman" w:cs="Times New Roman"/>
                <w:sz w:val="24"/>
                <w:szCs w:val="24"/>
              </w:rPr>
              <w:t>copii</w:t>
            </w:r>
            <w:proofErr w:type="spellEnd"/>
            <w:r w:rsidRPr="002C48AC">
              <w:rPr>
                <w:rFonts w:ascii="Times New Roman" w:hAnsi="Times New Roman" w:cs="Times New Roman"/>
                <w:sz w:val="24"/>
                <w:szCs w:val="24"/>
              </w:rPr>
              <w:t>;</w:t>
            </w:r>
          </w:p>
          <w:p w:rsidR="002C48AC" w:rsidRPr="002C48AC" w:rsidRDefault="002C48AC" w:rsidP="000F1D5A">
            <w:pPr>
              <w:pStyle w:val="aa"/>
              <w:numPr>
                <w:ilvl w:val="0"/>
                <w:numId w:val="112"/>
              </w:numPr>
              <w:rPr>
                <w:rFonts w:ascii="Times New Roman" w:hAnsi="Times New Roman" w:cs="Times New Roman"/>
                <w:sz w:val="24"/>
                <w:szCs w:val="24"/>
              </w:rPr>
            </w:pPr>
            <w:proofErr w:type="spellStart"/>
            <w:r w:rsidRPr="002C48AC">
              <w:rPr>
                <w:rFonts w:ascii="Times New Roman" w:hAnsi="Times New Roman" w:cs="Times New Roman"/>
                <w:sz w:val="24"/>
                <w:szCs w:val="24"/>
              </w:rPr>
              <w:t>Programul</w:t>
            </w:r>
            <w:proofErr w:type="spellEnd"/>
            <w:r w:rsidRPr="002C48AC">
              <w:rPr>
                <w:rFonts w:ascii="Times New Roman" w:hAnsi="Times New Roman" w:cs="Times New Roman"/>
                <w:sz w:val="24"/>
                <w:szCs w:val="24"/>
              </w:rPr>
              <w:t xml:space="preserve"> informational </w:t>
            </w:r>
            <w:proofErr w:type="spellStart"/>
            <w:r w:rsidRPr="002C48AC">
              <w:rPr>
                <w:rFonts w:ascii="Times New Roman" w:hAnsi="Times New Roman" w:cs="Times New Roman"/>
                <w:sz w:val="24"/>
                <w:szCs w:val="24"/>
              </w:rPr>
              <w:t>încărcat</w:t>
            </w:r>
            <w:proofErr w:type="spellEnd"/>
            <w:r w:rsidRPr="002C48AC">
              <w:rPr>
                <w:rFonts w:ascii="Times New Roman" w:hAnsi="Times New Roman" w:cs="Times New Roman"/>
                <w:sz w:val="24"/>
                <w:szCs w:val="24"/>
              </w:rPr>
              <w:t>;</w:t>
            </w:r>
          </w:p>
          <w:p w:rsidR="002C48AC" w:rsidRPr="002C48AC" w:rsidRDefault="002C48AC" w:rsidP="000F1D5A">
            <w:pPr>
              <w:pStyle w:val="aa"/>
              <w:numPr>
                <w:ilvl w:val="0"/>
                <w:numId w:val="112"/>
              </w:numPr>
              <w:rPr>
                <w:rFonts w:ascii="Times New Roman" w:hAnsi="Times New Roman" w:cs="Times New Roman"/>
                <w:sz w:val="24"/>
                <w:szCs w:val="24"/>
              </w:rPr>
            </w:pPr>
            <w:proofErr w:type="spellStart"/>
            <w:r w:rsidRPr="002C48AC">
              <w:rPr>
                <w:rFonts w:ascii="Times New Roman" w:hAnsi="Times New Roman" w:cs="Times New Roman"/>
                <w:sz w:val="24"/>
                <w:szCs w:val="24"/>
              </w:rPr>
              <w:t>Baza</w:t>
            </w:r>
            <w:proofErr w:type="spellEnd"/>
            <w:r w:rsidRPr="002C48AC">
              <w:rPr>
                <w:rFonts w:ascii="Times New Roman" w:hAnsi="Times New Roman" w:cs="Times New Roman"/>
                <w:sz w:val="24"/>
                <w:szCs w:val="24"/>
              </w:rPr>
              <w:t xml:space="preserve"> material existent nu </w:t>
            </w:r>
            <w:proofErr w:type="spellStart"/>
            <w:r w:rsidRPr="002C48AC">
              <w:rPr>
                <w:rFonts w:ascii="Times New Roman" w:hAnsi="Times New Roman" w:cs="Times New Roman"/>
                <w:sz w:val="24"/>
                <w:szCs w:val="24"/>
              </w:rPr>
              <w:t>permite</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realizarea</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tuturor</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solicitărilor</w:t>
            </w:r>
            <w:proofErr w:type="spellEnd"/>
            <w:r w:rsidRPr="002C48AC">
              <w:rPr>
                <w:rFonts w:ascii="Times New Roman" w:hAnsi="Times New Roman" w:cs="Times New Roman"/>
                <w:sz w:val="24"/>
                <w:szCs w:val="24"/>
              </w:rPr>
              <w:t xml:space="preserve"> </w:t>
            </w:r>
            <w:proofErr w:type="spellStart"/>
            <w:r w:rsidRPr="002C48AC">
              <w:rPr>
                <w:rFonts w:ascii="Times New Roman" w:hAnsi="Times New Roman" w:cs="Times New Roman"/>
                <w:sz w:val="24"/>
                <w:szCs w:val="24"/>
              </w:rPr>
              <w:t>beneficiarilor</w:t>
            </w:r>
            <w:proofErr w:type="spellEnd"/>
            <w:r w:rsidRPr="002C48AC">
              <w:rPr>
                <w:rFonts w:ascii="Times New Roman" w:hAnsi="Times New Roman" w:cs="Times New Roman"/>
                <w:sz w:val="24"/>
                <w:szCs w:val="24"/>
              </w:rPr>
              <w:t>.</w:t>
            </w:r>
          </w:p>
        </w:tc>
      </w:tr>
      <w:bookmarkEnd w:id="0"/>
    </w:tbl>
    <w:p w:rsidR="00AD06AC" w:rsidRPr="00697F40" w:rsidRDefault="00AD06AC" w:rsidP="00B63AC8">
      <w:pPr>
        <w:spacing w:after="0"/>
      </w:pPr>
    </w:p>
    <w:sectPr w:rsidR="00AD06AC" w:rsidRPr="00697F40" w:rsidSect="000F1D5A">
      <w:type w:val="continuous"/>
      <w:pgSz w:w="16838" w:h="11904" w:orient="landscape"/>
      <w:pgMar w:top="511" w:right="395" w:bottom="851" w:left="283" w:header="708" w:footer="708" w:gutter="0"/>
      <w:pgNumType w:start="1" w:chapStyle="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194481"/>
      <w:docPartObj>
        <w:docPartGallery w:val="Page Numbers (Bottom of Page)"/>
        <w:docPartUnique/>
      </w:docPartObj>
    </w:sdtPr>
    <w:sdtContent>
      <w:p w:rsidR="004D6E58" w:rsidRDefault="004D6E58">
        <w:pPr>
          <w:pStyle w:val="ae"/>
          <w:jc w:val="right"/>
        </w:pPr>
        <w:r>
          <w:fldChar w:fldCharType="begin"/>
        </w:r>
        <w:r>
          <w:instrText>PAGE   \* MERGEFORMAT</w:instrText>
        </w:r>
        <w:r>
          <w:fldChar w:fldCharType="separate"/>
        </w:r>
        <w:r w:rsidR="000F1D5A" w:rsidRPr="000F1D5A">
          <w:rPr>
            <w:noProof/>
            <w:lang w:val="ru-RU"/>
          </w:rPr>
          <w:t>5</w:t>
        </w:r>
        <w:r>
          <w:fldChar w:fldCharType="end"/>
        </w:r>
      </w:p>
    </w:sdtContent>
  </w:sdt>
  <w:p w:rsidR="004D6E58" w:rsidRDefault="004D6E58">
    <w:pPr>
      <w:pStyle w:val="a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0F3"/>
    <w:multiLevelType w:val="hybridMultilevel"/>
    <w:tmpl w:val="53B6DD58"/>
    <w:lvl w:ilvl="0" w:tplc="3EA23FCA">
      <w:start w:val="1"/>
      <w:numFmt w:val="bullet"/>
      <w:lvlText w:val=""/>
      <w:lvlJc w:val="righ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011064EE"/>
    <w:multiLevelType w:val="hybridMultilevel"/>
    <w:tmpl w:val="87FC5172"/>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9099F"/>
    <w:multiLevelType w:val="hybridMultilevel"/>
    <w:tmpl w:val="97D442DC"/>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12368"/>
    <w:multiLevelType w:val="hybridMultilevel"/>
    <w:tmpl w:val="EFD6A3F8"/>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EA7EFD"/>
    <w:multiLevelType w:val="hybridMultilevel"/>
    <w:tmpl w:val="27F44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B30D8"/>
    <w:multiLevelType w:val="hybridMultilevel"/>
    <w:tmpl w:val="F12A70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512636"/>
    <w:multiLevelType w:val="hybridMultilevel"/>
    <w:tmpl w:val="575A6AC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B5850A0"/>
    <w:multiLevelType w:val="hybridMultilevel"/>
    <w:tmpl w:val="9906E5D2"/>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8B757F"/>
    <w:multiLevelType w:val="hybridMultilevel"/>
    <w:tmpl w:val="A6B88F5E"/>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24599F"/>
    <w:multiLevelType w:val="hybridMultilevel"/>
    <w:tmpl w:val="E924CD5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0E97603B"/>
    <w:multiLevelType w:val="hybridMultilevel"/>
    <w:tmpl w:val="E514C2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9F1D73"/>
    <w:multiLevelType w:val="hybridMultilevel"/>
    <w:tmpl w:val="E97E0550"/>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5C54FF"/>
    <w:multiLevelType w:val="hybridMultilevel"/>
    <w:tmpl w:val="F15E3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5A47FD"/>
    <w:multiLevelType w:val="hybridMultilevel"/>
    <w:tmpl w:val="14BE358A"/>
    <w:lvl w:ilvl="0" w:tplc="0419000D">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
    <w:nsid w:val="127F4490"/>
    <w:multiLevelType w:val="hybridMultilevel"/>
    <w:tmpl w:val="3C38A8B6"/>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BF44C4"/>
    <w:multiLevelType w:val="hybridMultilevel"/>
    <w:tmpl w:val="8FCCEF8E"/>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817DBB"/>
    <w:multiLevelType w:val="hybridMultilevel"/>
    <w:tmpl w:val="A1AE38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C36950"/>
    <w:multiLevelType w:val="hybridMultilevel"/>
    <w:tmpl w:val="C5947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0A138C"/>
    <w:multiLevelType w:val="hybridMultilevel"/>
    <w:tmpl w:val="48AECFA4"/>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C45A36"/>
    <w:multiLevelType w:val="hybridMultilevel"/>
    <w:tmpl w:val="41163BBC"/>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302B65"/>
    <w:multiLevelType w:val="hybridMultilevel"/>
    <w:tmpl w:val="F9E684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447B92"/>
    <w:multiLevelType w:val="hybridMultilevel"/>
    <w:tmpl w:val="D978513E"/>
    <w:lvl w:ilvl="0" w:tplc="3EA23FCA">
      <w:start w:val="1"/>
      <w:numFmt w:val="bullet"/>
      <w:lvlText w:val=""/>
      <w:lvlJc w:val="righ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2">
    <w:nsid w:val="254D3940"/>
    <w:multiLevelType w:val="hybridMultilevel"/>
    <w:tmpl w:val="18C4809A"/>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C5090F"/>
    <w:multiLevelType w:val="hybridMultilevel"/>
    <w:tmpl w:val="5032F16C"/>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534F78"/>
    <w:multiLevelType w:val="hybridMultilevel"/>
    <w:tmpl w:val="C5C6EEE0"/>
    <w:lvl w:ilvl="0" w:tplc="0419000D">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5">
    <w:nsid w:val="277B591D"/>
    <w:multiLevelType w:val="hybridMultilevel"/>
    <w:tmpl w:val="E9D073F0"/>
    <w:lvl w:ilvl="0" w:tplc="3EA23FCA">
      <w:start w:val="1"/>
      <w:numFmt w:val="bullet"/>
      <w:lvlText w:val=""/>
      <w:lvlJc w:val="right"/>
      <w:pPr>
        <w:ind w:left="835" w:hanging="360"/>
      </w:pPr>
      <w:rPr>
        <w:rFonts w:ascii="Wingdings" w:hAnsi="Wingdings"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26">
    <w:nsid w:val="27EB243F"/>
    <w:multiLevelType w:val="hybridMultilevel"/>
    <w:tmpl w:val="5C1292DC"/>
    <w:lvl w:ilvl="0" w:tplc="3EA23FCA">
      <w:start w:val="1"/>
      <w:numFmt w:val="bullet"/>
      <w:lvlText w:val=""/>
      <w:lvlJc w:val="righ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7">
    <w:nsid w:val="280170A3"/>
    <w:multiLevelType w:val="hybridMultilevel"/>
    <w:tmpl w:val="C5B0AB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08050C"/>
    <w:multiLevelType w:val="hybridMultilevel"/>
    <w:tmpl w:val="8902A3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9A5FEB"/>
    <w:multiLevelType w:val="hybridMultilevel"/>
    <w:tmpl w:val="24123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3523A8"/>
    <w:multiLevelType w:val="hybridMultilevel"/>
    <w:tmpl w:val="23F6E2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4F533B"/>
    <w:multiLevelType w:val="hybridMultilevel"/>
    <w:tmpl w:val="B0FAF1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2572A8"/>
    <w:multiLevelType w:val="hybridMultilevel"/>
    <w:tmpl w:val="C60E9976"/>
    <w:lvl w:ilvl="0" w:tplc="3EA23FCA">
      <w:start w:val="1"/>
      <w:numFmt w:val="bullet"/>
      <w:lvlText w:val=""/>
      <w:lvlJc w:val="right"/>
      <w:pPr>
        <w:ind w:left="1085" w:hanging="360"/>
      </w:pPr>
      <w:rPr>
        <w:rFonts w:ascii="Wingdings" w:hAnsi="Wingdings"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33">
    <w:nsid w:val="2BC03290"/>
    <w:multiLevelType w:val="hybridMultilevel"/>
    <w:tmpl w:val="12CC79EA"/>
    <w:lvl w:ilvl="0" w:tplc="0419000D">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4">
    <w:nsid w:val="2CDA6B87"/>
    <w:multiLevelType w:val="hybridMultilevel"/>
    <w:tmpl w:val="F000E5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DA96A24"/>
    <w:multiLevelType w:val="hybridMultilevel"/>
    <w:tmpl w:val="F89E76B6"/>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6">
    <w:nsid w:val="2E146508"/>
    <w:multiLevelType w:val="hybridMultilevel"/>
    <w:tmpl w:val="77883626"/>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E4551AA"/>
    <w:multiLevelType w:val="hybridMultilevel"/>
    <w:tmpl w:val="6FAEF248"/>
    <w:lvl w:ilvl="0" w:tplc="3EA23FCA">
      <w:start w:val="1"/>
      <w:numFmt w:val="bullet"/>
      <w:lvlText w:val=""/>
      <w:lvlJc w:val="righ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8">
    <w:nsid w:val="2F575B66"/>
    <w:multiLevelType w:val="hybridMultilevel"/>
    <w:tmpl w:val="3F02BCC0"/>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FCD7D80"/>
    <w:multiLevelType w:val="hybridMultilevel"/>
    <w:tmpl w:val="CA4451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0975374"/>
    <w:multiLevelType w:val="hybridMultilevel"/>
    <w:tmpl w:val="AC249526"/>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1914E6A"/>
    <w:multiLevelType w:val="hybridMultilevel"/>
    <w:tmpl w:val="EDE638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2703A48"/>
    <w:multiLevelType w:val="hybridMultilevel"/>
    <w:tmpl w:val="4BAC6134"/>
    <w:lvl w:ilvl="0" w:tplc="0419000D">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43">
    <w:nsid w:val="34903DEE"/>
    <w:multiLevelType w:val="hybridMultilevel"/>
    <w:tmpl w:val="33D4C468"/>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5134E4A"/>
    <w:multiLevelType w:val="hybridMultilevel"/>
    <w:tmpl w:val="6C7E8B62"/>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395802"/>
    <w:multiLevelType w:val="hybridMultilevel"/>
    <w:tmpl w:val="07B27B98"/>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64A62F7"/>
    <w:multiLevelType w:val="hybridMultilevel"/>
    <w:tmpl w:val="D4CE923A"/>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66F7632"/>
    <w:multiLevelType w:val="hybridMultilevel"/>
    <w:tmpl w:val="46EC2376"/>
    <w:lvl w:ilvl="0" w:tplc="0419000D">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48">
    <w:nsid w:val="368E1E6B"/>
    <w:multiLevelType w:val="hybridMultilevel"/>
    <w:tmpl w:val="6F34A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6A9255A"/>
    <w:multiLevelType w:val="hybridMultilevel"/>
    <w:tmpl w:val="3AA64E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82239B7"/>
    <w:multiLevelType w:val="hybridMultilevel"/>
    <w:tmpl w:val="A43C3A4A"/>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C57C0D"/>
    <w:multiLevelType w:val="hybridMultilevel"/>
    <w:tmpl w:val="A1D8632C"/>
    <w:lvl w:ilvl="0" w:tplc="3EA23FCA">
      <w:start w:val="1"/>
      <w:numFmt w:val="bullet"/>
      <w:lvlText w:val=""/>
      <w:lvlJc w:val="righ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52">
    <w:nsid w:val="3A5A42A2"/>
    <w:multiLevelType w:val="hybridMultilevel"/>
    <w:tmpl w:val="F30EFCE2"/>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C6534E7"/>
    <w:multiLevelType w:val="hybridMultilevel"/>
    <w:tmpl w:val="A2066948"/>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D800C57"/>
    <w:multiLevelType w:val="hybridMultilevel"/>
    <w:tmpl w:val="411091B8"/>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EA62963"/>
    <w:multiLevelType w:val="hybridMultilevel"/>
    <w:tmpl w:val="E93EAAC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6">
    <w:nsid w:val="3F415900"/>
    <w:multiLevelType w:val="hybridMultilevel"/>
    <w:tmpl w:val="235CC9B2"/>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FDA52F6"/>
    <w:multiLevelType w:val="hybridMultilevel"/>
    <w:tmpl w:val="28664A44"/>
    <w:lvl w:ilvl="0" w:tplc="4842802A">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02208E6"/>
    <w:multiLevelType w:val="hybridMultilevel"/>
    <w:tmpl w:val="0A2232C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9">
    <w:nsid w:val="42661556"/>
    <w:multiLevelType w:val="hybridMultilevel"/>
    <w:tmpl w:val="A8CC3164"/>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35B2ADD"/>
    <w:multiLevelType w:val="hybridMultilevel"/>
    <w:tmpl w:val="506A47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3905A3"/>
    <w:multiLevelType w:val="hybridMultilevel"/>
    <w:tmpl w:val="F2BE2D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5E5156C"/>
    <w:multiLevelType w:val="hybridMultilevel"/>
    <w:tmpl w:val="E5B4E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1A1317"/>
    <w:multiLevelType w:val="hybridMultilevel"/>
    <w:tmpl w:val="3F9825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62B302B"/>
    <w:multiLevelType w:val="hybridMultilevel"/>
    <w:tmpl w:val="5256FE94"/>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87F61F5"/>
    <w:multiLevelType w:val="hybridMultilevel"/>
    <w:tmpl w:val="750A76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8C45A2D"/>
    <w:multiLevelType w:val="hybridMultilevel"/>
    <w:tmpl w:val="8CFC0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B1471D3"/>
    <w:multiLevelType w:val="hybridMultilevel"/>
    <w:tmpl w:val="1E527F7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B5B33F0"/>
    <w:multiLevelType w:val="hybridMultilevel"/>
    <w:tmpl w:val="8D383D06"/>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DFF7A68"/>
    <w:multiLevelType w:val="hybridMultilevel"/>
    <w:tmpl w:val="66207426"/>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4661A9"/>
    <w:multiLevelType w:val="hybridMultilevel"/>
    <w:tmpl w:val="B8E01F24"/>
    <w:lvl w:ilvl="0" w:tplc="3EA23FCA">
      <w:start w:val="1"/>
      <w:numFmt w:val="bullet"/>
      <w:lvlText w:val=""/>
      <w:lvlJc w:val="righ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71">
    <w:nsid w:val="509F3564"/>
    <w:multiLevelType w:val="hybridMultilevel"/>
    <w:tmpl w:val="FB06CE82"/>
    <w:lvl w:ilvl="0" w:tplc="3EA23FCA">
      <w:start w:val="1"/>
      <w:numFmt w:val="bullet"/>
      <w:lvlText w:val=""/>
      <w:lvlJc w:val="right"/>
      <w:pPr>
        <w:ind w:left="1085" w:hanging="360"/>
      </w:pPr>
      <w:rPr>
        <w:rFonts w:ascii="Wingdings" w:hAnsi="Wingdings"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72">
    <w:nsid w:val="51754222"/>
    <w:multiLevelType w:val="hybridMultilevel"/>
    <w:tmpl w:val="BDA263DE"/>
    <w:lvl w:ilvl="0" w:tplc="3EA23FCA">
      <w:start w:val="1"/>
      <w:numFmt w:val="bullet"/>
      <w:lvlText w:val=""/>
      <w:lvlJc w:val="righ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73">
    <w:nsid w:val="51C36429"/>
    <w:multiLevelType w:val="hybridMultilevel"/>
    <w:tmpl w:val="7F845162"/>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57D576B"/>
    <w:multiLevelType w:val="hybridMultilevel"/>
    <w:tmpl w:val="EBF23A50"/>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5CB13EC"/>
    <w:multiLevelType w:val="hybridMultilevel"/>
    <w:tmpl w:val="F1BC3D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7C1468C"/>
    <w:multiLevelType w:val="hybridMultilevel"/>
    <w:tmpl w:val="5E904FA0"/>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7D83D16"/>
    <w:multiLevelType w:val="hybridMultilevel"/>
    <w:tmpl w:val="5C327A58"/>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9427CE5"/>
    <w:multiLevelType w:val="hybridMultilevel"/>
    <w:tmpl w:val="5846CB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AB75904"/>
    <w:multiLevelType w:val="hybridMultilevel"/>
    <w:tmpl w:val="6B7AB1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DE67F39"/>
    <w:multiLevelType w:val="hybridMultilevel"/>
    <w:tmpl w:val="F5C41B34"/>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E75670D"/>
    <w:multiLevelType w:val="hybridMultilevel"/>
    <w:tmpl w:val="74402F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EA51E87"/>
    <w:multiLevelType w:val="hybridMultilevel"/>
    <w:tmpl w:val="8C4851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F38452E"/>
    <w:multiLevelType w:val="hybridMultilevel"/>
    <w:tmpl w:val="88B293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F3D7F7B"/>
    <w:multiLevelType w:val="hybridMultilevel"/>
    <w:tmpl w:val="C930CB84"/>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F482A37"/>
    <w:multiLevelType w:val="hybridMultilevel"/>
    <w:tmpl w:val="8DF43A92"/>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FD4015F"/>
    <w:multiLevelType w:val="hybridMultilevel"/>
    <w:tmpl w:val="992EF3B6"/>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FEA4F71"/>
    <w:multiLevelType w:val="hybridMultilevel"/>
    <w:tmpl w:val="CB54D1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E7201E"/>
    <w:multiLevelType w:val="hybridMultilevel"/>
    <w:tmpl w:val="8EC0C346"/>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4D34444"/>
    <w:multiLevelType w:val="hybridMultilevel"/>
    <w:tmpl w:val="33F6DC14"/>
    <w:lvl w:ilvl="0" w:tplc="0419000D">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90">
    <w:nsid w:val="653F7C03"/>
    <w:multiLevelType w:val="hybridMultilevel"/>
    <w:tmpl w:val="AFF60AE8"/>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8304DDC"/>
    <w:multiLevelType w:val="hybridMultilevel"/>
    <w:tmpl w:val="67AC8E06"/>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90B1502"/>
    <w:multiLevelType w:val="hybridMultilevel"/>
    <w:tmpl w:val="50D0D36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3">
    <w:nsid w:val="6A7E2D6B"/>
    <w:multiLevelType w:val="hybridMultilevel"/>
    <w:tmpl w:val="1596A36A"/>
    <w:lvl w:ilvl="0" w:tplc="3EA23FCA">
      <w:start w:val="1"/>
      <w:numFmt w:val="bullet"/>
      <w:lvlText w:val=""/>
      <w:lvlJc w:val="right"/>
      <w:pPr>
        <w:ind w:left="835" w:hanging="360"/>
      </w:pPr>
      <w:rPr>
        <w:rFonts w:ascii="Wingdings" w:hAnsi="Wingdings"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94">
    <w:nsid w:val="6B4B6385"/>
    <w:multiLevelType w:val="hybridMultilevel"/>
    <w:tmpl w:val="6B5E551E"/>
    <w:lvl w:ilvl="0" w:tplc="0419000D">
      <w:start w:val="1"/>
      <w:numFmt w:val="bullet"/>
      <w:lvlText w:val=""/>
      <w:lvlJc w:val="left"/>
      <w:pPr>
        <w:ind w:left="780" w:hanging="360"/>
      </w:pPr>
      <w:rPr>
        <w:rFonts w:ascii="Wingdings" w:hAnsi="Wingdings" w:hint="default"/>
        <w:sz w:val="24"/>
        <w:szCs w:val="24"/>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5">
    <w:nsid w:val="6B5C0916"/>
    <w:multiLevelType w:val="hybridMultilevel"/>
    <w:tmpl w:val="9CC0E9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DB757F0"/>
    <w:multiLevelType w:val="hybridMultilevel"/>
    <w:tmpl w:val="B7FCDD7E"/>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E5863D8"/>
    <w:multiLevelType w:val="hybridMultilevel"/>
    <w:tmpl w:val="1E82EC46"/>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EB13B07"/>
    <w:multiLevelType w:val="hybridMultilevel"/>
    <w:tmpl w:val="6414E852"/>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FD457CC"/>
    <w:multiLevelType w:val="hybridMultilevel"/>
    <w:tmpl w:val="0776B4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44A0B54"/>
    <w:multiLevelType w:val="hybridMultilevel"/>
    <w:tmpl w:val="719E590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1">
    <w:nsid w:val="74AD64B9"/>
    <w:multiLevelType w:val="hybridMultilevel"/>
    <w:tmpl w:val="A4B066B8"/>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2">
    <w:nsid w:val="760A1DAD"/>
    <w:multiLevelType w:val="hybridMultilevel"/>
    <w:tmpl w:val="64B86E0E"/>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6B25CDC"/>
    <w:multiLevelType w:val="hybridMultilevel"/>
    <w:tmpl w:val="5372B0F2"/>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6FC623A"/>
    <w:multiLevelType w:val="hybridMultilevel"/>
    <w:tmpl w:val="1AC8CD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7776E4C"/>
    <w:multiLevelType w:val="hybridMultilevel"/>
    <w:tmpl w:val="582849E6"/>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86A54E6"/>
    <w:multiLevelType w:val="hybridMultilevel"/>
    <w:tmpl w:val="AC8E61FE"/>
    <w:lvl w:ilvl="0" w:tplc="0419000D">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7">
    <w:nsid w:val="7ACE074B"/>
    <w:multiLevelType w:val="hybridMultilevel"/>
    <w:tmpl w:val="FD2410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B250464"/>
    <w:multiLevelType w:val="hybridMultilevel"/>
    <w:tmpl w:val="5F4EC410"/>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C437698"/>
    <w:multiLevelType w:val="hybridMultilevel"/>
    <w:tmpl w:val="FDE834B2"/>
    <w:lvl w:ilvl="0" w:tplc="0419000D">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10">
    <w:nsid w:val="7ED91DAD"/>
    <w:multiLevelType w:val="hybridMultilevel"/>
    <w:tmpl w:val="40881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FA40AA8"/>
    <w:multiLevelType w:val="hybridMultilevel"/>
    <w:tmpl w:val="122A5AFE"/>
    <w:lvl w:ilvl="0" w:tplc="3EA23FC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num>
  <w:num w:numId="2">
    <w:abstractNumId w:val="67"/>
  </w:num>
  <w:num w:numId="3">
    <w:abstractNumId w:val="33"/>
  </w:num>
  <w:num w:numId="4">
    <w:abstractNumId w:val="89"/>
  </w:num>
  <w:num w:numId="5">
    <w:abstractNumId w:val="66"/>
  </w:num>
  <w:num w:numId="6">
    <w:abstractNumId w:val="75"/>
  </w:num>
  <w:num w:numId="7">
    <w:abstractNumId w:val="83"/>
  </w:num>
  <w:num w:numId="8">
    <w:abstractNumId w:val="59"/>
  </w:num>
  <w:num w:numId="9">
    <w:abstractNumId w:val="70"/>
  </w:num>
  <w:num w:numId="10">
    <w:abstractNumId w:val="21"/>
  </w:num>
  <w:num w:numId="11">
    <w:abstractNumId w:val="37"/>
  </w:num>
  <w:num w:numId="12">
    <w:abstractNumId w:val="71"/>
  </w:num>
  <w:num w:numId="13">
    <w:abstractNumId w:val="32"/>
  </w:num>
  <w:num w:numId="14">
    <w:abstractNumId w:val="26"/>
  </w:num>
  <w:num w:numId="15">
    <w:abstractNumId w:val="93"/>
  </w:num>
  <w:num w:numId="16">
    <w:abstractNumId w:val="25"/>
  </w:num>
  <w:num w:numId="17">
    <w:abstractNumId w:val="0"/>
  </w:num>
  <w:num w:numId="18">
    <w:abstractNumId w:val="15"/>
  </w:num>
  <w:num w:numId="19">
    <w:abstractNumId w:val="65"/>
  </w:num>
  <w:num w:numId="20">
    <w:abstractNumId w:val="12"/>
  </w:num>
  <w:num w:numId="21">
    <w:abstractNumId w:val="30"/>
  </w:num>
  <w:num w:numId="22">
    <w:abstractNumId w:val="99"/>
  </w:num>
  <w:num w:numId="23">
    <w:abstractNumId w:val="107"/>
  </w:num>
  <w:num w:numId="24">
    <w:abstractNumId w:val="34"/>
  </w:num>
  <w:num w:numId="25">
    <w:abstractNumId w:val="87"/>
  </w:num>
  <w:num w:numId="26">
    <w:abstractNumId w:val="104"/>
  </w:num>
  <w:num w:numId="27">
    <w:abstractNumId w:val="78"/>
  </w:num>
  <w:num w:numId="28">
    <w:abstractNumId w:val="95"/>
  </w:num>
  <w:num w:numId="29">
    <w:abstractNumId w:val="41"/>
  </w:num>
  <w:num w:numId="30">
    <w:abstractNumId w:val="92"/>
  </w:num>
  <w:num w:numId="31">
    <w:abstractNumId w:val="100"/>
  </w:num>
  <w:num w:numId="32">
    <w:abstractNumId w:val="58"/>
  </w:num>
  <w:num w:numId="33">
    <w:abstractNumId w:val="47"/>
  </w:num>
  <w:num w:numId="34">
    <w:abstractNumId w:val="106"/>
  </w:num>
  <w:num w:numId="35">
    <w:abstractNumId w:val="9"/>
  </w:num>
  <w:num w:numId="36">
    <w:abstractNumId w:val="101"/>
  </w:num>
  <w:num w:numId="37">
    <w:abstractNumId w:val="55"/>
  </w:num>
  <w:num w:numId="38">
    <w:abstractNumId w:val="39"/>
  </w:num>
  <w:num w:numId="39">
    <w:abstractNumId w:val="24"/>
  </w:num>
  <w:num w:numId="40">
    <w:abstractNumId w:val="109"/>
  </w:num>
  <w:num w:numId="41">
    <w:abstractNumId w:val="31"/>
  </w:num>
  <w:num w:numId="42">
    <w:abstractNumId w:val="81"/>
  </w:num>
  <w:num w:numId="43">
    <w:abstractNumId w:val="94"/>
  </w:num>
  <w:num w:numId="44">
    <w:abstractNumId w:val="13"/>
  </w:num>
  <w:num w:numId="45">
    <w:abstractNumId w:val="42"/>
  </w:num>
  <w:num w:numId="46">
    <w:abstractNumId w:val="22"/>
  </w:num>
  <w:num w:numId="47">
    <w:abstractNumId w:val="77"/>
  </w:num>
  <w:num w:numId="48">
    <w:abstractNumId w:val="51"/>
  </w:num>
  <w:num w:numId="49">
    <w:abstractNumId w:val="72"/>
  </w:num>
  <w:num w:numId="50">
    <w:abstractNumId w:val="2"/>
  </w:num>
  <w:num w:numId="51">
    <w:abstractNumId w:val="43"/>
  </w:num>
  <w:num w:numId="52">
    <w:abstractNumId w:val="19"/>
  </w:num>
  <w:num w:numId="53">
    <w:abstractNumId w:val="40"/>
  </w:num>
  <w:num w:numId="54">
    <w:abstractNumId w:val="91"/>
  </w:num>
  <w:num w:numId="55">
    <w:abstractNumId w:val="8"/>
  </w:num>
  <w:num w:numId="56">
    <w:abstractNumId w:val="52"/>
  </w:num>
  <w:num w:numId="57">
    <w:abstractNumId w:val="57"/>
  </w:num>
  <w:num w:numId="58">
    <w:abstractNumId w:val="103"/>
  </w:num>
  <w:num w:numId="59">
    <w:abstractNumId w:val="73"/>
  </w:num>
  <w:num w:numId="60">
    <w:abstractNumId w:val="1"/>
  </w:num>
  <w:num w:numId="61">
    <w:abstractNumId w:val="96"/>
  </w:num>
  <w:num w:numId="62">
    <w:abstractNumId w:val="7"/>
  </w:num>
  <w:num w:numId="63">
    <w:abstractNumId w:val="63"/>
  </w:num>
  <w:num w:numId="64">
    <w:abstractNumId w:val="108"/>
  </w:num>
  <w:num w:numId="65">
    <w:abstractNumId w:val="102"/>
  </w:num>
  <w:num w:numId="66">
    <w:abstractNumId w:val="44"/>
  </w:num>
  <w:num w:numId="67">
    <w:abstractNumId w:val="64"/>
  </w:num>
  <w:num w:numId="68">
    <w:abstractNumId w:val="3"/>
  </w:num>
  <w:num w:numId="69">
    <w:abstractNumId w:val="62"/>
  </w:num>
  <w:num w:numId="70">
    <w:abstractNumId w:val="45"/>
  </w:num>
  <w:num w:numId="71">
    <w:abstractNumId w:val="79"/>
  </w:num>
  <w:num w:numId="72">
    <w:abstractNumId w:val="110"/>
  </w:num>
  <w:num w:numId="73">
    <w:abstractNumId w:val="20"/>
  </w:num>
  <w:num w:numId="74">
    <w:abstractNumId w:val="18"/>
  </w:num>
  <w:num w:numId="75">
    <w:abstractNumId w:val="60"/>
  </w:num>
  <w:num w:numId="76">
    <w:abstractNumId w:val="82"/>
  </w:num>
  <w:num w:numId="77">
    <w:abstractNumId w:val="105"/>
  </w:num>
  <w:num w:numId="78">
    <w:abstractNumId w:val="11"/>
  </w:num>
  <w:num w:numId="79">
    <w:abstractNumId w:val="35"/>
  </w:num>
  <w:num w:numId="80">
    <w:abstractNumId w:val="80"/>
  </w:num>
  <w:num w:numId="81">
    <w:abstractNumId w:val="16"/>
  </w:num>
  <w:num w:numId="82">
    <w:abstractNumId w:val="90"/>
  </w:num>
  <w:num w:numId="83">
    <w:abstractNumId w:val="27"/>
  </w:num>
  <w:num w:numId="84">
    <w:abstractNumId w:val="68"/>
  </w:num>
  <w:num w:numId="85">
    <w:abstractNumId w:val="36"/>
  </w:num>
  <w:num w:numId="86">
    <w:abstractNumId w:val="28"/>
  </w:num>
  <w:num w:numId="87">
    <w:abstractNumId w:val="84"/>
  </w:num>
  <w:num w:numId="88">
    <w:abstractNumId w:val="5"/>
  </w:num>
  <w:num w:numId="89">
    <w:abstractNumId w:val="76"/>
  </w:num>
  <w:num w:numId="90">
    <w:abstractNumId w:val="49"/>
  </w:num>
  <w:num w:numId="91">
    <w:abstractNumId w:val="85"/>
  </w:num>
  <w:num w:numId="92">
    <w:abstractNumId w:val="23"/>
  </w:num>
  <w:num w:numId="93">
    <w:abstractNumId w:val="10"/>
  </w:num>
  <w:num w:numId="94">
    <w:abstractNumId w:val="50"/>
  </w:num>
  <w:num w:numId="95">
    <w:abstractNumId w:val="61"/>
  </w:num>
  <w:num w:numId="96">
    <w:abstractNumId w:val="97"/>
  </w:num>
  <w:num w:numId="97">
    <w:abstractNumId w:val="46"/>
  </w:num>
  <w:num w:numId="98">
    <w:abstractNumId w:val="38"/>
  </w:num>
  <w:num w:numId="99">
    <w:abstractNumId w:val="14"/>
  </w:num>
  <w:num w:numId="100">
    <w:abstractNumId w:val="53"/>
  </w:num>
  <w:num w:numId="101">
    <w:abstractNumId w:val="56"/>
  </w:num>
  <w:num w:numId="102">
    <w:abstractNumId w:val="74"/>
  </w:num>
  <w:num w:numId="103">
    <w:abstractNumId w:val="86"/>
  </w:num>
  <w:num w:numId="104">
    <w:abstractNumId w:val="69"/>
  </w:num>
  <w:num w:numId="105">
    <w:abstractNumId w:val="88"/>
  </w:num>
  <w:num w:numId="106">
    <w:abstractNumId w:val="6"/>
  </w:num>
  <w:num w:numId="107">
    <w:abstractNumId w:val="98"/>
  </w:num>
  <w:num w:numId="108">
    <w:abstractNumId w:val="111"/>
  </w:num>
  <w:num w:numId="109">
    <w:abstractNumId w:val="48"/>
  </w:num>
  <w:num w:numId="110">
    <w:abstractNumId w:val="29"/>
  </w:num>
  <w:num w:numId="111">
    <w:abstractNumId w:val="4"/>
  </w:num>
  <w:num w:numId="112">
    <w:abstractNumId w:val="1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40"/>
    <w:rsid w:val="00025C47"/>
    <w:rsid w:val="000F1D5A"/>
    <w:rsid w:val="0024003D"/>
    <w:rsid w:val="002C48AC"/>
    <w:rsid w:val="00365009"/>
    <w:rsid w:val="003E47E3"/>
    <w:rsid w:val="00464B00"/>
    <w:rsid w:val="004678D3"/>
    <w:rsid w:val="00483486"/>
    <w:rsid w:val="00495154"/>
    <w:rsid w:val="004D6E58"/>
    <w:rsid w:val="00631E6A"/>
    <w:rsid w:val="00672DFD"/>
    <w:rsid w:val="00697F40"/>
    <w:rsid w:val="007B3D97"/>
    <w:rsid w:val="008B2F06"/>
    <w:rsid w:val="009A5F19"/>
    <w:rsid w:val="00A16EAE"/>
    <w:rsid w:val="00AD06AC"/>
    <w:rsid w:val="00B47934"/>
    <w:rsid w:val="00B63AC8"/>
    <w:rsid w:val="00BF6866"/>
    <w:rsid w:val="00CA0A32"/>
    <w:rsid w:val="00D92214"/>
    <w:rsid w:val="00E02934"/>
    <w:rsid w:val="00E67F6A"/>
    <w:rsid w:val="00F80C0C"/>
    <w:rsid w:val="00FB6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F40"/>
    <w:pPr>
      <w:spacing w:after="160" w:line="259" w:lineRule="auto"/>
    </w:pPr>
    <w:rPr>
      <w:rFonts w:ascii="Calibri" w:eastAsia="Calibri" w:hAnsi="Calibri" w:cs="Calibri"/>
      <w:color w:val="000000"/>
      <w:lang w:val="en-US" w:bidi="en-US"/>
    </w:rPr>
  </w:style>
  <w:style w:type="paragraph" w:styleId="1">
    <w:name w:val="heading 1"/>
    <w:next w:val="a"/>
    <w:link w:val="10"/>
    <w:uiPriority w:val="9"/>
    <w:qFormat/>
    <w:rsid w:val="00697F40"/>
    <w:pPr>
      <w:keepNext/>
      <w:keepLines/>
      <w:spacing w:after="0" w:line="259" w:lineRule="auto"/>
      <w:ind w:left="290" w:hanging="10"/>
      <w:jc w:val="center"/>
      <w:outlineLvl w:val="0"/>
    </w:pPr>
    <w:rPr>
      <w:rFonts w:ascii="Times New Roman" w:eastAsia="Times New Roman" w:hAnsi="Times New Roman" w:cs="Times New Roman"/>
      <w:b/>
      <w:color w:val="000000"/>
      <w:sz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F40"/>
    <w:rPr>
      <w:rFonts w:ascii="Times New Roman" w:eastAsia="Times New Roman" w:hAnsi="Times New Roman" w:cs="Times New Roman"/>
      <w:b/>
      <w:color w:val="000000"/>
      <w:sz w:val="24"/>
      <w:lang w:val="ro-RO" w:eastAsia="ro-RO"/>
    </w:rPr>
  </w:style>
  <w:style w:type="table" w:customStyle="1" w:styleId="TableGrid">
    <w:name w:val="TableGrid"/>
    <w:rsid w:val="00697F40"/>
    <w:pPr>
      <w:spacing w:after="0" w:line="240" w:lineRule="auto"/>
    </w:pPr>
    <w:rPr>
      <w:rFonts w:eastAsiaTheme="minorEastAsia"/>
      <w:lang w:val="ro-RO" w:eastAsia="ro-RO"/>
    </w:rPr>
    <w:tblPr>
      <w:tblCellMar>
        <w:top w:w="0" w:type="dxa"/>
        <w:left w:w="0" w:type="dxa"/>
        <w:bottom w:w="0" w:type="dxa"/>
        <w:right w:w="0" w:type="dxa"/>
      </w:tblCellMar>
    </w:tblPr>
  </w:style>
  <w:style w:type="character" w:styleId="a3">
    <w:name w:val="Hyperlink"/>
    <w:basedOn w:val="a0"/>
    <w:uiPriority w:val="99"/>
    <w:unhideWhenUsed/>
    <w:rsid w:val="00697F40"/>
    <w:rPr>
      <w:color w:val="0000FF" w:themeColor="hyperlink"/>
      <w:u w:val="single"/>
    </w:rPr>
  </w:style>
  <w:style w:type="character" w:customStyle="1" w:styleId="a4">
    <w:name w:val="Текст примечания Знак"/>
    <w:basedOn w:val="a0"/>
    <w:link w:val="a5"/>
    <w:uiPriority w:val="99"/>
    <w:semiHidden/>
    <w:rsid w:val="00697F40"/>
    <w:rPr>
      <w:rFonts w:ascii="Calibri" w:eastAsia="Calibri" w:hAnsi="Calibri" w:cs="Calibri"/>
      <w:color w:val="000000"/>
      <w:sz w:val="20"/>
      <w:szCs w:val="20"/>
      <w:lang w:val="en-US" w:bidi="en-US"/>
    </w:rPr>
  </w:style>
  <w:style w:type="paragraph" w:styleId="a5">
    <w:name w:val="annotation text"/>
    <w:basedOn w:val="a"/>
    <w:link w:val="a4"/>
    <w:uiPriority w:val="99"/>
    <w:semiHidden/>
    <w:unhideWhenUsed/>
    <w:rsid w:val="00697F40"/>
    <w:pPr>
      <w:spacing w:line="240" w:lineRule="auto"/>
    </w:pPr>
    <w:rPr>
      <w:sz w:val="20"/>
      <w:szCs w:val="20"/>
    </w:rPr>
  </w:style>
  <w:style w:type="character" w:customStyle="1" w:styleId="a6">
    <w:name w:val="Тема примечания Знак"/>
    <w:basedOn w:val="a4"/>
    <w:link w:val="a7"/>
    <w:uiPriority w:val="99"/>
    <w:semiHidden/>
    <w:rsid w:val="00697F40"/>
    <w:rPr>
      <w:rFonts w:ascii="Calibri" w:eastAsia="Calibri" w:hAnsi="Calibri" w:cs="Calibri"/>
      <w:b/>
      <w:bCs/>
      <w:color w:val="000000"/>
      <w:sz w:val="20"/>
      <w:szCs w:val="20"/>
      <w:lang w:val="en-US" w:bidi="en-US"/>
    </w:rPr>
  </w:style>
  <w:style w:type="paragraph" w:styleId="a7">
    <w:name w:val="annotation subject"/>
    <w:basedOn w:val="a5"/>
    <w:next w:val="a5"/>
    <w:link w:val="a6"/>
    <w:uiPriority w:val="99"/>
    <w:semiHidden/>
    <w:unhideWhenUsed/>
    <w:rsid w:val="00697F40"/>
    <w:rPr>
      <w:b/>
      <w:bCs/>
    </w:rPr>
  </w:style>
  <w:style w:type="character" w:customStyle="1" w:styleId="a8">
    <w:name w:val="Текст выноски Знак"/>
    <w:basedOn w:val="a0"/>
    <w:link w:val="a9"/>
    <w:uiPriority w:val="99"/>
    <w:semiHidden/>
    <w:rsid w:val="00697F40"/>
    <w:rPr>
      <w:rFonts w:ascii="Segoe UI" w:eastAsia="Calibri" w:hAnsi="Segoe UI" w:cs="Segoe UI"/>
      <w:color w:val="000000"/>
      <w:sz w:val="18"/>
      <w:szCs w:val="18"/>
      <w:lang w:val="en-US" w:bidi="en-US"/>
    </w:rPr>
  </w:style>
  <w:style w:type="paragraph" w:styleId="a9">
    <w:name w:val="Balloon Text"/>
    <w:basedOn w:val="a"/>
    <w:link w:val="a8"/>
    <w:uiPriority w:val="99"/>
    <w:semiHidden/>
    <w:unhideWhenUsed/>
    <w:rsid w:val="00697F40"/>
    <w:pPr>
      <w:spacing w:after="0" w:line="240" w:lineRule="auto"/>
    </w:pPr>
    <w:rPr>
      <w:rFonts w:ascii="Segoe UI" w:hAnsi="Segoe UI" w:cs="Segoe UI"/>
      <w:sz w:val="18"/>
      <w:szCs w:val="18"/>
    </w:rPr>
  </w:style>
  <w:style w:type="paragraph" w:styleId="aa">
    <w:name w:val="List Paragraph"/>
    <w:basedOn w:val="a"/>
    <w:uiPriority w:val="34"/>
    <w:qFormat/>
    <w:rsid w:val="00697F40"/>
    <w:pPr>
      <w:ind w:left="720"/>
      <w:contextualSpacing/>
    </w:pPr>
  </w:style>
  <w:style w:type="table" w:styleId="ab">
    <w:name w:val="Table Grid"/>
    <w:basedOn w:val="a1"/>
    <w:uiPriority w:val="39"/>
    <w:rsid w:val="00697F40"/>
    <w:pPr>
      <w:spacing w:after="0" w:line="240" w:lineRule="auto"/>
    </w:pPr>
    <w:rPr>
      <w:rFonts w:eastAsiaTheme="minorEastAsia"/>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97F4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97F40"/>
    <w:rPr>
      <w:rFonts w:ascii="Calibri" w:eastAsia="Calibri" w:hAnsi="Calibri" w:cs="Calibri"/>
      <w:color w:val="000000"/>
      <w:lang w:val="en-US" w:bidi="en-US"/>
    </w:rPr>
  </w:style>
  <w:style w:type="paragraph" w:styleId="ae">
    <w:name w:val="footer"/>
    <w:basedOn w:val="a"/>
    <w:link w:val="af"/>
    <w:uiPriority w:val="99"/>
    <w:unhideWhenUsed/>
    <w:rsid w:val="00697F4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97F40"/>
    <w:rPr>
      <w:rFonts w:ascii="Calibri" w:eastAsia="Calibri" w:hAnsi="Calibri" w:cs="Calibri"/>
      <w:color w:val="00000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F40"/>
    <w:pPr>
      <w:spacing w:after="160" w:line="259" w:lineRule="auto"/>
    </w:pPr>
    <w:rPr>
      <w:rFonts w:ascii="Calibri" w:eastAsia="Calibri" w:hAnsi="Calibri" w:cs="Calibri"/>
      <w:color w:val="000000"/>
      <w:lang w:val="en-US" w:bidi="en-US"/>
    </w:rPr>
  </w:style>
  <w:style w:type="paragraph" w:styleId="1">
    <w:name w:val="heading 1"/>
    <w:next w:val="a"/>
    <w:link w:val="10"/>
    <w:uiPriority w:val="9"/>
    <w:qFormat/>
    <w:rsid w:val="00697F40"/>
    <w:pPr>
      <w:keepNext/>
      <w:keepLines/>
      <w:spacing w:after="0" w:line="259" w:lineRule="auto"/>
      <w:ind w:left="290" w:hanging="10"/>
      <w:jc w:val="center"/>
      <w:outlineLvl w:val="0"/>
    </w:pPr>
    <w:rPr>
      <w:rFonts w:ascii="Times New Roman" w:eastAsia="Times New Roman" w:hAnsi="Times New Roman" w:cs="Times New Roman"/>
      <w:b/>
      <w:color w:val="000000"/>
      <w:sz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F40"/>
    <w:rPr>
      <w:rFonts w:ascii="Times New Roman" w:eastAsia="Times New Roman" w:hAnsi="Times New Roman" w:cs="Times New Roman"/>
      <w:b/>
      <w:color w:val="000000"/>
      <w:sz w:val="24"/>
      <w:lang w:val="ro-RO" w:eastAsia="ro-RO"/>
    </w:rPr>
  </w:style>
  <w:style w:type="table" w:customStyle="1" w:styleId="TableGrid">
    <w:name w:val="TableGrid"/>
    <w:rsid w:val="00697F40"/>
    <w:pPr>
      <w:spacing w:after="0" w:line="240" w:lineRule="auto"/>
    </w:pPr>
    <w:rPr>
      <w:rFonts w:eastAsiaTheme="minorEastAsia"/>
      <w:lang w:val="ro-RO" w:eastAsia="ro-RO"/>
    </w:rPr>
    <w:tblPr>
      <w:tblCellMar>
        <w:top w:w="0" w:type="dxa"/>
        <w:left w:w="0" w:type="dxa"/>
        <w:bottom w:w="0" w:type="dxa"/>
        <w:right w:w="0" w:type="dxa"/>
      </w:tblCellMar>
    </w:tblPr>
  </w:style>
  <w:style w:type="character" w:styleId="a3">
    <w:name w:val="Hyperlink"/>
    <w:basedOn w:val="a0"/>
    <w:uiPriority w:val="99"/>
    <w:unhideWhenUsed/>
    <w:rsid w:val="00697F40"/>
    <w:rPr>
      <w:color w:val="0000FF" w:themeColor="hyperlink"/>
      <w:u w:val="single"/>
    </w:rPr>
  </w:style>
  <w:style w:type="character" w:customStyle="1" w:styleId="a4">
    <w:name w:val="Текст примечания Знак"/>
    <w:basedOn w:val="a0"/>
    <w:link w:val="a5"/>
    <w:uiPriority w:val="99"/>
    <w:semiHidden/>
    <w:rsid w:val="00697F40"/>
    <w:rPr>
      <w:rFonts w:ascii="Calibri" w:eastAsia="Calibri" w:hAnsi="Calibri" w:cs="Calibri"/>
      <w:color w:val="000000"/>
      <w:sz w:val="20"/>
      <w:szCs w:val="20"/>
      <w:lang w:val="en-US" w:bidi="en-US"/>
    </w:rPr>
  </w:style>
  <w:style w:type="paragraph" w:styleId="a5">
    <w:name w:val="annotation text"/>
    <w:basedOn w:val="a"/>
    <w:link w:val="a4"/>
    <w:uiPriority w:val="99"/>
    <w:semiHidden/>
    <w:unhideWhenUsed/>
    <w:rsid w:val="00697F40"/>
    <w:pPr>
      <w:spacing w:line="240" w:lineRule="auto"/>
    </w:pPr>
    <w:rPr>
      <w:sz w:val="20"/>
      <w:szCs w:val="20"/>
    </w:rPr>
  </w:style>
  <w:style w:type="character" w:customStyle="1" w:styleId="a6">
    <w:name w:val="Тема примечания Знак"/>
    <w:basedOn w:val="a4"/>
    <w:link w:val="a7"/>
    <w:uiPriority w:val="99"/>
    <w:semiHidden/>
    <w:rsid w:val="00697F40"/>
    <w:rPr>
      <w:rFonts w:ascii="Calibri" w:eastAsia="Calibri" w:hAnsi="Calibri" w:cs="Calibri"/>
      <w:b/>
      <w:bCs/>
      <w:color w:val="000000"/>
      <w:sz w:val="20"/>
      <w:szCs w:val="20"/>
      <w:lang w:val="en-US" w:bidi="en-US"/>
    </w:rPr>
  </w:style>
  <w:style w:type="paragraph" w:styleId="a7">
    <w:name w:val="annotation subject"/>
    <w:basedOn w:val="a5"/>
    <w:next w:val="a5"/>
    <w:link w:val="a6"/>
    <w:uiPriority w:val="99"/>
    <w:semiHidden/>
    <w:unhideWhenUsed/>
    <w:rsid w:val="00697F40"/>
    <w:rPr>
      <w:b/>
      <w:bCs/>
    </w:rPr>
  </w:style>
  <w:style w:type="character" w:customStyle="1" w:styleId="a8">
    <w:name w:val="Текст выноски Знак"/>
    <w:basedOn w:val="a0"/>
    <w:link w:val="a9"/>
    <w:uiPriority w:val="99"/>
    <w:semiHidden/>
    <w:rsid w:val="00697F40"/>
    <w:rPr>
      <w:rFonts w:ascii="Segoe UI" w:eastAsia="Calibri" w:hAnsi="Segoe UI" w:cs="Segoe UI"/>
      <w:color w:val="000000"/>
      <w:sz w:val="18"/>
      <w:szCs w:val="18"/>
      <w:lang w:val="en-US" w:bidi="en-US"/>
    </w:rPr>
  </w:style>
  <w:style w:type="paragraph" w:styleId="a9">
    <w:name w:val="Balloon Text"/>
    <w:basedOn w:val="a"/>
    <w:link w:val="a8"/>
    <w:uiPriority w:val="99"/>
    <w:semiHidden/>
    <w:unhideWhenUsed/>
    <w:rsid w:val="00697F40"/>
    <w:pPr>
      <w:spacing w:after="0" w:line="240" w:lineRule="auto"/>
    </w:pPr>
    <w:rPr>
      <w:rFonts w:ascii="Segoe UI" w:hAnsi="Segoe UI" w:cs="Segoe UI"/>
      <w:sz w:val="18"/>
      <w:szCs w:val="18"/>
    </w:rPr>
  </w:style>
  <w:style w:type="paragraph" w:styleId="aa">
    <w:name w:val="List Paragraph"/>
    <w:basedOn w:val="a"/>
    <w:uiPriority w:val="34"/>
    <w:qFormat/>
    <w:rsid w:val="00697F40"/>
    <w:pPr>
      <w:ind w:left="720"/>
      <w:contextualSpacing/>
    </w:pPr>
  </w:style>
  <w:style w:type="table" w:styleId="ab">
    <w:name w:val="Table Grid"/>
    <w:basedOn w:val="a1"/>
    <w:uiPriority w:val="39"/>
    <w:rsid w:val="00697F40"/>
    <w:pPr>
      <w:spacing w:after="0" w:line="240" w:lineRule="auto"/>
    </w:pPr>
    <w:rPr>
      <w:rFonts w:eastAsiaTheme="minorEastAsia"/>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97F4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97F40"/>
    <w:rPr>
      <w:rFonts w:ascii="Calibri" w:eastAsia="Calibri" w:hAnsi="Calibri" w:cs="Calibri"/>
      <w:color w:val="000000"/>
      <w:lang w:val="en-US" w:bidi="en-US"/>
    </w:rPr>
  </w:style>
  <w:style w:type="paragraph" w:styleId="ae">
    <w:name w:val="footer"/>
    <w:basedOn w:val="a"/>
    <w:link w:val="af"/>
    <w:uiPriority w:val="99"/>
    <w:unhideWhenUsed/>
    <w:rsid w:val="00697F4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97F40"/>
    <w:rPr>
      <w:rFonts w:ascii="Calibri" w:eastAsia="Calibri" w:hAnsi="Calibri" w:cs="Calibri"/>
      <w:color w:val="00000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gradinita211.educ.md//" TargetMode="Externa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tcotiujeniimari.educ.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9C68-302E-46F4-A252-8029878A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48</Pages>
  <Words>16304</Words>
  <Characters>92933</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2021-11-04T12:23:00Z</dcterms:created>
  <dcterms:modified xsi:type="dcterms:W3CDTF">2021-11-04T15:31:00Z</dcterms:modified>
</cp:coreProperties>
</file>