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32" w:rsidRPr="00917232" w:rsidRDefault="00917232" w:rsidP="00917232">
      <w:pPr>
        <w:widowControl w:val="0"/>
        <w:spacing w:after="0"/>
        <w:jc w:val="center"/>
        <w:rPr>
          <w:rFonts w:eastAsia="Calibri" w:cs="Arial"/>
          <w:b/>
          <w:bCs/>
          <w:color w:val="000000"/>
          <w:sz w:val="40"/>
          <w:szCs w:val="40"/>
          <w:lang w:val="ro-RO"/>
        </w:rPr>
      </w:pPr>
      <w:r w:rsidRPr="00917232">
        <w:rPr>
          <w:rFonts w:eastAsia="Calibri" w:cs="Arial"/>
          <w:b/>
          <w:bCs/>
          <w:color w:val="000000"/>
          <w:sz w:val="40"/>
          <w:szCs w:val="40"/>
          <w:lang w:val="ro-RO"/>
        </w:rPr>
        <w:t>M</w:t>
      </w:r>
      <w:r>
        <w:rPr>
          <w:rFonts w:eastAsia="Calibri" w:cs="Arial"/>
          <w:b/>
          <w:bCs/>
          <w:color w:val="000000"/>
          <w:sz w:val="40"/>
          <w:szCs w:val="40"/>
          <w:lang w:val="ro-RO"/>
        </w:rPr>
        <w:t xml:space="preserve">inisterul Educației </w:t>
      </w:r>
      <w:r w:rsidRPr="00917232">
        <w:rPr>
          <w:rFonts w:eastAsia="Calibri" w:cs="Arial"/>
          <w:b/>
          <w:bCs/>
          <w:color w:val="000000"/>
          <w:sz w:val="40"/>
          <w:szCs w:val="40"/>
          <w:lang w:val="ro-RO"/>
        </w:rPr>
        <w:t>și Cercetării al Republicii Moldova</w:t>
      </w:r>
    </w:p>
    <w:p w:rsidR="00917232" w:rsidRPr="00917232" w:rsidRDefault="00917232" w:rsidP="00917232">
      <w:pPr>
        <w:widowControl w:val="0"/>
        <w:spacing w:after="0"/>
        <w:jc w:val="center"/>
        <w:rPr>
          <w:rFonts w:eastAsia="Calibri" w:cs="Arial"/>
          <w:b/>
          <w:bCs/>
          <w:color w:val="000000"/>
          <w:sz w:val="36"/>
          <w:szCs w:val="36"/>
          <w:lang w:val="ro-RO"/>
        </w:rPr>
      </w:pPr>
      <w:r w:rsidRPr="00917232">
        <w:rPr>
          <w:rFonts w:eastAsia="Calibri" w:cs="Arial"/>
          <w:b/>
          <w:bCs/>
          <w:color w:val="000000"/>
          <w:sz w:val="36"/>
          <w:szCs w:val="36"/>
          <w:lang w:val="ro-RO"/>
        </w:rPr>
        <w:t xml:space="preserve">Direcția </w:t>
      </w:r>
      <w:r>
        <w:rPr>
          <w:rFonts w:eastAsia="Calibri" w:cs="Arial"/>
          <w:b/>
          <w:bCs/>
          <w:color w:val="000000"/>
          <w:sz w:val="36"/>
          <w:szCs w:val="36"/>
          <w:lang w:val="ro-RO"/>
        </w:rPr>
        <w:t>generală Educație, Tineret și Sport</w:t>
      </w:r>
    </w:p>
    <w:p w:rsidR="00917232" w:rsidRPr="00917232" w:rsidRDefault="00917232" w:rsidP="00917232">
      <w:pPr>
        <w:widowControl w:val="0"/>
        <w:spacing w:after="0"/>
        <w:jc w:val="center"/>
        <w:rPr>
          <w:rFonts w:eastAsia="Calibri" w:cs="Arial"/>
          <w:b/>
          <w:bCs/>
          <w:color w:val="000000"/>
          <w:sz w:val="36"/>
          <w:szCs w:val="36"/>
          <w:lang w:val="ro-RO"/>
        </w:rPr>
      </w:pPr>
    </w:p>
    <w:p w:rsidR="00917232" w:rsidRPr="00917232" w:rsidRDefault="00917232" w:rsidP="00917232">
      <w:pPr>
        <w:widowControl w:val="0"/>
        <w:spacing w:after="0"/>
        <w:jc w:val="center"/>
        <w:rPr>
          <w:rFonts w:eastAsia="Calibri" w:cs="Arial"/>
          <w:b/>
          <w:bCs/>
          <w:color w:val="000000"/>
          <w:sz w:val="32"/>
          <w:szCs w:val="32"/>
          <w:lang w:val="ro-RO"/>
        </w:rPr>
      </w:pPr>
      <w:r w:rsidRPr="00917232">
        <w:rPr>
          <w:rFonts w:eastAsia="Calibri" w:cs="Arial"/>
          <w:b/>
          <w:bCs/>
          <w:color w:val="000000"/>
          <w:sz w:val="32"/>
          <w:szCs w:val="32"/>
          <w:lang w:val="ro-RO"/>
        </w:rPr>
        <w:t xml:space="preserve">Instituția de Educație Timpurie </w:t>
      </w:r>
      <w:r>
        <w:rPr>
          <w:rFonts w:eastAsia="Calibri" w:cs="Arial"/>
          <w:b/>
          <w:bCs/>
          <w:color w:val="000000"/>
          <w:sz w:val="32"/>
          <w:szCs w:val="32"/>
          <w:lang w:val="ro-RO"/>
        </w:rPr>
        <w:t xml:space="preserve"> nr.223, com.Tohatin</w:t>
      </w:r>
    </w:p>
    <w:p w:rsidR="00917232" w:rsidRPr="00917232" w:rsidRDefault="00917232" w:rsidP="00917232">
      <w:pPr>
        <w:widowControl w:val="0"/>
        <w:spacing w:after="0"/>
        <w:jc w:val="center"/>
        <w:rPr>
          <w:rFonts w:eastAsia="Calibri" w:cs="Arial"/>
          <w:bCs/>
          <w:color w:val="000000"/>
          <w:sz w:val="24"/>
          <w:lang w:val="ro-RO"/>
        </w:rPr>
      </w:pPr>
    </w:p>
    <w:p w:rsidR="00917232" w:rsidRPr="00917232" w:rsidRDefault="00917232" w:rsidP="00917232">
      <w:pPr>
        <w:widowControl w:val="0"/>
        <w:spacing w:after="0"/>
        <w:jc w:val="center"/>
        <w:rPr>
          <w:rFonts w:eastAsia="Calibri" w:cs="Arial"/>
          <w:bCs/>
          <w:color w:val="000000"/>
          <w:sz w:val="24"/>
          <w:lang w:val="ro-RO"/>
        </w:rPr>
      </w:pPr>
    </w:p>
    <w:p w:rsidR="00917232" w:rsidRPr="00917232" w:rsidRDefault="00917232" w:rsidP="00917232">
      <w:pPr>
        <w:widowControl w:val="0"/>
        <w:spacing w:after="0"/>
        <w:jc w:val="center"/>
        <w:rPr>
          <w:rFonts w:eastAsia="Calibri" w:cs="Arial"/>
          <w:bCs/>
          <w:color w:val="000000"/>
          <w:sz w:val="24"/>
          <w:lang w:val="ro-RO"/>
        </w:rPr>
      </w:pPr>
    </w:p>
    <w:p w:rsidR="00917232" w:rsidRPr="00917232" w:rsidRDefault="00917232" w:rsidP="00917232">
      <w:pPr>
        <w:widowControl w:val="0"/>
        <w:spacing w:after="0"/>
        <w:jc w:val="center"/>
        <w:rPr>
          <w:rFonts w:eastAsia="Calibri" w:cs="Arial"/>
          <w:bCs/>
          <w:color w:val="000000"/>
          <w:sz w:val="24"/>
          <w:lang w:val="ro-RO"/>
        </w:rPr>
      </w:pPr>
    </w:p>
    <w:p w:rsidR="00917232" w:rsidRPr="00917232" w:rsidRDefault="00917232" w:rsidP="00917232">
      <w:pPr>
        <w:widowControl w:val="0"/>
        <w:spacing w:after="0"/>
        <w:jc w:val="center"/>
        <w:rPr>
          <w:rFonts w:eastAsia="Calibri" w:cs="Arial"/>
          <w:bCs/>
          <w:color w:val="000000"/>
          <w:sz w:val="24"/>
          <w:lang w:val="ro-RO"/>
        </w:rPr>
      </w:pPr>
    </w:p>
    <w:p w:rsidR="00917232" w:rsidRPr="00917232" w:rsidRDefault="00917232" w:rsidP="00917232">
      <w:pPr>
        <w:widowControl w:val="0"/>
        <w:spacing w:after="0"/>
        <w:jc w:val="right"/>
        <w:rPr>
          <w:rFonts w:eastAsia="Calibri" w:cs="Arial"/>
          <w:b/>
          <w:bCs/>
          <w:color w:val="000000"/>
          <w:sz w:val="24"/>
          <w:lang w:val="ro-RO"/>
        </w:rPr>
      </w:pPr>
    </w:p>
    <w:p w:rsidR="00917232" w:rsidRPr="00917232" w:rsidRDefault="00917232" w:rsidP="00917232">
      <w:pPr>
        <w:widowControl w:val="0"/>
        <w:spacing w:after="0"/>
        <w:jc w:val="center"/>
        <w:rPr>
          <w:rFonts w:eastAsia="Calibri" w:cs="Arial"/>
          <w:b/>
          <w:bCs/>
          <w:color w:val="000000"/>
          <w:sz w:val="24"/>
          <w:lang w:val="ro-RO"/>
        </w:rPr>
      </w:pPr>
      <w:r w:rsidRPr="00917232">
        <w:rPr>
          <w:rFonts w:eastAsia="Calibri" w:cs="Arial"/>
          <w:b/>
          <w:bCs/>
          <w:color w:val="000000"/>
          <w:sz w:val="24"/>
          <w:lang w:val="ro-RO"/>
        </w:rPr>
        <w:t xml:space="preserve">                                                                                                                        APROBAT:</w:t>
      </w:r>
    </w:p>
    <w:p w:rsidR="00917232" w:rsidRPr="00917232" w:rsidRDefault="00917232" w:rsidP="00917232">
      <w:pPr>
        <w:widowControl w:val="0"/>
        <w:spacing w:after="0"/>
        <w:jc w:val="right"/>
        <w:rPr>
          <w:rFonts w:eastAsia="Calibri" w:cs="Arial"/>
          <w:b/>
          <w:bCs/>
          <w:color w:val="000000"/>
          <w:sz w:val="24"/>
          <w:lang w:val="ro-RO"/>
        </w:rPr>
      </w:pPr>
    </w:p>
    <w:p w:rsidR="00917232" w:rsidRPr="00917232" w:rsidRDefault="00917232" w:rsidP="00917232">
      <w:pPr>
        <w:widowControl w:val="0"/>
        <w:spacing w:after="0"/>
        <w:jc w:val="right"/>
        <w:rPr>
          <w:rFonts w:eastAsia="Calibri" w:cs="Arial"/>
          <w:b/>
          <w:bCs/>
          <w:color w:val="000000"/>
          <w:sz w:val="24"/>
          <w:lang w:val="ro-RO"/>
        </w:rPr>
      </w:pPr>
      <w:r w:rsidRPr="00917232">
        <w:rPr>
          <w:rFonts w:eastAsia="Calibri" w:cs="Arial"/>
          <w:b/>
          <w:bCs/>
          <w:color w:val="000000"/>
          <w:sz w:val="24"/>
          <w:lang w:val="ro-RO"/>
        </w:rPr>
        <w:t>la ședința comună a Consiliului  pedagogic</w:t>
      </w:r>
    </w:p>
    <w:p w:rsidR="00917232" w:rsidRPr="00917232" w:rsidRDefault="00917232" w:rsidP="00917232">
      <w:pPr>
        <w:widowControl w:val="0"/>
        <w:spacing w:after="0"/>
        <w:jc w:val="right"/>
        <w:rPr>
          <w:rFonts w:eastAsia="Calibri" w:cs="Arial"/>
          <w:b/>
          <w:bCs/>
          <w:color w:val="000000"/>
          <w:sz w:val="24"/>
          <w:lang w:val="ro-RO"/>
        </w:rPr>
      </w:pPr>
      <w:r w:rsidRPr="00917232">
        <w:rPr>
          <w:rFonts w:eastAsia="Calibri" w:cs="Arial"/>
          <w:b/>
          <w:bCs/>
          <w:color w:val="000000"/>
          <w:sz w:val="24"/>
          <w:lang w:val="ro-RO"/>
        </w:rPr>
        <w:t>și Consiliului de administrație</w:t>
      </w:r>
    </w:p>
    <w:p w:rsidR="00917232" w:rsidRPr="00917232" w:rsidRDefault="00917232" w:rsidP="00917232">
      <w:pPr>
        <w:widowControl w:val="0"/>
        <w:spacing w:after="0"/>
        <w:jc w:val="right"/>
        <w:rPr>
          <w:rFonts w:eastAsia="Calibri" w:cs="Arial"/>
          <w:b/>
          <w:bCs/>
          <w:color w:val="000000"/>
          <w:sz w:val="24"/>
          <w:lang w:val="ro-RO"/>
        </w:rPr>
      </w:pPr>
    </w:p>
    <w:p w:rsidR="00917232" w:rsidRPr="00917232" w:rsidRDefault="00917232" w:rsidP="00917232">
      <w:pPr>
        <w:widowControl w:val="0"/>
        <w:spacing w:after="0"/>
        <w:jc w:val="right"/>
        <w:rPr>
          <w:rFonts w:eastAsia="Calibri" w:cs="Arial"/>
          <w:b/>
          <w:bCs/>
          <w:color w:val="000000"/>
          <w:sz w:val="24"/>
          <w:u w:val="single"/>
          <w:lang w:val="ro-RO"/>
        </w:rPr>
      </w:pPr>
      <w:r w:rsidRPr="00917232">
        <w:rPr>
          <w:rFonts w:eastAsia="Calibri" w:cs="Arial"/>
          <w:b/>
          <w:bCs/>
          <w:color w:val="000000"/>
          <w:sz w:val="24"/>
          <w:lang w:val="ro-RO"/>
        </w:rPr>
        <w:t xml:space="preserve">Proces-verbal nr. </w:t>
      </w:r>
      <w:r w:rsidRPr="00917232">
        <w:rPr>
          <w:rFonts w:eastAsia="Calibri" w:cs="Arial"/>
          <w:b/>
          <w:bCs/>
          <w:color w:val="000000"/>
          <w:sz w:val="24"/>
          <w:lang w:val="en-US"/>
        </w:rPr>
        <w:t xml:space="preserve"> </w:t>
      </w:r>
      <w:proofErr w:type="gramStart"/>
      <w:r w:rsidRPr="00917232">
        <w:rPr>
          <w:rFonts w:eastAsia="Calibri" w:cs="Arial"/>
          <w:b/>
          <w:bCs/>
          <w:color w:val="000000"/>
          <w:sz w:val="24"/>
          <w:lang w:val="en-US"/>
        </w:rPr>
        <w:t>1</w:t>
      </w:r>
      <w:proofErr w:type="gramEnd"/>
      <w:r w:rsidRPr="00917232">
        <w:rPr>
          <w:rFonts w:eastAsia="Calibri" w:cs="Arial"/>
          <w:b/>
          <w:bCs/>
          <w:color w:val="000000"/>
          <w:sz w:val="24"/>
          <w:lang w:val="ro-RO"/>
        </w:rPr>
        <w:t xml:space="preserve"> din 09.09.2021</w:t>
      </w:r>
    </w:p>
    <w:p w:rsidR="00917232" w:rsidRPr="00917232" w:rsidRDefault="00917232" w:rsidP="00917232">
      <w:pPr>
        <w:widowControl w:val="0"/>
        <w:spacing w:after="0"/>
        <w:jc w:val="center"/>
        <w:rPr>
          <w:rFonts w:eastAsia="Calibri" w:cs="Arial"/>
          <w:bCs/>
          <w:color w:val="000000"/>
          <w:sz w:val="24"/>
          <w:lang w:val="ro-RO"/>
        </w:rPr>
      </w:pPr>
    </w:p>
    <w:p w:rsidR="00917232" w:rsidRPr="00917232" w:rsidRDefault="00917232" w:rsidP="00917232">
      <w:pPr>
        <w:widowControl w:val="0"/>
        <w:spacing w:after="0"/>
        <w:jc w:val="center"/>
        <w:rPr>
          <w:rFonts w:eastAsia="Calibri" w:cs="Arial"/>
          <w:bCs/>
          <w:color w:val="000000"/>
          <w:sz w:val="24"/>
          <w:lang w:val="ro-RO"/>
        </w:rPr>
      </w:pPr>
    </w:p>
    <w:p w:rsidR="00917232" w:rsidRPr="00917232" w:rsidRDefault="00917232" w:rsidP="00917232">
      <w:pPr>
        <w:widowControl w:val="0"/>
        <w:spacing w:after="0"/>
        <w:jc w:val="center"/>
        <w:rPr>
          <w:rFonts w:eastAsia="Calibri" w:cs="Arial"/>
          <w:b/>
          <w:color w:val="000000"/>
          <w:sz w:val="24"/>
          <w:lang w:val="ro-RO"/>
        </w:rPr>
      </w:pPr>
    </w:p>
    <w:p w:rsidR="00917232" w:rsidRPr="00917232" w:rsidRDefault="00917232" w:rsidP="00917232">
      <w:pPr>
        <w:widowControl w:val="0"/>
        <w:spacing w:after="0"/>
        <w:jc w:val="center"/>
        <w:rPr>
          <w:rFonts w:eastAsia="Calibri" w:cs="Arial"/>
          <w:b/>
          <w:color w:val="000000"/>
          <w:sz w:val="24"/>
          <w:lang w:val="ro-RO"/>
        </w:rPr>
      </w:pPr>
    </w:p>
    <w:p w:rsidR="00917232" w:rsidRPr="00917232" w:rsidRDefault="00917232" w:rsidP="00917232">
      <w:pPr>
        <w:widowControl w:val="0"/>
        <w:spacing w:after="0"/>
        <w:jc w:val="center"/>
        <w:rPr>
          <w:rFonts w:eastAsia="Calibri" w:cs="Arial"/>
          <w:b/>
          <w:color w:val="000000"/>
          <w:sz w:val="24"/>
          <w:lang w:val="ro-RO"/>
        </w:rPr>
      </w:pPr>
    </w:p>
    <w:p w:rsidR="00917232" w:rsidRPr="00917232" w:rsidRDefault="00917232" w:rsidP="00917232">
      <w:pPr>
        <w:widowControl w:val="0"/>
        <w:spacing w:after="0"/>
        <w:jc w:val="center"/>
        <w:rPr>
          <w:rFonts w:eastAsia="Calibri" w:cs="Arial"/>
          <w:b/>
          <w:color w:val="000000"/>
          <w:sz w:val="24"/>
          <w:lang w:val="ro-RO"/>
        </w:rPr>
      </w:pPr>
    </w:p>
    <w:p w:rsidR="00917232" w:rsidRPr="00917232" w:rsidRDefault="00917232" w:rsidP="00917232">
      <w:pPr>
        <w:widowControl w:val="0"/>
        <w:spacing w:after="0"/>
        <w:jc w:val="center"/>
        <w:rPr>
          <w:rFonts w:eastAsia="Calibri" w:cs="Arial"/>
          <w:b/>
          <w:color w:val="000000"/>
          <w:sz w:val="24"/>
          <w:lang w:val="ro-RO"/>
        </w:rPr>
      </w:pPr>
    </w:p>
    <w:p w:rsidR="00917232" w:rsidRPr="00917232" w:rsidRDefault="00917232" w:rsidP="00917232">
      <w:pPr>
        <w:widowControl w:val="0"/>
        <w:spacing w:after="0"/>
        <w:jc w:val="center"/>
        <w:rPr>
          <w:rFonts w:eastAsia="Calibri" w:cs="Arial"/>
          <w:b/>
          <w:color w:val="000000"/>
          <w:sz w:val="24"/>
          <w:lang w:val="ro-RO"/>
        </w:rPr>
      </w:pPr>
    </w:p>
    <w:p w:rsidR="00917232" w:rsidRPr="00917232" w:rsidRDefault="00917232" w:rsidP="00917232">
      <w:pPr>
        <w:spacing w:after="0"/>
        <w:jc w:val="center"/>
        <w:rPr>
          <w:rFonts w:eastAsia="Calibri" w:cs="Times New Roman"/>
          <w:b/>
          <w:sz w:val="44"/>
          <w:szCs w:val="44"/>
          <w:lang w:val="en-US"/>
        </w:rPr>
      </w:pPr>
      <w:r w:rsidRPr="00917232">
        <w:rPr>
          <w:rFonts w:eastAsia="Calibri" w:cs="Times New Roman"/>
          <w:b/>
          <w:sz w:val="44"/>
          <w:szCs w:val="44"/>
          <w:lang w:val="en-US"/>
        </w:rPr>
        <w:t>RAPORT DE ACTIVITATE</w:t>
      </w: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sz w:val="24"/>
          <w:lang w:val="en-US"/>
        </w:rPr>
      </w:pPr>
    </w:p>
    <w:p w:rsidR="00917232" w:rsidRPr="00917232" w:rsidRDefault="00917232" w:rsidP="00917232">
      <w:pPr>
        <w:spacing w:after="0"/>
        <w:jc w:val="center"/>
        <w:rPr>
          <w:rFonts w:eastAsia="Calibri" w:cs="Times New Roman"/>
          <w:b/>
          <w:sz w:val="24"/>
          <w:lang w:val="en-US"/>
        </w:rPr>
      </w:pPr>
    </w:p>
    <w:p w:rsidR="00917232" w:rsidRPr="00917232" w:rsidRDefault="00917232" w:rsidP="00917232">
      <w:pPr>
        <w:spacing w:after="0"/>
        <w:jc w:val="center"/>
        <w:rPr>
          <w:rFonts w:eastAsia="Calibri" w:cs="Times New Roman"/>
          <w:b/>
          <w:sz w:val="24"/>
          <w:lang w:val="en-US"/>
        </w:rPr>
      </w:pPr>
    </w:p>
    <w:p w:rsidR="00917232" w:rsidRPr="00917232" w:rsidRDefault="00917232" w:rsidP="00917232">
      <w:pPr>
        <w:spacing w:after="0"/>
        <w:jc w:val="center"/>
        <w:rPr>
          <w:rFonts w:eastAsia="Calibri" w:cs="Times New Roman"/>
          <w:b/>
          <w:sz w:val="24"/>
          <w:lang w:val="en-US"/>
        </w:rPr>
      </w:pPr>
    </w:p>
    <w:p w:rsidR="00917232" w:rsidRPr="00917232" w:rsidRDefault="00917232" w:rsidP="00917232">
      <w:pPr>
        <w:spacing w:after="0"/>
        <w:jc w:val="center"/>
        <w:rPr>
          <w:rFonts w:eastAsia="Calibri" w:cs="Times New Roman"/>
          <w:b/>
          <w:sz w:val="24"/>
          <w:lang w:val="en-US"/>
        </w:rPr>
      </w:pPr>
    </w:p>
    <w:p w:rsidR="00917232" w:rsidRPr="00917232" w:rsidRDefault="00917232" w:rsidP="00917232">
      <w:pPr>
        <w:spacing w:after="0"/>
        <w:jc w:val="center"/>
        <w:rPr>
          <w:rFonts w:eastAsia="Calibri" w:cs="Times New Roman"/>
          <w:b/>
          <w:sz w:val="24"/>
          <w:lang w:val="en-US"/>
        </w:rPr>
      </w:pPr>
      <w:r w:rsidRPr="00917232">
        <w:rPr>
          <w:rFonts w:eastAsia="Calibri" w:cs="Times New Roman"/>
          <w:b/>
          <w:sz w:val="24"/>
          <w:lang w:val="en-US"/>
        </w:rPr>
        <w:t>Anul 2020-2021</w:t>
      </w:r>
    </w:p>
    <w:p w:rsidR="00917232" w:rsidRPr="00917232" w:rsidRDefault="00917232" w:rsidP="00917232">
      <w:pPr>
        <w:spacing w:after="0"/>
        <w:rPr>
          <w:rFonts w:eastAsia="Calibri" w:cs="Times New Roman"/>
          <w:sz w:val="24"/>
          <w:lang w:val="en-US"/>
        </w:rPr>
      </w:pPr>
    </w:p>
    <w:p w:rsidR="00917232" w:rsidRPr="00917232" w:rsidRDefault="00917232" w:rsidP="00917232">
      <w:pPr>
        <w:spacing w:after="0"/>
        <w:jc w:val="center"/>
        <w:rPr>
          <w:rFonts w:eastAsia="Calibri" w:cs="Times New Roman"/>
          <w:b/>
          <w:sz w:val="24"/>
          <w:lang w:val="ro-RO"/>
        </w:rPr>
      </w:pPr>
    </w:p>
    <w:p w:rsidR="00917232" w:rsidRPr="00917232" w:rsidRDefault="00917232" w:rsidP="00917232">
      <w:pPr>
        <w:spacing w:after="0"/>
        <w:jc w:val="center"/>
        <w:rPr>
          <w:rFonts w:eastAsia="Calibri" w:cs="Times New Roman"/>
          <w:b/>
          <w:sz w:val="24"/>
          <w:lang w:val="ro-RO"/>
        </w:rPr>
      </w:pPr>
    </w:p>
    <w:p w:rsidR="00917232" w:rsidRPr="00917232" w:rsidRDefault="00917232" w:rsidP="00917232">
      <w:pPr>
        <w:spacing w:after="0"/>
        <w:jc w:val="center"/>
        <w:rPr>
          <w:rFonts w:eastAsia="Calibri" w:cs="Times New Roman"/>
          <w:b/>
          <w:sz w:val="24"/>
          <w:lang w:val="ro-RO"/>
        </w:rPr>
      </w:pPr>
    </w:p>
    <w:p w:rsidR="00917232" w:rsidRPr="00917232" w:rsidRDefault="00917232" w:rsidP="00917232">
      <w:pPr>
        <w:spacing w:after="0"/>
        <w:jc w:val="center"/>
        <w:rPr>
          <w:rFonts w:eastAsia="Calibri" w:cs="Times New Roman"/>
          <w:b/>
          <w:sz w:val="24"/>
          <w:lang w:val="ro-RO"/>
        </w:rPr>
      </w:pPr>
      <w:r w:rsidRPr="00917232">
        <w:rPr>
          <w:rFonts w:eastAsia="Calibri" w:cs="Times New Roman"/>
          <w:b/>
          <w:sz w:val="24"/>
          <w:lang w:val="ro-RO"/>
        </w:rPr>
        <w:t>Date generale</w:t>
      </w:r>
    </w:p>
    <w:p w:rsidR="00917232" w:rsidRPr="00917232" w:rsidRDefault="00917232" w:rsidP="00917232">
      <w:pPr>
        <w:spacing w:after="0"/>
        <w:jc w:val="center"/>
        <w:rPr>
          <w:rFonts w:eastAsia="Calibri" w:cs="Times New Roman"/>
          <w:b/>
          <w:sz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5395"/>
      </w:tblGrid>
      <w:tr w:rsidR="00917232" w:rsidRPr="00917232" w:rsidTr="00917232">
        <w:tc>
          <w:tcPr>
            <w:tcW w:w="4212" w:type="dxa"/>
            <w:tcBorders>
              <w:top w:val="single" w:sz="12" w:space="0" w:color="auto"/>
              <w:left w:val="single" w:sz="12" w:space="0" w:color="auto"/>
            </w:tcBorders>
            <w:shd w:val="clear" w:color="auto" w:fill="auto"/>
          </w:tcPr>
          <w:p w:rsidR="00917232" w:rsidRPr="00917232" w:rsidRDefault="00917232" w:rsidP="00917232">
            <w:pPr>
              <w:spacing w:after="0"/>
              <w:jc w:val="both"/>
              <w:rPr>
                <w:rFonts w:eastAsia="Calibri" w:cs="Times New Roman"/>
                <w:b/>
                <w:sz w:val="24"/>
                <w:lang w:val="ro-RO"/>
              </w:rPr>
            </w:pPr>
            <w:r w:rsidRPr="00917232">
              <w:rPr>
                <w:rFonts w:eastAsia="Calibri" w:cs="Times New Roman"/>
                <w:b/>
                <w:bCs/>
                <w:sz w:val="24"/>
                <w:lang w:val="ro-RO"/>
              </w:rPr>
              <w:t>Raion/ municipiu</w:t>
            </w:r>
          </w:p>
        </w:tc>
        <w:tc>
          <w:tcPr>
            <w:tcW w:w="5395" w:type="dxa"/>
            <w:tcBorders>
              <w:top w:val="single" w:sz="12" w:space="0" w:color="auto"/>
              <w:right w:val="single" w:sz="12" w:space="0" w:color="auto"/>
            </w:tcBorders>
            <w:shd w:val="clear" w:color="auto" w:fill="auto"/>
          </w:tcPr>
          <w:p w:rsidR="00917232" w:rsidRPr="00917232" w:rsidRDefault="00917232" w:rsidP="00917232">
            <w:pPr>
              <w:spacing w:after="0"/>
              <w:jc w:val="both"/>
              <w:rPr>
                <w:rFonts w:eastAsia="Calibri" w:cs="Times New Roman"/>
                <w:sz w:val="24"/>
                <w:lang w:val="ro-RO"/>
              </w:rPr>
            </w:pPr>
            <w:r>
              <w:rPr>
                <w:rFonts w:eastAsia="Calibri" w:cs="Times New Roman"/>
                <w:sz w:val="24"/>
                <w:lang w:val="ro-RO"/>
              </w:rPr>
              <w:t>mun.Chișinău</w:t>
            </w:r>
          </w:p>
        </w:tc>
      </w:tr>
      <w:tr w:rsidR="00917232" w:rsidRPr="00917232" w:rsidTr="00917232">
        <w:tc>
          <w:tcPr>
            <w:tcW w:w="4212" w:type="dxa"/>
            <w:tcBorders>
              <w:left w:val="single" w:sz="12" w:space="0" w:color="auto"/>
            </w:tcBorders>
            <w:shd w:val="clear" w:color="auto" w:fill="auto"/>
          </w:tcPr>
          <w:p w:rsidR="00917232" w:rsidRPr="00917232" w:rsidRDefault="00917232" w:rsidP="00917232">
            <w:pPr>
              <w:spacing w:after="0"/>
              <w:jc w:val="both"/>
              <w:rPr>
                <w:rFonts w:eastAsia="Calibri" w:cs="Times New Roman"/>
                <w:b/>
                <w:sz w:val="24"/>
                <w:lang w:val="ro-RO"/>
              </w:rPr>
            </w:pPr>
            <w:r w:rsidRPr="00917232">
              <w:rPr>
                <w:rFonts w:eastAsia="Calibri" w:cs="Times New Roman"/>
                <w:b/>
                <w:bCs/>
                <w:sz w:val="24"/>
                <w:lang w:val="ro-RO"/>
              </w:rPr>
              <w:t>Localitate</w:t>
            </w:r>
          </w:p>
        </w:tc>
        <w:tc>
          <w:tcPr>
            <w:tcW w:w="5395" w:type="dxa"/>
            <w:tcBorders>
              <w:right w:val="single" w:sz="12" w:space="0" w:color="auto"/>
            </w:tcBorders>
            <w:shd w:val="clear" w:color="auto" w:fill="auto"/>
          </w:tcPr>
          <w:p w:rsidR="00917232" w:rsidRPr="00917232" w:rsidRDefault="00917232" w:rsidP="00917232">
            <w:pPr>
              <w:spacing w:after="0"/>
              <w:jc w:val="both"/>
              <w:rPr>
                <w:rFonts w:eastAsia="Calibri" w:cs="Times New Roman"/>
                <w:sz w:val="24"/>
                <w:lang w:val="ro-RO"/>
              </w:rPr>
            </w:pPr>
            <w:r>
              <w:rPr>
                <w:rFonts w:eastAsia="Calibri" w:cs="Times New Roman"/>
                <w:sz w:val="24"/>
                <w:lang w:val="ro-RO"/>
              </w:rPr>
              <w:t>Com.Tohatin</w:t>
            </w:r>
          </w:p>
        </w:tc>
      </w:tr>
      <w:tr w:rsidR="00917232" w:rsidRPr="00917232" w:rsidTr="00917232">
        <w:tc>
          <w:tcPr>
            <w:tcW w:w="4212" w:type="dxa"/>
            <w:tcBorders>
              <w:left w:val="single" w:sz="12" w:space="0" w:color="auto"/>
            </w:tcBorders>
            <w:shd w:val="clear" w:color="auto" w:fill="auto"/>
          </w:tcPr>
          <w:p w:rsidR="00917232" w:rsidRPr="00917232" w:rsidRDefault="00917232" w:rsidP="00917232">
            <w:pPr>
              <w:spacing w:after="0"/>
              <w:jc w:val="both"/>
              <w:rPr>
                <w:rFonts w:eastAsia="Calibri" w:cs="Times New Roman"/>
                <w:b/>
                <w:sz w:val="24"/>
                <w:lang w:val="ro-RO"/>
              </w:rPr>
            </w:pPr>
            <w:r w:rsidRPr="00917232">
              <w:rPr>
                <w:rFonts w:eastAsia="Calibri" w:cs="Times New Roman"/>
                <w:b/>
                <w:bCs/>
                <w:sz w:val="24"/>
                <w:lang w:val="ro-RO"/>
              </w:rPr>
              <w:t>Denumirea instituţiei</w:t>
            </w:r>
          </w:p>
        </w:tc>
        <w:tc>
          <w:tcPr>
            <w:tcW w:w="5395" w:type="dxa"/>
            <w:tcBorders>
              <w:right w:val="single" w:sz="12" w:space="0" w:color="auto"/>
            </w:tcBorders>
            <w:shd w:val="clear" w:color="auto" w:fill="auto"/>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Instituția de Educație Timpurie </w:t>
            </w:r>
            <w:r>
              <w:rPr>
                <w:rFonts w:eastAsia="Calibri" w:cs="Times New Roman"/>
                <w:sz w:val="24"/>
                <w:lang w:val="ro-RO"/>
              </w:rPr>
              <w:t>nr.223</w:t>
            </w:r>
          </w:p>
        </w:tc>
      </w:tr>
      <w:tr w:rsidR="00917232" w:rsidRPr="00917232" w:rsidTr="00917232">
        <w:tc>
          <w:tcPr>
            <w:tcW w:w="4212" w:type="dxa"/>
            <w:tcBorders>
              <w:left w:val="single" w:sz="12" w:space="0" w:color="auto"/>
            </w:tcBorders>
            <w:shd w:val="clear" w:color="auto" w:fill="auto"/>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Adresa</w:t>
            </w:r>
          </w:p>
        </w:tc>
        <w:tc>
          <w:tcPr>
            <w:tcW w:w="5395" w:type="dxa"/>
            <w:tcBorders>
              <w:right w:val="single" w:sz="12" w:space="0" w:color="auto"/>
            </w:tcBorders>
            <w:shd w:val="clear" w:color="auto" w:fill="auto"/>
          </w:tcPr>
          <w:p w:rsidR="00917232" w:rsidRPr="00917232" w:rsidRDefault="00917232" w:rsidP="00917232">
            <w:pPr>
              <w:spacing w:after="0"/>
              <w:jc w:val="both"/>
              <w:rPr>
                <w:rFonts w:eastAsia="Calibri" w:cs="Times New Roman"/>
                <w:sz w:val="24"/>
                <w:lang w:val="ro-RO"/>
              </w:rPr>
            </w:pPr>
            <w:r>
              <w:rPr>
                <w:rFonts w:eastAsia="Calibri" w:cs="Times New Roman"/>
                <w:sz w:val="24"/>
                <w:lang w:val="ro-RO"/>
              </w:rPr>
              <w:t>Com.Tohatin, str.V.Alexandri 4</w:t>
            </w:r>
          </w:p>
        </w:tc>
      </w:tr>
      <w:tr w:rsidR="00917232" w:rsidRPr="00917232" w:rsidTr="00917232">
        <w:tc>
          <w:tcPr>
            <w:tcW w:w="4212" w:type="dxa"/>
            <w:tcBorders>
              <w:left w:val="single" w:sz="12" w:space="0" w:color="auto"/>
            </w:tcBorders>
            <w:shd w:val="clear" w:color="auto" w:fill="auto"/>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Telefon</w:t>
            </w:r>
          </w:p>
        </w:tc>
        <w:tc>
          <w:tcPr>
            <w:tcW w:w="5395" w:type="dxa"/>
            <w:tcBorders>
              <w:right w:val="single" w:sz="12" w:space="0" w:color="auto"/>
            </w:tcBorders>
            <w:shd w:val="clear" w:color="auto" w:fill="auto"/>
          </w:tcPr>
          <w:p w:rsidR="00917232" w:rsidRPr="00917232" w:rsidRDefault="00917232" w:rsidP="00917232">
            <w:pPr>
              <w:spacing w:after="0"/>
              <w:jc w:val="both"/>
              <w:rPr>
                <w:rFonts w:eastAsia="Calibri" w:cs="Times New Roman"/>
                <w:sz w:val="24"/>
                <w:lang w:val="ro-RO"/>
              </w:rPr>
            </w:pPr>
            <w:r>
              <w:rPr>
                <w:rFonts w:eastAsia="Calibri" w:cs="Times New Roman"/>
                <w:sz w:val="24"/>
                <w:lang w:val="ro-RO"/>
              </w:rPr>
              <w:t>0222387361</w:t>
            </w:r>
          </w:p>
        </w:tc>
      </w:tr>
      <w:tr w:rsidR="00917232" w:rsidRPr="00917232" w:rsidTr="00917232">
        <w:tc>
          <w:tcPr>
            <w:tcW w:w="4212" w:type="dxa"/>
            <w:tcBorders>
              <w:left w:val="single" w:sz="12" w:space="0" w:color="auto"/>
            </w:tcBorders>
            <w:shd w:val="clear" w:color="auto" w:fill="auto"/>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E-mail</w:t>
            </w:r>
          </w:p>
        </w:tc>
        <w:tc>
          <w:tcPr>
            <w:tcW w:w="5395" w:type="dxa"/>
            <w:tcBorders>
              <w:right w:val="single" w:sz="12" w:space="0" w:color="auto"/>
            </w:tcBorders>
            <w:shd w:val="clear" w:color="auto" w:fill="auto"/>
          </w:tcPr>
          <w:p w:rsidR="00917232" w:rsidRPr="00917232" w:rsidRDefault="00917232" w:rsidP="00917232">
            <w:pPr>
              <w:spacing w:after="0"/>
              <w:jc w:val="both"/>
              <w:rPr>
                <w:rFonts w:eastAsia="Calibri" w:cs="Times New Roman"/>
                <w:sz w:val="24"/>
                <w:lang w:val="ro-RO"/>
              </w:rPr>
            </w:pPr>
            <w:r>
              <w:rPr>
                <w:rFonts w:eastAsia="Calibri" w:cs="Times New Roman"/>
                <w:sz w:val="24"/>
                <w:lang w:val="ro-RO"/>
              </w:rPr>
              <w:t>ciocana.gradi223</w:t>
            </w:r>
            <w:r w:rsidRPr="00917232">
              <w:rPr>
                <w:rFonts w:eastAsia="Calibri" w:cs="Times New Roman"/>
                <w:sz w:val="24"/>
                <w:lang w:val="ro-RO"/>
              </w:rPr>
              <w:t>@gmail.com</w:t>
            </w:r>
          </w:p>
        </w:tc>
      </w:tr>
      <w:tr w:rsidR="00917232" w:rsidRPr="00917232" w:rsidTr="00917232">
        <w:tc>
          <w:tcPr>
            <w:tcW w:w="4212" w:type="dxa"/>
            <w:tcBorders>
              <w:left w:val="single" w:sz="12" w:space="0" w:color="auto"/>
            </w:tcBorders>
            <w:shd w:val="clear" w:color="auto" w:fill="auto"/>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Adresa web</w:t>
            </w:r>
          </w:p>
        </w:tc>
        <w:tc>
          <w:tcPr>
            <w:tcW w:w="5395" w:type="dxa"/>
            <w:tcBorders>
              <w:right w:val="single" w:sz="12" w:space="0" w:color="auto"/>
            </w:tcBorders>
            <w:shd w:val="clear" w:color="auto" w:fill="auto"/>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w:t>
            </w:r>
          </w:p>
        </w:tc>
      </w:tr>
      <w:tr w:rsidR="00917232" w:rsidRPr="00917232" w:rsidTr="00917232">
        <w:tc>
          <w:tcPr>
            <w:tcW w:w="4212" w:type="dxa"/>
            <w:tcBorders>
              <w:left w:val="single" w:sz="12" w:space="0" w:color="auto"/>
            </w:tcBorders>
            <w:shd w:val="clear" w:color="auto" w:fill="auto"/>
          </w:tcPr>
          <w:p w:rsidR="00917232" w:rsidRPr="00917232" w:rsidRDefault="00917232" w:rsidP="00917232">
            <w:pPr>
              <w:spacing w:after="0"/>
              <w:jc w:val="both"/>
              <w:rPr>
                <w:rFonts w:eastAsia="Calibri" w:cs="Times New Roman"/>
                <w:b/>
                <w:sz w:val="24"/>
                <w:lang w:val="ro-RO"/>
              </w:rPr>
            </w:pPr>
            <w:r w:rsidRPr="00917232">
              <w:rPr>
                <w:rFonts w:eastAsia="Calibri" w:cs="Times New Roman"/>
                <w:b/>
                <w:bCs/>
                <w:sz w:val="24"/>
                <w:lang w:val="ro-RO"/>
              </w:rPr>
              <w:t>Tipul instituţiei</w:t>
            </w:r>
          </w:p>
        </w:tc>
        <w:tc>
          <w:tcPr>
            <w:tcW w:w="5395" w:type="dxa"/>
            <w:tcBorders>
              <w:right w:val="single" w:sz="12" w:space="0" w:color="auto"/>
            </w:tcBorders>
            <w:shd w:val="clear" w:color="auto" w:fill="auto"/>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Instituție de învățământ preșcolar</w:t>
            </w:r>
          </w:p>
        </w:tc>
      </w:tr>
      <w:tr w:rsidR="00917232" w:rsidRPr="00917232" w:rsidTr="00917232">
        <w:tc>
          <w:tcPr>
            <w:tcW w:w="4212" w:type="dxa"/>
            <w:tcBorders>
              <w:left w:val="single" w:sz="12" w:space="0" w:color="auto"/>
            </w:tcBorders>
            <w:shd w:val="clear" w:color="auto" w:fill="auto"/>
          </w:tcPr>
          <w:p w:rsidR="00917232" w:rsidRPr="00917232" w:rsidRDefault="00917232" w:rsidP="00917232">
            <w:pPr>
              <w:spacing w:after="0"/>
              <w:jc w:val="both"/>
              <w:rPr>
                <w:rFonts w:eastAsia="Calibri" w:cs="Times New Roman"/>
                <w:b/>
                <w:sz w:val="24"/>
                <w:lang w:val="ro-RO"/>
              </w:rPr>
            </w:pPr>
            <w:r w:rsidRPr="00917232">
              <w:rPr>
                <w:rFonts w:eastAsia="Calibri" w:cs="Times New Roman"/>
                <w:b/>
                <w:sz w:val="24"/>
                <w:lang w:val="ro-RO"/>
              </w:rPr>
              <w:t>Tipul de proprietate</w:t>
            </w:r>
          </w:p>
        </w:tc>
        <w:tc>
          <w:tcPr>
            <w:tcW w:w="5395" w:type="dxa"/>
            <w:tcBorders>
              <w:right w:val="single" w:sz="12" w:space="0" w:color="auto"/>
            </w:tcBorders>
            <w:shd w:val="clear" w:color="auto" w:fill="auto"/>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De stat</w:t>
            </w:r>
          </w:p>
        </w:tc>
      </w:tr>
      <w:tr w:rsidR="00917232" w:rsidRPr="00917232" w:rsidTr="00917232">
        <w:tc>
          <w:tcPr>
            <w:tcW w:w="4212" w:type="dxa"/>
            <w:tcBorders>
              <w:left w:val="single" w:sz="12" w:space="0" w:color="auto"/>
            </w:tcBorders>
            <w:shd w:val="clear" w:color="auto" w:fill="auto"/>
          </w:tcPr>
          <w:p w:rsidR="00917232" w:rsidRPr="00917232" w:rsidRDefault="00917232" w:rsidP="00917232">
            <w:pPr>
              <w:spacing w:after="0"/>
              <w:jc w:val="both"/>
              <w:rPr>
                <w:rFonts w:eastAsia="Calibri" w:cs="Times New Roman"/>
                <w:b/>
                <w:sz w:val="24"/>
                <w:lang w:val="ro-RO"/>
              </w:rPr>
            </w:pPr>
            <w:r w:rsidRPr="00917232">
              <w:rPr>
                <w:rFonts w:eastAsia="Calibri" w:cs="Times New Roman"/>
                <w:b/>
                <w:bCs/>
                <w:sz w:val="24"/>
                <w:lang w:val="ro-RO"/>
              </w:rPr>
              <w:t>Fondator/ autoritate administrativă</w:t>
            </w:r>
          </w:p>
        </w:tc>
        <w:tc>
          <w:tcPr>
            <w:tcW w:w="5395" w:type="dxa"/>
            <w:tcBorders>
              <w:right w:val="single" w:sz="12" w:space="0" w:color="auto"/>
            </w:tcBorders>
            <w:shd w:val="clear" w:color="auto" w:fill="auto"/>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APL</w:t>
            </w:r>
          </w:p>
        </w:tc>
      </w:tr>
      <w:tr w:rsidR="00917232" w:rsidRPr="00917232" w:rsidTr="00917232">
        <w:tc>
          <w:tcPr>
            <w:tcW w:w="4212" w:type="dxa"/>
            <w:tcBorders>
              <w:left w:val="single" w:sz="12" w:space="0" w:color="auto"/>
            </w:tcBorders>
            <w:shd w:val="clear" w:color="auto" w:fill="auto"/>
          </w:tcPr>
          <w:p w:rsidR="00917232" w:rsidRPr="00917232" w:rsidRDefault="00917232" w:rsidP="00917232">
            <w:pPr>
              <w:spacing w:after="0"/>
              <w:jc w:val="both"/>
              <w:rPr>
                <w:rFonts w:eastAsia="Calibri" w:cs="Times New Roman"/>
                <w:b/>
                <w:sz w:val="24"/>
                <w:lang w:val="ro-RO"/>
              </w:rPr>
            </w:pPr>
            <w:r w:rsidRPr="00917232">
              <w:rPr>
                <w:rFonts w:eastAsia="Calibri" w:cs="Times New Roman"/>
                <w:b/>
                <w:sz w:val="24"/>
                <w:lang w:val="ro-RO"/>
              </w:rPr>
              <w:t>Limba de instruire</w:t>
            </w:r>
          </w:p>
        </w:tc>
        <w:tc>
          <w:tcPr>
            <w:tcW w:w="5395" w:type="dxa"/>
            <w:tcBorders>
              <w:right w:val="single" w:sz="12" w:space="0" w:color="auto"/>
            </w:tcBorders>
            <w:shd w:val="clear" w:color="auto" w:fill="auto"/>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română</w:t>
            </w:r>
          </w:p>
        </w:tc>
      </w:tr>
      <w:tr w:rsidR="00917232" w:rsidRPr="00917232" w:rsidTr="00917232">
        <w:tc>
          <w:tcPr>
            <w:tcW w:w="4212" w:type="dxa"/>
            <w:tcBorders>
              <w:left w:val="single" w:sz="12" w:space="0" w:color="auto"/>
            </w:tcBorders>
            <w:shd w:val="clear" w:color="auto" w:fill="auto"/>
          </w:tcPr>
          <w:p w:rsidR="00917232" w:rsidRPr="00917232" w:rsidRDefault="00917232" w:rsidP="00917232">
            <w:pPr>
              <w:spacing w:after="0"/>
              <w:jc w:val="both"/>
              <w:rPr>
                <w:rFonts w:eastAsia="Calibri" w:cs="Times New Roman"/>
                <w:b/>
                <w:sz w:val="24"/>
                <w:lang w:val="ro-RO"/>
              </w:rPr>
            </w:pPr>
            <w:r w:rsidRPr="00917232">
              <w:rPr>
                <w:rFonts w:eastAsia="Calibri" w:cs="Times New Roman"/>
                <w:b/>
                <w:sz w:val="24"/>
                <w:lang w:val="ro-RO"/>
              </w:rPr>
              <w:t>Numărul total de copii</w:t>
            </w:r>
          </w:p>
        </w:tc>
        <w:tc>
          <w:tcPr>
            <w:tcW w:w="5395" w:type="dxa"/>
            <w:tcBorders>
              <w:right w:val="single" w:sz="12" w:space="0" w:color="auto"/>
            </w:tcBorders>
            <w:shd w:val="clear" w:color="auto" w:fill="auto"/>
          </w:tcPr>
          <w:p w:rsidR="00917232" w:rsidRPr="00917232" w:rsidRDefault="00917232" w:rsidP="00917232">
            <w:pPr>
              <w:spacing w:after="0"/>
              <w:jc w:val="both"/>
              <w:rPr>
                <w:rFonts w:eastAsia="Calibri" w:cs="Times New Roman"/>
                <w:sz w:val="24"/>
                <w:lang w:val="ro-RO"/>
              </w:rPr>
            </w:pPr>
            <w:r>
              <w:rPr>
                <w:rFonts w:eastAsia="Calibri" w:cs="Times New Roman"/>
                <w:sz w:val="24"/>
                <w:lang w:val="ro-RO"/>
              </w:rPr>
              <w:t>166</w:t>
            </w:r>
          </w:p>
        </w:tc>
      </w:tr>
      <w:tr w:rsidR="00917232" w:rsidRPr="00917232" w:rsidTr="00917232">
        <w:tc>
          <w:tcPr>
            <w:tcW w:w="4212" w:type="dxa"/>
            <w:tcBorders>
              <w:left w:val="single" w:sz="12" w:space="0" w:color="auto"/>
            </w:tcBorders>
            <w:shd w:val="clear" w:color="auto" w:fill="auto"/>
          </w:tcPr>
          <w:p w:rsidR="00917232" w:rsidRPr="00917232" w:rsidRDefault="00917232" w:rsidP="00917232">
            <w:pPr>
              <w:spacing w:after="0"/>
              <w:jc w:val="both"/>
              <w:rPr>
                <w:rFonts w:eastAsia="Calibri" w:cs="Times New Roman"/>
                <w:b/>
                <w:sz w:val="24"/>
                <w:lang w:val="ro-RO"/>
              </w:rPr>
            </w:pPr>
            <w:r w:rsidRPr="00917232">
              <w:rPr>
                <w:rFonts w:eastAsia="Calibri" w:cs="Times New Roman"/>
                <w:b/>
                <w:sz w:val="24"/>
                <w:lang w:val="ro-RO"/>
              </w:rPr>
              <w:t>Numărul total de grupe</w:t>
            </w:r>
          </w:p>
        </w:tc>
        <w:tc>
          <w:tcPr>
            <w:tcW w:w="5395" w:type="dxa"/>
            <w:tcBorders>
              <w:right w:val="single" w:sz="12" w:space="0" w:color="auto"/>
            </w:tcBorders>
            <w:shd w:val="clear" w:color="auto" w:fill="auto"/>
          </w:tcPr>
          <w:p w:rsidR="00917232" w:rsidRPr="00917232" w:rsidRDefault="00917232" w:rsidP="00917232">
            <w:pPr>
              <w:spacing w:after="0"/>
              <w:jc w:val="both"/>
              <w:rPr>
                <w:rFonts w:eastAsia="Calibri" w:cs="Times New Roman"/>
                <w:sz w:val="24"/>
                <w:lang w:val="ro-RO"/>
              </w:rPr>
            </w:pPr>
            <w:r>
              <w:rPr>
                <w:rFonts w:eastAsia="Calibri" w:cs="Times New Roman"/>
                <w:sz w:val="24"/>
                <w:lang w:val="ro-RO"/>
              </w:rPr>
              <w:t>7</w:t>
            </w:r>
          </w:p>
        </w:tc>
      </w:tr>
      <w:tr w:rsidR="00917232" w:rsidRPr="00917232" w:rsidTr="00917232">
        <w:tc>
          <w:tcPr>
            <w:tcW w:w="4212" w:type="dxa"/>
            <w:tcBorders>
              <w:left w:val="single" w:sz="12" w:space="0" w:color="auto"/>
            </w:tcBorders>
            <w:shd w:val="clear" w:color="auto" w:fill="auto"/>
          </w:tcPr>
          <w:p w:rsidR="00917232" w:rsidRPr="00917232" w:rsidRDefault="00917232" w:rsidP="00917232">
            <w:pPr>
              <w:spacing w:after="0"/>
              <w:jc w:val="both"/>
              <w:rPr>
                <w:rFonts w:eastAsia="Calibri" w:cs="Times New Roman"/>
                <w:b/>
                <w:sz w:val="24"/>
                <w:lang w:val="ro-RO"/>
              </w:rPr>
            </w:pPr>
            <w:r w:rsidRPr="00917232">
              <w:rPr>
                <w:rFonts w:eastAsia="Calibri" w:cs="Times New Roman"/>
                <w:b/>
                <w:sz w:val="24"/>
                <w:lang w:val="ro-RO"/>
              </w:rPr>
              <w:t>Numărul total cadre de conducere</w:t>
            </w:r>
          </w:p>
        </w:tc>
        <w:tc>
          <w:tcPr>
            <w:tcW w:w="5395" w:type="dxa"/>
            <w:tcBorders>
              <w:right w:val="single" w:sz="12" w:space="0" w:color="auto"/>
            </w:tcBorders>
            <w:shd w:val="clear" w:color="auto" w:fill="auto"/>
          </w:tcPr>
          <w:p w:rsidR="00917232" w:rsidRPr="00917232" w:rsidRDefault="00917232" w:rsidP="00917232">
            <w:pPr>
              <w:spacing w:after="0"/>
              <w:jc w:val="both"/>
              <w:rPr>
                <w:rFonts w:eastAsia="Calibri" w:cs="Times New Roman"/>
                <w:sz w:val="24"/>
                <w:lang w:val="en-US"/>
              </w:rPr>
            </w:pPr>
            <w:r w:rsidRPr="00917232">
              <w:rPr>
                <w:rFonts w:eastAsia="Calibri" w:cs="Times New Roman"/>
                <w:sz w:val="24"/>
                <w:lang w:val="en-US"/>
              </w:rPr>
              <w:t>1</w:t>
            </w:r>
          </w:p>
        </w:tc>
      </w:tr>
      <w:tr w:rsidR="00917232" w:rsidRPr="00917232" w:rsidTr="00917232">
        <w:tc>
          <w:tcPr>
            <w:tcW w:w="4212" w:type="dxa"/>
            <w:tcBorders>
              <w:left w:val="single" w:sz="12" w:space="0" w:color="auto"/>
            </w:tcBorders>
            <w:shd w:val="clear" w:color="auto" w:fill="auto"/>
          </w:tcPr>
          <w:p w:rsidR="00917232" w:rsidRPr="00917232" w:rsidRDefault="00917232" w:rsidP="00917232">
            <w:pPr>
              <w:spacing w:after="0"/>
              <w:jc w:val="both"/>
              <w:rPr>
                <w:rFonts w:eastAsia="Calibri" w:cs="Times New Roman"/>
                <w:b/>
                <w:sz w:val="24"/>
                <w:lang w:val="ro-RO"/>
              </w:rPr>
            </w:pPr>
            <w:r w:rsidRPr="00917232">
              <w:rPr>
                <w:rFonts w:eastAsia="Calibri" w:cs="Times New Roman"/>
                <w:b/>
                <w:sz w:val="24"/>
                <w:lang w:val="ro-RO"/>
              </w:rPr>
              <w:t>Numărul total cadre didactice</w:t>
            </w:r>
          </w:p>
        </w:tc>
        <w:tc>
          <w:tcPr>
            <w:tcW w:w="5395" w:type="dxa"/>
            <w:tcBorders>
              <w:right w:val="single" w:sz="12" w:space="0" w:color="auto"/>
            </w:tcBorders>
            <w:shd w:val="clear" w:color="auto" w:fill="auto"/>
          </w:tcPr>
          <w:p w:rsidR="00917232" w:rsidRPr="00917232" w:rsidRDefault="00917232" w:rsidP="00917232">
            <w:pPr>
              <w:spacing w:after="0"/>
              <w:jc w:val="both"/>
              <w:rPr>
                <w:rFonts w:eastAsia="Calibri" w:cs="Times New Roman"/>
                <w:sz w:val="24"/>
                <w:lang w:val="ro-RO"/>
              </w:rPr>
            </w:pPr>
            <w:r>
              <w:rPr>
                <w:rFonts w:eastAsia="Calibri" w:cs="Times New Roman"/>
                <w:sz w:val="24"/>
                <w:lang w:val="ro-RO"/>
              </w:rPr>
              <w:t>12</w:t>
            </w:r>
          </w:p>
        </w:tc>
      </w:tr>
      <w:tr w:rsidR="00917232" w:rsidRPr="00917232" w:rsidTr="00917232">
        <w:tc>
          <w:tcPr>
            <w:tcW w:w="4212" w:type="dxa"/>
            <w:tcBorders>
              <w:left w:val="single" w:sz="12" w:space="0" w:color="auto"/>
            </w:tcBorders>
            <w:shd w:val="clear" w:color="auto" w:fill="auto"/>
          </w:tcPr>
          <w:p w:rsidR="00917232" w:rsidRPr="00917232" w:rsidRDefault="00917232" w:rsidP="00917232">
            <w:pPr>
              <w:spacing w:after="0"/>
              <w:jc w:val="both"/>
              <w:rPr>
                <w:rFonts w:eastAsia="Calibri" w:cs="Times New Roman"/>
                <w:b/>
                <w:sz w:val="24"/>
                <w:lang w:val="ro-RO"/>
              </w:rPr>
            </w:pPr>
            <w:r w:rsidRPr="00917232">
              <w:rPr>
                <w:rFonts w:eastAsia="Calibri" w:cs="Times New Roman"/>
                <w:b/>
                <w:bCs/>
                <w:sz w:val="24"/>
                <w:lang w:val="ro-RO"/>
              </w:rPr>
              <w:t>Program de activitate</w:t>
            </w:r>
          </w:p>
        </w:tc>
        <w:tc>
          <w:tcPr>
            <w:tcW w:w="5395" w:type="dxa"/>
            <w:tcBorders>
              <w:right w:val="single" w:sz="12" w:space="0" w:color="auto"/>
            </w:tcBorders>
            <w:shd w:val="clear" w:color="auto" w:fill="auto"/>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10,5 ore</w:t>
            </w:r>
          </w:p>
        </w:tc>
      </w:tr>
      <w:tr w:rsidR="00917232" w:rsidRPr="00917232" w:rsidTr="00917232">
        <w:tc>
          <w:tcPr>
            <w:tcW w:w="4212" w:type="dxa"/>
            <w:tcBorders>
              <w:left w:val="single" w:sz="12" w:space="0" w:color="auto"/>
            </w:tcBorders>
            <w:shd w:val="clear" w:color="auto" w:fill="auto"/>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en-US"/>
              </w:rPr>
              <w:t xml:space="preserve">Perioada </w:t>
            </w:r>
            <w:r w:rsidRPr="00917232">
              <w:rPr>
                <w:rFonts w:eastAsia="Calibri" w:cs="Times New Roman"/>
                <w:b/>
                <w:bCs/>
                <w:sz w:val="24"/>
                <w:lang w:val="ro-RO"/>
              </w:rPr>
              <w:t>de evaluare inclusă în raport</w:t>
            </w:r>
          </w:p>
        </w:tc>
        <w:tc>
          <w:tcPr>
            <w:tcW w:w="5395" w:type="dxa"/>
            <w:tcBorders>
              <w:right w:val="single" w:sz="12" w:space="0" w:color="auto"/>
            </w:tcBorders>
            <w:shd w:val="clear" w:color="auto" w:fill="auto"/>
          </w:tcPr>
          <w:p w:rsidR="00917232" w:rsidRPr="00917232" w:rsidRDefault="00917232" w:rsidP="00917232">
            <w:pPr>
              <w:spacing w:after="0"/>
              <w:jc w:val="both"/>
              <w:rPr>
                <w:rFonts w:eastAsia="Calibri" w:cs="Times New Roman"/>
                <w:sz w:val="24"/>
                <w:lang w:val="en-US"/>
              </w:rPr>
            </w:pPr>
            <w:r w:rsidRPr="00917232">
              <w:rPr>
                <w:rFonts w:eastAsia="Calibri" w:cs="Times New Roman"/>
                <w:sz w:val="24"/>
                <w:lang w:val="en-US"/>
              </w:rPr>
              <w:t>01.09.2020-31.08.2021</w:t>
            </w:r>
          </w:p>
        </w:tc>
      </w:tr>
      <w:tr w:rsidR="00917232" w:rsidRPr="00917232" w:rsidTr="00917232">
        <w:tc>
          <w:tcPr>
            <w:tcW w:w="4212" w:type="dxa"/>
            <w:tcBorders>
              <w:left w:val="single" w:sz="12" w:space="0" w:color="auto"/>
              <w:bottom w:val="single" w:sz="12" w:space="0" w:color="auto"/>
            </w:tcBorders>
            <w:shd w:val="clear" w:color="auto" w:fill="auto"/>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Director</w:t>
            </w:r>
          </w:p>
        </w:tc>
        <w:tc>
          <w:tcPr>
            <w:tcW w:w="5395" w:type="dxa"/>
            <w:tcBorders>
              <w:bottom w:val="single" w:sz="12" w:space="0" w:color="auto"/>
              <w:right w:val="single" w:sz="12" w:space="0" w:color="auto"/>
            </w:tcBorders>
            <w:shd w:val="clear" w:color="auto" w:fill="auto"/>
          </w:tcPr>
          <w:p w:rsidR="00917232" w:rsidRPr="00917232" w:rsidRDefault="00917232" w:rsidP="00917232">
            <w:pPr>
              <w:spacing w:after="0"/>
              <w:jc w:val="both"/>
              <w:rPr>
                <w:rFonts w:eastAsia="Calibri" w:cs="Times New Roman"/>
                <w:sz w:val="24"/>
                <w:lang w:val="ro-RO"/>
              </w:rPr>
            </w:pPr>
            <w:r>
              <w:rPr>
                <w:rFonts w:eastAsia="Calibri" w:cs="Times New Roman"/>
                <w:sz w:val="24"/>
                <w:lang w:val="ro-RO"/>
              </w:rPr>
              <w:t>Crabețchi Viorica</w:t>
            </w:r>
          </w:p>
        </w:tc>
      </w:tr>
    </w:tbl>
    <w:p w:rsidR="00917232" w:rsidRPr="00917232" w:rsidRDefault="00917232" w:rsidP="00917232">
      <w:pPr>
        <w:spacing w:after="0"/>
        <w:rPr>
          <w:rFonts w:eastAsia="Calibri" w:cs="Arial"/>
          <w:b/>
          <w:sz w:val="24"/>
          <w:lang w:val="ro-RO"/>
        </w:rPr>
      </w:pPr>
      <w:r w:rsidRPr="00917232">
        <w:rPr>
          <w:rFonts w:eastAsia="Calibri" w:cs="Arial"/>
          <w:b/>
          <w:sz w:val="24"/>
          <w:lang w:val="ro-RO"/>
        </w:rPr>
        <w:br w:type="page"/>
      </w:r>
    </w:p>
    <w:bookmarkStart w:id="0" w:name="_Toc28599481" w:displacedByCustomXml="next"/>
    <w:sdt>
      <w:sdtPr>
        <w:rPr>
          <w:rFonts w:ascii="Arial" w:eastAsia="Calibri" w:hAnsi="Arial" w:cs="Times New Roman"/>
          <w:sz w:val="22"/>
        </w:rPr>
        <w:id w:val="1012572942"/>
        <w:docPartObj>
          <w:docPartGallery w:val="Table of Contents"/>
          <w:docPartUnique/>
        </w:docPartObj>
      </w:sdtPr>
      <w:sdtEndPr>
        <w:rPr>
          <w:rFonts w:ascii="Times New Roman" w:hAnsi="Times New Roman"/>
          <w:sz w:val="24"/>
          <w:lang w:val="ro-RO"/>
        </w:rPr>
      </w:sdtEndPr>
      <w:sdtContent>
        <w:p w:rsidR="00917232" w:rsidRPr="00917232" w:rsidRDefault="00917232" w:rsidP="00917232">
          <w:pPr>
            <w:keepNext/>
            <w:keepLines/>
            <w:spacing w:before="480" w:after="0" w:line="360" w:lineRule="auto"/>
            <w:rPr>
              <w:rFonts w:ascii="Cambria" w:eastAsia="SimSun" w:hAnsi="Cambria" w:cs="Times New Roman"/>
              <w:b/>
              <w:bCs/>
              <w:color w:val="365F91"/>
              <w:szCs w:val="28"/>
              <w:lang w:val="en-US" w:eastAsia="ja-JP"/>
            </w:rPr>
          </w:pPr>
        </w:p>
        <w:p w:rsidR="00917232" w:rsidRPr="00917232" w:rsidRDefault="00917232" w:rsidP="00917232">
          <w:pPr>
            <w:spacing w:after="0"/>
            <w:jc w:val="center"/>
            <w:rPr>
              <w:rFonts w:eastAsia="Calibri" w:cs="Times New Roman"/>
              <w:b/>
              <w:bCs/>
              <w:sz w:val="24"/>
              <w:lang w:val="ro-RO"/>
            </w:rPr>
          </w:pPr>
          <w:r w:rsidRPr="00917232">
            <w:rPr>
              <w:rFonts w:eastAsia="Calibri" w:cs="Times New Roman"/>
              <w:b/>
              <w:bCs/>
              <w:sz w:val="24"/>
              <w:lang w:val="ro-RO"/>
            </w:rPr>
            <w:t>Cuprins:</w:t>
          </w:r>
        </w:p>
        <w:p w:rsidR="00917232" w:rsidRPr="00917232" w:rsidRDefault="00917232" w:rsidP="00917232">
          <w:pPr>
            <w:spacing w:after="0" w:line="360" w:lineRule="auto"/>
            <w:jc w:val="both"/>
            <w:rPr>
              <w:rFonts w:eastAsia="Calibri" w:cs="Times New Roman"/>
              <w:sz w:val="24"/>
              <w:lang w:val="en-US" w:eastAsia="ja-JP"/>
            </w:rPr>
          </w:pPr>
        </w:p>
        <w:p w:rsidR="00917232" w:rsidRPr="00917232" w:rsidRDefault="00917232" w:rsidP="00917232">
          <w:pPr>
            <w:tabs>
              <w:tab w:val="right" w:leader="dot" w:pos="9639"/>
            </w:tabs>
            <w:spacing w:after="0" w:line="360" w:lineRule="auto"/>
            <w:jc w:val="both"/>
            <w:rPr>
              <w:rFonts w:ascii="Calibri" w:eastAsia="等线" w:hAnsi="Calibri" w:cs="Times New Roman"/>
              <w:sz w:val="22"/>
              <w:lang w:val="ro-RO" w:eastAsia="ro-RO"/>
            </w:rPr>
          </w:pPr>
          <w:r w:rsidRPr="00917232">
            <w:rPr>
              <w:rFonts w:eastAsia="Calibri" w:cs="Arial"/>
              <w:b/>
              <w:sz w:val="20"/>
              <w:szCs w:val="20"/>
              <w:lang w:val="ro-RO"/>
            </w:rPr>
            <w:fldChar w:fldCharType="begin"/>
          </w:r>
          <w:r w:rsidRPr="00917232">
            <w:rPr>
              <w:rFonts w:eastAsia="Calibri" w:cs="Arial"/>
              <w:b/>
              <w:sz w:val="20"/>
              <w:szCs w:val="20"/>
              <w:lang w:val="ro-RO"/>
            </w:rPr>
            <w:instrText xml:space="preserve"> TOC \o "1-3" \h \z \u </w:instrText>
          </w:r>
          <w:r w:rsidRPr="00917232">
            <w:rPr>
              <w:rFonts w:eastAsia="Calibri" w:cs="Arial"/>
              <w:b/>
              <w:sz w:val="20"/>
              <w:szCs w:val="20"/>
              <w:lang w:val="ro-RO"/>
            </w:rPr>
            <w:fldChar w:fldCharType="separate"/>
          </w:r>
          <w:hyperlink w:anchor="_Toc48389080" w:history="1">
            <w:r w:rsidRPr="00917232">
              <w:rPr>
                <w:rFonts w:eastAsia="Calibri" w:cs="Times New Roman"/>
                <w:b/>
                <w:color w:val="0563C1"/>
                <w:sz w:val="20"/>
                <w:szCs w:val="20"/>
                <w:u w:val="single"/>
                <w:lang w:val="ro-RO"/>
              </w:rPr>
              <w:t>Dimensiune I. SĂNĂTATE, SIGURANȚĂ, PROTECȚIE</w:t>
            </w:r>
            <w:r w:rsidRPr="00917232">
              <w:rPr>
                <w:rFonts w:eastAsia="Calibri" w:cs="Arial"/>
                <w:b/>
                <w:sz w:val="20"/>
                <w:szCs w:val="20"/>
                <w:lang w:val="ro-RO"/>
              </w:rPr>
              <w:tab/>
            </w:r>
            <w:r w:rsidRPr="00917232">
              <w:rPr>
                <w:rFonts w:eastAsia="Calibri" w:cs="Arial"/>
                <w:b/>
                <w:sz w:val="20"/>
                <w:szCs w:val="20"/>
                <w:lang w:val="ro-RO"/>
              </w:rPr>
              <w:fldChar w:fldCharType="begin"/>
            </w:r>
            <w:r w:rsidRPr="00917232">
              <w:rPr>
                <w:rFonts w:eastAsia="Calibri" w:cs="Arial"/>
                <w:b/>
                <w:sz w:val="20"/>
                <w:szCs w:val="20"/>
                <w:lang w:val="ro-RO"/>
              </w:rPr>
              <w:instrText xml:space="preserve"> PAGEREF _Toc48389080 \h </w:instrText>
            </w:r>
            <w:r w:rsidRPr="00917232">
              <w:rPr>
                <w:rFonts w:eastAsia="Calibri" w:cs="Arial"/>
                <w:b/>
                <w:sz w:val="20"/>
                <w:szCs w:val="20"/>
                <w:lang w:val="ro-RO"/>
              </w:rPr>
            </w:r>
            <w:r w:rsidRPr="00917232">
              <w:rPr>
                <w:rFonts w:eastAsia="Calibri" w:cs="Arial"/>
                <w:b/>
                <w:sz w:val="20"/>
                <w:szCs w:val="20"/>
                <w:lang w:val="ro-RO"/>
              </w:rPr>
              <w:fldChar w:fldCharType="separate"/>
            </w:r>
            <w:r w:rsidRPr="00917232">
              <w:rPr>
                <w:rFonts w:eastAsia="Calibri" w:cs="Arial"/>
                <w:b/>
                <w:sz w:val="20"/>
                <w:szCs w:val="20"/>
                <w:lang w:val="ro-RO"/>
              </w:rPr>
              <w:t>5</w:t>
            </w:r>
            <w:r w:rsidRPr="00917232">
              <w:rPr>
                <w:rFonts w:eastAsia="Calibri" w:cs="Arial"/>
                <w:b/>
                <w:sz w:val="20"/>
                <w:szCs w:val="20"/>
                <w:lang w:val="ro-RO"/>
              </w:rPr>
              <w:fldChar w:fldCharType="end"/>
            </w:r>
          </w:hyperlink>
        </w:p>
        <w:p w:rsidR="00917232" w:rsidRPr="00917232" w:rsidRDefault="00917232" w:rsidP="00917232">
          <w:pPr>
            <w:tabs>
              <w:tab w:val="right" w:leader="dot" w:pos="9627"/>
            </w:tabs>
            <w:spacing w:after="100"/>
            <w:ind w:left="200"/>
            <w:jc w:val="both"/>
            <w:rPr>
              <w:rFonts w:ascii="Calibri" w:eastAsia="等线" w:hAnsi="Calibri" w:cs="Times New Roman"/>
              <w:sz w:val="22"/>
              <w:lang w:val="ro-RO" w:eastAsia="ro-RO"/>
            </w:rPr>
          </w:pPr>
          <w:hyperlink w:anchor="_Toc48389081" w:history="1">
            <w:r w:rsidRPr="00917232">
              <w:rPr>
                <w:rFonts w:eastAsia="Calibri" w:cs="Times New Roman"/>
                <w:color w:val="0563C1"/>
                <w:sz w:val="20"/>
                <w:u w:val="single"/>
                <w:lang w:val="en-US"/>
              </w:rPr>
              <w:t>Standard 1.1. Instituția de învățământ asigură securitatea și protecția tuturor elevilor/ copiilor</w:t>
            </w:r>
            <w:r w:rsidRPr="00917232">
              <w:rPr>
                <w:rFonts w:eastAsia="Calibri" w:cs="Times New Roman"/>
                <w:sz w:val="20"/>
                <w:lang w:val="en-US"/>
              </w:rPr>
              <w:tab/>
            </w:r>
            <w:r w:rsidRPr="00917232">
              <w:rPr>
                <w:rFonts w:eastAsia="Calibri" w:cs="Times New Roman"/>
                <w:sz w:val="20"/>
                <w:lang w:val="en-US"/>
              </w:rPr>
              <w:fldChar w:fldCharType="begin"/>
            </w:r>
            <w:r w:rsidRPr="00917232">
              <w:rPr>
                <w:rFonts w:eastAsia="Calibri" w:cs="Times New Roman"/>
                <w:sz w:val="20"/>
                <w:lang w:val="en-US"/>
              </w:rPr>
              <w:instrText xml:space="preserve"> PAGEREF _Toc48389081 \h </w:instrText>
            </w:r>
            <w:r w:rsidRPr="00917232">
              <w:rPr>
                <w:rFonts w:eastAsia="Calibri" w:cs="Times New Roman"/>
                <w:sz w:val="20"/>
                <w:lang w:val="en-US"/>
              </w:rPr>
            </w:r>
            <w:r w:rsidRPr="00917232">
              <w:rPr>
                <w:rFonts w:eastAsia="Calibri" w:cs="Times New Roman"/>
                <w:sz w:val="20"/>
                <w:lang w:val="en-US"/>
              </w:rPr>
              <w:fldChar w:fldCharType="separate"/>
            </w:r>
            <w:r w:rsidRPr="00917232">
              <w:rPr>
                <w:rFonts w:eastAsia="Calibri" w:cs="Times New Roman"/>
                <w:sz w:val="20"/>
                <w:lang w:val="en-US"/>
              </w:rPr>
              <w:t>5</w:t>
            </w:r>
            <w:r w:rsidRPr="00917232">
              <w:rPr>
                <w:rFonts w:eastAsia="Calibri" w:cs="Times New Roman"/>
                <w:sz w:val="20"/>
                <w:lang w:val="en-US"/>
              </w:rPr>
              <w:fldChar w:fldCharType="end"/>
            </w:r>
          </w:hyperlink>
        </w:p>
        <w:p w:rsidR="00917232" w:rsidRPr="00917232" w:rsidRDefault="00917232" w:rsidP="00917232">
          <w:pPr>
            <w:tabs>
              <w:tab w:val="right" w:leader="dot" w:pos="9627"/>
            </w:tabs>
            <w:spacing w:after="100"/>
            <w:ind w:left="200"/>
            <w:jc w:val="both"/>
            <w:rPr>
              <w:rFonts w:ascii="Calibri" w:eastAsia="等线" w:hAnsi="Calibri" w:cs="Times New Roman"/>
              <w:sz w:val="22"/>
              <w:lang w:val="ro-RO" w:eastAsia="ro-RO"/>
            </w:rPr>
          </w:pPr>
          <w:hyperlink w:anchor="_Toc48389082" w:history="1">
            <w:r w:rsidRPr="00917232">
              <w:rPr>
                <w:rFonts w:eastAsia="Calibri" w:cs="Times New Roman"/>
                <w:color w:val="0563C1"/>
                <w:sz w:val="20"/>
                <w:u w:val="single"/>
                <w:lang w:val="en-US"/>
              </w:rPr>
              <w:t>Standard 1.2. Instituția dezvoltă parteneriate comunitare în vederea protecției integrității fizice și psihice a fiecărui elev/ copil</w:t>
            </w:r>
            <w:r w:rsidRPr="00917232">
              <w:rPr>
                <w:rFonts w:eastAsia="Calibri" w:cs="Times New Roman"/>
                <w:sz w:val="20"/>
                <w:lang w:val="en-US"/>
              </w:rPr>
              <w:tab/>
            </w:r>
            <w:r w:rsidRPr="00917232">
              <w:rPr>
                <w:rFonts w:eastAsia="Calibri" w:cs="Times New Roman"/>
                <w:sz w:val="20"/>
                <w:lang w:val="en-US"/>
              </w:rPr>
              <w:fldChar w:fldCharType="begin"/>
            </w:r>
            <w:r w:rsidRPr="00917232">
              <w:rPr>
                <w:rFonts w:eastAsia="Calibri" w:cs="Times New Roman"/>
                <w:sz w:val="20"/>
                <w:lang w:val="en-US"/>
              </w:rPr>
              <w:instrText xml:space="preserve"> PAGEREF _Toc48389082 \h </w:instrText>
            </w:r>
            <w:r w:rsidRPr="00917232">
              <w:rPr>
                <w:rFonts w:eastAsia="Calibri" w:cs="Times New Roman"/>
                <w:sz w:val="20"/>
                <w:lang w:val="en-US"/>
              </w:rPr>
            </w:r>
            <w:r w:rsidRPr="00917232">
              <w:rPr>
                <w:rFonts w:eastAsia="Calibri" w:cs="Times New Roman"/>
                <w:sz w:val="20"/>
                <w:lang w:val="en-US"/>
              </w:rPr>
              <w:fldChar w:fldCharType="separate"/>
            </w:r>
            <w:r w:rsidRPr="00917232">
              <w:rPr>
                <w:rFonts w:eastAsia="Calibri" w:cs="Times New Roman"/>
                <w:sz w:val="20"/>
                <w:lang w:val="en-US"/>
              </w:rPr>
              <w:t>8</w:t>
            </w:r>
            <w:r w:rsidRPr="00917232">
              <w:rPr>
                <w:rFonts w:eastAsia="Calibri" w:cs="Times New Roman"/>
                <w:sz w:val="20"/>
                <w:lang w:val="en-US"/>
              </w:rPr>
              <w:fldChar w:fldCharType="end"/>
            </w:r>
          </w:hyperlink>
        </w:p>
        <w:p w:rsidR="00917232" w:rsidRPr="00917232" w:rsidRDefault="00917232" w:rsidP="00917232">
          <w:pPr>
            <w:tabs>
              <w:tab w:val="right" w:leader="dot" w:pos="9627"/>
            </w:tabs>
            <w:spacing w:after="100"/>
            <w:ind w:left="200"/>
            <w:jc w:val="both"/>
            <w:rPr>
              <w:rFonts w:ascii="Calibri" w:eastAsia="等线" w:hAnsi="Calibri" w:cs="Times New Roman"/>
              <w:sz w:val="22"/>
              <w:lang w:val="ro-RO" w:eastAsia="ro-RO"/>
            </w:rPr>
          </w:pPr>
          <w:hyperlink w:anchor="_Toc48389083" w:history="1">
            <w:r w:rsidRPr="00917232">
              <w:rPr>
                <w:rFonts w:eastAsia="Calibri" w:cs="Times New Roman"/>
                <w:color w:val="0563C1"/>
                <w:sz w:val="20"/>
                <w:u w:val="single"/>
                <w:lang w:val="en-US"/>
              </w:rPr>
              <w:t>Standard 1.3. Instituția de învățământ oferă servicii de suport pentru promovarea unui mod sănătos de viață</w:t>
            </w:r>
            <w:r w:rsidRPr="00917232">
              <w:rPr>
                <w:rFonts w:eastAsia="Calibri" w:cs="Times New Roman"/>
                <w:sz w:val="20"/>
                <w:lang w:val="en-US"/>
              </w:rPr>
              <w:tab/>
            </w:r>
            <w:r w:rsidRPr="00917232">
              <w:rPr>
                <w:rFonts w:eastAsia="Calibri" w:cs="Times New Roman"/>
                <w:sz w:val="20"/>
                <w:lang w:val="en-US"/>
              </w:rPr>
              <w:fldChar w:fldCharType="begin"/>
            </w:r>
            <w:r w:rsidRPr="00917232">
              <w:rPr>
                <w:rFonts w:eastAsia="Calibri" w:cs="Times New Roman"/>
                <w:sz w:val="20"/>
                <w:lang w:val="en-US"/>
              </w:rPr>
              <w:instrText xml:space="preserve"> PAGEREF _Toc48389083 \h </w:instrText>
            </w:r>
            <w:r w:rsidRPr="00917232">
              <w:rPr>
                <w:rFonts w:eastAsia="Calibri" w:cs="Times New Roman"/>
                <w:sz w:val="20"/>
                <w:lang w:val="en-US"/>
              </w:rPr>
            </w:r>
            <w:r w:rsidRPr="00917232">
              <w:rPr>
                <w:rFonts w:eastAsia="Calibri" w:cs="Times New Roman"/>
                <w:sz w:val="20"/>
                <w:lang w:val="en-US"/>
              </w:rPr>
              <w:fldChar w:fldCharType="separate"/>
            </w:r>
            <w:r w:rsidRPr="00917232">
              <w:rPr>
                <w:rFonts w:eastAsia="Calibri" w:cs="Times New Roman"/>
                <w:sz w:val="20"/>
                <w:lang w:val="en-US"/>
              </w:rPr>
              <w:t>11</w:t>
            </w:r>
            <w:r w:rsidRPr="00917232">
              <w:rPr>
                <w:rFonts w:eastAsia="Calibri" w:cs="Times New Roman"/>
                <w:sz w:val="20"/>
                <w:lang w:val="en-US"/>
              </w:rPr>
              <w:fldChar w:fldCharType="end"/>
            </w:r>
          </w:hyperlink>
        </w:p>
        <w:p w:rsidR="00917232" w:rsidRPr="00917232" w:rsidRDefault="00917232" w:rsidP="00917232">
          <w:pPr>
            <w:tabs>
              <w:tab w:val="right" w:leader="dot" w:pos="9639"/>
            </w:tabs>
            <w:spacing w:after="0" w:line="360" w:lineRule="auto"/>
            <w:jc w:val="both"/>
            <w:rPr>
              <w:rFonts w:ascii="Calibri" w:eastAsia="等线" w:hAnsi="Calibri" w:cs="Times New Roman"/>
              <w:sz w:val="22"/>
              <w:lang w:val="ro-RO" w:eastAsia="ro-RO"/>
            </w:rPr>
          </w:pPr>
          <w:hyperlink w:anchor="_Toc48389084" w:history="1">
            <w:r w:rsidRPr="00917232">
              <w:rPr>
                <w:rFonts w:eastAsia="Calibri" w:cs="Times New Roman"/>
                <w:b/>
                <w:color w:val="0563C1"/>
                <w:sz w:val="20"/>
                <w:szCs w:val="20"/>
                <w:u w:val="single"/>
                <w:lang w:val="ro-RO"/>
              </w:rPr>
              <w:t>Dimensiune II. PARTICIPARE DEMOCRATICĂ</w:t>
            </w:r>
            <w:r w:rsidRPr="00917232">
              <w:rPr>
                <w:rFonts w:eastAsia="Calibri" w:cs="Arial"/>
                <w:b/>
                <w:sz w:val="20"/>
                <w:szCs w:val="20"/>
                <w:lang w:val="ro-RO"/>
              </w:rPr>
              <w:tab/>
            </w:r>
            <w:r w:rsidRPr="00917232">
              <w:rPr>
                <w:rFonts w:eastAsia="Calibri" w:cs="Arial"/>
                <w:b/>
                <w:sz w:val="20"/>
                <w:szCs w:val="20"/>
                <w:lang w:val="ro-RO"/>
              </w:rPr>
              <w:fldChar w:fldCharType="begin"/>
            </w:r>
            <w:r w:rsidRPr="00917232">
              <w:rPr>
                <w:rFonts w:eastAsia="Calibri" w:cs="Arial"/>
                <w:b/>
                <w:sz w:val="20"/>
                <w:szCs w:val="20"/>
                <w:lang w:val="ro-RO"/>
              </w:rPr>
              <w:instrText xml:space="preserve"> PAGEREF _Toc48389084 \h </w:instrText>
            </w:r>
            <w:r w:rsidRPr="00917232">
              <w:rPr>
                <w:rFonts w:eastAsia="Calibri" w:cs="Arial"/>
                <w:b/>
                <w:sz w:val="20"/>
                <w:szCs w:val="20"/>
                <w:lang w:val="ro-RO"/>
              </w:rPr>
            </w:r>
            <w:r w:rsidRPr="00917232">
              <w:rPr>
                <w:rFonts w:eastAsia="Calibri" w:cs="Arial"/>
                <w:b/>
                <w:sz w:val="20"/>
                <w:szCs w:val="20"/>
                <w:lang w:val="ro-RO"/>
              </w:rPr>
              <w:fldChar w:fldCharType="separate"/>
            </w:r>
            <w:r w:rsidRPr="00917232">
              <w:rPr>
                <w:rFonts w:eastAsia="Calibri" w:cs="Arial"/>
                <w:b/>
                <w:sz w:val="20"/>
                <w:szCs w:val="20"/>
                <w:lang w:val="ro-RO"/>
              </w:rPr>
              <w:t>13</w:t>
            </w:r>
            <w:r w:rsidRPr="00917232">
              <w:rPr>
                <w:rFonts w:eastAsia="Calibri" w:cs="Arial"/>
                <w:b/>
                <w:sz w:val="20"/>
                <w:szCs w:val="20"/>
                <w:lang w:val="ro-RO"/>
              </w:rPr>
              <w:fldChar w:fldCharType="end"/>
            </w:r>
          </w:hyperlink>
        </w:p>
        <w:p w:rsidR="00917232" w:rsidRPr="00917232" w:rsidRDefault="00917232" w:rsidP="00917232">
          <w:pPr>
            <w:tabs>
              <w:tab w:val="right" w:leader="dot" w:pos="9627"/>
            </w:tabs>
            <w:spacing w:after="100"/>
            <w:ind w:left="200"/>
            <w:jc w:val="both"/>
            <w:rPr>
              <w:rFonts w:ascii="Calibri" w:eastAsia="等线" w:hAnsi="Calibri" w:cs="Times New Roman"/>
              <w:sz w:val="22"/>
              <w:lang w:val="ro-RO" w:eastAsia="ro-RO"/>
            </w:rPr>
          </w:pPr>
          <w:hyperlink w:anchor="_Toc48389085" w:history="1">
            <w:r w:rsidRPr="00917232">
              <w:rPr>
                <w:rFonts w:eastAsia="Calibri" w:cs="Times New Roman"/>
                <w:color w:val="0563C1"/>
                <w:sz w:val="20"/>
                <w:u w:val="single"/>
                <w:lang w:val="en-US"/>
              </w:rPr>
              <w:t xml:space="preserve">*Standard 2.1. Copii participă la procesul decizional referitor la toate aspectele vieții școlare </w:t>
            </w:r>
            <w:r w:rsidRPr="00917232">
              <w:rPr>
                <w:rFonts w:eastAsia="Calibri" w:cs="Times New Roman"/>
                <w:i/>
                <w:iCs/>
                <w:color w:val="0563C1"/>
                <w:sz w:val="20"/>
                <w:u w:val="single"/>
                <w:lang w:val="en-US"/>
              </w:rPr>
              <w:t>[Standardul nu se aplică IET]</w:t>
            </w:r>
            <w:r w:rsidRPr="00917232">
              <w:rPr>
                <w:rFonts w:eastAsia="Calibri" w:cs="Times New Roman"/>
                <w:sz w:val="20"/>
                <w:lang w:val="en-US"/>
              </w:rPr>
              <w:tab/>
            </w:r>
            <w:r w:rsidRPr="00917232">
              <w:rPr>
                <w:rFonts w:eastAsia="Calibri" w:cs="Times New Roman"/>
                <w:sz w:val="20"/>
                <w:lang w:val="en-US"/>
              </w:rPr>
              <w:fldChar w:fldCharType="begin"/>
            </w:r>
            <w:r w:rsidRPr="00917232">
              <w:rPr>
                <w:rFonts w:eastAsia="Calibri" w:cs="Times New Roman"/>
                <w:sz w:val="20"/>
                <w:lang w:val="en-US"/>
              </w:rPr>
              <w:instrText xml:space="preserve"> PAGEREF _Toc48389085 \h </w:instrText>
            </w:r>
            <w:r w:rsidRPr="00917232">
              <w:rPr>
                <w:rFonts w:eastAsia="Calibri" w:cs="Times New Roman"/>
                <w:sz w:val="20"/>
                <w:lang w:val="en-US"/>
              </w:rPr>
            </w:r>
            <w:r w:rsidRPr="00917232">
              <w:rPr>
                <w:rFonts w:eastAsia="Calibri" w:cs="Times New Roman"/>
                <w:sz w:val="20"/>
                <w:lang w:val="en-US"/>
              </w:rPr>
              <w:fldChar w:fldCharType="separate"/>
            </w:r>
            <w:r w:rsidRPr="00917232">
              <w:rPr>
                <w:rFonts w:eastAsia="Calibri" w:cs="Times New Roman"/>
                <w:sz w:val="20"/>
                <w:lang w:val="en-US"/>
              </w:rPr>
              <w:t>13</w:t>
            </w:r>
            <w:r w:rsidRPr="00917232">
              <w:rPr>
                <w:rFonts w:eastAsia="Calibri" w:cs="Times New Roman"/>
                <w:sz w:val="20"/>
                <w:lang w:val="en-US"/>
              </w:rPr>
              <w:fldChar w:fldCharType="end"/>
            </w:r>
          </w:hyperlink>
        </w:p>
        <w:p w:rsidR="00917232" w:rsidRPr="00917232" w:rsidRDefault="00917232" w:rsidP="00917232">
          <w:pPr>
            <w:tabs>
              <w:tab w:val="right" w:leader="dot" w:pos="9627"/>
            </w:tabs>
            <w:spacing w:after="100"/>
            <w:ind w:left="200"/>
            <w:jc w:val="both"/>
            <w:rPr>
              <w:rFonts w:ascii="Calibri" w:eastAsia="等线" w:hAnsi="Calibri" w:cs="Times New Roman"/>
              <w:sz w:val="22"/>
              <w:lang w:val="ro-RO" w:eastAsia="ro-RO"/>
            </w:rPr>
          </w:pPr>
          <w:hyperlink w:anchor="_Toc48389086" w:history="1">
            <w:r w:rsidRPr="00917232">
              <w:rPr>
                <w:rFonts w:eastAsia="Calibri" w:cs="Times New Roman"/>
                <w:color w:val="0563C1"/>
                <w:sz w:val="20"/>
                <w:u w:val="single"/>
                <w:lang w:val="en-US"/>
              </w:rPr>
              <w:t>Standard 2.2. Instituția școlară comunică sistematic și implică familia și comunitatea în procesul educațional</w:t>
            </w:r>
            <w:r w:rsidRPr="00917232">
              <w:rPr>
                <w:rFonts w:eastAsia="Calibri" w:cs="Times New Roman"/>
                <w:sz w:val="20"/>
                <w:lang w:val="en-US"/>
              </w:rPr>
              <w:tab/>
            </w:r>
            <w:r w:rsidRPr="00917232">
              <w:rPr>
                <w:rFonts w:eastAsia="Calibri" w:cs="Times New Roman"/>
                <w:sz w:val="20"/>
                <w:lang w:val="en-US"/>
              </w:rPr>
              <w:fldChar w:fldCharType="begin"/>
            </w:r>
            <w:r w:rsidRPr="00917232">
              <w:rPr>
                <w:rFonts w:eastAsia="Calibri" w:cs="Times New Roman"/>
                <w:sz w:val="20"/>
                <w:lang w:val="en-US"/>
              </w:rPr>
              <w:instrText xml:space="preserve"> PAGEREF _Toc48389086 \h </w:instrText>
            </w:r>
            <w:r w:rsidRPr="00917232">
              <w:rPr>
                <w:rFonts w:eastAsia="Calibri" w:cs="Times New Roman"/>
                <w:sz w:val="20"/>
                <w:lang w:val="en-US"/>
              </w:rPr>
            </w:r>
            <w:r w:rsidRPr="00917232">
              <w:rPr>
                <w:rFonts w:eastAsia="Calibri" w:cs="Times New Roman"/>
                <w:sz w:val="20"/>
                <w:lang w:val="en-US"/>
              </w:rPr>
              <w:fldChar w:fldCharType="separate"/>
            </w:r>
            <w:r w:rsidRPr="00917232">
              <w:rPr>
                <w:rFonts w:eastAsia="Calibri" w:cs="Times New Roman"/>
                <w:sz w:val="20"/>
                <w:lang w:val="en-US"/>
              </w:rPr>
              <w:t>14</w:t>
            </w:r>
            <w:r w:rsidRPr="00917232">
              <w:rPr>
                <w:rFonts w:eastAsia="Calibri" w:cs="Times New Roman"/>
                <w:sz w:val="20"/>
                <w:lang w:val="en-US"/>
              </w:rPr>
              <w:fldChar w:fldCharType="end"/>
            </w:r>
          </w:hyperlink>
        </w:p>
        <w:p w:rsidR="00917232" w:rsidRPr="00917232" w:rsidRDefault="00917232" w:rsidP="00917232">
          <w:pPr>
            <w:tabs>
              <w:tab w:val="right" w:leader="dot" w:pos="9627"/>
            </w:tabs>
            <w:spacing w:after="100"/>
            <w:ind w:left="200"/>
            <w:jc w:val="both"/>
            <w:rPr>
              <w:rFonts w:ascii="Calibri" w:eastAsia="等线" w:hAnsi="Calibri" w:cs="Times New Roman"/>
              <w:sz w:val="22"/>
              <w:lang w:val="ro-RO" w:eastAsia="ro-RO"/>
            </w:rPr>
          </w:pPr>
          <w:hyperlink w:anchor="_Toc48389087" w:history="1">
            <w:r w:rsidRPr="00917232">
              <w:rPr>
                <w:rFonts w:eastAsia="Calibri" w:cs="Times New Roman"/>
                <w:color w:val="0563C1"/>
                <w:sz w:val="20"/>
                <w:u w:val="single"/>
                <w:lang w:val="en-US"/>
              </w:rPr>
              <w:t>Standard 2.3. Școala, familia și comunitatea îi pregătesc pe copii să conviețuiască într-o societate interculturală bazată pe democrație</w:t>
            </w:r>
            <w:r w:rsidRPr="00917232">
              <w:rPr>
                <w:rFonts w:eastAsia="Calibri" w:cs="Times New Roman"/>
                <w:sz w:val="20"/>
                <w:lang w:val="en-US"/>
              </w:rPr>
              <w:tab/>
            </w:r>
            <w:r w:rsidRPr="00917232">
              <w:rPr>
                <w:rFonts w:eastAsia="Calibri" w:cs="Times New Roman"/>
                <w:sz w:val="20"/>
                <w:lang w:val="en-US"/>
              </w:rPr>
              <w:fldChar w:fldCharType="begin"/>
            </w:r>
            <w:r w:rsidRPr="00917232">
              <w:rPr>
                <w:rFonts w:eastAsia="Calibri" w:cs="Times New Roman"/>
                <w:sz w:val="20"/>
                <w:lang w:val="en-US"/>
              </w:rPr>
              <w:instrText xml:space="preserve"> PAGEREF _Toc48389087 \h </w:instrText>
            </w:r>
            <w:r w:rsidRPr="00917232">
              <w:rPr>
                <w:rFonts w:eastAsia="Calibri" w:cs="Times New Roman"/>
                <w:sz w:val="20"/>
                <w:lang w:val="en-US"/>
              </w:rPr>
            </w:r>
            <w:r w:rsidRPr="00917232">
              <w:rPr>
                <w:rFonts w:eastAsia="Calibri" w:cs="Times New Roman"/>
                <w:sz w:val="20"/>
                <w:lang w:val="en-US"/>
              </w:rPr>
              <w:fldChar w:fldCharType="separate"/>
            </w:r>
            <w:r w:rsidRPr="00917232">
              <w:rPr>
                <w:rFonts w:eastAsia="Calibri" w:cs="Times New Roman"/>
                <w:sz w:val="20"/>
                <w:lang w:val="en-US"/>
              </w:rPr>
              <w:t>16</w:t>
            </w:r>
            <w:r w:rsidRPr="00917232">
              <w:rPr>
                <w:rFonts w:eastAsia="Calibri" w:cs="Times New Roman"/>
                <w:sz w:val="20"/>
                <w:lang w:val="en-US"/>
              </w:rPr>
              <w:fldChar w:fldCharType="end"/>
            </w:r>
          </w:hyperlink>
        </w:p>
        <w:p w:rsidR="00917232" w:rsidRPr="00917232" w:rsidRDefault="00917232" w:rsidP="00917232">
          <w:pPr>
            <w:tabs>
              <w:tab w:val="right" w:leader="dot" w:pos="9639"/>
            </w:tabs>
            <w:spacing w:after="0" w:line="360" w:lineRule="auto"/>
            <w:jc w:val="both"/>
            <w:rPr>
              <w:rFonts w:ascii="Calibri" w:eastAsia="等线" w:hAnsi="Calibri" w:cs="Times New Roman"/>
              <w:sz w:val="22"/>
              <w:lang w:val="ro-RO" w:eastAsia="ro-RO"/>
            </w:rPr>
          </w:pPr>
          <w:hyperlink w:anchor="_Toc48389088" w:history="1">
            <w:r w:rsidRPr="00917232">
              <w:rPr>
                <w:rFonts w:eastAsia="Calibri" w:cs="Times New Roman"/>
                <w:b/>
                <w:color w:val="0563C1"/>
                <w:sz w:val="20"/>
                <w:szCs w:val="20"/>
                <w:u w:val="single"/>
                <w:lang w:val="ro-RO"/>
              </w:rPr>
              <w:t>Dimensiune III. INCLUZIUNE EDUCAȚIONALĂ</w:t>
            </w:r>
            <w:r w:rsidRPr="00917232">
              <w:rPr>
                <w:rFonts w:eastAsia="Calibri" w:cs="Arial"/>
                <w:b/>
                <w:sz w:val="20"/>
                <w:szCs w:val="20"/>
                <w:lang w:val="ro-RO"/>
              </w:rPr>
              <w:tab/>
            </w:r>
            <w:r w:rsidRPr="00917232">
              <w:rPr>
                <w:rFonts w:eastAsia="Calibri" w:cs="Arial"/>
                <w:b/>
                <w:sz w:val="20"/>
                <w:szCs w:val="20"/>
                <w:lang w:val="ro-RO"/>
              </w:rPr>
              <w:fldChar w:fldCharType="begin"/>
            </w:r>
            <w:r w:rsidRPr="00917232">
              <w:rPr>
                <w:rFonts w:eastAsia="Calibri" w:cs="Arial"/>
                <w:b/>
                <w:sz w:val="20"/>
                <w:szCs w:val="20"/>
                <w:lang w:val="ro-RO"/>
              </w:rPr>
              <w:instrText xml:space="preserve"> PAGEREF _Toc48389088 \h </w:instrText>
            </w:r>
            <w:r w:rsidRPr="00917232">
              <w:rPr>
                <w:rFonts w:eastAsia="Calibri" w:cs="Arial"/>
                <w:b/>
                <w:sz w:val="20"/>
                <w:szCs w:val="20"/>
                <w:lang w:val="ro-RO"/>
              </w:rPr>
            </w:r>
            <w:r w:rsidRPr="00917232">
              <w:rPr>
                <w:rFonts w:eastAsia="Calibri" w:cs="Arial"/>
                <w:b/>
                <w:sz w:val="20"/>
                <w:szCs w:val="20"/>
                <w:lang w:val="ro-RO"/>
              </w:rPr>
              <w:fldChar w:fldCharType="separate"/>
            </w:r>
            <w:r w:rsidRPr="00917232">
              <w:rPr>
                <w:rFonts w:eastAsia="Calibri" w:cs="Arial"/>
                <w:b/>
                <w:sz w:val="20"/>
                <w:szCs w:val="20"/>
                <w:lang w:val="ro-RO"/>
              </w:rPr>
              <w:t>17</w:t>
            </w:r>
            <w:r w:rsidRPr="00917232">
              <w:rPr>
                <w:rFonts w:eastAsia="Calibri" w:cs="Arial"/>
                <w:b/>
                <w:sz w:val="20"/>
                <w:szCs w:val="20"/>
                <w:lang w:val="ro-RO"/>
              </w:rPr>
              <w:fldChar w:fldCharType="end"/>
            </w:r>
          </w:hyperlink>
        </w:p>
        <w:p w:rsidR="00917232" w:rsidRPr="00917232" w:rsidRDefault="00917232" w:rsidP="00917232">
          <w:pPr>
            <w:tabs>
              <w:tab w:val="right" w:leader="dot" w:pos="9627"/>
            </w:tabs>
            <w:spacing w:after="100"/>
            <w:ind w:left="200"/>
            <w:jc w:val="both"/>
            <w:rPr>
              <w:rFonts w:ascii="Calibri" w:eastAsia="等线" w:hAnsi="Calibri" w:cs="Times New Roman"/>
              <w:sz w:val="22"/>
              <w:lang w:val="ro-RO" w:eastAsia="ro-RO"/>
            </w:rPr>
          </w:pPr>
          <w:hyperlink w:anchor="_Toc48389089" w:history="1">
            <w:r w:rsidRPr="00917232">
              <w:rPr>
                <w:rFonts w:eastAsia="Calibri" w:cs="Times New Roman"/>
                <w:color w:val="0563C1"/>
                <w:sz w:val="20"/>
                <w:u w:val="single"/>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Pr="00917232">
              <w:rPr>
                <w:rFonts w:eastAsia="Calibri" w:cs="Times New Roman"/>
                <w:sz w:val="20"/>
                <w:lang w:val="en-US"/>
              </w:rPr>
              <w:tab/>
            </w:r>
            <w:r w:rsidRPr="00917232">
              <w:rPr>
                <w:rFonts w:eastAsia="Calibri" w:cs="Times New Roman"/>
                <w:sz w:val="20"/>
                <w:lang w:val="en-US"/>
              </w:rPr>
              <w:fldChar w:fldCharType="begin"/>
            </w:r>
            <w:r w:rsidRPr="00917232">
              <w:rPr>
                <w:rFonts w:eastAsia="Calibri" w:cs="Times New Roman"/>
                <w:sz w:val="20"/>
                <w:lang w:val="en-US"/>
              </w:rPr>
              <w:instrText xml:space="preserve"> PAGEREF _Toc48389089 \h </w:instrText>
            </w:r>
            <w:r w:rsidRPr="00917232">
              <w:rPr>
                <w:rFonts w:eastAsia="Calibri" w:cs="Times New Roman"/>
                <w:sz w:val="20"/>
                <w:lang w:val="en-US"/>
              </w:rPr>
            </w:r>
            <w:r w:rsidRPr="00917232">
              <w:rPr>
                <w:rFonts w:eastAsia="Calibri" w:cs="Times New Roman"/>
                <w:sz w:val="20"/>
                <w:lang w:val="en-US"/>
              </w:rPr>
              <w:fldChar w:fldCharType="separate"/>
            </w:r>
            <w:r w:rsidRPr="00917232">
              <w:rPr>
                <w:rFonts w:eastAsia="Calibri" w:cs="Times New Roman"/>
                <w:sz w:val="20"/>
                <w:lang w:val="en-US"/>
              </w:rPr>
              <w:t>17</w:t>
            </w:r>
            <w:r w:rsidRPr="00917232">
              <w:rPr>
                <w:rFonts w:eastAsia="Calibri" w:cs="Times New Roman"/>
                <w:sz w:val="20"/>
                <w:lang w:val="en-US"/>
              </w:rPr>
              <w:fldChar w:fldCharType="end"/>
            </w:r>
          </w:hyperlink>
        </w:p>
        <w:p w:rsidR="00917232" w:rsidRPr="00917232" w:rsidRDefault="00917232" w:rsidP="00917232">
          <w:pPr>
            <w:tabs>
              <w:tab w:val="right" w:leader="dot" w:pos="9627"/>
            </w:tabs>
            <w:spacing w:after="100"/>
            <w:ind w:left="200"/>
            <w:jc w:val="both"/>
            <w:rPr>
              <w:rFonts w:ascii="Calibri" w:eastAsia="等线" w:hAnsi="Calibri" w:cs="Times New Roman"/>
              <w:sz w:val="22"/>
              <w:lang w:val="ro-RO" w:eastAsia="ro-RO"/>
            </w:rPr>
          </w:pPr>
          <w:hyperlink w:anchor="_Toc48389090" w:history="1">
            <w:r w:rsidRPr="00917232">
              <w:rPr>
                <w:rFonts w:eastAsia="Calibri" w:cs="Times New Roman"/>
                <w:color w:val="0563C1"/>
                <w:sz w:val="20"/>
                <w:u w:val="single"/>
                <w:lang w:val="en-US"/>
              </w:rPr>
              <w:t>Standard 3.2. Politicile și practicile din instituția de învățământ sunt incluzive, nediscriminatorii și respectă diferențele individuale</w:t>
            </w:r>
            <w:r w:rsidRPr="00917232">
              <w:rPr>
                <w:rFonts w:eastAsia="Calibri" w:cs="Times New Roman"/>
                <w:sz w:val="20"/>
                <w:lang w:val="en-US"/>
              </w:rPr>
              <w:tab/>
            </w:r>
            <w:r w:rsidRPr="00917232">
              <w:rPr>
                <w:rFonts w:eastAsia="Calibri" w:cs="Times New Roman"/>
                <w:sz w:val="20"/>
                <w:lang w:val="en-US"/>
              </w:rPr>
              <w:fldChar w:fldCharType="begin"/>
            </w:r>
            <w:r w:rsidRPr="00917232">
              <w:rPr>
                <w:rFonts w:eastAsia="Calibri" w:cs="Times New Roman"/>
                <w:sz w:val="20"/>
                <w:lang w:val="en-US"/>
              </w:rPr>
              <w:instrText xml:space="preserve"> PAGEREF _Toc48389090 \h </w:instrText>
            </w:r>
            <w:r w:rsidRPr="00917232">
              <w:rPr>
                <w:rFonts w:eastAsia="Calibri" w:cs="Times New Roman"/>
                <w:sz w:val="20"/>
                <w:lang w:val="en-US"/>
              </w:rPr>
            </w:r>
            <w:r w:rsidRPr="00917232">
              <w:rPr>
                <w:rFonts w:eastAsia="Calibri" w:cs="Times New Roman"/>
                <w:sz w:val="20"/>
                <w:lang w:val="en-US"/>
              </w:rPr>
              <w:fldChar w:fldCharType="separate"/>
            </w:r>
            <w:r w:rsidRPr="00917232">
              <w:rPr>
                <w:rFonts w:eastAsia="Calibri" w:cs="Times New Roman"/>
                <w:sz w:val="20"/>
                <w:lang w:val="en-US"/>
              </w:rPr>
              <w:t>19</w:t>
            </w:r>
            <w:r w:rsidRPr="00917232">
              <w:rPr>
                <w:rFonts w:eastAsia="Calibri" w:cs="Times New Roman"/>
                <w:sz w:val="20"/>
                <w:lang w:val="en-US"/>
              </w:rPr>
              <w:fldChar w:fldCharType="end"/>
            </w:r>
          </w:hyperlink>
        </w:p>
        <w:p w:rsidR="00917232" w:rsidRPr="00917232" w:rsidRDefault="00917232" w:rsidP="00917232">
          <w:pPr>
            <w:tabs>
              <w:tab w:val="right" w:leader="dot" w:pos="9627"/>
            </w:tabs>
            <w:spacing w:after="100"/>
            <w:ind w:left="200"/>
            <w:jc w:val="both"/>
            <w:rPr>
              <w:rFonts w:ascii="Calibri" w:eastAsia="等线" w:hAnsi="Calibri" w:cs="Times New Roman"/>
              <w:sz w:val="22"/>
              <w:lang w:val="ro-RO" w:eastAsia="ro-RO"/>
            </w:rPr>
          </w:pPr>
          <w:hyperlink w:anchor="_Toc48389091" w:history="1">
            <w:r w:rsidRPr="00917232">
              <w:rPr>
                <w:rFonts w:eastAsia="Calibri" w:cs="Times New Roman"/>
                <w:color w:val="0563C1"/>
                <w:sz w:val="20"/>
                <w:u w:val="single"/>
                <w:lang w:val="en-US"/>
              </w:rPr>
              <w:t>Standard 3.3. Toți copiii beneficiază de un mediu accesibil și favorabil</w:t>
            </w:r>
            <w:r w:rsidRPr="00917232">
              <w:rPr>
                <w:rFonts w:eastAsia="Calibri" w:cs="Times New Roman"/>
                <w:sz w:val="20"/>
                <w:lang w:val="en-US"/>
              </w:rPr>
              <w:tab/>
            </w:r>
            <w:r w:rsidRPr="00917232">
              <w:rPr>
                <w:rFonts w:eastAsia="Calibri" w:cs="Times New Roman"/>
                <w:sz w:val="20"/>
                <w:lang w:val="en-US"/>
              </w:rPr>
              <w:fldChar w:fldCharType="begin"/>
            </w:r>
            <w:r w:rsidRPr="00917232">
              <w:rPr>
                <w:rFonts w:eastAsia="Calibri" w:cs="Times New Roman"/>
                <w:sz w:val="20"/>
                <w:lang w:val="en-US"/>
              </w:rPr>
              <w:instrText xml:space="preserve"> PAGEREF _Toc48389091 \h </w:instrText>
            </w:r>
            <w:r w:rsidRPr="00917232">
              <w:rPr>
                <w:rFonts w:eastAsia="Calibri" w:cs="Times New Roman"/>
                <w:sz w:val="20"/>
                <w:lang w:val="en-US"/>
              </w:rPr>
            </w:r>
            <w:r w:rsidRPr="00917232">
              <w:rPr>
                <w:rFonts w:eastAsia="Calibri" w:cs="Times New Roman"/>
                <w:sz w:val="20"/>
                <w:lang w:val="en-US"/>
              </w:rPr>
              <w:fldChar w:fldCharType="separate"/>
            </w:r>
            <w:r w:rsidRPr="00917232">
              <w:rPr>
                <w:rFonts w:eastAsia="Calibri" w:cs="Times New Roman"/>
                <w:sz w:val="20"/>
                <w:lang w:val="en-US"/>
              </w:rPr>
              <w:t>21</w:t>
            </w:r>
            <w:r w:rsidRPr="00917232">
              <w:rPr>
                <w:rFonts w:eastAsia="Calibri" w:cs="Times New Roman"/>
                <w:sz w:val="20"/>
                <w:lang w:val="en-US"/>
              </w:rPr>
              <w:fldChar w:fldCharType="end"/>
            </w:r>
          </w:hyperlink>
        </w:p>
        <w:p w:rsidR="00917232" w:rsidRPr="00917232" w:rsidRDefault="00917232" w:rsidP="00917232">
          <w:pPr>
            <w:tabs>
              <w:tab w:val="right" w:leader="dot" w:pos="9639"/>
            </w:tabs>
            <w:spacing w:after="0" w:line="360" w:lineRule="auto"/>
            <w:jc w:val="both"/>
            <w:rPr>
              <w:rFonts w:ascii="Calibri" w:eastAsia="等线" w:hAnsi="Calibri" w:cs="Times New Roman"/>
              <w:sz w:val="22"/>
              <w:lang w:val="ro-RO" w:eastAsia="ro-RO"/>
            </w:rPr>
          </w:pPr>
          <w:hyperlink w:anchor="_Toc48389092" w:history="1">
            <w:r w:rsidRPr="00917232">
              <w:rPr>
                <w:rFonts w:eastAsia="Calibri" w:cs="Times New Roman"/>
                <w:b/>
                <w:color w:val="0563C1"/>
                <w:sz w:val="20"/>
                <w:szCs w:val="20"/>
                <w:u w:val="single"/>
                <w:lang w:val="ro-RO"/>
              </w:rPr>
              <w:t>Dimensiune IV. EFICIENȚĂ EDUCAȚIONALĂ</w:t>
            </w:r>
            <w:r w:rsidRPr="00917232">
              <w:rPr>
                <w:rFonts w:eastAsia="Calibri" w:cs="Arial"/>
                <w:b/>
                <w:sz w:val="20"/>
                <w:szCs w:val="20"/>
                <w:lang w:val="ro-RO"/>
              </w:rPr>
              <w:tab/>
            </w:r>
            <w:r w:rsidRPr="00917232">
              <w:rPr>
                <w:rFonts w:eastAsia="Calibri" w:cs="Arial"/>
                <w:b/>
                <w:sz w:val="20"/>
                <w:szCs w:val="20"/>
                <w:lang w:val="ro-RO"/>
              </w:rPr>
              <w:fldChar w:fldCharType="begin"/>
            </w:r>
            <w:r w:rsidRPr="00917232">
              <w:rPr>
                <w:rFonts w:eastAsia="Calibri" w:cs="Arial"/>
                <w:b/>
                <w:sz w:val="20"/>
                <w:szCs w:val="20"/>
                <w:lang w:val="ro-RO"/>
              </w:rPr>
              <w:instrText xml:space="preserve"> PAGEREF _Toc48389092 \h </w:instrText>
            </w:r>
            <w:r w:rsidRPr="00917232">
              <w:rPr>
                <w:rFonts w:eastAsia="Calibri" w:cs="Arial"/>
                <w:b/>
                <w:sz w:val="20"/>
                <w:szCs w:val="20"/>
                <w:lang w:val="ro-RO"/>
              </w:rPr>
            </w:r>
            <w:r w:rsidRPr="00917232">
              <w:rPr>
                <w:rFonts w:eastAsia="Calibri" w:cs="Arial"/>
                <w:b/>
                <w:sz w:val="20"/>
                <w:szCs w:val="20"/>
                <w:lang w:val="ro-RO"/>
              </w:rPr>
              <w:fldChar w:fldCharType="separate"/>
            </w:r>
            <w:r w:rsidRPr="00917232">
              <w:rPr>
                <w:rFonts w:eastAsia="Calibri" w:cs="Arial"/>
                <w:b/>
                <w:sz w:val="20"/>
                <w:szCs w:val="20"/>
                <w:lang w:val="ro-RO"/>
              </w:rPr>
              <w:t>23</w:t>
            </w:r>
            <w:r w:rsidRPr="00917232">
              <w:rPr>
                <w:rFonts w:eastAsia="Calibri" w:cs="Arial"/>
                <w:b/>
                <w:sz w:val="20"/>
                <w:szCs w:val="20"/>
                <w:lang w:val="ro-RO"/>
              </w:rPr>
              <w:fldChar w:fldCharType="end"/>
            </w:r>
          </w:hyperlink>
        </w:p>
        <w:p w:rsidR="00917232" w:rsidRPr="00917232" w:rsidRDefault="00917232" w:rsidP="00917232">
          <w:pPr>
            <w:tabs>
              <w:tab w:val="right" w:leader="dot" w:pos="9627"/>
            </w:tabs>
            <w:spacing w:after="100"/>
            <w:ind w:left="200"/>
            <w:jc w:val="both"/>
            <w:rPr>
              <w:rFonts w:ascii="Calibri" w:eastAsia="等线" w:hAnsi="Calibri" w:cs="Times New Roman"/>
              <w:sz w:val="22"/>
              <w:lang w:val="ro-RO" w:eastAsia="ro-RO"/>
            </w:rPr>
          </w:pPr>
          <w:hyperlink w:anchor="_Toc48389093" w:history="1">
            <w:r w:rsidRPr="00917232">
              <w:rPr>
                <w:rFonts w:eastAsia="Calibri" w:cs="Times New Roman"/>
                <w:color w:val="0563C1"/>
                <w:sz w:val="20"/>
                <w:u w:val="single"/>
                <w:lang w:val="en-US"/>
              </w:rPr>
              <w:t>Standard 4.1. Instituția creează condiții de organizare și realizare a unui proces educațional de calitate</w:t>
            </w:r>
            <w:r w:rsidRPr="00917232">
              <w:rPr>
                <w:rFonts w:eastAsia="Calibri" w:cs="Times New Roman"/>
                <w:sz w:val="20"/>
                <w:lang w:val="en-US"/>
              </w:rPr>
              <w:tab/>
            </w:r>
            <w:r w:rsidRPr="00917232">
              <w:rPr>
                <w:rFonts w:eastAsia="Calibri" w:cs="Times New Roman"/>
                <w:sz w:val="20"/>
                <w:lang w:val="en-US"/>
              </w:rPr>
              <w:fldChar w:fldCharType="begin"/>
            </w:r>
            <w:r w:rsidRPr="00917232">
              <w:rPr>
                <w:rFonts w:eastAsia="Calibri" w:cs="Times New Roman"/>
                <w:sz w:val="20"/>
                <w:lang w:val="en-US"/>
              </w:rPr>
              <w:instrText xml:space="preserve"> PAGEREF _Toc48389093 \h </w:instrText>
            </w:r>
            <w:r w:rsidRPr="00917232">
              <w:rPr>
                <w:rFonts w:eastAsia="Calibri" w:cs="Times New Roman"/>
                <w:sz w:val="20"/>
                <w:lang w:val="en-US"/>
              </w:rPr>
            </w:r>
            <w:r w:rsidRPr="00917232">
              <w:rPr>
                <w:rFonts w:eastAsia="Calibri" w:cs="Times New Roman"/>
                <w:sz w:val="20"/>
                <w:lang w:val="en-US"/>
              </w:rPr>
              <w:fldChar w:fldCharType="separate"/>
            </w:r>
            <w:r w:rsidRPr="00917232">
              <w:rPr>
                <w:rFonts w:eastAsia="Calibri" w:cs="Times New Roman"/>
                <w:sz w:val="20"/>
                <w:lang w:val="en-US"/>
              </w:rPr>
              <w:t>23</w:t>
            </w:r>
            <w:r w:rsidRPr="00917232">
              <w:rPr>
                <w:rFonts w:eastAsia="Calibri" w:cs="Times New Roman"/>
                <w:sz w:val="20"/>
                <w:lang w:val="en-US"/>
              </w:rPr>
              <w:fldChar w:fldCharType="end"/>
            </w:r>
          </w:hyperlink>
        </w:p>
        <w:p w:rsidR="00917232" w:rsidRPr="00917232" w:rsidRDefault="00917232" w:rsidP="00917232">
          <w:pPr>
            <w:tabs>
              <w:tab w:val="right" w:leader="dot" w:pos="9627"/>
            </w:tabs>
            <w:spacing w:after="100"/>
            <w:ind w:left="200"/>
            <w:jc w:val="both"/>
            <w:rPr>
              <w:rFonts w:ascii="Calibri" w:eastAsia="等线" w:hAnsi="Calibri" w:cs="Times New Roman"/>
              <w:sz w:val="22"/>
              <w:lang w:val="ro-RO" w:eastAsia="ro-RO"/>
            </w:rPr>
          </w:pPr>
          <w:hyperlink w:anchor="_Toc48389094" w:history="1">
            <w:r w:rsidRPr="00917232">
              <w:rPr>
                <w:rFonts w:eastAsia="Calibri" w:cs="Times New Roman"/>
                <w:color w:val="0563C1"/>
                <w:sz w:val="20"/>
                <w:u w:val="single"/>
                <w:lang w:val="en-US"/>
              </w:rPr>
              <w:t>Standard 4.2. Cadrele didactice valorifică eficient resursele educaționale în raport cu finalitățile stabilite prin curriculumul național</w:t>
            </w:r>
            <w:r w:rsidRPr="00917232">
              <w:rPr>
                <w:rFonts w:eastAsia="Calibri" w:cs="Times New Roman"/>
                <w:sz w:val="20"/>
                <w:lang w:val="en-US"/>
              </w:rPr>
              <w:tab/>
            </w:r>
            <w:r w:rsidRPr="00917232">
              <w:rPr>
                <w:rFonts w:eastAsia="Calibri" w:cs="Times New Roman"/>
                <w:sz w:val="20"/>
                <w:lang w:val="en-US"/>
              </w:rPr>
              <w:fldChar w:fldCharType="begin"/>
            </w:r>
            <w:r w:rsidRPr="00917232">
              <w:rPr>
                <w:rFonts w:eastAsia="Calibri" w:cs="Times New Roman"/>
                <w:sz w:val="20"/>
                <w:lang w:val="en-US"/>
              </w:rPr>
              <w:instrText xml:space="preserve"> PAGEREF _Toc48389094 \h </w:instrText>
            </w:r>
            <w:r w:rsidRPr="00917232">
              <w:rPr>
                <w:rFonts w:eastAsia="Calibri" w:cs="Times New Roman"/>
                <w:sz w:val="20"/>
                <w:lang w:val="en-US"/>
              </w:rPr>
            </w:r>
            <w:r w:rsidRPr="00917232">
              <w:rPr>
                <w:rFonts w:eastAsia="Calibri" w:cs="Times New Roman"/>
                <w:sz w:val="20"/>
                <w:lang w:val="en-US"/>
              </w:rPr>
              <w:fldChar w:fldCharType="separate"/>
            </w:r>
            <w:r w:rsidRPr="00917232">
              <w:rPr>
                <w:rFonts w:eastAsia="Calibri" w:cs="Times New Roman"/>
                <w:sz w:val="20"/>
                <w:lang w:val="en-US"/>
              </w:rPr>
              <w:t>26</w:t>
            </w:r>
            <w:r w:rsidRPr="00917232">
              <w:rPr>
                <w:rFonts w:eastAsia="Calibri" w:cs="Times New Roman"/>
                <w:sz w:val="20"/>
                <w:lang w:val="en-US"/>
              </w:rPr>
              <w:fldChar w:fldCharType="end"/>
            </w:r>
          </w:hyperlink>
        </w:p>
        <w:p w:rsidR="00917232" w:rsidRPr="00917232" w:rsidRDefault="00917232" w:rsidP="00917232">
          <w:pPr>
            <w:tabs>
              <w:tab w:val="right" w:leader="dot" w:pos="9627"/>
            </w:tabs>
            <w:spacing w:after="100"/>
            <w:ind w:left="200"/>
            <w:jc w:val="both"/>
            <w:rPr>
              <w:rFonts w:ascii="Calibri" w:eastAsia="等线" w:hAnsi="Calibri" w:cs="Times New Roman"/>
              <w:sz w:val="22"/>
              <w:lang w:val="ro-RO" w:eastAsia="ro-RO"/>
            </w:rPr>
          </w:pPr>
          <w:hyperlink w:anchor="_Toc48389095" w:history="1">
            <w:r w:rsidRPr="00917232">
              <w:rPr>
                <w:rFonts w:eastAsia="Calibri" w:cs="Times New Roman"/>
                <w:color w:val="0563C1"/>
                <w:sz w:val="20"/>
                <w:u w:val="single"/>
                <w:lang w:val="en-US"/>
              </w:rPr>
              <w:t>Standard 4.3. Toți copiii demonstrează angajament și implicare eficientă în procesul educațional</w:t>
            </w:r>
            <w:r w:rsidRPr="00917232">
              <w:rPr>
                <w:rFonts w:eastAsia="Calibri" w:cs="Times New Roman"/>
                <w:sz w:val="20"/>
                <w:lang w:val="en-US"/>
              </w:rPr>
              <w:tab/>
            </w:r>
            <w:r w:rsidRPr="00917232">
              <w:rPr>
                <w:rFonts w:eastAsia="Calibri" w:cs="Times New Roman"/>
                <w:sz w:val="20"/>
                <w:lang w:val="en-US"/>
              </w:rPr>
              <w:fldChar w:fldCharType="begin"/>
            </w:r>
            <w:r w:rsidRPr="00917232">
              <w:rPr>
                <w:rFonts w:eastAsia="Calibri" w:cs="Times New Roman"/>
                <w:sz w:val="20"/>
                <w:lang w:val="en-US"/>
              </w:rPr>
              <w:instrText xml:space="preserve"> PAGEREF _Toc48389095 \h </w:instrText>
            </w:r>
            <w:r w:rsidRPr="00917232">
              <w:rPr>
                <w:rFonts w:eastAsia="Calibri" w:cs="Times New Roman"/>
                <w:sz w:val="20"/>
                <w:lang w:val="en-US"/>
              </w:rPr>
            </w:r>
            <w:r w:rsidRPr="00917232">
              <w:rPr>
                <w:rFonts w:eastAsia="Calibri" w:cs="Times New Roman"/>
                <w:sz w:val="20"/>
                <w:lang w:val="en-US"/>
              </w:rPr>
              <w:fldChar w:fldCharType="separate"/>
            </w:r>
            <w:r w:rsidRPr="00917232">
              <w:rPr>
                <w:rFonts w:eastAsia="Calibri" w:cs="Times New Roman"/>
                <w:sz w:val="20"/>
                <w:lang w:val="en-US"/>
              </w:rPr>
              <w:t>30</w:t>
            </w:r>
            <w:r w:rsidRPr="00917232">
              <w:rPr>
                <w:rFonts w:eastAsia="Calibri" w:cs="Times New Roman"/>
                <w:sz w:val="20"/>
                <w:lang w:val="en-US"/>
              </w:rPr>
              <w:fldChar w:fldCharType="end"/>
            </w:r>
          </w:hyperlink>
        </w:p>
        <w:p w:rsidR="00917232" w:rsidRPr="00917232" w:rsidRDefault="00917232" w:rsidP="00917232">
          <w:pPr>
            <w:tabs>
              <w:tab w:val="right" w:leader="dot" w:pos="9639"/>
            </w:tabs>
            <w:spacing w:after="0" w:line="360" w:lineRule="auto"/>
            <w:jc w:val="both"/>
            <w:rPr>
              <w:rFonts w:ascii="Calibri" w:eastAsia="等线" w:hAnsi="Calibri" w:cs="Times New Roman"/>
              <w:sz w:val="22"/>
              <w:lang w:val="ro-RO" w:eastAsia="ro-RO"/>
            </w:rPr>
          </w:pPr>
          <w:hyperlink w:anchor="_Toc48389096" w:history="1">
            <w:r w:rsidRPr="00917232">
              <w:rPr>
                <w:rFonts w:eastAsia="Calibri" w:cs="Times New Roman"/>
                <w:b/>
                <w:color w:val="0563C1"/>
                <w:sz w:val="20"/>
                <w:szCs w:val="20"/>
                <w:u w:val="single"/>
                <w:lang w:val="ro-RO"/>
              </w:rPr>
              <w:t>Dimensiune V. EDUCAȚIE SENSIBILĂ LA GEN</w:t>
            </w:r>
            <w:r w:rsidRPr="00917232">
              <w:rPr>
                <w:rFonts w:eastAsia="Calibri" w:cs="Arial"/>
                <w:b/>
                <w:sz w:val="20"/>
                <w:szCs w:val="20"/>
                <w:lang w:val="ro-RO"/>
              </w:rPr>
              <w:tab/>
            </w:r>
            <w:r w:rsidRPr="00917232">
              <w:rPr>
                <w:rFonts w:eastAsia="Calibri" w:cs="Arial"/>
                <w:b/>
                <w:sz w:val="20"/>
                <w:szCs w:val="20"/>
                <w:lang w:val="ro-RO"/>
              </w:rPr>
              <w:fldChar w:fldCharType="begin"/>
            </w:r>
            <w:r w:rsidRPr="00917232">
              <w:rPr>
                <w:rFonts w:eastAsia="Calibri" w:cs="Arial"/>
                <w:b/>
                <w:sz w:val="20"/>
                <w:szCs w:val="20"/>
                <w:lang w:val="ro-RO"/>
              </w:rPr>
              <w:instrText xml:space="preserve"> PAGEREF _Toc48389096 \h </w:instrText>
            </w:r>
            <w:r w:rsidRPr="00917232">
              <w:rPr>
                <w:rFonts w:eastAsia="Calibri" w:cs="Arial"/>
                <w:b/>
                <w:sz w:val="20"/>
                <w:szCs w:val="20"/>
                <w:lang w:val="ro-RO"/>
              </w:rPr>
            </w:r>
            <w:r w:rsidRPr="00917232">
              <w:rPr>
                <w:rFonts w:eastAsia="Calibri" w:cs="Arial"/>
                <w:b/>
                <w:sz w:val="20"/>
                <w:szCs w:val="20"/>
                <w:lang w:val="ro-RO"/>
              </w:rPr>
              <w:fldChar w:fldCharType="separate"/>
            </w:r>
            <w:r w:rsidRPr="00917232">
              <w:rPr>
                <w:rFonts w:eastAsia="Calibri" w:cs="Arial"/>
                <w:b/>
                <w:sz w:val="20"/>
                <w:szCs w:val="20"/>
                <w:lang w:val="ro-RO"/>
              </w:rPr>
              <w:t>32</w:t>
            </w:r>
            <w:r w:rsidRPr="00917232">
              <w:rPr>
                <w:rFonts w:eastAsia="Calibri" w:cs="Arial"/>
                <w:b/>
                <w:sz w:val="20"/>
                <w:szCs w:val="20"/>
                <w:lang w:val="ro-RO"/>
              </w:rPr>
              <w:fldChar w:fldCharType="end"/>
            </w:r>
          </w:hyperlink>
        </w:p>
        <w:p w:rsidR="00917232" w:rsidRPr="00917232" w:rsidRDefault="00917232" w:rsidP="00917232">
          <w:pPr>
            <w:tabs>
              <w:tab w:val="right" w:leader="dot" w:pos="9627"/>
            </w:tabs>
            <w:spacing w:after="100"/>
            <w:ind w:left="200"/>
            <w:jc w:val="both"/>
            <w:rPr>
              <w:rFonts w:ascii="Calibri" w:eastAsia="等线" w:hAnsi="Calibri" w:cs="Times New Roman"/>
              <w:sz w:val="22"/>
              <w:lang w:val="ro-RO" w:eastAsia="ro-RO"/>
            </w:rPr>
          </w:pPr>
          <w:hyperlink w:anchor="_Toc48389097" w:history="1">
            <w:r w:rsidRPr="00917232">
              <w:rPr>
                <w:rFonts w:eastAsia="Calibri" w:cs="Times New Roman"/>
                <w:color w:val="0563C1"/>
                <w:sz w:val="20"/>
                <w:u w:val="single"/>
                <w:lang w:val="en-US"/>
              </w:rPr>
              <w:t>Standard 5.1. Copiii sunt educați, comunică și interacționează în conformitate cu principiile echității de gen</w:t>
            </w:r>
            <w:r w:rsidRPr="00917232">
              <w:rPr>
                <w:rFonts w:eastAsia="Calibri" w:cs="Times New Roman"/>
                <w:sz w:val="20"/>
                <w:lang w:val="en-US"/>
              </w:rPr>
              <w:tab/>
            </w:r>
            <w:r w:rsidRPr="00917232">
              <w:rPr>
                <w:rFonts w:eastAsia="Calibri" w:cs="Times New Roman"/>
                <w:sz w:val="20"/>
                <w:lang w:val="en-US"/>
              </w:rPr>
              <w:fldChar w:fldCharType="begin"/>
            </w:r>
            <w:r w:rsidRPr="00917232">
              <w:rPr>
                <w:rFonts w:eastAsia="Calibri" w:cs="Times New Roman"/>
                <w:sz w:val="20"/>
                <w:lang w:val="en-US"/>
              </w:rPr>
              <w:instrText xml:space="preserve"> PAGEREF _Toc48389097 \h </w:instrText>
            </w:r>
            <w:r w:rsidRPr="00917232">
              <w:rPr>
                <w:rFonts w:eastAsia="Calibri" w:cs="Times New Roman"/>
                <w:sz w:val="20"/>
                <w:lang w:val="en-US"/>
              </w:rPr>
            </w:r>
            <w:r w:rsidRPr="00917232">
              <w:rPr>
                <w:rFonts w:eastAsia="Calibri" w:cs="Times New Roman"/>
                <w:sz w:val="20"/>
                <w:lang w:val="en-US"/>
              </w:rPr>
              <w:fldChar w:fldCharType="separate"/>
            </w:r>
            <w:r w:rsidRPr="00917232">
              <w:rPr>
                <w:rFonts w:eastAsia="Calibri" w:cs="Times New Roman"/>
                <w:sz w:val="20"/>
                <w:lang w:val="en-US"/>
              </w:rPr>
              <w:t>32</w:t>
            </w:r>
            <w:r w:rsidRPr="00917232">
              <w:rPr>
                <w:rFonts w:eastAsia="Calibri" w:cs="Times New Roman"/>
                <w:sz w:val="20"/>
                <w:lang w:val="en-US"/>
              </w:rPr>
              <w:fldChar w:fldCharType="end"/>
            </w:r>
          </w:hyperlink>
        </w:p>
        <w:p w:rsidR="00917232" w:rsidRPr="00917232" w:rsidRDefault="00917232" w:rsidP="00917232">
          <w:pPr>
            <w:spacing w:after="0" w:line="360" w:lineRule="auto"/>
            <w:jc w:val="both"/>
            <w:rPr>
              <w:rFonts w:eastAsia="Calibri" w:cs="Times New Roman"/>
              <w:sz w:val="24"/>
              <w:lang w:val="ro-RO"/>
            </w:rPr>
          </w:pPr>
          <w:r w:rsidRPr="00917232">
            <w:rPr>
              <w:rFonts w:eastAsia="Calibri" w:cs="Times New Roman"/>
              <w:b/>
              <w:bCs/>
              <w:sz w:val="24"/>
              <w:lang w:val="ro-RO"/>
            </w:rPr>
            <w:fldChar w:fldCharType="end"/>
          </w:r>
        </w:p>
      </w:sdtContent>
    </w:sdt>
    <w:p w:rsidR="00917232" w:rsidRPr="00917232" w:rsidRDefault="00917232" w:rsidP="00917232">
      <w:pPr>
        <w:spacing w:after="0"/>
        <w:jc w:val="both"/>
        <w:rPr>
          <w:rFonts w:eastAsia="Calibri" w:cs="Times New Roman"/>
          <w:sz w:val="24"/>
          <w:lang w:val="en-US"/>
        </w:rPr>
      </w:pPr>
    </w:p>
    <w:p w:rsidR="00917232" w:rsidRPr="00917232" w:rsidRDefault="00917232" w:rsidP="00917232">
      <w:pPr>
        <w:spacing w:after="0"/>
        <w:rPr>
          <w:rFonts w:eastAsia="Calibri" w:cs="Times New Roman"/>
          <w:sz w:val="24"/>
          <w:lang w:val="en-US"/>
        </w:rPr>
      </w:pPr>
      <w:r w:rsidRPr="00917232">
        <w:rPr>
          <w:rFonts w:eastAsia="Calibri" w:cs="Times New Roman"/>
          <w:sz w:val="24"/>
          <w:lang w:val="en-US"/>
        </w:rPr>
        <w:br w:type="page"/>
      </w:r>
    </w:p>
    <w:p w:rsidR="00917232" w:rsidRPr="00917232" w:rsidRDefault="00917232" w:rsidP="00917232">
      <w:pPr>
        <w:keepNext/>
        <w:keepLines/>
        <w:spacing w:after="0"/>
        <w:jc w:val="center"/>
        <w:outlineLvl w:val="0"/>
        <w:rPr>
          <w:rFonts w:eastAsia="SimSun" w:cs="Times New Roman"/>
          <w:b/>
          <w:bCs/>
          <w:sz w:val="24"/>
          <w:szCs w:val="28"/>
          <w:lang w:val="en-US"/>
        </w:rPr>
      </w:pPr>
      <w:bookmarkStart w:id="1" w:name="_Toc48389080"/>
      <w:bookmarkStart w:id="2" w:name="_Toc46741862"/>
      <w:bookmarkStart w:id="3" w:name="_Toc28606397"/>
      <w:bookmarkEnd w:id="0"/>
      <w:r w:rsidRPr="00917232">
        <w:rPr>
          <w:rFonts w:eastAsia="SimSun" w:cs="Times New Roman"/>
          <w:b/>
          <w:bCs/>
          <w:sz w:val="24"/>
          <w:szCs w:val="28"/>
          <w:lang w:val="en-US"/>
        </w:rPr>
        <w:lastRenderedPageBreak/>
        <w:t>Dimensiune I. SĂNĂTATE, SIGURANȚĂ, PROTECȚIE</w:t>
      </w:r>
      <w:bookmarkEnd w:id="1"/>
      <w:bookmarkEnd w:id="2"/>
      <w:bookmarkEnd w:id="3"/>
    </w:p>
    <w:p w:rsidR="00917232" w:rsidRPr="00917232" w:rsidRDefault="00917232" w:rsidP="00917232">
      <w:pPr>
        <w:keepNext/>
        <w:keepLines/>
        <w:spacing w:after="0"/>
        <w:jc w:val="both"/>
        <w:outlineLvl w:val="1"/>
        <w:rPr>
          <w:rFonts w:eastAsia="Calibri" w:cs="Times New Roman"/>
          <w:b/>
          <w:sz w:val="24"/>
          <w:szCs w:val="20"/>
          <w:lang w:val="en-US" w:eastAsia="ru-RU"/>
        </w:rPr>
      </w:pPr>
      <w:bookmarkStart w:id="4" w:name="_Toc28606398"/>
      <w:bookmarkStart w:id="5" w:name="_Toc46741863"/>
      <w:bookmarkStart w:id="6" w:name="_Toc48389081"/>
      <w:r w:rsidRPr="00917232">
        <w:rPr>
          <w:rFonts w:eastAsia="Calibri" w:cs="Times New Roman"/>
          <w:b/>
          <w:sz w:val="24"/>
          <w:szCs w:val="20"/>
          <w:lang w:val="en-US" w:eastAsia="ru-RU"/>
        </w:rPr>
        <w:t xml:space="preserve">Standard 1.1. </w:t>
      </w:r>
      <w:bookmarkEnd w:id="4"/>
      <w:r w:rsidRPr="00917232">
        <w:rPr>
          <w:rFonts w:eastAsia="Calibri" w:cs="Times New Roman"/>
          <w:b/>
          <w:sz w:val="24"/>
          <w:szCs w:val="20"/>
          <w:lang w:val="en-US" w:eastAsia="ru-RU"/>
        </w:rPr>
        <w:t>Instituția de învățământ asigură securitatea și protecția tuturor elevilor/ copiilor</w:t>
      </w:r>
      <w:bookmarkEnd w:id="5"/>
      <w:bookmarkEnd w:id="6"/>
    </w:p>
    <w:p w:rsidR="00917232" w:rsidRPr="00917232" w:rsidRDefault="00917232" w:rsidP="00917232">
      <w:pPr>
        <w:spacing w:after="0"/>
        <w:jc w:val="both"/>
        <w:rPr>
          <w:rFonts w:eastAsia="Calibri" w:cs="Times New Roman"/>
          <w:b/>
          <w:bCs/>
          <w:sz w:val="24"/>
          <w:lang w:val="en-US"/>
        </w:rPr>
      </w:pPr>
      <w:r w:rsidRPr="00917232">
        <w:rPr>
          <w:rFonts w:eastAsia="Calibri" w:cs="Times New Roman"/>
          <w:b/>
          <w:bCs/>
          <w:sz w:val="24"/>
          <w:lang w:val="en-US"/>
        </w:rPr>
        <w:t>Domeniu: Management</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1.1.1.</w:t>
      </w:r>
      <w:r w:rsidRPr="00917232">
        <w:rPr>
          <w:rFonts w:eastAsia="Calibri" w:cs="Times New Roman"/>
          <w:sz w:val="24"/>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spacing w:after="0"/>
              <w:rPr>
                <w:rFonts w:eastAsia="Calibri" w:cs="Times New Roman"/>
                <w:iCs/>
                <w:sz w:val="24"/>
                <w:lang w:val="ro-RO"/>
              </w:rPr>
            </w:pP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Autorizație sanitară de functionare /</w:t>
            </w:r>
            <w:r w:rsidRPr="00917232">
              <w:rPr>
                <w:rFonts w:eastAsia="Calibri" w:cs="Times New Roman"/>
                <w:iCs/>
                <w:sz w:val="24"/>
                <w:lang w:val="ro-RO"/>
              </w:rPr>
              <w:t>CSP , ANSA</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Organizarea controlului medical al angajaților de 2 ori în an, conform graficului </w:t>
            </w:r>
            <w:r w:rsidRPr="00917232">
              <w:rPr>
                <w:rFonts w:eastAsia="Calibri" w:cs="Times New Roman"/>
                <w:iCs/>
                <w:sz w:val="24"/>
                <w:lang w:val="ro-RO"/>
              </w:rPr>
              <w:t>elaborat de către asistentul medical</w:t>
            </w:r>
            <w:r w:rsidRPr="00917232">
              <w:rPr>
                <w:rFonts w:eastAsia="Calibri" w:cs="Times New Roman"/>
                <w:iCs/>
                <w:sz w:val="24"/>
                <w:lang w:val="en-US"/>
              </w:rPr>
              <w: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Examinarera generală a copiilor de către a/m din institiție: – </w:t>
            </w:r>
            <w:proofErr w:type="gramStart"/>
            <w:r w:rsidRPr="00917232">
              <w:rPr>
                <w:rFonts w:eastAsia="Calibri" w:cs="Times New Roman"/>
                <w:iCs/>
                <w:sz w:val="24"/>
                <w:lang w:val="en-US"/>
              </w:rPr>
              <w:t>2</w:t>
            </w:r>
            <w:proofErr w:type="gramEnd"/>
            <w:r w:rsidRPr="00917232">
              <w:rPr>
                <w:rFonts w:eastAsia="Calibri" w:cs="Times New Roman"/>
                <w:iCs/>
                <w:sz w:val="24"/>
                <w:lang w:val="en-US"/>
              </w:rPr>
              <w:t xml:space="preserve"> ori în an; Efectuarea filtrului </w:t>
            </w:r>
            <w:r w:rsidRPr="00917232">
              <w:rPr>
                <w:rFonts w:eastAsia="Calibri" w:cs="Times New Roman"/>
                <w:iCs/>
                <w:sz w:val="24"/>
                <w:lang w:val="ro-RO"/>
              </w:rPr>
              <w:t xml:space="preserve">/triajului </w:t>
            </w:r>
            <w:r w:rsidRPr="00917232">
              <w:rPr>
                <w:rFonts w:eastAsia="Calibri" w:cs="Times New Roman"/>
                <w:iCs/>
                <w:sz w:val="24"/>
                <w:lang w:val="en-US"/>
              </w:rPr>
              <w:t>matinal zilnic.</w:t>
            </w:r>
          </w:p>
          <w:p w:rsidR="00917232" w:rsidRPr="00917232" w:rsidRDefault="00872DB6" w:rsidP="00917232">
            <w:pPr>
              <w:numPr>
                <w:ilvl w:val="0"/>
                <w:numId w:val="1"/>
              </w:numPr>
              <w:tabs>
                <w:tab w:val="left" w:pos="709"/>
              </w:tabs>
              <w:spacing w:after="0"/>
              <w:ind w:left="360"/>
              <w:contextualSpacing/>
              <w:jc w:val="both"/>
              <w:rPr>
                <w:rFonts w:eastAsia="Calibri" w:cs="Times New Roman"/>
                <w:iCs/>
                <w:sz w:val="24"/>
                <w:lang w:val="en-US"/>
              </w:rPr>
            </w:pPr>
            <w:r>
              <w:rPr>
                <w:rFonts w:eastAsia="Calibri" w:cs="Times New Roman"/>
                <w:iCs/>
                <w:sz w:val="24"/>
                <w:lang w:val="en-US"/>
              </w:rPr>
              <w:t>Ordinul nr.41 din 10.11</w:t>
            </w:r>
            <w:r w:rsidR="00917232" w:rsidRPr="00917232">
              <w:rPr>
                <w:rFonts w:eastAsia="Calibri" w:cs="Times New Roman"/>
                <w:iCs/>
                <w:sz w:val="24"/>
                <w:lang w:val="en-US"/>
              </w:rPr>
              <w:t>.2020, privind numirea  persoanei responsabile de Securitate și sănătate în muncă;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Ordinul nr.</w:t>
            </w:r>
            <w:r w:rsidR="00872DB6">
              <w:rPr>
                <w:rFonts w:eastAsia="Calibri" w:cs="Times New Roman"/>
                <w:iCs/>
                <w:sz w:val="24"/>
                <w:lang w:val="en-US"/>
              </w:rPr>
              <w:t>43 din 12.11.</w:t>
            </w:r>
            <w:r w:rsidRPr="00917232">
              <w:rPr>
                <w:rFonts w:eastAsia="Calibri" w:cs="Times New Roman"/>
                <w:iCs/>
                <w:sz w:val="24"/>
                <w:lang w:val="en-US"/>
              </w:rPr>
              <w:t>2020, privind numirea  persoanei responsabile de securitatea antiincendiară;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Scheme de evacuare în caz de incendiu  </w:t>
            </w:r>
            <w:r w:rsidRPr="00917232">
              <w:rPr>
                <w:rFonts w:eastAsia="Calibri" w:cs="Times New Roman"/>
                <w:iCs/>
                <w:sz w:val="24"/>
                <w:lang w:val="ro-RO"/>
              </w:rPr>
              <w:t>în</w:t>
            </w:r>
            <w:r w:rsidRPr="00917232">
              <w:rPr>
                <w:rFonts w:eastAsia="Calibri" w:cs="Times New Roman"/>
                <w:iCs/>
                <w:sz w:val="24"/>
                <w:lang w:val="en-US"/>
              </w:rPr>
              <w:t xml:space="preserve"> instituție;</w:t>
            </w:r>
          </w:p>
          <w:p w:rsidR="00917232" w:rsidRPr="00917232" w:rsidRDefault="00872DB6" w:rsidP="00917232">
            <w:pPr>
              <w:numPr>
                <w:ilvl w:val="0"/>
                <w:numId w:val="1"/>
              </w:numPr>
              <w:tabs>
                <w:tab w:val="left" w:pos="709"/>
              </w:tabs>
              <w:spacing w:after="0"/>
              <w:ind w:left="360"/>
              <w:contextualSpacing/>
              <w:jc w:val="both"/>
              <w:rPr>
                <w:rFonts w:eastAsia="Calibri" w:cs="Times New Roman"/>
                <w:iCs/>
                <w:sz w:val="24"/>
                <w:lang w:val="en-US"/>
              </w:rPr>
            </w:pPr>
            <w:r>
              <w:rPr>
                <w:rFonts w:eastAsia="Calibri" w:cs="Times New Roman"/>
                <w:iCs/>
                <w:sz w:val="24"/>
                <w:lang w:val="en-US"/>
              </w:rPr>
              <w:t xml:space="preserve">Ordinul nr 42 din </w:t>
            </w:r>
            <w:proofErr w:type="gramStart"/>
            <w:r>
              <w:rPr>
                <w:rFonts w:eastAsia="Calibri" w:cs="Times New Roman"/>
                <w:iCs/>
                <w:sz w:val="24"/>
                <w:lang w:val="en-US"/>
              </w:rPr>
              <w:t>11.11.</w:t>
            </w:r>
            <w:r w:rsidR="00917232" w:rsidRPr="00917232">
              <w:rPr>
                <w:rFonts w:eastAsia="Calibri" w:cs="Times New Roman"/>
                <w:iCs/>
                <w:sz w:val="24"/>
                <w:lang w:val="en-US"/>
              </w:rPr>
              <w:t>2020  obligatorii</w:t>
            </w:r>
            <w:proofErr w:type="gramEnd"/>
            <w:r w:rsidR="00917232" w:rsidRPr="00917232">
              <w:rPr>
                <w:rFonts w:eastAsia="Calibri" w:cs="Times New Roman"/>
                <w:iCs/>
                <w:sz w:val="24"/>
                <w:lang w:val="en-US"/>
              </w:rPr>
              <w:t>, ce reflectă prevederile Legii SSM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3 persoane formate </w:t>
            </w:r>
            <w:r w:rsidRPr="00917232">
              <w:rPr>
                <w:rFonts w:eastAsia="Calibri" w:cs="Times New Roman"/>
                <w:iCs/>
                <w:sz w:val="24"/>
                <w:lang w:val="ro-RO"/>
              </w:rPr>
              <w:t>î</w:t>
            </w:r>
            <w:r w:rsidRPr="00917232">
              <w:rPr>
                <w:rFonts w:eastAsia="Calibri" w:cs="Times New Roman"/>
                <w:iCs/>
                <w:sz w:val="24"/>
                <w:lang w:val="en-US"/>
              </w:rPr>
              <w:t xml:space="preserve">n domeniul SSM </w:t>
            </w:r>
            <w:r w:rsidRPr="00917232">
              <w:rPr>
                <w:rFonts w:eastAsia="Calibri" w:cs="Times New Roman"/>
                <w:iCs/>
                <w:sz w:val="24"/>
                <w:lang w:val="ro-RO"/>
              </w:rPr>
              <w:t>, deținătoare de certificat;</w:t>
            </w:r>
          </w:p>
          <w:p w:rsidR="00917232" w:rsidRPr="00917232" w:rsidRDefault="00872DB6" w:rsidP="00917232">
            <w:pPr>
              <w:numPr>
                <w:ilvl w:val="0"/>
                <w:numId w:val="1"/>
              </w:numPr>
              <w:tabs>
                <w:tab w:val="left" w:pos="709"/>
              </w:tabs>
              <w:spacing w:after="0"/>
              <w:ind w:left="360"/>
              <w:contextualSpacing/>
              <w:jc w:val="both"/>
              <w:rPr>
                <w:rFonts w:eastAsia="Calibri" w:cs="Times New Roman"/>
                <w:iCs/>
                <w:sz w:val="24"/>
                <w:lang w:val="en-US"/>
              </w:rPr>
            </w:pPr>
            <w:r>
              <w:rPr>
                <w:rFonts w:eastAsia="Calibri" w:cs="Times New Roman"/>
                <w:iCs/>
                <w:sz w:val="24"/>
                <w:lang w:val="en-US"/>
              </w:rPr>
              <w:t>Ordinul nr.12 din 30.</w:t>
            </w:r>
            <w:r w:rsidR="00917232" w:rsidRPr="00917232">
              <w:rPr>
                <w:rFonts w:eastAsia="Calibri" w:cs="Times New Roman"/>
                <w:iCs/>
                <w:sz w:val="24"/>
                <w:lang w:val="en-US"/>
              </w:rPr>
              <w:t>0</w:t>
            </w:r>
            <w:r>
              <w:rPr>
                <w:rFonts w:eastAsia="Calibri" w:cs="Times New Roman"/>
                <w:iCs/>
                <w:sz w:val="24"/>
                <w:lang w:val="en-US"/>
              </w:rPr>
              <w:t>9</w:t>
            </w:r>
            <w:r w:rsidR="00917232" w:rsidRPr="00917232">
              <w:rPr>
                <w:rFonts w:eastAsia="Calibri" w:cs="Times New Roman"/>
                <w:iCs/>
                <w:sz w:val="24"/>
                <w:lang w:val="en-US"/>
              </w:rPr>
              <w:t>.2020  cu privire la</w:t>
            </w:r>
            <w:r w:rsidR="00917232" w:rsidRPr="00917232">
              <w:rPr>
                <w:rFonts w:eastAsia="Calibri" w:cs="Times New Roman"/>
                <w:iCs/>
                <w:sz w:val="24"/>
                <w:lang w:val="ro-RO"/>
              </w:rPr>
              <w:t xml:space="preserve"> Instrucțiunea</w:t>
            </w:r>
            <w:r w:rsidR="00917232" w:rsidRPr="00917232">
              <w:rPr>
                <w:rFonts w:eastAsia="Calibri" w:cs="Times New Roman"/>
                <w:iCs/>
                <w:sz w:val="24"/>
                <w:lang w:val="en-US"/>
              </w:rPr>
              <w:t>OVSC</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Elaborarea meniului model pentru 10 zile,  aprobat de CSP</w:t>
            </w:r>
            <w:r w:rsidR="00872DB6">
              <w:rPr>
                <w:rFonts w:eastAsia="Calibri" w:cs="Times New Roman"/>
                <w:iCs/>
                <w:sz w:val="24"/>
                <w:lang w:val="ro-RO"/>
              </w:rPr>
              <w:t xml:space="preserve"> mun.Chișinău</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Evaluarea permanentă planificată și inopinată a respectării cerințelor sanitaro-igienice, note informative.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Echipament de protecție </w:t>
            </w:r>
            <w:r w:rsidRPr="00917232">
              <w:rPr>
                <w:rFonts w:eastAsia="Calibri" w:cs="Times New Roman"/>
                <w:iCs/>
                <w:sz w:val="24"/>
                <w:lang w:val="ro-RO"/>
              </w:rPr>
              <w:t>pentru angajații</w:t>
            </w:r>
            <w:r w:rsidRPr="00917232">
              <w:rPr>
                <w:rFonts w:eastAsia="Calibri" w:cs="Times New Roman"/>
                <w:iCs/>
                <w:sz w:val="24"/>
                <w:lang w:val="en-US"/>
              </w:rPr>
              <w:t xml:space="preserve"> instituției, poartă de </w:t>
            </w:r>
            <w:proofErr w:type="gramStart"/>
            <w:r w:rsidRPr="00917232">
              <w:rPr>
                <w:rFonts w:eastAsia="Calibri" w:cs="Times New Roman"/>
                <w:iCs/>
                <w:sz w:val="24"/>
                <w:lang w:val="en-US"/>
              </w:rPr>
              <w:t>intrare  pentru</w:t>
            </w:r>
            <w:proofErr w:type="gramEnd"/>
            <w:r w:rsidRPr="00917232">
              <w:rPr>
                <w:rFonts w:eastAsia="Calibri" w:cs="Times New Roman"/>
                <w:iCs/>
                <w:sz w:val="24"/>
                <w:lang w:val="en-US"/>
              </w:rPr>
              <w:t xml:space="preserve"> transportul care deservește instituția.</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Toți angajații dispun de cartel</w:t>
            </w:r>
            <w:r w:rsidRPr="00917232">
              <w:rPr>
                <w:rFonts w:eastAsia="Times New Roman" w:cs="Times New Roman"/>
                <w:iCs/>
                <w:sz w:val="24"/>
                <w:lang w:val="ro-RO"/>
              </w:rPr>
              <w:t>e</w:t>
            </w:r>
            <w:r w:rsidRPr="00917232">
              <w:rPr>
                <w:rFonts w:eastAsia="Times New Roman" w:cs="Times New Roman"/>
                <w:iCs/>
                <w:sz w:val="24"/>
                <w:lang w:val="en-US"/>
              </w:rPr>
              <w:t xml:space="preserve"> medicale la locul de muncă;</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Toți copiii</w:t>
            </w:r>
            <w:r w:rsidR="00872DB6">
              <w:rPr>
                <w:rFonts w:eastAsia="Times New Roman" w:cs="Times New Roman"/>
                <w:iCs/>
                <w:sz w:val="24"/>
                <w:lang w:val="en-US"/>
              </w:rPr>
              <w:t xml:space="preserve"> </w:t>
            </w:r>
            <w:r w:rsidRPr="00917232">
              <w:rPr>
                <w:rFonts w:eastAsia="Times New Roman" w:cs="Times New Roman"/>
                <w:iCs/>
                <w:sz w:val="24"/>
                <w:lang w:val="ro-RO"/>
              </w:rPr>
              <w:t xml:space="preserve">sunt instituționalizați comform </w:t>
            </w:r>
            <w:r w:rsidRPr="00917232">
              <w:rPr>
                <w:rFonts w:eastAsia="Times New Roman" w:cs="Times New Roman"/>
                <w:iCs/>
                <w:sz w:val="24"/>
                <w:lang w:val="en-US"/>
              </w:rPr>
              <w:t xml:space="preserve">  cartel</w:t>
            </w:r>
            <w:r w:rsidRPr="00917232">
              <w:rPr>
                <w:rFonts w:eastAsia="Times New Roman" w:cs="Times New Roman"/>
                <w:iCs/>
                <w:sz w:val="24"/>
                <w:lang w:val="ro-RO"/>
              </w:rPr>
              <w:t>elor</w:t>
            </w:r>
            <w:r w:rsidRPr="00917232">
              <w:rPr>
                <w:rFonts w:eastAsia="Times New Roman" w:cs="Times New Roman"/>
                <w:iCs/>
                <w:sz w:val="24"/>
                <w:lang w:val="en-US"/>
              </w:rPr>
              <w:t xml:space="preserve"> medicale;</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Calibri" w:cs="Times New Roman"/>
                <w:iCs/>
                <w:sz w:val="24"/>
                <w:lang w:val="en-US"/>
              </w:rPr>
              <w:t xml:space="preserve">Este </w:t>
            </w:r>
            <w:r w:rsidRPr="00917232">
              <w:rPr>
                <w:rFonts w:eastAsia="Calibri" w:cs="Times New Roman"/>
                <w:iCs/>
                <w:sz w:val="24"/>
                <w:lang w:val="ro-RO"/>
              </w:rPr>
              <w:t>elaborat</w:t>
            </w:r>
            <w:r w:rsidRPr="00917232">
              <w:rPr>
                <w:rFonts w:eastAsia="Calibri" w:cs="Times New Roman"/>
                <w:iCs/>
                <w:sz w:val="24"/>
                <w:lang w:val="en-US"/>
              </w:rPr>
              <w:t xml:space="preserve"> zilnic meniul pentru respectarea normelor fiziologice</w:t>
            </w:r>
            <w:r w:rsidRPr="00917232">
              <w:rPr>
                <w:rFonts w:eastAsia="Calibri" w:cs="Times New Roman"/>
                <w:iCs/>
                <w:sz w:val="24"/>
                <w:lang w:val="ro-RO"/>
              </w:rPr>
              <w:t>/financiare</w:t>
            </w:r>
            <w:r w:rsidRPr="00917232">
              <w:rPr>
                <w:rFonts w:eastAsia="Calibri" w:cs="Times New Roman"/>
                <w:iCs/>
                <w:sz w:val="24"/>
                <w:lang w:val="en-US"/>
              </w:rPr>
              <w:t xml:space="preserve"> de consum</w:t>
            </w:r>
            <w:r w:rsidRPr="00917232">
              <w:rPr>
                <w:rFonts w:eastAsia="Calibri" w:cs="Times New Roman"/>
                <w:iCs/>
                <w:sz w:val="24"/>
                <w:lang w:val="ro-RO"/>
              </w:rPr>
              <w:t>;</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Calibri" w:cs="Times New Roman"/>
                <w:iCs/>
                <w:sz w:val="24"/>
                <w:lang w:val="en-US"/>
              </w:rPr>
              <w:t>I</w:t>
            </w:r>
            <w:r w:rsidRPr="00917232">
              <w:rPr>
                <w:rFonts w:eastAsia="Calibri" w:cs="Times New Roman"/>
                <w:iCs/>
                <w:sz w:val="24"/>
                <w:lang w:val="ro-RO"/>
              </w:rPr>
              <w:t>nstruirea</w:t>
            </w:r>
            <w:r w:rsidR="00872DB6">
              <w:rPr>
                <w:rFonts w:eastAsia="Calibri" w:cs="Times New Roman"/>
                <w:iCs/>
                <w:sz w:val="24"/>
                <w:lang w:val="en-US"/>
              </w:rPr>
              <w:t xml:space="preserve"> sanitară a angajaților la nece</w:t>
            </w:r>
            <w:r w:rsidRPr="00917232">
              <w:rPr>
                <w:rFonts w:eastAsia="Calibri" w:cs="Times New Roman"/>
                <w:iCs/>
                <w:sz w:val="24"/>
                <w:lang w:val="en-US"/>
              </w:rPr>
              <w:t>sitate</w:t>
            </w:r>
            <w:r w:rsidRPr="00917232">
              <w:rPr>
                <w:rFonts w:eastAsia="Calibri" w:cs="Times New Roman"/>
                <w:iCs/>
                <w:sz w:val="24"/>
                <w:lang w:val="ro-RO"/>
              </w:rPr>
              <w:t>/conform planului</w:t>
            </w:r>
            <w:r w:rsidRPr="00917232">
              <w:rPr>
                <w:rFonts w:eastAsia="Calibri" w:cs="Times New Roman"/>
                <w:iCs/>
                <w:sz w:val="24"/>
                <w:lang w:val="en-US"/>
              </w:rPr>
              <w:t xml:space="preserve"> de către asistenta medicală</w:t>
            </w:r>
            <w:r w:rsidRPr="00917232">
              <w:rPr>
                <w:rFonts w:eastAsia="Calibri" w:cs="Times New Roman"/>
                <w:iCs/>
                <w:sz w:val="24"/>
                <w:lang w:val="ro-RO"/>
              </w:rPr>
              <w:t xml:space="preserve"> ;</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Calibri" w:cs="Times New Roman"/>
                <w:iCs/>
                <w:sz w:val="24"/>
                <w:lang w:val="ro-RO"/>
              </w:rPr>
              <w:t>Instituția dotată cu detergenți/dezinfectanți în cantități necesare .</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1.1.2</w:t>
      </w:r>
      <w:r w:rsidRPr="00917232">
        <w:rPr>
          <w:rFonts w:eastAsia="Calibri" w:cs="Times New Roman"/>
          <w:sz w:val="24"/>
          <w:lang w:val="en-US"/>
        </w:rPr>
        <w:t xml:space="preserve"> Asigurarea pazei și a securității instituției și a siguranței tuturor elevilor/ copiilor pe toată durata programului educativ</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69"/>
        <w:gridCol w:w="2410"/>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Afișat pe panoul informativ Restricționarea accesului vizitatorilor în instituție;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Completarea zilnică a Registrului de evidență a copiilor prezenți în instituție;</w:t>
            </w:r>
          </w:p>
          <w:p w:rsidR="00917232" w:rsidRPr="00917232" w:rsidRDefault="00872DB6" w:rsidP="00917232">
            <w:pPr>
              <w:numPr>
                <w:ilvl w:val="0"/>
                <w:numId w:val="1"/>
              </w:numPr>
              <w:tabs>
                <w:tab w:val="left" w:pos="709"/>
              </w:tabs>
              <w:spacing w:after="0"/>
              <w:ind w:left="360"/>
              <w:contextualSpacing/>
              <w:jc w:val="both"/>
              <w:rPr>
                <w:rFonts w:eastAsia="Calibri" w:cs="Times New Roman"/>
                <w:iCs/>
                <w:sz w:val="24"/>
                <w:lang w:val="en-US"/>
              </w:rPr>
            </w:pPr>
            <w:r>
              <w:rPr>
                <w:rFonts w:eastAsia="Calibri" w:cs="Times New Roman"/>
                <w:iCs/>
                <w:sz w:val="24"/>
                <w:lang w:val="en-US"/>
              </w:rPr>
              <w:t>Ordinul nr.15 din 02.10</w:t>
            </w:r>
            <w:r w:rsidR="00917232" w:rsidRPr="00917232">
              <w:rPr>
                <w:rFonts w:eastAsia="Calibri" w:cs="Times New Roman"/>
                <w:iCs/>
                <w:sz w:val="24"/>
                <w:lang w:val="en-US"/>
              </w:rPr>
              <w:t xml:space="preserve">.2020 cu privire la </w:t>
            </w:r>
            <w:r w:rsidR="00917232" w:rsidRPr="00917232">
              <w:rPr>
                <w:rFonts w:eastAsia="Calibri" w:cs="Times New Roman"/>
                <w:iCs/>
                <w:sz w:val="24"/>
                <w:lang w:val="ro-RO"/>
              </w:rPr>
              <w:t>sosirea /plecarea</w:t>
            </w:r>
            <w:r w:rsidR="00917232" w:rsidRPr="00917232">
              <w:rPr>
                <w:rFonts w:eastAsia="Calibri" w:cs="Times New Roman"/>
                <w:iCs/>
                <w:sz w:val="24"/>
                <w:lang w:val="en-US"/>
              </w:rPr>
              <w:t xml:space="preserve"> copiilor din instituție , con form Instrucțiunii cu privire la OVSC;</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Registrul de evidență a persoanelor care vizitează instituția;</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Contract de răspundere material</w:t>
            </w:r>
            <w:r w:rsidRPr="00917232">
              <w:rPr>
                <w:rFonts w:eastAsia="Calibri" w:cs="Times New Roman"/>
                <w:iCs/>
                <w:sz w:val="24"/>
                <w:lang w:val="ro-RO"/>
              </w:rPr>
              <w:t>ă</w:t>
            </w:r>
            <w:r w:rsidRPr="00917232">
              <w:rPr>
                <w:rFonts w:eastAsia="Calibri" w:cs="Times New Roman"/>
                <w:iCs/>
                <w:sz w:val="24"/>
                <w:lang w:val="en-US"/>
              </w:rPr>
              <w:t xml:space="preserve"> cu personalul instituției;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Terenurile de joc ale grupelor sunt separate</w:t>
            </w:r>
            <w:r w:rsidRPr="00917232">
              <w:rPr>
                <w:rFonts w:eastAsia="Calibri" w:cs="Times New Roman"/>
                <w:iCs/>
                <w:sz w:val="24"/>
                <w:lang w:val="ro-RO"/>
              </w:rPr>
              <w: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ro-RO"/>
              </w:rPr>
              <w:t>Este elaborat graficul de</w:t>
            </w:r>
            <w:r w:rsidR="00872DB6">
              <w:rPr>
                <w:rFonts w:eastAsia="Calibri" w:cs="Times New Roman"/>
                <w:iCs/>
                <w:sz w:val="24"/>
                <w:lang w:val="ro-RO"/>
              </w:rPr>
              <w:t xml:space="preserve"> lucru al paznicilor pentru o lună</w:t>
            </w:r>
            <w:r w:rsidRPr="00917232">
              <w:rPr>
                <w:rFonts w:eastAsia="Calibri" w:cs="Times New Roman"/>
                <w:iCs/>
                <w:sz w:val="24"/>
                <w:lang w:val="ro-RO"/>
              </w:rPr>
              <w:t>,semnat;</w:t>
            </w:r>
          </w:p>
          <w:p w:rsidR="00917232" w:rsidRPr="00917232" w:rsidRDefault="00872DB6" w:rsidP="00917232">
            <w:pPr>
              <w:numPr>
                <w:ilvl w:val="0"/>
                <w:numId w:val="1"/>
              </w:numPr>
              <w:tabs>
                <w:tab w:val="left" w:pos="709"/>
              </w:tabs>
              <w:spacing w:after="0"/>
              <w:ind w:left="360"/>
              <w:contextualSpacing/>
              <w:jc w:val="both"/>
              <w:rPr>
                <w:rFonts w:eastAsia="Calibri" w:cs="Times New Roman"/>
                <w:iCs/>
                <w:sz w:val="24"/>
                <w:lang w:val="en-US"/>
              </w:rPr>
            </w:pPr>
            <w:r>
              <w:rPr>
                <w:rFonts w:eastAsia="Calibri" w:cs="Times New Roman"/>
                <w:iCs/>
                <w:sz w:val="24"/>
                <w:lang w:val="en-US"/>
              </w:rPr>
              <w:t>A</w:t>
            </w:r>
            <w:r>
              <w:rPr>
                <w:rFonts w:eastAsia="Calibri" w:cs="Times New Roman"/>
                <w:iCs/>
                <w:sz w:val="24"/>
                <w:lang w:val="ro-RO"/>
              </w:rPr>
              <w:t>genții</w:t>
            </w:r>
            <w:r w:rsidR="00917232" w:rsidRPr="00917232">
              <w:rPr>
                <w:rFonts w:eastAsia="Calibri" w:cs="Times New Roman"/>
                <w:iCs/>
                <w:sz w:val="24"/>
                <w:lang w:val="ro-RO"/>
              </w:rPr>
              <w:t xml:space="preserve"> economi care deservesc/aprovizionează in</w:t>
            </w:r>
            <w:r>
              <w:rPr>
                <w:rFonts w:eastAsia="Calibri" w:cs="Times New Roman"/>
                <w:iCs/>
                <w:sz w:val="24"/>
                <w:lang w:val="ro-RO"/>
              </w:rPr>
              <w:t xml:space="preserve">stituția cu produse alimentare se </w:t>
            </w:r>
            <w:r w:rsidR="00710C25">
              <w:rPr>
                <w:rFonts w:eastAsia="Calibri" w:cs="Times New Roman"/>
                <w:iCs/>
                <w:sz w:val="24"/>
                <w:lang w:val="ro-RO"/>
              </w:rPr>
              <w:t>conformează c</w:t>
            </w:r>
            <w:r w:rsidR="00917232" w:rsidRPr="00917232">
              <w:rPr>
                <w:rFonts w:eastAsia="Calibri" w:cs="Times New Roman"/>
                <w:iCs/>
                <w:sz w:val="24"/>
                <w:lang w:val="ro-RO"/>
              </w:rPr>
              <w:t>erințe</w:t>
            </w:r>
            <w:r w:rsidR="00710C25">
              <w:rPr>
                <w:rFonts w:eastAsia="Calibri" w:cs="Times New Roman"/>
                <w:iCs/>
                <w:sz w:val="24"/>
                <w:lang w:val="ro-RO"/>
              </w:rPr>
              <w:t>lor</w:t>
            </w:r>
            <w:r w:rsidR="00917232" w:rsidRPr="00917232">
              <w:rPr>
                <w:rFonts w:eastAsia="Calibri" w:cs="Times New Roman"/>
                <w:iCs/>
                <w:sz w:val="24"/>
                <w:lang w:val="ro-RO"/>
              </w:rPr>
              <w:t xml:space="preserve"> de </w:t>
            </w:r>
            <w:proofErr w:type="gramStart"/>
            <w:r w:rsidR="00917232" w:rsidRPr="00917232">
              <w:rPr>
                <w:rFonts w:eastAsia="Calibri" w:cs="Times New Roman"/>
                <w:iCs/>
                <w:sz w:val="24"/>
                <w:lang w:val="ro-RO"/>
              </w:rPr>
              <w:t>securitate ,</w:t>
            </w:r>
            <w:proofErr w:type="gramEnd"/>
            <w:r w:rsidR="00917232" w:rsidRPr="00917232">
              <w:rPr>
                <w:rFonts w:eastAsia="Calibri" w:cs="Times New Roman"/>
                <w:iCs/>
                <w:sz w:val="24"/>
                <w:lang w:val="ro-RO"/>
              </w:rPr>
              <w:t xml:space="preserve"> reguli de livrare , măsuri sanitaro-igienice.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Constatări</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Instituția deține toate actele referitoare la pază și asigură pe durata programului </w:t>
            </w:r>
            <w:r w:rsidRPr="00917232">
              <w:rPr>
                <w:rFonts w:eastAsia="Times New Roman" w:cs="Times New Roman"/>
                <w:iCs/>
                <w:sz w:val="24"/>
                <w:lang w:val="ro-RO"/>
              </w:rPr>
              <w:t xml:space="preserve">de activitate </w:t>
            </w:r>
            <w:r w:rsidRPr="00917232">
              <w:rPr>
                <w:rFonts w:eastAsia="Times New Roman" w:cs="Times New Roman"/>
                <w:iCs/>
                <w:sz w:val="24"/>
                <w:lang w:val="en-US"/>
              </w:rPr>
              <w:t>securitatea copiilor;</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969"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41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1.1.3.</w:t>
      </w:r>
      <w:r w:rsidRPr="00917232">
        <w:rPr>
          <w:rFonts w:eastAsia="Calibri" w:cs="Times New Roman"/>
          <w:sz w:val="24"/>
          <w:lang w:val="en-US"/>
        </w:rPr>
        <w:t xml:space="preserve"> Elaborarea unui program/ orar al activităților echilibrat și flexibil</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439"/>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Instituția deține orarul activităților educaționale, plimbărilor, activităților de muzică și educație fizică, extracurriculare pentru fiecare grupă, a</w:t>
            </w:r>
            <w:r w:rsidR="00710C25">
              <w:rPr>
                <w:rFonts w:eastAsia="Calibri" w:cs="Times New Roman"/>
                <w:iCs/>
                <w:sz w:val="24"/>
                <w:lang w:val="en-US"/>
              </w:rPr>
              <w:t>probat la ședința CA nr.1 din 29.10</w:t>
            </w:r>
            <w:r w:rsidRPr="00917232">
              <w:rPr>
                <w:rFonts w:eastAsia="Calibri" w:cs="Times New Roman"/>
                <w:iCs/>
                <w:sz w:val="24"/>
                <w:lang w:val="en-US"/>
              </w:rPr>
              <w:t xml:space="preserve">.2020, în </w:t>
            </w:r>
            <w:r w:rsidRPr="00917232">
              <w:rPr>
                <w:rFonts w:eastAsia="Calibri" w:cs="Times New Roman"/>
                <w:iCs/>
                <w:sz w:val="24"/>
                <w:lang w:val="ro-RO"/>
              </w:rPr>
              <w:t xml:space="preserve">contextul </w:t>
            </w:r>
            <w:r w:rsidRPr="00917232">
              <w:rPr>
                <w:rFonts w:eastAsia="Calibri" w:cs="Times New Roman"/>
                <w:iCs/>
                <w:sz w:val="24"/>
                <w:lang w:val="en-US"/>
              </w:rPr>
              <w:t xml:space="preserve"> pandemie</w:t>
            </w:r>
            <w:r w:rsidRPr="00917232">
              <w:rPr>
                <w:rFonts w:eastAsia="Calibri" w:cs="Times New Roman"/>
                <w:iCs/>
                <w:sz w:val="24"/>
                <w:lang w:val="ro-RO"/>
              </w:rPr>
              <w:t>i COVID-19</w:t>
            </w:r>
            <w:r w:rsidRPr="00917232">
              <w:rPr>
                <w:rFonts w:eastAsia="Calibri" w:cs="Times New Roman"/>
                <w:iCs/>
                <w:sz w:val="24"/>
                <w:lang w:val="en-US"/>
              </w:rPr>
              <w: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Graficul de livrare a bucatelor finite de la blocul alimentar, aprobat de către directorul instituției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Graficul schimbării lengeriei, aprobat de către directorul instituției;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Programul de lucru al angajaților instituției, aprobat de către directorul instituției;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Administrația instituției elaborează graficele ținînd cont vârsta copiilor, de respectarea cerințelor sanitaro-igienice pe perioada de pandemie. Asigură specificul echilibrat și flexibil al programului.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439"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- 1,5</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Capacitate instituțională</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1.1.4.</w:t>
      </w:r>
      <w:r w:rsidRPr="00917232">
        <w:rPr>
          <w:rFonts w:eastAsia="Calibri" w:cs="Times New Roman"/>
          <w:sz w:val="24"/>
          <w:lang w:val="en-US"/>
        </w:rPr>
        <w:t xml:space="preserve"> Asigurarea pentru fiecare elev/ copil a câte </w:t>
      </w:r>
      <w:proofErr w:type="gramStart"/>
      <w:r w:rsidRPr="00917232">
        <w:rPr>
          <w:rFonts w:eastAsia="Calibri" w:cs="Times New Roman"/>
          <w:sz w:val="24"/>
          <w:lang w:val="en-US"/>
        </w:rPr>
        <w:t>un</w:t>
      </w:r>
      <w:proofErr w:type="gramEnd"/>
      <w:r w:rsidRPr="00917232">
        <w:rPr>
          <w:rFonts w:eastAsia="Calibri" w:cs="Times New Roman"/>
          <w:sz w:val="24"/>
          <w:lang w:val="en-US"/>
        </w:rPr>
        <w:t xml:space="preserve">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Numărul de locuri  la mese corespunzător numărului de copii, în grupă, </w:t>
            </w:r>
            <w:r w:rsidRPr="00917232">
              <w:rPr>
                <w:rFonts w:eastAsia="Calibri" w:cs="Times New Roman"/>
                <w:iCs/>
                <w:sz w:val="24"/>
                <w:lang w:val="ro-RO"/>
              </w:rPr>
              <w:t>mesele sunt reglabile , în dependență de constituția copilului;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ro-RO"/>
              </w:rPr>
              <w:t>Scănele sunt la fel reglabile conform constituției copilului.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p w:rsidR="00917232" w:rsidRPr="00917232" w:rsidRDefault="00917232" w:rsidP="00917232">
            <w:pPr>
              <w:spacing w:after="0"/>
              <w:rPr>
                <w:rFonts w:eastAsia="Calibri" w:cs="Times New Roman"/>
                <w:sz w:val="24"/>
                <w:lang w:val="ro-RO"/>
              </w:rPr>
            </w:pPr>
          </w:p>
          <w:p w:rsidR="00917232" w:rsidRPr="00917232" w:rsidRDefault="00917232" w:rsidP="00917232">
            <w:pPr>
              <w:spacing w:after="0"/>
              <w:rPr>
                <w:rFonts w:eastAsia="Calibri" w:cs="Times New Roman"/>
                <w:sz w:val="24"/>
                <w:lang w:val="ro-RO"/>
              </w:rPr>
            </w:pPr>
          </w:p>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Concluzie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dispune de spații educaționale ad</w:t>
            </w:r>
            <w:r w:rsidRPr="00917232">
              <w:rPr>
                <w:rFonts w:eastAsia="Times New Roman" w:cs="Times New Roman"/>
                <w:iCs/>
                <w:sz w:val="24"/>
                <w:lang w:val="ro-RO"/>
              </w:rPr>
              <w:t>aptate</w:t>
            </w:r>
            <w:r w:rsidRPr="00917232">
              <w:rPr>
                <w:rFonts w:eastAsia="Times New Roman" w:cs="Times New Roman"/>
                <w:iCs/>
                <w:sz w:val="24"/>
                <w:lang w:val="en-US"/>
              </w:rPr>
              <w:t xml:space="preserve"> și asigură copiii de toate vârstele cu locuri corespunzătoare particularităților psihofiziologice individuale</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ro-RO"/>
              </w:rPr>
              <w:t>În caz de identificare a copiilor cu CES defi</w:t>
            </w:r>
            <w:r w:rsidR="00710C25">
              <w:rPr>
                <w:rFonts w:eastAsia="Times New Roman" w:cs="Times New Roman"/>
                <w:iCs/>
                <w:sz w:val="24"/>
                <w:lang w:val="ro-RO"/>
              </w:rPr>
              <w:t>ciență locomotorie instituția nu</w:t>
            </w:r>
            <w:r w:rsidRPr="00917232">
              <w:rPr>
                <w:rFonts w:eastAsia="Times New Roman" w:cs="Times New Roman"/>
                <w:iCs/>
                <w:sz w:val="24"/>
                <w:lang w:val="ro-RO"/>
              </w:rPr>
              <w:t xml:space="preserve"> este adaptată cerințelor - pandus , etc</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acordat:-1</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1.1.5.</w:t>
      </w:r>
      <w:r w:rsidRPr="00917232">
        <w:rPr>
          <w:rFonts w:eastAsia="Calibri" w:cs="Times New Roman"/>
          <w:sz w:val="24"/>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Registrul de evidență a bunurilor materiale;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Bunurile materiale sunt cu certificate de </w:t>
            </w:r>
            <w:r w:rsidRPr="00917232">
              <w:rPr>
                <w:rFonts w:eastAsia="Calibri" w:cs="Times New Roman"/>
                <w:iCs/>
                <w:sz w:val="24"/>
                <w:lang w:val="ro-RO"/>
              </w:rPr>
              <w:t>calitate / proveniență /</w:t>
            </w:r>
            <w:r w:rsidRPr="00917232">
              <w:rPr>
                <w:rFonts w:eastAsia="Calibri" w:cs="Times New Roman"/>
                <w:iCs/>
                <w:sz w:val="24"/>
                <w:lang w:val="en-US"/>
              </w:rPr>
              <w:t xml:space="preserve">inofensivitate,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ro-RO"/>
              </w:rPr>
              <w:t>Cabinetul metodic</w:t>
            </w:r>
            <w:r w:rsidRPr="00917232">
              <w:rPr>
                <w:rFonts w:eastAsia="Calibri" w:cs="Times New Roman"/>
                <w:iCs/>
                <w:sz w:val="24"/>
                <w:lang w:val="en-US"/>
              </w:rPr>
              <w:t xml:space="preserve"> dotat cu materiale didactice  necesare conform SMDIET;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 </w:t>
            </w:r>
            <w:r w:rsidRPr="00917232">
              <w:rPr>
                <w:rFonts w:eastAsia="Calibri" w:cs="Times New Roman"/>
                <w:iCs/>
                <w:sz w:val="24"/>
                <w:lang w:val="ro-RO"/>
              </w:rPr>
              <w:t>B</w:t>
            </w:r>
            <w:r w:rsidRPr="00917232">
              <w:rPr>
                <w:rFonts w:eastAsia="Calibri" w:cs="Times New Roman"/>
                <w:iCs/>
                <w:sz w:val="24"/>
                <w:lang w:val="en-US"/>
              </w:rPr>
              <w:t>locurile sanitare conectate la apă caldă;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Blocul alimentar dotat mobilier, utilaj, echpamen necesar.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Terenul de joacă separat pentru fiecare grupă, dotat cu atribute de joacă, inventar ce corespunde normelor IOVSC;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Registrul de evidență a detergenților și dezinfectanților.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Ungherașul personalului auxiliar pentru păstrarea detergenților și dezinfectanților;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ro-RO"/>
              </w:rPr>
              <w:t>Mobilier pentru păstrarea utilajului /îmbrăcămintei/încălțămintei angajaților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Autorizație sanitară de funcționare;</w:t>
            </w:r>
          </w:p>
          <w:p w:rsidR="00917232" w:rsidRPr="00917232" w:rsidRDefault="00917232" w:rsidP="00917232">
            <w:pPr>
              <w:tabs>
                <w:tab w:val="left" w:pos="709"/>
              </w:tabs>
              <w:spacing w:after="0"/>
              <w:ind w:left="360"/>
              <w:contextualSpacing/>
              <w:jc w:val="both"/>
              <w:rPr>
                <w:rFonts w:eastAsia="Calibri"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Constatări</w:t>
            </w:r>
          </w:p>
          <w:p w:rsidR="00917232" w:rsidRPr="00917232" w:rsidRDefault="00917232" w:rsidP="00917232">
            <w:pPr>
              <w:spacing w:after="0"/>
              <w:rPr>
                <w:rFonts w:eastAsia="Calibri" w:cs="Times New Roman"/>
                <w:sz w:val="24"/>
                <w:lang w:val="ro-RO"/>
              </w:rPr>
            </w:pPr>
          </w:p>
          <w:p w:rsidR="00917232" w:rsidRPr="00917232" w:rsidRDefault="00917232" w:rsidP="00917232">
            <w:pPr>
              <w:spacing w:after="0"/>
              <w:rPr>
                <w:rFonts w:eastAsia="Calibri" w:cs="Times New Roman"/>
                <w:sz w:val="24"/>
                <w:lang w:val="ro-RO"/>
              </w:rPr>
            </w:pPr>
          </w:p>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Concluzie :</w:t>
            </w:r>
          </w:p>
          <w:p w:rsidR="00917232" w:rsidRPr="00917232" w:rsidRDefault="00917232" w:rsidP="00917232">
            <w:pPr>
              <w:spacing w:after="0"/>
              <w:rPr>
                <w:rFonts w:eastAsia="Calibri" w:cs="Times New Roman"/>
                <w:sz w:val="24"/>
                <w:lang w:val="ro-RO"/>
              </w:rPr>
            </w:pP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Instituția </w:t>
            </w:r>
            <w:proofErr w:type="gramStart"/>
            <w:r w:rsidRPr="00917232">
              <w:rPr>
                <w:rFonts w:eastAsia="Times New Roman" w:cs="Times New Roman"/>
                <w:iCs/>
                <w:sz w:val="24"/>
                <w:lang w:val="en-US"/>
              </w:rPr>
              <w:t>este</w:t>
            </w:r>
            <w:proofErr w:type="gramEnd"/>
            <w:r w:rsidRPr="00917232">
              <w:rPr>
                <w:rFonts w:eastAsia="Times New Roman" w:cs="Times New Roman"/>
                <w:iCs/>
                <w:sz w:val="24"/>
                <w:lang w:val="en-US"/>
              </w:rPr>
              <w:t xml:space="preserve"> dotată cu materiale de sprijin necesare funcționării în corespundere cu parametrii sanitaro-igienici și cu cerințele de securitate a materialelor de sprijin.</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ro-RO"/>
              </w:rPr>
              <w:t>I</w:t>
            </w:r>
            <w:r w:rsidR="00710C25">
              <w:rPr>
                <w:rFonts w:eastAsia="Times New Roman" w:cs="Times New Roman"/>
                <w:iCs/>
                <w:sz w:val="24"/>
                <w:lang w:val="ro-RO"/>
              </w:rPr>
              <w:t>nstituția necesită dotarea cu câte un foișor pentru fiecare</w:t>
            </w:r>
            <w:r w:rsidRPr="00917232">
              <w:rPr>
                <w:rFonts w:eastAsia="Times New Roman" w:cs="Times New Roman"/>
                <w:iCs/>
                <w:sz w:val="24"/>
                <w:lang w:val="ro-RO"/>
              </w:rPr>
              <w:t xml:space="preserve"> grupă și </w:t>
            </w:r>
            <w:r w:rsidR="00710C25">
              <w:rPr>
                <w:rFonts w:eastAsia="Times New Roman" w:cs="Times New Roman"/>
                <w:iCs/>
                <w:sz w:val="24"/>
                <w:lang w:val="ro-RO"/>
              </w:rPr>
              <w:t xml:space="preserve">câte </w:t>
            </w:r>
            <w:r w:rsidRPr="00917232">
              <w:rPr>
                <w:rFonts w:eastAsia="Times New Roman" w:cs="Times New Roman"/>
                <w:iCs/>
                <w:sz w:val="24"/>
                <w:lang w:val="ro-RO"/>
              </w:rPr>
              <w:t>un complex de joacă.</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1.1.6.</w:t>
      </w:r>
      <w:r w:rsidRPr="00917232">
        <w:rPr>
          <w:rFonts w:eastAsia="Calibri" w:cs="Times New Roman"/>
          <w:sz w:val="24"/>
          <w:lang w:val="en-US"/>
        </w:rPr>
        <w:t xml:space="preserve"> Asigurarea cu spații pentru prepararea și servirea hranei, care corespund normelor sanitare în vigoare privind siguranța, accesibilitatea, funcționalitatea și confortul elevilor/ copiilor*(după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Blocul alimentar este divizat în spații conform Regulamentului sanitar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ro-RO"/>
              </w:rPr>
              <w:t xml:space="preserve">Conectarea la apeduct a </w:t>
            </w:r>
            <w:r w:rsidRPr="00917232">
              <w:rPr>
                <w:rFonts w:eastAsia="Calibri" w:cs="Times New Roman"/>
                <w:iCs/>
                <w:sz w:val="24"/>
                <w:lang w:val="en-US"/>
              </w:rPr>
              <w:t xml:space="preserve"> blocul</w:t>
            </w:r>
            <w:r w:rsidRPr="00917232">
              <w:rPr>
                <w:rFonts w:eastAsia="Calibri" w:cs="Times New Roman"/>
                <w:iCs/>
                <w:sz w:val="24"/>
                <w:lang w:val="ro-RO"/>
              </w:rPr>
              <w:t>ui</w:t>
            </w:r>
            <w:r w:rsidRPr="00917232">
              <w:rPr>
                <w:rFonts w:eastAsia="Calibri" w:cs="Times New Roman"/>
                <w:iCs/>
                <w:sz w:val="24"/>
                <w:lang w:val="en-US"/>
              </w:rPr>
              <w:t xml:space="preserve"> alimentar în cadrul proiectului </w:t>
            </w:r>
            <w:r w:rsidRPr="00917232">
              <w:rPr>
                <w:rFonts w:eastAsia="Calibri" w:cs="Times New Roman"/>
                <w:iCs/>
                <w:sz w:val="24"/>
                <w:lang w:val="ro-RO"/>
              </w:rPr>
              <w:t>Asugurarea cu apă</w:t>
            </w:r>
            <w:r w:rsidRPr="00917232">
              <w:rPr>
                <w:rFonts w:eastAsia="Calibri" w:cs="Times New Roman"/>
                <w:iCs/>
                <w:sz w:val="24"/>
                <w:lang w:val="en-US"/>
              </w:rPr>
              <w: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Doratea cu  </w:t>
            </w:r>
            <w:r w:rsidRPr="00917232">
              <w:rPr>
                <w:rFonts w:eastAsia="Calibri" w:cs="Times New Roman"/>
                <w:iCs/>
                <w:sz w:val="24"/>
                <w:lang w:val="ro-RO"/>
              </w:rPr>
              <w:t xml:space="preserve">role </w:t>
            </w:r>
            <w:r w:rsidRPr="00917232">
              <w:rPr>
                <w:rFonts w:eastAsia="Calibri" w:cs="Times New Roman"/>
                <w:iCs/>
                <w:sz w:val="24"/>
                <w:lang w:val="en-US"/>
              </w:rPr>
              <w:t>electr</w:t>
            </w:r>
            <w:r w:rsidRPr="00917232">
              <w:rPr>
                <w:rFonts w:eastAsia="Calibri" w:cs="Times New Roman"/>
                <w:iCs/>
                <w:sz w:val="24"/>
                <w:lang w:val="ro-RO"/>
              </w:rPr>
              <w:t>ice</w:t>
            </w:r>
            <w:r w:rsidRPr="00917232">
              <w:rPr>
                <w:rFonts w:eastAsia="Calibri" w:cs="Times New Roman"/>
                <w:iCs/>
                <w:sz w:val="24"/>
                <w:lang w:val="en-US"/>
              </w:rPr>
              <w:t xml:space="preserve">, </w:t>
            </w:r>
            <w:r w:rsidRPr="00917232">
              <w:rPr>
                <w:rFonts w:eastAsia="Calibri" w:cs="Times New Roman"/>
                <w:iCs/>
                <w:sz w:val="24"/>
                <w:lang w:val="ro-RO"/>
              </w:rPr>
              <w:t>cazan,</w:t>
            </w:r>
            <w:r w:rsidRPr="00917232">
              <w:rPr>
                <w:rFonts w:eastAsia="Calibri" w:cs="Times New Roman"/>
                <w:iCs/>
                <w:sz w:val="24"/>
                <w:lang w:val="en-US"/>
              </w:rPr>
              <w:t xml:space="preserve"> mese </w:t>
            </w:r>
            <w:r w:rsidRPr="00917232">
              <w:rPr>
                <w:rFonts w:eastAsia="Calibri" w:cs="Times New Roman"/>
                <w:iCs/>
                <w:sz w:val="24"/>
                <w:lang w:val="ro-RO"/>
              </w:rPr>
              <w:t>pentru</w:t>
            </w:r>
            <w:r w:rsidRPr="00917232">
              <w:rPr>
                <w:rFonts w:eastAsia="Calibri" w:cs="Times New Roman"/>
                <w:iCs/>
                <w:sz w:val="24"/>
                <w:lang w:val="en-US"/>
              </w:rPr>
              <w:t xml:space="preserve"> prepararea bucatelor;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Dorarea blocului alimentar cu sistemă de vent</w:t>
            </w:r>
            <w:r w:rsidRPr="00917232">
              <w:rPr>
                <w:rFonts w:eastAsia="Calibri" w:cs="Times New Roman"/>
                <w:iCs/>
                <w:sz w:val="24"/>
                <w:lang w:val="ro-RO"/>
              </w:rPr>
              <w:t>i</w:t>
            </w:r>
            <w:r w:rsidRPr="00917232">
              <w:rPr>
                <w:rFonts w:eastAsia="Calibri" w:cs="Times New Roman"/>
                <w:iCs/>
                <w:sz w:val="24"/>
                <w:lang w:val="en-US"/>
              </w:rPr>
              <w:t xml:space="preserve">lare;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Fișe tehnologice;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Lista produselor interzise în IET;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Ordinul de constituire a comisiei de triaj;</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Efectuarea controalelor epizodice: Marcarea corectă a inventarului în blocul alimentar, păstrarea produselor alimentare, a probelor diurne, respectarea normelor alimentare naturale, respectarea tehnologiilor de preparare a bucatelor(co</w:t>
            </w:r>
            <w:r w:rsidR="00710C25">
              <w:rPr>
                <w:rFonts w:eastAsia="Calibri" w:cs="Times New Roman"/>
                <w:iCs/>
                <w:sz w:val="24"/>
                <w:lang w:val="en-US"/>
              </w:rPr>
              <w:t>misia de triaj, procese verbale</w:t>
            </w:r>
            <w:r w:rsidRPr="00917232">
              <w:rPr>
                <w:rFonts w:eastAsia="Calibri" w:cs="Times New Roman"/>
                <w:iCs/>
                <w:sz w:val="24"/>
                <w:lang w:val="en-US"/>
              </w:rPr>
              <w:t>)</w:t>
            </w:r>
          </w:p>
          <w:p w:rsidR="00917232" w:rsidRPr="00917232" w:rsidRDefault="00917232" w:rsidP="00917232">
            <w:pPr>
              <w:tabs>
                <w:tab w:val="left" w:pos="709"/>
              </w:tabs>
              <w:spacing w:after="0"/>
              <w:ind w:left="360"/>
              <w:contextualSpacing/>
              <w:rPr>
                <w:rFonts w:eastAsia="Calibri" w:cs="Times New Roman"/>
                <w:iCs/>
                <w:sz w:val="24"/>
                <w:lang w:val="en-US"/>
              </w:rPr>
            </w:pPr>
            <w:r w:rsidRPr="00917232">
              <w:rPr>
                <w:rFonts w:eastAsia="Calibri" w:cs="Times New Roman"/>
                <w:iCs/>
                <w:sz w:val="24"/>
                <w:lang w:val="en-US"/>
              </w:rPr>
              <w:br/>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este dotată cu spații pentru prepararea și servirea hranei care corespund normelor sanitare în vigoare, privind siguranța, accesibilitatea, funcționalitatea și confortul copiilor, de personal instruit în bucătărie cu examenul medical   efectuat. Dispune de d</w:t>
            </w:r>
            <w:r w:rsidRPr="00917232">
              <w:rPr>
                <w:rFonts w:eastAsia="Times New Roman" w:cs="Times New Roman"/>
                <w:iCs/>
                <w:sz w:val="24"/>
                <w:lang w:val="ro-RO"/>
              </w:rPr>
              <w:t>e</w:t>
            </w:r>
            <w:r w:rsidRPr="00917232">
              <w:rPr>
                <w:rFonts w:eastAsia="Times New Roman" w:cs="Times New Roman"/>
                <w:iCs/>
                <w:sz w:val="24"/>
                <w:lang w:val="en-US"/>
              </w:rPr>
              <w:t xml:space="preserve">pozit pentru fructe și legume, </w:t>
            </w:r>
          </w:p>
          <w:p w:rsidR="00917232" w:rsidRPr="00917232" w:rsidRDefault="00917232" w:rsidP="00917232">
            <w:p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Pentru produse alimentare</w:t>
            </w:r>
            <w:r w:rsidRPr="00917232">
              <w:rPr>
                <w:rFonts w:eastAsia="Times New Roman" w:cs="Times New Roman"/>
                <w:iCs/>
                <w:sz w:val="24"/>
                <w:lang w:val="ro-RO"/>
              </w:rPr>
              <w:t>-</w:t>
            </w:r>
            <w:r w:rsidRPr="00917232">
              <w:rPr>
                <w:rFonts w:eastAsia="Times New Roman" w:cs="Times New Roman"/>
                <w:iCs/>
                <w:sz w:val="24"/>
                <w:lang w:val="en-US"/>
              </w:rPr>
              <w:t xml:space="preserve"> frigidere, cong</w:t>
            </w:r>
            <w:r w:rsidRPr="00917232">
              <w:rPr>
                <w:rFonts w:eastAsia="Times New Roman" w:cs="Times New Roman"/>
                <w:iCs/>
                <w:sz w:val="24"/>
                <w:lang w:val="ro-RO"/>
              </w:rPr>
              <w:t>e</w:t>
            </w:r>
            <w:r w:rsidRPr="00917232">
              <w:rPr>
                <w:rFonts w:eastAsia="Times New Roman" w:cs="Times New Roman"/>
                <w:iCs/>
                <w:sz w:val="24"/>
                <w:lang w:val="en-US"/>
              </w:rPr>
              <w:t>lato</w:t>
            </w:r>
            <w:r w:rsidRPr="00917232">
              <w:rPr>
                <w:rFonts w:eastAsia="Times New Roman" w:cs="Times New Roman"/>
                <w:iCs/>
                <w:sz w:val="24"/>
                <w:lang w:val="ro-RO"/>
              </w:rPr>
              <w:t>r</w:t>
            </w:r>
            <w:proofErr w:type="gramStart"/>
            <w:r w:rsidRPr="00917232">
              <w:rPr>
                <w:rFonts w:eastAsia="Times New Roman" w:cs="Times New Roman"/>
                <w:iCs/>
                <w:sz w:val="24"/>
                <w:lang w:val="ro-RO"/>
              </w:rPr>
              <w:t>,dulap</w:t>
            </w:r>
            <w:proofErr w:type="gramEnd"/>
            <w:r w:rsidRPr="00917232">
              <w:rPr>
                <w:rFonts w:eastAsia="Times New Roman" w:cs="Times New Roman"/>
                <w:iCs/>
                <w:sz w:val="24"/>
                <w:lang w:val="en-US"/>
              </w:rPr>
              <w:t xml:space="preserve"> pentru păstrarea produselor alimentare conform normelor în vigoare.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1.1.7.</w:t>
      </w:r>
      <w:r w:rsidRPr="00917232">
        <w:rPr>
          <w:rFonts w:eastAsia="Calibri" w:cs="Times New Roman"/>
          <w:sz w:val="24"/>
          <w:lang w:val="en-US"/>
        </w:rPr>
        <w:t xml:space="preserve"> Prezența spațiilor sanitare, cu respectarea criteriilor de accesibilitate, funcționalitate</w:t>
      </w:r>
    </w:p>
    <w:p w:rsidR="00917232" w:rsidRPr="00917232" w:rsidRDefault="00917232" w:rsidP="00917232">
      <w:pPr>
        <w:spacing w:after="0"/>
        <w:jc w:val="both"/>
        <w:rPr>
          <w:rFonts w:eastAsia="Calibri" w:cs="Times New Roman"/>
          <w:sz w:val="24"/>
          <w:lang w:val="en-US"/>
        </w:rPr>
      </w:pPr>
      <w:r w:rsidRPr="00917232">
        <w:rPr>
          <w:rFonts w:eastAsia="Calibri" w:cs="Times New Roman"/>
          <w:sz w:val="24"/>
          <w:lang w:val="en-US"/>
        </w:rPr>
        <w:t xml:space="preserv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Elaborarea buletinelor sanitare în fiecare</w:t>
            </w:r>
            <w:r w:rsidR="00710C25">
              <w:rPr>
                <w:rFonts w:eastAsia="Calibri" w:cs="Times New Roman"/>
                <w:iCs/>
                <w:sz w:val="24"/>
                <w:lang w:val="en-US"/>
              </w:rPr>
              <w:t xml:space="preserve"> afișier pentru părinți, panou î</w:t>
            </w:r>
            <w:r w:rsidRPr="00917232">
              <w:rPr>
                <w:rFonts w:eastAsia="Calibri" w:cs="Times New Roman"/>
                <w:iCs/>
                <w:sz w:val="24"/>
                <w:lang w:val="en-US"/>
              </w:rPr>
              <w:t xml:space="preserve">n </w:t>
            </w:r>
            <w:r w:rsidRPr="00917232">
              <w:rPr>
                <w:rFonts w:eastAsia="Calibri" w:cs="Times New Roman"/>
                <w:iCs/>
                <w:sz w:val="24"/>
                <w:lang w:val="ro-RO"/>
              </w:rPr>
              <w:t>ogradă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Afișarea în fiecare bloc sanitar a regulilor de spălare pe mâini</w:t>
            </w:r>
            <w:r w:rsidRPr="00917232">
              <w:rPr>
                <w:rFonts w:eastAsia="Calibri" w:cs="Times New Roman"/>
                <w:iCs/>
                <w:sz w:val="24"/>
                <w:lang w:val="ro-RO"/>
              </w:rPr>
              <w:t>lor</w:t>
            </w:r>
            <w:r w:rsidRPr="00917232">
              <w:rPr>
                <w:rFonts w:eastAsia="Calibri" w:cs="Times New Roman"/>
                <w:iCs/>
                <w:sz w:val="24"/>
                <w:lang w:val="en-US"/>
              </w:rPr>
              <w: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Robinetele sunt conectate la apă caldă;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Instalate dozatoare prntru săpun lichid, ș</w:t>
            </w:r>
            <w:r w:rsidRPr="00917232">
              <w:rPr>
                <w:rFonts w:eastAsia="Calibri" w:cs="Times New Roman"/>
                <w:iCs/>
                <w:sz w:val="24"/>
                <w:lang w:val="ro-RO"/>
              </w:rPr>
              <w:t>tergare</w:t>
            </w:r>
            <w:r w:rsidRPr="00917232">
              <w:rPr>
                <w:rFonts w:eastAsia="Calibri" w:cs="Times New Roman"/>
                <w:iCs/>
                <w:sz w:val="24"/>
                <w:lang w:val="en-US"/>
              </w:rPr>
              <w:t xml:space="preserve"> instalate la înălțimea copiilor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ro-RO"/>
              </w:rPr>
              <w:t>WC-urile</w:t>
            </w:r>
            <w:r w:rsidRPr="00917232">
              <w:rPr>
                <w:rFonts w:eastAsia="Calibri" w:cs="Times New Roman"/>
                <w:iCs/>
                <w:sz w:val="24"/>
                <w:lang w:val="en-US"/>
              </w:rPr>
              <w:t xml:space="preserve"> sint separate pentru fete și băieți;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710C25">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Instituția este dotată cu blocuri </w:t>
            </w:r>
            <w:proofErr w:type="gramStart"/>
            <w:r w:rsidRPr="00917232">
              <w:rPr>
                <w:rFonts w:eastAsia="Times New Roman" w:cs="Times New Roman"/>
                <w:iCs/>
                <w:sz w:val="24"/>
                <w:lang w:val="en-US"/>
              </w:rPr>
              <w:t>sanitare(</w:t>
            </w:r>
            <w:proofErr w:type="gramEnd"/>
            <w:r w:rsidRPr="00917232">
              <w:rPr>
                <w:rFonts w:eastAsia="Times New Roman" w:cs="Times New Roman"/>
                <w:iCs/>
                <w:sz w:val="24"/>
                <w:lang w:val="en-US"/>
              </w:rPr>
              <w:t>toalete, lavoare)</w:t>
            </w:r>
            <w:r w:rsidRPr="00917232">
              <w:rPr>
                <w:rFonts w:eastAsia="Times New Roman" w:cs="Times New Roman"/>
                <w:iCs/>
                <w:sz w:val="24"/>
                <w:lang w:val="ro-RO"/>
              </w:rPr>
              <w:t xml:space="preserve"> de interior</w:t>
            </w:r>
            <w:r w:rsidRPr="00917232">
              <w:rPr>
                <w:rFonts w:eastAsia="Times New Roman" w:cs="Times New Roman"/>
                <w:iCs/>
                <w:sz w:val="24"/>
                <w:lang w:val="en-US"/>
              </w:rPr>
              <w:t>, care respectă  în totalitate normele sanitare și confortul pentru copii.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Default="00917232" w:rsidP="00917232">
      <w:pPr>
        <w:spacing w:after="0"/>
        <w:jc w:val="both"/>
        <w:rPr>
          <w:rFonts w:eastAsia="Calibri" w:cs="Times New Roman"/>
          <w:sz w:val="24"/>
          <w:lang w:val="ro-RO"/>
        </w:rPr>
      </w:pPr>
    </w:p>
    <w:p w:rsidR="00710C25" w:rsidRDefault="00710C25" w:rsidP="00917232">
      <w:pPr>
        <w:spacing w:after="0"/>
        <w:jc w:val="both"/>
        <w:rPr>
          <w:rFonts w:eastAsia="Calibri" w:cs="Times New Roman"/>
          <w:sz w:val="24"/>
          <w:lang w:val="ro-RO"/>
        </w:rPr>
      </w:pPr>
    </w:p>
    <w:p w:rsidR="00710C25" w:rsidRPr="00917232" w:rsidRDefault="00710C25"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lastRenderedPageBreak/>
        <w:t>Indicator 1.1.8.</w:t>
      </w:r>
      <w:r w:rsidRPr="00917232">
        <w:rPr>
          <w:rFonts w:eastAsia="Calibri" w:cs="Times New Roman"/>
          <w:sz w:val="24"/>
          <w:lang w:val="en-US"/>
        </w:rPr>
        <w:t xml:space="preserve"> Existența și funcționalitatea mijloacelor antiincendiare și </w:t>
      </w:r>
      <w:proofErr w:type="gramStart"/>
      <w:r w:rsidRPr="00917232">
        <w:rPr>
          <w:rFonts w:eastAsia="Calibri" w:cs="Times New Roman"/>
          <w:sz w:val="24"/>
          <w:lang w:val="en-US"/>
        </w:rPr>
        <w:t>a</w:t>
      </w:r>
      <w:proofErr w:type="gramEnd"/>
      <w:r w:rsidRPr="00917232">
        <w:rPr>
          <w:rFonts w:eastAsia="Calibri" w:cs="Times New Roman"/>
          <w:sz w:val="24"/>
          <w:lang w:val="en-US"/>
        </w:rPr>
        <w:t xml:space="preserve"> ieșirilor de rezervă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439"/>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Instituția dispune de </w:t>
            </w:r>
            <w:proofErr w:type="gramStart"/>
            <w:r w:rsidRPr="00917232">
              <w:rPr>
                <w:rFonts w:eastAsia="Calibri" w:cs="Times New Roman"/>
                <w:iCs/>
                <w:sz w:val="24"/>
                <w:lang w:val="en-US"/>
              </w:rPr>
              <w:t>un</w:t>
            </w:r>
            <w:proofErr w:type="gramEnd"/>
            <w:r w:rsidRPr="00917232">
              <w:rPr>
                <w:rFonts w:eastAsia="Calibri" w:cs="Times New Roman"/>
                <w:iCs/>
                <w:sz w:val="24"/>
                <w:lang w:val="en-US"/>
              </w:rPr>
              <w:t xml:space="preserve"> panou antiincendiat, stingătoare </w:t>
            </w:r>
            <w:r w:rsidR="00710C25">
              <w:rPr>
                <w:rFonts w:eastAsia="Calibri" w:cs="Times New Roman"/>
                <w:iCs/>
                <w:sz w:val="24"/>
                <w:lang w:val="ro-RO"/>
              </w:rPr>
              <w:t xml:space="preserve">în fiecare </w:t>
            </w:r>
            <w:r w:rsidRPr="00917232">
              <w:rPr>
                <w:rFonts w:eastAsia="Calibri" w:cs="Times New Roman"/>
                <w:iCs/>
                <w:sz w:val="24"/>
                <w:lang w:val="ro-RO"/>
              </w:rPr>
              <w:t>antreu</w:t>
            </w:r>
            <w:r w:rsidR="00710C25">
              <w:rPr>
                <w:rFonts w:eastAsia="Calibri" w:cs="Times New Roman"/>
                <w:iCs/>
                <w:sz w:val="24"/>
                <w:lang w:val="en-US"/>
              </w:rPr>
              <w:t>l, bucătărie, spălătorie,</w:t>
            </w:r>
            <w:r w:rsidRPr="00917232">
              <w:rPr>
                <w:rFonts w:eastAsia="Calibri" w:cs="Times New Roman"/>
                <w:iCs/>
                <w:sz w:val="24"/>
                <w:lang w:val="en-US"/>
              </w:rPr>
              <w:t xml:space="preserve"> marca</w:t>
            </w:r>
            <w:r w:rsidRPr="00917232">
              <w:rPr>
                <w:rFonts w:eastAsia="Calibri" w:cs="Times New Roman"/>
                <w:iCs/>
                <w:sz w:val="24"/>
                <w:lang w:val="ro-RO"/>
              </w:rPr>
              <w:t>j</w:t>
            </w:r>
            <w:r w:rsidRPr="00917232">
              <w:rPr>
                <w:rFonts w:eastAsia="Calibri" w:cs="Times New Roman"/>
                <w:iCs/>
                <w:sz w:val="24"/>
                <w:lang w:val="en-US"/>
              </w:rPr>
              <w:t>e informaționale privind acțiunile copiilor și personalului, schem</w:t>
            </w:r>
            <w:r w:rsidRPr="00917232">
              <w:rPr>
                <w:rFonts w:eastAsia="Calibri" w:cs="Times New Roman"/>
                <w:iCs/>
                <w:sz w:val="24"/>
                <w:lang w:val="ro-RO"/>
              </w:rPr>
              <w:t>a</w:t>
            </w:r>
            <w:r w:rsidRPr="00917232">
              <w:rPr>
                <w:rFonts w:eastAsia="Calibri" w:cs="Times New Roman"/>
                <w:iCs/>
                <w:sz w:val="24"/>
                <w:lang w:val="en-US"/>
              </w:rPr>
              <w:t xml:space="preserve"> de evacuare. </w:t>
            </w:r>
            <w:r w:rsidRPr="00917232">
              <w:rPr>
                <w:rFonts w:eastAsia="Calibri" w:cs="Times New Roman"/>
                <w:iCs/>
                <w:sz w:val="24"/>
                <w:lang w:val="ro-RO"/>
              </w:rPr>
              <w:t>a</w:t>
            </w:r>
            <w:r w:rsidRPr="00917232">
              <w:rPr>
                <w:rFonts w:eastAsia="Calibri" w:cs="Times New Roman"/>
                <w:iCs/>
                <w:sz w:val="24"/>
                <w:lang w:val="en-US"/>
              </w:rPr>
              <w:t xml:space="preserve"> copiilor și personalului aprobată de directorul instituției(semnată, ștamp</w:t>
            </w:r>
            <w:r w:rsidRPr="00917232">
              <w:rPr>
                <w:rFonts w:eastAsia="Calibri" w:cs="Times New Roman"/>
                <w:iCs/>
                <w:sz w:val="24"/>
                <w:lang w:val="ro-RO"/>
              </w:rPr>
              <w:t>i</w:t>
            </w:r>
            <w:r w:rsidRPr="00917232">
              <w:rPr>
                <w:rFonts w:eastAsia="Calibri" w:cs="Times New Roman"/>
                <w:iCs/>
                <w:sz w:val="24"/>
                <w:lang w:val="en-US"/>
              </w:rPr>
              <w:t>lată)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Toate ușile de rezervă sunt dechise pe perioada aflării copiilor în instituție.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Odată în trimestru toți angajații trec instructajul privind securitatea antiincendiară, instrucțiunea nr.11 din registrul de înregistrare </w:t>
            </w:r>
            <w:proofErr w:type="gramStart"/>
            <w:r w:rsidRPr="00917232">
              <w:rPr>
                <w:rFonts w:eastAsia="Calibri" w:cs="Times New Roman"/>
                <w:iCs/>
                <w:sz w:val="24"/>
                <w:lang w:val="en-US"/>
              </w:rPr>
              <w:t>a</w:t>
            </w:r>
            <w:proofErr w:type="gramEnd"/>
            <w:r w:rsidRPr="00917232">
              <w:rPr>
                <w:rFonts w:eastAsia="Calibri" w:cs="Times New Roman"/>
                <w:iCs/>
                <w:sz w:val="24"/>
                <w:lang w:val="en-US"/>
              </w:rPr>
              <w:t xml:space="preserve"> instrucțiunilor.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Aprobarea prin ordinul </w:t>
            </w:r>
            <w:r w:rsidR="00606F02" w:rsidRPr="00917232">
              <w:rPr>
                <w:rFonts w:eastAsia="Calibri" w:cs="Times New Roman"/>
                <w:iCs/>
                <w:sz w:val="24"/>
                <w:lang w:val="en-US"/>
              </w:rPr>
              <w:t>nr.</w:t>
            </w:r>
            <w:r w:rsidR="00606F02">
              <w:rPr>
                <w:rFonts w:eastAsia="Calibri" w:cs="Times New Roman"/>
                <w:iCs/>
                <w:sz w:val="24"/>
                <w:lang w:val="en-US"/>
              </w:rPr>
              <w:t>43 din 12.11.</w:t>
            </w:r>
            <w:r w:rsidR="00606F02" w:rsidRPr="00917232">
              <w:rPr>
                <w:rFonts w:eastAsia="Calibri" w:cs="Times New Roman"/>
                <w:iCs/>
                <w:sz w:val="24"/>
                <w:lang w:val="en-US"/>
              </w:rPr>
              <w:t xml:space="preserve">2020, </w:t>
            </w:r>
            <w:r w:rsidRPr="00917232">
              <w:rPr>
                <w:rFonts w:eastAsia="Calibri" w:cs="Times New Roman"/>
                <w:iCs/>
                <w:sz w:val="24"/>
                <w:lang w:val="en-US"/>
              </w:rPr>
              <w:t>a persoanei responsabile de securitatea antiincendiară.</w:t>
            </w:r>
          </w:p>
          <w:p w:rsidR="00917232" w:rsidRPr="00917232" w:rsidRDefault="00606F02" w:rsidP="00917232">
            <w:pPr>
              <w:numPr>
                <w:ilvl w:val="0"/>
                <w:numId w:val="1"/>
              </w:numPr>
              <w:tabs>
                <w:tab w:val="left" w:pos="709"/>
              </w:tabs>
              <w:spacing w:after="0"/>
              <w:ind w:left="360"/>
              <w:contextualSpacing/>
              <w:jc w:val="both"/>
              <w:rPr>
                <w:rFonts w:eastAsia="Calibri" w:cs="Times New Roman"/>
                <w:iCs/>
                <w:sz w:val="24"/>
                <w:lang w:val="en-US"/>
              </w:rPr>
            </w:pPr>
            <w:r>
              <w:rPr>
                <w:rFonts w:eastAsia="Calibri" w:cs="Times New Roman"/>
                <w:iCs/>
                <w:sz w:val="24"/>
                <w:lang w:val="ro-RO"/>
              </w:rPr>
              <w:t>Ordinul nr. 42 din 11.11</w:t>
            </w:r>
            <w:r w:rsidR="00917232" w:rsidRPr="00917232">
              <w:rPr>
                <w:rFonts w:eastAsia="Calibri" w:cs="Times New Roman"/>
                <w:iCs/>
                <w:sz w:val="24"/>
                <w:lang w:val="ro-RO"/>
              </w:rPr>
              <w:t>.2020 cu privire la desemnarea persoanelor de acțiuni concrete în caz de situații excepționale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Registrul de înregistrare a instrucțiunilor de protecție civilă;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Registrul de instructaj la protecția civilă și antiincendiară.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Registrul de evidență a stingătoarelor.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Registrul de evidență a lucrărilor de </w:t>
            </w:r>
            <w:proofErr w:type="gramStart"/>
            <w:r w:rsidRPr="00917232">
              <w:rPr>
                <w:rFonts w:eastAsia="Calibri" w:cs="Times New Roman"/>
                <w:iCs/>
                <w:sz w:val="24"/>
                <w:lang w:val="en-US"/>
              </w:rPr>
              <w:t>verificare ,</w:t>
            </w:r>
            <w:proofErr w:type="gramEnd"/>
            <w:r w:rsidRPr="00917232">
              <w:rPr>
                <w:rFonts w:eastAsia="Calibri" w:cs="Times New Roman"/>
                <w:iCs/>
                <w:sz w:val="24"/>
                <w:lang w:val="en-US"/>
              </w:rPr>
              <w:t xml:space="preserve"> reîncărcare și reparare a stingătoarelor </w:t>
            </w:r>
            <w:r w:rsidRPr="00917232">
              <w:rPr>
                <w:rFonts w:eastAsia="Calibri" w:cs="Times New Roman"/>
                <w:iCs/>
                <w:sz w:val="24"/>
                <w:lang w:val="ro-RO"/>
              </w:rPr>
              <w:t>.</w:t>
            </w:r>
          </w:p>
          <w:p w:rsidR="00917232" w:rsidRPr="00917232" w:rsidRDefault="00917232" w:rsidP="00917232">
            <w:pPr>
              <w:tabs>
                <w:tab w:val="left" w:pos="709"/>
              </w:tabs>
              <w:spacing w:after="0"/>
              <w:ind w:left="360"/>
              <w:contextualSpacing/>
              <w:jc w:val="both"/>
              <w:rPr>
                <w:rFonts w:eastAsia="Calibri"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741" w:type="dxa"/>
            <w:gridSpan w:val="3"/>
          </w:tcPr>
          <w:p w:rsid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dispune de ieșire de rezervă funcțional</w:t>
            </w:r>
            <w:r w:rsidRPr="00917232">
              <w:rPr>
                <w:rFonts w:eastAsia="Times New Roman" w:cs="Times New Roman"/>
                <w:iCs/>
                <w:sz w:val="24"/>
                <w:lang w:val="ro-RO"/>
              </w:rPr>
              <w:t>ă</w:t>
            </w:r>
            <w:proofErr w:type="gramStart"/>
            <w:r w:rsidRPr="00917232">
              <w:rPr>
                <w:rFonts w:eastAsia="Times New Roman" w:cs="Times New Roman"/>
                <w:iCs/>
                <w:sz w:val="24"/>
                <w:lang w:val="en-US"/>
              </w:rPr>
              <w:t>, ,</w:t>
            </w:r>
            <w:proofErr w:type="gramEnd"/>
            <w:r w:rsidRPr="00917232">
              <w:rPr>
                <w:rFonts w:eastAsia="Times New Roman" w:cs="Times New Roman"/>
                <w:iCs/>
                <w:sz w:val="24"/>
                <w:lang w:val="en-US"/>
              </w:rPr>
              <w:t xml:space="preserve"> de mijloace antiincendiare. Panoul antiincendiar este dotat corespunzător cerinț</w:t>
            </w:r>
            <w:proofErr w:type="gramStart"/>
            <w:r w:rsidRPr="00917232">
              <w:rPr>
                <w:rFonts w:eastAsia="Times New Roman" w:cs="Times New Roman"/>
                <w:iCs/>
                <w:sz w:val="24"/>
                <w:lang w:val="en-US"/>
              </w:rPr>
              <w:t>elor .</w:t>
            </w:r>
            <w:proofErr w:type="gramEnd"/>
          </w:p>
          <w:p w:rsidR="00606F02" w:rsidRPr="00606F02" w:rsidRDefault="00606F02" w:rsidP="00606F02">
            <w:pPr>
              <w:numPr>
                <w:ilvl w:val="0"/>
                <w:numId w:val="1"/>
              </w:numPr>
              <w:tabs>
                <w:tab w:val="left" w:pos="709"/>
              </w:tabs>
              <w:spacing w:after="0"/>
              <w:ind w:left="360"/>
              <w:contextualSpacing/>
              <w:jc w:val="both"/>
              <w:rPr>
                <w:rFonts w:eastAsia="Times New Roman" w:cs="Times New Roman"/>
                <w:iCs/>
                <w:sz w:val="24"/>
                <w:lang w:val="en-US"/>
              </w:rPr>
            </w:pPr>
            <w:r>
              <w:rPr>
                <w:rFonts w:eastAsia="Times New Roman" w:cs="Times New Roman"/>
                <w:iCs/>
                <w:sz w:val="24"/>
                <w:lang w:val="en-US"/>
              </w:rPr>
              <w:t xml:space="preserve">Instituția </w:t>
            </w:r>
            <w:proofErr w:type="gramStart"/>
            <w:r>
              <w:rPr>
                <w:rFonts w:eastAsia="Times New Roman" w:cs="Times New Roman"/>
                <w:iCs/>
                <w:sz w:val="24"/>
                <w:lang w:val="en-US"/>
              </w:rPr>
              <w:t>este</w:t>
            </w:r>
            <w:proofErr w:type="gramEnd"/>
            <w:r>
              <w:rPr>
                <w:rFonts w:eastAsia="Times New Roman" w:cs="Times New Roman"/>
                <w:iCs/>
                <w:sz w:val="24"/>
                <w:lang w:val="en-US"/>
              </w:rPr>
              <w:t xml:space="preserve"> conctată la apeductul central.</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439"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Curriculum/ proces educațional</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1.1.9.</w:t>
      </w:r>
      <w:r w:rsidRPr="00917232">
        <w:rPr>
          <w:rFonts w:eastAsia="Calibri" w:cs="Times New Roman"/>
          <w:sz w:val="24"/>
          <w:lang w:val="en-US"/>
        </w:rPr>
        <w:t xml:space="preserve"> Desfășurarea activităților de învățare și respectare a regulilor de circulație rutieră, </w:t>
      </w:r>
    </w:p>
    <w:p w:rsidR="00917232" w:rsidRPr="00917232" w:rsidRDefault="00917232" w:rsidP="00917232">
      <w:pPr>
        <w:spacing w:after="0"/>
        <w:jc w:val="both"/>
        <w:rPr>
          <w:rFonts w:eastAsia="Calibri" w:cs="Times New Roman"/>
          <w:sz w:val="24"/>
          <w:lang w:val="en-US"/>
        </w:rPr>
      </w:pPr>
      <w:proofErr w:type="gramStart"/>
      <w:r w:rsidRPr="00917232">
        <w:rPr>
          <w:rFonts w:eastAsia="Calibri" w:cs="Times New Roman"/>
          <w:sz w:val="24"/>
          <w:lang w:val="en-US"/>
        </w:rPr>
        <w:t>a</w:t>
      </w:r>
      <w:proofErr w:type="gramEnd"/>
      <w:r w:rsidRPr="00917232">
        <w:rPr>
          <w:rFonts w:eastAsia="Calibri" w:cs="Times New Roman"/>
          <w:sz w:val="24"/>
          <w:lang w:val="en-US"/>
        </w:rPr>
        <w:t xml:space="preserve"> tehnicii securității, de prevenire a situațiilor de risc și de acordare a primului ajutor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439"/>
      </w:tblGrid>
      <w:tr w:rsidR="00917232" w:rsidRPr="00917232" w:rsidTr="00917232">
        <w:trPr>
          <w:trHeight w:val="5535"/>
        </w:trPr>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Aprobarea planului de activitate al instituției pentru anul de studii 2020-2021 la ședin</w:t>
            </w:r>
            <w:r w:rsidRPr="00917232">
              <w:rPr>
                <w:rFonts w:eastAsia="Calibri" w:cs="Times New Roman"/>
                <w:iCs/>
                <w:sz w:val="24"/>
                <w:lang w:val="ro-RO"/>
              </w:rPr>
              <w:t>ț</w:t>
            </w:r>
            <w:r w:rsidRPr="00917232">
              <w:rPr>
                <w:rFonts w:eastAsia="Calibri" w:cs="Times New Roman"/>
                <w:iCs/>
                <w:sz w:val="24"/>
                <w:lang w:val="en-US"/>
              </w:rPr>
              <w:t xml:space="preserve">a </w:t>
            </w:r>
            <w:r w:rsidRPr="00917232">
              <w:rPr>
                <w:rFonts w:eastAsia="Calibri" w:cs="Times New Roman"/>
                <w:iCs/>
                <w:sz w:val="24"/>
                <w:lang w:val="ro-RO"/>
              </w:rPr>
              <w:t>C</w:t>
            </w:r>
            <w:r w:rsidRPr="00917232">
              <w:rPr>
                <w:rFonts w:eastAsia="Calibri" w:cs="Times New Roman"/>
                <w:iCs/>
                <w:sz w:val="24"/>
                <w:lang w:val="en-US"/>
              </w:rPr>
              <w:t xml:space="preserve">onsiliului </w:t>
            </w:r>
            <w:r w:rsidRPr="00917232">
              <w:rPr>
                <w:rFonts w:eastAsia="Calibri" w:cs="Times New Roman"/>
                <w:iCs/>
                <w:sz w:val="24"/>
                <w:lang w:val="ro-RO"/>
              </w:rPr>
              <w:t>P</w:t>
            </w:r>
            <w:r w:rsidR="00490141">
              <w:rPr>
                <w:rFonts w:eastAsia="Calibri" w:cs="Times New Roman"/>
                <w:iCs/>
                <w:sz w:val="24"/>
                <w:lang w:val="en-US"/>
              </w:rPr>
              <w:t>edagogic din 14</w:t>
            </w:r>
            <w:r w:rsidRPr="00917232">
              <w:rPr>
                <w:rFonts w:eastAsia="Calibri" w:cs="Times New Roman"/>
                <w:iCs/>
                <w:sz w:val="24"/>
                <w:lang w:val="en-US"/>
              </w:rPr>
              <w:t>.09.2020.</w:t>
            </w:r>
          </w:p>
          <w:p w:rsidR="00917232" w:rsidRPr="00917232" w:rsidRDefault="00490141" w:rsidP="00917232">
            <w:pPr>
              <w:numPr>
                <w:ilvl w:val="0"/>
                <w:numId w:val="1"/>
              </w:numPr>
              <w:tabs>
                <w:tab w:val="left" w:pos="709"/>
              </w:tabs>
              <w:spacing w:after="0"/>
              <w:ind w:left="360"/>
              <w:contextualSpacing/>
              <w:jc w:val="both"/>
              <w:rPr>
                <w:rFonts w:eastAsia="Calibri" w:cs="Times New Roman"/>
                <w:iCs/>
                <w:sz w:val="24"/>
                <w:lang w:val="en-US"/>
              </w:rPr>
            </w:pPr>
            <w:r>
              <w:rPr>
                <w:rFonts w:eastAsia="Calibri" w:cs="Times New Roman"/>
                <w:iCs/>
                <w:sz w:val="24"/>
                <w:lang w:val="en-US"/>
              </w:rPr>
              <w:t>Plan de acțiuni managerial pentru redeschiderea IET nr.223 în perioada post- COVID – 19, aprobat de primarul com.Tohatin</w:t>
            </w:r>
          </w:p>
          <w:p w:rsidR="00917232" w:rsidRPr="00917232" w:rsidRDefault="00490141" w:rsidP="00917232">
            <w:pPr>
              <w:numPr>
                <w:ilvl w:val="0"/>
                <w:numId w:val="1"/>
              </w:numPr>
              <w:tabs>
                <w:tab w:val="left" w:pos="709"/>
              </w:tabs>
              <w:spacing w:after="0"/>
              <w:ind w:left="360"/>
              <w:contextualSpacing/>
              <w:jc w:val="both"/>
              <w:rPr>
                <w:rFonts w:eastAsia="Calibri" w:cs="Times New Roman"/>
                <w:iCs/>
                <w:sz w:val="24"/>
                <w:lang w:val="en-US"/>
              </w:rPr>
            </w:pPr>
            <w:r>
              <w:rPr>
                <w:rFonts w:eastAsia="Calibri" w:cs="Times New Roman"/>
                <w:iCs/>
                <w:sz w:val="24"/>
                <w:lang w:val="en-US"/>
              </w:rPr>
              <w:t>Aprobarea prin ordinul nr.62 din 11.06.2021</w:t>
            </w:r>
            <w:r w:rsidR="00917232" w:rsidRPr="00917232">
              <w:rPr>
                <w:rFonts w:eastAsia="Calibri" w:cs="Times New Roman"/>
                <w:iCs/>
                <w:sz w:val="24"/>
                <w:lang w:val="en-US"/>
              </w:rPr>
              <w:t xml:space="preserve">  a evacuării angajaților din zona pericul</w:t>
            </w:r>
            <w:r w:rsidR="00917232" w:rsidRPr="00917232">
              <w:rPr>
                <w:rFonts w:eastAsia="Calibri" w:cs="Times New Roman"/>
                <w:iCs/>
                <w:sz w:val="24"/>
                <w:lang w:val="ro-RO"/>
              </w:rPr>
              <w:t>o</w:t>
            </w:r>
            <w:r w:rsidR="00917232" w:rsidRPr="00917232">
              <w:rPr>
                <w:rFonts w:eastAsia="Calibri" w:cs="Times New Roman"/>
                <w:iCs/>
                <w:sz w:val="24"/>
                <w:lang w:val="en-US"/>
              </w:rPr>
              <w:t>asă;</w:t>
            </w:r>
          </w:p>
          <w:p w:rsidR="00917232" w:rsidRPr="00917232" w:rsidRDefault="00765B71" w:rsidP="00917232">
            <w:pPr>
              <w:numPr>
                <w:ilvl w:val="0"/>
                <w:numId w:val="1"/>
              </w:numPr>
              <w:tabs>
                <w:tab w:val="left" w:pos="709"/>
              </w:tabs>
              <w:spacing w:after="0"/>
              <w:ind w:left="360"/>
              <w:contextualSpacing/>
              <w:jc w:val="both"/>
              <w:rPr>
                <w:rFonts w:eastAsia="Calibri" w:cs="Times New Roman"/>
                <w:iCs/>
                <w:sz w:val="24"/>
                <w:lang w:val="en-US"/>
              </w:rPr>
            </w:pPr>
            <w:r>
              <w:rPr>
                <w:rFonts w:eastAsia="Calibri" w:cs="Times New Roman"/>
                <w:iCs/>
                <w:sz w:val="24"/>
                <w:lang w:val="en-US"/>
              </w:rPr>
              <w:t xml:space="preserve">Aprobarea prin ordinul nr.15 din </w:t>
            </w:r>
            <w:r w:rsidR="00917232" w:rsidRPr="00917232">
              <w:rPr>
                <w:rFonts w:eastAsia="Calibri" w:cs="Times New Roman"/>
                <w:iCs/>
                <w:sz w:val="24"/>
                <w:lang w:val="en-US"/>
              </w:rPr>
              <w:t>0</w:t>
            </w:r>
            <w:r>
              <w:rPr>
                <w:rFonts w:eastAsia="Calibri" w:cs="Times New Roman"/>
                <w:iCs/>
                <w:sz w:val="24"/>
                <w:lang w:val="en-US"/>
              </w:rPr>
              <w:t>2</w:t>
            </w:r>
            <w:r w:rsidR="00917232" w:rsidRPr="00917232">
              <w:rPr>
                <w:rFonts w:eastAsia="Calibri" w:cs="Times New Roman"/>
                <w:iCs/>
                <w:sz w:val="24"/>
                <w:lang w:val="en-US"/>
              </w:rPr>
              <w:t>.10.2020 a persoanei responsabile de acordarea I ajutor medical până la sosirea ambulanței.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Desfășurarea ședințelor tematice cu personalul grădiniței pe tema Acordarea I ajutor </w:t>
            </w:r>
            <w:proofErr w:type="gramStart"/>
            <w:r w:rsidRPr="00917232">
              <w:rPr>
                <w:rFonts w:eastAsia="Calibri" w:cs="Times New Roman"/>
                <w:iCs/>
                <w:sz w:val="24"/>
                <w:lang w:val="en-US"/>
              </w:rPr>
              <w:t>medical ,</w:t>
            </w:r>
            <w:proofErr w:type="gramEnd"/>
            <w:r w:rsidRPr="00917232">
              <w:rPr>
                <w:rFonts w:eastAsia="Calibri" w:cs="Times New Roman"/>
                <w:iCs/>
                <w:sz w:val="24"/>
                <w:lang w:val="en-US"/>
              </w:rPr>
              <w:t xml:space="preserve"> de către a/m.</w:t>
            </w:r>
          </w:p>
          <w:p w:rsidR="00917232" w:rsidRPr="00917232" w:rsidRDefault="00917232" w:rsidP="00917232">
            <w:pPr>
              <w:spacing w:after="0"/>
              <w:jc w:val="both"/>
              <w:rPr>
                <w:rFonts w:eastAsia="Calibri" w:cs="Times New Roman"/>
                <w:iCs/>
                <w:sz w:val="24"/>
                <w:lang w:val="ro-RO"/>
              </w:rPr>
            </w:pPr>
            <w:r w:rsidRPr="00917232">
              <w:rPr>
                <w:rFonts w:eastAsia="Calibri" w:cs="Times New Roman"/>
                <w:iCs/>
                <w:sz w:val="24"/>
                <w:lang w:val="ro-RO"/>
              </w:rPr>
              <w:t xml:space="preserve">      Planificarea și realizarea proiectelor didactice , extracurriculare  la </w:t>
            </w:r>
          </w:p>
          <w:p w:rsidR="00917232" w:rsidRPr="00917232" w:rsidRDefault="00917232" w:rsidP="00917232">
            <w:pPr>
              <w:spacing w:after="0"/>
              <w:jc w:val="both"/>
              <w:rPr>
                <w:rFonts w:eastAsia="Calibri" w:cs="Times New Roman"/>
                <w:iCs/>
                <w:sz w:val="24"/>
                <w:lang w:val="ro-RO"/>
              </w:rPr>
            </w:pPr>
            <w:r w:rsidRPr="00917232">
              <w:rPr>
                <w:rFonts w:eastAsia="Calibri" w:cs="Times New Roman"/>
                <w:iCs/>
                <w:sz w:val="24"/>
                <w:lang w:val="ro-RO"/>
              </w:rPr>
              <w:t xml:space="preserve">      dimensiunea Dezvoltarea personală pe tema Circulația rutieră:</w:t>
            </w:r>
          </w:p>
          <w:p w:rsidR="00917232" w:rsidRPr="00917232" w:rsidRDefault="00917232" w:rsidP="00917232">
            <w:pPr>
              <w:numPr>
                <w:ilvl w:val="0"/>
                <w:numId w:val="2"/>
              </w:numPr>
              <w:tabs>
                <w:tab w:val="left" w:pos="709"/>
              </w:tabs>
              <w:spacing w:after="0"/>
              <w:contextualSpacing/>
              <w:jc w:val="both"/>
              <w:rPr>
                <w:rFonts w:eastAsia="Calibri" w:cs="Times New Roman"/>
                <w:iCs/>
                <w:sz w:val="24"/>
                <w:lang w:val="en-US"/>
              </w:rPr>
            </w:pPr>
            <w:r w:rsidRPr="00917232">
              <w:rPr>
                <w:rFonts w:eastAsia="Calibri" w:cs="Times New Roman"/>
                <w:iCs/>
                <w:sz w:val="24"/>
                <w:lang w:val="en-US"/>
              </w:rPr>
              <w:t xml:space="preserve">Particirarea a 2 </w:t>
            </w:r>
            <w:proofErr w:type="gramStart"/>
            <w:r w:rsidRPr="00917232">
              <w:rPr>
                <w:rFonts w:eastAsia="Calibri" w:cs="Times New Roman"/>
                <w:iCs/>
                <w:sz w:val="24"/>
                <w:lang w:val="en-US"/>
              </w:rPr>
              <w:t>c/d</w:t>
            </w:r>
            <w:proofErr w:type="gramEnd"/>
            <w:r w:rsidRPr="00917232">
              <w:rPr>
                <w:rFonts w:eastAsia="Calibri" w:cs="Times New Roman"/>
                <w:iCs/>
                <w:sz w:val="24"/>
                <w:lang w:val="en-US"/>
              </w:rPr>
              <w:t xml:space="preserve"> în cadrul proiectului Securitatea rutieră.</w:t>
            </w:r>
          </w:p>
          <w:p w:rsidR="00917232" w:rsidRPr="00917232" w:rsidRDefault="00917232" w:rsidP="00917232">
            <w:pPr>
              <w:numPr>
                <w:ilvl w:val="0"/>
                <w:numId w:val="2"/>
              </w:numPr>
              <w:tabs>
                <w:tab w:val="left" w:pos="709"/>
              </w:tabs>
              <w:spacing w:after="0"/>
              <w:contextualSpacing/>
              <w:jc w:val="both"/>
              <w:rPr>
                <w:rFonts w:eastAsia="Calibri" w:cs="Times New Roman"/>
                <w:iCs/>
                <w:sz w:val="24"/>
                <w:lang w:val="en-US"/>
              </w:rPr>
            </w:pPr>
            <w:r w:rsidRPr="00917232">
              <w:rPr>
                <w:rFonts w:eastAsia="Calibri" w:cs="Times New Roman"/>
                <w:iCs/>
                <w:sz w:val="24"/>
                <w:lang w:val="en-US"/>
              </w:rPr>
              <w:t>Informații plasate pe panourile de informare cu numărul de telefon al Serviciului Național Unic pentru Apelurile de Urgență 112.</w:t>
            </w:r>
          </w:p>
          <w:p w:rsidR="00917232" w:rsidRPr="00917232" w:rsidRDefault="00917232" w:rsidP="00917232">
            <w:pPr>
              <w:numPr>
                <w:ilvl w:val="0"/>
                <w:numId w:val="2"/>
              </w:numPr>
              <w:tabs>
                <w:tab w:val="left" w:pos="709"/>
              </w:tabs>
              <w:spacing w:after="0"/>
              <w:contextualSpacing/>
              <w:jc w:val="both"/>
              <w:rPr>
                <w:rFonts w:eastAsia="Calibri" w:cs="Times New Roman"/>
                <w:iCs/>
                <w:sz w:val="24"/>
                <w:lang w:val="en-US"/>
              </w:rPr>
            </w:pPr>
            <w:r w:rsidRPr="00917232">
              <w:rPr>
                <w:rFonts w:eastAsia="Calibri" w:cs="Times New Roman"/>
                <w:iCs/>
                <w:sz w:val="24"/>
                <w:lang w:val="en-US"/>
              </w:rPr>
              <w:t>Ședințe cu părinții on-line pe tema Securitatea copilului, în toate grupele de vârstă.</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organizează și desfășoară frecvent pentru copii și pentru personal, activități de învățare și respectare a regulilor de circulație rutieră, a tehnicii securității, de prevenire a situațiilor de risc</w:t>
            </w:r>
            <w:r w:rsidRPr="00917232">
              <w:rPr>
                <w:rFonts w:eastAsia="Times New Roman" w:cs="Times New Roman"/>
                <w:iCs/>
                <w:sz w:val="24"/>
                <w:lang w:val="ro-RO"/>
              </w:rPr>
              <w:t xml:space="preserve"> </w:t>
            </w:r>
            <w:r w:rsidRPr="00917232">
              <w:rPr>
                <w:rFonts w:eastAsia="Times New Roman" w:cs="Times New Roman"/>
                <w:iCs/>
                <w:sz w:val="24"/>
                <w:lang w:val="en-US"/>
              </w:rPr>
              <w:t>și de acordare a primului ajutor.</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439"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 </w:t>
            </w:r>
          </w:p>
        </w:tc>
      </w:tr>
      <w:tr w:rsidR="00917232" w:rsidRPr="00917232" w:rsidTr="00917232">
        <w:tc>
          <w:tcPr>
            <w:tcW w:w="7371" w:type="dxa"/>
            <w:gridSpan w:val="3"/>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Total standard    9,5                       95%</w:t>
            </w:r>
          </w:p>
        </w:tc>
        <w:tc>
          <w:tcPr>
            <w:tcW w:w="2439" w:type="dxa"/>
          </w:tcPr>
          <w:p w:rsidR="00917232" w:rsidRPr="00917232" w:rsidRDefault="00917232" w:rsidP="00917232">
            <w:pPr>
              <w:spacing w:after="0"/>
              <w:jc w:val="both"/>
              <w:rPr>
                <w:rFonts w:eastAsia="Calibri" w:cs="Times New Roman"/>
                <w:b/>
                <w:bCs/>
                <w:sz w:val="24"/>
                <w:lang w:val="ro-RO"/>
              </w:rPr>
            </w:pP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keepNext/>
        <w:keepLines/>
        <w:spacing w:after="0"/>
        <w:jc w:val="both"/>
        <w:outlineLvl w:val="1"/>
        <w:rPr>
          <w:rFonts w:eastAsia="Calibri" w:cs="Times New Roman"/>
          <w:b/>
          <w:sz w:val="24"/>
          <w:szCs w:val="20"/>
          <w:lang w:val="en-US" w:eastAsia="ru-RU"/>
        </w:rPr>
      </w:pPr>
      <w:bookmarkStart w:id="7" w:name="_Toc48389082"/>
      <w:bookmarkStart w:id="8" w:name="_Toc46741864"/>
      <w:r w:rsidRPr="00917232">
        <w:rPr>
          <w:rFonts w:eastAsia="Calibri" w:cs="Times New Roman"/>
          <w:b/>
          <w:sz w:val="24"/>
          <w:szCs w:val="20"/>
          <w:lang w:val="en-US" w:eastAsia="ru-RU"/>
        </w:rPr>
        <w:t>Standard 1.2. Instituția dezvoltă parteneriate comunitare în vederea protecției integrității fizice și psihice a fiecărui elev/ copil</w:t>
      </w:r>
      <w:bookmarkEnd w:id="7"/>
      <w:bookmarkEnd w:id="8"/>
    </w:p>
    <w:p w:rsidR="00917232" w:rsidRPr="00917232" w:rsidRDefault="00917232" w:rsidP="00917232">
      <w:pPr>
        <w:spacing w:after="0"/>
        <w:jc w:val="both"/>
        <w:rPr>
          <w:rFonts w:eastAsia="Calibri" w:cs="Times New Roman"/>
          <w:b/>
          <w:bCs/>
          <w:sz w:val="24"/>
          <w:lang w:val="en-US"/>
        </w:rPr>
      </w:pPr>
      <w:r w:rsidRPr="00917232">
        <w:rPr>
          <w:rFonts w:eastAsia="Calibri" w:cs="Times New Roman"/>
          <w:b/>
          <w:bCs/>
          <w:sz w:val="24"/>
          <w:lang w:val="en-US"/>
        </w:rPr>
        <w:t>Domeniu: Management</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1.2.1.</w:t>
      </w:r>
      <w:r w:rsidRPr="00917232">
        <w:rPr>
          <w:rFonts w:eastAsia="Calibri" w:cs="Times New Roman"/>
          <w:sz w:val="24"/>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PDI- una din problemele prioritare,  Dezvoltarea unui sistem de informare, monitorizare și comunicare în domeniul prevenirii și combaterii ANET la  copii;</w:t>
            </w:r>
          </w:p>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Planul anual- La compartimentul 2.5 Educație pentru sănătate. Propagarea unui mod sănătos de viață este planificată acțiunea Informarea și implicarea angajaților  instituției pentru a preveni și interveni în cazurile de ANET al copilului.</w:t>
            </w:r>
          </w:p>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Plan al acțiunilor de intervenție în cazurile de ANET al copilului pentru anul 2021, aprobat de directorul instituției, coordonat cu Administrația Publică Locală ;</w:t>
            </w:r>
          </w:p>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Demers / sesizare către APL despre neglijarea copiilor (x,y ) din partea părinților/cadrelor didactice / persoane terțe.(în caz de necesitate )</w:t>
            </w:r>
          </w:p>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Proces-verbal al ședinței comisiei multidisciplinare în urma examinării cazului.( în caz de sesizare )</w:t>
            </w:r>
          </w:p>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 xml:space="preserve">Lista membrilor comisiei multidisciplinare în cadrul </w:t>
            </w:r>
          </w:p>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Parteneriat cu APL; Asistentul social.CMF.</w:t>
            </w:r>
          </w:p>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Includerea în Regulamentul intern al instituției și fișei de post pentru toți angajații  a prevederilor ordinului nr.77 din</w:t>
            </w:r>
            <w:r w:rsidR="00765B71">
              <w:rPr>
                <w:rFonts w:eastAsia="Calibri" w:cs="Times New Roman"/>
                <w:sz w:val="24"/>
                <w:szCs w:val="24"/>
                <w:lang w:val="ro-RO"/>
              </w:rPr>
              <w:t xml:space="preserve"> </w:t>
            </w:r>
            <w:r w:rsidRPr="00917232">
              <w:rPr>
                <w:rFonts w:eastAsia="Calibri" w:cs="Times New Roman"/>
                <w:sz w:val="24"/>
                <w:szCs w:val="24"/>
                <w:lang w:val="ro-RO"/>
              </w:rPr>
              <w:t xml:space="preserve">22.02.2013 a ME, acțiunile personalului în caz de identificare a ANET față de  copii.      </w:t>
            </w:r>
          </w:p>
          <w:p w:rsidR="00917232" w:rsidRPr="00917232" w:rsidRDefault="00917232" w:rsidP="00917232">
            <w:pPr>
              <w:tabs>
                <w:tab w:val="left" w:pos="709"/>
              </w:tabs>
              <w:spacing w:after="0"/>
              <w:ind w:left="720"/>
              <w:contextualSpacing/>
              <w:jc w:val="both"/>
              <w:rPr>
                <w:rFonts w:eastAsia="Calibri"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proiectează sistematic activități de colaborare cu familia, APL, cu alte instituții legale în sensul protecției copilului, inclusiv</w:t>
            </w:r>
            <w:r w:rsidRPr="00917232">
              <w:rPr>
                <w:rFonts w:eastAsia="Times New Roman" w:cs="Times New Roman"/>
                <w:iCs/>
                <w:sz w:val="24"/>
                <w:lang w:val="ro-RO"/>
              </w:rPr>
              <w:t xml:space="preserve"> </w:t>
            </w:r>
            <w:proofErr w:type="gramStart"/>
            <w:r w:rsidRPr="00917232">
              <w:rPr>
                <w:rFonts w:eastAsia="Times New Roman" w:cs="Times New Roman"/>
                <w:iCs/>
                <w:sz w:val="24"/>
                <w:lang w:val="ro-RO"/>
              </w:rPr>
              <w:t>a</w:t>
            </w:r>
            <w:proofErr w:type="gramEnd"/>
            <w:r w:rsidRPr="00917232">
              <w:rPr>
                <w:rFonts w:eastAsia="Times New Roman" w:cs="Times New Roman"/>
                <w:iCs/>
                <w:sz w:val="24"/>
                <w:lang w:val="en-US"/>
              </w:rPr>
              <w:t xml:space="preserve"> acțiuni</w:t>
            </w:r>
            <w:r w:rsidRPr="00917232">
              <w:rPr>
                <w:rFonts w:eastAsia="Times New Roman" w:cs="Times New Roman"/>
                <w:iCs/>
                <w:sz w:val="24"/>
                <w:lang w:val="ro-RO"/>
              </w:rPr>
              <w:t>lor</w:t>
            </w:r>
            <w:r w:rsidRPr="00917232">
              <w:rPr>
                <w:rFonts w:eastAsia="Times New Roman" w:cs="Times New Roman"/>
                <w:iCs/>
                <w:sz w:val="24"/>
                <w:lang w:val="en-US"/>
              </w:rPr>
              <w:t xml:space="preserve"> de informare a lor în privința procedurii legale de intervenție în cazurile de ANET.</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Capacitate instituțională</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1.2.2.</w:t>
      </w:r>
      <w:r w:rsidRPr="00917232">
        <w:rPr>
          <w:rFonts w:eastAsia="Calibri" w:cs="Times New Roman"/>
          <w:sz w:val="24"/>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Panoul informativ;</w:t>
            </w:r>
          </w:p>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Proces-verbal a CA:  Acțiunile personalului instituției în caz de identificare a ANET în baza ordinului nr.77 din 22.02.2013. Completarea fișei de sesizare.</w:t>
            </w:r>
          </w:p>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Proces verbal al CP:  Ce este violența față de copii. Atribuțiile directorului/cadrelor didactice a instituției în scopul prevenirii/anticipării violenței față de copii.</w:t>
            </w:r>
          </w:p>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 xml:space="preserve">Proces verbal al CE: Normele de conduită a c/d în relațiile cu copiii. Răspunderea c/d în cazul încălcării prevederilor CE. </w:t>
            </w:r>
          </w:p>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lastRenderedPageBreak/>
              <w:t>Proces verbal al ședinței cu părinții: Ce trebuie să știm despre ANET. Documente reglatorii.</w:t>
            </w:r>
          </w:p>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Proiect tematic. Copilărie fără violență. Drepturi și responsabilități.Activități integrate</w:t>
            </w:r>
          </w:p>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Fotografii de la activitățile integrate cu copiii.</w:t>
            </w:r>
          </w:p>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 xml:space="preserve">Desemnarea prin ordin a coordonatorului responsabil de activitățile de prevenire, identificare, raportare , referire și asistență în cazurile de abuz față de copii. </w:t>
            </w:r>
          </w:p>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Înregistrarea cazurilor suspecte de ANET într-un Registru de evidență.</w:t>
            </w:r>
          </w:p>
          <w:p w:rsidR="00917232" w:rsidRPr="00917232" w:rsidRDefault="00917232" w:rsidP="00917232">
            <w:pPr>
              <w:numPr>
                <w:ilvl w:val="0"/>
                <w:numId w:val="1"/>
              </w:numPr>
              <w:spacing w:after="0"/>
              <w:contextualSpacing/>
              <w:jc w:val="both"/>
              <w:rPr>
                <w:rFonts w:eastAsia="Calibri" w:cs="Times New Roman"/>
                <w:sz w:val="24"/>
                <w:szCs w:val="24"/>
                <w:lang w:val="ro-RO"/>
              </w:rPr>
            </w:pPr>
            <w:r w:rsidRPr="00917232">
              <w:rPr>
                <w:rFonts w:eastAsia="Calibri" w:cs="Times New Roman"/>
                <w:sz w:val="24"/>
                <w:szCs w:val="24"/>
                <w:lang w:val="ro-RO"/>
              </w:rPr>
              <w:t>Instruirea personalului instituției despre completarea fișei de sesizare, prezentă în  fiecare grupă de copii.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Instituția </w:t>
            </w:r>
            <w:proofErr w:type="gramStart"/>
            <w:r w:rsidRPr="00917232">
              <w:rPr>
                <w:rFonts w:eastAsia="Times New Roman" w:cs="Times New Roman"/>
                <w:iCs/>
                <w:sz w:val="24"/>
                <w:lang w:val="en-US"/>
              </w:rPr>
              <w:t>dispune  de</w:t>
            </w:r>
            <w:proofErr w:type="gramEnd"/>
            <w:r w:rsidRPr="00917232">
              <w:rPr>
                <w:rFonts w:eastAsia="Times New Roman" w:cs="Times New Roman"/>
                <w:iCs/>
                <w:sz w:val="24"/>
                <w:lang w:val="en-US"/>
              </w:rPr>
              <w:t xml:space="preserve"> personal calificat pentru prevenirea /intervenția în cazurile de ANET și folosește eficient resursele existente în comunitate pentru asigurarea protecției integrității fizice și psihice a fiecărui copil. </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Curriculum/ proces educațional</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1.2.3.</w:t>
      </w:r>
      <w:r w:rsidRPr="00917232">
        <w:rPr>
          <w:rFonts w:eastAsia="Calibri" w:cs="Times New Roman"/>
          <w:sz w:val="24"/>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Cu</w:t>
            </w:r>
            <w:r w:rsidRPr="00917232">
              <w:rPr>
                <w:rFonts w:eastAsia="Calibri" w:cs="Times New Roman"/>
                <w:iCs/>
                <w:sz w:val="24"/>
                <w:lang w:val="ro-RO"/>
              </w:rPr>
              <w:t>n</w:t>
            </w:r>
            <w:r w:rsidRPr="00917232">
              <w:rPr>
                <w:rFonts w:eastAsia="Calibri" w:cs="Times New Roman"/>
                <w:iCs/>
                <w:sz w:val="24"/>
                <w:lang w:val="en-US"/>
              </w:rPr>
              <w:t>oașterea personalului instituției contra</w:t>
            </w:r>
            <w:r w:rsidRPr="00917232">
              <w:rPr>
                <w:rFonts w:eastAsia="Calibri" w:cs="Times New Roman"/>
                <w:iCs/>
                <w:sz w:val="24"/>
                <w:lang w:val="ro-RO"/>
              </w:rPr>
              <w:t xml:space="preserve"> </w:t>
            </w:r>
            <w:r w:rsidR="00765B71">
              <w:rPr>
                <w:rFonts w:eastAsia="Calibri" w:cs="Times New Roman"/>
                <w:iCs/>
                <w:sz w:val="24"/>
                <w:lang w:val="en-US"/>
              </w:rPr>
              <w:t>semnătură cu Ordinul nr.19 din 05.10</w:t>
            </w:r>
            <w:r w:rsidRPr="00917232">
              <w:rPr>
                <w:rFonts w:eastAsia="Calibri" w:cs="Times New Roman"/>
                <w:iCs/>
                <w:sz w:val="24"/>
                <w:lang w:val="en-US"/>
              </w:rPr>
              <w:t xml:space="preserve">.2020 cu privire la </w:t>
            </w:r>
            <w:r w:rsidRPr="00917232">
              <w:rPr>
                <w:rFonts w:eastAsia="Calibri" w:cs="Times New Roman"/>
                <w:iCs/>
                <w:sz w:val="24"/>
                <w:lang w:val="ro-RO"/>
              </w:rPr>
              <w:t>prevenire/anticiparea/</w:t>
            </w:r>
            <w:r w:rsidRPr="00917232">
              <w:rPr>
                <w:rFonts w:eastAsia="Calibri" w:cs="Times New Roman"/>
                <w:iCs/>
                <w:sz w:val="24"/>
                <w:lang w:val="en-US"/>
              </w:rPr>
              <w:t>combaterea violenței în instituție</w:t>
            </w:r>
            <w:r w:rsidRPr="00917232">
              <w:rPr>
                <w:rFonts w:eastAsia="Calibri" w:cs="Times New Roman"/>
                <w:iCs/>
                <w:sz w:val="24"/>
                <w:lang w:val="ro-RO"/>
              </w:rPr>
              <w: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Aprobarea planului acțiunilor de prevenire a cazurilor de ANET</w:t>
            </w:r>
            <w:r w:rsidR="008365E1">
              <w:rPr>
                <w:rFonts w:eastAsia="Calibri" w:cs="Times New Roman"/>
                <w:iCs/>
                <w:sz w:val="24"/>
                <w:lang w:val="en-US"/>
              </w:rPr>
              <w:t xml:space="preserve"> al copilului la ședința CA nr.6 din </w:t>
            </w:r>
            <w:proofErr w:type="gramStart"/>
            <w:r w:rsidR="008365E1">
              <w:rPr>
                <w:rFonts w:eastAsia="Calibri" w:cs="Times New Roman"/>
                <w:iCs/>
                <w:sz w:val="24"/>
                <w:lang w:val="en-US"/>
              </w:rPr>
              <w:t>29.03.2021</w:t>
            </w:r>
            <w:r w:rsidRPr="00917232">
              <w:rPr>
                <w:rFonts w:eastAsia="Calibri" w:cs="Times New Roman"/>
                <w:iCs/>
                <w:sz w:val="24"/>
                <w:lang w:val="en-US"/>
              </w:rPr>
              <w:t xml:space="preserve"> .</w:t>
            </w:r>
            <w:proofErr w:type="gramEnd"/>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Prezența în instituție a Registrului de evidență a </w:t>
            </w:r>
            <w:proofErr w:type="gramStart"/>
            <w:r w:rsidRPr="00917232">
              <w:rPr>
                <w:rFonts w:eastAsia="Calibri" w:cs="Times New Roman"/>
                <w:iCs/>
                <w:sz w:val="24"/>
                <w:lang w:val="en-US"/>
              </w:rPr>
              <w:t>sesizărilor  privind</w:t>
            </w:r>
            <w:proofErr w:type="gramEnd"/>
            <w:r w:rsidRPr="00917232">
              <w:rPr>
                <w:rFonts w:eastAsia="Calibri" w:cs="Times New Roman"/>
                <w:iCs/>
                <w:sz w:val="24"/>
                <w:lang w:val="en-US"/>
              </w:rPr>
              <w:t xml:space="preserve"> cazurile de ANET al copilului.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sz w:val="24"/>
                <w:szCs w:val="24"/>
                <w:lang w:val="ro-RO"/>
              </w:rPr>
              <w:t xml:space="preserve">Prezentarea semestrială a  dărilor de seamă despre cazurile de ANET către OLSDÎ., întocmit în baza registrului de evidență .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sz w:val="24"/>
                <w:szCs w:val="24"/>
                <w:lang w:val="ro-RO"/>
              </w:rPr>
              <w:t>Fișa de sesizare  a cazurilor suspecte de violență față de copii este disponibilă pentru toți angajații instituției ,în fiecare grupă de copii.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sz w:val="24"/>
                <w:szCs w:val="24"/>
                <w:lang w:val="ro-RO"/>
              </w:rPr>
              <w:t>Afișarea la Panoul informativ a regulilor de restricționare a accesului în clădirea, spațiile, teritoriul instituției pentru persoanele care nu sunt angajați.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sz w:val="24"/>
                <w:szCs w:val="24"/>
                <w:lang w:val="en-US"/>
              </w:rPr>
              <w:t>Materiale informative pentru afișierul părinților despre metode de educație nonviolentă</w:t>
            </w:r>
          </w:p>
          <w:p w:rsidR="00917232" w:rsidRPr="00917232" w:rsidRDefault="00917232" w:rsidP="008365E1">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sz w:val="24"/>
                <w:szCs w:val="24"/>
                <w:lang w:val="en-US"/>
              </w:rPr>
              <w:t xml:space="preserve"> Planificarea în </w:t>
            </w:r>
            <w:r w:rsidR="008365E1">
              <w:rPr>
                <w:rFonts w:eastAsia="Calibri" w:cs="Times New Roman"/>
                <w:sz w:val="24"/>
                <w:szCs w:val="24"/>
                <w:lang w:val="en-US"/>
              </w:rPr>
              <w:t>planul anual, compartimentul 5.1</w:t>
            </w:r>
            <w:r w:rsidRPr="00917232">
              <w:rPr>
                <w:rFonts w:eastAsia="Calibri" w:cs="Times New Roman"/>
                <w:sz w:val="24"/>
                <w:szCs w:val="24"/>
                <w:lang w:val="en-US"/>
              </w:rPr>
              <w:t xml:space="preserve"> Acțiuni </w:t>
            </w:r>
            <w:proofErr w:type="gramStart"/>
            <w:r w:rsidRPr="00917232">
              <w:rPr>
                <w:rFonts w:eastAsia="Calibri" w:cs="Times New Roman"/>
                <w:sz w:val="24"/>
                <w:szCs w:val="24"/>
                <w:lang w:val="en-US"/>
              </w:rPr>
              <w:t>pe  tema</w:t>
            </w:r>
            <w:proofErr w:type="gramEnd"/>
            <w:r w:rsidRPr="00917232">
              <w:rPr>
                <w:rFonts w:eastAsia="Calibri" w:cs="Times New Roman"/>
                <w:sz w:val="24"/>
                <w:szCs w:val="24"/>
                <w:lang w:val="en-US"/>
              </w:rPr>
              <w:t>: Informarea și implicarea personalului instituției pentru a preveni și interveni în</w:t>
            </w:r>
            <w:r w:rsidR="008365E1">
              <w:rPr>
                <w:rFonts w:eastAsia="Calibri" w:cs="Times New Roman"/>
                <w:sz w:val="24"/>
                <w:szCs w:val="24"/>
                <w:lang w:val="en-US"/>
              </w:rPr>
              <w:t xml:space="preserve"> cazurile de ANET al copilului.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Instituția realizează </w:t>
            </w:r>
            <w:proofErr w:type="gramStart"/>
            <w:r w:rsidRPr="00917232">
              <w:rPr>
                <w:rFonts w:eastAsia="Times New Roman" w:cs="Times New Roman"/>
                <w:iCs/>
                <w:sz w:val="24"/>
                <w:lang w:val="en-US"/>
              </w:rPr>
              <w:t>un</w:t>
            </w:r>
            <w:proofErr w:type="gramEnd"/>
            <w:r w:rsidRPr="00917232">
              <w:rPr>
                <w:rFonts w:eastAsia="Times New Roman" w:cs="Times New Roman"/>
                <w:iCs/>
                <w:sz w:val="24"/>
                <w:lang w:val="en-US"/>
              </w:rPr>
              <w:t xml:space="preserve"> proces sistematic de prevenire</w:t>
            </w:r>
            <w:r w:rsidRPr="00917232">
              <w:rPr>
                <w:rFonts w:eastAsia="Times New Roman" w:cs="Times New Roman"/>
                <w:iCs/>
                <w:sz w:val="24"/>
                <w:lang w:val="ro-RO"/>
              </w:rPr>
              <w:t>/anticipare</w:t>
            </w:r>
            <w:r w:rsidRPr="00917232">
              <w:rPr>
                <w:rFonts w:eastAsia="Times New Roman" w:cs="Times New Roman"/>
                <w:iCs/>
                <w:sz w:val="24"/>
                <w:lang w:val="en-US"/>
              </w:rPr>
              <w:t xml:space="preserve"> și combatere a oricărui tip de violență.S-a creat </w:t>
            </w:r>
            <w:r w:rsidRPr="00917232">
              <w:rPr>
                <w:rFonts w:eastAsia="Times New Roman" w:cs="Times New Roman"/>
                <w:iCs/>
                <w:sz w:val="24"/>
                <w:lang w:val="ro-RO"/>
              </w:rPr>
              <w:t xml:space="preserve">și se menține </w:t>
            </w:r>
            <w:r w:rsidRPr="00917232">
              <w:rPr>
                <w:rFonts w:eastAsia="Times New Roman" w:cs="Times New Roman"/>
                <w:iCs/>
                <w:sz w:val="24"/>
                <w:lang w:val="en-US"/>
              </w:rPr>
              <w:t xml:space="preserve">un climat psihologic prielnic dezvoltării favorabile și armonioase copilului. S-a creat </w:t>
            </w:r>
            <w:proofErr w:type="gramStart"/>
            <w:r w:rsidRPr="00917232">
              <w:rPr>
                <w:rFonts w:eastAsia="Times New Roman" w:cs="Times New Roman"/>
                <w:iCs/>
                <w:sz w:val="24"/>
                <w:lang w:val="en-US"/>
              </w:rPr>
              <w:t>un</w:t>
            </w:r>
            <w:proofErr w:type="gramEnd"/>
            <w:r w:rsidRPr="00917232">
              <w:rPr>
                <w:rFonts w:eastAsia="Times New Roman" w:cs="Times New Roman"/>
                <w:iCs/>
                <w:sz w:val="24"/>
                <w:lang w:val="en-US"/>
              </w:rPr>
              <w:t xml:space="preserve"> mediu prietenos și constructiv</w:t>
            </w:r>
            <w:r w:rsidRPr="00917232">
              <w:rPr>
                <w:rFonts w:eastAsia="Times New Roman" w:cs="Times New Roman"/>
                <w:iCs/>
                <w:sz w:val="24"/>
                <w:lang w:val="ro-RO"/>
              </w:rPr>
              <w:t>/cooperant</w:t>
            </w:r>
            <w:r w:rsidRPr="00917232">
              <w:rPr>
                <w:rFonts w:eastAsia="Times New Roman" w:cs="Times New Roman"/>
                <w:iCs/>
                <w:sz w:val="24"/>
                <w:lang w:val="en-US"/>
              </w:rPr>
              <w:t xml:space="preserve"> de relaționare între actorii educaționali.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Pr="00917232" w:rsidRDefault="00917232" w:rsidP="00917232">
      <w:pPr>
        <w:spacing w:after="0"/>
        <w:jc w:val="both"/>
        <w:rPr>
          <w:rFonts w:eastAsia="Calibri" w:cs="Times New Roman"/>
          <w:sz w:val="24"/>
          <w:lang w:val="ro-RO"/>
        </w:rPr>
      </w:pPr>
    </w:p>
    <w:p w:rsidR="00850E79" w:rsidRDefault="00850E79" w:rsidP="00917232">
      <w:pPr>
        <w:spacing w:after="0"/>
        <w:jc w:val="both"/>
        <w:rPr>
          <w:rFonts w:eastAsia="Calibri" w:cs="Times New Roman"/>
          <w:b/>
          <w:bCs/>
          <w:sz w:val="24"/>
          <w:lang w:val="en-US"/>
        </w:rPr>
      </w:pPr>
    </w:p>
    <w:p w:rsidR="00850E79" w:rsidRDefault="00850E79" w:rsidP="00917232">
      <w:pPr>
        <w:spacing w:after="0"/>
        <w:jc w:val="both"/>
        <w:rPr>
          <w:rFonts w:eastAsia="Calibri" w:cs="Times New Roman"/>
          <w:b/>
          <w:bCs/>
          <w:sz w:val="24"/>
          <w:lang w:val="en-US"/>
        </w:rPr>
      </w:pPr>
    </w:p>
    <w:p w:rsidR="00850E79" w:rsidRDefault="00850E79" w:rsidP="00917232">
      <w:pPr>
        <w:spacing w:after="0"/>
        <w:jc w:val="both"/>
        <w:rPr>
          <w:rFonts w:eastAsia="Calibri" w:cs="Times New Roman"/>
          <w:b/>
          <w:bCs/>
          <w:sz w:val="24"/>
          <w:lang w:val="en-US"/>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lastRenderedPageBreak/>
        <w:t>Indicator 1.2.4.</w:t>
      </w:r>
      <w:r w:rsidRPr="00917232">
        <w:rPr>
          <w:rFonts w:eastAsia="Calibri" w:cs="Times New Roman"/>
          <w:sz w:val="24"/>
          <w:lang w:val="en-US"/>
        </w:rPr>
        <w:t xml:space="preserve"> Accesul elevilor/ copiilor la servicii de sprijin, pentru asigurarea dezvoltării </w:t>
      </w:r>
    </w:p>
    <w:p w:rsidR="00917232" w:rsidRPr="00917232" w:rsidRDefault="00917232" w:rsidP="00917232">
      <w:pPr>
        <w:spacing w:after="0"/>
        <w:jc w:val="both"/>
        <w:rPr>
          <w:rFonts w:eastAsia="Calibri" w:cs="Times New Roman"/>
          <w:sz w:val="24"/>
          <w:lang w:val="en-US"/>
        </w:rPr>
      </w:pPr>
      <w:proofErr w:type="gramStart"/>
      <w:r w:rsidRPr="00917232">
        <w:rPr>
          <w:rFonts w:eastAsia="Calibri" w:cs="Times New Roman"/>
          <w:sz w:val="24"/>
          <w:lang w:val="en-US"/>
        </w:rPr>
        <w:t>fizice</w:t>
      </w:r>
      <w:proofErr w:type="gramEnd"/>
      <w:r w:rsidRPr="00917232">
        <w:rPr>
          <w:rFonts w:eastAsia="Calibri" w:cs="Times New Roman"/>
          <w:sz w:val="24"/>
          <w:lang w:val="en-US"/>
        </w:rPr>
        <w:t xml:space="preserve">, mintale și emoționale și implicarea personalului și a partenerilor </w:t>
      </w:r>
      <w:r w:rsidRPr="00917232">
        <w:rPr>
          <w:rFonts w:eastAsia="Calibri" w:cs="Times New Roman"/>
          <w:i/>
          <w:iCs/>
          <w:sz w:val="24"/>
          <w:lang w:val="en-US"/>
        </w:rPr>
        <w:t>Instituției</w:t>
      </w:r>
      <w:r w:rsidRPr="00917232">
        <w:rPr>
          <w:rFonts w:eastAsia="Calibri" w:cs="Times New Roman"/>
          <w:sz w:val="24"/>
          <w:lang w:val="en-US"/>
        </w:rPr>
        <w:t xml:space="preserve"> în activitățile</w:t>
      </w:r>
    </w:p>
    <w:p w:rsidR="00917232" w:rsidRPr="00917232" w:rsidRDefault="00917232" w:rsidP="00917232">
      <w:pPr>
        <w:spacing w:after="0"/>
        <w:jc w:val="both"/>
        <w:rPr>
          <w:rFonts w:eastAsia="Calibri" w:cs="Times New Roman"/>
          <w:sz w:val="24"/>
          <w:lang w:val="en-US"/>
        </w:rPr>
      </w:pPr>
      <w:r w:rsidRPr="00917232">
        <w:rPr>
          <w:rFonts w:eastAsia="Calibri" w:cs="Times New Roman"/>
          <w:sz w:val="24"/>
          <w:lang w:val="en-US"/>
        </w:rPr>
        <w:t xml:space="preserve"> </w:t>
      </w:r>
      <w:proofErr w:type="gramStart"/>
      <w:r w:rsidRPr="00917232">
        <w:rPr>
          <w:rFonts w:eastAsia="Calibri" w:cs="Times New Roman"/>
          <w:sz w:val="24"/>
          <w:lang w:val="en-US"/>
        </w:rPr>
        <w:t>de</w:t>
      </w:r>
      <w:proofErr w:type="gramEnd"/>
      <w:r w:rsidRPr="00917232">
        <w:rPr>
          <w:rFonts w:eastAsia="Calibri" w:cs="Times New Roman"/>
          <w:sz w:val="24"/>
          <w:lang w:val="en-US"/>
        </w:rPr>
        <w:t xml:space="preserv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296A65" w:rsidRDefault="00296A65" w:rsidP="00917232">
            <w:pPr>
              <w:numPr>
                <w:ilvl w:val="0"/>
                <w:numId w:val="1"/>
              </w:numPr>
              <w:tabs>
                <w:tab w:val="left" w:pos="709"/>
              </w:tabs>
              <w:spacing w:after="0"/>
              <w:ind w:left="360"/>
              <w:contextualSpacing/>
              <w:jc w:val="both"/>
              <w:rPr>
                <w:rFonts w:eastAsia="Calibri" w:cs="Times New Roman"/>
                <w:iCs/>
                <w:sz w:val="24"/>
                <w:lang w:val="en-US"/>
              </w:rPr>
            </w:pPr>
            <w:r w:rsidRPr="00296A65">
              <w:rPr>
                <w:rFonts w:eastAsia="Calibri" w:cs="Times New Roman"/>
                <w:iCs/>
                <w:sz w:val="24"/>
                <w:lang w:val="en-US"/>
              </w:rPr>
              <w:t xml:space="preserve">Aprobarea prin ordinul nr.33 din 02.11.2020 a comisiei multidisciplinare </w:t>
            </w:r>
            <w:r w:rsidR="00917232" w:rsidRPr="00296A65">
              <w:rPr>
                <w:rFonts w:eastAsia="Calibri" w:cs="Times New Roman"/>
                <w:iCs/>
                <w:sz w:val="24"/>
                <w:lang w:val="en-US"/>
              </w:rPr>
              <w:t>Aprobarea în cadrul c</w:t>
            </w:r>
            <w:r w:rsidR="00850E79" w:rsidRPr="00296A65">
              <w:rPr>
                <w:rFonts w:eastAsia="Calibri" w:cs="Times New Roman"/>
                <w:iCs/>
                <w:sz w:val="24"/>
                <w:lang w:val="en-US"/>
              </w:rPr>
              <w:t>onsiliului pedagodic nr.1 din 14</w:t>
            </w:r>
            <w:r w:rsidR="00917232" w:rsidRPr="00296A65">
              <w:rPr>
                <w:rFonts w:eastAsia="Calibri" w:cs="Times New Roman"/>
                <w:iCs/>
                <w:sz w:val="24"/>
                <w:lang w:val="en-US"/>
              </w:rPr>
              <w:t>.09.202</w:t>
            </w:r>
            <w:r w:rsidRPr="00296A65">
              <w:rPr>
                <w:rFonts w:eastAsia="Calibri" w:cs="Times New Roman"/>
                <w:iCs/>
                <w:sz w:val="24"/>
                <w:lang w:val="en-US"/>
              </w:rPr>
              <w:t xml:space="preserve">0 a planului de activitate </w:t>
            </w:r>
            <w:r w:rsidR="00917232" w:rsidRPr="00296A65">
              <w:rPr>
                <w:rFonts w:eastAsia="Calibri" w:cs="Times New Roman"/>
                <w:iCs/>
                <w:sz w:val="24"/>
                <w:lang w:val="en-US"/>
              </w:rPr>
              <w: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Planificarea și realizarea proiectelor tematice </w:t>
            </w:r>
            <w:r w:rsidRPr="00917232">
              <w:rPr>
                <w:rFonts w:eastAsia="Calibri" w:cs="Times New Roman"/>
                <w:iCs/>
                <w:sz w:val="24"/>
                <w:lang w:val="ro-RO"/>
              </w:rPr>
              <w:t>”</w:t>
            </w:r>
            <w:r w:rsidR="00296A65">
              <w:rPr>
                <w:rFonts w:eastAsia="Calibri" w:cs="Times New Roman"/>
                <w:iCs/>
                <w:sz w:val="24"/>
                <w:lang w:val="en-US"/>
              </w:rPr>
              <w:t>Copilul în lumea emoțiilor</w:t>
            </w:r>
            <w:r w:rsidR="00296A65">
              <w:rPr>
                <w:rFonts w:eastAsia="Calibri" w:cs="Times New Roman"/>
                <w:iCs/>
                <w:sz w:val="24"/>
                <w:lang w:val="ro-RO"/>
              </w:rPr>
              <w:t>” în toate grupele de vârstă</w:t>
            </w:r>
            <w:r w:rsidR="00296A65">
              <w:rPr>
                <w:rFonts w:eastAsia="Calibri" w:cs="Times New Roman"/>
                <w:iCs/>
                <w:sz w:val="24"/>
                <w:lang w:val="en-US"/>
              </w:rPr>
              <w:t>, februarie 2021</w:t>
            </w:r>
            <w:r w:rsidRPr="00917232">
              <w:rPr>
                <w:rFonts w:eastAsia="Calibri" w:cs="Times New Roman"/>
                <w:iCs/>
                <w:sz w:val="24"/>
                <w:lang w:val="en-US"/>
              </w:rPr>
              <w: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Planificarea și realizarea activităților extracurriculare, aprobate în cadrul c</w:t>
            </w:r>
            <w:r w:rsidR="00850E79">
              <w:rPr>
                <w:rFonts w:eastAsia="Calibri" w:cs="Times New Roman"/>
                <w:iCs/>
                <w:sz w:val="24"/>
                <w:lang w:val="en-US"/>
              </w:rPr>
              <w:t>onsiliului pedagogic nr.1 din 14.09</w:t>
            </w:r>
            <w:r w:rsidRPr="00917232">
              <w:rPr>
                <w:rFonts w:eastAsia="Calibri" w:cs="Times New Roman"/>
                <w:iCs/>
                <w:sz w:val="24"/>
                <w:lang w:val="en-US"/>
              </w:rPr>
              <w:t>.2020.</w:t>
            </w:r>
          </w:p>
          <w:p w:rsidR="00917232" w:rsidRPr="00917232" w:rsidRDefault="00917232" w:rsidP="00917232">
            <w:pPr>
              <w:spacing w:after="0"/>
              <w:jc w:val="both"/>
              <w:rPr>
                <w:rFonts w:eastAsia="Calibri" w:cs="Times New Roman"/>
                <w:iCs/>
                <w:sz w:val="24"/>
                <w:lang w:val="ro-RO"/>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Instituția oferă tuturor copiilor, prin personal </w:t>
            </w:r>
            <w:proofErr w:type="gramStart"/>
            <w:r w:rsidRPr="00917232">
              <w:rPr>
                <w:rFonts w:eastAsia="Times New Roman" w:cs="Times New Roman"/>
                <w:iCs/>
                <w:sz w:val="24"/>
                <w:lang w:val="en-US"/>
              </w:rPr>
              <w:t xml:space="preserve">calificat </w:t>
            </w:r>
            <w:r w:rsidRPr="00917232">
              <w:rPr>
                <w:rFonts w:eastAsia="Times New Roman" w:cs="Times New Roman"/>
                <w:iCs/>
                <w:sz w:val="24"/>
                <w:lang w:val="ro-RO"/>
              </w:rPr>
              <w:t>,</w:t>
            </w:r>
            <w:proofErr w:type="gramEnd"/>
            <w:r w:rsidRPr="00917232">
              <w:rPr>
                <w:rFonts w:eastAsia="Times New Roman" w:cs="Times New Roman"/>
                <w:iCs/>
                <w:sz w:val="24"/>
                <w:lang w:val="ro-RO"/>
              </w:rPr>
              <w:t xml:space="preserve"> </w:t>
            </w:r>
            <w:r w:rsidRPr="00917232">
              <w:rPr>
                <w:rFonts w:eastAsia="Times New Roman" w:cs="Times New Roman"/>
                <w:iCs/>
                <w:sz w:val="24"/>
                <w:lang w:val="en-US"/>
              </w:rPr>
              <w:t>implicare în acțiuni de prevenire</w:t>
            </w:r>
            <w:r w:rsidRPr="00917232">
              <w:rPr>
                <w:rFonts w:eastAsia="Times New Roman" w:cs="Times New Roman"/>
                <w:iCs/>
                <w:sz w:val="24"/>
                <w:lang w:val="ro-RO"/>
              </w:rPr>
              <w:t>/anticipare</w:t>
            </w:r>
            <w:r w:rsidRPr="00917232">
              <w:rPr>
                <w:rFonts w:eastAsia="Times New Roman" w:cs="Times New Roman"/>
                <w:iCs/>
                <w:sz w:val="24"/>
                <w:lang w:val="en-US"/>
              </w:rPr>
              <w:t xml:space="preserve"> a comportamentelor dăunătoare sănătății.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- 1,5</w:t>
            </w:r>
          </w:p>
        </w:tc>
      </w:tr>
      <w:tr w:rsidR="00917232" w:rsidRPr="00917232" w:rsidTr="00917232">
        <w:tc>
          <w:tcPr>
            <w:tcW w:w="7371" w:type="dxa"/>
            <w:gridSpan w:val="3"/>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Total standard       4,5                                 90%</w:t>
            </w:r>
          </w:p>
        </w:tc>
        <w:tc>
          <w:tcPr>
            <w:tcW w:w="2268" w:type="dxa"/>
          </w:tcPr>
          <w:p w:rsidR="00917232" w:rsidRPr="00917232" w:rsidRDefault="00917232" w:rsidP="00917232">
            <w:pPr>
              <w:spacing w:after="0"/>
              <w:jc w:val="both"/>
              <w:rPr>
                <w:rFonts w:eastAsia="Calibri" w:cs="Times New Roman"/>
                <w:b/>
                <w:bCs/>
                <w:sz w:val="24"/>
                <w:lang w:val="ro-RO"/>
              </w:rPr>
            </w:pP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keepNext/>
        <w:keepLines/>
        <w:spacing w:after="0"/>
        <w:jc w:val="both"/>
        <w:outlineLvl w:val="1"/>
        <w:rPr>
          <w:rFonts w:eastAsia="Calibri" w:cs="Times New Roman"/>
          <w:b/>
          <w:sz w:val="24"/>
          <w:szCs w:val="20"/>
          <w:lang w:val="en-US" w:eastAsia="ru-RU"/>
        </w:rPr>
      </w:pPr>
      <w:bookmarkStart w:id="9" w:name="_Toc46741865"/>
      <w:bookmarkStart w:id="10" w:name="_Toc48389083"/>
      <w:r w:rsidRPr="00917232">
        <w:rPr>
          <w:rFonts w:eastAsia="Calibri" w:cs="Times New Roman"/>
          <w:b/>
          <w:sz w:val="24"/>
          <w:szCs w:val="20"/>
          <w:lang w:val="en-US" w:eastAsia="ru-RU"/>
        </w:rPr>
        <w:t>Standard 1.3. Instituția de învățământ oferă servicii de suport pentru promovarea unui</w:t>
      </w:r>
    </w:p>
    <w:p w:rsidR="00917232" w:rsidRPr="00917232" w:rsidRDefault="00917232" w:rsidP="00917232">
      <w:pPr>
        <w:keepNext/>
        <w:keepLines/>
        <w:spacing w:after="0"/>
        <w:jc w:val="both"/>
        <w:outlineLvl w:val="1"/>
        <w:rPr>
          <w:rFonts w:eastAsia="Calibri" w:cs="Times New Roman"/>
          <w:b/>
          <w:sz w:val="24"/>
          <w:szCs w:val="20"/>
          <w:lang w:val="en-US" w:eastAsia="ru-RU"/>
        </w:rPr>
      </w:pPr>
      <w:r w:rsidRPr="00917232">
        <w:rPr>
          <w:rFonts w:eastAsia="Calibri" w:cs="Times New Roman"/>
          <w:b/>
          <w:sz w:val="24"/>
          <w:szCs w:val="20"/>
          <w:lang w:val="en-US" w:eastAsia="ru-RU"/>
        </w:rPr>
        <w:t xml:space="preserve"> </w:t>
      </w:r>
      <w:proofErr w:type="gramStart"/>
      <w:r w:rsidRPr="00917232">
        <w:rPr>
          <w:rFonts w:eastAsia="Calibri" w:cs="Times New Roman"/>
          <w:b/>
          <w:sz w:val="24"/>
          <w:szCs w:val="20"/>
          <w:lang w:val="en-US" w:eastAsia="ru-RU"/>
        </w:rPr>
        <w:t>mod</w:t>
      </w:r>
      <w:proofErr w:type="gramEnd"/>
      <w:r w:rsidRPr="00917232">
        <w:rPr>
          <w:rFonts w:eastAsia="Calibri" w:cs="Times New Roman"/>
          <w:b/>
          <w:sz w:val="24"/>
          <w:szCs w:val="20"/>
          <w:lang w:val="en-US" w:eastAsia="ru-RU"/>
        </w:rPr>
        <w:t xml:space="preserve"> sănătos de viață</w:t>
      </w:r>
      <w:bookmarkEnd w:id="9"/>
      <w:bookmarkEnd w:id="10"/>
    </w:p>
    <w:p w:rsidR="00917232" w:rsidRPr="00917232" w:rsidRDefault="00917232" w:rsidP="00917232">
      <w:pPr>
        <w:spacing w:after="0"/>
        <w:jc w:val="both"/>
        <w:rPr>
          <w:rFonts w:eastAsia="Calibri" w:cs="Times New Roman"/>
          <w:b/>
          <w:bCs/>
          <w:sz w:val="24"/>
          <w:lang w:val="en-US"/>
        </w:rPr>
      </w:pPr>
      <w:r w:rsidRPr="00917232">
        <w:rPr>
          <w:rFonts w:eastAsia="Calibri" w:cs="Times New Roman"/>
          <w:b/>
          <w:bCs/>
          <w:sz w:val="24"/>
          <w:lang w:val="en-US"/>
        </w:rPr>
        <w:t>Domeniu: Management</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1.3.1.</w:t>
      </w:r>
      <w:r w:rsidRPr="00917232">
        <w:rPr>
          <w:rFonts w:eastAsia="Calibri" w:cs="Times New Roman"/>
          <w:sz w:val="24"/>
          <w:lang w:val="en-US"/>
        </w:rPr>
        <w:t xml:space="preserve"> Colaborarea cu familiile, cu serviciile publice de sănătate și alte instituții cu atribuții legale în acest sens în promovarea valorii sănătății fizice și mintale </w:t>
      </w:r>
      <w:proofErr w:type="gramStart"/>
      <w:r w:rsidRPr="00917232">
        <w:rPr>
          <w:rFonts w:eastAsia="Calibri" w:cs="Times New Roman"/>
          <w:sz w:val="24"/>
          <w:lang w:val="en-US"/>
        </w:rPr>
        <w:t>a</w:t>
      </w:r>
      <w:proofErr w:type="gramEnd"/>
      <w:r w:rsidRPr="00917232">
        <w:rPr>
          <w:rFonts w:eastAsia="Calibri" w:cs="Times New Roman"/>
          <w:sz w:val="24"/>
          <w:lang w:val="en-US"/>
        </w:rPr>
        <w:t xml:space="preserve">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 </w:t>
            </w:r>
            <w:r w:rsidRPr="00917232">
              <w:rPr>
                <w:rFonts w:eastAsia="Calibri" w:cs="Times New Roman"/>
                <w:iCs/>
                <w:sz w:val="24"/>
                <w:lang w:val="ro-RO"/>
              </w:rPr>
              <w:t>P</w:t>
            </w:r>
            <w:r w:rsidRPr="00917232">
              <w:rPr>
                <w:rFonts w:eastAsia="Calibri" w:cs="Times New Roman"/>
                <w:iCs/>
                <w:sz w:val="24"/>
                <w:lang w:val="en-US"/>
              </w:rPr>
              <w:t xml:space="preserve">arteneriat cu Centrul </w:t>
            </w:r>
            <w:r w:rsidRPr="00917232">
              <w:rPr>
                <w:rFonts w:eastAsia="Calibri" w:cs="Times New Roman"/>
                <w:iCs/>
                <w:sz w:val="24"/>
                <w:lang w:val="ro-RO"/>
              </w:rPr>
              <w:t>M</w:t>
            </w:r>
            <w:r w:rsidRPr="00917232">
              <w:rPr>
                <w:rFonts w:eastAsia="Calibri" w:cs="Times New Roman"/>
                <w:iCs/>
                <w:sz w:val="24"/>
                <w:lang w:val="en-US"/>
              </w:rPr>
              <w:t xml:space="preserve">edicilor de </w:t>
            </w:r>
            <w:r w:rsidRPr="00917232">
              <w:rPr>
                <w:rFonts w:eastAsia="Calibri" w:cs="Times New Roman"/>
                <w:iCs/>
                <w:sz w:val="24"/>
                <w:lang w:val="ro-RO"/>
              </w:rPr>
              <w:t>F</w:t>
            </w:r>
            <w:r w:rsidRPr="00917232">
              <w:rPr>
                <w:rFonts w:eastAsia="Calibri" w:cs="Times New Roman"/>
                <w:iCs/>
                <w:sz w:val="24"/>
                <w:lang w:val="en-US"/>
              </w:rPr>
              <w:t>amilie din localitate.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Centrul </w:t>
            </w:r>
            <w:r w:rsidRPr="00917232">
              <w:rPr>
                <w:rFonts w:eastAsia="Calibri" w:cs="Times New Roman"/>
                <w:iCs/>
                <w:sz w:val="24"/>
                <w:lang w:val="ro-RO"/>
              </w:rPr>
              <w:t>M</w:t>
            </w:r>
            <w:r w:rsidRPr="00917232">
              <w:rPr>
                <w:rFonts w:eastAsia="Calibri" w:cs="Times New Roman"/>
                <w:iCs/>
                <w:sz w:val="24"/>
                <w:lang w:val="en-US"/>
              </w:rPr>
              <w:t xml:space="preserve">edicilor de </w:t>
            </w:r>
            <w:r w:rsidRPr="00917232">
              <w:rPr>
                <w:rFonts w:eastAsia="Calibri" w:cs="Times New Roman"/>
                <w:iCs/>
                <w:sz w:val="24"/>
                <w:lang w:val="ro-RO"/>
              </w:rPr>
              <w:t>Fa</w:t>
            </w:r>
            <w:r w:rsidRPr="00917232">
              <w:rPr>
                <w:rFonts w:eastAsia="Calibri" w:cs="Times New Roman"/>
                <w:iCs/>
                <w:sz w:val="24"/>
                <w:lang w:val="en-US"/>
              </w:rPr>
              <w:t>milie oferă permanent informație (pl</w:t>
            </w:r>
            <w:r w:rsidRPr="00917232">
              <w:rPr>
                <w:rFonts w:eastAsia="Calibri" w:cs="Times New Roman"/>
                <w:iCs/>
                <w:sz w:val="24"/>
                <w:lang w:val="ro-RO"/>
              </w:rPr>
              <w:t>i</w:t>
            </w:r>
            <w:r w:rsidRPr="00917232">
              <w:rPr>
                <w:rFonts w:eastAsia="Calibri" w:cs="Times New Roman"/>
                <w:iCs/>
                <w:sz w:val="24"/>
                <w:lang w:val="en-US"/>
              </w:rPr>
              <w:t>ante, postere)  despre prevenirea unor maladii;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CMF eliberează copiilor care s-au tratat la domiciliu</w:t>
            </w:r>
            <w:r w:rsidRPr="00917232">
              <w:rPr>
                <w:rFonts w:eastAsia="Calibri" w:cs="Times New Roman"/>
                <w:iCs/>
                <w:sz w:val="24"/>
                <w:lang w:val="ro-RO"/>
              </w:rPr>
              <w:t>/ambulatoriu</w:t>
            </w:r>
            <w:r w:rsidRPr="00917232">
              <w:rPr>
                <w:rFonts w:eastAsia="Calibri" w:cs="Times New Roman"/>
                <w:iCs/>
                <w:sz w:val="24"/>
                <w:lang w:val="en-US"/>
              </w:rPr>
              <w:t xml:space="preserve"> certificate   pentru încadrarea în instituție.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Planificarea în planul anual al instituției , compartimentul Asigurarea </w:t>
            </w:r>
            <w:r w:rsidRPr="00917232">
              <w:rPr>
                <w:rFonts w:eastAsia="Calibri" w:cs="Times New Roman"/>
                <w:iCs/>
                <w:sz w:val="24"/>
                <w:lang w:val="ro-RO"/>
              </w:rPr>
              <w:t>respectării I</w:t>
            </w:r>
            <w:r w:rsidRPr="00917232">
              <w:rPr>
                <w:rFonts w:eastAsia="Calibri" w:cs="Times New Roman"/>
                <w:iCs/>
                <w:sz w:val="24"/>
                <w:lang w:val="en-US"/>
              </w:rPr>
              <w:t>OVSC, propagarea modului sănătos de viață;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Efectuarea controlului operativ: Filtrul matinal, Respectarea graficului de aerisire </w:t>
            </w:r>
            <w:proofErr w:type="gramStart"/>
            <w:r w:rsidRPr="00917232">
              <w:rPr>
                <w:rFonts w:eastAsia="Calibri" w:cs="Times New Roman"/>
                <w:iCs/>
                <w:sz w:val="24"/>
                <w:lang w:val="en-US"/>
              </w:rPr>
              <w:t>a</w:t>
            </w:r>
            <w:proofErr w:type="gramEnd"/>
            <w:r w:rsidRPr="00917232">
              <w:rPr>
                <w:rFonts w:eastAsia="Calibri" w:cs="Times New Roman"/>
                <w:iCs/>
                <w:sz w:val="24"/>
                <w:lang w:val="en-US"/>
              </w:rPr>
              <w:t xml:space="preserve"> încăperilor, Respectarea normelor sanitaro- igienice Monitorizarea modului în care c/d asigură distanța fizică dintre el și copii, copil-copil, relaționează cu copiii.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Cunoașterea personalului instituției cu Instrucțiunea cu privire la OVSC contra</w:t>
            </w:r>
            <w:r w:rsidRPr="00917232">
              <w:rPr>
                <w:rFonts w:eastAsia="Calibri" w:cs="Times New Roman"/>
                <w:iCs/>
                <w:sz w:val="24"/>
                <w:lang w:val="ro-RO"/>
              </w:rPr>
              <w:t xml:space="preserve"> </w:t>
            </w:r>
            <w:r w:rsidR="00296A65">
              <w:rPr>
                <w:rFonts w:eastAsia="Calibri" w:cs="Times New Roman"/>
                <w:iCs/>
                <w:sz w:val="24"/>
                <w:lang w:val="en-US"/>
              </w:rPr>
              <w:t>semnătură, ordinul nr.12 din 30.09</w:t>
            </w:r>
            <w:r w:rsidRPr="00917232">
              <w:rPr>
                <w:rFonts w:eastAsia="Calibri" w:cs="Times New Roman"/>
                <w:iCs/>
                <w:sz w:val="24"/>
                <w:lang w:val="en-US"/>
              </w:rPr>
              <w:t>.2020</w:t>
            </w:r>
            <w:r w:rsidRPr="00917232">
              <w:rPr>
                <w:rFonts w:eastAsia="Calibri" w:cs="Times New Roman"/>
                <w:iCs/>
                <w:sz w:val="24"/>
                <w:lang w:val="ro-RO"/>
              </w:rPr>
              <w:t xml:space="preserve">, în contextul pandemic COVID-19 </w:t>
            </w:r>
            <w:r w:rsidRPr="00917232">
              <w:rPr>
                <w:rFonts w:eastAsia="Calibri" w:cs="Times New Roman"/>
                <w:iCs/>
                <w:sz w:val="24"/>
                <w:lang w:val="en-US"/>
              </w:rPr>
              <w: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Planificarea și realizarea distracțiilor sportive : </w:t>
            </w:r>
            <w:r w:rsidRPr="00917232">
              <w:rPr>
                <w:rFonts w:eastAsia="Calibri" w:cs="Times New Roman"/>
                <w:iCs/>
                <w:sz w:val="24"/>
                <w:lang w:val="ro-RO"/>
              </w:rPr>
              <w:t>”</w:t>
            </w:r>
            <w:r w:rsidRPr="00917232">
              <w:rPr>
                <w:rFonts w:eastAsia="Calibri" w:cs="Times New Roman"/>
                <w:iCs/>
                <w:sz w:val="24"/>
                <w:lang w:val="en-US"/>
              </w:rPr>
              <w:t>Într- un corp sănătos,o minte sănătoasă</w:t>
            </w:r>
            <w:r w:rsidRPr="00917232">
              <w:rPr>
                <w:rFonts w:eastAsia="Calibri" w:cs="Times New Roman"/>
                <w:iCs/>
                <w:sz w:val="24"/>
                <w:lang w:val="ro-RO"/>
              </w:rPr>
              <w:t xml:space="preserve"> ”</w:t>
            </w:r>
            <w:r w:rsidRPr="00917232">
              <w:rPr>
                <w:rFonts w:eastAsia="Calibri" w:cs="Times New Roman"/>
                <w:iCs/>
                <w:sz w:val="24"/>
                <w:lang w:val="en-US"/>
              </w:rPr>
              <w:t xml:space="preserve"> grupele 3-6</w:t>
            </w:r>
            <w:r w:rsidRPr="00917232">
              <w:rPr>
                <w:rFonts w:eastAsia="Calibri" w:cs="Times New Roman"/>
                <w:iCs/>
                <w:sz w:val="24"/>
                <w:lang w:val="ro-RO"/>
              </w:rPr>
              <w:t>/7</w:t>
            </w:r>
            <w:r w:rsidRPr="00917232">
              <w:rPr>
                <w:rFonts w:eastAsia="Calibri" w:cs="Times New Roman"/>
                <w:iCs/>
                <w:sz w:val="24"/>
                <w:lang w:val="en-US"/>
              </w:rPr>
              <w:t xml:space="preserve"> ani;</w:t>
            </w:r>
          </w:p>
          <w:p w:rsidR="00917232" w:rsidRPr="00917232" w:rsidRDefault="00917232" w:rsidP="00917232">
            <w:pPr>
              <w:spacing w:after="0"/>
              <w:jc w:val="both"/>
              <w:rPr>
                <w:rFonts w:eastAsia="Calibri" w:cs="Times New Roman"/>
                <w:iCs/>
                <w:sz w:val="24"/>
                <w:lang w:val="ro-RO"/>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și c/</w:t>
            </w:r>
            <w:proofErr w:type="gramStart"/>
            <w:r w:rsidRPr="00917232">
              <w:rPr>
                <w:rFonts w:eastAsia="Times New Roman" w:cs="Times New Roman"/>
                <w:iCs/>
                <w:sz w:val="24"/>
                <w:lang w:val="en-US"/>
              </w:rPr>
              <w:t>d ,</w:t>
            </w:r>
            <w:proofErr w:type="gramEnd"/>
            <w:r w:rsidRPr="00917232">
              <w:rPr>
                <w:rFonts w:eastAsia="Times New Roman" w:cs="Times New Roman"/>
                <w:iCs/>
                <w:sz w:val="24"/>
                <w:lang w:val="en-US"/>
              </w:rPr>
              <w:t xml:space="preserve"> în colaborare cu familia  și serviciile publice de sănătate,proiectează sistematic activități de pro</w:t>
            </w:r>
            <w:r w:rsidRPr="00917232">
              <w:rPr>
                <w:rFonts w:eastAsia="Times New Roman" w:cs="Times New Roman"/>
                <w:iCs/>
                <w:sz w:val="24"/>
                <w:lang w:val="ro-RO"/>
              </w:rPr>
              <w:t>m</w:t>
            </w:r>
            <w:r w:rsidRPr="00917232">
              <w:rPr>
                <w:rFonts w:eastAsia="Times New Roman" w:cs="Times New Roman"/>
                <w:iCs/>
                <w:sz w:val="24"/>
                <w:lang w:val="en-US"/>
              </w:rPr>
              <w:t>ovare a valorilor sănătății fizice și mintale ale copiilor.</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-1,5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Capacitate instituțională</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1.3.2.</w:t>
      </w:r>
      <w:r w:rsidRPr="00917232">
        <w:rPr>
          <w:rFonts w:eastAsia="Calibri" w:cs="Times New Roman"/>
          <w:sz w:val="24"/>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 xml:space="preserve">Dovezi </w:t>
            </w:r>
          </w:p>
        </w:tc>
        <w:tc>
          <w:tcPr>
            <w:tcW w:w="7570" w:type="dxa"/>
            <w:gridSpan w:val="3"/>
          </w:tcPr>
          <w:p w:rsidR="00917232" w:rsidRPr="00917232" w:rsidRDefault="00917232" w:rsidP="00917232">
            <w:pPr>
              <w:numPr>
                <w:ilvl w:val="0"/>
                <w:numId w:val="3"/>
              </w:numPr>
              <w:spacing w:after="0"/>
              <w:ind w:left="400"/>
              <w:contextualSpacing/>
              <w:jc w:val="both"/>
              <w:rPr>
                <w:rFonts w:eastAsia="Calibri" w:cs="Times New Roman"/>
                <w:iCs/>
                <w:sz w:val="24"/>
                <w:lang w:val="en-US"/>
              </w:rPr>
            </w:pPr>
            <w:r w:rsidRPr="00917232">
              <w:rPr>
                <w:rFonts w:eastAsia="Calibri" w:cs="Times New Roman"/>
                <w:iCs/>
                <w:sz w:val="24"/>
                <w:lang w:val="en-US"/>
              </w:rPr>
              <w:t>Planificarea în planul anual de activitate al instituției în anul de studii 2020-2021 Obiectivul general:</w:t>
            </w:r>
            <w:r w:rsidR="00A02813">
              <w:rPr>
                <w:rFonts w:eastAsia="Calibri" w:cs="Times New Roman"/>
                <w:iCs/>
                <w:sz w:val="24"/>
                <w:lang w:val="ro-RO"/>
              </w:rPr>
              <w:t>„</w:t>
            </w:r>
            <w:r w:rsidRPr="00917232">
              <w:rPr>
                <w:rFonts w:eastAsia="Calibri" w:cs="Times New Roman"/>
                <w:iCs/>
                <w:sz w:val="24"/>
                <w:lang w:val="en-US"/>
              </w:rPr>
              <w:t xml:space="preserve"> </w:t>
            </w:r>
            <w:r w:rsidR="00A02813">
              <w:rPr>
                <w:rFonts w:eastAsia="Calibri" w:cs="Times New Roman"/>
                <w:iCs/>
                <w:sz w:val="24"/>
                <w:lang w:val="ro-RO"/>
              </w:rPr>
              <w:t>Dezvoltarea iteligenței emoționale la preșcolari”</w:t>
            </w:r>
          </w:p>
          <w:p w:rsidR="00917232" w:rsidRPr="00426C2F" w:rsidRDefault="00917232" w:rsidP="00426C2F">
            <w:pPr>
              <w:numPr>
                <w:ilvl w:val="0"/>
                <w:numId w:val="3"/>
              </w:numPr>
              <w:tabs>
                <w:tab w:val="left" w:pos="709"/>
              </w:tabs>
              <w:spacing w:after="0"/>
              <w:ind w:hanging="604"/>
              <w:contextualSpacing/>
              <w:jc w:val="both"/>
              <w:rPr>
                <w:rFonts w:eastAsia="Calibri" w:cs="Times New Roman"/>
                <w:iCs/>
                <w:sz w:val="24"/>
                <w:lang w:val="en-US"/>
              </w:rPr>
            </w:pPr>
            <w:r w:rsidRPr="00917232">
              <w:rPr>
                <w:rFonts w:eastAsia="Calibri" w:cs="Times New Roman"/>
                <w:iCs/>
                <w:sz w:val="24"/>
                <w:lang w:val="en-US"/>
              </w:rPr>
              <w:t>Planificarea și realizarea consultației metodice</w:t>
            </w:r>
            <w:r w:rsidRPr="00917232">
              <w:rPr>
                <w:rFonts w:eastAsia="Calibri" w:cs="Times New Roman"/>
                <w:iCs/>
                <w:sz w:val="24"/>
                <w:lang w:val="ro-RO"/>
              </w:rPr>
              <w:t>:</w:t>
            </w:r>
            <w:r w:rsidR="00426C2F" w:rsidRPr="00426C2F">
              <w:rPr>
                <w:rFonts w:eastAsia="Calibri" w:cs="Times New Roman"/>
                <w:iCs/>
                <w:sz w:val="24"/>
                <w:lang w:val="en-US"/>
              </w:rPr>
              <w:t>Formarea și dezvoltarea comportamentelor și abilitățolor socio- emoționale la preșcolari, decembrie 2020</w:t>
            </w:r>
          </w:p>
          <w:p w:rsidR="00917232" w:rsidRPr="00917232" w:rsidRDefault="00917232" w:rsidP="00917232">
            <w:pPr>
              <w:numPr>
                <w:ilvl w:val="0"/>
                <w:numId w:val="3"/>
              </w:numPr>
              <w:tabs>
                <w:tab w:val="left" w:pos="709"/>
              </w:tabs>
              <w:spacing w:after="0"/>
              <w:ind w:hanging="604"/>
              <w:contextualSpacing/>
              <w:jc w:val="both"/>
              <w:rPr>
                <w:rFonts w:eastAsia="Calibri" w:cs="Times New Roman"/>
                <w:iCs/>
                <w:sz w:val="24"/>
                <w:lang w:val="en-US"/>
              </w:rPr>
            </w:pPr>
            <w:r w:rsidRPr="00917232">
              <w:rPr>
                <w:rFonts w:eastAsia="Calibri" w:cs="Times New Roman"/>
                <w:iCs/>
                <w:sz w:val="24"/>
                <w:lang w:val="en-US"/>
              </w:rPr>
              <w:t>Planificarea și r</w:t>
            </w:r>
            <w:r w:rsidR="00426C2F">
              <w:rPr>
                <w:rFonts w:eastAsia="Calibri" w:cs="Times New Roman"/>
                <w:iCs/>
                <w:sz w:val="24"/>
                <w:lang w:val="en-US"/>
              </w:rPr>
              <w:t xml:space="preserve">ealizarea seminarului </w:t>
            </w:r>
            <w:r w:rsidRPr="00917232">
              <w:rPr>
                <w:rFonts w:eastAsia="Calibri" w:cs="Times New Roman"/>
                <w:iCs/>
                <w:sz w:val="24"/>
                <w:lang w:val="en-US"/>
              </w:rPr>
              <w:t xml:space="preserve">practic: </w:t>
            </w:r>
            <w:r w:rsidR="00426C2F">
              <w:rPr>
                <w:rFonts w:eastAsia="Calibri" w:cs="Times New Roman"/>
                <w:iCs/>
                <w:sz w:val="24"/>
                <w:lang w:val="en-US"/>
              </w:rPr>
              <w:t>„</w:t>
            </w:r>
            <w:r w:rsidR="00426C2F">
              <w:rPr>
                <w:rFonts w:eastAsia="Calibri" w:cs="Times New Roman"/>
                <w:iCs/>
                <w:sz w:val="24"/>
                <w:lang w:val="ro-RO"/>
              </w:rPr>
              <w:t>Activități de relaxare care reduce stresul și anxietatea”, ianuarie 2021</w:t>
            </w:r>
          </w:p>
          <w:p w:rsidR="00917232" w:rsidRPr="00917232" w:rsidRDefault="00917232" w:rsidP="00917232">
            <w:pPr>
              <w:numPr>
                <w:ilvl w:val="0"/>
                <w:numId w:val="3"/>
              </w:numPr>
              <w:tabs>
                <w:tab w:val="left" w:pos="709"/>
              </w:tabs>
              <w:spacing w:after="0"/>
              <w:ind w:hanging="604"/>
              <w:contextualSpacing/>
              <w:jc w:val="both"/>
              <w:rPr>
                <w:rFonts w:eastAsia="Calibri" w:cs="Times New Roman"/>
                <w:iCs/>
                <w:sz w:val="24"/>
                <w:lang w:val="en-US"/>
              </w:rPr>
            </w:pPr>
            <w:r w:rsidRPr="00917232">
              <w:rPr>
                <w:rFonts w:eastAsia="Calibri" w:cs="Times New Roman"/>
                <w:iCs/>
                <w:sz w:val="24"/>
                <w:lang w:val="en-US"/>
              </w:rPr>
              <w:t>Planificarea și realizarea Controlului tematic</w:t>
            </w:r>
            <w:r w:rsidRPr="00917232">
              <w:rPr>
                <w:rFonts w:eastAsia="Calibri" w:cs="Times New Roman"/>
                <w:iCs/>
                <w:sz w:val="24"/>
                <w:lang w:val="ro-RO"/>
              </w:rPr>
              <w:t xml:space="preserve"> </w:t>
            </w:r>
            <w:r w:rsidRPr="00917232">
              <w:rPr>
                <w:rFonts w:eastAsia="Calibri" w:cs="Times New Roman"/>
                <w:iCs/>
                <w:sz w:val="24"/>
                <w:lang w:val="en-US"/>
              </w:rPr>
              <w:t>:</w:t>
            </w:r>
            <w:r w:rsidR="00426C2F">
              <w:rPr>
                <w:rFonts w:eastAsia="Calibri" w:cs="Times New Roman"/>
                <w:iCs/>
                <w:sz w:val="24"/>
                <w:lang w:val="en-US"/>
              </w:rPr>
              <w:t xml:space="preserve"> „Educația socio – emoțională în condițiile activităților practice”, ianuarie 2021</w:t>
            </w:r>
          </w:p>
          <w:p w:rsidR="00917232" w:rsidRPr="00917232" w:rsidRDefault="00917232" w:rsidP="00426C2F">
            <w:pPr>
              <w:numPr>
                <w:ilvl w:val="0"/>
                <w:numId w:val="3"/>
              </w:numPr>
              <w:tabs>
                <w:tab w:val="left" w:pos="709"/>
              </w:tabs>
              <w:spacing w:after="0"/>
              <w:ind w:hanging="604"/>
              <w:contextualSpacing/>
              <w:jc w:val="both"/>
              <w:rPr>
                <w:rFonts w:eastAsia="Calibri" w:cs="Times New Roman"/>
                <w:iCs/>
                <w:sz w:val="24"/>
                <w:lang w:val="en-US"/>
              </w:rPr>
            </w:pPr>
            <w:r w:rsidRPr="00917232">
              <w:rPr>
                <w:rFonts w:eastAsia="Calibri" w:cs="Times New Roman"/>
                <w:iCs/>
                <w:sz w:val="24"/>
                <w:lang w:val="en-US"/>
              </w:rPr>
              <w:t xml:space="preserve">Planificarea și realizarea orelor publice: </w:t>
            </w:r>
            <w:r w:rsidR="00426C2F">
              <w:rPr>
                <w:rFonts w:eastAsia="Calibri" w:cs="Times New Roman"/>
                <w:iCs/>
                <w:sz w:val="24"/>
                <w:lang w:val="ro-RO"/>
              </w:rPr>
              <w:t>în toate grupele de vârstă</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426C2F" w:rsidRPr="00426C2F" w:rsidRDefault="00426C2F" w:rsidP="00426C2F">
            <w:pPr>
              <w:numPr>
                <w:ilvl w:val="0"/>
                <w:numId w:val="1"/>
              </w:numPr>
              <w:tabs>
                <w:tab w:val="left" w:pos="709"/>
              </w:tabs>
              <w:spacing w:after="0"/>
              <w:contextualSpacing/>
              <w:jc w:val="both"/>
              <w:rPr>
                <w:rFonts w:eastAsia="Times New Roman" w:cs="Times New Roman"/>
                <w:iCs/>
                <w:sz w:val="24"/>
                <w:lang w:val="en-US"/>
              </w:rPr>
            </w:pPr>
            <w:r w:rsidRPr="00426C2F">
              <w:rPr>
                <w:rFonts w:eastAsia="Times New Roman" w:cs="Times New Roman"/>
                <w:iCs/>
                <w:sz w:val="24"/>
                <w:lang w:val="en-US"/>
              </w:rPr>
              <w:t>Atelier de formare pentru cadrele didactice</w:t>
            </w:r>
            <w:r>
              <w:rPr>
                <w:rFonts w:eastAsia="Times New Roman" w:cs="Times New Roman"/>
                <w:iCs/>
                <w:sz w:val="24"/>
                <w:lang w:val="en-US"/>
              </w:rPr>
              <w:t xml:space="preserve"> </w:t>
            </w:r>
            <w:r w:rsidRPr="00426C2F">
              <w:rPr>
                <w:rFonts w:eastAsia="Times New Roman" w:cs="Times New Roman"/>
                <w:iCs/>
                <w:sz w:val="24"/>
                <w:lang w:val="en-US"/>
              </w:rPr>
              <w:t>din Instituțiile de educație timpurie mun. Chișinău</w:t>
            </w:r>
            <w:r>
              <w:rPr>
                <w:rFonts w:eastAsia="Times New Roman" w:cs="Times New Roman"/>
                <w:iCs/>
                <w:sz w:val="24"/>
                <w:lang w:val="en-US"/>
              </w:rPr>
              <w:t>,</w:t>
            </w:r>
            <w:r w:rsidRPr="00917232">
              <w:rPr>
                <w:rFonts w:eastAsia="Times New Roman" w:cs="Times New Roman"/>
                <w:iCs/>
                <w:sz w:val="24"/>
                <w:lang w:val="ro-RO"/>
              </w:rPr>
              <w:t xml:space="preserve"> </w:t>
            </w:r>
            <w:r w:rsidRPr="00917232">
              <w:rPr>
                <w:rFonts w:eastAsia="Times New Roman" w:cs="Times New Roman"/>
                <w:iCs/>
                <w:sz w:val="24"/>
                <w:lang w:val="ro-RO"/>
              </w:rPr>
              <w:t>prezentate on-line</w:t>
            </w:r>
            <w:r>
              <w:rPr>
                <w:rFonts w:eastAsia="Times New Roman" w:cs="Times New Roman"/>
                <w:iCs/>
                <w:sz w:val="24"/>
                <w:lang w:val="en-US"/>
              </w:rPr>
              <w:t xml:space="preserve"> 22-23 iunie 2021</w:t>
            </w:r>
          </w:p>
          <w:p w:rsidR="00917232" w:rsidRPr="00917232" w:rsidRDefault="00917232" w:rsidP="00426C2F">
            <w:pPr>
              <w:tabs>
                <w:tab w:val="left" w:pos="709"/>
              </w:tabs>
              <w:spacing w:after="0"/>
              <w:contextualSpacing/>
              <w:jc w:val="both"/>
              <w:rPr>
                <w:rFonts w:eastAsia="Times New Roman"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Curriculum/ proces educațional</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1.3.3.</w:t>
      </w:r>
      <w:r w:rsidRPr="00917232">
        <w:rPr>
          <w:rFonts w:eastAsia="Calibri" w:cs="Times New Roman"/>
          <w:sz w:val="24"/>
          <w:lang w:val="en-US"/>
        </w:rPr>
        <w:t xml:space="preserve"> Realizarea activităților de promovare/ susținere a modului sănătos de viață,</w:t>
      </w:r>
    </w:p>
    <w:p w:rsidR="00917232" w:rsidRPr="00917232" w:rsidRDefault="00917232" w:rsidP="00917232">
      <w:pPr>
        <w:spacing w:after="0"/>
        <w:jc w:val="both"/>
        <w:rPr>
          <w:rFonts w:eastAsia="Calibri" w:cs="Times New Roman"/>
          <w:sz w:val="24"/>
          <w:lang w:val="en-US"/>
        </w:rPr>
      </w:pPr>
      <w:r w:rsidRPr="00917232">
        <w:rPr>
          <w:rFonts w:eastAsia="Calibri" w:cs="Times New Roman"/>
          <w:sz w:val="24"/>
          <w:lang w:val="en-US"/>
        </w:rPr>
        <w:t xml:space="preserve"> </w:t>
      </w:r>
      <w:proofErr w:type="gramStart"/>
      <w:r w:rsidRPr="00917232">
        <w:rPr>
          <w:rFonts w:eastAsia="Calibri" w:cs="Times New Roman"/>
          <w:sz w:val="24"/>
          <w:lang w:val="en-US"/>
        </w:rPr>
        <w:t>de</w:t>
      </w:r>
      <w:proofErr w:type="gramEnd"/>
      <w:r w:rsidRPr="00917232">
        <w:rPr>
          <w:rFonts w:eastAsia="Calibri" w:cs="Times New Roman"/>
          <w:sz w:val="24"/>
          <w:lang w:val="en-US"/>
        </w:rPr>
        <w:t xml:space="preserve"> prevenire a riscurilor de accident, îmbolnăviri etc., luarea măsurilor de prevenire a surmenajului </w:t>
      </w:r>
    </w:p>
    <w:p w:rsidR="00917232" w:rsidRPr="00917232" w:rsidRDefault="00917232" w:rsidP="00917232">
      <w:pPr>
        <w:spacing w:after="0"/>
        <w:jc w:val="both"/>
        <w:rPr>
          <w:rFonts w:eastAsia="Calibri" w:cs="Times New Roman"/>
          <w:sz w:val="24"/>
          <w:lang w:val="en-US"/>
        </w:rPr>
      </w:pPr>
      <w:r w:rsidRPr="00917232">
        <w:rPr>
          <w:rFonts w:eastAsia="Calibri" w:cs="Times New Roman"/>
          <w:sz w:val="24"/>
          <w:lang w:val="en-US"/>
        </w:rPr>
        <w:t xml:space="preserve">și de profilaxie a stresului pe parcursul procesului educațional și asigurarea accesului elevilor/ </w:t>
      </w:r>
    </w:p>
    <w:p w:rsidR="00917232" w:rsidRPr="00917232" w:rsidRDefault="00917232" w:rsidP="00917232">
      <w:pPr>
        <w:spacing w:after="0"/>
        <w:jc w:val="both"/>
        <w:rPr>
          <w:rFonts w:eastAsia="Calibri" w:cs="Times New Roman"/>
          <w:sz w:val="24"/>
          <w:lang w:val="en-US"/>
        </w:rPr>
      </w:pPr>
      <w:proofErr w:type="gramStart"/>
      <w:r w:rsidRPr="00917232">
        <w:rPr>
          <w:rFonts w:eastAsia="Calibri" w:cs="Times New Roman"/>
          <w:sz w:val="24"/>
          <w:lang w:val="en-US"/>
        </w:rPr>
        <w:t>copiilor</w:t>
      </w:r>
      <w:proofErr w:type="gramEnd"/>
      <w:r w:rsidRPr="00917232">
        <w:rPr>
          <w:rFonts w:eastAsia="Calibri" w:cs="Times New Roman"/>
          <w:sz w:val="24"/>
          <w:lang w:val="en-US"/>
        </w:rPr>
        <w:t xml:space="preserve">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4"/>
              </w:numPr>
              <w:tabs>
                <w:tab w:val="left" w:pos="400"/>
              </w:tabs>
              <w:spacing w:after="0"/>
              <w:contextualSpacing/>
              <w:jc w:val="both"/>
              <w:rPr>
                <w:rFonts w:eastAsia="Calibri" w:cs="Times New Roman"/>
                <w:iCs/>
                <w:sz w:val="24"/>
                <w:lang w:val="en-US"/>
              </w:rPr>
            </w:pPr>
            <w:r w:rsidRPr="00917232">
              <w:rPr>
                <w:rFonts w:eastAsia="Calibri" w:cs="Times New Roman"/>
                <w:iCs/>
                <w:sz w:val="24"/>
                <w:lang w:val="en-US"/>
              </w:rPr>
              <w:t>Planificarea în planul managerial de activitate al instituției în anul de studii 2020-2021 a Obiectivului general: Cultivarea / promovarea grijii/</w:t>
            </w:r>
            <w:r w:rsidRPr="00917232">
              <w:rPr>
                <w:rFonts w:eastAsia="Calibri" w:cs="Times New Roman"/>
                <w:iCs/>
                <w:sz w:val="24"/>
                <w:lang w:val="ro-RO"/>
              </w:rPr>
              <w:t xml:space="preserve">regulilor / </w:t>
            </w:r>
            <w:r w:rsidRPr="00917232">
              <w:rPr>
                <w:rFonts w:eastAsia="Calibri" w:cs="Times New Roman"/>
                <w:iCs/>
                <w:sz w:val="24"/>
                <w:lang w:val="en-US"/>
              </w:rPr>
              <w:t xml:space="preserve">cerințelor pentru menținerea sănătății și </w:t>
            </w:r>
            <w:r w:rsidRPr="00917232">
              <w:rPr>
                <w:rFonts w:eastAsia="Calibri" w:cs="Times New Roman"/>
                <w:iCs/>
                <w:sz w:val="24"/>
                <w:lang w:val="ro-RO"/>
              </w:rPr>
              <w:t xml:space="preserve">a </w:t>
            </w:r>
            <w:r w:rsidRPr="00917232">
              <w:rPr>
                <w:rFonts w:eastAsia="Calibri" w:cs="Times New Roman"/>
                <w:iCs/>
                <w:sz w:val="24"/>
                <w:lang w:val="en-US"/>
              </w:rPr>
              <w:t>deprinderilor de igienă personal</w:t>
            </w:r>
            <w:r w:rsidRPr="00917232">
              <w:rPr>
                <w:rFonts w:eastAsia="Calibri" w:cs="Times New Roman"/>
                <w:iCs/>
                <w:sz w:val="24"/>
                <w:lang w:val="ro-RO"/>
              </w:rPr>
              <w:t>ă /colectivă în contextul pandemiei COVID - 19</w:t>
            </w:r>
            <w:r w:rsidRPr="00917232">
              <w:rPr>
                <w:rFonts w:eastAsia="Calibri" w:cs="Times New Roman"/>
                <w:iCs/>
                <w:sz w:val="24"/>
                <w:lang w:val="en-US"/>
              </w:rPr>
              <w:t>;</w:t>
            </w:r>
          </w:p>
          <w:p w:rsidR="00917232" w:rsidRPr="00917232" w:rsidRDefault="00917232" w:rsidP="00917232">
            <w:pPr>
              <w:numPr>
                <w:ilvl w:val="0"/>
                <w:numId w:val="4"/>
              </w:numPr>
              <w:tabs>
                <w:tab w:val="left" w:pos="400"/>
              </w:tabs>
              <w:spacing w:after="0"/>
              <w:contextualSpacing/>
              <w:jc w:val="both"/>
              <w:rPr>
                <w:rFonts w:eastAsia="Calibri" w:cs="Times New Roman"/>
                <w:iCs/>
                <w:sz w:val="24"/>
                <w:lang w:val="en-US"/>
              </w:rPr>
            </w:pPr>
            <w:r w:rsidRPr="00917232">
              <w:rPr>
                <w:rFonts w:eastAsia="Calibri" w:cs="Times New Roman"/>
                <w:iCs/>
                <w:sz w:val="24"/>
                <w:lang w:val="en-US"/>
              </w:rPr>
              <w:t>Planificarea și realizare</w:t>
            </w:r>
            <w:r w:rsidRPr="00917232">
              <w:rPr>
                <w:rFonts w:eastAsia="Calibri" w:cs="Times New Roman"/>
                <w:iCs/>
                <w:sz w:val="24"/>
                <w:lang w:val="ro-RO"/>
              </w:rPr>
              <w:t>a</w:t>
            </w:r>
            <w:r w:rsidRPr="00917232">
              <w:rPr>
                <w:rFonts w:eastAsia="Calibri" w:cs="Times New Roman"/>
                <w:iCs/>
                <w:sz w:val="24"/>
                <w:lang w:val="en-US"/>
              </w:rPr>
              <w:t xml:space="preserve">  acțiunilor: </w:t>
            </w:r>
            <w:r w:rsidRPr="00917232">
              <w:rPr>
                <w:rFonts w:eastAsia="Calibri" w:cs="Times New Roman"/>
                <w:sz w:val="24"/>
                <w:lang w:val="ro-RO"/>
              </w:rPr>
              <w:t>Studierea minuţioasă a documentelor de politică educaţională cu accent pe elementele de noutate, elaborarea unui plan  de acţiuni angajații / părinții / copiii privitor la adaptarea la noile condiţii, provocate/impuse  de Covid-19, sistematic;</w:t>
            </w:r>
          </w:p>
          <w:p w:rsidR="00917232" w:rsidRPr="00917232" w:rsidRDefault="00917232" w:rsidP="00917232">
            <w:pPr>
              <w:numPr>
                <w:ilvl w:val="0"/>
                <w:numId w:val="4"/>
              </w:numPr>
              <w:tabs>
                <w:tab w:val="left" w:pos="400"/>
              </w:tabs>
              <w:spacing w:after="0"/>
              <w:contextualSpacing/>
              <w:jc w:val="both"/>
              <w:rPr>
                <w:rFonts w:eastAsia="Calibri" w:cs="Times New Roman"/>
                <w:iCs/>
                <w:sz w:val="24"/>
                <w:lang w:val="en-US"/>
              </w:rPr>
            </w:pPr>
            <w:r w:rsidRPr="00917232">
              <w:rPr>
                <w:rFonts w:eastAsia="Calibri" w:cs="Times New Roman"/>
                <w:sz w:val="24"/>
                <w:lang w:val="ro-RO"/>
              </w:rPr>
              <w:t>Instruirea /formarea cadrelor didactice în planificarea educaţiei  pentru sănătate a copiilor în condiţii de maximă siguranţă, sistematic;</w:t>
            </w:r>
          </w:p>
          <w:p w:rsidR="00917232" w:rsidRPr="00917232" w:rsidRDefault="00917232" w:rsidP="00917232">
            <w:pPr>
              <w:numPr>
                <w:ilvl w:val="0"/>
                <w:numId w:val="4"/>
              </w:numPr>
              <w:tabs>
                <w:tab w:val="left" w:pos="400"/>
              </w:tabs>
              <w:spacing w:after="0"/>
              <w:contextualSpacing/>
              <w:jc w:val="both"/>
              <w:rPr>
                <w:rFonts w:eastAsia="Calibri" w:cs="Times New Roman"/>
                <w:iCs/>
                <w:sz w:val="24"/>
                <w:szCs w:val="24"/>
                <w:lang w:val="en-US"/>
              </w:rPr>
            </w:pPr>
            <w:r w:rsidRPr="00917232">
              <w:rPr>
                <w:rFonts w:eastAsia="Calibri" w:cs="Times New Roman"/>
                <w:sz w:val="24"/>
                <w:lang w:val="ro-RO"/>
              </w:rPr>
              <w:t xml:space="preserve"> </w:t>
            </w:r>
            <w:r w:rsidRPr="00917232">
              <w:rPr>
                <w:rFonts w:eastAsia="Calibri" w:cs="Times New Roman"/>
                <w:sz w:val="24"/>
                <w:szCs w:val="24"/>
                <w:lang w:val="ro-RO"/>
              </w:rPr>
              <w:t>Organizarea  măsurilor de asanare copiilor</w:t>
            </w:r>
          </w:p>
          <w:p w:rsidR="00917232" w:rsidRPr="00917232" w:rsidRDefault="00917232" w:rsidP="00917232">
            <w:pPr>
              <w:numPr>
                <w:ilvl w:val="0"/>
                <w:numId w:val="4"/>
              </w:numPr>
              <w:spacing w:after="0"/>
              <w:jc w:val="both"/>
              <w:rPr>
                <w:rFonts w:eastAsia="Calibri" w:cs="Times New Roman"/>
                <w:sz w:val="24"/>
                <w:lang w:val="ro-RO"/>
              </w:rPr>
            </w:pPr>
            <w:r w:rsidRPr="00917232">
              <w:rPr>
                <w:rFonts w:eastAsia="Calibri" w:cs="Times New Roman"/>
                <w:sz w:val="24"/>
                <w:lang w:val="ro-RO"/>
              </w:rPr>
              <w:t>Gimnastica matinală;</w:t>
            </w:r>
          </w:p>
          <w:p w:rsidR="00917232" w:rsidRPr="00917232" w:rsidRDefault="00917232" w:rsidP="00917232">
            <w:pPr>
              <w:numPr>
                <w:ilvl w:val="0"/>
                <w:numId w:val="4"/>
              </w:numPr>
              <w:spacing w:after="0"/>
              <w:jc w:val="both"/>
              <w:rPr>
                <w:rFonts w:eastAsia="Calibri" w:cs="Times New Roman"/>
                <w:sz w:val="24"/>
                <w:lang w:val="ro-RO"/>
              </w:rPr>
            </w:pPr>
            <w:r w:rsidRPr="00917232">
              <w:rPr>
                <w:rFonts w:eastAsia="Calibri" w:cs="Times New Roman"/>
                <w:sz w:val="24"/>
                <w:lang w:val="ro-RO"/>
              </w:rPr>
              <w:t>Plimbări, jocuri mobile , pauze dinamice</w:t>
            </w:r>
          </w:p>
          <w:p w:rsidR="00917232" w:rsidRPr="00917232" w:rsidRDefault="00917232" w:rsidP="00917232">
            <w:pPr>
              <w:numPr>
                <w:ilvl w:val="0"/>
                <w:numId w:val="4"/>
              </w:numPr>
              <w:spacing w:after="0"/>
              <w:jc w:val="both"/>
              <w:rPr>
                <w:rFonts w:eastAsia="Calibri" w:cs="Times New Roman"/>
                <w:sz w:val="24"/>
                <w:lang w:val="ro-RO"/>
              </w:rPr>
            </w:pPr>
            <w:r w:rsidRPr="00917232">
              <w:rPr>
                <w:rFonts w:eastAsia="Calibri" w:cs="Times New Roman"/>
                <w:sz w:val="24"/>
                <w:lang w:val="ro-RO"/>
              </w:rPr>
              <w:t>Activităţi de educaţie fizică, distracţii , sărbători sportive, muzicale</w:t>
            </w:r>
          </w:p>
          <w:p w:rsidR="00917232" w:rsidRPr="00917232" w:rsidRDefault="00917232" w:rsidP="00917232">
            <w:pPr>
              <w:numPr>
                <w:ilvl w:val="0"/>
                <w:numId w:val="4"/>
              </w:numPr>
              <w:spacing w:after="0"/>
              <w:jc w:val="both"/>
              <w:rPr>
                <w:rFonts w:eastAsia="Calibri" w:cs="Times New Roman"/>
                <w:sz w:val="24"/>
                <w:lang w:val="ro-RO"/>
              </w:rPr>
            </w:pPr>
            <w:r w:rsidRPr="00917232">
              <w:rPr>
                <w:rFonts w:eastAsia="Calibri" w:cs="Times New Roman"/>
                <w:sz w:val="24"/>
                <w:lang w:val="ro-RO"/>
              </w:rPr>
              <w:t>Galgare, clătitul gurii după mîncare</w:t>
            </w:r>
          </w:p>
          <w:p w:rsidR="00917232" w:rsidRPr="00917232" w:rsidRDefault="00917232" w:rsidP="00917232">
            <w:pPr>
              <w:spacing w:after="0"/>
              <w:ind w:left="720"/>
              <w:rPr>
                <w:rFonts w:eastAsia="Calibri" w:cs="Times New Roman"/>
                <w:sz w:val="24"/>
                <w:lang w:val="ro-RO"/>
              </w:rPr>
            </w:pPr>
            <w:r w:rsidRPr="00917232">
              <w:rPr>
                <w:rFonts w:eastAsia="Calibri" w:cs="Times New Roman"/>
                <w:sz w:val="24"/>
                <w:lang w:val="ro-RO"/>
              </w:rPr>
              <w:t>Profilactica piciorului plat, formarea ţinutei drepte, educarea simţului echilibrului, a coordonării mişcărilor, …</w:t>
            </w:r>
          </w:p>
          <w:p w:rsidR="00917232" w:rsidRPr="00917232" w:rsidRDefault="00917232" w:rsidP="00917232">
            <w:pPr>
              <w:numPr>
                <w:ilvl w:val="0"/>
                <w:numId w:val="4"/>
              </w:numPr>
              <w:tabs>
                <w:tab w:val="left" w:pos="400"/>
              </w:tabs>
              <w:spacing w:after="0"/>
              <w:contextualSpacing/>
              <w:jc w:val="both"/>
              <w:rPr>
                <w:rFonts w:eastAsia="Calibri" w:cs="Times New Roman"/>
                <w:iCs/>
                <w:sz w:val="24"/>
                <w:lang w:val="en-US"/>
              </w:rPr>
            </w:pPr>
            <w:r w:rsidRPr="00917232">
              <w:rPr>
                <w:rFonts w:eastAsia="Calibri" w:cs="Times New Roman"/>
                <w:sz w:val="24"/>
                <w:lang w:val="ro-RO"/>
              </w:rPr>
              <w:t>Organizarea / amenajarea şi menţinerea mediului fizic şi psiho-emoţional favorabil pentru o permanentă stare de bine a copiilor şi a angajaților ;</w:t>
            </w:r>
          </w:p>
          <w:p w:rsidR="00917232" w:rsidRPr="00917232" w:rsidRDefault="00917232" w:rsidP="00A76AE3">
            <w:pPr>
              <w:numPr>
                <w:ilvl w:val="0"/>
                <w:numId w:val="4"/>
              </w:numPr>
              <w:tabs>
                <w:tab w:val="left" w:pos="400"/>
              </w:tabs>
              <w:spacing w:after="0"/>
              <w:contextualSpacing/>
              <w:jc w:val="both"/>
              <w:rPr>
                <w:rFonts w:eastAsia="Calibri" w:cs="Times New Roman"/>
                <w:iCs/>
                <w:sz w:val="24"/>
                <w:lang w:val="en-US"/>
              </w:rPr>
            </w:pPr>
            <w:r w:rsidRPr="00917232">
              <w:rPr>
                <w:rFonts w:eastAsia="Calibri" w:cs="Times New Roman"/>
                <w:iCs/>
                <w:sz w:val="24"/>
                <w:lang w:val="en-US"/>
              </w:rPr>
              <w:t>Planificarea și realizarea către consiliului</w:t>
            </w:r>
            <w:r w:rsidR="00A76AE3">
              <w:rPr>
                <w:rFonts w:eastAsia="Calibri" w:cs="Times New Roman"/>
                <w:iCs/>
                <w:sz w:val="24"/>
                <w:lang w:val="en-US"/>
              </w:rPr>
              <w:t xml:space="preserve"> pedagogic nr.2 din 27 noiembrie 2020</w:t>
            </w:r>
            <w:r w:rsidRPr="00917232">
              <w:rPr>
                <w:rFonts w:eastAsia="Calibri" w:cs="Times New Roman"/>
                <w:iCs/>
                <w:sz w:val="24"/>
                <w:lang w:val="en-US"/>
              </w:rPr>
              <w:t xml:space="preserve"> </w:t>
            </w:r>
            <w:r w:rsidR="00A76AE3">
              <w:rPr>
                <w:rFonts w:eastAsia="Calibri" w:cs="Times New Roman"/>
                <w:iCs/>
                <w:sz w:val="24"/>
                <w:lang w:val="en-US"/>
              </w:rPr>
              <w:t xml:space="preserve">Sănătatea are prioritate </w:t>
            </w:r>
            <w:r w:rsidRPr="00917232">
              <w:rPr>
                <w:rFonts w:eastAsia="Calibri" w:cs="Times New Roman"/>
                <w:iCs/>
                <w:sz w:val="24"/>
                <w:lang w:val="en-US"/>
              </w:rPr>
              <w:t>a orei metodice, consultației metodice, seminarului teoretico-practic, controlului tematic</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Instituția realizează activități de promovare a modului sănătos de viață, de prevenire a riscurilor de accident, </w:t>
            </w:r>
            <w:proofErr w:type="gramStart"/>
            <w:r w:rsidRPr="00917232">
              <w:rPr>
                <w:rFonts w:eastAsia="Times New Roman" w:cs="Times New Roman"/>
                <w:iCs/>
                <w:sz w:val="24"/>
                <w:lang w:val="en-US"/>
              </w:rPr>
              <w:t>îmbolnăviri.,</w:t>
            </w:r>
            <w:proofErr w:type="gramEnd"/>
            <w:r w:rsidRPr="00917232">
              <w:rPr>
                <w:rFonts w:eastAsia="Times New Roman" w:cs="Times New Roman"/>
                <w:iCs/>
                <w:sz w:val="24"/>
                <w:lang w:val="en-US"/>
              </w:rPr>
              <w:t xml:space="preserve"> măsuri de asanare conform planului de activitate a asistentei medicale. Asistenta medica</w:t>
            </w:r>
            <w:r w:rsidRPr="00917232">
              <w:rPr>
                <w:rFonts w:eastAsia="Times New Roman" w:cs="Times New Roman"/>
                <w:iCs/>
                <w:sz w:val="24"/>
                <w:lang w:val="ro-RO"/>
              </w:rPr>
              <w:t>ă</w:t>
            </w:r>
            <w:r w:rsidRPr="00917232">
              <w:rPr>
                <w:rFonts w:eastAsia="Times New Roman" w:cs="Times New Roman"/>
                <w:iCs/>
                <w:sz w:val="24"/>
                <w:lang w:val="en-US"/>
              </w:rPr>
              <w:t xml:space="preserve">l/managerul realizează evaluări inopinate privind respectarea </w:t>
            </w:r>
            <w:r w:rsidRPr="00917232">
              <w:rPr>
                <w:rFonts w:eastAsia="Times New Roman" w:cs="Times New Roman"/>
                <w:iCs/>
                <w:sz w:val="24"/>
                <w:lang w:val="en-US"/>
              </w:rPr>
              <w:lastRenderedPageBreak/>
              <w:t>progra</w:t>
            </w:r>
            <w:r w:rsidRPr="00917232">
              <w:rPr>
                <w:rFonts w:eastAsia="Times New Roman" w:cs="Times New Roman"/>
                <w:iCs/>
                <w:sz w:val="24"/>
                <w:lang w:val="ro-RO"/>
              </w:rPr>
              <w:t>mului</w:t>
            </w:r>
            <w:r w:rsidRPr="00917232">
              <w:rPr>
                <w:rFonts w:eastAsia="Times New Roman" w:cs="Times New Roman"/>
                <w:iCs/>
                <w:sz w:val="24"/>
                <w:lang w:val="en-US"/>
              </w:rPr>
              <w:t xml:space="preserve"> zilei,durata activităților, plimbărilor în aer liber, măsuri de călire în perioada de asanare)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- 1,5</w:t>
            </w:r>
          </w:p>
        </w:tc>
      </w:tr>
      <w:tr w:rsidR="00917232" w:rsidRPr="00917232" w:rsidTr="00917232">
        <w:tc>
          <w:tcPr>
            <w:tcW w:w="7371" w:type="dxa"/>
            <w:gridSpan w:val="3"/>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Total standard                    4                 80%</w:t>
            </w:r>
          </w:p>
        </w:tc>
        <w:tc>
          <w:tcPr>
            <w:tcW w:w="2268" w:type="dxa"/>
          </w:tcPr>
          <w:p w:rsidR="00917232" w:rsidRPr="00917232" w:rsidRDefault="00917232" w:rsidP="00917232">
            <w:pPr>
              <w:spacing w:after="0"/>
              <w:jc w:val="both"/>
              <w:rPr>
                <w:rFonts w:eastAsia="Calibri" w:cs="Times New Roman"/>
                <w:b/>
                <w:bCs/>
                <w:sz w:val="24"/>
                <w:lang w:val="ro-RO"/>
              </w:rPr>
            </w:pPr>
          </w:p>
        </w:tc>
      </w:tr>
    </w:tbl>
    <w:p w:rsidR="00917232" w:rsidRPr="00917232" w:rsidRDefault="00917232" w:rsidP="00917232">
      <w:pPr>
        <w:spacing w:after="0"/>
        <w:jc w:val="both"/>
        <w:rPr>
          <w:rFonts w:eastAsia="Calibri" w:cs="Times New Roman"/>
          <w:sz w:val="24"/>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111"/>
        <w:gridCol w:w="3543"/>
      </w:tblGrid>
      <w:tr w:rsidR="00917232" w:rsidRPr="00917232" w:rsidTr="00917232">
        <w:tc>
          <w:tcPr>
            <w:tcW w:w="1985" w:type="dxa"/>
            <w:vMerge w:val="restart"/>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Dimensiune I</w:t>
            </w:r>
          </w:p>
          <w:p w:rsidR="00917232" w:rsidRPr="00917232" w:rsidRDefault="00917232" w:rsidP="00917232">
            <w:pPr>
              <w:spacing w:after="0"/>
              <w:jc w:val="center"/>
              <w:rPr>
                <w:rFonts w:eastAsia="Calibri" w:cs="Times New Roman"/>
                <w:sz w:val="24"/>
                <w:lang w:val="ro-RO"/>
              </w:rPr>
            </w:pPr>
            <w:r w:rsidRPr="00917232">
              <w:rPr>
                <w:rFonts w:eastAsia="Calibri" w:cs="Times New Roman"/>
                <w:i/>
                <w:sz w:val="24"/>
                <w:lang w:val="ro-RO"/>
              </w:rPr>
              <w:t>[</w:t>
            </w:r>
            <w:r w:rsidRPr="00917232">
              <w:rPr>
                <w:rFonts w:eastAsia="Calibri" w:cs="Times New Roman"/>
                <w:i/>
                <w:sz w:val="20"/>
                <w:szCs w:val="20"/>
                <w:lang w:val="ro-RO"/>
              </w:rPr>
              <w:t>Se va completa la finalul fiecărei dimensiuni</w:t>
            </w:r>
            <w:r w:rsidRPr="00917232">
              <w:rPr>
                <w:rFonts w:eastAsia="Calibri" w:cs="Times New Roman"/>
                <w:i/>
                <w:sz w:val="24"/>
                <w:lang w:val="ro-RO"/>
              </w:rPr>
              <w:t>]</w:t>
            </w:r>
          </w:p>
        </w:tc>
        <w:tc>
          <w:tcPr>
            <w:tcW w:w="4111" w:type="dxa"/>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Puncte forte</w:t>
            </w:r>
          </w:p>
        </w:tc>
        <w:tc>
          <w:tcPr>
            <w:tcW w:w="3543" w:type="dxa"/>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Puncte slabe</w:t>
            </w:r>
          </w:p>
        </w:tc>
      </w:tr>
      <w:tr w:rsidR="00917232" w:rsidRPr="00917232" w:rsidTr="00917232">
        <w:tc>
          <w:tcPr>
            <w:tcW w:w="1985" w:type="dxa"/>
            <w:vMerge/>
          </w:tcPr>
          <w:p w:rsidR="00917232" w:rsidRPr="00917232" w:rsidRDefault="00917232" w:rsidP="00917232">
            <w:pPr>
              <w:spacing w:after="0"/>
              <w:jc w:val="both"/>
              <w:rPr>
                <w:rFonts w:eastAsia="Calibri" w:cs="Times New Roman"/>
                <w:sz w:val="24"/>
                <w:lang w:val="ro-RO"/>
              </w:rPr>
            </w:pPr>
          </w:p>
        </w:tc>
        <w:tc>
          <w:tcPr>
            <w:tcW w:w="4111" w:type="dxa"/>
          </w:tcPr>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Personalul este format /instruit pentru a activa în condiții de pandemie(acordul scris al fiecăruia)</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 xml:space="preserve">Instituția deține toate documentele tehnice, sanitaro-igienice  și medicale corespunzătoare </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Baza materială a instiuției corespu-nde cerințelor actuale, dotată cu materiale  necesare, pentru activitate</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 xml:space="preserve">Sunt respectate toate recomandările </w:t>
            </w:r>
          </w:p>
          <w:p w:rsidR="00917232" w:rsidRPr="00917232" w:rsidRDefault="00917232" w:rsidP="00917232">
            <w:p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Instrucțiunii de redeschidere și reluare a activității IET în perioada de pandemie provocată de COVID-19; Hotătârile CNESP, ANSA</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În instituție nu sunt înregistrate cazuri de ANET   al coplului;</w:t>
            </w:r>
          </w:p>
        </w:tc>
        <w:tc>
          <w:tcPr>
            <w:tcW w:w="3543" w:type="dxa"/>
          </w:tcPr>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szCs w:val="24"/>
                <w:lang w:val="ro-RO"/>
              </w:rPr>
              <w:t>Nerespectarea de către unii părinţi a legislaţiei privind obligativitatea frecventării sistematice de către copiii de 5-7 ani  a grădiniţei.</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O bună parte din părinți nu au participa</w:t>
            </w:r>
            <w:r w:rsidR="00A76AE3">
              <w:rPr>
                <w:rFonts w:eastAsia="Calibri" w:cs="Times New Roman"/>
                <w:sz w:val="24"/>
                <w:lang w:val="en-US"/>
              </w:rPr>
              <w:t>r la ședințele organi-zate on-l</w:t>
            </w:r>
            <w:r w:rsidRPr="00917232">
              <w:rPr>
                <w:rFonts w:eastAsia="Calibri" w:cs="Times New Roman"/>
                <w:sz w:val="24"/>
                <w:lang w:val="en-US"/>
              </w:rPr>
              <w:t xml:space="preserve">ine </w:t>
            </w:r>
            <w:proofErr w:type="gramStart"/>
            <w:r w:rsidRPr="00917232">
              <w:rPr>
                <w:rFonts w:eastAsia="Calibri" w:cs="Times New Roman"/>
                <w:sz w:val="24"/>
                <w:lang w:val="en-US"/>
              </w:rPr>
              <w:t>privind  respectarea</w:t>
            </w:r>
            <w:proofErr w:type="gramEnd"/>
            <w:r w:rsidRPr="00917232">
              <w:rPr>
                <w:rFonts w:eastAsia="Calibri" w:cs="Times New Roman"/>
                <w:sz w:val="24"/>
                <w:lang w:val="en-US"/>
              </w:rPr>
              <w:t xml:space="preserve"> regulilor la sosire/plecare din instituție.</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Nu toți părinții au avut posibilitate de a participa la ședințele privind Educația parentală, din lipsa de TIC</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keepNext/>
        <w:keepLines/>
        <w:spacing w:after="0"/>
        <w:jc w:val="center"/>
        <w:outlineLvl w:val="0"/>
        <w:rPr>
          <w:rFonts w:eastAsia="SimSun" w:cs="Times New Roman"/>
          <w:b/>
          <w:bCs/>
          <w:sz w:val="24"/>
          <w:szCs w:val="28"/>
          <w:lang w:val="en-US"/>
        </w:rPr>
      </w:pPr>
      <w:bookmarkStart w:id="11" w:name="_Toc48389084"/>
      <w:bookmarkStart w:id="12" w:name="_Toc46741866"/>
      <w:r w:rsidRPr="00917232">
        <w:rPr>
          <w:rFonts w:eastAsia="SimSun" w:cs="Times New Roman"/>
          <w:b/>
          <w:bCs/>
          <w:sz w:val="24"/>
          <w:szCs w:val="28"/>
          <w:lang w:val="en-US"/>
        </w:rPr>
        <w:t>Dimensiune II. PARTICIPARE DEMOCRATICĂ</w:t>
      </w:r>
      <w:bookmarkEnd w:id="11"/>
      <w:bookmarkEnd w:id="12"/>
    </w:p>
    <w:p w:rsidR="00917232" w:rsidRPr="00917232" w:rsidRDefault="00917232" w:rsidP="00917232">
      <w:pPr>
        <w:keepNext/>
        <w:keepLines/>
        <w:spacing w:after="0"/>
        <w:jc w:val="both"/>
        <w:outlineLvl w:val="1"/>
        <w:rPr>
          <w:rFonts w:eastAsia="Calibri" w:cs="Times New Roman"/>
          <w:b/>
          <w:i/>
          <w:iCs/>
          <w:sz w:val="24"/>
          <w:szCs w:val="20"/>
          <w:lang w:val="en-US" w:eastAsia="ru-RU"/>
        </w:rPr>
      </w:pPr>
      <w:bookmarkStart w:id="13" w:name="_Toc48389085"/>
      <w:bookmarkStart w:id="14" w:name="_Toc46741867"/>
      <w:r w:rsidRPr="00917232">
        <w:rPr>
          <w:rFonts w:eastAsia="Calibri" w:cs="Times New Roman"/>
          <w:b/>
          <w:sz w:val="24"/>
          <w:szCs w:val="20"/>
          <w:lang w:val="en-US" w:eastAsia="ru-RU"/>
        </w:rPr>
        <w:t xml:space="preserve">*Standard 2.1. Copii participă la procesul decizional referitor la toate aspectele vieții școlare </w:t>
      </w:r>
      <w:r w:rsidRPr="00917232">
        <w:rPr>
          <w:rFonts w:eastAsia="Calibri" w:cs="Times New Roman"/>
          <w:b/>
          <w:i/>
          <w:iCs/>
          <w:sz w:val="24"/>
          <w:szCs w:val="20"/>
          <w:lang w:val="en-US" w:eastAsia="ru-RU"/>
        </w:rPr>
        <w:t>[Standardul nu se aplică IET]</w:t>
      </w:r>
      <w:bookmarkEnd w:id="13"/>
      <w:bookmarkEnd w:id="14"/>
    </w:p>
    <w:p w:rsidR="00917232" w:rsidRPr="00917232" w:rsidRDefault="00917232" w:rsidP="00917232">
      <w:pPr>
        <w:spacing w:after="0"/>
        <w:jc w:val="both"/>
        <w:rPr>
          <w:rFonts w:eastAsia="Calibri" w:cs="Times New Roman"/>
          <w:b/>
          <w:bCs/>
          <w:sz w:val="24"/>
          <w:lang w:val="en-US"/>
        </w:rPr>
      </w:pPr>
      <w:r w:rsidRPr="00917232">
        <w:rPr>
          <w:rFonts w:eastAsia="Calibri" w:cs="Times New Roman"/>
          <w:b/>
          <w:bCs/>
          <w:sz w:val="24"/>
          <w:lang w:val="en-US"/>
        </w:rPr>
        <w:t>Domeniu: Management</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2.1.1.</w:t>
      </w:r>
      <w:r w:rsidRPr="00917232">
        <w:rPr>
          <w:rFonts w:eastAsia="Calibri" w:cs="Times New Roman"/>
          <w:sz w:val="24"/>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Capacitate instituțională</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2.1.2.</w:t>
      </w:r>
      <w:r w:rsidRPr="00917232">
        <w:rPr>
          <w:rFonts w:eastAsia="Calibri" w:cs="Times New Roman"/>
          <w:sz w:val="24"/>
          <w:lang w:val="en-US"/>
        </w:rPr>
        <w:t xml:space="preserve"> Existența unei structuri asociative </w:t>
      </w:r>
      <w:proofErr w:type="gramStart"/>
      <w:r w:rsidRPr="00917232">
        <w:rPr>
          <w:rFonts w:eastAsia="Calibri" w:cs="Times New Roman"/>
          <w:sz w:val="24"/>
          <w:lang w:val="en-US"/>
        </w:rPr>
        <w:t>a</w:t>
      </w:r>
      <w:proofErr w:type="gramEnd"/>
      <w:r w:rsidRPr="00917232">
        <w:rPr>
          <w:rFonts w:eastAsia="Calibri" w:cs="Times New Roman"/>
          <w:sz w:val="24"/>
          <w:lang w:val="en-US"/>
        </w:rPr>
        <w:t xml:space="preserve">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2.1.3.</w:t>
      </w:r>
      <w:r w:rsidRPr="00917232">
        <w:rPr>
          <w:rFonts w:eastAsia="Calibri" w:cs="Times New Roman"/>
          <w:sz w:val="24"/>
          <w:lang w:val="en-US"/>
        </w:rPr>
        <w:t xml:space="preserve"> Asigurarea funcționalității mijloacelor de comunicare </w:t>
      </w:r>
      <w:proofErr w:type="gramStart"/>
      <w:r w:rsidRPr="00917232">
        <w:rPr>
          <w:rFonts w:eastAsia="Calibri" w:cs="Times New Roman"/>
          <w:sz w:val="24"/>
          <w:lang w:val="en-US"/>
        </w:rPr>
        <w:t>ce</w:t>
      </w:r>
      <w:proofErr w:type="gramEnd"/>
      <w:r w:rsidRPr="00917232">
        <w:rPr>
          <w:rFonts w:eastAsia="Calibri" w:cs="Times New Roman"/>
          <w:sz w:val="24"/>
          <w:lang w:val="en-US"/>
        </w:rPr>
        <w:t xml:space="preserv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Curriculum/ proces educațional</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2.1.4.</w:t>
      </w:r>
      <w:r w:rsidRPr="00917232">
        <w:rPr>
          <w:rFonts w:eastAsia="Calibri" w:cs="Times New Roman"/>
          <w:sz w:val="24"/>
          <w:lang w:val="en-US"/>
        </w:rPr>
        <w:t xml:space="preserve"> Implicarea permanentă </w:t>
      </w:r>
      <w:proofErr w:type="gramStart"/>
      <w:r w:rsidRPr="00917232">
        <w:rPr>
          <w:rFonts w:eastAsia="Calibri" w:cs="Times New Roman"/>
          <w:sz w:val="24"/>
          <w:lang w:val="en-US"/>
        </w:rPr>
        <w:t>a</w:t>
      </w:r>
      <w:proofErr w:type="gramEnd"/>
      <w:r w:rsidRPr="00917232">
        <w:rPr>
          <w:rFonts w:eastAsia="Calibri" w:cs="Times New Roman"/>
          <w:sz w:val="24"/>
          <w:lang w:val="en-US"/>
        </w:rPr>
        <w:t xml:space="preserve"> elevilor/ 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 </w:t>
            </w:r>
          </w:p>
        </w:tc>
      </w:tr>
      <w:tr w:rsidR="00917232" w:rsidRPr="00917232" w:rsidTr="00917232">
        <w:tc>
          <w:tcPr>
            <w:tcW w:w="7371" w:type="dxa"/>
            <w:gridSpan w:val="3"/>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Total standard      -</w:t>
            </w:r>
          </w:p>
        </w:tc>
        <w:tc>
          <w:tcPr>
            <w:tcW w:w="2268" w:type="dxa"/>
          </w:tcPr>
          <w:p w:rsidR="00917232" w:rsidRPr="00917232" w:rsidRDefault="00917232" w:rsidP="00917232">
            <w:pPr>
              <w:spacing w:after="0"/>
              <w:jc w:val="both"/>
              <w:rPr>
                <w:rFonts w:eastAsia="Calibri" w:cs="Times New Roman"/>
                <w:b/>
                <w:bCs/>
                <w:sz w:val="24"/>
                <w:lang w:val="ro-RO"/>
              </w:rPr>
            </w:pP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keepNext/>
        <w:keepLines/>
        <w:spacing w:after="0"/>
        <w:jc w:val="both"/>
        <w:outlineLvl w:val="1"/>
        <w:rPr>
          <w:rFonts w:eastAsia="Calibri" w:cs="Times New Roman"/>
          <w:b/>
          <w:i/>
          <w:iCs/>
          <w:sz w:val="24"/>
          <w:szCs w:val="20"/>
          <w:lang w:val="en-US" w:eastAsia="ru-RU"/>
        </w:rPr>
      </w:pPr>
      <w:bookmarkStart w:id="15" w:name="_Toc46741868"/>
      <w:bookmarkStart w:id="16" w:name="_Toc48389086"/>
      <w:r w:rsidRPr="00917232">
        <w:rPr>
          <w:rFonts w:eastAsia="Calibri" w:cs="Times New Roman"/>
          <w:b/>
          <w:sz w:val="24"/>
          <w:szCs w:val="20"/>
          <w:lang w:val="en-US" w:eastAsia="ru-RU"/>
        </w:rPr>
        <w:t>Standard 2.2. Instituția școlară comunică sistematic și implică familia și comunitatea în procesul educațional</w:t>
      </w:r>
      <w:bookmarkEnd w:id="15"/>
      <w:bookmarkEnd w:id="16"/>
    </w:p>
    <w:p w:rsidR="00917232" w:rsidRPr="00917232" w:rsidRDefault="00917232" w:rsidP="00917232">
      <w:pPr>
        <w:spacing w:after="0"/>
        <w:jc w:val="both"/>
        <w:rPr>
          <w:rFonts w:eastAsia="Calibri" w:cs="Times New Roman"/>
          <w:b/>
          <w:bCs/>
          <w:sz w:val="24"/>
          <w:lang w:val="en-US"/>
        </w:rPr>
      </w:pPr>
      <w:r w:rsidRPr="00917232">
        <w:rPr>
          <w:rFonts w:eastAsia="Calibri" w:cs="Times New Roman"/>
          <w:b/>
          <w:bCs/>
          <w:sz w:val="24"/>
          <w:lang w:val="en-US"/>
        </w:rPr>
        <w:t xml:space="preserve">Domeniu: Management </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2.2.1.</w:t>
      </w:r>
      <w:r w:rsidRPr="00917232">
        <w:rPr>
          <w:rFonts w:eastAsia="Calibri" w:cs="Times New Roman"/>
          <w:sz w:val="24"/>
          <w:lang w:val="en-US"/>
        </w:rPr>
        <w:t xml:space="preserve"> </w:t>
      </w:r>
      <w:proofErr w:type="gramStart"/>
      <w:r w:rsidRPr="00917232">
        <w:rPr>
          <w:rFonts w:eastAsia="Calibri" w:cs="Times New Roman"/>
          <w:sz w:val="24"/>
          <w:lang w:val="en-US"/>
        </w:rPr>
        <w:t>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roofErr w:type="gramEnd"/>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439"/>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Comitete părintești în fiecare grupă de vârstă , procese-verbale , septembrie 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Consiliul reprzentativ al părinț</w:t>
            </w:r>
            <w:proofErr w:type="gramStart"/>
            <w:r w:rsidRPr="00917232">
              <w:rPr>
                <w:rFonts w:eastAsia="Calibri" w:cs="Times New Roman"/>
                <w:iCs/>
                <w:sz w:val="24"/>
                <w:lang w:val="en-US"/>
              </w:rPr>
              <w:t>ilor ,</w:t>
            </w:r>
            <w:proofErr w:type="gramEnd"/>
            <w:r w:rsidRPr="00917232">
              <w:rPr>
                <w:rFonts w:eastAsia="Calibri" w:cs="Times New Roman"/>
                <w:iCs/>
                <w:sz w:val="24"/>
                <w:lang w:val="en-US"/>
              </w:rPr>
              <w:t xml:space="preserve"> proces-verbal  septembrie 2020.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Proces verbal al Consiliului de Administrație înaintarea </w:t>
            </w:r>
            <w:r w:rsidRPr="00917232">
              <w:rPr>
                <w:rFonts w:eastAsia="Calibri" w:cs="Times New Roman"/>
                <w:iCs/>
                <w:sz w:val="24"/>
                <w:lang w:val="ro-RO"/>
              </w:rPr>
              <w:t xml:space="preserve">unui </w:t>
            </w:r>
            <w:r w:rsidRPr="00917232">
              <w:rPr>
                <w:rFonts w:eastAsia="Calibri" w:cs="Times New Roman"/>
                <w:iCs/>
                <w:sz w:val="24"/>
                <w:lang w:val="en-US"/>
              </w:rPr>
              <w:t>pări</w:t>
            </w:r>
            <w:r w:rsidRPr="00917232">
              <w:rPr>
                <w:rFonts w:eastAsia="Calibri" w:cs="Times New Roman"/>
                <w:iCs/>
                <w:sz w:val="24"/>
                <w:lang w:val="ro-RO"/>
              </w:rPr>
              <w:t>te</w:t>
            </w:r>
            <w:r w:rsidRPr="00917232">
              <w:rPr>
                <w:rFonts w:eastAsia="Calibri" w:cs="Times New Roman"/>
                <w:iCs/>
                <w:sz w:val="24"/>
                <w:lang w:val="en-US"/>
              </w:rPr>
              <w:t xml:space="preserve"> în componența CA;</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Afișare în fiecare antreu  ( panou informativ )</w:t>
            </w:r>
            <w:r w:rsidR="00A76AE3">
              <w:rPr>
                <w:rFonts w:eastAsia="Calibri" w:cs="Times New Roman"/>
                <w:iCs/>
                <w:sz w:val="24"/>
                <w:lang w:val="en-US"/>
              </w:rPr>
              <w:t xml:space="preserve"> </w:t>
            </w:r>
            <w:r w:rsidRPr="00917232">
              <w:rPr>
                <w:rFonts w:eastAsia="Calibri" w:cs="Times New Roman"/>
                <w:iCs/>
                <w:sz w:val="24"/>
                <w:lang w:val="en-US"/>
              </w:rPr>
              <w:t>pentru părinți drepurile și obligațiunile părinților;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ro-RO"/>
              </w:rPr>
              <w:t>Aducerea la cunoștință a</w:t>
            </w:r>
            <w:r w:rsidRPr="00917232">
              <w:rPr>
                <w:rFonts w:eastAsia="Calibri" w:cs="Times New Roman"/>
                <w:iCs/>
                <w:sz w:val="24"/>
                <w:lang w:val="en-US"/>
              </w:rPr>
              <w:t xml:space="preserve"> bugetului instituției </w:t>
            </w:r>
            <w:r w:rsidRPr="00917232">
              <w:rPr>
                <w:rFonts w:eastAsia="Calibri" w:cs="Times New Roman"/>
                <w:iCs/>
                <w:sz w:val="24"/>
                <w:lang w:val="ro-RO"/>
              </w:rPr>
              <w:t xml:space="preserve">în cadrul </w:t>
            </w:r>
            <w:r w:rsidRPr="00917232">
              <w:rPr>
                <w:rFonts w:eastAsia="Calibri" w:cs="Times New Roman"/>
                <w:iCs/>
                <w:sz w:val="24"/>
                <w:lang w:val="en-US"/>
              </w:rPr>
              <w:t>CA, discutarea problemelor de ordin financiar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Informarea părinților despre rezultatele evaluării finale la finele </w:t>
            </w:r>
            <w:r w:rsidRPr="00917232">
              <w:rPr>
                <w:rFonts w:eastAsia="Calibri" w:cs="Times New Roman"/>
                <w:iCs/>
                <w:sz w:val="24"/>
                <w:lang w:val="ro-RO"/>
              </w:rPr>
              <w:t xml:space="preserve">ciclului </w:t>
            </w:r>
            <w:r w:rsidRPr="00917232">
              <w:rPr>
                <w:rFonts w:eastAsia="Calibri" w:cs="Times New Roman"/>
                <w:iCs/>
                <w:sz w:val="24"/>
                <w:lang w:val="en-US"/>
              </w:rPr>
              <w:t>preșcola</w:t>
            </w:r>
            <w:r w:rsidRPr="00917232">
              <w:rPr>
                <w:rFonts w:eastAsia="Calibri" w:cs="Times New Roman"/>
                <w:iCs/>
                <w:sz w:val="24"/>
                <w:lang w:val="ro-RO"/>
              </w:rPr>
              <w:t>r</w:t>
            </w:r>
            <w:r w:rsidRPr="00917232">
              <w:rPr>
                <w:rFonts w:eastAsia="Calibri" w:cs="Times New Roman"/>
                <w:iCs/>
                <w:sz w:val="24"/>
                <w:lang w:val="en-US"/>
              </w:rPr>
              <w:t>. Semnarea Raportului privind dezvoltarea fizică, cognitivă, personală, socio-emoțională și lingvistică a copilului.</w:t>
            </w:r>
          </w:p>
          <w:p w:rsidR="00A76AE3" w:rsidRPr="00A76AE3" w:rsidRDefault="00917232" w:rsidP="00A76AE3">
            <w:pPr>
              <w:numPr>
                <w:ilvl w:val="0"/>
                <w:numId w:val="1"/>
              </w:numPr>
              <w:tabs>
                <w:tab w:val="left" w:pos="709"/>
              </w:tabs>
              <w:spacing w:after="0"/>
              <w:ind w:left="360"/>
              <w:contextualSpacing/>
              <w:rPr>
                <w:rFonts w:eastAsia="Calibri" w:cs="Times New Roman"/>
                <w:iCs/>
                <w:sz w:val="24"/>
                <w:lang w:val="en-US"/>
              </w:rPr>
            </w:pPr>
            <w:r w:rsidRPr="00917232">
              <w:rPr>
                <w:rFonts w:eastAsia="Calibri" w:cs="Times New Roman"/>
                <w:iCs/>
                <w:sz w:val="24"/>
                <w:lang w:val="en-US"/>
              </w:rPr>
              <w:t xml:space="preserve">Participarea părinților în cadrul proiectului Educația parentală </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are elaborate un set de proceduri democratice de delegare, promovare a părinților în structurile decizionale și le aplică prin reprezenta</w:t>
            </w:r>
            <w:r w:rsidRPr="00917232">
              <w:rPr>
                <w:rFonts w:eastAsia="Times New Roman" w:cs="Times New Roman"/>
                <w:iCs/>
                <w:sz w:val="24"/>
                <w:lang w:val="ro-RO"/>
              </w:rPr>
              <w:t xml:space="preserve">ntul </w:t>
            </w:r>
            <w:r w:rsidRPr="00917232">
              <w:rPr>
                <w:rFonts w:eastAsia="Times New Roman" w:cs="Times New Roman"/>
                <w:iCs/>
                <w:sz w:val="24"/>
                <w:lang w:val="en-US"/>
              </w:rPr>
              <w:t>părinților în CA, ședințe cu părinții la nivel de grupă</w:t>
            </w:r>
            <w:r w:rsidR="00A76AE3">
              <w:rPr>
                <w:rFonts w:eastAsia="Times New Roman" w:cs="Times New Roman"/>
                <w:iCs/>
                <w:sz w:val="24"/>
                <w:lang w:val="en-US"/>
              </w:rPr>
              <w:t xml:space="preserve"> online</w:t>
            </w:r>
            <w:r w:rsidRPr="00917232">
              <w:rPr>
                <w:rFonts w:eastAsia="Times New Roman" w:cs="Times New Roman"/>
                <w:iCs/>
                <w:sz w:val="24"/>
                <w:lang w:val="en-US"/>
              </w:rPr>
              <w:t xml:space="preserve">, chestionare, implicare în proiecte </w:t>
            </w:r>
            <w:r w:rsidR="00A76AE3">
              <w:rPr>
                <w:rFonts w:eastAsia="Times New Roman" w:cs="Times New Roman"/>
                <w:iCs/>
                <w:sz w:val="24"/>
                <w:lang w:val="en-US"/>
              </w:rPr>
              <w:t xml:space="preserve">transnational </w:t>
            </w:r>
            <w:r w:rsidRPr="00917232">
              <w:rPr>
                <w:rFonts w:eastAsia="Times New Roman" w:cs="Times New Roman"/>
                <w:iCs/>
                <w:sz w:val="24"/>
                <w:lang w:val="en-US"/>
              </w:rPr>
              <w:t>educaționale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439"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2.2.2.</w:t>
      </w:r>
      <w:r w:rsidRPr="00917232">
        <w:rPr>
          <w:rFonts w:eastAsia="Calibri" w:cs="Times New Roman"/>
          <w:sz w:val="24"/>
          <w:lang w:val="en-US"/>
        </w:rPr>
        <w:t xml:space="preserve"> Existența acordurilor de parteneriat cu reprezentanții comunității, pe aspecte </w:t>
      </w:r>
      <w:proofErr w:type="gramStart"/>
      <w:r w:rsidRPr="00917232">
        <w:rPr>
          <w:rFonts w:eastAsia="Calibri" w:cs="Times New Roman"/>
          <w:sz w:val="24"/>
          <w:lang w:val="en-US"/>
        </w:rPr>
        <w:t>ce</w:t>
      </w:r>
      <w:proofErr w:type="gramEnd"/>
      <w:r w:rsidRPr="00917232">
        <w:rPr>
          <w:rFonts w:eastAsia="Calibri" w:cs="Times New Roman"/>
          <w:sz w:val="24"/>
          <w:lang w:val="en-US"/>
        </w:rPr>
        <w:t xml:space="preserve"> țin interesul elevului/ copilului, și a acțiunilor de participare a comunității la îmbunătățirea condițiilor de învățare și odihnă pentru elevi/ copii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439"/>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 </w:t>
            </w:r>
            <w:r w:rsidRPr="00917232">
              <w:rPr>
                <w:rFonts w:eastAsia="Calibri" w:cs="Times New Roman"/>
                <w:iCs/>
                <w:sz w:val="24"/>
                <w:lang w:val="ro-RO"/>
              </w:rPr>
              <w:t>P</w:t>
            </w:r>
            <w:r w:rsidRPr="00917232">
              <w:rPr>
                <w:rFonts w:eastAsia="Calibri" w:cs="Times New Roman"/>
                <w:iCs/>
                <w:sz w:val="24"/>
                <w:lang w:val="en-US"/>
              </w:rPr>
              <w:t xml:space="preserve">arteneriat cu APL(note informative, demers)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 </w:t>
            </w:r>
            <w:r w:rsidRPr="00917232">
              <w:rPr>
                <w:rFonts w:eastAsia="Calibri" w:cs="Times New Roman"/>
                <w:iCs/>
                <w:sz w:val="24"/>
                <w:lang w:val="ro-RO"/>
              </w:rPr>
              <w:t>P</w:t>
            </w:r>
            <w:r w:rsidRPr="00917232">
              <w:rPr>
                <w:rFonts w:eastAsia="Calibri" w:cs="Times New Roman"/>
                <w:iCs/>
                <w:sz w:val="24"/>
                <w:lang w:val="en-US"/>
              </w:rPr>
              <w:t xml:space="preserve">arteneriat cu </w:t>
            </w:r>
            <w:r w:rsidR="00F955B2">
              <w:rPr>
                <w:rFonts w:eastAsia="Calibri" w:cs="Times New Roman"/>
                <w:iCs/>
                <w:sz w:val="24"/>
                <w:lang w:val="en-US"/>
              </w:rPr>
              <w:t>Gimnaziul nr.74„V.Găină”</w:t>
            </w:r>
            <w:r w:rsidRPr="00917232">
              <w:rPr>
                <w:rFonts w:eastAsia="Calibri" w:cs="Times New Roman"/>
                <w:iCs/>
                <w:sz w:val="24"/>
                <w:lang w:val="en-US"/>
              </w:rPr>
              <w:t xml:space="preserve"> Plan de acțiuni.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ro-RO"/>
              </w:rPr>
              <w:t>P</w:t>
            </w:r>
            <w:r w:rsidRPr="00917232">
              <w:rPr>
                <w:rFonts w:eastAsia="Calibri" w:cs="Times New Roman"/>
                <w:iCs/>
                <w:sz w:val="24"/>
                <w:lang w:val="en-US"/>
              </w:rPr>
              <w:t>arteneriat cu asistentul social din localitate. Plan de acțiuni.</w:t>
            </w:r>
          </w:p>
          <w:p w:rsidR="00917232" w:rsidRPr="00F955B2" w:rsidRDefault="00917232" w:rsidP="00F955B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 </w:t>
            </w:r>
            <w:r w:rsidRPr="00917232">
              <w:rPr>
                <w:rFonts w:eastAsia="Calibri" w:cs="Times New Roman"/>
                <w:iCs/>
                <w:sz w:val="24"/>
                <w:lang w:val="ro-RO"/>
              </w:rPr>
              <w:t>P</w:t>
            </w:r>
            <w:r w:rsidR="00F955B2">
              <w:rPr>
                <w:rFonts w:eastAsia="Calibri" w:cs="Times New Roman"/>
                <w:iCs/>
                <w:sz w:val="24"/>
                <w:lang w:val="en-US"/>
              </w:rPr>
              <w:t>arteneriat cu biblioteca școlară</w:t>
            </w:r>
            <w:r w:rsidRPr="00917232">
              <w:rPr>
                <w:rFonts w:eastAsia="Calibri" w:cs="Times New Roman"/>
                <w:iCs/>
                <w:sz w:val="24"/>
                <w:lang w:val="en-US"/>
              </w:rPr>
              <w:t>. Plan de acțiuni.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 </w:t>
            </w:r>
            <w:r w:rsidRPr="00917232">
              <w:rPr>
                <w:rFonts w:eastAsia="Calibri" w:cs="Times New Roman"/>
                <w:iCs/>
                <w:sz w:val="24"/>
                <w:lang w:val="ro-RO"/>
              </w:rPr>
              <w:t>P</w:t>
            </w:r>
            <w:r w:rsidRPr="00917232">
              <w:rPr>
                <w:rFonts w:eastAsia="Calibri" w:cs="Times New Roman"/>
                <w:iCs/>
                <w:sz w:val="24"/>
                <w:lang w:val="en-US"/>
              </w:rPr>
              <w:t>arteneriat cu familia. Plan de acțiuni, procese verbale.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 </w:t>
            </w:r>
            <w:r w:rsidRPr="00917232">
              <w:rPr>
                <w:rFonts w:eastAsia="Calibri" w:cs="Times New Roman"/>
                <w:iCs/>
                <w:sz w:val="24"/>
                <w:lang w:val="ro-RO"/>
              </w:rPr>
              <w:t>P</w:t>
            </w:r>
            <w:r w:rsidRPr="00917232">
              <w:rPr>
                <w:rFonts w:eastAsia="Calibri" w:cs="Times New Roman"/>
                <w:iCs/>
                <w:sz w:val="24"/>
                <w:lang w:val="en-US"/>
              </w:rPr>
              <w:t xml:space="preserve">arteneriat cu Centrul Medicilor de </w:t>
            </w:r>
            <w:r w:rsidRPr="00917232">
              <w:rPr>
                <w:rFonts w:eastAsia="Calibri" w:cs="Times New Roman"/>
                <w:iCs/>
                <w:sz w:val="24"/>
                <w:lang w:val="ro-RO"/>
              </w:rPr>
              <w:t>F</w:t>
            </w:r>
            <w:r w:rsidRPr="00917232">
              <w:rPr>
                <w:rFonts w:eastAsia="Calibri" w:cs="Times New Roman"/>
                <w:iCs/>
                <w:sz w:val="24"/>
                <w:lang w:val="en-US"/>
              </w:rPr>
              <w:t>amilie.Plan de acținui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promovează permanent ș</w:t>
            </w:r>
            <w:proofErr w:type="gramStart"/>
            <w:r w:rsidRPr="00917232">
              <w:rPr>
                <w:rFonts w:eastAsia="Times New Roman" w:cs="Times New Roman"/>
                <w:iCs/>
                <w:sz w:val="24"/>
                <w:lang w:val="en-US"/>
              </w:rPr>
              <w:t>i  eficient</w:t>
            </w:r>
            <w:proofErr w:type="gramEnd"/>
            <w:r w:rsidRPr="00917232">
              <w:rPr>
                <w:rFonts w:eastAsia="Times New Roman" w:cs="Times New Roman"/>
                <w:iCs/>
                <w:sz w:val="24"/>
                <w:lang w:val="en-US"/>
              </w:rPr>
              <w:t xml:space="preserve"> parteneriate cu diverși reprezentanți ai comunității, pe aspecte ce țin de interesul copilului</w:t>
            </w:r>
            <w:r w:rsidRPr="00917232">
              <w:rPr>
                <w:rFonts w:eastAsia="Times New Roman" w:cs="Times New Roman"/>
                <w:iCs/>
                <w:sz w:val="24"/>
                <w:lang w:val="ro-RO"/>
              </w:rPr>
              <w:t>, promovarea imaginii instituției , punerea în valoare a educației timpurii.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439"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 xml:space="preserve">Domeniu: Capacitate instituțională </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2.2.3.</w:t>
      </w:r>
      <w:r w:rsidRPr="00917232">
        <w:rPr>
          <w:rFonts w:eastAsia="Calibri" w:cs="Times New Roman"/>
          <w:sz w:val="24"/>
          <w:lang w:val="en-US"/>
        </w:rPr>
        <w:t xml:space="preserve"> </w:t>
      </w:r>
      <w:proofErr w:type="gramStart"/>
      <w:r w:rsidRPr="00917232">
        <w:rPr>
          <w:rFonts w:eastAsia="Calibri" w:cs="Times New Roman"/>
          <w:sz w:val="24"/>
          <w:lang w:val="en-US"/>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roofErr w:type="gramEnd"/>
    </w:p>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276"/>
        <w:gridCol w:w="4026"/>
        <w:gridCol w:w="2268"/>
      </w:tblGrid>
      <w:tr w:rsidR="00917232" w:rsidRPr="00917232" w:rsidTr="00917232">
        <w:tc>
          <w:tcPr>
            <w:tcW w:w="2297"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5"/>
              </w:numPr>
              <w:tabs>
                <w:tab w:val="left" w:pos="175"/>
              </w:tabs>
              <w:spacing w:after="0"/>
              <w:contextualSpacing/>
              <w:jc w:val="both"/>
              <w:rPr>
                <w:rFonts w:eastAsia="Calibri" w:cs="Times New Roman"/>
                <w:iCs/>
                <w:sz w:val="24"/>
                <w:lang w:val="en-US"/>
              </w:rPr>
            </w:pPr>
            <w:r w:rsidRPr="00917232">
              <w:rPr>
                <w:rFonts w:eastAsia="Calibri" w:cs="Times New Roman"/>
                <w:iCs/>
                <w:sz w:val="24"/>
                <w:lang w:val="en-US"/>
              </w:rPr>
              <w:t>Alegerea reprezenta</w:t>
            </w:r>
            <w:r w:rsidRPr="00917232">
              <w:rPr>
                <w:rFonts w:eastAsia="Calibri" w:cs="Times New Roman"/>
                <w:iCs/>
                <w:sz w:val="24"/>
                <w:lang w:val="ro-RO"/>
              </w:rPr>
              <w:t>ntului</w:t>
            </w:r>
            <w:r w:rsidRPr="00917232">
              <w:rPr>
                <w:rFonts w:eastAsia="Calibri" w:cs="Times New Roman"/>
                <w:iCs/>
                <w:sz w:val="24"/>
                <w:lang w:val="en-US"/>
              </w:rPr>
              <w:t xml:space="preserve"> părinților în CA, aprobat,</w:t>
            </w:r>
            <w:r w:rsidR="00F955B2">
              <w:rPr>
                <w:rFonts w:eastAsia="Calibri" w:cs="Times New Roman"/>
                <w:iCs/>
                <w:sz w:val="24"/>
                <w:lang w:val="en-US"/>
              </w:rPr>
              <w:t xml:space="preserve"> consiliul pedagogic nr.1 din 14</w:t>
            </w:r>
            <w:r w:rsidRPr="00917232">
              <w:rPr>
                <w:rFonts w:eastAsia="Calibri" w:cs="Times New Roman"/>
                <w:iCs/>
                <w:sz w:val="24"/>
                <w:lang w:val="en-US"/>
              </w:rPr>
              <w:t>.09.2020;</w:t>
            </w:r>
          </w:p>
          <w:p w:rsidR="00917232" w:rsidRPr="00917232" w:rsidRDefault="00917232" w:rsidP="00917232">
            <w:pPr>
              <w:numPr>
                <w:ilvl w:val="0"/>
                <w:numId w:val="5"/>
              </w:numPr>
              <w:tabs>
                <w:tab w:val="left" w:pos="400"/>
              </w:tabs>
              <w:spacing w:after="0"/>
              <w:contextualSpacing/>
              <w:jc w:val="both"/>
              <w:rPr>
                <w:rFonts w:eastAsia="Calibri" w:cs="Times New Roman"/>
                <w:iCs/>
                <w:sz w:val="24"/>
                <w:lang w:val="en-US"/>
              </w:rPr>
            </w:pPr>
            <w:r w:rsidRPr="00917232">
              <w:rPr>
                <w:rFonts w:eastAsia="Calibri" w:cs="Times New Roman"/>
                <w:iCs/>
                <w:sz w:val="24"/>
                <w:lang w:val="en-US"/>
              </w:rPr>
              <w:t>Pariciparea părinților în cadrul ședințelor, desfășurate  on-line, conform planului managerial</w:t>
            </w:r>
            <w:r w:rsidRPr="00917232">
              <w:rPr>
                <w:rFonts w:eastAsia="Calibri" w:cs="Times New Roman"/>
                <w:iCs/>
                <w:sz w:val="24"/>
                <w:lang w:val="ro-RO"/>
              </w:rPr>
              <w:t xml:space="preserve"> de activitate</w:t>
            </w:r>
            <w:r w:rsidRPr="00917232">
              <w:rPr>
                <w:rFonts w:eastAsia="Calibri" w:cs="Times New Roman"/>
                <w:iCs/>
                <w:sz w:val="24"/>
                <w:lang w:val="en-US"/>
              </w:rPr>
              <w:t>;</w:t>
            </w:r>
          </w:p>
          <w:p w:rsidR="00917232" w:rsidRPr="00917232" w:rsidRDefault="00917232" w:rsidP="00917232">
            <w:pPr>
              <w:numPr>
                <w:ilvl w:val="0"/>
                <w:numId w:val="5"/>
              </w:numPr>
              <w:spacing w:after="0"/>
              <w:contextualSpacing/>
              <w:jc w:val="both"/>
              <w:rPr>
                <w:rFonts w:eastAsia="Calibri" w:cs="Times New Roman"/>
                <w:iCs/>
                <w:sz w:val="24"/>
                <w:lang w:val="en-US"/>
              </w:rPr>
            </w:pPr>
            <w:r w:rsidRPr="00917232">
              <w:rPr>
                <w:rFonts w:eastAsia="Calibri" w:cs="Times New Roman"/>
                <w:iCs/>
                <w:sz w:val="24"/>
                <w:lang w:val="en-US"/>
              </w:rPr>
              <w:t xml:space="preserve">    Chestionare, sondaje în scopul consolidării parteneriatului grădiniț</w:t>
            </w:r>
            <w:proofErr w:type="gramStart"/>
            <w:r w:rsidRPr="00917232">
              <w:rPr>
                <w:rFonts w:eastAsia="Calibri" w:cs="Times New Roman"/>
                <w:iCs/>
                <w:sz w:val="24"/>
                <w:lang w:val="en-US"/>
              </w:rPr>
              <w:t>ă  -</w:t>
            </w:r>
            <w:proofErr w:type="gramEnd"/>
            <w:r w:rsidRPr="00917232">
              <w:rPr>
                <w:rFonts w:eastAsia="Calibri" w:cs="Times New Roman"/>
                <w:iCs/>
                <w:sz w:val="24"/>
                <w:lang w:val="en-US"/>
              </w:rPr>
              <w:t xml:space="preserve">  familie.                           </w:t>
            </w:r>
          </w:p>
        </w:tc>
      </w:tr>
      <w:tr w:rsidR="00917232" w:rsidRPr="00917232" w:rsidTr="00917232">
        <w:tc>
          <w:tcPr>
            <w:tcW w:w="2297"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implică părinții și comunitatea în procesul de luare a deciziilor cu privire la educație, inclusiv CA.</w:t>
            </w:r>
          </w:p>
          <w:p w:rsidR="00917232" w:rsidRPr="00917232" w:rsidRDefault="00917232" w:rsidP="00F955B2">
            <w:pPr>
              <w:tabs>
                <w:tab w:val="left" w:pos="709"/>
              </w:tabs>
              <w:spacing w:after="0"/>
              <w:contextualSpacing/>
              <w:jc w:val="both"/>
              <w:rPr>
                <w:rFonts w:eastAsia="Times New Roman" w:cs="Times New Roman"/>
                <w:iCs/>
                <w:sz w:val="24"/>
                <w:lang w:val="en-US"/>
              </w:rPr>
            </w:pPr>
          </w:p>
        </w:tc>
      </w:tr>
      <w:tr w:rsidR="00917232" w:rsidRPr="00917232" w:rsidTr="00917232">
        <w:tc>
          <w:tcPr>
            <w:tcW w:w="2297"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276"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4026"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- 1,5</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Curriculum/ proces educațional</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2.2.4.</w:t>
      </w:r>
      <w:r w:rsidRPr="00917232">
        <w:rPr>
          <w:rFonts w:eastAsia="Calibri" w:cs="Times New Roman"/>
          <w:sz w:val="24"/>
          <w:lang w:val="en-US"/>
        </w:rPr>
        <w:t xml:space="preserve"> Participarea structurilor asociative ale elevilor/ copiilor, părinților și a comunității la elaborarea documentelor programatice ale instituției, la pedagogizarea părinților și implicarea acestora și </w:t>
      </w:r>
      <w:proofErr w:type="gramStart"/>
      <w:r w:rsidRPr="00917232">
        <w:rPr>
          <w:rFonts w:eastAsia="Calibri" w:cs="Times New Roman"/>
          <w:sz w:val="24"/>
          <w:lang w:val="en-US"/>
        </w:rPr>
        <w:t>a</w:t>
      </w:r>
      <w:proofErr w:type="gramEnd"/>
      <w:r w:rsidRPr="00917232">
        <w:rPr>
          <w:rFonts w:eastAsia="Calibri" w:cs="Times New Roman"/>
          <w:sz w:val="24"/>
          <w:lang w:val="en-US"/>
        </w:rPr>
        <w:t xml:space="preserve">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Informarea părinților despre Reglementări</w:t>
            </w:r>
            <w:r w:rsidRPr="00917232">
              <w:rPr>
                <w:rFonts w:eastAsia="Calibri" w:cs="Times New Roman"/>
                <w:iCs/>
                <w:sz w:val="24"/>
                <w:lang w:val="ro-RO"/>
              </w:rPr>
              <w:t>le</w:t>
            </w:r>
            <w:r w:rsidRPr="00917232">
              <w:rPr>
                <w:rFonts w:eastAsia="Calibri" w:cs="Times New Roman"/>
                <w:iCs/>
                <w:sz w:val="24"/>
                <w:lang w:val="en-US"/>
              </w:rPr>
              <w:t>-cadru speciale privind punerea în aplicare a instrucțiunii de redeschidere și reluare a activității IET în perioada post-COVID-19(ședințe cu părinții</w:t>
            </w:r>
            <w:r w:rsidR="00F955B2">
              <w:rPr>
                <w:rFonts w:eastAsia="Calibri" w:cs="Times New Roman"/>
                <w:iCs/>
                <w:sz w:val="24"/>
                <w:lang w:val="en-US"/>
              </w:rPr>
              <w:t xml:space="preserve"> online</w:t>
            </w:r>
            <w:r w:rsidRPr="00917232">
              <w:rPr>
                <w:rFonts w:eastAsia="Calibri" w:cs="Times New Roman"/>
                <w:iCs/>
                <w:sz w:val="24"/>
                <w:lang w:val="en-US"/>
              </w:rPr>
              <w:t>, proces verbal)</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Informarea părinților cu Metodologia  privind organizarea la distanță a procesului educational în condiții de carantină, pentru IET, aprobată prin ordinul MECCnr.378 din 26.03.2020;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Coordonarea și semnarea  Raportului de autoevaluare privind pregătirea pentru redeschidere IET de către  ANSP și  ANSA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Rolurile cheie ale părinților în educație ,,Cum cominicăm cu copiii în perioada de pandemie provocată de COVID-19,ședință cu părinții</w:t>
            </w:r>
            <w:r w:rsidR="00F955B2">
              <w:rPr>
                <w:rFonts w:eastAsia="Calibri" w:cs="Times New Roman"/>
                <w:iCs/>
                <w:sz w:val="24"/>
                <w:lang w:val="en-US"/>
              </w:rPr>
              <w:t xml:space="preserve"> online</w:t>
            </w:r>
            <w:r w:rsidRPr="00917232">
              <w:rPr>
                <w:rFonts w:eastAsia="Calibri" w:cs="Times New Roman"/>
                <w:iCs/>
                <w:sz w:val="24"/>
                <w:lang w:val="en-US"/>
              </w:rPr>
              <w:t>,  procese verbale, lista părinților;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Desfășurarea ședințelor cu părinții în baza Reperelor metodologice privind organizarea la distanță a educației parentale,pentru familiile cu copii de 0-7 ani în condiții de carantină, în toare grupele de vârstă.(procesul verbal, lista participanților).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Completarea afișierului pentru părinți cu informații actuale în concordanță cu tematica consiliilor pedagogice și necesitățile părinților identificate în </w:t>
            </w:r>
            <w:r w:rsidRPr="00917232">
              <w:rPr>
                <w:rFonts w:eastAsia="Calibri" w:cs="Times New Roman"/>
                <w:iCs/>
                <w:sz w:val="24"/>
                <w:lang w:val="ro-RO"/>
              </w:rPr>
              <w:t>b</w:t>
            </w:r>
            <w:r w:rsidRPr="00917232">
              <w:rPr>
                <w:rFonts w:eastAsia="Calibri" w:cs="Times New Roman"/>
                <w:iCs/>
                <w:sz w:val="24"/>
                <w:lang w:val="en-US"/>
              </w:rPr>
              <w:t>aza rezultatelor chestionarelor aplicate.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asigură participarea frecventă a</w:t>
            </w:r>
            <w:r w:rsidRPr="00917232">
              <w:rPr>
                <w:rFonts w:eastAsia="Times New Roman" w:cs="Times New Roman"/>
                <w:iCs/>
                <w:sz w:val="24"/>
                <w:lang w:val="ro-RO"/>
              </w:rPr>
              <w:t xml:space="preserve"> </w:t>
            </w:r>
            <w:r w:rsidRPr="00917232">
              <w:rPr>
                <w:rFonts w:eastAsia="Times New Roman" w:cs="Times New Roman"/>
                <w:iCs/>
                <w:sz w:val="24"/>
                <w:lang w:val="en-US"/>
              </w:rPr>
              <w:t>comunității</w:t>
            </w:r>
            <w:r w:rsidRPr="00917232">
              <w:rPr>
                <w:rFonts w:eastAsia="Times New Roman" w:cs="Times New Roman"/>
                <w:iCs/>
                <w:sz w:val="24"/>
                <w:lang w:val="ro-RO"/>
              </w:rPr>
              <w:t>/părinților</w:t>
            </w:r>
            <w:r w:rsidRPr="00917232">
              <w:rPr>
                <w:rFonts w:eastAsia="Times New Roman" w:cs="Times New Roman"/>
                <w:iCs/>
                <w:sz w:val="24"/>
                <w:lang w:val="en-US"/>
              </w:rPr>
              <w:t xml:space="preserve"> în activități de formare / </w:t>
            </w:r>
            <w:proofErr w:type="gramStart"/>
            <w:r w:rsidRPr="00917232">
              <w:rPr>
                <w:rFonts w:eastAsia="Times New Roman" w:cs="Times New Roman"/>
                <w:iCs/>
                <w:sz w:val="24"/>
                <w:lang w:val="en-US"/>
              </w:rPr>
              <w:t>informare ,</w:t>
            </w:r>
            <w:proofErr w:type="gramEnd"/>
            <w:r w:rsidRPr="00917232">
              <w:rPr>
                <w:rFonts w:eastAsia="Times New Roman" w:cs="Times New Roman"/>
                <w:iCs/>
                <w:sz w:val="24"/>
                <w:lang w:val="en-US"/>
              </w:rPr>
              <w:t xml:space="preserve"> în procesul instructiv - educativ.</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- 1,5 </w:t>
            </w:r>
          </w:p>
        </w:tc>
      </w:tr>
      <w:tr w:rsidR="00917232" w:rsidRPr="00917232" w:rsidTr="00917232">
        <w:tc>
          <w:tcPr>
            <w:tcW w:w="7371" w:type="dxa"/>
            <w:gridSpan w:val="3"/>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Total standard        5                                    83,33</w:t>
            </w:r>
          </w:p>
        </w:tc>
        <w:tc>
          <w:tcPr>
            <w:tcW w:w="2268" w:type="dxa"/>
          </w:tcPr>
          <w:p w:rsidR="00917232" w:rsidRPr="00917232" w:rsidRDefault="00917232" w:rsidP="00917232">
            <w:pPr>
              <w:spacing w:after="0"/>
              <w:jc w:val="both"/>
              <w:rPr>
                <w:rFonts w:eastAsia="Calibri" w:cs="Times New Roman"/>
                <w:b/>
                <w:bCs/>
                <w:sz w:val="24"/>
                <w:lang w:val="ro-RO"/>
              </w:rPr>
            </w:pP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keepNext/>
        <w:keepLines/>
        <w:spacing w:after="0"/>
        <w:jc w:val="both"/>
        <w:outlineLvl w:val="1"/>
        <w:rPr>
          <w:rFonts w:eastAsia="Calibri" w:cs="Times New Roman"/>
          <w:b/>
          <w:i/>
          <w:iCs/>
          <w:sz w:val="24"/>
          <w:szCs w:val="20"/>
          <w:lang w:val="en-US" w:eastAsia="ru-RU"/>
        </w:rPr>
      </w:pPr>
      <w:bookmarkStart w:id="17" w:name="_Toc46741869"/>
      <w:bookmarkStart w:id="18" w:name="_Toc48389087"/>
      <w:r w:rsidRPr="00917232">
        <w:rPr>
          <w:rFonts w:eastAsia="Calibri" w:cs="Times New Roman"/>
          <w:b/>
          <w:sz w:val="24"/>
          <w:szCs w:val="20"/>
          <w:lang w:val="en-US" w:eastAsia="ru-RU"/>
        </w:rPr>
        <w:t xml:space="preserve">Standard 2.3. Școala, familia și comunitatea îi pregătesc pe copii </w:t>
      </w:r>
      <w:proofErr w:type="gramStart"/>
      <w:r w:rsidRPr="00917232">
        <w:rPr>
          <w:rFonts w:eastAsia="Calibri" w:cs="Times New Roman"/>
          <w:b/>
          <w:sz w:val="24"/>
          <w:szCs w:val="20"/>
          <w:lang w:val="en-US" w:eastAsia="ru-RU"/>
        </w:rPr>
        <w:t>să</w:t>
      </w:r>
      <w:proofErr w:type="gramEnd"/>
      <w:r w:rsidRPr="00917232">
        <w:rPr>
          <w:rFonts w:eastAsia="Calibri" w:cs="Times New Roman"/>
          <w:b/>
          <w:sz w:val="24"/>
          <w:szCs w:val="20"/>
          <w:lang w:val="en-US" w:eastAsia="ru-RU"/>
        </w:rPr>
        <w:t xml:space="preserve"> conviețuiască într-o societate interculturală bazată pe democrație</w:t>
      </w:r>
      <w:bookmarkEnd w:id="17"/>
      <w:bookmarkEnd w:id="18"/>
    </w:p>
    <w:p w:rsidR="00917232" w:rsidRPr="00917232" w:rsidRDefault="00917232" w:rsidP="00917232">
      <w:pPr>
        <w:spacing w:after="0"/>
        <w:jc w:val="both"/>
        <w:rPr>
          <w:rFonts w:eastAsia="Calibri" w:cs="Times New Roman"/>
          <w:b/>
          <w:bCs/>
          <w:sz w:val="24"/>
          <w:lang w:val="en-US"/>
        </w:rPr>
      </w:pPr>
      <w:r w:rsidRPr="00917232">
        <w:rPr>
          <w:rFonts w:eastAsia="Calibri" w:cs="Times New Roman"/>
          <w:b/>
          <w:bCs/>
          <w:sz w:val="24"/>
          <w:lang w:val="en-US"/>
        </w:rPr>
        <w:t xml:space="preserve">Domeniu: Management </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lastRenderedPageBreak/>
        <w:t>Indicator 2.3.1.</w:t>
      </w:r>
      <w:r w:rsidRPr="00917232">
        <w:rPr>
          <w:rFonts w:eastAsia="Calibri" w:cs="Times New Roman"/>
          <w:sz w:val="24"/>
          <w:lang w:val="en-US"/>
        </w:rPr>
        <w:t xml:space="preserve"> Promovarea respectului față de diversitatea culturală, etnică, lingvistică, religioasă, prin actele reglatorii și activități organizate de instituție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439"/>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Proiectarea și realizarea temei globale Eu și ceilalți;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Proiectarea și realizarea activității integrate Drepturile copiilor, grupa de pregătire, 12.2020;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Sărbători, distracții musical-literare</w:t>
            </w:r>
            <w:r w:rsidR="00290708">
              <w:rPr>
                <w:rFonts w:eastAsia="Calibri" w:cs="Times New Roman"/>
                <w:iCs/>
                <w:sz w:val="24"/>
                <w:lang w:val="en-US"/>
              </w:rPr>
              <w:t>,” Vine, vine Moș Crăciun</w:t>
            </w:r>
            <w:r w:rsidRPr="00917232">
              <w:rPr>
                <w:rFonts w:eastAsia="Calibri" w:cs="Times New Roman"/>
                <w:iCs/>
                <w:sz w:val="24"/>
                <w:lang w:val="en-US"/>
              </w:rPr>
              <w:t xml:space="preserve"> ”,” </w:t>
            </w:r>
            <w:r w:rsidR="00290708">
              <w:rPr>
                <w:rFonts w:eastAsia="Calibri" w:cs="Times New Roman"/>
                <w:iCs/>
                <w:sz w:val="24"/>
                <w:lang w:val="en-US"/>
              </w:rPr>
              <w:t>Mamă cât de dulce sună</w:t>
            </w:r>
            <w:r w:rsidRPr="00917232">
              <w:rPr>
                <w:rFonts w:eastAsia="Calibri" w:cs="Times New Roman"/>
                <w:iCs/>
                <w:sz w:val="24"/>
                <w:lang w:val="en-US"/>
              </w:rPr>
              <w:t>”,  sărbătoarea Paștelui, ”Copilărie dulce păpădie”,</w:t>
            </w:r>
          </w:p>
          <w:p w:rsidR="00F3577B"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F3577B">
              <w:rPr>
                <w:rFonts w:eastAsia="Calibri" w:cs="Times New Roman"/>
                <w:iCs/>
                <w:sz w:val="24"/>
                <w:lang w:val="en-US"/>
              </w:rPr>
              <w:t>Activități lingvistice</w:t>
            </w:r>
            <w:r w:rsidR="00F3577B">
              <w:rPr>
                <w:rFonts w:eastAsia="Calibri" w:cs="Times New Roman"/>
                <w:iCs/>
                <w:sz w:val="24"/>
                <w:lang w:val="en-US"/>
              </w:rPr>
              <w:t>: Recital de poezie„Eminescu – luciafărul literaturii române”</w:t>
            </w:r>
          </w:p>
          <w:p w:rsidR="00917232" w:rsidRPr="00917232" w:rsidRDefault="00917232" w:rsidP="00F3577B">
            <w:pPr>
              <w:tabs>
                <w:tab w:val="left" w:pos="709"/>
              </w:tabs>
              <w:spacing w:after="0"/>
              <w:ind w:left="360"/>
              <w:contextualSpacing/>
              <w:jc w:val="both"/>
              <w:rPr>
                <w:rFonts w:eastAsia="Calibri" w:cs="Times New Roman"/>
                <w:iCs/>
                <w:sz w:val="24"/>
                <w:lang w:val="ro-RO"/>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În proiectele didactice cadrele didactice planifică și realizează activități pentru promovarea și monitorizarea respectului pentru diversități culturale, entice, lingvistice, religioase</w:t>
            </w:r>
            <w:r w:rsidRPr="00917232">
              <w:rPr>
                <w:rFonts w:eastAsia="Times New Roman" w:cs="Times New Roman"/>
                <w:iCs/>
                <w:sz w:val="24"/>
                <w:lang w:val="ro-RO"/>
              </w:rPr>
              <w:t>;</w:t>
            </w:r>
          </w:p>
          <w:p w:rsidR="00917232" w:rsidRPr="00917232" w:rsidRDefault="00917232" w:rsidP="00F3577B">
            <w:pPr>
              <w:tabs>
                <w:tab w:val="left" w:pos="709"/>
              </w:tabs>
              <w:spacing w:after="0"/>
              <w:contextualSpacing/>
              <w:jc w:val="both"/>
              <w:rPr>
                <w:rFonts w:eastAsia="Times New Roman"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439"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2.3.2.</w:t>
      </w:r>
      <w:r w:rsidRPr="00917232">
        <w:rPr>
          <w:rFonts w:eastAsia="Calibri" w:cs="Times New Roman"/>
          <w:sz w:val="24"/>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439"/>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Planificarea și realizarea competenței specifice: Respectarea diferențelor/diversității culturale, promovând valorile culturii naționale prin unitățile de competență, conform vârstei copilului.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Asistarea în cadrul activităților planificate și desfățurate de către c/d</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Implicarea tuturor copiilor în activitățile organizate în instituție</w:t>
            </w:r>
          </w:p>
          <w:p w:rsidR="00917232" w:rsidRPr="00917232" w:rsidRDefault="00917232" w:rsidP="00F3577B">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 </w:t>
            </w:r>
            <w:r w:rsidRPr="00917232">
              <w:rPr>
                <w:rFonts w:eastAsia="Calibri" w:cs="Times New Roman"/>
                <w:iCs/>
                <w:sz w:val="24"/>
                <w:lang w:val="ro-RO"/>
              </w:rPr>
              <w:t>P</w:t>
            </w:r>
            <w:r w:rsidRPr="00917232">
              <w:rPr>
                <w:rFonts w:eastAsia="Calibri" w:cs="Times New Roman"/>
                <w:iCs/>
                <w:sz w:val="24"/>
                <w:lang w:val="en-US"/>
              </w:rPr>
              <w:t>arteneriat cu Gimnaziul</w:t>
            </w:r>
            <w:r w:rsidR="00F3577B">
              <w:rPr>
                <w:rFonts w:eastAsia="Calibri" w:cs="Times New Roman"/>
                <w:iCs/>
                <w:sz w:val="24"/>
                <w:lang w:val="en-US"/>
              </w:rPr>
              <w:t xml:space="preserve"> nr.74 ”V. Găină</w:t>
            </w:r>
            <w:r w:rsidRPr="00917232">
              <w:rPr>
                <w:rFonts w:eastAsia="Calibri" w:cs="Times New Roman"/>
                <w:iCs/>
                <w:sz w:val="24"/>
                <w:lang w:val="en-US"/>
              </w:rPr>
              <w:t>”din localitate;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Instituția monitorizează frecvent </w:t>
            </w:r>
            <w:r w:rsidRPr="00917232">
              <w:rPr>
                <w:rFonts w:eastAsia="Calibri" w:cs="Times New Roman"/>
                <w:sz w:val="24"/>
                <w:lang w:val="en-US"/>
              </w:rPr>
              <w:t>respectarea diversității culturale, etnice, lingvistice, religioase</w:t>
            </w:r>
            <w:r w:rsidRPr="00917232">
              <w:rPr>
                <w:rFonts w:eastAsia="Calibri" w:cs="Times New Roman"/>
                <w:sz w:val="24"/>
                <w:lang w:val="ro-RO"/>
              </w:rPr>
              <w:t>;</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Calibri" w:cs="Times New Roman"/>
                <w:sz w:val="24"/>
                <w:lang w:val="ro-RO"/>
              </w:rPr>
              <w:t>În localitate nu există diversitate religioasă care ne-ar afecta activitatea ;</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Calibri" w:cs="Times New Roman"/>
                <w:sz w:val="24"/>
                <w:lang w:val="ro-RO"/>
              </w:rPr>
              <w:t>În localitate nu există diversitate lingvistică .</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439"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Capacitate instituțională</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2.3.3.</w:t>
      </w:r>
      <w:r w:rsidRPr="00917232">
        <w:rPr>
          <w:rFonts w:eastAsia="Calibri" w:cs="Times New Roman"/>
          <w:sz w:val="24"/>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Registrul de evidență a copiilor născuți în localitate coordonat cu CMF și </w:t>
            </w:r>
            <w:proofErr w:type="gramStart"/>
            <w:r w:rsidRPr="00917232">
              <w:rPr>
                <w:rFonts w:eastAsia="Calibri" w:cs="Times New Roman"/>
                <w:iCs/>
                <w:sz w:val="24"/>
                <w:lang w:val="ro-RO"/>
              </w:rPr>
              <w:t>secretarul  consiliului</w:t>
            </w:r>
            <w:proofErr w:type="gramEnd"/>
            <w:r w:rsidRPr="00917232">
              <w:rPr>
                <w:rFonts w:eastAsia="Calibri" w:cs="Times New Roman"/>
                <w:iCs/>
                <w:sz w:val="24"/>
                <w:lang w:val="ro-RO"/>
              </w:rPr>
              <w:t xml:space="preserve"> local al </w:t>
            </w:r>
            <w:r w:rsidRPr="00917232">
              <w:rPr>
                <w:rFonts w:eastAsia="Calibri" w:cs="Times New Roman"/>
                <w:iCs/>
                <w:sz w:val="24"/>
                <w:lang w:val="en-US"/>
              </w:rPr>
              <w:t>APL.</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Integrarea / instituționalizarea tuturor copiilor de 3-6(7) ani în instituție imunizați;</w:t>
            </w:r>
          </w:p>
        </w:tc>
      </w:tr>
      <w:tr w:rsidR="00917232" w:rsidRPr="00917232" w:rsidTr="00917232">
        <w:trPr>
          <w:trHeight w:val="423"/>
        </w:trPr>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integrează, crează condiții optime pentru toți copiii din localitate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- 1,5</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Curriculum/ proces educațional</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lastRenderedPageBreak/>
        <w:t>Indicator 2.3.4.</w:t>
      </w:r>
      <w:r w:rsidRPr="00917232">
        <w:rPr>
          <w:rFonts w:eastAsia="Calibri" w:cs="Times New Roman"/>
          <w:sz w:val="24"/>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F3577B" w:rsidRDefault="00917232" w:rsidP="00917232">
            <w:pPr>
              <w:numPr>
                <w:ilvl w:val="0"/>
                <w:numId w:val="1"/>
              </w:numPr>
              <w:tabs>
                <w:tab w:val="left" w:pos="709"/>
              </w:tabs>
              <w:spacing w:after="0"/>
              <w:ind w:left="360"/>
              <w:contextualSpacing/>
              <w:jc w:val="both"/>
              <w:rPr>
                <w:rFonts w:eastAsia="Calibri" w:cs="Times New Roman"/>
                <w:iCs/>
                <w:sz w:val="24"/>
                <w:lang w:val="ro-RO"/>
              </w:rPr>
            </w:pPr>
            <w:r w:rsidRPr="00F3577B">
              <w:rPr>
                <w:rFonts w:eastAsia="Calibri" w:cs="Times New Roman"/>
                <w:iCs/>
                <w:sz w:val="24"/>
                <w:lang w:val="ro-RO"/>
              </w:rPr>
              <w:t>Planificarea și realizarea activităților integrate în</w:t>
            </w:r>
            <w:r w:rsidR="00F3577B" w:rsidRPr="00F3577B">
              <w:rPr>
                <w:rFonts w:eastAsia="Calibri" w:cs="Times New Roman"/>
                <w:iCs/>
                <w:sz w:val="24"/>
                <w:lang w:val="ro-RO"/>
              </w:rPr>
              <w:t xml:space="preserve"> cadrul Bilunarului ecologic unde au participet toate grupele de vârstă.</w:t>
            </w:r>
            <w:r w:rsidR="00F3577B">
              <w:rPr>
                <w:rFonts w:eastAsia="Calibri" w:cs="Times New Roman"/>
                <w:iCs/>
                <w:sz w:val="24"/>
                <w:lang w:val="ro-RO"/>
              </w:rPr>
              <w:t>Ex.</w:t>
            </w:r>
            <w:r w:rsidRPr="00F3577B">
              <w:rPr>
                <w:rFonts w:eastAsia="Calibri" w:cs="Times New Roman"/>
                <w:iCs/>
                <w:sz w:val="24"/>
                <w:lang w:val="ro-RO"/>
              </w:rPr>
              <w:t xml:space="preserve"> grupa mare ”</w:t>
            </w:r>
            <w:r w:rsidR="00290708">
              <w:rPr>
                <w:rFonts w:eastAsia="Calibri" w:cs="Times New Roman"/>
                <w:iCs/>
                <w:sz w:val="24"/>
                <w:lang w:val="ro-RO"/>
              </w:rPr>
              <w:t>O zi de primăvară ne hrănește un an</w:t>
            </w:r>
            <w:r w:rsidRPr="00F3577B">
              <w:rPr>
                <w:rFonts w:eastAsia="Calibri" w:cs="Times New Roman"/>
                <w:iCs/>
                <w:sz w:val="24"/>
                <w:lang w:val="ro-RO"/>
              </w:rPr>
              <w:t xml:space="preserve"> ”, de pregătire pentru școală </w:t>
            </w:r>
            <w:r w:rsidR="00290708">
              <w:rPr>
                <w:rFonts w:eastAsia="Calibri" w:cs="Times New Roman"/>
                <w:iCs/>
                <w:sz w:val="24"/>
                <w:lang w:val="ro-RO"/>
              </w:rPr>
              <w:t>„Primăvara în grădini ne- adună, împreună lucrul merge strună”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Planificarea și realizarea convorbirilor/dicuțiilor</w:t>
            </w:r>
            <w:r w:rsidRPr="00917232">
              <w:rPr>
                <w:rFonts w:eastAsia="Calibri" w:cs="Times New Roman"/>
                <w:iCs/>
                <w:sz w:val="24"/>
                <w:lang w:val="ro-RO"/>
              </w:rPr>
              <w:t>/atelierului de lucru</w:t>
            </w:r>
            <w:r w:rsidRPr="00917232">
              <w:rPr>
                <w:rFonts w:eastAsia="Calibri" w:cs="Times New Roman"/>
                <w:iCs/>
                <w:sz w:val="24"/>
                <w:lang w:val="en-US"/>
              </w:rPr>
              <w:t xml:space="preserve"> cu copiii:  Sărbătorile Pascale, încondeerea ou</w:t>
            </w:r>
            <w:r w:rsidRPr="00917232">
              <w:rPr>
                <w:rFonts w:eastAsia="Calibri" w:cs="Times New Roman"/>
                <w:iCs/>
                <w:sz w:val="24"/>
                <w:lang w:val="ro-RO"/>
              </w:rPr>
              <w:t>ă</w:t>
            </w:r>
            <w:r w:rsidRPr="00917232">
              <w:rPr>
                <w:rFonts w:eastAsia="Calibri" w:cs="Times New Roman"/>
                <w:iCs/>
                <w:sz w:val="24"/>
                <w:lang w:val="en-US"/>
              </w:rPr>
              <w:t>lor;</w:t>
            </w:r>
            <w:r w:rsidRPr="00917232">
              <w:rPr>
                <w:rFonts w:eastAsia="Calibri" w:cs="Times New Roman"/>
                <w:iCs/>
                <w:sz w:val="24"/>
                <w:lang w:val="ro-RO"/>
              </w:rPr>
              <w:t>(activitate practică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Organizarea expoziției Pascale ( ouă încondeiate , compoziții Pascale )</w:t>
            </w:r>
          </w:p>
          <w:p w:rsidR="00917232" w:rsidRPr="00917232" w:rsidRDefault="00917232" w:rsidP="00290708">
            <w:pPr>
              <w:tabs>
                <w:tab w:val="left" w:pos="709"/>
              </w:tabs>
              <w:spacing w:after="0"/>
              <w:ind w:left="360"/>
              <w:contextualSpacing/>
              <w:jc w:val="both"/>
              <w:rPr>
                <w:rFonts w:eastAsia="Calibri"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organizează activități și proiecte educaționale prin care dezvoltă în acțiunile copiilor și ale c/d reflectarea</w:t>
            </w:r>
            <w:r w:rsidRPr="00917232">
              <w:rPr>
                <w:rFonts w:eastAsia="Times New Roman" w:cs="Times New Roman"/>
                <w:iCs/>
                <w:sz w:val="24"/>
                <w:lang w:val="ro-RO"/>
              </w:rPr>
              <w:t xml:space="preserve">/implementarea </w:t>
            </w:r>
            <w:r w:rsidRPr="00917232">
              <w:rPr>
                <w:rFonts w:eastAsia="Times New Roman" w:cs="Times New Roman"/>
                <w:iCs/>
                <w:sz w:val="24"/>
                <w:lang w:val="en-US"/>
              </w:rPr>
              <w:t xml:space="preserve"> viziuni</w:t>
            </w:r>
            <w:r w:rsidRPr="00917232">
              <w:rPr>
                <w:rFonts w:eastAsia="Times New Roman" w:cs="Times New Roman"/>
                <w:iCs/>
                <w:sz w:val="24"/>
                <w:lang w:val="ro-RO"/>
              </w:rPr>
              <w:t>lor</w:t>
            </w:r>
            <w:r w:rsidRPr="00917232">
              <w:rPr>
                <w:rFonts w:eastAsia="Times New Roman" w:cs="Times New Roman"/>
                <w:iCs/>
                <w:sz w:val="24"/>
                <w:lang w:val="en-US"/>
              </w:rPr>
              <w:t xml:space="preserve"> democtarice    de convețuire într-o societate interculturală și promovează  valorile multiculturale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- 1,5</w:t>
            </w:r>
          </w:p>
        </w:tc>
      </w:tr>
      <w:tr w:rsidR="00917232" w:rsidRPr="00917232" w:rsidTr="00917232">
        <w:tc>
          <w:tcPr>
            <w:tcW w:w="7371" w:type="dxa"/>
            <w:gridSpan w:val="3"/>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Total standard                  5                          83,33%</w:t>
            </w:r>
          </w:p>
        </w:tc>
        <w:tc>
          <w:tcPr>
            <w:tcW w:w="2268" w:type="dxa"/>
          </w:tcPr>
          <w:p w:rsidR="00917232" w:rsidRPr="00917232" w:rsidRDefault="00917232" w:rsidP="00917232">
            <w:pPr>
              <w:spacing w:after="0"/>
              <w:jc w:val="both"/>
              <w:rPr>
                <w:rFonts w:eastAsia="Calibri" w:cs="Times New Roman"/>
                <w:b/>
                <w:bCs/>
                <w:sz w:val="24"/>
                <w:lang w:val="ro-RO"/>
              </w:rPr>
            </w:pPr>
          </w:p>
        </w:tc>
      </w:tr>
    </w:tbl>
    <w:p w:rsidR="00917232" w:rsidRPr="00917232" w:rsidRDefault="00917232" w:rsidP="00917232">
      <w:pPr>
        <w:spacing w:after="0"/>
        <w:jc w:val="both"/>
        <w:rPr>
          <w:rFonts w:eastAsia="Calibri" w:cs="Times New Roman"/>
          <w:sz w:val="24"/>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111"/>
        <w:gridCol w:w="3543"/>
      </w:tblGrid>
      <w:tr w:rsidR="00917232" w:rsidRPr="00917232" w:rsidTr="00917232">
        <w:tc>
          <w:tcPr>
            <w:tcW w:w="1985" w:type="dxa"/>
            <w:vMerge w:val="restart"/>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Dimensiune II</w:t>
            </w:r>
          </w:p>
          <w:p w:rsidR="00917232" w:rsidRPr="00917232" w:rsidRDefault="00917232" w:rsidP="00917232">
            <w:pPr>
              <w:spacing w:after="0"/>
              <w:jc w:val="center"/>
              <w:rPr>
                <w:rFonts w:eastAsia="Calibri" w:cs="Times New Roman"/>
                <w:sz w:val="24"/>
                <w:lang w:val="ro-RO"/>
              </w:rPr>
            </w:pPr>
            <w:r w:rsidRPr="00917232">
              <w:rPr>
                <w:rFonts w:eastAsia="Calibri" w:cs="Times New Roman"/>
                <w:i/>
                <w:sz w:val="24"/>
                <w:lang w:val="ro-RO"/>
              </w:rPr>
              <w:t>[</w:t>
            </w:r>
            <w:r w:rsidRPr="00917232">
              <w:rPr>
                <w:rFonts w:eastAsia="Calibri" w:cs="Times New Roman"/>
                <w:i/>
                <w:sz w:val="20"/>
                <w:szCs w:val="20"/>
                <w:lang w:val="ro-RO"/>
              </w:rPr>
              <w:t>Se va completa la finalul fiecărei dimensiuni</w:t>
            </w:r>
            <w:r w:rsidRPr="00917232">
              <w:rPr>
                <w:rFonts w:eastAsia="Calibri" w:cs="Times New Roman"/>
                <w:i/>
                <w:sz w:val="24"/>
                <w:lang w:val="ro-RO"/>
              </w:rPr>
              <w:t>]</w:t>
            </w:r>
          </w:p>
        </w:tc>
        <w:tc>
          <w:tcPr>
            <w:tcW w:w="4111" w:type="dxa"/>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Puncte forte</w:t>
            </w:r>
          </w:p>
        </w:tc>
        <w:tc>
          <w:tcPr>
            <w:tcW w:w="3543" w:type="dxa"/>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Puncte slabe</w:t>
            </w:r>
          </w:p>
        </w:tc>
      </w:tr>
      <w:tr w:rsidR="00917232" w:rsidRPr="00917232" w:rsidTr="00917232">
        <w:tc>
          <w:tcPr>
            <w:tcW w:w="1985" w:type="dxa"/>
            <w:vMerge/>
          </w:tcPr>
          <w:p w:rsidR="00917232" w:rsidRPr="00917232" w:rsidRDefault="00917232" w:rsidP="00917232">
            <w:pPr>
              <w:spacing w:after="0"/>
              <w:jc w:val="both"/>
              <w:rPr>
                <w:rFonts w:eastAsia="Calibri" w:cs="Times New Roman"/>
                <w:sz w:val="24"/>
                <w:lang w:val="ro-RO"/>
              </w:rPr>
            </w:pPr>
          </w:p>
        </w:tc>
        <w:tc>
          <w:tcPr>
            <w:tcW w:w="4111" w:type="dxa"/>
          </w:tcPr>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Comite</w:t>
            </w:r>
            <w:r w:rsidRPr="00917232">
              <w:rPr>
                <w:rFonts w:eastAsia="Calibri" w:cs="Times New Roman"/>
                <w:sz w:val="24"/>
                <w:lang w:val="ro-RO"/>
              </w:rPr>
              <w:t>t</w:t>
            </w:r>
            <w:r w:rsidRPr="00917232">
              <w:rPr>
                <w:rFonts w:eastAsia="Calibri" w:cs="Times New Roman"/>
                <w:sz w:val="24"/>
                <w:lang w:val="en-US"/>
              </w:rPr>
              <w:t>ul</w:t>
            </w:r>
            <w:r w:rsidRPr="00917232">
              <w:rPr>
                <w:rFonts w:eastAsia="Calibri" w:cs="Times New Roman"/>
                <w:sz w:val="24"/>
                <w:lang w:val="ro-RO"/>
              </w:rPr>
              <w:t xml:space="preserve"> de părinți</w:t>
            </w:r>
            <w:r w:rsidRPr="00917232">
              <w:rPr>
                <w:rFonts w:eastAsia="Calibri" w:cs="Times New Roman"/>
                <w:sz w:val="24"/>
                <w:lang w:val="en-US"/>
              </w:rPr>
              <w:t xml:space="preserve"> al instituției se implică în luarea deciziilor în interesul copiilor;</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Părinții comunică cu c/d pe rețelele de socializare Viber și Messenger</w:t>
            </w:r>
            <w:r w:rsidRPr="00917232">
              <w:rPr>
                <w:rFonts w:eastAsia="Calibri" w:cs="Times New Roman"/>
                <w:sz w:val="24"/>
                <w:lang w:val="ro-RO"/>
              </w:rPr>
              <w:t>/dar și fizic</w:t>
            </w:r>
            <w:r w:rsidRPr="00917232">
              <w:rPr>
                <w:rFonts w:eastAsia="Calibri" w:cs="Times New Roman"/>
                <w:sz w:val="24"/>
                <w:lang w:val="en-US"/>
              </w:rPr>
              <w:t>, implicându-</w:t>
            </w:r>
            <w:r w:rsidRPr="00917232">
              <w:rPr>
                <w:rFonts w:eastAsia="Calibri" w:cs="Times New Roman"/>
                <w:sz w:val="24"/>
                <w:lang w:val="ro-RO"/>
              </w:rPr>
              <w:t>se</w:t>
            </w:r>
            <w:r w:rsidRPr="00917232">
              <w:rPr>
                <w:rFonts w:eastAsia="Calibri" w:cs="Times New Roman"/>
                <w:sz w:val="24"/>
                <w:lang w:val="en-US"/>
              </w:rPr>
              <w:t xml:space="preserve"> în luarea deciziilor la tema pusă în discuție;</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ro-RO"/>
              </w:rPr>
              <w:t>P</w:t>
            </w:r>
            <w:r w:rsidR="00290708">
              <w:rPr>
                <w:rFonts w:eastAsia="Calibri" w:cs="Times New Roman"/>
                <w:sz w:val="24"/>
                <w:lang w:val="en-US"/>
              </w:rPr>
              <w:t xml:space="preserve">arteneriat cu familia, </w:t>
            </w:r>
            <w:r w:rsidRPr="00917232">
              <w:rPr>
                <w:rFonts w:eastAsia="Calibri" w:cs="Times New Roman"/>
                <w:sz w:val="24"/>
                <w:lang w:val="en-US"/>
              </w:rPr>
              <w:t xml:space="preserve"> Gimnaziul </w:t>
            </w:r>
            <w:r w:rsidR="00290708">
              <w:rPr>
                <w:rFonts w:eastAsia="Calibri" w:cs="Times New Roman"/>
                <w:sz w:val="24"/>
                <w:lang w:val="en-US"/>
              </w:rPr>
              <w:t xml:space="preserve">nr.74 </w:t>
            </w:r>
            <w:r w:rsidRPr="00917232">
              <w:rPr>
                <w:rFonts w:eastAsia="Calibri" w:cs="Times New Roman"/>
                <w:sz w:val="24"/>
                <w:lang w:val="en-US"/>
              </w:rPr>
              <w:t>”</w:t>
            </w:r>
            <w:r w:rsidRPr="00917232">
              <w:rPr>
                <w:rFonts w:eastAsia="Calibri" w:cs="Times New Roman"/>
                <w:sz w:val="24"/>
                <w:lang w:val="ro-RO"/>
              </w:rPr>
              <w:t>V</w:t>
            </w:r>
            <w:r w:rsidR="00290708">
              <w:rPr>
                <w:rFonts w:eastAsia="Calibri" w:cs="Times New Roman"/>
                <w:sz w:val="24"/>
                <w:lang w:val="en-US"/>
              </w:rPr>
              <w:t>. Găină</w:t>
            </w:r>
            <w:r w:rsidRPr="00917232">
              <w:rPr>
                <w:rFonts w:eastAsia="Calibri" w:cs="Times New Roman"/>
                <w:sz w:val="24"/>
                <w:lang w:val="en-US"/>
              </w:rPr>
              <w:t>”, APL</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Toți copii sunt abordați echitabil</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În comunitate nu avem diversitate religioasă care să se opună procesului instructiv-educativ , imunizării , participării copiilor în cadrul activităților culturale etc.</w:t>
            </w:r>
          </w:p>
        </w:tc>
        <w:tc>
          <w:tcPr>
            <w:tcW w:w="3543" w:type="dxa"/>
          </w:tcPr>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Nu toți părinții au posibiliteate de a se implica în luarea deci ziilor grupei, din lipsa de TIC</w:t>
            </w:r>
            <w:r w:rsidRPr="00917232">
              <w:rPr>
                <w:rFonts w:eastAsia="Calibri" w:cs="Times New Roman"/>
                <w:sz w:val="24"/>
                <w:lang w:val="ro-RO"/>
              </w:rPr>
              <w:t xml:space="preserve">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keepNext/>
        <w:keepLines/>
        <w:spacing w:after="0"/>
        <w:jc w:val="center"/>
        <w:outlineLvl w:val="0"/>
        <w:rPr>
          <w:rFonts w:eastAsia="SimSun" w:cs="Times New Roman"/>
          <w:b/>
          <w:bCs/>
          <w:sz w:val="24"/>
          <w:szCs w:val="28"/>
          <w:lang w:val="en-US"/>
        </w:rPr>
      </w:pPr>
      <w:bookmarkStart w:id="19" w:name="_Toc46741870"/>
      <w:bookmarkStart w:id="20" w:name="_Toc48389088"/>
      <w:r w:rsidRPr="00917232">
        <w:rPr>
          <w:rFonts w:eastAsia="SimSun" w:cs="Times New Roman"/>
          <w:b/>
          <w:bCs/>
          <w:sz w:val="24"/>
          <w:szCs w:val="28"/>
          <w:lang w:val="en-US"/>
        </w:rPr>
        <w:t>Dimensiune III. INCLUZIUNE EDUCAȚIONALĂ</w:t>
      </w:r>
      <w:bookmarkEnd w:id="19"/>
      <w:bookmarkEnd w:id="20"/>
    </w:p>
    <w:p w:rsidR="00917232" w:rsidRPr="00917232" w:rsidRDefault="00917232" w:rsidP="00917232">
      <w:pPr>
        <w:keepNext/>
        <w:keepLines/>
        <w:spacing w:after="0"/>
        <w:jc w:val="both"/>
        <w:outlineLvl w:val="1"/>
        <w:rPr>
          <w:rFonts w:eastAsia="Calibri" w:cs="Times New Roman"/>
          <w:b/>
          <w:sz w:val="24"/>
          <w:szCs w:val="20"/>
          <w:lang w:val="en-US" w:eastAsia="ru-RU"/>
        </w:rPr>
      </w:pPr>
      <w:bookmarkStart w:id="21" w:name="_Toc48389089"/>
      <w:bookmarkStart w:id="22" w:name="_Toc46741871"/>
      <w:r w:rsidRPr="00917232">
        <w:rPr>
          <w:rFonts w:eastAsia="Calibri" w:cs="Times New Roman"/>
          <w:b/>
          <w:sz w:val="24"/>
          <w:szCs w:val="20"/>
          <w:lang w:val="en-US" w:eastAsia="ru-RU"/>
        </w:rPr>
        <w:t xml:space="preserve">*Standard 3.1. Instituția educațională cuprinde toți copiii, indiferent de naționalitate, gen, origine și stare socială, apartenență religioasă, stare </w:t>
      </w:r>
      <w:proofErr w:type="gramStart"/>
      <w:r w:rsidRPr="00917232">
        <w:rPr>
          <w:rFonts w:eastAsia="Calibri" w:cs="Times New Roman"/>
          <w:b/>
          <w:sz w:val="24"/>
          <w:szCs w:val="20"/>
          <w:lang w:val="en-US" w:eastAsia="ru-RU"/>
        </w:rPr>
        <w:t>a</w:t>
      </w:r>
      <w:proofErr w:type="gramEnd"/>
      <w:r w:rsidRPr="00917232">
        <w:rPr>
          <w:rFonts w:eastAsia="Calibri" w:cs="Times New Roman"/>
          <w:b/>
          <w:sz w:val="24"/>
          <w:szCs w:val="20"/>
          <w:lang w:val="en-US" w:eastAsia="ru-RU"/>
        </w:rPr>
        <w:t xml:space="preserve"> sănătății și creează condiții optime pentru realizarea și dezvoltarea potențialului propriu în procesul educațional</w:t>
      </w:r>
      <w:bookmarkEnd w:id="21"/>
      <w:bookmarkEnd w:id="22"/>
    </w:p>
    <w:p w:rsidR="00917232" w:rsidRPr="00917232" w:rsidRDefault="00917232" w:rsidP="00917232">
      <w:pPr>
        <w:spacing w:after="0"/>
        <w:jc w:val="both"/>
        <w:rPr>
          <w:rFonts w:eastAsia="Calibri" w:cs="Times New Roman"/>
          <w:b/>
          <w:bCs/>
          <w:sz w:val="24"/>
          <w:lang w:val="en-US"/>
        </w:rPr>
      </w:pPr>
      <w:r w:rsidRPr="00917232">
        <w:rPr>
          <w:rFonts w:eastAsia="Calibri" w:cs="Times New Roman"/>
          <w:b/>
          <w:bCs/>
          <w:sz w:val="24"/>
          <w:lang w:val="en-US"/>
        </w:rPr>
        <w:t>Domeniu: Management</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3.1.1.</w:t>
      </w:r>
      <w:r w:rsidRPr="00917232">
        <w:rPr>
          <w:rFonts w:eastAsia="Calibri" w:cs="Times New Roman"/>
          <w:sz w:val="24"/>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Planificarea în PDI a obiectivului general Perfecționarea c/d la compartimentul incluziunea copiilor cu CES;</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Participarea c/d din instituție în cadrul cursurilor de formare continue organizate de SAP  la compatimentul dat;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Identificarea copiilor care nu realizează 50% din indicatorii din SÎDC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lastRenderedPageBreak/>
              <w:t>Realizarea orei metodice alcătuirea / elaborarea PEI, octombrie, 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Motivarea/convingerea părinților , pentru a da acordul de evaluare complexă a copilului de către SAP, prin prezentarea rezultatelor evaluării inițiale ale copiilor și prin prezentarea anamnezei copilului veridice :</w:t>
            </w:r>
          </w:p>
          <w:p w:rsidR="00917232" w:rsidRPr="00917232" w:rsidRDefault="00917232" w:rsidP="00917232">
            <w:pPr>
              <w:tabs>
                <w:tab w:val="left" w:pos="709"/>
              </w:tabs>
              <w:spacing w:after="0"/>
              <w:ind w:left="360"/>
              <w:contextualSpacing/>
              <w:jc w:val="both"/>
              <w:rPr>
                <w:rFonts w:eastAsia="Calibri"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Problemele educației inclusive sunt oglindite în PDI, planul de activitate al instituției, unde sunt planificate activități specifice de aplicare a politicii statului în domeniul educației inscuzive </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-1,5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3.1.2.</w:t>
      </w:r>
      <w:r w:rsidRPr="00917232">
        <w:rPr>
          <w:rFonts w:eastAsia="Calibri" w:cs="Times New Roman"/>
          <w:sz w:val="24"/>
          <w:lang w:val="en-US"/>
        </w:rPr>
        <w:t xml:space="preserve"> Funcționalitatea structurilor, a mecanismelor și procedurilor de sprijin pentru procesul de înmatriculare și incluziune școlară a tuturor copiilor, inclusiv de evidență și sprijin pentru copiii cu CES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439"/>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741" w:type="dxa"/>
            <w:gridSpan w:val="3"/>
          </w:tcPr>
          <w:p w:rsidR="00917232" w:rsidRPr="00917232" w:rsidRDefault="00290708" w:rsidP="00917232">
            <w:pPr>
              <w:numPr>
                <w:ilvl w:val="0"/>
                <w:numId w:val="1"/>
              </w:numPr>
              <w:tabs>
                <w:tab w:val="left" w:pos="709"/>
              </w:tabs>
              <w:spacing w:after="0"/>
              <w:ind w:left="360"/>
              <w:contextualSpacing/>
              <w:jc w:val="both"/>
              <w:rPr>
                <w:rFonts w:eastAsia="Calibri" w:cs="Times New Roman"/>
                <w:iCs/>
                <w:sz w:val="24"/>
                <w:lang w:val="en-US"/>
              </w:rPr>
            </w:pPr>
            <w:r>
              <w:rPr>
                <w:rFonts w:eastAsia="Calibri" w:cs="Times New Roman"/>
                <w:iCs/>
                <w:sz w:val="24"/>
                <w:lang w:val="en-US"/>
              </w:rPr>
              <w:t>Aprobarea prin ordinu</w:t>
            </w:r>
            <w:r w:rsidR="00330BFE">
              <w:rPr>
                <w:rFonts w:eastAsia="Calibri" w:cs="Times New Roman"/>
                <w:iCs/>
                <w:sz w:val="24"/>
                <w:lang w:val="en-US"/>
              </w:rPr>
              <w:t>l nr.33 din 02.11</w:t>
            </w:r>
            <w:r w:rsidR="00917232" w:rsidRPr="00917232">
              <w:rPr>
                <w:rFonts w:eastAsia="Calibri" w:cs="Times New Roman"/>
                <w:iCs/>
                <w:sz w:val="24"/>
                <w:lang w:val="en-US"/>
              </w:rPr>
              <w:t>.2020 a componenței nominale   a CMI;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Aprobatea la ședința c</w:t>
            </w:r>
            <w:r w:rsidR="00290708">
              <w:rPr>
                <w:rFonts w:eastAsia="Calibri" w:cs="Times New Roman"/>
                <w:iCs/>
                <w:sz w:val="24"/>
                <w:lang w:val="en-US"/>
              </w:rPr>
              <w:t>onsiliului pedagogic nr.1 din 14</w:t>
            </w:r>
            <w:r w:rsidRPr="00917232">
              <w:rPr>
                <w:rFonts w:eastAsia="Calibri" w:cs="Times New Roman"/>
                <w:iCs/>
                <w:sz w:val="24"/>
                <w:lang w:val="en-US"/>
              </w:rPr>
              <w:t>.09.2020 a planului de activitate a CMI;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Discutarea rezultatelor  evaluării inițiale în cadrul CMI și stabilirea după caz a cerințelor speciale/necesităților</w:t>
            </w:r>
            <w:r w:rsidRPr="00917232">
              <w:rPr>
                <w:rFonts w:eastAsia="Calibri" w:cs="Times New Roman"/>
                <w:iCs/>
                <w:sz w:val="24"/>
                <w:lang w:val="ro-RO"/>
              </w:rPr>
              <w:t xml:space="preserve"> pentru copiii identificați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Elaborarea  pachetului/dosarului de documente pentru referirea copilului către SAP;</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Referirea cazului către SAP, care efectuează evaluare complexă a dezvoltării copilului, stabilește sau nu CES și recomandă programe de suport corespunzătoare, care urmează a fi realizate în instituție.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Evaluare continuă și monitorizarea permanentă a progreselor copilului.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741" w:type="dxa"/>
            <w:gridSpan w:val="3"/>
          </w:tcPr>
          <w:p w:rsidR="00917232" w:rsidRPr="00917232" w:rsidRDefault="00917232" w:rsidP="00917232">
            <w:pPr>
              <w:numPr>
                <w:ilvl w:val="0"/>
                <w:numId w:val="6"/>
              </w:numPr>
              <w:tabs>
                <w:tab w:val="left" w:pos="400"/>
              </w:tabs>
              <w:spacing w:after="0"/>
              <w:ind w:left="400"/>
              <w:contextualSpacing/>
              <w:jc w:val="both"/>
              <w:rPr>
                <w:rFonts w:eastAsia="Times New Roman" w:cs="Times New Roman"/>
                <w:iCs/>
                <w:sz w:val="24"/>
                <w:lang w:val="en-US"/>
              </w:rPr>
            </w:pPr>
            <w:r w:rsidRPr="00917232">
              <w:rPr>
                <w:rFonts w:eastAsia="Times New Roman" w:cs="Times New Roman"/>
                <w:iCs/>
                <w:sz w:val="24"/>
                <w:lang w:val="en-US"/>
              </w:rPr>
              <w:t>Instituția asigură sistematic integrarea tuturor copiilor din localitate cu vârste cuprinse între 3-6/7 ani.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439"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Capacitate instituțională</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3.1.3.</w:t>
      </w:r>
      <w:r w:rsidRPr="00917232">
        <w:rPr>
          <w:rFonts w:eastAsia="Calibri" w:cs="Times New Roman"/>
          <w:sz w:val="24"/>
          <w:lang w:val="en-US"/>
        </w:rPr>
        <w:t xml:space="preserve"> Crearea bazei de date a copiilor din comunitate, inclusiv a celor cu CES, elaborarea actelor privind evoluțiile demografice și perspectivele de școlaritate, evidența înmatriculării elevilor </w:t>
      </w:r>
      <w:r w:rsidRPr="00917232">
        <w:rPr>
          <w:rFonts w:eastAsia="Calibri" w:cs="Times New Roman"/>
          <w:i/>
          <w:iCs/>
          <w:sz w:val="24"/>
          <w:lang w:val="en-US"/>
        </w:rPr>
        <w:t>[indicatorul se aplică IET, școlilor primare, gimnaziilor, liceelor, instituțiilor de învățământ general cu programe combinate]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439"/>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Efectuarea recensământului copiilor din </w:t>
            </w:r>
            <w:r w:rsidRPr="00917232">
              <w:rPr>
                <w:rFonts w:eastAsia="Calibri" w:cs="Times New Roman"/>
                <w:iCs/>
                <w:sz w:val="24"/>
                <w:lang w:val="ro-RO"/>
              </w:rPr>
              <w:t>localitate</w:t>
            </w:r>
            <w:r w:rsidRPr="00917232">
              <w:rPr>
                <w:rFonts w:eastAsia="Calibri" w:cs="Times New Roman"/>
                <w:iCs/>
                <w:sz w:val="24"/>
                <w:lang w:val="en-US"/>
              </w:rPr>
              <w:t xml:space="preserve">  către 01 septembrie, aprobarea listelor  de către APL;</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Înmatricularea copiilor din familiile aflate în dificultate , demers către asistentul social din localitate;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Elaborarea  dosarelor copiilor noi înmatriculați;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Elaborarea raportului cu referire la înmatricularea copiilor;</w:t>
            </w:r>
          </w:p>
          <w:p w:rsidR="00917232" w:rsidRPr="00917232" w:rsidRDefault="007B1468" w:rsidP="00917232">
            <w:pPr>
              <w:numPr>
                <w:ilvl w:val="0"/>
                <w:numId w:val="1"/>
              </w:numPr>
              <w:tabs>
                <w:tab w:val="left" w:pos="709"/>
              </w:tabs>
              <w:spacing w:after="0"/>
              <w:ind w:left="360"/>
              <w:contextualSpacing/>
              <w:jc w:val="both"/>
              <w:rPr>
                <w:rFonts w:eastAsia="Calibri" w:cs="Times New Roman"/>
                <w:iCs/>
                <w:sz w:val="24"/>
                <w:lang w:val="en-US"/>
              </w:rPr>
            </w:pPr>
            <w:r>
              <w:rPr>
                <w:rFonts w:eastAsia="Calibri" w:cs="Times New Roman"/>
                <w:iCs/>
                <w:sz w:val="24"/>
                <w:lang w:val="en-US"/>
              </w:rPr>
              <w:t>Existența registru</w:t>
            </w:r>
            <w:r w:rsidR="00917232" w:rsidRPr="00917232">
              <w:rPr>
                <w:rFonts w:eastAsia="Calibri" w:cs="Times New Roman"/>
                <w:iCs/>
                <w:sz w:val="24"/>
                <w:lang w:val="en-US"/>
              </w:rPr>
              <w:t xml:space="preserve"> de ordine cu privire la copii (înmatriculare, exmatriculare, transfer)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Sunt stabilite parteneriate cu Asistentul Social, CMF în scopul identificării copiilor cu CES din localitate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Instituția dispune de o bază de date a tuturor copiilor de vârstă preșcolară din </w:t>
            </w:r>
            <w:r w:rsidRPr="00917232">
              <w:rPr>
                <w:rFonts w:eastAsia="Times New Roman" w:cs="Times New Roman"/>
                <w:iCs/>
                <w:sz w:val="24"/>
                <w:lang w:val="ro-RO"/>
              </w:rPr>
              <w:t>localitate ,</w:t>
            </w:r>
            <w:r w:rsidRPr="00917232">
              <w:rPr>
                <w:rFonts w:eastAsia="Times New Roman" w:cs="Times New Roman"/>
                <w:iCs/>
                <w:sz w:val="24"/>
                <w:lang w:val="en-US"/>
              </w:rPr>
              <w:t xml:space="preserve"> inclusiv a celor cu CES;</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439"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-1,5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lastRenderedPageBreak/>
        <w:t>Indicator 3.1.4.</w:t>
      </w:r>
      <w:r w:rsidRPr="00917232">
        <w:rPr>
          <w:rFonts w:eastAsia="Calibri" w:cs="Times New Roman"/>
          <w:sz w:val="24"/>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439"/>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741" w:type="dxa"/>
            <w:gridSpan w:val="3"/>
          </w:tcPr>
          <w:p w:rsidR="00917232" w:rsidRPr="00917232" w:rsidRDefault="00330BFE" w:rsidP="00917232">
            <w:pPr>
              <w:numPr>
                <w:ilvl w:val="0"/>
                <w:numId w:val="1"/>
              </w:numPr>
              <w:tabs>
                <w:tab w:val="left" w:pos="709"/>
              </w:tabs>
              <w:spacing w:after="0"/>
              <w:ind w:left="360"/>
              <w:contextualSpacing/>
              <w:jc w:val="both"/>
              <w:rPr>
                <w:rFonts w:eastAsia="Calibri" w:cs="Times New Roman"/>
                <w:iCs/>
                <w:sz w:val="24"/>
                <w:lang w:val="en-US"/>
              </w:rPr>
            </w:pPr>
            <w:r>
              <w:rPr>
                <w:rFonts w:eastAsia="Calibri" w:cs="Times New Roman"/>
                <w:iCs/>
                <w:sz w:val="24"/>
                <w:lang w:val="en-US"/>
              </w:rPr>
              <w:t>Discu</w:t>
            </w:r>
            <w:r w:rsidR="00917232" w:rsidRPr="00917232">
              <w:rPr>
                <w:rFonts w:eastAsia="Calibri" w:cs="Times New Roman"/>
                <w:iCs/>
                <w:sz w:val="24"/>
                <w:lang w:val="en-US"/>
              </w:rPr>
              <w:t>tarea și analiza rezultatelor evaluării inițiale, finale ale  copiilor în cadrul orelor metodice,</w:t>
            </w:r>
            <w:r w:rsidR="00917232" w:rsidRPr="00917232">
              <w:rPr>
                <w:rFonts w:eastAsia="Calibri" w:cs="Times New Roman"/>
                <w:iCs/>
                <w:sz w:val="24"/>
                <w:lang w:val="ro-RO"/>
              </w:rPr>
              <w:t xml:space="preserve">CP , </w:t>
            </w:r>
            <w:r w:rsidR="00917232" w:rsidRPr="00917232">
              <w:rPr>
                <w:rFonts w:eastAsia="Calibri" w:cs="Times New Roman"/>
                <w:iCs/>
                <w:sz w:val="24"/>
                <w:lang w:val="en-US"/>
              </w:rPr>
              <w:t xml:space="preserve"> Prezentarea rapoartelor de către fiecare echipă de  educatori ai grupelor și per  instituție;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Elaborarea rapoartelor grafice , textuale , completarea ”covorașelor ” per grupă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Elaborarea  măsurilor de intervenție  pedagogică, pentru planificarea/desfășurarea  măsurilor de realizare indicatorilor nerealizați;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monitorizează sistematic progresul și dezvoltarea fiecărui copil</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439"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Curriculum/ proces educațional</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3.1.5.</w:t>
      </w:r>
      <w:r w:rsidRPr="00917232">
        <w:rPr>
          <w:rFonts w:eastAsia="Calibri" w:cs="Times New Roman"/>
          <w:sz w:val="24"/>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Instituția desfășoară procesul </w:t>
            </w:r>
            <w:r w:rsidR="00330BFE">
              <w:rPr>
                <w:rFonts w:eastAsia="Calibri" w:cs="Times New Roman"/>
                <w:iCs/>
                <w:sz w:val="24"/>
                <w:lang w:val="en-US"/>
              </w:rPr>
              <w:t xml:space="preserve">instructive </w:t>
            </w:r>
            <w:r w:rsidRPr="00917232">
              <w:rPr>
                <w:rFonts w:eastAsia="Calibri" w:cs="Times New Roman"/>
                <w:iCs/>
                <w:sz w:val="24"/>
                <w:lang w:val="en-US"/>
              </w:rPr>
              <w:t>- educativ în corespundere cu particularitățile de vârstă  și nevoile specific</w:t>
            </w:r>
            <w:r w:rsidRPr="00917232">
              <w:rPr>
                <w:rFonts w:eastAsia="Calibri" w:cs="Times New Roman"/>
                <w:iCs/>
                <w:sz w:val="24"/>
                <w:lang w:val="ro-RO"/>
              </w:rPr>
              <w:t>e</w:t>
            </w:r>
            <w:r w:rsidRPr="00917232">
              <w:rPr>
                <w:rFonts w:eastAsia="Calibri" w:cs="Times New Roman"/>
                <w:iCs/>
                <w:sz w:val="24"/>
                <w:lang w:val="en-US"/>
              </w:rPr>
              <w:t xml:space="preserve"> a copiilor;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Educația inclizivă în instituția noastră este centrată pe toți copiii și pe  fiecare în parte;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Satisfacerea cerințelor educaționale speciale ale copilului, presupune abordarea individualizată, prin diverse activități de recuperare, compensare , sprijin în procesul educational;</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desfășoară procesul educational în corespundere cu nevoile specifice ale fiecărui copil ;</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IET  deține materiale , ghiduri , metodologii la capitolul ”Educație incluzivă”</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- 1,5</w:t>
            </w:r>
          </w:p>
        </w:tc>
      </w:tr>
      <w:tr w:rsidR="00917232" w:rsidRPr="00917232" w:rsidTr="00917232">
        <w:tc>
          <w:tcPr>
            <w:tcW w:w="7371" w:type="dxa"/>
            <w:gridSpan w:val="3"/>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Total standard                       6,5                              81,25%</w:t>
            </w:r>
          </w:p>
        </w:tc>
        <w:tc>
          <w:tcPr>
            <w:tcW w:w="2268" w:type="dxa"/>
          </w:tcPr>
          <w:p w:rsidR="00917232" w:rsidRPr="00917232" w:rsidRDefault="00917232" w:rsidP="00917232">
            <w:pPr>
              <w:spacing w:after="0"/>
              <w:jc w:val="both"/>
              <w:rPr>
                <w:rFonts w:eastAsia="Calibri" w:cs="Times New Roman"/>
                <w:b/>
                <w:bCs/>
                <w:sz w:val="24"/>
                <w:lang w:val="ro-RO"/>
              </w:rPr>
            </w:pP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keepNext/>
        <w:keepLines/>
        <w:spacing w:after="0"/>
        <w:jc w:val="both"/>
        <w:outlineLvl w:val="1"/>
        <w:rPr>
          <w:rFonts w:eastAsia="Calibri" w:cs="Times New Roman"/>
          <w:b/>
          <w:sz w:val="24"/>
          <w:szCs w:val="20"/>
          <w:lang w:val="en-US" w:eastAsia="ru-RU"/>
        </w:rPr>
      </w:pPr>
      <w:bookmarkStart w:id="23" w:name="_Toc46741872"/>
      <w:bookmarkStart w:id="24" w:name="_Toc48389090"/>
      <w:r w:rsidRPr="00917232">
        <w:rPr>
          <w:rFonts w:eastAsia="Calibri" w:cs="Times New Roman"/>
          <w:b/>
          <w:sz w:val="24"/>
          <w:szCs w:val="20"/>
          <w:lang w:val="en-US" w:eastAsia="ru-RU"/>
        </w:rPr>
        <w:t>Standard 3.2. Politicile și practicile din instituția de învățământ sunt incluzive, nediscriminatorii și respectă diferențele individuale</w:t>
      </w:r>
      <w:bookmarkEnd w:id="23"/>
      <w:bookmarkEnd w:id="24"/>
    </w:p>
    <w:p w:rsidR="00917232" w:rsidRPr="00917232" w:rsidRDefault="00917232" w:rsidP="00917232">
      <w:pPr>
        <w:spacing w:after="0"/>
        <w:jc w:val="both"/>
        <w:rPr>
          <w:rFonts w:eastAsia="Calibri" w:cs="Times New Roman"/>
          <w:b/>
          <w:bCs/>
          <w:sz w:val="24"/>
          <w:lang w:val="en-US"/>
        </w:rPr>
      </w:pPr>
      <w:r w:rsidRPr="00917232">
        <w:rPr>
          <w:rFonts w:eastAsia="Calibri" w:cs="Times New Roman"/>
          <w:b/>
          <w:bCs/>
          <w:sz w:val="24"/>
          <w:lang w:val="en-US"/>
        </w:rPr>
        <w:t>Domeniu: Management</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3.2.1.</w:t>
      </w:r>
      <w:r w:rsidRPr="00917232">
        <w:rPr>
          <w:rFonts w:eastAsia="Calibri" w:cs="Times New Roman"/>
          <w:sz w:val="24"/>
          <w:lang w:val="en-US"/>
        </w:rPr>
        <w:t xml:space="preserve"> Existența, în documentele de planificare, a mecanismelor de identificare și combatere </w:t>
      </w:r>
      <w:proofErr w:type="gramStart"/>
      <w:r w:rsidRPr="00917232">
        <w:rPr>
          <w:rFonts w:eastAsia="Calibri" w:cs="Times New Roman"/>
          <w:sz w:val="24"/>
          <w:lang w:val="en-US"/>
        </w:rPr>
        <w:t>a</w:t>
      </w:r>
      <w:proofErr w:type="gramEnd"/>
      <w:r w:rsidRPr="00917232">
        <w:rPr>
          <w:rFonts w:eastAsia="Calibri" w:cs="Times New Roman"/>
          <w:sz w:val="24"/>
          <w:lang w:val="en-US"/>
        </w:rPr>
        <w:t xml:space="preserve">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w:t>
            </w:r>
            <w:r w:rsidR="007B1468">
              <w:rPr>
                <w:rFonts w:eastAsia="Calibri" w:cs="Times New Roman"/>
                <w:iCs/>
                <w:sz w:val="24"/>
                <w:lang w:val="en-US"/>
              </w:rPr>
              <w:t xml:space="preserve">egulamentul intern </w:t>
            </w:r>
            <w:r w:rsidRPr="00917232">
              <w:rPr>
                <w:rFonts w:eastAsia="Calibri" w:cs="Times New Roman"/>
                <w:iCs/>
                <w:sz w:val="24"/>
                <w:lang w:val="en-US"/>
              </w:rPr>
              <w:t>, contract</w:t>
            </w:r>
            <w:r w:rsidRPr="00917232">
              <w:rPr>
                <w:rFonts w:eastAsia="Calibri" w:cs="Times New Roman"/>
                <w:iCs/>
                <w:sz w:val="24"/>
                <w:lang w:val="ro-RO"/>
              </w:rPr>
              <w:t>e</w:t>
            </w:r>
            <w:r w:rsidRPr="00917232">
              <w:rPr>
                <w:rFonts w:eastAsia="Calibri" w:cs="Times New Roman"/>
                <w:iCs/>
                <w:sz w:val="24"/>
                <w:lang w:val="en-US"/>
              </w:rPr>
              <w:t>le individuale  de muncă și fișe de post;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Combaterea violenței în instituție, ordinul nr.</w:t>
            </w:r>
            <w:r w:rsidR="00330BFE">
              <w:rPr>
                <w:rFonts w:eastAsia="Calibri" w:cs="Times New Roman"/>
                <w:iCs/>
                <w:sz w:val="24"/>
                <w:lang w:val="en-US"/>
              </w:rPr>
              <w:t>19 din 05.10</w:t>
            </w:r>
            <w:r w:rsidRPr="00917232">
              <w:rPr>
                <w:rFonts w:eastAsia="Calibri" w:cs="Times New Roman"/>
                <w:iCs/>
                <w:sz w:val="24"/>
                <w:lang w:val="en-US"/>
              </w:rPr>
              <w:t>.2020;</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Aprobarea/ desemnarea prin ordin a persoanei responsabile de ANET al copilului în instituție;</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Acroșarea în fiecare centru de activitate, lavabou, antreu a regulilor de comportare;</w:t>
            </w:r>
          </w:p>
          <w:p w:rsidR="00917232" w:rsidRPr="00917232" w:rsidRDefault="00917232" w:rsidP="00917232">
            <w:pPr>
              <w:tabs>
                <w:tab w:val="left" w:pos="709"/>
              </w:tabs>
              <w:spacing w:after="0"/>
              <w:contextualSpacing/>
              <w:jc w:val="both"/>
              <w:rPr>
                <w:rFonts w:eastAsia="Calibri"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ro-RO"/>
              </w:rPr>
              <w:t xml:space="preserve">În </w:t>
            </w:r>
            <w:r w:rsidRPr="00917232">
              <w:rPr>
                <w:rFonts w:eastAsia="Times New Roman" w:cs="Times New Roman"/>
                <w:iCs/>
                <w:sz w:val="24"/>
                <w:lang w:val="en-US"/>
              </w:rPr>
              <w:t>PDI și P</w:t>
            </w:r>
            <w:r w:rsidRPr="00917232">
              <w:rPr>
                <w:rFonts w:eastAsia="Times New Roman" w:cs="Times New Roman"/>
                <w:iCs/>
                <w:sz w:val="24"/>
                <w:lang w:val="ro-RO"/>
              </w:rPr>
              <w:t>MA</w:t>
            </w:r>
            <w:r w:rsidRPr="00917232">
              <w:rPr>
                <w:rFonts w:eastAsia="Times New Roman" w:cs="Times New Roman"/>
                <w:iCs/>
                <w:sz w:val="24"/>
                <w:lang w:val="en-US"/>
              </w:rPr>
              <w:t xml:space="preserve"> al instituției se reflectă  sistematic măsuri de combatere a oricăror forme de discriminare și de respectare a diferențelor individuale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lastRenderedPageBreak/>
        <w:t>Indicator 3.2.2.</w:t>
      </w:r>
      <w:r w:rsidRPr="00917232">
        <w:rPr>
          <w:rFonts w:eastAsia="Calibri" w:cs="Times New Roman"/>
          <w:sz w:val="24"/>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6"/>
              </w:numPr>
              <w:tabs>
                <w:tab w:val="left" w:pos="400"/>
              </w:tabs>
              <w:spacing w:after="0"/>
              <w:ind w:left="400"/>
              <w:contextualSpacing/>
              <w:jc w:val="both"/>
              <w:rPr>
                <w:rFonts w:eastAsia="Calibri" w:cs="Times New Roman"/>
                <w:iCs/>
                <w:sz w:val="24"/>
                <w:lang w:val="en-US"/>
              </w:rPr>
            </w:pPr>
            <w:r w:rsidRPr="00917232">
              <w:rPr>
                <w:rFonts w:eastAsia="Calibri" w:cs="Times New Roman"/>
                <w:iCs/>
                <w:sz w:val="24"/>
                <w:lang w:val="en-US"/>
              </w:rPr>
              <w:t>Dosarul actelor normative și a documentelor metodologice în domeniul educației incluzive;</w:t>
            </w:r>
          </w:p>
          <w:p w:rsidR="00917232" w:rsidRPr="00917232" w:rsidRDefault="00917232" w:rsidP="00917232">
            <w:pPr>
              <w:numPr>
                <w:ilvl w:val="0"/>
                <w:numId w:val="6"/>
              </w:numPr>
              <w:tabs>
                <w:tab w:val="left" w:pos="400"/>
              </w:tabs>
              <w:spacing w:after="0"/>
              <w:ind w:left="400"/>
              <w:contextualSpacing/>
              <w:jc w:val="both"/>
              <w:rPr>
                <w:rFonts w:eastAsia="Calibri" w:cs="Times New Roman"/>
                <w:iCs/>
                <w:sz w:val="24"/>
                <w:lang w:val="en-US"/>
              </w:rPr>
            </w:pPr>
            <w:r w:rsidRPr="00917232">
              <w:rPr>
                <w:rFonts w:eastAsia="Calibri" w:cs="Times New Roman"/>
                <w:iCs/>
                <w:sz w:val="24"/>
                <w:lang w:val="en-US"/>
              </w:rPr>
              <w:t>În Planul de activitate al instituției sunt stipulate acțiunile ( rezultatele evaluării copiilor, chestionarea părinților, cadrelor didcatice referitor la instruirea la distanță în perioada pandemică);</w:t>
            </w:r>
          </w:p>
          <w:p w:rsidR="00917232" w:rsidRPr="00917232" w:rsidRDefault="00917232" w:rsidP="00917232">
            <w:pPr>
              <w:numPr>
                <w:ilvl w:val="0"/>
                <w:numId w:val="6"/>
              </w:numPr>
              <w:tabs>
                <w:tab w:val="left" w:pos="400"/>
              </w:tabs>
              <w:spacing w:after="0"/>
              <w:ind w:left="400"/>
              <w:contextualSpacing/>
              <w:jc w:val="both"/>
              <w:rPr>
                <w:rFonts w:eastAsia="Calibri" w:cs="Times New Roman"/>
                <w:iCs/>
                <w:sz w:val="24"/>
                <w:lang w:val="en-US"/>
              </w:rPr>
            </w:pPr>
            <w:r w:rsidRPr="00917232">
              <w:rPr>
                <w:rFonts w:eastAsia="Calibri" w:cs="Times New Roman"/>
                <w:iCs/>
                <w:sz w:val="24"/>
                <w:lang w:val="en-US"/>
              </w:rPr>
              <w:t>Ședință cu părinții  Integrarea tuturor copiilor în inst</w:t>
            </w:r>
            <w:r w:rsidR="007B1468">
              <w:rPr>
                <w:rFonts w:eastAsia="Calibri" w:cs="Times New Roman"/>
                <w:iCs/>
                <w:sz w:val="24"/>
                <w:lang w:val="en-US"/>
              </w:rPr>
              <w:t>ituțiile educaționale, noiembrie</w:t>
            </w:r>
            <w:r w:rsidRPr="00917232">
              <w:rPr>
                <w:rFonts w:eastAsia="Calibri" w:cs="Times New Roman"/>
                <w:iCs/>
                <w:sz w:val="24"/>
                <w:lang w:val="en-US"/>
              </w:rPr>
              <w:t xml:space="preserve"> ,2020, procesul verbal, semnătura părinților;</w:t>
            </w:r>
          </w:p>
          <w:p w:rsidR="00917232" w:rsidRPr="00917232" w:rsidRDefault="00917232" w:rsidP="007B1468">
            <w:pPr>
              <w:tabs>
                <w:tab w:val="left" w:pos="400"/>
              </w:tabs>
              <w:spacing w:after="0"/>
              <w:ind w:left="400"/>
              <w:contextualSpacing/>
              <w:jc w:val="both"/>
              <w:rPr>
                <w:rFonts w:eastAsia="Calibri"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În PDI și P</w:t>
            </w:r>
            <w:r w:rsidRPr="00917232">
              <w:rPr>
                <w:rFonts w:eastAsia="Times New Roman" w:cs="Times New Roman"/>
                <w:iCs/>
                <w:sz w:val="24"/>
                <w:lang w:val="ro-RO"/>
              </w:rPr>
              <w:t>MA</w:t>
            </w:r>
            <w:r w:rsidRPr="00917232">
              <w:rPr>
                <w:rFonts w:eastAsia="Times New Roman" w:cs="Times New Roman"/>
                <w:iCs/>
                <w:sz w:val="24"/>
                <w:lang w:val="en-US"/>
              </w:rPr>
              <w:t xml:space="preserve"> sunt planificate acțiuni ce reflectă cultura diversității cu accent pe incluziune și nondiscriminare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-1,5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Capacitate instituțională</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3.2.3.</w:t>
      </w:r>
      <w:r w:rsidRPr="00917232">
        <w:rPr>
          <w:rFonts w:eastAsia="Calibri" w:cs="Times New Roman"/>
          <w:sz w:val="24"/>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Panou informativ pentru părinți Drepturile și obligațiunile copiilor, părinților;</w:t>
            </w:r>
          </w:p>
          <w:p w:rsidR="00917232" w:rsidRPr="00917232" w:rsidRDefault="00917232" w:rsidP="00917232">
            <w:pPr>
              <w:numPr>
                <w:ilvl w:val="0"/>
                <w:numId w:val="7"/>
              </w:numPr>
              <w:spacing w:after="0"/>
              <w:ind w:left="400"/>
              <w:contextualSpacing/>
              <w:jc w:val="both"/>
              <w:rPr>
                <w:rFonts w:eastAsia="Calibri" w:cs="Times New Roman"/>
                <w:iCs/>
                <w:sz w:val="24"/>
                <w:lang w:val="en-US"/>
              </w:rPr>
            </w:pPr>
            <w:r w:rsidRPr="00917232">
              <w:rPr>
                <w:rFonts w:eastAsia="Calibri" w:cs="Times New Roman"/>
                <w:iCs/>
                <w:sz w:val="24"/>
                <w:lang w:val="en-US"/>
              </w:rPr>
              <w:t>Ora metodică:  Politica de protecție a copilului, 09.2020</w:t>
            </w:r>
          </w:p>
          <w:p w:rsidR="00917232" w:rsidRPr="00917232" w:rsidRDefault="00917232" w:rsidP="00917232">
            <w:pPr>
              <w:spacing w:after="0"/>
              <w:ind w:left="40"/>
              <w:jc w:val="both"/>
              <w:rPr>
                <w:rFonts w:eastAsia="Calibri" w:cs="Times New Roman"/>
                <w:iCs/>
                <w:sz w:val="24"/>
                <w:lang w:val="ro-RO"/>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Instituția informează permanent personalul, copii și părinții cu procedura de prevenire, </w:t>
            </w:r>
            <w:proofErr w:type="gramStart"/>
            <w:r w:rsidRPr="00917232">
              <w:rPr>
                <w:rFonts w:eastAsia="Times New Roman" w:cs="Times New Roman"/>
                <w:iCs/>
                <w:sz w:val="24"/>
                <w:lang w:val="en-US"/>
              </w:rPr>
              <w:t>identificare ,</w:t>
            </w:r>
            <w:proofErr w:type="gramEnd"/>
            <w:r w:rsidRPr="00917232">
              <w:rPr>
                <w:rFonts w:eastAsia="Times New Roman" w:cs="Times New Roman"/>
                <w:iCs/>
                <w:sz w:val="24"/>
                <w:lang w:val="en-US"/>
              </w:rPr>
              <w:t xml:space="preserve"> semnalare, evaluare și soluționarea a situațiilor de discriminare.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Curriculum/ proces educațional</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3.2.4.</w:t>
      </w:r>
      <w:r w:rsidRPr="00917232">
        <w:rPr>
          <w:rFonts w:eastAsia="Calibri" w:cs="Times New Roman"/>
          <w:sz w:val="24"/>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439"/>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Ora metodică: ”Discutarea Metodologiei de monitorizare și evaluare a dezvoltării copilului în baza SÎDC” (vârsat 1,5 - 7 ani)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Seminar teoretico-practic: ”Planificarea în perioada de evaluare inițială”;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Consultație metodică pentru c/d : Cum totalizăm/prelucrăm rezultalele evaluării copiilor;</w:t>
            </w:r>
            <w:r w:rsidRPr="00917232">
              <w:rPr>
                <w:rFonts w:eastAsia="Calibri" w:cs="Times New Roman"/>
                <w:iCs/>
                <w:sz w:val="24"/>
                <w:lang w:val="ro-RO"/>
              </w:rPr>
              <w:t>( grafic/statistic/narativ)</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Ora metodică: Planificarea indicatorilor în curs de realizare, nerealizați, măsuri</w:t>
            </w:r>
            <w:r w:rsidRPr="00917232">
              <w:rPr>
                <w:rFonts w:eastAsia="Calibri" w:cs="Times New Roman"/>
                <w:iCs/>
                <w:sz w:val="24"/>
                <w:lang w:val="ro-RO"/>
              </w:rPr>
              <w:t>/metode / mijloace</w:t>
            </w:r>
            <w:r w:rsidRPr="00917232">
              <w:rPr>
                <w:rFonts w:eastAsia="Calibri" w:cs="Times New Roman"/>
                <w:iCs/>
                <w:sz w:val="24"/>
                <w:lang w:val="en-US"/>
              </w:rPr>
              <w:t xml:space="preserve"> de intervenție pedagogică;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Consultație pentru c/d  : ”Întegistrarea  observărilor copiilor”;</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Instituția tratează în mod </w:t>
            </w:r>
            <w:proofErr w:type="gramStart"/>
            <w:r w:rsidRPr="00917232">
              <w:rPr>
                <w:rFonts w:eastAsia="Times New Roman" w:cs="Times New Roman"/>
                <w:iCs/>
                <w:sz w:val="24"/>
                <w:lang w:val="en-US"/>
              </w:rPr>
              <w:t>echitabil  to</w:t>
            </w:r>
            <w:proofErr w:type="gramEnd"/>
            <w:r w:rsidRPr="00917232">
              <w:rPr>
                <w:rFonts w:eastAsia="Times New Roman" w:cs="Times New Roman"/>
                <w:iCs/>
                <w:sz w:val="24"/>
                <w:lang w:val="en-US"/>
              </w:rPr>
              <w:t>ți copiii prin aplicarea documentelor de politici  curriculare prin  diverse activități de cunoaștere și evaluare  a progresului fiecărui copil</w:t>
            </w:r>
            <w:r w:rsidRPr="00917232">
              <w:rPr>
                <w:rFonts w:eastAsia="Times New Roman" w:cs="Times New Roman"/>
                <w:iCs/>
                <w:sz w:val="24"/>
                <w:lang w:val="ro-RO"/>
              </w:rPr>
              <w:t>.</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439"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- 1,5</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3.2.5.</w:t>
      </w:r>
      <w:r w:rsidRPr="00917232">
        <w:rPr>
          <w:rFonts w:eastAsia="Calibri" w:cs="Times New Roman"/>
          <w:sz w:val="24"/>
          <w:lang w:val="en-US"/>
        </w:rPr>
        <w:t xml:space="preserve"> Recunoașterea de către elevi/ copii a situațiilor de nerespectare a diferențelor individuale și de discriminare și manifestarea capacității de a le prezenta în cunoștință de cauză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439"/>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 xml:space="preserve">Dovezi </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Panou informativ  pentru copii ,,Stop violența!,, în ambele antreuri  , accesibile pentru copii, cu caracter vi</w:t>
            </w:r>
            <w:r w:rsidRPr="00917232">
              <w:rPr>
                <w:rFonts w:eastAsia="Calibri" w:cs="Times New Roman"/>
                <w:iCs/>
                <w:sz w:val="24"/>
                <w:lang w:val="ro-RO"/>
              </w:rPr>
              <w:t>z</w:t>
            </w:r>
            <w:r w:rsidRPr="00917232">
              <w:rPr>
                <w:rFonts w:eastAsia="Calibri" w:cs="Times New Roman"/>
                <w:iCs/>
                <w:sz w:val="24"/>
                <w:lang w:val="en-US"/>
              </w:rPr>
              <w:t>ual despre abuz din partea semenilor și adulților;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Proiect tematic de activități </w:t>
            </w:r>
            <w:proofErr w:type="gramStart"/>
            <w:r w:rsidRPr="00917232">
              <w:rPr>
                <w:rFonts w:eastAsia="Calibri" w:cs="Times New Roman"/>
                <w:iCs/>
                <w:sz w:val="24"/>
                <w:lang w:val="en-US"/>
              </w:rPr>
              <w:t>didactice ,</w:t>
            </w:r>
            <w:proofErr w:type="gramEnd"/>
            <w:r w:rsidRPr="00917232">
              <w:rPr>
                <w:rFonts w:eastAsia="Calibri" w:cs="Times New Roman"/>
                <w:iCs/>
                <w:sz w:val="24"/>
                <w:lang w:val="en-US"/>
              </w:rPr>
              <w:t>, Educație pentru prevenirea violenței, ,în grupa mare , de pregătire penru școală.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Punerea la dispoziția copiilor a diferitor mijloace</w:t>
            </w:r>
            <w:r w:rsidRPr="00917232">
              <w:rPr>
                <w:rFonts w:eastAsia="Calibri" w:cs="Times New Roman"/>
                <w:iCs/>
                <w:sz w:val="24"/>
                <w:lang w:val="ro-RO"/>
              </w:rPr>
              <w:t>/metode</w:t>
            </w:r>
            <w:r w:rsidRPr="00917232">
              <w:rPr>
                <w:rFonts w:eastAsia="Calibri" w:cs="Times New Roman"/>
                <w:iCs/>
                <w:sz w:val="24"/>
                <w:lang w:val="en-US"/>
              </w:rPr>
              <w:t xml:space="preserve"> de raportare a </w:t>
            </w:r>
            <w:proofErr w:type="gramStart"/>
            <w:r w:rsidRPr="00917232">
              <w:rPr>
                <w:rFonts w:eastAsia="Calibri" w:cs="Times New Roman"/>
                <w:iCs/>
                <w:sz w:val="24"/>
                <w:lang w:val="en-US"/>
              </w:rPr>
              <w:t>cazurilor  de</w:t>
            </w:r>
            <w:proofErr w:type="gramEnd"/>
            <w:r w:rsidRPr="00917232">
              <w:rPr>
                <w:rFonts w:eastAsia="Calibri" w:cs="Times New Roman"/>
                <w:iCs/>
                <w:sz w:val="24"/>
                <w:lang w:val="en-US"/>
              </w:rPr>
              <w:t xml:space="preserve"> abuz  și gradul în care copiii cunosc aceste posibilități.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Ordinul cu privire la desemnarea persoanei responsabile de analiza sesizărilor/reclamațiilor de violenț</w:t>
            </w:r>
            <w:proofErr w:type="gramStart"/>
            <w:r w:rsidRPr="00917232">
              <w:rPr>
                <w:rFonts w:eastAsia="Calibri" w:cs="Times New Roman"/>
                <w:iCs/>
                <w:sz w:val="24"/>
                <w:lang w:val="en-US"/>
              </w:rPr>
              <w:t>ă ,</w:t>
            </w:r>
            <w:proofErr w:type="gramEnd"/>
            <w:r w:rsidRPr="00917232">
              <w:rPr>
                <w:rFonts w:eastAsia="Calibri" w:cs="Times New Roman"/>
                <w:iCs/>
                <w:sz w:val="24"/>
                <w:lang w:val="en-US"/>
              </w:rPr>
              <w:t xml:space="preserve"> neglijare, exploatare și trafic asupra copiilor.</w:t>
            </w:r>
          </w:p>
          <w:p w:rsidR="00917232" w:rsidRPr="00917232" w:rsidRDefault="00917232" w:rsidP="00ED6300">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Registrul Rapoartelor  ANET , </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741" w:type="dxa"/>
            <w:gridSpan w:val="3"/>
          </w:tcPr>
          <w:p w:rsidR="00917232" w:rsidRPr="00917232" w:rsidRDefault="00917232" w:rsidP="00917232">
            <w:pPr>
              <w:numPr>
                <w:ilvl w:val="0"/>
                <w:numId w:val="8"/>
              </w:numPr>
              <w:tabs>
                <w:tab w:val="left" w:pos="709"/>
              </w:tabs>
              <w:spacing w:after="0"/>
              <w:ind w:left="400"/>
              <w:contextualSpacing/>
              <w:jc w:val="both"/>
              <w:rPr>
                <w:rFonts w:eastAsia="Times New Roman" w:cs="Times New Roman"/>
                <w:iCs/>
                <w:sz w:val="24"/>
                <w:lang w:val="en-US"/>
              </w:rPr>
            </w:pPr>
            <w:r w:rsidRPr="00917232">
              <w:rPr>
                <w:rFonts w:eastAsia="Times New Roman" w:cs="Times New Roman"/>
                <w:iCs/>
                <w:sz w:val="24"/>
                <w:lang w:val="en-US"/>
              </w:rPr>
              <w:t>Instituția organizează frecvent/permanent activități educaționale, îndreptate spre recunoașterea de către copii a situațiilor de discriminare și a cazurilor de nerespectare a diferențelor individuale ale copiilor.</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439"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 </w:t>
            </w:r>
          </w:p>
        </w:tc>
      </w:tr>
      <w:tr w:rsidR="00917232" w:rsidRPr="00917232" w:rsidTr="00917232">
        <w:tc>
          <w:tcPr>
            <w:tcW w:w="7371" w:type="dxa"/>
            <w:gridSpan w:val="3"/>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Total standard                            6                               85,71%</w:t>
            </w:r>
          </w:p>
        </w:tc>
        <w:tc>
          <w:tcPr>
            <w:tcW w:w="2439" w:type="dxa"/>
          </w:tcPr>
          <w:p w:rsidR="00917232" w:rsidRPr="00917232" w:rsidRDefault="00917232" w:rsidP="00917232">
            <w:pPr>
              <w:spacing w:after="0"/>
              <w:jc w:val="both"/>
              <w:rPr>
                <w:rFonts w:eastAsia="Calibri" w:cs="Times New Roman"/>
                <w:b/>
                <w:bCs/>
                <w:sz w:val="24"/>
                <w:lang w:val="ro-RO"/>
              </w:rPr>
            </w:pP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keepNext/>
        <w:keepLines/>
        <w:spacing w:after="0"/>
        <w:jc w:val="both"/>
        <w:outlineLvl w:val="1"/>
        <w:rPr>
          <w:rFonts w:eastAsia="Calibri" w:cs="Times New Roman"/>
          <w:b/>
          <w:sz w:val="24"/>
          <w:szCs w:val="20"/>
          <w:lang w:val="en-US" w:eastAsia="ru-RU"/>
        </w:rPr>
      </w:pPr>
      <w:bookmarkStart w:id="25" w:name="_Toc48389091"/>
      <w:bookmarkStart w:id="26" w:name="_Toc46741873"/>
      <w:r w:rsidRPr="00917232">
        <w:rPr>
          <w:rFonts w:eastAsia="Calibri" w:cs="Times New Roman"/>
          <w:b/>
          <w:sz w:val="24"/>
          <w:szCs w:val="20"/>
          <w:lang w:val="en-US" w:eastAsia="ru-RU"/>
        </w:rPr>
        <w:t xml:space="preserve">Standard 3.3. Toți copiii beneficiază de </w:t>
      </w:r>
      <w:proofErr w:type="gramStart"/>
      <w:r w:rsidRPr="00917232">
        <w:rPr>
          <w:rFonts w:eastAsia="Calibri" w:cs="Times New Roman"/>
          <w:b/>
          <w:sz w:val="24"/>
          <w:szCs w:val="20"/>
          <w:lang w:val="en-US" w:eastAsia="ru-RU"/>
        </w:rPr>
        <w:t>un</w:t>
      </w:r>
      <w:proofErr w:type="gramEnd"/>
      <w:r w:rsidRPr="00917232">
        <w:rPr>
          <w:rFonts w:eastAsia="Calibri" w:cs="Times New Roman"/>
          <w:b/>
          <w:sz w:val="24"/>
          <w:szCs w:val="20"/>
          <w:lang w:val="en-US" w:eastAsia="ru-RU"/>
        </w:rPr>
        <w:t xml:space="preserve"> mediu accesibil și favorabil</w:t>
      </w:r>
      <w:bookmarkEnd w:id="25"/>
      <w:bookmarkEnd w:id="26"/>
    </w:p>
    <w:p w:rsidR="00917232" w:rsidRPr="00917232" w:rsidRDefault="00917232" w:rsidP="00917232">
      <w:pPr>
        <w:spacing w:after="0"/>
        <w:jc w:val="both"/>
        <w:rPr>
          <w:rFonts w:eastAsia="Calibri" w:cs="Times New Roman"/>
          <w:b/>
          <w:bCs/>
          <w:sz w:val="24"/>
          <w:lang w:val="en-US"/>
        </w:rPr>
      </w:pPr>
      <w:r w:rsidRPr="00917232">
        <w:rPr>
          <w:rFonts w:eastAsia="Calibri" w:cs="Times New Roman"/>
          <w:b/>
          <w:bCs/>
          <w:sz w:val="24"/>
          <w:lang w:val="en-US"/>
        </w:rPr>
        <w:t>Domeniu: Management</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3.3.1.</w:t>
      </w:r>
      <w:r w:rsidRPr="00917232">
        <w:rPr>
          <w:rFonts w:eastAsia="Calibri" w:cs="Times New Roman"/>
          <w:sz w:val="24"/>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Dotarea instituției cu mobiliet pentru copii și cadre didactice ( mese ,  scaune, dulapuri), conform devizului de cheltiueli, avizat de CA ;( 74 mii lei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Procurarea a patru laptop-uri pentru cadrele didactice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Procurarea a trei televizoare SMART în toate trei grupe de vârstă;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Procurarea a 30 seturi lingerie de pat pentru copii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Monitorizarea permanent a  sistemului  de iliminare , instalarea ăn blocul alimentar a unui cazan, conectarea robinetelor  la apă caldă, deviz de cheltuieli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Monitorizarea permanent a sistemului de aprovizionare cu apă tehnică si a sitemului de canalizare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Procurarea materialelor pentru Centru de știință, Joc de rol, Alfabetizare; act de primire –predare;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Procurarealiteraturii de specialitate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Procurarea materialelor necesare pentru redeschiderea grădiniței ( detergenți,dezinfectanți , medicamente , echipamente , etc);</w:t>
            </w:r>
          </w:p>
          <w:p w:rsidR="00917232" w:rsidRPr="00917232" w:rsidRDefault="00917232" w:rsidP="00ED6300">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Evaluarea tematică:Pregătirea mediului educational  către anul de studii 2020-2021,  conform Reperelor metodologice, notă informa</w:t>
            </w:r>
            <w:r w:rsidR="00ED6300">
              <w:rPr>
                <w:rFonts w:eastAsia="Calibri" w:cs="Times New Roman"/>
                <w:iCs/>
                <w:sz w:val="24"/>
                <w:lang w:val="en-US"/>
              </w:rPr>
              <w:t>tivă, consiliul pedagogic din 14</w:t>
            </w:r>
            <w:r w:rsidRPr="00917232">
              <w:rPr>
                <w:rFonts w:eastAsia="Calibri" w:cs="Times New Roman"/>
                <w:iCs/>
                <w:sz w:val="24"/>
                <w:lang w:val="en-US"/>
              </w:rPr>
              <w:t>.0</w:t>
            </w:r>
            <w:r w:rsidR="00ED6300">
              <w:rPr>
                <w:rFonts w:eastAsia="Calibri" w:cs="Times New Roman"/>
                <w:iCs/>
                <w:sz w:val="24"/>
                <w:lang w:val="en-US"/>
              </w:rPr>
              <w:t xml:space="preserve">9.2020 </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Calibri" w:cs="Times New Roman"/>
                <w:iCs/>
                <w:sz w:val="24"/>
                <w:lang w:val="en-US"/>
              </w:rPr>
              <w:t>Instituția asigură permenent crearea/ menținerea unui mediu accesibil și favorabil pentru fiecare copil, planificând oportun, resursele umane și materiale, interne și comunitare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-1,5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3.3.2.</w:t>
      </w:r>
      <w:r w:rsidRPr="00917232">
        <w:rPr>
          <w:rFonts w:eastAsia="Calibri" w:cs="Times New Roman"/>
          <w:sz w:val="24"/>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Legea nr.133 din 08.07.2011 cu privire la protecția datelor cu caracter personal;</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lastRenderedPageBreak/>
              <w:t>Ordin de desemnare a persoanei responsabile de protecția datelor  cu cara cter personal, nr.20 din 20.10.2020;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Dosarele personale ale angajaților sunt păstrate în siguranță, are acces persoana responsabilă;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Dosarele personale ale copiilor sunt păstrate în siguranță, au acces c/d, a/m , conform cererii depuse, cu indicarea necesității;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Registrele grupelor sunt păstate de către educatori 5 ani, apoi transmise în arhiva grădiniței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Instituția asigură protecția datelor cu </w:t>
            </w:r>
            <w:proofErr w:type="gramStart"/>
            <w:r w:rsidRPr="00917232">
              <w:rPr>
                <w:rFonts w:eastAsia="Times New Roman" w:cs="Times New Roman"/>
                <w:iCs/>
                <w:sz w:val="24"/>
                <w:lang w:val="en-US"/>
              </w:rPr>
              <w:t>caracter  personal</w:t>
            </w:r>
            <w:proofErr w:type="gramEnd"/>
            <w:r w:rsidRPr="00917232">
              <w:rPr>
                <w:rFonts w:eastAsia="Times New Roman" w:cs="Times New Roman"/>
                <w:iCs/>
                <w:sz w:val="24"/>
                <w:lang w:val="en-US"/>
              </w:rPr>
              <w:t xml:space="preserve"> în limitele prevăzute de lege</w:t>
            </w:r>
            <w:r w:rsidRPr="00917232">
              <w:rPr>
                <w:rFonts w:eastAsia="Times New Roman" w:cs="Times New Roman"/>
                <w:iCs/>
                <w:sz w:val="24"/>
                <w:lang w:val="ro-RO"/>
              </w:rPr>
              <w:t>.</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Capacitate instituțională</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3.3.3.</w:t>
      </w:r>
      <w:r w:rsidRPr="00917232">
        <w:rPr>
          <w:rFonts w:eastAsia="Calibri" w:cs="Times New Roman"/>
          <w:sz w:val="24"/>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Instituția este amplasată în clădire adaptată, cu destinație preșcolară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Instituția dispune de un teren de </w:t>
            </w:r>
            <w:r w:rsidRPr="00917232">
              <w:rPr>
                <w:rFonts w:eastAsia="Calibri" w:cs="Times New Roman"/>
                <w:iCs/>
                <w:sz w:val="24"/>
                <w:lang w:val="ro-RO"/>
              </w:rPr>
              <w:t>5400</w:t>
            </w:r>
            <w:r w:rsidRPr="00917232">
              <w:rPr>
                <w:rFonts w:eastAsia="Calibri" w:cs="Times New Roman"/>
                <w:iCs/>
                <w:sz w:val="24"/>
                <w:lang w:val="en-US"/>
              </w:rPr>
              <w:t xml:space="preserve"> </w:t>
            </w:r>
            <w:proofErr w:type="gramStart"/>
            <w:r w:rsidRPr="00917232">
              <w:rPr>
                <w:rFonts w:eastAsia="Calibri" w:cs="Times New Roman"/>
                <w:iCs/>
                <w:sz w:val="24"/>
                <w:lang w:val="en-US"/>
              </w:rPr>
              <w:t>m.p</w:t>
            </w:r>
            <w:r w:rsidRPr="00917232">
              <w:rPr>
                <w:rFonts w:eastAsia="Calibri" w:cs="Times New Roman"/>
                <w:iCs/>
                <w:sz w:val="24"/>
                <w:lang w:val="ro-RO"/>
              </w:rPr>
              <w:t>(</w:t>
            </w:r>
            <w:proofErr w:type="gramEnd"/>
            <w:r w:rsidRPr="00917232">
              <w:rPr>
                <w:rFonts w:eastAsia="Calibri" w:cs="Times New Roman"/>
                <w:iCs/>
                <w:sz w:val="24"/>
                <w:lang w:val="ro-RO"/>
              </w:rPr>
              <w:t>54 ari )</w:t>
            </w:r>
            <w:r w:rsidRPr="00917232">
              <w:rPr>
                <w:rFonts w:eastAsia="Calibri" w:cs="Times New Roman"/>
                <w:iCs/>
                <w:sz w:val="24"/>
                <w:lang w:val="en-US"/>
              </w:rPr>
              <w:t>. , unde sunt amplsate terenurile de joacă amenajate cu accesorii pentru copii, pavilioane pentru două  grupe de vârstă, teren sportiv/de joacă, dorat cu utilaj sportiv, un teren adiacent pe care au fost sădiți copaci decorativ</w:t>
            </w:r>
            <w:r w:rsidRPr="00917232">
              <w:rPr>
                <w:rFonts w:eastAsia="Calibri" w:cs="Times New Roman"/>
                <w:iCs/>
                <w:sz w:val="24"/>
                <w:lang w:val="ro-RO"/>
              </w:rPr>
              <w:t>i</w:t>
            </w:r>
            <w:r w:rsidRPr="00917232">
              <w:rPr>
                <w:rFonts w:eastAsia="Calibri" w:cs="Times New Roman"/>
                <w:iCs/>
                <w:sz w:val="24"/>
                <w:lang w:val="en-US"/>
              </w:rPr>
              <w:t xml:space="preserve"> și fructiferi, pentru desfășurarea observărilor, excursiilor în aer liber al copiiilor;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Fiecare grupă,   este dotată cu calculator, televizor;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Toți opiii au acces la toate materialele didcatice;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Materialele didactice, jucăriile se dezinfectează zilnic, după fiecare utilizare;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Mobilierul  grupei corespunde vârstei copiilo</w:t>
            </w:r>
            <w:r w:rsidRPr="00917232">
              <w:rPr>
                <w:rFonts w:eastAsia="Calibri" w:cs="Times New Roman"/>
                <w:iCs/>
                <w:sz w:val="24"/>
                <w:lang w:val="ro-RO"/>
              </w:rPr>
              <w:t>/ mesele și scaunele reglabile</w:t>
            </w:r>
            <w:r w:rsidRPr="00917232">
              <w:rPr>
                <w:rFonts w:eastAsia="Calibri" w:cs="Times New Roman"/>
                <w:iCs/>
                <w:sz w:val="24"/>
                <w:lang w:val="en-US"/>
              </w:rPr>
              <w: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Blocurile sanitare sunt dotate cu toate accesoriile necesare: apă caldă la robinete,  dozator p</w:t>
            </w:r>
            <w:r w:rsidRPr="00917232">
              <w:rPr>
                <w:rFonts w:eastAsia="Calibri" w:cs="Times New Roman"/>
                <w:iCs/>
                <w:sz w:val="24"/>
                <w:lang w:val="ro-RO"/>
              </w:rPr>
              <w:t>e</w:t>
            </w:r>
            <w:r w:rsidRPr="00917232">
              <w:rPr>
                <w:rFonts w:eastAsia="Calibri" w:cs="Times New Roman"/>
                <w:iCs/>
                <w:sz w:val="24"/>
                <w:lang w:val="en-US"/>
              </w:rPr>
              <w:t>ntru săpun, șervețele de unucă folosință:</w:t>
            </w:r>
          </w:p>
          <w:p w:rsidR="00917232" w:rsidRPr="00917232" w:rsidRDefault="00917232" w:rsidP="00917232">
            <w:pPr>
              <w:spacing w:after="0"/>
              <w:jc w:val="both"/>
              <w:rPr>
                <w:rFonts w:eastAsia="Calibri" w:cs="Times New Roman"/>
                <w:iCs/>
                <w:sz w:val="24"/>
                <w:lang w:val="ro-RO"/>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Instituția asigură </w:t>
            </w:r>
            <w:proofErr w:type="gramStart"/>
            <w:r w:rsidRPr="00917232">
              <w:rPr>
                <w:rFonts w:eastAsia="Times New Roman" w:cs="Times New Roman"/>
                <w:iCs/>
                <w:sz w:val="24"/>
                <w:lang w:val="en-US"/>
              </w:rPr>
              <w:t>un</w:t>
            </w:r>
            <w:proofErr w:type="gramEnd"/>
            <w:r w:rsidRPr="00917232">
              <w:rPr>
                <w:rFonts w:eastAsia="Times New Roman" w:cs="Times New Roman"/>
                <w:iCs/>
                <w:sz w:val="24"/>
                <w:lang w:val="en-US"/>
              </w:rPr>
              <w:t xml:space="preserve"> mediu accesibil pentru toți copiii, dispune de spații</w:t>
            </w:r>
            <w:r w:rsidRPr="00917232">
              <w:rPr>
                <w:rFonts w:eastAsia="Times New Roman" w:cs="Times New Roman"/>
                <w:iCs/>
                <w:sz w:val="24"/>
                <w:lang w:val="ro-RO"/>
              </w:rPr>
              <w:t>cu triplă funcționalitate</w:t>
            </w:r>
            <w:r w:rsidRPr="00917232">
              <w:rPr>
                <w:rFonts w:eastAsia="Times New Roman" w:cs="Times New Roman"/>
                <w:iCs/>
                <w:sz w:val="24"/>
                <w:lang w:val="en-US"/>
              </w:rPr>
              <w:t xml:space="preserve"> destinate procesului educational.</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-2</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- 2</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Curriculum/ proces educațional</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3.3.4.</w:t>
      </w:r>
      <w:r w:rsidRPr="00917232">
        <w:rPr>
          <w:rFonts w:eastAsia="Calibri" w:cs="Times New Roman"/>
          <w:sz w:val="24"/>
          <w:lang w:val="en-US"/>
        </w:rPr>
        <w:t xml:space="preserve"> Punerea în aplicare a mijloacelor de învățământ și </w:t>
      </w:r>
      <w:proofErr w:type="gramStart"/>
      <w:r w:rsidRPr="00917232">
        <w:rPr>
          <w:rFonts w:eastAsia="Calibri" w:cs="Times New Roman"/>
          <w:sz w:val="24"/>
          <w:lang w:val="en-US"/>
        </w:rPr>
        <w:t>a</w:t>
      </w:r>
      <w:proofErr w:type="gramEnd"/>
      <w:r w:rsidRPr="00917232">
        <w:rPr>
          <w:rFonts w:eastAsia="Calibri" w:cs="Times New Roman"/>
          <w:sz w:val="24"/>
          <w:lang w:val="en-US"/>
        </w:rPr>
        <w:t xml:space="preserve">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Dotarea instituției cu mijloacele existente permite utilizarea lor în cadrul activităților.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Copiii participă la activități extracurriculare, aprobate de managerul instituției;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Centrele sunt dotate  cu materia</w:t>
            </w:r>
            <w:r w:rsidRPr="00917232">
              <w:rPr>
                <w:rFonts w:eastAsia="Calibri" w:cs="Times New Roman"/>
                <w:iCs/>
                <w:sz w:val="24"/>
                <w:lang w:val="ro-RO"/>
              </w:rPr>
              <w:t>e</w:t>
            </w:r>
            <w:r w:rsidRPr="00917232">
              <w:rPr>
                <w:rFonts w:eastAsia="Calibri" w:cs="Times New Roman"/>
                <w:iCs/>
                <w:sz w:val="24"/>
                <w:lang w:val="en-US"/>
              </w:rPr>
              <w:t xml:space="preserve"> conform temei planificate;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proofErr w:type="gramStart"/>
            <w:r w:rsidRPr="00917232">
              <w:rPr>
                <w:rFonts w:eastAsia="Calibri" w:cs="Times New Roman"/>
                <w:iCs/>
                <w:sz w:val="24"/>
                <w:lang w:val="en-US"/>
              </w:rPr>
              <w:t>C/d</w:t>
            </w:r>
            <w:proofErr w:type="gramEnd"/>
            <w:r w:rsidRPr="00917232">
              <w:rPr>
                <w:rFonts w:eastAsia="Calibri" w:cs="Times New Roman"/>
                <w:iCs/>
                <w:sz w:val="24"/>
                <w:lang w:val="en-US"/>
              </w:rPr>
              <w:t xml:space="preserve"> utilizează mijloace de învățământ adaptate necesităților tuturor copiilor.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C/d monitorizează permanent copiii, făcând notițe în registrul de observări: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aplică s</w:t>
            </w:r>
            <w:r w:rsidRPr="00917232">
              <w:rPr>
                <w:rFonts w:eastAsia="Times New Roman" w:cs="Times New Roman"/>
                <w:iCs/>
                <w:sz w:val="24"/>
                <w:lang w:val="ro-RO"/>
              </w:rPr>
              <w:t>i</w:t>
            </w:r>
            <w:r w:rsidRPr="00917232">
              <w:rPr>
                <w:rFonts w:eastAsia="Times New Roman" w:cs="Times New Roman"/>
                <w:iCs/>
                <w:sz w:val="24"/>
                <w:lang w:val="en-US"/>
              </w:rPr>
              <w:t>stematic/permanent o varietate largă de mijloace de învățământ,TIC, adaptate necesităților copiilor, monitorizează permanent desfășurarea activităților educaționale;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- 2</w:t>
            </w:r>
          </w:p>
        </w:tc>
      </w:tr>
      <w:tr w:rsidR="00917232" w:rsidRPr="00917232" w:rsidTr="00917232">
        <w:tc>
          <w:tcPr>
            <w:tcW w:w="7371" w:type="dxa"/>
            <w:gridSpan w:val="3"/>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Total standard                                   6,5                     92,85%</w:t>
            </w:r>
          </w:p>
        </w:tc>
        <w:tc>
          <w:tcPr>
            <w:tcW w:w="2268" w:type="dxa"/>
          </w:tcPr>
          <w:p w:rsidR="00917232" w:rsidRPr="00917232" w:rsidRDefault="00917232" w:rsidP="00917232">
            <w:pPr>
              <w:spacing w:after="0"/>
              <w:jc w:val="both"/>
              <w:rPr>
                <w:rFonts w:eastAsia="Calibri" w:cs="Times New Roman"/>
                <w:b/>
                <w:bCs/>
                <w:sz w:val="24"/>
                <w:lang w:val="ro-RO"/>
              </w:rPr>
            </w:pPr>
          </w:p>
        </w:tc>
      </w:tr>
    </w:tbl>
    <w:p w:rsidR="00917232" w:rsidRPr="00917232" w:rsidRDefault="00917232" w:rsidP="00917232">
      <w:pPr>
        <w:spacing w:after="0"/>
        <w:jc w:val="both"/>
        <w:rPr>
          <w:rFonts w:eastAsia="Calibri" w:cs="Times New Roman"/>
          <w:sz w:val="24"/>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111"/>
        <w:gridCol w:w="3543"/>
      </w:tblGrid>
      <w:tr w:rsidR="00917232" w:rsidRPr="00917232" w:rsidTr="00917232">
        <w:tc>
          <w:tcPr>
            <w:tcW w:w="1985" w:type="dxa"/>
            <w:vMerge w:val="restart"/>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Dimensiune III</w:t>
            </w:r>
          </w:p>
          <w:p w:rsidR="00917232" w:rsidRPr="00917232" w:rsidRDefault="00917232" w:rsidP="00917232">
            <w:pPr>
              <w:spacing w:after="0"/>
              <w:jc w:val="center"/>
              <w:rPr>
                <w:rFonts w:eastAsia="Calibri" w:cs="Times New Roman"/>
                <w:sz w:val="24"/>
                <w:lang w:val="ro-RO"/>
              </w:rPr>
            </w:pPr>
            <w:r w:rsidRPr="00917232">
              <w:rPr>
                <w:rFonts w:eastAsia="Calibri" w:cs="Times New Roman"/>
                <w:i/>
                <w:sz w:val="24"/>
                <w:lang w:val="ro-RO"/>
              </w:rPr>
              <w:t>[</w:t>
            </w:r>
            <w:r w:rsidRPr="00917232">
              <w:rPr>
                <w:rFonts w:eastAsia="Calibri" w:cs="Times New Roman"/>
                <w:i/>
                <w:sz w:val="20"/>
                <w:szCs w:val="20"/>
                <w:lang w:val="ro-RO"/>
              </w:rPr>
              <w:t>Se va completa la finalul fiecărei dimensiuni</w:t>
            </w:r>
            <w:r w:rsidRPr="00917232">
              <w:rPr>
                <w:rFonts w:eastAsia="Calibri" w:cs="Times New Roman"/>
                <w:i/>
                <w:sz w:val="24"/>
                <w:lang w:val="ro-RO"/>
              </w:rPr>
              <w:t>]</w:t>
            </w:r>
          </w:p>
        </w:tc>
        <w:tc>
          <w:tcPr>
            <w:tcW w:w="4111"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Puncte forte</w:t>
            </w:r>
          </w:p>
        </w:tc>
        <w:tc>
          <w:tcPr>
            <w:tcW w:w="3543" w:type="dxa"/>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Puncte slabe</w:t>
            </w:r>
          </w:p>
        </w:tc>
      </w:tr>
      <w:tr w:rsidR="00917232" w:rsidRPr="00917232" w:rsidTr="00917232">
        <w:tc>
          <w:tcPr>
            <w:tcW w:w="1985" w:type="dxa"/>
            <w:vMerge/>
          </w:tcPr>
          <w:p w:rsidR="00917232" w:rsidRPr="00917232" w:rsidRDefault="00917232" w:rsidP="00917232">
            <w:pPr>
              <w:spacing w:after="0"/>
              <w:jc w:val="both"/>
              <w:rPr>
                <w:rFonts w:eastAsia="Calibri" w:cs="Times New Roman"/>
                <w:sz w:val="24"/>
                <w:lang w:val="ro-RO"/>
              </w:rPr>
            </w:pPr>
          </w:p>
        </w:tc>
        <w:tc>
          <w:tcPr>
            <w:tcW w:w="4111" w:type="dxa"/>
          </w:tcPr>
          <w:p w:rsidR="00917232" w:rsidRPr="000C1F6D" w:rsidRDefault="00917232" w:rsidP="00917232">
            <w:pPr>
              <w:numPr>
                <w:ilvl w:val="0"/>
                <w:numId w:val="1"/>
              </w:numPr>
              <w:tabs>
                <w:tab w:val="left" w:pos="709"/>
              </w:tabs>
              <w:spacing w:after="0"/>
              <w:ind w:left="360"/>
              <w:contextualSpacing/>
              <w:jc w:val="both"/>
              <w:rPr>
                <w:rFonts w:eastAsia="Calibri" w:cs="Times New Roman"/>
                <w:sz w:val="24"/>
                <w:lang w:val="en-US"/>
              </w:rPr>
            </w:pPr>
            <w:r w:rsidRPr="000C1F6D">
              <w:rPr>
                <w:rFonts w:eastAsia="Calibri" w:cs="Times New Roman"/>
                <w:sz w:val="24"/>
                <w:lang w:val="en-US"/>
              </w:rPr>
              <w:t xml:space="preserve">Toți copiii din comunitate sunt instituționalizați în IET </w:t>
            </w:r>
            <w:r w:rsidR="000C1F6D">
              <w:rPr>
                <w:rFonts w:eastAsia="Calibri" w:cs="Times New Roman"/>
                <w:sz w:val="24"/>
                <w:lang w:val="en-US"/>
              </w:rPr>
              <w:t xml:space="preserve">nr.223, </w:t>
            </w:r>
            <w:r w:rsidRPr="000C1F6D">
              <w:rPr>
                <w:rFonts w:eastAsia="Calibri" w:cs="Times New Roman"/>
                <w:sz w:val="24"/>
                <w:lang w:val="en-US"/>
              </w:rPr>
              <w:t>Sunt create condiții optime pentru realizarea și dezvoltarea potenți-alului propriu în procesul educați-onal;</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Instituția deține baza de date a tuturor copiilor din</w:t>
            </w:r>
            <w:r w:rsidRPr="00917232">
              <w:rPr>
                <w:rFonts w:eastAsia="Calibri" w:cs="Times New Roman"/>
                <w:sz w:val="24"/>
                <w:lang w:val="ro-RO"/>
              </w:rPr>
              <w:t xml:space="preserve">localitate </w:t>
            </w:r>
            <w:r w:rsidRPr="00917232">
              <w:rPr>
                <w:rFonts w:eastAsia="Calibri" w:cs="Times New Roman"/>
                <w:sz w:val="24"/>
                <w:lang w:val="en-US"/>
              </w:rPr>
              <w:t>monitorizează progresul și dezvoltarea fiecărui copil</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În PDI este planificată problema Perfecționării c/d pentru a lucra</w:t>
            </w:r>
            <w:r w:rsidRPr="00917232">
              <w:rPr>
                <w:rFonts w:eastAsia="Calibri" w:cs="Times New Roman"/>
                <w:sz w:val="24"/>
                <w:lang w:val="ro-RO"/>
              </w:rPr>
              <w:t>/integra cu succes</w:t>
            </w:r>
            <w:r w:rsidRPr="00917232">
              <w:rPr>
                <w:rFonts w:eastAsia="Calibri" w:cs="Times New Roman"/>
                <w:sz w:val="24"/>
                <w:lang w:val="en-US"/>
              </w:rPr>
              <w:t xml:space="preserve">  copiii cu CES;</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Participarea c/d la ședințele metodice organizate de SAP;</w:t>
            </w:r>
          </w:p>
          <w:p w:rsidR="00917232" w:rsidRPr="00917232" w:rsidRDefault="00917232" w:rsidP="00917232">
            <w:pPr>
              <w:tabs>
                <w:tab w:val="left" w:pos="709"/>
              </w:tabs>
              <w:spacing w:after="0"/>
              <w:ind w:left="360"/>
              <w:contextualSpacing/>
              <w:rPr>
                <w:rFonts w:eastAsia="Calibri" w:cs="Times New Roman"/>
                <w:sz w:val="24"/>
                <w:lang w:val="en-US"/>
              </w:rPr>
            </w:pPr>
          </w:p>
        </w:tc>
        <w:tc>
          <w:tcPr>
            <w:tcW w:w="3543" w:type="dxa"/>
          </w:tcPr>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Instituția nu a referit copii către SAP ;</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Nu toți părinții copii cărora necesită evaluarea complexă de către SAP, sunt de accord;</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 xml:space="preserve">Din cauza lipsei nemotivare, doi copii din grupa de pregătire au  realizat doar 40-64% ,  un copil 39%, din indicatori,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keepNext/>
        <w:keepLines/>
        <w:spacing w:after="0"/>
        <w:jc w:val="center"/>
        <w:outlineLvl w:val="0"/>
        <w:rPr>
          <w:rFonts w:eastAsia="SimSun" w:cs="Times New Roman"/>
          <w:b/>
          <w:bCs/>
          <w:sz w:val="24"/>
          <w:szCs w:val="28"/>
          <w:lang w:val="en-US"/>
        </w:rPr>
      </w:pPr>
      <w:bookmarkStart w:id="27" w:name="_Toc46741874"/>
      <w:bookmarkStart w:id="28" w:name="_Toc48389092"/>
      <w:r w:rsidRPr="00917232">
        <w:rPr>
          <w:rFonts w:eastAsia="SimSun" w:cs="Times New Roman"/>
          <w:b/>
          <w:bCs/>
          <w:sz w:val="24"/>
          <w:szCs w:val="28"/>
          <w:lang w:val="en-US"/>
        </w:rPr>
        <w:t>Dimensiune IV. EFICIENȚĂ EDUCAȚIONALĂ</w:t>
      </w:r>
      <w:bookmarkEnd w:id="27"/>
      <w:bookmarkEnd w:id="28"/>
    </w:p>
    <w:p w:rsidR="00917232" w:rsidRPr="00917232" w:rsidRDefault="00917232" w:rsidP="00917232">
      <w:pPr>
        <w:keepNext/>
        <w:keepLines/>
        <w:spacing w:after="0"/>
        <w:jc w:val="both"/>
        <w:outlineLvl w:val="1"/>
        <w:rPr>
          <w:rFonts w:eastAsia="Calibri" w:cs="Times New Roman"/>
          <w:b/>
          <w:sz w:val="24"/>
          <w:szCs w:val="20"/>
          <w:lang w:val="en-US" w:eastAsia="ru-RU"/>
        </w:rPr>
      </w:pPr>
      <w:bookmarkStart w:id="29" w:name="_Toc48389093"/>
      <w:bookmarkStart w:id="30" w:name="_Toc46741875"/>
      <w:r w:rsidRPr="00917232">
        <w:rPr>
          <w:rFonts w:eastAsia="Calibri" w:cs="Times New Roman"/>
          <w:b/>
          <w:sz w:val="24"/>
          <w:szCs w:val="20"/>
          <w:lang w:val="en-US" w:eastAsia="ru-RU"/>
        </w:rPr>
        <w:t>Standard 4.1. Instituția creează condiții de organizare și realizare a unui proces educațional de calitate</w:t>
      </w:r>
      <w:bookmarkEnd w:id="29"/>
      <w:bookmarkEnd w:id="30"/>
    </w:p>
    <w:p w:rsidR="00917232" w:rsidRPr="00917232" w:rsidRDefault="00917232" w:rsidP="00917232">
      <w:pPr>
        <w:spacing w:after="0"/>
        <w:jc w:val="both"/>
        <w:rPr>
          <w:rFonts w:eastAsia="Calibri" w:cs="Times New Roman"/>
          <w:b/>
          <w:bCs/>
          <w:sz w:val="24"/>
          <w:lang w:val="en-US"/>
        </w:rPr>
      </w:pPr>
      <w:r w:rsidRPr="00917232">
        <w:rPr>
          <w:rFonts w:eastAsia="Calibri" w:cs="Times New Roman"/>
          <w:b/>
          <w:bCs/>
          <w:sz w:val="24"/>
          <w:lang w:val="en-US"/>
        </w:rPr>
        <w:t>Domeniu: Management</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4.1.1.</w:t>
      </w:r>
      <w:r w:rsidRPr="00917232">
        <w:rPr>
          <w:rFonts w:eastAsia="Calibri" w:cs="Times New Roman"/>
          <w:sz w:val="24"/>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Toate cadrele didactice utilizează/implementează noile documente de politică educațională(CRET; CET SIDC)</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Planificare în PDI, PAI a  Perfecționării / formării profesionale  contituă a tuturor c/d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Toate cadrele didactice se perfecționează odată în 3 ani;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Toate cadrele didcatice au participat în cadrul proiectului Alfaberizare degitală.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C/d se perfecționează /  formează la nivel local prin seminare teoretico-practice, consultații, ore metodice, ore publice, conform PAM aprobat la</w:t>
            </w:r>
            <w:r w:rsidR="00460C68">
              <w:rPr>
                <w:rFonts w:eastAsia="Calibri" w:cs="Times New Roman"/>
                <w:iCs/>
                <w:sz w:val="24"/>
                <w:lang w:val="en-US"/>
              </w:rPr>
              <w:t xml:space="preserve"> consiliul pedagogic nr.1 din 14</w:t>
            </w:r>
            <w:r w:rsidRPr="00917232">
              <w:rPr>
                <w:rFonts w:eastAsia="Calibri" w:cs="Times New Roman"/>
                <w:iCs/>
                <w:sz w:val="24"/>
                <w:lang w:val="en-US"/>
              </w:rPr>
              <w:t>.09.2020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Baza materială și didactică în contituă modernizare/completare;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Anual se planifică resurse financiare pentru renovarea bazei logistice;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S-a reparat/ instalat teracotă în toate antreurile instituției;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În cadrul orelor metodice c/d prezintă rapoarte despre rezultatele copiilor în cadrul evaluării inițiale și finale și măsuri de îmbunătățire  a realizării indicatorilor;</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demonstrează systematic/permanent în PDI și PAM orientarea spre creșterea calității educației și spre îmbunătățirea /formarea contituă a resurselor umane și materiale;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- 2</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4.1.2.</w:t>
      </w:r>
      <w:r w:rsidRPr="00917232">
        <w:rPr>
          <w:rFonts w:eastAsia="Calibri" w:cs="Times New Roman"/>
          <w:sz w:val="24"/>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Aprobarea în cadrul c</w:t>
            </w:r>
            <w:r w:rsidR="00460C68">
              <w:rPr>
                <w:rFonts w:eastAsia="Times New Roman" w:cs="Times New Roman"/>
                <w:iCs/>
                <w:sz w:val="24"/>
                <w:lang w:val="en-US"/>
              </w:rPr>
              <w:t>onsiliului pedagogic nr.1 din 14</w:t>
            </w:r>
            <w:r w:rsidRPr="00917232">
              <w:rPr>
                <w:rFonts w:eastAsia="Times New Roman" w:cs="Times New Roman"/>
                <w:iCs/>
                <w:sz w:val="24"/>
                <w:lang w:val="en-US"/>
              </w:rPr>
              <w:t>.09.2020 a Comisiei de evaluare a calității în instituție;</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Evaluări interne de monitorizare și revizuire a PAM;</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Prezentări de rapoarte, comunicări din experiența de muncă , dări de seamă a personalului instituției în cadrul CP și CA pe problemele puse în discuție;</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Elaborarea și aplicarea fișelor de evaluare/monitorizare a activității cadrelor didactice la toate compartimentele / momentele zilei în cadrul controalelor tematice / inopinate ;</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Realizarea evaluărilor tematice, epizodice, inopinate Prezentarea notei informative cu aprecierea calității, indicarea  termenilor și responsabililor de  lacunele depistate/identificate la nivel de grupă și per instituție  ; </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Elaborarea Notei informative în cadrul ședinței cu managerii instituțiilor de educație timpurie din </w:t>
            </w:r>
            <w:proofErr w:type="gramStart"/>
            <w:r w:rsidRPr="00917232">
              <w:rPr>
                <w:rFonts w:eastAsia="Times New Roman" w:cs="Times New Roman"/>
                <w:iCs/>
                <w:sz w:val="24"/>
                <w:lang w:val="en-US"/>
              </w:rPr>
              <w:t>raion  înn</w:t>
            </w:r>
            <w:proofErr w:type="gramEnd"/>
            <w:r w:rsidRPr="00917232">
              <w:rPr>
                <w:rFonts w:eastAsia="Times New Roman" w:cs="Times New Roman"/>
                <w:iCs/>
                <w:sz w:val="24"/>
                <w:lang w:val="en-US"/>
              </w:rPr>
              <w:t xml:space="preserve"> cadrul țedinței nr. IV , Nivelul de realizare a implementării noilor documente de politici educaționale , mai ,2021</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realizează eficient activitățile planificate în PDI, PAM.</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- 1,5</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4.1.3.</w:t>
      </w:r>
      <w:r w:rsidRPr="00917232">
        <w:rPr>
          <w:rFonts w:eastAsia="Calibri" w:cs="Times New Roman"/>
          <w:sz w:val="24"/>
          <w:lang w:val="en-US"/>
        </w:rPr>
        <w:t xml:space="preserve"> Asigurarea, în activitatea consiliilor și comisiilor din </w:t>
      </w:r>
      <w:r w:rsidRPr="00917232">
        <w:rPr>
          <w:rFonts w:eastAsia="Calibri" w:cs="Times New Roman"/>
          <w:i/>
          <w:iCs/>
          <w:sz w:val="24"/>
          <w:lang w:val="en-US"/>
        </w:rPr>
        <w:t>Instituție</w:t>
      </w:r>
      <w:r w:rsidRPr="00917232">
        <w:rPr>
          <w:rFonts w:eastAsia="Calibri" w:cs="Times New Roman"/>
          <w:sz w:val="24"/>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Afișarea pe panoul informativ al instituției a RIA, Statutul instituției, deciziile consiliilor pedagogice, repartizarea bugetului pe articole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Afișarea anului de activitate, componența nominală al Consiliului de etică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Planuri de activitate, procese-verbale și materialele sunt stocate în mapa   cu documente ale CP și CA;</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Participarea la audieri publice, planificarea bugetului instituției;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Avizarea bugetului instituției de către CA;</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Repartizarea finanțelor rămase  în soldul disponibil în cadrul CA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Realizarea /elaborarea / aplicarea chestionarelor cu c/d și părinții în vederea determinării / identificării niveluilui de activitate a grădiniței,  Propuneri și sugestii  de intervenție și înbunătățire: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Propunerile indicate în chestionare sunt incluse în PAM</w:t>
            </w:r>
          </w:p>
          <w:p w:rsidR="00917232" w:rsidRPr="00917232" w:rsidRDefault="00917232" w:rsidP="00917232">
            <w:pPr>
              <w:spacing w:after="0"/>
              <w:jc w:val="both"/>
              <w:rPr>
                <w:rFonts w:eastAsia="Calibri" w:cs="Times New Roman"/>
                <w:iCs/>
                <w:sz w:val="24"/>
                <w:lang w:val="ro-RO"/>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asigură modul transparent, democrat și echitabil al deciziilor cu privire la politicile educaționale, implicând  sistematic toate comisiile în monitorizarea eficienței educaționale;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-1,5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Capacitate instituțională</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4.1.4.</w:t>
      </w:r>
      <w:r w:rsidRPr="00917232">
        <w:rPr>
          <w:rFonts w:eastAsia="Calibri" w:cs="Times New Roman"/>
          <w:sz w:val="24"/>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Toate activitățile  planificate în PAM reesă din  misiunea instituției, în care se pune eaccent pe </w:t>
            </w:r>
            <w:r w:rsidRPr="00917232">
              <w:rPr>
                <w:rFonts w:eastAsia="Calibri" w:cs="Times New Roman"/>
                <w:sz w:val="24"/>
                <w:szCs w:val="24"/>
                <w:lang w:val="ro-RO"/>
              </w:rPr>
              <w:t>Asigurarea unui proces de educație timpurie de calitate pentru toți copiii de 3-6/7 ani din localitate, care să contribuie la formarea unei  personalități autonome și creative, unor copii sănătoși, liberi, activi, cooperanți, care să se adapteze ușor la debutul școlar,  regimu</w:t>
            </w:r>
            <w:r w:rsidR="00460C68">
              <w:rPr>
                <w:rFonts w:eastAsia="Calibri" w:cs="Times New Roman"/>
                <w:sz w:val="24"/>
                <w:szCs w:val="24"/>
                <w:lang w:val="ro-RO"/>
              </w:rPr>
              <w:t>l/programul activității școlare</w:t>
            </w:r>
            <w:r w:rsidRPr="00917232">
              <w:rPr>
                <w:rFonts w:eastAsia="Calibri" w:cs="Times New Roman"/>
                <w:sz w:val="24"/>
                <w:szCs w:val="24"/>
                <w:lang w:val="ro-RO"/>
              </w:rPr>
              <w:t>,</w:t>
            </w:r>
            <w:r w:rsidR="00460C68">
              <w:rPr>
                <w:rFonts w:eastAsia="Calibri" w:cs="Times New Roman"/>
                <w:sz w:val="24"/>
                <w:szCs w:val="24"/>
                <w:lang w:val="ro-RO"/>
              </w:rPr>
              <w:t xml:space="preserve"> </w:t>
            </w:r>
            <w:r w:rsidRPr="00917232">
              <w:rPr>
                <w:rFonts w:eastAsia="Calibri" w:cs="Times New Roman"/>
                <w:sz w:val="24"/>
                <w:szCs w:val="24"/>
                <w:lang w:val="ro-RO"/>
              </w:rPr>
              <w:t>la orice situație în viață;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sz w:val="24"/>
                <w:szCs w:val="24"/>
                <w:lang w:val="ro-RO"/>
              </w:rPr>
              <w:t>Districtul arondat al instituției se întinde pe o distanță de 4 km, în perioada rece a anului scade frecvența copiilor;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sz w:val="24"/>
                <w:szCs w:val="24"/>
                <w:lang w:val="ro-RO"/>
              </w:rPr>
              <w:t>C/d transmit părinților, copiii cărora lipsesc sarcinile pentru a fi realizate de copii;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Infrastructura instituției asigură partial organizarea procesului educational conform cerințelor;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Capacitatea după </w:t>
            </w:r>
            <w:r w:rsidR="00460C68">
              <w:rPr>
                <w:rFonts w:eastAsia="Calibri" w:cs="Times New Roman"/>
                <w:iCs/>
                <w:sz w:val="24"/>
                <w:lang w:val="en-US"/>
              </w:rPr>
              <w:t>proiect a instituției este de 160</w:t>
            </w:r>
            <w:r w:rsidRPr="00917232">
              <w:rPr>
                <w:rFonts w:eastAsia="Calibri" w:cs="Times New Roman"/>
                <w:iCs/>
                <w:sz w:val="24"/>
                <w:lang w:val="en-US"/>
              </w:rPr>
              <w:t xml:space="preserve"> </w:t>
            </w:r>
            <w:r w:rsidR="00460C68">
              <w:rPr>
                <w:rFonts w:eastAsia="Calibri" w:cs="Times New Roman"/>
                <w:iCs/>
                <w:sz w:val="24"/>
                <w:lang w:val="en-US"/>
              </w:rPr>
              <w:t>locuri, înmatriculați au fost 156</w:t>
            </w:r>
            <w:r w:rsidRPr="00917232">
              <w:rPr>
                <w:rFonts w:eastAsia="Calibri" w:cs="Times New Roman"/>
                <w:iCs/>
                <w:sz w:val="24"/>
                <w:lang w:val="en-US"/>
              </w:rPr>
              <w:t xml:space="preserve"> copii;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Reparații capitale în cadrul proiectelor FISM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Spațiile grupelor echipamentul  corespunde partial pentru toți copiii;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asigură eficient organizarea procesului educational în raport cu obiectivele  și misiunea sa într-o infrastructură partial  adaptată necesităților sale;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- 2</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4.1.5.</w:t>
      </w:r>
      <w:r w:rsidRPr="00917232">
        <w:rPr>
          <w:rFonts w:eastAsia="Calibri" w:cs="Times New Roman"/>
          <w:sz w:val="24"/>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439"/>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Dotarea sălilor de grupă mobilier, echipament variat în dependență de vârsta copiilor;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Materiale didactice conform proiectului tematic ce pot fi dezinfectate;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 Utilizarea softurilor educaționale pentru copiii de 4-7 ani;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Utilizarea materialelor demonstrative, conform vârstei copiilor;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Fiecare cadru didactic deține CRET, CET, SÎDC, Repere metodologice ; calculator , televizor , copiator ( în cabinetul metodic )</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741"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dispune de variate echipamente, materiale didactice moderne și le aplică efficient;</w:t>
            </w:r>
          </w:p>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Cadrele didactice au implicat părinții în pregătirea către noul an de studi</w:t>
            </w:r>
            <w:r w:rsidR="00460C68">
              <w:rPr>
                <w:rFonts w:eastAsia="Times New Roman" w:cs="Times New Roman"/>
                <w:iCs/>
                <w:sz w:val="24"/>
                <w:lang w:val="en-US"/>
              </w:rPr>
              <w:t>i a copiilor sigurându- I cu ca</w:t>
            </w:r>
            <w:r w:rsidRPr="00917232">
              <w:rPr>
                <w:rFonts w:eastAsia="Times New Roman" w:cs="Times New Roman"/>
                <w:iCs/>
                <w:sz w:val="24"/>
                <w:lang w:val="en-US"/>
              </w:rPr>
              <w:t>serole pentru păstrarea în siguranță a materialelor personale , rechizitelor etc.</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439"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- 2</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4.1.6.</w:t>
      </w:r>
      <w:r w:rsidRPr="00917232">
        <w:rPr>
          <w:rFonts w:eastAsia="Calibri" w:cs="Times New Roman"/>
          <w:sz w:val="24"/>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Instituția dispune de personal didactic calificat, receptiv la tot ce este nou;</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100 %  din cadrele didactice au pregătire profesională și de specialitate;</w:t>
            </w:r>
          </w:p>
          <w:p w:rsidR="00917232" w:rsidRPr="00917232" w:rsidRDefault="00460C68" w:rsidP="00917232">
            <w:pPr>
              <w:numPr>
                <w:ilvl w:val="0"/>
                <w:numId w:val="1"/>
              </w:numPr>
              <w:tabs>
                <w:tab w:val="left" w:pos="709"/>
              </w:tabs>
              <w:spacing w:after="0"/>
              <w:ind w:left="360"/>
              <w:contextualSpacing/>
              <w:jc w:val="both"/>
              <w:rPr>
                <w:rFonts w:eastAsia="Calibri" w:cs="Times New Roman"/>
                <w:iCs/>
                <w:sz w:val="24"/>
                <w:lang w:val="en-US"/>
              </w:rPr>
            </w:pPr>
            <w:r>
              <w:rPr>
                <w:rFonts w:eastAsia="Calibri" w:cs="Times New Roman"/>
                <w:iCs/>
                <w:sz w:val="24"/>
                <w:lang w:val="en-US"/>
              </w:rPr>
              <w:t xml:space="preserve">100 </w:t>
            </w:r>
            <w:r w:rsidR="00917232" w:rsidRPr="00917232">
              <w:rPr>
                <w:rFonts w:eastAsia="Calibri" w:cs="Times New Roman"/>
                <w:iCs/>
                <w:sz w:val="24"/>
                <w:lang w:val="en-US"/>
              </w:rPr>
              <w:t>% din c/d dețin gradul didactic II, grad managerial II – 0%;</w:t>
            </w:r>
          </w:p>
          <w:p w:rsidR="00917232" w:rsidRPr="00917232" w:rsidRDefault="00460C68" w:rsidP="00917232">
            <w:pPr>
              <w:numPr>
                <w:ilvl w:val="0"/>
                <w:numId w:val="1"/>
              </w:numPr>
              <w:tabs>
                <w:tab w:val="left" w:pos="709"/>
              </w:tabs>
              <w:spacing w:after="0"/>
              <w:ind w:left="360"/>
              <w:contextualSpacing/>
              <w:jc w:val="both"/>
              <w:rPr>
                <w:rFonts w:eastAsia="Calibri" w:cs="Times New Roman"/>
                <w:iCs/>
                <w:sz w:val="24"/>
                <w:lang w:val="en-US"/>
              </w:rPr>
            </w:pPr>
            <w:r>
              <w:rPr>
                <w:rFonts w:eastAsia="Calibri" w:cs="Times New Roman"/>
                <w:iCs/>
                <w:sz w:val="24"/>
                <w:lang w:val="en-US"/>
              </w:rPr>
              <w:t>8</w:t>
            </w:r>
            <w:r w:rsidR="00917232" w:rsidRPr="00917232">
              <w:rPr>
                <w:rFonts w:eastAsia="Calibri" w:cs="Times New Roman"/>
                <w:iCs/>
                <w:sz w:val="24"/>
                <w:lang w:val="en-US"/>
              </w:rPr>
              <w:t>0 % din c/d au abilități de utilizare a TIC;</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Personalul didactic auxiliar bine format pentru servicii sociale și educaționale;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O bună parte din personalul instituției, părinți au participat la identificarea problemelor prioritare , incluse în PDI;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lastRenderedPageBreak/>
              <w:t>Statele de personal completate și aprobate  la 01.09.2020;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 Fiecare angajai deține dosar personal, contract individual de muncă fișă de post semnată la 01.09.2020;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Cadrele didactice prezintă raportul privind realizarea PPD la finele anului de studii</w:t>
            </w:r>
          </w:p>
          <w:p w:rsidR="00917232" w:rsidRPr="00917232" w:rsidRDefault="00917232" w:rsidP="00917232">
            <w:pPr>
              <w:tabs>
                <w:tab w:val="left" w:pos="709"/>
              </w:tabs>
              <w:spacing w:after="0"/>
              <w:ind w:left="360"/>
              <w:contextualSpacing/>
              <w:jc w:val="both"/>
              <w:rPr>
                <w:rFonts w:eastAsia="Calibri"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asigură încadrarea personalului calificat prin 80% de cadre deținătoare de  grad didactic;</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acordat:-0,75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Curriculum/ proces educațional</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4.1.7.</w:t>
      </w:r>
      <w:r w:rsidRPr="00917232">
        <w:rPr>
          <w:rFonts w:eastAsia="Calibri" w:cs="Times New Roman"/>
          <w:sz w:val="24"/>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 Instituția aplică doar CRET, CET , SÎDC, documente de politică educațională aprobate de MECC;</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Zilnic se organizează activități pe  centre de interes;</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Activitățile extracurriculare sunt organizate în timpul liber, pentru relaxarea copiilor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Activități recuperatorii se organizează cu copiii din diverse motive</w:t>
            </w:r>
            <w:r w:rsidR="002204DC">
              <w:rPr>
                <w:rFonts w:eastAsia="Calibri" w:cs="Times New Roman"/>
                <w:iCs/>
                <w:sz w:val="24"/>
                <w:lang w:val="en-US"/>
              </w:rPr>
              <w:t xml:space="preserve"> </w:t>
            </w:r>
            <w:r w:rsidRPr="00917232">
              <w:rPr>
                <w:rFonts w:eastAsia="Calibri" w:cs="Times New Roman"/>
                <w:iCs/>
                <w:sz w:val="24"/>
                <w:lang w:val="en-US"/>
              </w:rPr>
              <w:t>(absenteism îndelungat de la grădiniță, sau din lipsa unor abilități exersate de către copii)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aplică eficient curriculumul adaptat într-o multitudine de aspecte la specificul și condițiile locale și instituționale;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-1,5 </w:t>
            </w:r>
          </w:p>
        </w:tc>
      </w:tr>
      <w:tr w:rsidR="00917232" w:rsidRPr="00917232" w:rsidTr="00917232">
        <w:tc>
          <w:tcPr>
            <w:tcW w:w="7371" w:type="dxa"/>
            <w:gridSpan w:val="3"/>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Total standard                       11,25                           86,54%</w:t>
            </w:r>
          </w:p>
        </w:tc>
        <w:tc>
          <w:tcPr>
            <w:tcW w:w="2268" w:type="dxa"/>
          </w:tcPr>
          <w:p w:rsidR="00917232" w:rsidRPr="00917232" w:rsidRDefault="00917232" w:rsidP="00917232">
            <w:pPr>
              <w:spacing w:after="0"/>
              <w:jc w:val="both"/>
              <w:rPr>
                <w:rFonts w:eastAsia="Calibri" w:cs="Times New Roman"/>
                <w:b/>
                <w:bCs/>
                <w:sz w:val="24"/>
                <w:lang w:val="ro-RO"/>
              </w:rPr>
            </w:pP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keepNext/>
        <w:keepLines/>
        <w:spacing w:after="0"/>
        <w:jc w:val="both"/>
        <w:outlineLvl w:val="1"/>
        <w:rPr>
          <w:rFonts w:eastAsia="Calibri" w:cs="Times New Roman"/>
          <w:b/>
          <w:sz w:val="24"/>
          <w:szCs w:val="20"/>
          <w:lang w:val="en-US" w:eastAsia="ru-RU"/>
        </w:rPr>
      </w:pPr>
      <w:bookmarkStart w:id="31" w:name="_Toc48389094"/>
      <w:bookmarkStart w:id="32" w:name="_Toc46741876"/>
      <w:r w:rsidRPr="00917232">
        <w:rPr>
          <w:rFonts w:eastAsia="Calibri" w:cs="Times New Roman"/>
          <w:b/>
          <w:sz w:val="24"/>
          <w:szCs w:val="20"/>
          <w:lang w:val="en-US" w:eastAsia="ru-RU"/>
        </w:rPr>
        <w:t>Standard 4.2. Cadrele didactice valorifică eficient resursele educaționale în raport cu finalitățile stabilite prin curriculumul național</w:t>
      </w:r>
      <w:bookmarkEnd w:id="31"/>
      <w:bookmarkEnd w:id="32"/>
    </w:p>
    <w:p w:rsidR="00917232" w:rsidRPr="00917232" w:rsidRDefault="00917232" w:rsidP="00917232">
      <w:pPr>
        <w:spacing w:after="0"/>
        <w:jc w:val="both"/>
        <w:rPr>
          <w:rFonts w:eastAsia="Calibri" w:cs="Times New Roman"/>
          <w:b/>
          <w:bCs/>
          <w:sz w:val="24"/>
          <w:lang w:val="en-US"/>
        </w:rPr>
      </w:pPr>
      <w:r w:rsidRPr="00917232">
        <w:rPr>
          <w:rFonts w:eastAsia="Calibri" w:cs="Times New Roman"/>
          <w:b/>
          <w:bCs/>
          <w:sz w:val="24"/>
          <w:lang w:val="en-US"/>
        </w:rPr>
        <w:t>Domeniu: Management</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4.2.1.</w:t>
      </w:r>
      <w:r w:rsidRPr="00917232">
        <w:rPr>
          <w:rFonts w:eastAsia="Calibri" w:cs="Times New Roman"/>
          <w:sz w:val="24"/>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Efectuarea controlului operativ  Pregătirea IET </w:t>
            </w:r>
            <w:r w:rsidR="002204DC">
              <w:rPr>
                <w:rFonts w:eastAsia="Calibri" w:cs="Times New Roman"/>
                <w:iCs/>
                <w:sz w:val="24"/>
                <w:lang w:val="en-US"/>
              </w:rPr>
              <w:t xml:space="preserve">nr.223, </w:t>
            </w:r>
            <w:r w:rsidRPr="00917232">
              <w:rPr>
                <w:rFonts w:eastAsia="Calibri" w:cs="Times New Roman"/>
                <w:iCs/>
                <w:sz w:val="24"/>
                <w:lang w:val="en-US"/>
              </w:rPr>
              <w:t>către noul an de studii, cu accent pe crearea bazei didactice,</w:t>
            </w:r>
            <w:r w:rsidR="002204DC">
              <w:rPr>
                <w:rFonts w:eastAsia="Calibri" w:cs="Times New Roman"/>
                <w:iCs/>
                <w:sz w:val="24"/>
                <w:lang w:val="en-US"/>
              </w:rPr>
              <w:t xml:space="preserve"> </w:t>
            </w:r>
            <w:r w:rsidRPr="00917232">
              <w:rPr>
                <w:rFonts w:eastAsia="Calibri" w:cs="Times New Roman"/>
                <w:iCs/>
                <w:sz w:val="24"/>
                <w:lang w:val="en-US"/>
              </w:rPr>
              <w:t>în condiții de pandemie, septembrie 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Realizarea tuturor cerințelor Raportului de autoevaluare conform Regulamentului cadru de redeschidere și reluare a activității instituțiilor de educației timpurie în contextual pandemic COVID 19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Semnarea de către toți părinții a Declarațiilor pe propria răspundere de înțelegere/acceptare / respectare a cerințelor frecventării IET;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Actul de pregătire și </w:t>
            </w:r>
            <w:proofErr w:type="gramStart"/>
            <w:r w:rsidRPr="00917232">
              <w:rPr>
                <w:rFonts w:eastAsia="Calibri" w:cs="Times New Roman"/>
                <w:iCs/>
                <w:sz w:val="24"/>
                <w:lang w:val="en-US"/>
              </w:rPr>
              <w:t>primire  a</w:t>
            </w:r>
            <w:proofErr w:type="gramEnd"/>
            <w:r w:rsidRPr="00917232">
              <w:rPr>
                <w:rFonts w:eastAsia="Calibri" w:cs="Times New Roman"/>
                <w:iCs/>
                <w:sz w:val="24"/>
                <w:lang w:val="en-US"/>
              </w:rPr>
              <w:t xml:space="preserve"> instituției  pentru anul de studii 2020-2021. Rezultatele discutate la ședința de lucru al  colectivului;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Realizare controlului epizodic:  Responsabilitatea sporită a c/d cu privire la starea epidemiologică; Formarea abilităților /deprinderilor de igienă personală și de grup, grija petru sănătate, notă informativă, CA</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Efectuarea controlului tematic: Utilizarea tehnicilor activ-participative de formare a competențelor socio-emoționale, notă informativă, CP nr. 3</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Efectuarea controlului tematic: Metode/mijloace de realizare a dezvoltării cognitive  a copiilor în procesul educational, notă informativă, CP nr.4</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lastRenderedPageBreak/>
              <w:t>Evaluarea realizării activității metodice a instituției d</w:t>
            </w:r>
            <w:r w:rsidR="002204DC">
              <w:rPr>
                <w:rFonts w:eastAsia="Calibri" w:cs="Times New Roman"/>
                <w:iCs/>
                <w:sz w:val="24"/>
                <w:lang w:val="en-US"/>
              </w:rPr>
              <w:t>e către specialistul  DGETS,</w:t>
            </w:r>
            <w:r w:rsidRPr="00917232">
              <w:rPr>
                <w:rFonts w:eastAsia="Calibri" w:cs="Times New Roman"/>
                <w:iCs/>
                <w:sz w:val="24"/>
                <w:lang w:val="en-US"/>
              </w:rPr>
              <w:t xml:space="preserve"> serviciu preșcolar, aprilie 2021;</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Prezentarea Rapoartelor narative/grafice/procentuale în baza evaluărilor inițiale și sumative, pe categorii de vârste, consiliul pedagogic de totalizare, 2020-2021;</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Prezentarea Rapoartelor c/d privind gradul de realizare acompetențelor generale, probleme, direcții de perspectivă</w:t>
            </w:r>
            <w:r w:rsidR="002204DC">
              <w:rPr>
                <w:rFonts w:eastAsia="Calibri" w:cs="Times New Roman"/>
                <w:iCs/>
                <w:sz w:val="24"/>
                <w:lang w:val="en-US"/>
              </w:rPr>
              <w:t xml:space="preserve"> </w:t>
            </w:r>
            <w:r w:rsidRPr="00917232">
              <w:rPr>
                <w:rFonts w:eastAsia="Calibri" w:cs="Times New Roman"/>
                <w:iCs/>
                <w:sz w:val="24"/>
                <w:lang w:val="en-US"/>
              </w:rPr>
              <w:t>(vis-a-vi de fiecare c/d), consiliul de totalizare;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Organizarea seninarelor teoretico-practice, consultații, ore metodice, ore publice, conform PAM, note informative;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Instituția monitorizează sistematic și </w:t>
            </w:r>
            <w:proofErr w:type="gramStart"/>
            <w:r w:rsidRPr="00917232">
              <w:rPr>
                <w:rFonts w:eastAsia="Times New Roman" w:cs="Times New Roman"/>
                <w:iCs/>
                <w:sz w:val="24"/>
                <w:lang w:val="en-US"/>
              </w:rPr>
              <w:t>eficient  PDI</w:t>
            </w:r>
            <w:proofErr w:type="gramEnd"/>
            <w:r w:rsidRPr="00917232">
              <w:rPr>
                <w:rFonts w:eastAsia="Times New Roman" w:cs="Times New Roman"/>
                <w:iCs/>
                <w:sz w:val="24"/>
                <w:lang w:val="en-US"/>
              </w:rPr>
              <w:t xml:space="preserve"> și PAM în toate documentele de politici interne, realizarea curriculumului.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4.2.2.</w:t>
      </w:r>
      <w:r w:rsidRPr="00917232">
        <w:rPr>
          <w:rFonts w:eastAsia="Calibri" w:cs="Times New Roman"/>
          <w:sz w:val="24"/>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PDI , obiectiv general : Realizarea calitativă a procesului instructive-educativ din perspectiva creșterii competențelor profesionale ale c/d din instituție;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Acțiuni: Promovarea și valorificarea  experiențelor educaționale de succes  rezultate în urma procesului de formare continua;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Recalificarea unui cadru didactic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Participarea a două cadre didactice la sesiunea de atest</w:t>
            </w:r>
            <w:r w:rsidR="002204DC">
              <w:rPr>
                <w:rFonts w:eastAsia="Calibri" w:cs="Times New Roman"/>
                <w:iCs/>
                <w:sz w:val="24"/>
                <w:lang w:val="en-US"/>
              </w:rPr>
              <w:t>are 2020-</w:t>
            </w:r>
            <w:proofErr w:type="gramStart"/>
            <w:r w:rsidR="002204DC">
              <w:rPr>
                <w:rFonts w:eastAsia="Calibri" w:cs="Times New Roman"/>
                <w:iCs/>
                <w:sz w:val="24"/>
                <w:lang w:val="en-US"/>
              </w:rPr>
              <w:t>2021 ,</w:t>
            </w:r>
            <w:proofErr w:type="gramEnd"/>
            <w:r w:rsidR="002204DC">
              <w:rPr>
                <w:rFonts w:eastAsia="Calibri" w:cs="Times New Roman"/>
                <w:iCs/>
                <w:sz w:val="24"/>
                <w:lang w:val="en-US"/>
              </w:rPr>
              <w:t xml:space="preserve"> CP  nr. 1 din 14</w:t>
            </w:r>
            <w:r w:rsidRPr="00917232">
              <w:rPr>
                <w:rFonts w:eastAsia="Calibri" w:cs="Times New Roman"/>
                <w:iCs/>
                <w:sz w:val="24"/>
                <w:lang w:val="en-US"/>
              </w:rPr>
              <w:t>.09.2021 și conferirea dradului didactic II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Dezvoltarea sistemului de formare continua a  specialiștilor la locul de muncă prin mentorat: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Participarea c/d la sesiunea de instruire în cadrul Proiectului ,</w:t>
            </w:r>
            <w:r w:rsidR="002204DC">
              <w:rPr>
                <w:rFonts w:eastAsia="Calibri" w:cs="Times New Roman"/>
                <w:iCs/>
                <w:sz w:val="24"/>
                <w:lang w:val="en-US"/>
              </w:rPr>
              <w:t>,Educația Parentală-ordinul nr.45 din 18.11</w:t>
            </w:r>
            <w:r w:rsidRPr="00917232">
              <w:rPr>
                <w:rFonts w:eastAsia="Calibri" w:cs="Times New Roman"/>
                <w:iCs/>
                <w:sz w:val="24"/>
                <w:lang w:val="en-US"/>
              </w:rPr>
              <w:t>.2020- toate c/d;</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Formarea c/d prin cursurile de formare continua, </w:t>
            </w:r>
            <w:r w:rsidR="002204DC">
              <w:rPr>
                <w:rFonts w:eastAsia="Calibri" w:cs="Times New Roman"/>
                <w:iCs/>
                <w:sz w:val="24"/>
                <w:lang w:val="en-US"/>
              </w:rPr>
              <w:t xml:space="preserve">Curricumului adaptat în perioada post – pandemică COVID - 19, ordinul nr.5 din 02.09.2020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Formarea personalului instituției în cadrul Pro</w:t>
            </w:r>
            <w:r w:rsidR="00B329E0">
              <w:rPr>
                <w:rFonts w:eastAsia="Calibri" w:cs="Times New Roman"/>
                <w:iCs/>
                <w:sz w:val="24"/>
                <w:lang w:val="en-US"/>
              </w:rPr>
              <w:t>gramului  COVID-19, ordinul nr.6 din 12</w:t>
            </w:r>
            <w:r w:rsidRPr="00917232">
              <w:rPr>
                <w:rFonts w:eastAsia="Calibri" w:cs="Times New Roman"/>
                <w:iCs/>
                <w:sz w:val="24"/>
                <w:lang w:val="en-US"/>
              </w:rPr>
              <w:t>.09.2020;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Planificarea și realizarea conform PAM pentru anul de studii 2020-2021 diverse activități ce contribuie la formarea continua a c/d, note informative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monitorizează permanent formarea continua a c/d cu tot cei actual în IET, prin diverse programe la nivel local ,rational și  național</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Capacitate instituțională</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4.2.3.</w:t>
      </w:r>
      <w:r w:rsidRPr="00917232">
        <w:rPr>
          <w:rFonts w:eastAsia="Calibri" w:cs="Times New Roman"/>
          <w:sz w:val="24"/>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Listele de tarificație conform statelor de personal;</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Liste de control al personalului didactic 2020-2021;</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Registrul de ordine de personal;</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Contracte individuale de muncă;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Fișa postului pentru fiecare angajat, </w:t>
            </w:r>
            <w:proofErr w:type="gramStart"/>
            <w:r w:rsidRPr="00917232">
              <w:rPr>
                <w:rFonts w:eastAsia="Calibri" w:cs="Times New Roman"/>
                <w:iCs/>
                <w:sz w:val="24"/>
                <w:lang w:val="en-US"/>
              </w:rPr>
              <w:t>aprobate  în</w:t>
            </w:r>
            <w:proofErr w:type="gramEnd"/>
            <w:r w:rsidRPr="00917232">
              <w:rPr>
                <w:rFonts w:eastAsia="Calibri" w:cs="Times New Roman"/>
                <w:iCs/>
                <w:sz w:val="24"/>
                <w:lang w:val="en-US"/>
              </w:rPr>
              <w:t xml:space="preserve"> fiecare an către 01.09.</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Graficul de lucru al fiecărui angajat, aprobat de către directorul instituției;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lastRenderedPageBreak/>
              <w:t>Dosarele personale ale angajaților instituției;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Registrul contractelor de muncă;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Contract colectiv de muncă;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Graficul atestării/recalificării c/d;</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Bugetul instituției pentru anul 2021, repartizat pe articole</w:t>
            </w:r>
            <w:r w:rsidR="00B329E0">
              <w:rPr>
                <w:rFonts w:eastAsia="Calibri" w:cs="Times New Roman"/>
                <w:iCs/>
                <w:sz w:val="24"/>
                <w:lang w:val="en-US"/>
              </w:rPr>
              <w:t xml:space="preserve"> </w:t>
            </w:r>
            <w:r w:rsidRPr="00917232">
              <w:rPr>
                <w:rFonts w:eastAsia="Calibri" w:cs="Times New Roman"/>
                <w:iCs/>
                <w:sz w:val="24"/>
                <w:lang w:val="en-US"/>
              </w:rPr>
              <w:t>(aprobat la ședinț</w:t>
            </w:r>
            <w:r w:rsidR="00B329E0">
              <w:rPr>
                <w:rFonts w:eastAsia="Calibri" w:cs="Times New Roman"/>
                <w:iCs/>
                <w:sz w:val="24"/>
                <w:lang w:val="en-US"/>
              </w:rPr>
              <w:t>a consiliului local din 20</w:t>
            </w:r>
            <w:r w:rsidRPr="00917232">
              <w:rPr>
                <w:rFonts w:eastAsia="Calibri" w:cs="Times New Roman"/>
                <w:iCs/>
                <w:sz w:val="24"/>
                <w:lang w:val="en-US"/>
              </w:rPr>
              <w:t>.12.2020)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Registrul de evidență a bunurilor materiale, echipamentelor, utilajului, materialelor didcatice, literaturii metodice;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Contracte cu privire la răspunderea pentru bunurile material;</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Proces-verbal de primire-predare a bunurilor material;</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Demersuri adresate APL;</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dispune de toate resursele educaționale necesare pentru realizarea finalităților stabilite în CET și asigură un proces educational performant:</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-2</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- 2</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4.2.4.</w:t>
      </w:r>
      <w:r w:rsidRPr="00917232">
        <w:rPr>
          <w:rFonts w:eastAsia="Calibri" w:cs="Times New Roman"/>
          <w:sz w:val="24"/>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Portofoliul profesional al c/d;</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Utilizarea softurilor educaționale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Realizarea evaluării tematice:</w:t>
            </w:r>
            <w:r w:rsidRPr="00917232">
              <w:rPr>
                <w:rFonts w:eastAsia="Calibri" w:cs="Times New Roman"/>
                <w:szCs w:val="28"/>
                <w:lang w:val="ro-RO"/>
              </w:rPr>
              <w:t xml:space="preserve"> </w:t>
            </w:r>
            <w:r w:rsidRPr="00917232">
              <w:rPr>
                <w:rFonts w:eastAsia="Calibri" w:cs="Times New Roman"/>
                <w:sz w:val="24"/>
                <w:szCs w:val="24"/>
                <w:lang w:val="ro-RO"/>
              </w:rPr>
              <w:t>Planul personalizat de dezvoltare a c/d-din perspectiva autoevaluării în baza SNP, notă informativă, consiliul pedagogic nr.1</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Realizarea evaluării tematice:</w:t>
            </w:r>
            <w:r w:rsidRPr="00917232">
              <w:rPr>
                <w:rFonts w:eastAsia="Calibri" w:cs="Times New Roman"/>
                <w:szCs w:val="28"/>
                <w:lang w:val="ro-RO"/>
              </w:rPr>
              <w:t xml:space="preserve"> </w:t>
            </w:r>
            <w:r w:rsidR="00B329E0">
              <w:rPr>
                <w:rFonts w:eastAsia="Calibri" w:cs="Times New Roman"/>
                <w:sz w:val="24"/>
                <w:szCs w:val="24"/>
                <w:lang w:val="ro-RO"/>
              </w:rPr>
              <w:t>Sănătatea are prioritate</w:t>
            </w:r>
            <w:r w:rsidRPr="00917232">
              <w:rPr>
                <w:rFonts w:eastAsia="Calibri" w:cs="Times New Roman"/>
                <w:sz w:val="24"/>
                <w:szCs w:val="24"/>
                <w:lang w:val="ro-RO"/>
              </w:rPr>
              <w:t>, consiliul pedagogic nr.2;</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Realizarea evaluării tematice:</w:t>
            </w:r>
            <w:r w:rsidRPr="00917232">
              <w:rPr>
                <w:rFonts w:eastAsia="Calibri" w:cs="Times New Roman"/>
                <w:szCs w:val="28"/>
                <w:lang w:val="ro-RO"/>
              </w:rPr>
              <w:t xml:space="preserve"> </w:t>
            </w:r>
            <w:r w:rsidR="00B329E0">
              <w:rPr>
                <w:rFonts w:eastAsia="Calibri" w:cs="Times New Roman"/>
                <w:sz w:val="24"/>
                <w:szCs w:val="24"/>
                <w:lang w:val="ro-RO"/>
              </w:rPr>
              <w:t>Copii în lumea emoțiilor- -Dezvoltatrea inteligenței emoționale la preșcolari</w:t>
            </w:r>
            <w:r w:rsidRPr="00917232">
              <w:rPr>
                <w:rFonts w:eastAsia="Calibri" w:cs="Times New Roman"/>
                <w:sz w:val="24"/>
                <w:szCs w:val="24"/>
                <w:lang w:val="ro-RO"/>
              </w:rPr>
              <w:t>, notă informativă, consiliul pedagogic nr.3;</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Realizarea evaluării tematice:</w:t>
            </w:r>
            <w:r w:rsidRPr="00917232">
              <w:rPr>
                <w:rFonts w:eastAsia="Calibri" w:cs="Times New Roman"/>
                <w:szCs w:val="28"/>
                <w:lang w:val="ro-RO"/>
              </w:rPr>
              <w:t xml:space="preserve"> </w:t>
            </w:r>
            <w:r w:rsidR="00B329E0">
              <w:rPr>
                <w:rFonts w:eastAsia="Calibri" w:cs="Times New Roman"/>
                <w:sz w:val="24"/>
                <w:szCs w:val="24"/>
                <w:lang w:val="ro-RO"/>
              </w:rPr>
              <w:t>rezultatele activității colectivului pedagogic referitor la realizarea obiectivelor educaționale.</w:t>
            </w:r>
            <w:r w:rsidRPr="00917232">
              <w:rPr>
                <w:rFonts w:eastAsia="Calibri" w:cs="Times New Roman"/>
                <w:sz w:val="24"/>
                <w:szCs w:val="24"/>
                <w:lang w:val="ro-RO"/>
              </w:rPr>
              <w:t xml:space="preserve"> notă informativă, consiliul pedagogic nr.4;</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sz w:val="24"/>
                <w:szCs w:val="24"/>
                <w:lang w:val="ro-RO"/>
              </w:rPr>
              <w:t xml:space="preserve">Realizarea orelor publice de către c/d către fiecare consiliu pedagogic, fișe de evaliare </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monitorizează eficient utilizarea resurselor educaționale, aplicarea strategiilor didcatice interactive, inclusiv TIC în procesul educațional</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-2</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- 2</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Curriculum/ proces educațional</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4.2.5.</w:t>
      </w:r>
      <w:r w:rsidRPr="00917232">
        <w:rPr>
          <w:rFonts w:eastAsia="Calibri" w:cs="Times New Roman"/>
          <w:sz w:val="24"/>
          <w:lang w:val="en-US"/>
        </w:rPr>
        <w:t xml:space="preserve"> Elaborarea proiectelor didactice în conformitate cu principiile educației centrate pe elev/ copil și pe formarea de competențe, valorificând curriculumul în baza Standardelor de eficiență </w:t>
      </w:r>
      <w:proofErr w:type="gramStart"/>
      <w:r w:rsidRPr="00917232">
        <w:rPr>
          <w:rFonts w:eastAsia="Calibri" w:cs="Times New Roman"/>
          <w:sz w:val="24"/>
          <w:lang w:val="en-US"/>
        </w:rPr>
        <w:t>a</w:t>
      </w:r>
      <w:proofErr w:type="gramEnd"/>
      <w:r w:rsidRPr="00917232">
        <w:rPr>
          <w:rFonts w:eastAsia="Calibri" w:cs="Times New Roman"/>
          <w:sz w:val="24"/>
          <w:lang w:val="en-US"/>
        </w:rPr>
        <w:t xml:space="preserve">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Proiectarea globală pe cele 4 teme;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Proiectarea tematică;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Proiectarea zilnică;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Ora metodică Discutarea Reperelor metodolocice privind organizarea procesului educational în noul an de studii, cu accent pe elemente de noutate, septembrie 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lastRenderedPageBreak/>
              <w:t>Organizarea ședințelor cu părinții on-line la Educația Parentală, darea de seamă a c/d;</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Realizarea controlului operativ: Planificarea zilnică a c/d, Pregătirea către activitate, Organizarea gimnasticii matinale,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Activitatea metodică planificată în PAM a fost realizată, darea de seamă, consiliul de totalizare;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Cadrele didacice elaborează proiecte didactice în conformitate cu principiile educației centrate pe copil și pe formarea de competențe.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-1,5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4.2.6.</w:t>
      </w:r>
      <w:r w:rsidRPr="00917232">
        <w:rPr>
          <w:rFonts w:eastAsia="Calibri" w:cs="Times New Roman"/>
          <w:sz w:val="24"/>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B329E0"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Prezentarea raportului de activita</w:t>
            </w:r>
            <w:r w:rsidR="00B329E0">
              <w:rPr>
                <w:rFonts w:eastAsia="Calibri" w:cs="Times New Roman"/>
                <w:iCs/>
                <w:sz w:val="24"/>
                <w:lang w:val="en-US"/>
              </w:rPr>
              <w:t xml:space="preserve">te  pentru anul 2019-2020, notă </w:t>
            </w:r>
          </w:p>
          <w:p w:rsidR="00917232" w:rsidRPr="00917232" w:rsidRDefault="00B329E0" w:rsidP="00B329E0">
            <w:pPr>
              <w:tabs>
                <w:tab w:val="left" w:pos="709"/>
              </w:tabs>
              <w:spacing w:after="0"/>
              <w:ind w:left="360"/>
              <w:contextualSpacing/>
              <w:jc w:val="both"/>
              <w:rPr>
                <w:rFonts w:eastAsia="Calibri" w:cs="Times New Roman"/>
                <w:iCs/>
                <w:sz w:val="24"/>
                <w:lang w:val="en-US"/>
              </w:rPr>
            </w:pPr>
            <w:r>
              <w:rPr>
                <w:rFonts w:eastAsia="Calibri" w:cs="Times New Roman"/>
                <w:iCs/>
                <w:sz w:val="24"/>
                <w:lang w:val="en-US"/>
              </w:rPr>
              <w:t>in</w:t>
            </w:r>
            <w:r w:rsidR="00917232" w:rsidRPr="00917232">
              <w:rPr>
                <w:rFonts w:eastAsia="Calibri" w:cs="Times New Roman"/>
                <w:iCs/>
                <w:sz w:val="24"/>
                <w:lang w:val="en-US"/>
              </w:rPr>
              <w:t xml:space="preserve">formativă, </w:t>
            </w:r>
            <w:r>
              <w:rPr>
                <w:rFonts w:eastAsia="Calibri" w:cs="Times New Roman"/>
                <w:iCs/>
                <w:sz w:val="24"/>
                <w:lang w:val="en-US"/>
              </w:rPr>
              <w:t>consiliul pedagogic nr.1, din 14</w:t>
            </w:r>
            <w:r w:rsidR="00917232" w:rsidRPr="00917232">
              <w:rPr>
                <w:rFonts w:eastAsia="Calibri" w:cs="Times New Roman"/>
                <w:iCs/>
                <w:sz w:val="24"/>
                <w:lang w:val="en-US"/>
              </w:rPr>
              <w:t>.09.2020;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Ședință metodică: Evaluarea în baza metodologiei de monitorizare și evaluare a dezvoltării copilului în baza SÎDC, octombrie 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Rezultatele evaluării inițiale, măsuri pedagogice, ora metodică;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sz w:val="24"/>
                <w:lang w:val="en-US"/>
              </w:rPr>
              <w:t xml:space="preserve">Rezultatele organizării activităților cu copiii la distanță, sincron și asincron;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sz w:val="24"/>
                <w:lang w:val="en-US"/>
              </w:rPr>
              <w:t>Stocarea materialelor în Portofoliul copiilor;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sz w:val="24"/>
                <w:lang w:val="en-US"/>
              </w:rPr>
              <w:t>Desfășurarea evaluării finale. Completarea fișei de dezvoltare a copiilor,portofoliul copiilor;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sz w:val="24"/>
                <w:lang w:val="en-US"/>
              </w:rPr>
              <w:t>Elaborarea rapoartelor privind dezvoltarea fizică, socio-emoțională, cognitive și de limbaj a copilului la finele grupei de pregătire;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Înregistrarea rapoartelor în registru și eliberarea contra semnătură părinților;</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Raportul c/d despre activitatea efectuată pe parcursul anului, CP de totalizare;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Se deține mapa cu rezultatele evaluării interne în instituție;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desfățoară sistematic procesul de evaluare a  rezultatelor învățării în conformitate cu SÎDC, urmărind metodic progresul în dezvoltarea fiecărui copil</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- 2</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4.2.7.</w:t>
      </w:r>
      <w:r w:rsidRPr="00917232">
        <w:rPr>
          <w:rFonts w:eastAsia="Calibri" w:cs="Times New Roman"/>
          <w:sz w:val="24"/>
          <w:lang w:val="en-US"/>
        </w:rPr>
        <w:t xml:space="preserve"> Organizarea și desfășurarea activităților extracurriculare în concordanță cu misiunea școlii, cu obiectivele din curriculum și din documentele de planificare strategică și operațională</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276"/>
        <w:gridCol w:w="4026"/>
        <w:gridCol w:w="2268"/>
      </w:tblGrid>
      <w:tr w:rsidR="00917232" w:rsidRPr="00917232" w:rsidTr="00917232">
        <w:tc>
          <w:tcPr>
            <w:tcW w:w="2155"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spacing w:after="0"/>
              <w:ind w:left="360"/>
              <w:contextualSpacing/>
              <w:jc w:val="both"/>
              <w:rPr>
                <w:rFonts w:eastAsia="Calibri" w:cs="Times New Roman"/>
                <w:iCs/>
                <w:sz w:val="24"/>
                <w:lang w:val="ro-RO"/>
              </w:rPr>
            </w:pPr>
            <w:r w:rsidRPr="00917232">
              <w:rPr>
                <w:rFonts w:eastAsia="Calibri" w:cs="Times New Roman"/>
                <w:iCs/>
                <w:sz w:val="24"/>
                <w:lang w:val="ro-RO"/>
              </w:rPr>
              <w:t xml:space="preserve"> În instituție sau organizat activitățile extracurriculare”Vine, vine Moș Crăciun”, ”Sărut măicuță mina ta„, , ”Adio dragă grădiniță”,  ”Copilărie, dulce păpădie”- fără prezența fizică a părinților ;</w:t>
            </w:r>
          </w:p>
          <w:p w:rsidR="00917232" w:rsidRPr="00917232" w:rsidRDefault="00917232" w:rsidP="00917232">
            <w:pPr>
              <w:numPr>
                <w:ilvl w:val="0"/>
                <w:numId w:val="1"/>
              </w:numPr>
              <w:tabs>
                <w:tab w:val="left" w:pos="360"/>
              </w:tabs>
              <w:spacing w:after="0"/>
              <w:ind w:left="466" w:hanging="106"/>
              <w:contextualSpacing/>
              <w:jc w:val="both"/>
              <w:rPr>
                <w:rFonts w:eastAsia="Calibri" w:cs="Times New Roman"/>
                <w:iCs/>
                <w:sz w:val="24"/>
                <w:lang w:val="en-US"/>
              </w:rPr>
            </w:pPr>
            <w:r w:rsidRPr="00917232">
              <w:rPr>
                <w:rFonts w:eastAsia="Calibri" w:cs="Times New Roman"/>
                <w:iCs/>
                <w:sz w:val="24"/>
                <w:lang w:val="en-US"/>
              </w:rPr>
              <w:t>Toate activitățile extracurriculare se desfășoară cu scopul creării și menț</w:t>
            </w:r>
            <w:proofErr w:type="gramStart"/>
            <w:r w:rsidRPr="00917232">
              <w:rPr>
                <w:rFonts w:eastAsia="Calibri" w:cs="Times New Roman"/>
                <w:iCs/>
                <w:sz w:val="24"/>
                <w:lang w:val="en-US"/>
              </w:rPr>
              <w:t>inerii  stării</w:t>
            </w:r>
            <w:proofErr w:type="gramEnd"/>
            <w:r w:rsidRPr="00917232">
              <w:rPr>
                <w:rFonts w:eastAsia="Calibri" w:cs="Times New Roman"/>
                <w:iCs/>
                <w:sz w:val="24"/>
                <w:lang w:val="en-US"/>
              </w:rPr>
              <w:t xml:space="preserve"> de    bine a copilului.</w:t>
            </w:r>
          </w:p>
          <w:p w:rsidR="00917232" w:rsidRPr="00917232" w:rsidRDefault="00917232" w:rsidP="00917232">
            <w:pPr>
              <w:numPr>
                <w:ilvl w:val="0"/>
                <w:numId w:val="1"/>
              </w:numPr>
              <w:tabs>
                <w:tab w:val="left" w:pos="709"/>
              </w:tabs>
              <w:spacing w:after="0"/>
              <w:contextualSpacing/>
              <w:jc w:val="both"/>
              <w:rPr>
                <w:rFonts w:eastAsia="Calibri" w:cs="Times New Roman"/>
                <w:iCs/>
                <w:sz w:val="24"/>
                <w:lang w:val="en-US"/>
              </w:rPr>
            </w:pPr>
            <w:r w:rsidRPr="00917232">
              <w:rPr>
                <w:rFonts w:eastAsia="Calibri" w:cs="Times New Roman"/>
                <w:iCs/>
                <w:sz w:val="24"/>
                <w:lang w:val="en-US"/>
              </w:rPr>
              <w:t>Sunt analizate după desfășurare în cadrul unei mese rotunde cu cadrele didcatice.</w:t>
            </w:r>
          </w:p>
        </w:tc>
      </w:tr>
      <w:tr w:rsidR="00917232" w:rsidRPr="00917232" w:rsidTr="00917232">
        <w:tc>
          <w:tcPr>
            <w:tcW w:w="2155"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organizează și desfășoară pe parcursul anului activități extracurriculare, reeșind din misiunea și obiectivele din curriculum implicând toți copiii,</w:t>
            </w:r>
          </w:p>
        </w:tc>
      </w:tr>
      <w:tr w:rsidR="00917232" w:rsidRPr="00917232" w:rsidTr="00917232">
        <w:tc>
          <w:tcPr>
            <w:tcW w:w="2155"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276"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4026"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acordat:-1,5</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lastRenderedPageBreak/>
        <w:t>Indicator 4.2.8.</w:t>
      </w:r>
      <w:r w:rsidRPr="00917232">
        <w:rPr>
          <w:rFonts w:eastAsia="Calibri" w:cs="Times New Roman"/>
          <w:sz w:val="24"/>
          <w:lang w:val="en-US"/>
        </w:rPr>
        <w:t xml:space="preserve"> Asigurarea sprijinului individual pentru elevi/ copii, întru </w:t>
      </w:r>
      <w:proofErr w:type="gramStart"/>
      <w:r w:rsidRPr="00917232">
        <w:rPr>
          <w:rFonts w:eastAsia="Calibri" w:cs="Times New Roman"/>
          <w:sz w:val="24"/>
          <w:lang w:val="en-US"/>
        </w:rPr>
        <w:t>a</w:t>
      </w:r>
      <w:proofErr w:type="gramEnd"/>
      <w:r w:rsidRPr="00917232">
        <w:rPr>
          <w:rFonts w:eastAsia="Calibri" w:cs="Times New Roman"/>
          <w:sz w:val="24"/>
          <w:lang w:val="en-US"/>
        </w:rPr>
        <w:t xml:space="preserve">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C/d studiază particularitățile de vârstă a grupei de copii la   începutul anului de studii, stilurile de învățare, tipul de intelegență a fiecărui copil;</w:t>
            </w:r>
          </w:p>
          <w:p w:rsidR="00917232" w:rsidRPr="00917232" w:rsidRDefault="00917232" w:rsidP="00917232">
            <w:pPr>
              <w:numPr>
                <w:ilvl w:val="0"/>
                <w:numId w:val="1"/>
              </w:numPr>
              <w:spacing w:after="0"/>
              <w:ind w:left="400"/>
              <w:contextualSpacing/>
              <w:jc w:val="both"/>
              <w:rPr>
                <w:rFonts w:eastAsia="Calibri" w:cs="Times New Roman"/>
                <w:iCs/>
                <w:sz w:val="24"/>
                <w:lang w:val="en-US"/>
              </w:rPr>
            </w:pPr>
            <w:r w:rsidRPr="00917232">
              <w:rPr>
                <w:rFonts w:eastAsia="Calibri" w:cs="Times New Roman"/>
                <w:iCs/>
                <w:sz w:val="24"/>
                <w:lang w:val="en-US"/>
              </w:rPr>
              <w:t>Planifică sarcini individuale și diferențiate în cadrul realizării obiectivelor curriculare;(planificarea zilnică)</w:t>
            </w:r>
          </w:p>
          <w:p w:rsidR="00917232" w:rsidRPr="00917232" w:rsidRDefault="00917232" w:rsidP="00917232">
            <w:pPr>
              <w:numPr>
                <w:ilvl w:val="0"/>
                <w:numId w:val="1"/>
              </w:numPr>
              <w:spacing w:after="0"/>
              <w:ind w:left="400"/>
              <w:contextualSpacing/>
              <w:jc w:val="both"/>
              <w:rPr>
                <w:rFonts w:eastAsia="Calibri" w:cs="Times New Roman"/>
                <w:iCs/>
                <w:sz w:val="24"/>
                <w:lang w:val="en-US"/>
              </w:rPr>
            </w:pPr>
            <w:r w:rsidRPr="00917232">
              <w:rPr>
                <w:rFonts w:eastAsia="Calibri" w:cs="Times New Roman"/>
                <w:iCs/>
                <w:sz w:val="24"/>
                <w:lang w:val="en-US"/>
              </w:rPr>
              <w:t>Monitorizează și înregistrează în caietul de observări  schimbările comportamentale ale copiilor;(caietele de observări)</w:t>
            </w:r>
          </w:p>
          <w:p w:rsidR="00917232" w:rsidRPr="00917232" w:rsidRDefault="00917232" w:rsidP="00917232">
            <w:pPr>
              <w:numPr>
                <w:ilvl w:val="0"/>
                <w:numId w:val="1"/>
              </w:numPr>
              <w:spacing w:after="0"/>
              <w:ind w:left="400"/>
              <w:contextualSpacing/>
              <w:jc w:val="both"/>
              <w:rPr>
                <w:rFonts w:eastAsia="Calibri" w:cs="Times New Roman"/>
                <w:iCs/>
                <w:sz w:val="24"/>
                <w:lang w:val="en-US"/>
              </w:rPr>
            </w:pPr>
            <w:r w:rsidRPr="00917232">
              <w:rPr>
                <w:rFonts w:eastAsia="Calibri" w:cs="Times New Roman"/>
                <w:iCs/>
                <w:sz w:val="24"/>
                <w:lang w:val="en-US"/>
              </w:rPr>
              <w:t>Conlucrează cu familia asupra identificării și ameliorării punctelor slabe ale copilului;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asigură sprijinul individual pentru copii , prin activități educaționale care-l valorifică pe fiecare copil</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-1,5 </w:t>
            </w:r>
          </w:p>
        </w:tc>
      </w:tr>
      <w:tr w:rsidR="00917232" w:rsidRPr="00917232" w:rsidTr="00917232">
        <w:tc>
          <w:tcPr>
            <w:tcW w:w="7371" w:type="dxa"/>
            <w:gridSpan w:val="3"/>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Total standard                        12,5                      89,29%</w:t>
            </w:r>
          </w:p>
        </w:tc>
        <w:tc>
          <w:tcPr>
            <w:tcW w:w="2268" w:type="dxa"/>
          </w:tcPr>
          <w:p w:rsidR="00917232" w:rsidRPr="00917232" w:rsidRDefault="00917232" w:rsidP="00917232">
            <w:pPr>
              <w:spacing w:after="0"/>
              <w:jc w:val="both"/>
              <w:rPr>
                <w:rFonts w:eastAsia="Calibri" w:cs="Times New Roman"/>
                <w:b/>
                <w:bCs/>
                <w:sz w:val="24"/>
                <w:lang w:val="ro-RO"/>
              </w:rPr>
            </w:pP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keepNext/>
        <w:keepLines/>
        <w:spacing w:after="0"/>
        <w:jc w:val="both"/>
        <w:outlineLvl w:val="1"/>
        <w:rPr>
          <w:rFonts w:eastAsia="Calibri" w:cs="Times New Roman"/>
          <w:b/>
          <w:sz w:val="24"/>
          <w:szCs w:val="20"/>
          <w:lang w:val="en-US" w:eastAsia="ru-RU"/>
        </w:rPr>
      </w:pPr>
      <w:bookmarkStart w:id="33" w:name="_Toc48389095"/>
      <w:bookmarkStart w:id="34" w:name="_Toc46741877"/>
      <w:r w:rsidRPr="00917232">
        <w:rPr>
          <w:rFonts w:eastAsia="Calibri" w:cs="Times New Roman"/>
          <w:b/>
          <w:sz w:val="24"/>
          <w:szCs w:val="20"/>
          <w:lang w:val="en-US" w:eastAsia="ru-RU"/>
        </w:rPr>
        <w:t>Standard 4.3. Toți copiii demonstrează angajament și implicare eficientă în procesul educațional</w:t>
      </w:r>
      <w:bookmarkEnd w:id="33"/>
      <w:bookmarkEnd w:id="34"/>
    </w:p>
    <w:p w:rsidR="00917232" w:rsidRPr="00917232" w:rsidRDefault="00917232" w:rsidP="00917232">
      <w:pPr>
        <w:spacing w:after="0"/>
        <w:jc w:val="both"/>
        <w:rPr>
          <w:rFonts w:eastAsia="Calibri" w:cs="Times New Roman"/>
          <w:b/>
          <w:bCs/>
          <w:sz w:val="24"/>
          <w:lang w:val="en-US"/>
        </w:rPr>
      </w:pPr>
      <w:r w:rsidRPr="00917232">
        <w:rPr>
          <w:rFonts w:eastAsia="Calibri" w:cs="Times New Roman"/>
          <w:b/>
          <w:bCs/>
          <w:sz w:val="24"/>
          <w:lang w:val="en-US"/>
        </w:rPr>
        <w:t>Domeniu: Management</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4.3.1.</w:t>
      </w:r>
      <w:r w:rsidRPr="00917232">
        <w:rPr>
          <w:rFonts w:eastAsia="Calibri" w:cs="Times New Roman"/>
          <w:sz w:val="24"/>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Efectuarea controlului tematic: Pregătirea mediului educational  către noul an de studii, notă informativă,</w:t>
            </w:r>
            <w:r w:rsidR="00B329E0">
              <w:rPr>
                <w:rFonts w:eastAsia="Calibri" w:cs="Times New Roman"/>
                <w:iCs/>
                <w:sz w:val="24"/>
                <w:lang w:val="en-US"/>
              </w:rPr>
              <w:t xml:space="preserve"> consiliul pedagogic nr.1 din 14</w:t>
            </w:r>
            <w:r w:rsidRPr="00917232">
              <w:rPr>
                <w:rFonts w:eastAsia="Calibri" w:cs="Times New Roman"/>
                <w:iCs/>
                <w:sz w:val="24"/>
                <w:lang w:val="en-US"/>
              </w:rPr>
              <w:t>.09.2020;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Dotarea centrelor de activitate cu material care se pot dezinfecta;</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Accesul copiilor la toate materialele didactice din grupă;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Desfășurarea activităților de muzică, educație fizică în aer liber și în sălile de grupă, după un program aprobat de directorul instituției, cu respectarea cerințelor pandemice;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Copiii sunt asigurați cu costume naționale pentru participarea la ac</w:t>
            </w:r>
            <w:r w:rsidR="00B329E0">
              <w:rPr>
                <w:rFonts w:eastAsia="Calibri" w:cs="Times New Roman"/>
                <w:iCs/>
                <w:sz w:val="24"/>
                <w:lang w:val="en-US"/>
              </w:rPr>
              <w:t>tivitățile extracurriculare ( 14 costume pentru fete și 14</w:t>
            </w:r>
            <w:r w:rsidRPr="00917232">
              <w:rPr>
                <w:rFonts w:eastAsia="Calibri" w:cs="Times New Roman"/>
                <w:iCs/>
                <w:sz w:val="24"/>
                <w:lang w:val="en-US"/>
              </w:rPr>
              <w:t xml:space="preserve"> costume pentru băieți;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Participarea părinților membrii ai CA la ședințele planificate ale CA pe tema Discutarea și avizarea bugetului instituției;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Bugetul instituției afișat pe panoul informativ, vizibil pentru toti părinții și angajații;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Cabinetul metodic dotat cu calculator, printer, literatură metodică, pentru copii, material didactice demonstrative;</w:t>
            </w:r>
          </w:p>
          <w:p w:rsidR="00917232" w:rsidRPr="00917232" w:rsidRDefault="00917232" w:rsidP="00917232">
            <w:pPr>
              <w:tabs>
                <w:tab w:val="left" w:pos="709"/>
              </w:tabs>
              <w:spacing w:after="0"/>
              <w:ind w:left="360"/>
              <w:contextualSpacing/>
              <w:jc w:val="both"/>
              <w:rPr>
                <w:rFonts w:eastAsia="Calibri" w:cs="Times New Roman"/>
                <w:iCs/>
                <w:sz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Copiii au acces la toate resursele educaționale , părinții paricipă în procesul decisional privitor la optimizarea resurselor educaționale;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- 2</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Capacitate instituțională</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4.3.2.</w:t>
      </w:r>
      <w:r w:rsidRPr="00917232">
        <w:rPr>
          <w:rFonts w:eastAsia="Calibri" w:cs="Times New Roman"/>
          <w:sz w:val="24"/>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Fiecare echipă de educatori deține metodologia de   monitorizare  și evaluare a dezvoltării copilului în baza SÎDC,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lastRenderedPageBreak/>
              <w:t>Fiecare  portofoliu personal al copiilor este completat cu</w:t>
            </w:r>
            <w:r w:rsidR="00C038E6">
              <w:rPr>
                <w:rFonts w:eastAsia="Calibri" w:cs="Times New Roman"/>
                <w:iCs/>
                <w:sz w:val="24"/>
                <w:lang w:val="en-US"/>
              </w:rPr>
              <w:t xml:space="preserve"> </w:t>
            </w:r>
            <w:r w:rsidRPr="00917232">
              <w:rPr>
                <w:rFonts w:eastAsia="Calibri" w:cs="Times New Roman"/>
                <w:iCs/>
                <w:sz w:val="24"/>
                <w:lang w:val="en-US"/>
              </w:rPr>
              <w:t>rezultatele evaluării inițiale și finale în baza Fișei de monitorizare și evaluare a dezvoltării copilului;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Cadrul didactic deține în portofiliul său a tabelului generalizator pentru evaluarea dezvoltării grupului de copii;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Cadrul didactic planifică în perioada evaluarii inițiale, finale a indicatorilor nerealizați sau în curs de realizare;</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Cadrele didactice au prezentat raportul despre rezultatlele progreselor copiilor , consiliul pedagogic  de totalizare, mai 2021;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Copiii din grupa de pregătire se decernează cu diplome de onoare  la absolvirea instituției preșcolare, cadouri pentru debutul ș</w:t>
            </w:r>
            <w:r w:rsidR="00C038E6">
              <w:rPr>
                <w:rFonts w:eastAsia="Calibri" w:cs="Times New Roman"/>
                <w:iCs/>
                <w:sz w:val="24"/>
                <w:lang w:val="en-US"/>
              </w:rPr>
              <w:t>colar, medalii din lemn</w:t>
            </w:r>
            <w:r w:rsidRPr="00917232">
              <w:rPr>
                <w:rFonts w:eastAsia="Calibri" w:cs="Times New Roman"/>
                <w:iCs/>
                <w:sz w:val="24"/>
                <w:lang w:val="en-US"/>
              </w:rPr>
              <w:t>;</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deține date despre evaluarea c/d și a copiilor</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-1,5 </w:t>
            </w:r>
          </w:p>
        </w:tc>
      </w:tr>
    </w:tbl>
    <w:p w:rsidR="00917232" w:rsidRPr="00917232" w:rsidRDefault="00917232" w:rsidP="00917232">
      <w:pPr>
        <w:spacing w:after="0"/>
        <w:jc w:val="both"/>
        <w:rPr>
          <w:rFonts w:eastAsia="Calibri" w:cs="Times New Roman"/>
          <w:szCs w:val="28"/>
          <w:lang w:val="ro-RO"/>
        </w:rPr>
      </w:pPr>
    </w:p>
    <w:p w:rsidR="00917232" w:rsidRPr="00917232" w:rsidRDefault="00917232" w:rsidP="00917232">
      <w:pPr>
        <w:spacing w:after="0"/>
        <w:jc w:val="both"/>
        <w:rPr>
          <w:rFonts w:eastAsia="Calibri" w:cs="Times New Roman"/>
          <w:sz w:val="24"/>
          <w:szCs w:val="24"/>
          <w:lang w:val="en-US"/>
        </w:rPr>
      </w:pPr>
      <w:r w:rsidRPr="00917232">
        <w:rPr>
          <w:rFonts w:eastAsia="Calibri" w:cs="Times New Roman"/>
          <w:b/>
          <w:bCs/>
          <w:sz w:val="24"/>
          <w:szCs w:val="24"/>
          <w:lang w:val="en-US"/>
        </w:rPr>
        <w:t>Indicator 4.3.3.</w:t>
      </w:r>
      <w:r w:rsidRPr="00917232">
        <w:rPr>
          <w:rFonts w:eastAsia="Calibri" w:cs="Times New Roman"/>
          <w:sz w:val="24"/>
          <w:szCs w:val="24"/>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475"/>
        <w:gridCol w:w="3827"/>
        <w:gridCol w:w="2268"/>
      </w:tblGrid>
      <w:tr w:rsidR="00917232" w:rsidRPr="00917232" w:rsidTr="00917232">
        <w:tc>
          <w:tcPr>
            <w:tcW w:w="2069" w:type="dxa"/>
          </w:tcPr>
          <w:p w:rsidR="00917232" w:rsidRPr="00917232" w:rsidRDefault="00917232" w:rsidP="00917232">
            <w:pPr>
              <w:spacing w:after="0"/>
              <w:rPr>
                <w:rFonts w:eastAsia="Calibri" w:cs="Times New Roman"/>
                <w:sz w:val="24"/>
                <w:szCs w:val="24"/>
                <w:lang w:val="ro-RO"/>
              </w:rPr>
            </w:pPr>
            <w:r w:rsidRPr="00917232">
              <w:rPr>
                <w:rFonts w:eastAsia="Calibri" w:cs="Times New Roman"/>
                <w:sz w:val="24"/>
                <w:szCs w:val="24"/>
                <w:lang w:val="ro-RO"/>
              </w:rPr>
              <w:t xml:space="preserve">Dovezi </w:t>
            </w:r>
          </w:p>
        </w:tc>
        <w:tc>
          <w:tcPr>
            <w:tcW w:w="7570" w:type="dxa"/>
            <w:gridSpan w:val="3"/>
          </w:tcPr>
          <w:p w:rsidR="00917232" w:rsidRPr="00C038E6" w:rsidRDefault="00917232" w:rsidP="00C038E6">
            <w:pPr>
              <w:numPr>
                <w:ilvl w:val="0"/>
                <w:numId w:val="8"/>
              </w:numPr>
              <w:tabs>
                <w:tab w:val="left" w:pos="709"/>
              </w:tabs>
              <w:spacing w:after="0"/>
              <w:ind w:left="541"/>
              <w:contextualSpacing/>
              <w:jc w:val="both"/>
              <w:rPr>
                <w:rFonts w:eastAsia="Calibri" w:cs="Times New Roman"/>
                <w:b/>
                <w:sz w:val="24"/>
                <w:szCs w:val="24"/>
                <w:lang w:val="ro-RO"/>
              </w:rPr>
            </w:pPr>
            <w:r w:rsidRPr="00917232">
              <w:rPr>
                <w:rFonts w:eastAsia="Calibri" w:cs="Times New Roman"/>
                <w:iCs/>
                <w:sz w:val="24"/>
                <w:szCs w:val="24"/>
                <w:lang w:val="en-US"/>
              </w:rPr>
              <w:t>PDI, capitolul Colaborări și parteneriate</w:t>
            </w:r>
            <w:r w:rsidRPr="00917232">
              <w:rPr>
                <w:rFonts w:eastAsia="Calibri" w:cs="Times New Roman"/>
                <w:b/>
                <w:sz w:val="24"/>
                <w:szCs w:val="24"/>
                <w:lang w:val="en-US"/>
              </w:rPr>
              <w:t xml:space="preserve"> </w:t>
            </w:r>
            <w:r w:rsidRPr="00C038E6">
              <w:rPr>
                <w:rFonts w:eastAsia="Calibri" w:cs="Times New Roman"/>
                <w:sz w:val="24"/>
                <w:szCs w:val="24"/>
                <w:lang w:val="ro-RO"/>
              </w:rPr>
              <w:t>în problemele:</w:t>
            </w:r>
          </w:p>
          <w:p w:rsidR="00917232" w:rsidRPr="00917232" w:rsidRDefault="00917232" w:rsidP="00917232">
            <w:pPr>
              <w:numPr>
                <w:ilvl w:val="0"/>
                <w:numId w:val="8"/>
              </w:numPr>
              <w:tabs>
                <w:tab w:val="left" w:pos="258"/>
              </w:tabs>
              <w:spacing w:after="0"/>
              <w:ind w:left="258"/>
              <w:contextualSpacing/>
              <w:jc w:val="both"/>
              <w:rPr>
                <w:rFonts w:eastAsia="Calibri" w:cs="Times New Roman"/>
                <w:sz w:val="24"/>
                <w:szCs w:val="24"/>
                <w:lang w:val="en-US"/>
              </w:rPr>
            </w:pPr>
            <w:r w:rsidRPr="00917232">
              <w:rPr>
                <w:rFonts w:eastAsia="Calibri" w:cs="Times New Roman"/>
                <w:sz w:val="24"/>
                <w:szCs w:val="24"/>
                <w:lang w:val="en-US"/>
              </w:rPr>
              <w:t>Proiectării/organizării/monitorizării și evaluării procesului   educațional:</w:t>
            </w:r>
          </w:p>
          <w:p w:rsidR="00917232" w:rsidRPr="00917232" w:rsidRDefault="00917232" w:rsidP="00917232">
            <w:pPr>
              <w:numPr>
                <w:ilvl w:val="0"/>
                <w:numId w:val="8"/>
              </w:numPr>
              <w:tabs>
                <w:tab w:val="left" w:pos="258"/>
              </w:tabs>
              <w:spacing w:after="0"/>
              <w:ind w:left="258"/>
              <w:contextualSpacing/>
              <w:jc w:val="both"/>
              <w:rPr>
                <w:rFonts w:eastAsia="Calibri" w:cs="Times New Roman"/>
                <w:sz w:val="24"/>
                <w:szCs w:val="24"/>
                <w:lang w:val="en-US"/>
              </w:rPr>
            </w:pPr>
            <w:r w:rsidRPr="00917232">
              <w:rPr>
                <w:rFonts w:eastAsia="Calibri" w:cs="Times New Roman"/>
                <w:sz w:val="24"/>
                <w:szCs w:val="24"/>
                <w:lang w:val="en-US"/>
              </w:rPr>
              <w:t>Monitorizării/evaluării activității cadrelor didactice și manageriale;</w:t>
            </w:r>
          </w:p>
          <w:p w:rsidR="00917232" w:rsidRPr="00917232" w:rsidRDefault="00917232" w:rsidP="00917232">
            <w:pPr>
              <w:numPr>
                <w:ilvl w:val="0"/>
                <w:numId w:val="8"/>
              </w:numPr>
              <w:tabs>
                <w:tab w:val="left" w:pos="258"/>
              </w:tabs>
              <w:spacing w:after="0"/>
              <w:ind w:left="258"/>
              <w:contextualSpacing/>
              <w:jc w:val="both"/>
              <w:rPr>
                <w:rFonts w:eastAsia="Calibri" w:cs="Times New Roman"/>
                <w:sz w:val="24"/>
                <w:szCs w:val="24"/>
                <w:lang w:val="en-US"/>
              </w:rPr>
            </w:pPr>
            <w:r w:rsidRPr="00917232">
              <w:rPr>
                <w:rFonts w:eastAsia="Calibri" w:cs="Times New Roman"/>
                <w:sz w:val="24"/>
                <w:szCs w:val="24"/>
                <w:lang w:val="en-US"/>
              </w:rPr>
              <w:t>Formării continue, atestării și reprofilării cadrelor didactice și manageriale;</w:t>
            </w:r>
          </w:p>
          <w:p w:rsidR="00917232" w:rsidRPr="00917232" w:rsidRDefault="00917232" w:rsidP="00917232">
            <w:pPr>
              <w:numPr>
                <w:ilvl w:val="0"/>
                <w:numId w:val="8"/>
              </w:numPr>
              <w:tabs>
                <w:tab w:val="left" w:pos="258"/>
              </w:tabs>
              <w:spacing w:after="0"/>
              <w:ind w:left="258"/>
              <w:contextualSpacing/>
              <w:jc w:val="both"/>
              <w:rPr>
                <w:rFonts w:eastAsia="Calibri" w:cs="Times New Roman"/>
                <w:sz w:val="24"/>
                <w:szCs w:val="24"/>
                <w:lang w:val="en-US"/>
              </w:rPr>
            </w:pPr>
            <w:r w:rsidRPr="00917232">
              <w:rPr>
                <w:rFonts w:eastAsia="Calibri" w:cs="Times New Roman"/>
                <w:sz w:val="24"/>
                <w:szCs w:val="24"/>
                <w:u w:val="single"/>
                <w:lang w:val="en-US"/>
              </w:rPr>
              <w:t>APL în problemele:</w:t>
            </w:r>
          </w:p>
          <w:p w:rsidR="00917232" w:rsidRPr="00917232" w:rsidRDefault="00917232" w:rsidP="00917232">
            <w:pPr>
              <w:numPr>
                <w:ilvl w:val="0"/>
                <w:numId w:val="8"/>
              </w:numPr>
              <w:tabs>
                <w:tab w:val="left" w:pos="258"/>
              </w:tabs>
              <w:spacing w:after="0"/>
              <w:ind w:left="258"/>
              <w:contextualSpacing/>
              <w:jc w:val="both"/>
              <w:rPr>
                <w:rFonts w:eastAsia="Calibri" w:cs="Times New Roman"/>
                <w:sz w:val="24"/>
                <w:szCs w:val="24"/>
                <w:lang w:val="en-US"/>
              </w:rPr>
            </w:pPr>
            <w:r w:rsidRPr="00917232">
              <w:rPr>
                <w:rFonts w:eastAsia="Calibri" w:cs="Times New Roman"/>
                <w:sz w:val="24"/>
                <w:szCs w:val="24"/>
                <w:lang w:val="en-US"/>
              </w:rPr>
              <w:t>Dezvoltării bazei tehnico-materiale și întreținerii instituției;</w:t>
            </w:r>
          </w:p>
          <w:p w:rsidR="00917232" w:rsidRPr="00917232" w:rsidRDefault="00917232" w:rsidP="00917232">
            <w:pPr>
              <w:numPr>
                <w:ilvl w:val="0"/>
                <w:numId w:val="8"/>
              </w:numPr>
              <w:tabs>
                <w:tab w:val="left" w:pos="258"/>
              </w:tabs>
              <w:spacing w:after="0"/>
              <w:ind w:left="258"/>
              <w:contextualSpacing/>
              <w:jc w:val="both"/>
              <w:rPr>
                <w:rFonts w:eastAsia="Calibri" w:cs="Times New Roman"/>
                <w:sz w:val="24"/>
                <w:szCs w:val="24"/>
                <w:lang w:val="en-US"/>
              </w:rPr>
            </w:pPr>
            <w:r w:rsidRPr="00917232">
              <w:rPr>
                <w:rFonts w:eastAsia="Calibri" w:cs="Times New Roman"/>
                <w:sz w:val="24"/>
                <w:szCs w:val="24"/>
                <w:lang w:val="en-US"/>
              </w:rPr>
              <w:t>Organizării alimentației copiilor;</w:t>
            </w:r>
          </w:p>
          <w:p w:rsidR="00917232" w:rsidRPr="00917232" w:rsidRDefault="00917232" w:rsidP="00917232">
            <w:pPr>
              <w:numPr>
                <w:ilvl w:val="0"/>
                <w:numId w:val="8"/>
              </w:numPr>
              <w:tabs>
                <w:tab w:val="left" w:pos="258"/>
              </w:tabs>
              <w:spacing w:after="0"/>
              <w:ind w:left="258"/>
              <w:contextualSpacing/>
              <w:jc w:val="both"/>
              <w:rPr>
                <w:rFonts w:eastAsia="Calibri" w:cs="Times New Roman"/>
                <w:sz w:val="24"/>
                <w:szCs w:val="24"/>
                <w:lang w:val="en-US"/>
              </w:rPr>
            </w:pPr>
            <w:r w:rsidRPr="00917232">
              <w:rPr>
                <w:rFonts w:eastAsia="Calibri" w:cs="Times New Roman"/>
                <w:sz w:val="24"/>
                <w:szCs w:val="24"/>
                <w:lang w:val="en-US"/>
              </w:rPr>
              <w:t>Salarizării personalului.</w:t>
            </w:r>
          </w:p>
          <w:p w:rsidR="00917232" w:rsidRPr="00917232" w:rsidRDefault="00917232" w:rsidP="00917232">
            <w:pPr>
              <w:numPr>
                <w:ilvl w:val="0"/>
                <w:numId w:val="8"/>
              </w:numPr>
              <w:tabs>
                <w:tab w:val="left" w:pos="258"/>
              </w:tabs>
              <w:spacing w:after="0"/>
              <w:ind w:left="258"/>
              <w:contextualSpacing/>
              <w:jc w:val="both"/>
              <w:rPr>
                <w:rFonts w:eastAsia="Calibri" w:cs="Times New Roman"/>
                <w:sz w:val="24"/>
                <w:szCs w:val="24"/>
                <w:lang w:val="en-US"/>
              </w:rPr>
            </w:pPr>
            <w:r w:rsidRPr="00917232">
              <w:rPr>
                <w:rFonts w:eastAsia="Calibri" w:cs="Times New Roman"/>
                <w:sz w:val="24"/>
                <w:szCs w:val="24"/>
                <w:lang w:val="en-US"/>
              </w:rPr>
              <w:t xml:space="preserve">Parteneriatul cu familia – implicarea familiei ca partener educativ în toate acţiunile </w:t>
            </w:r>
            <w:proofErr w:type="gramStart"/>
            <w:r w:rsidRPr="00917232">
              <w:rPr>
                <w:rFonts w:eastAsia="Calibri" w:cs="Times New Roman"/>
                <w:sz w:val="24"/>
                <w:szCs w:val="24"/>
                <w:lang w:val="en-US"/>
              </w:rPr>
              <w:t>ce</w:t>
            </w:r>
            <w:proofErr w:type="gramEnd"/>
            <w:r w:rsidRPr="00917232">
              <w:rPr>
                <w:rFonts w:eastAsia="Calibri" w:cs="Times New Roman"/>
                <w:sz w:val="24"/>
                <w:szCs w:val="24"/>
                <w:lang w:val="en-US"/>
              </w:rPr>
              <w:t xml:space="preserve"> vizează educaţia copiilor.</w:t>
            </w:r>
          </w:p>
          <w:p w:rsidR="00917232" w:rsidRPr="00917232" w:rsidRDefault="00917232" w:rsidP="00917232">
            <w:pPr>
              <w:numPr>
                <w:ilvl w:val="0"/>
                <w:numId w:val="8"/>
              </w:numPr>
              <w:tabs>
                <w:tab w:val="left" w:pos="258"/>
              </w:tabs>
              <w:spacing w:after="0"/>
              <w:ind w:left="258"/>
              <w:contextualSpacing/>
              <w:jc w:val="both"/>
              <w:rPr>
                <w:rFonts w:eastAsia="Calibri" w:cs="Times New Roman"/>
                <w:sz w:val="24"/>
                <w:szCs w:val="24"/>
                <w:lang w:val="en-US"/>
              </w:rPr>
            </w:pPr>
            <w:r w:rsidRPr="00917232">
              <w:rPr>
                <w:rFonts w:eastAsia="Calibri" w:cs="Times New Roman"/>
                <w:sz w:val="24"/>
                <w:szCs w:val="24"/>
                <w:lang w:val="en-US"/>
              </w:rPr>
              <w:t xml:space="preserve">Parteneriatul </w:t>
            </w:r>
            <w:proofErr w:type="gramStart"/>
            <w:r w:rsidRPr="00917232">
              <w:rPr>
                <w:rFonts w:eastAsia="Calibri" w:cs="Times New Roman"/>
                <w:sz w:val="24"/>
                <w:szCs w:val="24"/>
                <w:lang w:val="en-US"/>
              </w:rPr>
              <w:t>cu  învăţătorii</w:t>
            </w:r>
            <w:proofErr w:type="gramEnd"/>
            <w:r w:rsidRPr="00917232">
              <w:rPr>
                <w:rFonts w:eastAsia="Calibri" w:cs="Times New Roman"/>
                <w:sz w:val="24"/>
                <w:szCs w:val="24"/>
                <w:lang w:val="en-US"/>
              </w:rPr>
              <w:t xml:space="preserve"> claselor primare din Gimnaziul </w:t>
            </w:r>
            <w:r w:rsidR="00C038E6">
              <w:rPr>
                <w:rFonts w:eastAsia="Calibri" w:cs="Times New Roman"/>
                <w:sz w:val="24"/>
                <w:szCs w:val="24"/>
                <w:lang w:val="en-US"/>
              </w:rPr>
              <w:t>nr.74 ”V.Găină</w:t>
            </w:r>
            <w:r w:rsidRPr="00917232">
              <w:rPr>
                <w:rFonts w:eastAsia="Calibri" w:cs="Times New Roman"/>
                <w:sz w:val="24"/>
                <w:szCs w:val="24"/>
                <w:lang w:val="en-US"/>
              </w:rPr>
              <w:t>” din localitate.</w:t>
            </w:r>
          </w:p>
          <w:p w:rsidR="00917232" w:rsidRPr="00917232" w:rsidRDefault="00917232" w:rsidP="00917232">
            <w:pPr>
              <w:numPr>
                <w:ilvl w:val="0"/>
                <w:numId w:val="8"/>
              </w:numPr>
              <w:tabs>
                <w:tab w:val="left" w:pos="258"/>
              </w:tabs>
              <w:spacing w:after="0"/>
              <w:ind w:left="258"/>
              <w:contextualSpacing/>
              <w:jc w:val="both"/>
              <w:rPr>
                <w:rFonts w:eastAsia="Calibri" w:cs="Times New Roman"/>
                <w:sz w:val="24"/>
                <w:szCs w:val="24"/>
                <w:lang w:val="en-US"/>
              </w:rPr>
            </w:pPr>
            <w:r w:rsidRPr="00917232">
              <w:rPr>
                <w:rFonts w:eastAsia="Calibri" w:cs="Times New Roman"/>
                <w:sz w:val="24"/>
                <w:szCs w:val="24"/>
                <w:lang w:val="en-US"/>
              </w:rPr>
              <w:t>Biblioteca</w:t>
            </w:r>
            <w:r w:rsidR="00C038E6">
              <w:rPr>
                <w:rFonts w:eastAsia="Calibri" w:cs="Times New Roman"/>
                <w:sz w:val="24"/>
                <w:szCs w:val="24"/>
                <w:lang w:val="en-US"/>
              </w:rPr>
              <w:t xml:space="preserve"> școlară</w:t>
            </w:r>
            <w:r w:rsidRPr="00917232">
              <w:rPr>
                <w:rFonts w:eastAsia="Calibri" w:cs="Times New Roman"/>
                <w:sz w:val="24"/>
                <w:szCs w:val="24"/>
                <w:lang w:val="en-US"/>
              </w:rPr>
              <w:t xml:space="preserve"> din sat;</w:t>
            </w:r>
          </w:p>
          <w:p w:rsidR="00917232" w:rsidRPr="00917232" w:rsidRDefault="00917232" w:rsidP="00917232">
            <w:pPr>
              <w:numPr>
                <w:ilvl w:val="0"/>
                <w:numId w:val="8"/>
              </w:numPr>
              <w:tabs>
                <w:tab w:val="left" w:pos="258"/>
              </w:tabs>
              <w:spacing w:after="0"/>
              <w:ind w:left="258"/>
              <w:contextualSpacing/>
              <w:jc w:val="both"/>
              <w:rPr>
                <w:rFonts w:eastAsia="Calibri" w:cs="Times New Roman"/>
                <w:sz w:val="24"/>
                <w:szCs w:val="24"/>
                <w:lang w:val="en-US"/>
              </w:rPr>
            </w:pPr>
            <w:r w:rsidRPr="00917232">
              <w:rPr>
                <w:rFonts w:eastAsia="Calibri" w:cs="Times New Roman"/>
                <w:sz w:val="24"/>
                <w:szCs w:val="24"/>
                <w:lang w:val="en-US"/>
              </w:rPr>
              <w:t>Centru medicilor de familie;</w:t>
            </w:r>
          </w:p>
          <w:p w:rsidR="00917232" w:rsidRPr="00917232" w:rsidRDefault="00917232" w:rsidP="00917232">
            <w:pPr>
              <w:numPr>
                <w:ilvl w:val="0"/>
                <w:numId w:val="8"/>
              </w:numPr>
              <w:tabs>
                <w:tab w:val="left" w:pos="258"/>
              </w:tabs>
              <w:spacing w:after="0"/>
              <w:ind w:left="258"/>
              <w:contextualSpacing/>
              <w:jc w:val="both"/>
              <w:rPr>
                <w:rFonts w:eastAsia="Calibri" w:cs="Times New Roman"/>
                <w:sz w:val="24"/>
                <w:szCs w:val="24"/>
                <w:lang w:val="en-US"/>
              </w:rPr>
            </w:pPr>
            <w:r w:rsidRPr="00917232">
              <w:rPr>
                <w:rFonts w:eastAsia="Calibri" w:cs="Times New Roman"/>
                <w:sz w:val="24"/>
                <w:szCs w:val="24"/>
                <w:lang w:val="en-US"/>
              </w:rPr>
              <w:t>Asistentul social din localitate.</w:t>
            </w:r>
          </w:p>
          <w:p w:rsidR="00917232" w:rsidRPr="00917232" w:rsidRDefault="00917232" w:rsidP="00917232">
            <w:pPr>
              <w:tabs>
                <w:tab w:val="left" w:pos="709"/>
              </w:tabs>
              <w:spacing w:after="0"/>
              <w:ind w:left="360"/>
              <w:contextualSpacing/>
              <w:jc w:val="both"/>
              <w:rPr>
                <w:rFonts w:eastAsia="Calibri" w:cs="Times New Roman"/>
                <w:iCs/>
                <w:sz w:val="24"/>
                <w:szCs w:val="24"/>
                <w:lang w:val="en-US"/>
              </w:rPr>
            </w:pP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colaborează cu toate structurile locale în scopul promovării succesului copiilor</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475"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1</w:t>
            </w:r>
          </w:p>
        </w:tc>
        <w:tc>
          <w:tcPr>
            <w:tcW w:w="3827"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-1</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Curriculum/ proces educațional</w:t>
      </w:r>
    </w:p>
    <w:p w:rsidR="00917232" w:rsidRPr="00917232" w:rsidRDefault="00917232" w:rsidP="00917232">
      <w:pPr>
        <w:spacing w:after="0"/>
        <w:jc w:val="both"/>
        <w:rPr>
          <w:rFonts w:eastAsia="Calibri" w:cs="Times New Roman"/>
          <w:sz w:val="24"/>
          <w:lang w:val="ro-RO"/>
        </w:rPr>
      </w:pPr>
      <w:r w:rsidRPr="00917232">
        <w:rPr>
          <w:rFonts w:eastAsia="Calibri" w:cs="Times New Roman"/>
          <w:b/>
          <w:bCs/>
          <w:sz w:val="24"/>
          <w:lang w:val="ro-RO"/>
        </w:rPr>
        <w:t>Indicator 4.3.4.</w:t>
      </w:r>
      <w:r w:rsidRPr="00917232">
        <w:rPr>
          <w:rFonts w:eastAsia="Calibri" w:cs="Times New Roman"/>
          <w:sz w:val="24"/>
          <w:lang w:val="ro-RO"/>
        </w:rPr>
        <w:t xml:space="preserve"> Încadrarea elevilor/ copiilor în învățarea interactivă prin cooperare, subliniindu-le capacitățile de dezvoltare individuală, și consultarea lor în privința conceperii și aplicării CDȘ [</w:t>
      </w:r>
      <w:r w:rsidRPr="00917232">
        <w:rPr>
          <w:rFonts w:eastAsia="Calibri" w:cs="Times New Roman"/>
          <w:i/>
          <w:iCs/>
          <w:sz w:val="24"/>
          <w:lang w:val="zh-CN"/>
        </w:rPr>
        <w:t>partea finală de după ultima virgulă nu se referă la IET</w:t>
      </w:r>
      <w:r w:rsidRPr="00917232">
        <w:rPr>
          <w:rFonts w:eastAsia="Calibri" w:cs="Times New Roman"/>
          <w:sz w:val="24"/>
          <w:lang w:val="ro-RO"/>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Planificarea și organizarea activtăților  integrate, utilizînd metode interactive de cooperare în grup : experimentul, reportajul, explozia stelară,turul galeriei, ș.a;</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Organizarea activităților extracurriculare: Expoziție de lucrări din legume și fructe” </w:t>
            </w:r>
            <w:r w:rsidR="00C038E6">
              <w:rPr>
                <w:rFonts w:eastAsia="Calibri" w:cs="Times New Roman"/>
                <w:iCs/>
                <w:sz w:val="24"/>
                <w:lang w:val="en-US"/>
              </w:rPr>
              <w:t>Culorile toamnei</w:t>
            </w:r>
            <w:r w:rsidRPr="00917232">
              <w:rPr>
                <w:rFonts w:eastAsia="Calibri" w:cs="Times New Roman"/>
                <w:iCs/>
                <w:sz w:val="24"/>
                <w:lang w:val="en-US"/>
              </w:rPr>
              <w:t>”;</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lastRenderedPageBreak/>
              <w:t>Organizarea</w:t>
            </w:r>
            <w:r w:rsidR="00C038E6">
              <w:rPr>
                <w:rFonts w:eastAsia="Calibri" w:cs="Times New Roman"/>
                <w:iCs/>
                <w:sz w:val="24"/>
                <w:lang w:val="en-US"/>
              </w:rPr>
              <w:t xml:space="preserve"> expoziției: „Mărțișoarea, mărțișoare</w:t>
            </w:r>
            <w:r w:rsidRPr="00917232">
              <w:rPr>
                <w:rFonts w:eastAsia="Calibri" w:cs="Times New Roman"/>
                <w:iCs/>
                <w:sz w:val="24"/>
                <w:lang w:val="en-US"/>
              </w:rPr>
              <w:t>”, confecționarea că către copii împreună cu familia a unui mărțișor;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Organizarea distracțiilor sportive ,,Starturi vesele,, cu copiii din grupele 4-7 ani;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lastRenderedPageBreak/>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încadrează sistematic toți copiii în învățarea interactivă prin cooperare</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-1,5 </w:t>
            </w:r>
          </w:p>
        </w:tc>
      </w:tr>
      <w:tr w:rsidR="00917232" w:rsidRPr="00917232" w:rsidTr="00917232">
        <w:tc>
          <w:tcPr>
            <w:tcW w:w="7371" w:type="dxa"/>
            <w:gridSpan w:val="3"/>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Total standard                             6                       85,71%</w:t>
            </w:r>
          </w:p>
        </w:tc>
        <w:tc>
          <w:tcPr>
            <w:tcW w:w="2268" w:type="dxa"/>
          </w:tcPr>
          <w:p w:rsidR="00917232" w:rsidRPr="00917232" w:rsidRDefault="00917232" w:rsidP="00917232">
            <w:pPr>
              <w:spacing w:after="0"/>
              <w:jc w:val="both"/>
              <w:rPr>
                <w:rFonts w:eastAsia="Calibri" w:cs="Times New Roman"/>
                <w:b/>
                <w:bCs/>
                <w:sz w:val="24"/>
                <w:lang w:val="ro-RO"/>
              </w:rPr>
            </w:pPr>
          </w:p>
        </w:tc>
      </w:tr>
    </w:tbl>
    <w:p w:rsidR="00917232" w:rsidRPr="00917232" w:rsidRDefault="00917232" w:rsidP="00917232">
      <w:pPr>
        <w:spacing w:after="0"/>
        <w:jc w:val="both"/>
        <w:rPr>
          <w:rFonts w:eastAsia="Calibri" w:cs="Times New Roman"/>
          <w:sz w:val="24"/>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714"/>
        <w:gridCol w:w="3940"/>
      </w:tblGrid>
      <w:tr w:rsidR="00917232" w:rsidRPr="00917232" w:rsidTr="00917232">
        <w:tc>
          <w:tcPr>
            <w:tcW w:w="1985" w:type="dxa"/>
            <w:vMerge w:val="restart"/>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Dimensiune IV</w:t>
            </w:r>
          </w:p>
          <w:p w:rsidR="00917232" w:rsidRPr="00917232" w:rsidRDefault="00917232" w:rsidP="00917232">
            <w:pPr>
              <w:spacing w:after="0"/>
              <w:jc w:val="center"/>
              <w:rPr>
                <w:rFonts w:eastAsia="Calibri" w:cs="Times New Roman"/>
                <w:sz w:val="24"/>
                <w:lang w:val="ro-RO"/>
              </w:rPr>
            </w:pPr>
            <w:r w:rsidRPr="00917232">
              <w:rPr>
                <w:rFonts w:eastAsia="Calibri" w:cs="Times New Roman"/>
                <w:i/>
                <w:sz w:val="24"/>
                <w:lang w:val="ro-RO"/>
              </w:rPr>
              <w:t>[</w:t>
            </w:r>
            <w:r w:rsidRPr="00917232">
              <w:rPr>
                <w:rFonts w:eastAsia="Calibri" w:cs="Times New Roman"/>
                <w:i/>
                <w:sz w:val="20"/>
                <w:szCs w:val="20"/>
                <w:lang w:val="ro-RO"/>
              </w:rPr>
              <w:t>Se va completa la finalul fiecărei dimensiuni</w:t>
            </w:r>
            <w:r w:rsidRPr="00917232">
              <w:rPr>
                <w:rFonts w:eastAsia="Calibri" w:cs="Times New Roman"/>
                <w:i/>
                <w:sz w:val="24"/>
                <w:lang w:val="ro-RO"/>
              </w:rPr>
              <w:t>]</w:t>
            </w:r>
          </w:p>
        </w:tc>
        <w:tc>
          <w:tcPr>
            <w:tcW w:w="3714" w:type="dxa"/>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Puncte forte</w:t>
            </w:r>
          </w:p>
        </w:tc>
        <w:tc>
          <w:tcPr>
            <w:tcW w:w="3940" w:type="dxa"/>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Puncte slabe</w:t>
            </w:r>
          </w:p>
        </w:tc>
      </w:tr>
      <w:tr w:rsidR="00917232" w:rsidRPr="00917232" w:rsidTr="00917232">
        <w:tc>
          <w:tcPr>
            <w:tcW w:w="1985" w:type="dxa"/>
            <w:vMerge/>
          </w:tcPr>
          <w:p w:rsidR="00917232" w:rsidRPr="00917232" w:rsidRDefault="00917232" w:rsidP="00917232">
            <w:pPr>
              <w:spacing w:after="0"/>
              <w:jc w:val="both"/>
              <w:rPr>
                <w:rFonts w:eastAsia="Calibri" w:cs="Times New Roman"/>
                <w:sz w:val="24"/>
                <w:lang w:val="ro-RO"/>
              </w:rPr>
            </w:pPr>
          </w:p>
        </w:tc>
        <w:tc>
          <w:tcPr>
            <w:tcW w:w="3714" w:type="dxa"/>
          </w:tcPr>
          <w:p w:rsidR="00917232" w:rsidRPr="00917232" w:rsidRDefault="00917232" w:rsidP="00917232">
            <w:pPr>
              <w:numPr>
                <w:ilvl w:val="0"/>
                <w:numId w:val="1"/>
              </w:numPr>
              <w:tabs>
                <w:tab w:val="left" w:pos="709"/>
                <w:tab w:val="left" w:pos="3660"/>
              </w:tabs>
              <w:spacing w:after="0"/>
              <w:contextualSpacing/>
              <w:jc w:val="both"/>
              <w:rPr>
                <w:rFonts w:eastAsia="Calibri" w:cs="Times New Roman"/>
                <w:sz w:val="24"/>
                <w:szCs w:val="24"/>
                <w:lang w:val="en-US"/>
              </w:rPr>
            </w:pPr>
            <w:r w:rsidRPr="00917232">
              <w:rPr>
                <w:rFonts w:eastAsia="Calibri" w:cs="Times New Roman"/>
                <w:sz w:val="24"/>
                <w:szCs w:val="24"/>
                <w:lang w:val="en-US"/>
              </w:rPr>
              <w:t>Instituţia dispune de personal didactic calificat, receptiv la nou, 100% din cadrele didactice au pregătire profesională şi de specialitate.</w:t>
            </w:r>
          </w:p>
          <w:p w:rsidR="00917232" w:rsidRPr="00917232" w:rsidRDefault="00C038E6" w:rsidP="00917232">
            <w:pPr>
              <w:numPr>
                <w:ilvl w:val="0"/>
                <w:numId w:val="1"/>
              </w:numPr>
              <w:tabs>
                <w:tab w:val="left" w:pos="709"/>
                <w:tab w:val="left" w:pos="3660"/>
              </w:tabs>
              <w:spacing w:after="0"/>
              <w:contextualSpacing/>
              <w:jc w:val="both"/>
              <w:rPr>
                <w:rFonts w:eastAsia="Calibri" w:cs="Times New Roman"/>
                <w:sz w:val="24"/>
                <w:szCs w:val="24"/>
                <w:lang w:val="en-US"/>
              </w:rPr>
            </w:pPr>
            <w:r>
              <w:rPr>
                <w:rFonts w:eastAsia="Calibri" w:cs="Times New Roman"/>
                <w:sz w:val="24"/>
                <w:szCs w:val="24"/>
                <w:lang w:val="ro-RO"/>
              </w:rPr>
              <w:t xml:space="preserve"> 100</w:t>
            </w:r>
            <w:r w:rsidR="00917232" w:rsidRPr="00917232">
              <w:rPr>
                <w:rFonts w:eastAsia="Calibri" w:cs="Times New Roman"/>
                <w:sz w:val="24"/>
                <w:szCs w:val="24"/>
                <w:lang w:val="ro-RO"/>
              </w:rPr>
              <w:t xml:space="preserve"> % din cadrele dida</w:t>
            </w:r>
            <w:r w:rsidR="00917232" w:rsidRPr="00917232">
              <w:rPr>
                <w:rFonts w:eastAsia="Calibri" w:cs="Times New Roman"/>
                <w:sz w:val="24"/>
                <w:szCs w:val="24"/>
                <w:lang w:val="en-US"/>
              </w:rPr>
              <w:t>ctice deţin grade didactice</w:t>
            </w:r>
            <w:r w:rsidR="00917232" w:rsidRPr="00917232">
              <w:rPr>
                <w:rFonts w:eastAsia="Calibri" w:cs="Times New Roman"/>
                <w:sz w:val="24"/>
                <w:szCs w:val="24"/>
                <w:lang w:val="ro-RO"/>
              </w:rPr>
              <w:t xml:space="preserve">  grad didactic </w:t>
            </w:r>
            <w:r>
              <w:rPr>
                <w:rFonts w:eastAsia="Calibri" w:cs="Times New Roman"/>
                <w:sz w:val="24"/>
                <w:szCs w:val="24"/>
                <w:lang w:val="ro-RO"/>
              </w:rPr>
              <w:t xml:space="preserve">II   ;  grad managerial II – 1 </w:t>
            </w:r>
            <w:r w:rsidR="00917232" w:rsidRPr="00917232">
              <w:rPr>
                <w:rFonts w:eastAsia="Calibri" w:cs="Times New Roman"/>
                <w:sz w:val="24"/>
                <w:szCs w:val="24"/>
                <w:lang w:val="ro-RO"/>
              </w:rPr>
              <w:t>.</w:t>
            </w:r>
          </w:p>
          <w:p w:rsidR="00917232" w:rsidRPr="00917232" w:rsidRDefault="00917232" w:rsidP="00917232">
            <w:pPr>
              <w:numPr>
                <w:ilvl w:val="0"/>
                <w:numId w:val="1"/>
              </w:numPr>
              <w:tabs>
                <w:tab w:val="left" w:pos="709"/>
              </w:tabs>
              <w:spacing w:after="0"/>
              <w:contextualSpacing/>
              <w:jc w:val="both"/>
              <w:rPr>
                <w:rFonts w:eastAsia="Calibri" w:cs="Times New Roman"/>
                <w:sz w:val="24"/>
                <w:lang w:val="en-US"/>
              </w:rPr>
            </w:pPr>
            <w:r w:rsidRPr="00917232">
              <w:rPr>
                <w:rFonts w:eastAsia="Calibri" w:cs="Times New Roman"/>
                <w:sz w:val="24"/>
                <w:lang w:val="en-US"/>
              </w:rPr>
              <w:t>Cadrele didcatice participă odată în trei ani la formări la nivel national sistematic la nivel institutional, rational;</w:t>
            </w:r>
          </w:p>
          <w:p w:rsidR="00917232" w:rsidRPr="00917232" w:rsidRDefault="00917232" w:rsidP="00917232">
            <w:pPr>
              <w:tabs>
                <w:tab w:val="left" w:pos="709"/>
              </w:tabs>
              <w:spacing w:after="0"/>
              <w:ind w:left="720"/>
              <w:contextualSpacing/>
              <w:jc w:val="both"/>
              <w:rPr>
                <w:rFonts w:eastAsia="Calibri" w:cs="Times New Roman"/>
                <w:sz w:val="24"/>
                <w:lang w:val="en-US"/>
              </w:rPr>
            </w:pPr>
          </w:p>
        </w:tc>
        <w:tc>
          <w:tcPr>
            <w:tcW w:w="3940" w:type="dxa"/>
          </w:tcPr>
          <w:p w:rsidR="00917232" w:rsidRPr="00917232" w:rsidRDefault="00917232" w:rsidP="00917232">
            <w:pPr>
              <w:tabs>
                <w:tab w:val="left" w:pos="360"/>
                <w:tab w:val="left" w:pos="4125"/>
              </w:tabs>
              <w:spacing w:after="0"/>
              <w:ind w:left="720"/>
              <w:contextualSpacing/>
              <w:jc w:val="both"/>
              <w:rPr>
                <w:rFonts w:eastAsia="Calibri" w:cs="Times New Roman"/>
                <w:sz w:val="24"/>
                <w:szCs w:val="24"/>
                <w:lang w:val="en-US"/>
              </w:rPr>
            </w:pPr>
          </w:p>
          <w:p w:rsidR="00917232" w:rsidRPr="00917232" w:rsidRDefault="00917232" w:rsidP="00917232">
            <w:pPr>
              <w:numPr>
                <w:ilvl w:val="0"/>
                <w:numId w:val="1"/>
              </w:numPr>
              <w:tabs>
                <w:tab w:val="left" w:pos="709"/>
                <w:tab w:val="left" w:pos="4125"/>
              </w:tabs>
              <w:spacing w:after="0"/>
              <w:contextualSpacing/>
              <w:jc w:val="both"/>
              <w:rPr>
                <w:rFonts w:eastAsia="Calibri" w:cs="Times New Roman"/>
                <w:sz w:val="24"/>
                <w:szCs w:val="24"/>
                <w:lang w:val="en-US"/>
              </w:rPr>
            </w:pPr>
            <w:r w:rsidRPr="00917232">
              <w:rPr>
                <w:rFonts w:eastAsia="Calibri" w:cs="Times New Roman"/>
                <w:sz w:val="24"/>
                <w:szCs w:val="24"/>
                <w:lang w:val="ro-RO"/>
              </w:rPr>
              <w:t>O parte din cadrele didactice întâlnesc greutăți la operaționalizarea indicatorilor din SIDC ;</w:t>
            </w:r>
          </w:p>
          <w:p w:rsidR="00917232" w:rsidRPr="00917232" w:rsidRDefault="00917232" w:rsidP="00917232">
            <w:pPr>
              <w:numPr>
                <w:ilvl w:val="0"/>
                <w:numId w:val="1"/>
              </w:numPr>
              <w:tabs>
                <w:tab w:val="left" w:pos="709"/>
                <w:tab w:val="left" w:pos="4125"/>
              </w:tabs>
              <w:spacing w:after="0"/>
              <w:contextualSpacing/>
              <w:jc w:val="both"/>
              <w:rPr>
                <w:rFonts w:eastAsia="Calibri" w:cs="Times New Roman"/>
                <w:sz w:val="24"/>
                <w:szCs w:val="24"/>
                <w:lang w:val="en-US"/>
              </w:rPr>
            </w:pPr>
            <w:r w:rsidRPr="00917232">
              <w:rPr>
                <w:rFonts w:eastAsia="Calibri" w:cs="Times New Roman"/>
                <w:sz w:val="24"/>
                <w:szCs w:val="24"/>
                <w:lang w:val="ro-RO"/>
              </w:rPr>
              <w:t>20% din cadrele didactice îmtîlnesc greutăți în utilizarea calculatorului</w:t>
            </w:r>
          </w:p>
          <w:p w:rsidR="00917232" w:rsidRPr="00917232" w:rsidRDefault="00917232" w:rsidP="00917232">
            <w:pPr>
              <w:tabs>
                <w:tab w:val="left" w:pos="360"/>
                <w:tab w:val="left" w:pos="4125"/>
              </w:tabs>
              <w:spacing w:after="0"/>
              <w:ind w:left="720"/>
              <w:contextualSpacing/>
              <w:jc w:val="both"/>
              <w:rPr>
                <w:rFonts w:eastAsia="Calibri" w:cs="Times New Roman"/>
                <w:sz w:val="24"/>
                <w:szCs w:val="24"/>
                <w:lang w:val="en-US"/>
              </w:rPr>
            </w:pPr>
          </w:p>
          <w:p w:rsidR="00917232" w:rsidRPr="00917232" w:rsidRDefault="00917232" w:rsidP="00917232">
            <w:pPr>
              <w:tabs>
                <w:tab w:val="left" w:pos="65"/>
              </w:tabs>
              <w:spacing w:after="0"/>
              <w:ind w:left="360"/>
              <w:contextualSpacing/>
              <w:jc w:val="both"/>
              <w:rPr>
                <w:rFonts w:eastAsia="Calibri" w:cs="Times New Roman"/>
                <w:sz w:val="24"/>
                <w:lang w:val="en-US"/>
              </w:rPr>
            </w:pPr>
          </w:p>
          <w:p w:rsidR="00917232" w:rsidRPr="00917232" w:rsidRDefault="00917232" w:rsidP="00917232">
            <w:pPr>
              <w:tabs>
                <w:tab w:val="left" w:pos="709"/>
              </w:tabs>
              <w:spacing w:after="0"/>
              <w:ind w:left="720"/>
              <w:contextualSpacing/>
              <w:jc w:val="both"/>
              <w:rPr>
                <w:rFonts w:eastAsia="Calibri" w:cs="Times New Roman"/>
                <w:sz w:val="24"/>
                <w:lang w:val="en-US"/>
              </w:rPr>
            </w:pP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keepNext/>
        <w:keepLines/>
        <w:spacing w:after="0"/>
        <w:jc w:val="center"/>
        <w:outlineLvl w:val="0"/>
        <w:rPr>
          <w:rFonts w:eastAsia="SimSun" w:cs="Times New Roman"/>
          <w:b/>
          <w:bCs/>
          <w:sz w:val="24"/>
          <w:szCs w:val="28"/>
          <w:lang w:val="en-US"/>
        </w:rPr>
      </w:pPr>
      <w:bookmarkStart w:id="35" w:name="_Toc48389096"/>
      <w:bookmarkStart w:id="36" w:name="_Toc46741878"/>
      <w:r w:rsidRPr="00917232">
        <w:rPr>
          <w:rFonts w:eastAsia="SimSun" w:cs="Times New Roman"/>
          <w:b/>
          <w:bCs/>
          <w:sz w:val="24"/>
          <w:szCs w:val="28"/>
          <w:lang w:val="en-US"/>
        </w:rPr>
        <w:t>Dimensiune V. EDUCAȚIE SENSIBILĂ LA GEN</w:t>
      </w:r>
      <w:bookmarkEnd w:id="35"/>
      <w:bookmarkEnd w:id="36"/>
    </w:p>
    <w:p w:rsidR="00917232" w:rsidRPr="00917232" w:rsidRDefault="00917232" w:rsidP="00917232">
      <w:pPr>
        <w:keepNext/>
        <w:keepLines/>
        <w:spacing w:after="0"/>
        <w:jc w:val="both"/>
        <w:outlineLvl w:val="1"/>
        <w:rPr>
          <w:rFonts w:eastAsia="Calibri" w:cs="Times New Roman"/>
          <w:b/>
          <w:sz w:val="24"/>
          <w:szCs w:val="20"/>
          <w:lang w:val="en-US" w:eastAsia="ru-RU"/>
        </w:rPr>
      </w:pPr>
      <w:bookmarkStart w:id="37" w:name="_Toc46741879"/>
      <w:bookmarkStart w:id="38" w:name="_Toc48389097"/>
      <w:r w:rsidRPr="00917232">
        <w:rPr>
          <w:rFonts w:eastAsia="Calibri" w:cs="Times New Roman"/>
          <w:b/>
          <w:sz w:val="24"/>
          <w:szCs w:val="20"/>
          <w:lang w:val="en-US" w:eastAsia="ru-RU"/>
        </w:rPr>
        <w:t>Standard 5.1. Copiii sunt educați, comunică și interacționează în conformitate cu principiile echității de gen</w:t>
      </w:r>
      <w:bookmarkEnd w:id="37"/>
      <w:bookmarkEnd w:id="38"/>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Management</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5.1.1.</w:t>
      </w:r>
      <w:r w:rsidRPr="00917232">
        <w:rPr>
          <w:rFonts w:eastAsia="Calibri" w:cs="Times New Roman"/>
          <w:sz w:val="24"/>
          <w:lang w:val="en-US"/>
        </w:rPr>
        <w:t xml:space="preserve"> </w:t>
      </w:r>
      <w:proofErr w:type="gramStart"/>
      <w:r w:rsidRPr="00917232">
        <w:rPr>
          <w:rFonts w:eastAsia="Calibri" w:cs="Times New Roman"/>
          <w:sz w:val="24"/>
          <w:lang w:val="en-US"/>
        </w:rPr>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PDI pentru anii 2020-2025;</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Statutul instituției, aprobat la ședința c</w:t>
            </w:r>
            <w:r w:rsidR="00C038E6">
              <w:rPr>
                <w:rFonts w:eastAsia="Calibri" w:cs="Times New Roman"/>
                <w:iCs/>
                <w:sz w:val="24"/>
                <w:lang w:val="en-US"/>
              </w:rPr>
              <w:t>onsiliului pedagogic nr.1 din 14</w:t>
            </w:r>
            <w:r w:rsidRPr="00917232">
              <w:rPr>
                <w:rFonts w:eastAsia="Calibri" w:cs="Times New Roman"/>
                <w:iCs/>
                <w:sz w:val="24"/>
                <w:lang w:val="en-US"/>
              </w:rPr>
              <w:t>.09.2020;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Regulamentul intern, aprobat la ședința c</w:t>
            </w:r>
            <w:r w:rsidR="00C038E6">
              <w:rPr>
                <w:rFonts w:eastAsia="Calibri" w:cs="Times New Roman"/>
                <w:iCs/>
                <w:sz w:val="24"/>
                <w:lang w:val="en-US"/>
              </w:rPr>
              <w:t>onsiliului pedagogic nr.1 din 14</w:t>
            </w:r>
            <w:r w:rsidRPr="00917232">
              <w:rPr>
                <w:rFonts w:eastAsia="Calibri" w:cs="Times New Roman"/>
                <w:iCs/>
                <w:sz w:val="24"/>
                <w:lang w:val="en-US"/>
              </w:rPr>
              <w:t>.09.2020;</w:t>
            </w:r>
          </w:p>
          <w:p w:rsidR="00917232" w:rsidRPr="00C038E6" w:rsidRDefault="00917232" w:rsidP="00C038E6">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Ședință cu părinții grupei de pregătire pentru școală ”</w:t>
            </w:r>
            <w:r w:rsidR="00C038E6">
              <w:rPr>
                <w:rFonts w:eastAsia="Calibri" w:cs="Times New Roman"/>
                <w:iCs/>
                <w:sz w:val="24"/>
                <w:lang w:val="en-US"/>
              </w:rPr>
              <w:t>Ghiocel</w:t>
            </w:r>
            <w:r w:rsidRPr="00C038E6">
              <w:rPr>
                <w:rFonts w:eastAsia="Calibri" w:cs="Times New Roman"/>
                <w:iCs/>
                <w:sz w:val="24"/>
                <w:lang w:val="en-US"/>
              </w:rPr>
              <w:t xml:space="preserve"> ” Prevenirea discriminării  de gen, ocrombrie 2020;</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Panoul </w:t>
            </w:r>
            <w:proofErr w:type="gramStart"/>
            <w:r w:rsidRPr="00917232">
              <w:rPr>
                <w:rFonts w:eastAsia="Calibri" w:cs="Times New Roman"/>
                <w:iCs/>
                <w:sz w:val="24"/>
                <w:lang w:val="en-US"/>
              </w:rPr>
              <w:t>,,Eu</w:t>
            </w:r>
            <w:proofErr w:type="gramEnd"/>
            <w:r w:rsidRPr="00917232">
              <w:rPr>
                <w:rFonts w:eastAsia="Calibri" w:cs="Times New Roman"/>
                <w:iCs/>
                <w:sz w:val="24"/>
                <w:lang w:val="en-US"/>
              </w:rPr>
              <w:t xml:space="preserve"> astăzi sunt aici,, grupa mica/mare/preg.;</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Ora metodică: ”Studierea tipului de comportament la copii”;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Seminar teoterico-practic: Soluționarea conflictelor între copii;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planifică în PDI  și operațional activități de prevenire a discriminării de gen, c/d planifică convorbiri pe diverse teme ce ține de discriminarea de gen;</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-1,5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Capacitate instituțională</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5.1.2.</w:t>
      </w:r>
      <w:r w:rsidRPr="00917232">
        <w:rPr>
          <w:rFonts w:eastAsia="Calibri" w:cs="Times New Roman"/>
          <w:sz w:val="24"/>
          <w:lang w:val="en-US"/>
        </w:rPr>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Planificarea și realizarea proiectului tematic: ”Avem aceleași drepturi”;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Participarea </w:t>
            </w:r>
            <w:proofErr w:type="gramStart"/>
            <w:r w:rsidRPr="00917232">
              <w:rPr>
                <w:rFonts w:eastAsia="Calibri" w:cs="Times New Roman"/>
                <w:iCs/>
                <w:sz w:val="24"/>
                <w:lang w:val="en-US"/>
              </w:rPr>
              <w:t>c/d</w:t>
            </w:r>
            <w:proofErr w:type="gramEnd"/>
            <w:r w:rsidRPr="00917232">
              <w:rPr>
                <w:rFonts w:eastAsia="Calibri" w:cs="Times New Roman"/>
                <w:iCs/>
                <w:sz w:val="24"/>
                <w:lang w:val="en-US"/>
              </w:rPr>
              <w:t xml:space="preserve"> în cadrul atelierelor de lucrul împreună cu profesorii Instituției Publice Gimnaziului „V.Vasilachi” către 01 septembrie Școala prietenoasă copilului.</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 xml:space="preserve">Instituția participă la activitățile organizare pentru c/d în privința echității de gen             </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Punctaj acordat: - 1,5</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Domeniu: Curriculum/ proces educațional</w:t>
      </w:r>
    </w:p>
    <w:p w:rsidR="00917232" w:rsidRPr="00917232" w:rsidRDefault="00917232" w:rsidP="00917232">
      <w:pPr>
        <w:spacing w:after="0"/>
        <w:jc w:val="both"/>
        <w:rPr>
          <w:rFonts w:eastAsia="Calibri" w:cs="Times New Roman"/>
          <w:sz w:val="24"/>
          <w:lang w:val="en-US"/>
        </w:rPr>
      </w:pPr>
      <w:r w:rsidRPr="00917232">
        <w:rPr>
          <w:rFonts w:eastAsia="Calibri" w:cs="Times New Roman"/>
          <w:b/>
          <w:bCs/>
          <w:sz w:val="24"/>
          <w:lang w:val="en-US"/>
        </w:rPr>
        <w:t>Indicator 5.1.3.</w:t>
      </w:r>
      <w:r w:rsidRPr="00917232">
        <w:rPr>
          <w:rFonts w:eastAsia="Calibri" w:cs="Times New Roman"/>
          <w:sz w:val="24"/>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62"/>
        <w:gridCol w:w="3940"/>
        <w:gridCol w:w="2268"/>
      </w:tblGrid>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Dovezi </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Planificarea  și organizarea  activităților integrate la Domeniul de activitate Eu, familia și societatea, dimensiunea dezvoltarea personală</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Convorbiri cu copii despre membrii familiei;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Masă rotunda ,,Prevenirea disctiminării în mediul grupei;</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Seminar teoretico-practic: Împortanța învățării copiilor a regulilor grupei, respectarea lor ”;</w:t>
            </w:r>
          </w:p>
          <w:p w:rsidR="00917232" w:rsidRPr="00917232" w:rsidRDefault="00917232" w:rsidP="00917232">
            <w:pPr>
              <w:numPr>
                <w:ilvl w:val="0"/>
                <w:numId w:val="1"/>
              </w:numPr>
              <w:tabs>
                <w:tab w:val="left" w:pos="709"/>
              </w:tabs>
              <w:spacing w:after="0"/>
              <w:ind w:left="360"/>
              <w:contextualSpacing/>
              <w:jc w:val="both"/>
              <w:rPr>
                <w:rFonts w:eastAsia="Calibri" w:cs="Times New Roman"/>
                <w:iCs/>
                <w:sz w:val="24"/>
                <w:lang w:val="en-US"/>
              </w:rPr>
            </w:pPr>
            <w:r w:rsidRPr="00917232">
              <w:rPr>
                <w:rFonts w:eastAsia="Calibri" w:cs="Times New Roman"/>
                <w:iCs/>
                <w:sz w:val="24"/>
                <w:lang w:val="en-US"/>
              </w:rPr>
              <w:t xml:space="preserve">Planificarea și organizarea distracțiilor sportive, distracțiilor teatralizate, </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Constatări</w:t>
            </w:r>
          </w:p>
        </w:tc>
        <w:tc>
          <w:tcPr>
            <w:tcW w:w="7570" w:type="dxa"/>
            <w:gridSpan w:val="3"/>
          </w:tcPr>
          <w:p w:rsidR="00917232" w:rsidRPr="00917232" w:rsidRDefault="00917232" w:rsidP="00917232">
            <w:pPr>
              <w:numPr>
                <w:ilvl w:val="0"/>
                <w:numId w:val="1"/>
              </w:numPr>
              <w:tabs>
                <w:tab w:val="left" w:pos="709"/>
              </w:tabs>
              <w:spacing w:after="0"/>
              <w:ind w:left="360"/>
              <w:contextualSpacing/>
              <w:jc w:val="both"/>
              <w:rPr>
                <w:rFonts w:eastAsia="Times New Roman" w:cs="Times New Roman"/>
                <w:iCs/>
                <w:sz w:val="24"/>
                <w:lang w:val="en-US"/>
              </w:rPr>
            </w:pPr>
            <w:r w:rsidRPr="00917232">
              <w:rPr>
                <w:rFonts w:eastAsia="Times New Roman" w:cs="Times New Roman"/>
                <w:iCs/>
                <w:sz w:val="24"/>
                <w:lang w:val="en-US"/>
              </w:rPr>
              <w:t>Instituția desfășoară sistematic acivități curriculare și extracurriculare în vederea formării comportamentului nediscriminatoriu în raport cu genul copiilor</w:t>
            </w:r>
          </w:p>
        </w:tc>
      </w:tr>
      <w:tr w:rsidR="00917232" w:rsidRPr="00917232" w:rsidTr="00917232">
        <w:tc>
          <w:tcPr>
            <w:tcW w:w="2069" w:type="dxa"/>
          </w:tcPr>
          <w:p w:rsidR="00917232" w:rsidRPr="00917232" w:rsidRDefault="00917232" w:rsidP="00917232">
            <w:pPr>
              <w:spacing w:after="0"/>
              <w:rPr>
                <w:rFonts w:eastAsia="Calibri" w:cs="Times New Roman"/>
                <w:sz w:val="24"/>
                <w:lang w:val="ro-RO"/>
              </w:rPr>
            </w:pPr>
            <w:r w:rsidRPr="00917232">
              <w:rPr>
                <w:rFonts w:eastAsia="Calibri" w:cs="Times New Roman"/>
                <w:sz w:val="24"/>
                <w:lang w:val="ro-RO"/>
              </w:rPr>
              <w:t xml:space="preserve">Pondere și punctaj acordat </w:t>
            </w:r>
          </w:p>
        </w:tc>
        <w:tc>
          <w:tcPr>
            <w:tcW w:w="1362"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Pondere: </w:t>
            </w:r>
            <w:r w:rsidRPr="00917232">
              <w:rPr>
                <w:rFonts w:eastAsia="Calibri" w:cs="Times New Roman"/>
                <w:bCs/>
                <w:sz w:val="24"/>
                <w:lang w:val="ro-RO"/>
              </w:rPr>
              <w:t>2</w:t>
            </w:r>
          </w:p>
        </w:tc>
        <w:tc>
          <w:tcPr>
            <w:tcW w:w="3940"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Autoevaluare conform criteriilor: -0,75</w:t>
            </w:r>
          </w:p>
        </w:tc>
        <w:tc>
          <w:tcPr>
            <w:tcW w:w="2268" w:type="dxa"/>
          </w:tcPr>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 xml:space="preserve">Punctaj acordat: -1,5 </w:t>
            </w:r>
          </w:p>
        </w:tc>
      </w:tr>
      <w:tr w:rsidR="00917232" w:rsidRPr="00917232" w:rsidTr="00917232">
        <w:tc>
          <w:tcPr>
            <w:tcW w:w="7371" w:type="dxa"/>
            <w:gridSpan w:val="3"/>
          </w:tcPr>
          <w:p w:rsidR="00917232" w:rsidRPr="00917232" w:rsidRDefault="00917232" w:rsidP="00917232">
            <w:pPr>
              <w:spacing w:after="0"/>
              <w:jc w:val="both"/>
              <w:rPr>
                <w:rFonts w:eastAsia="Calibri" w:cs="Times New Roman"/>
                <w:b/>
                <w:bCs/>
                <w:sz w:val="24"/>
                <w:lang w:val="ro-RO"/>
              </w:rPr>
            </w:pPr>
            <w:r w:rsidRPr="00917232">
              <w:rPr>
                <w:rFonts w:eastAsia="Calibri" w:cs="Times New Roman"/>
                <w:b/>
                <w:bCs/>
                <w:sz w:val="24"/>
                <w:lang w:val="ro-RO"/>
              </w:rPr>
              <w:t>Total standard                                 4,5                              85,91</w:t>
            </w:r>
          </w:p>
        </w:tc>
        <w:tc>
          <w:tcPr>
            <w:tcW w:w="2268" w:type="dxa"/>
          </w:tcPr>
          <w:p w:rsidR="00917232" w:rsidRPr="00917232" w:rsidRDefault="00917232" w:rsidP="00917232">
            <w:pPr>
              <w:spacing w:after="0"/>
              <w:jc w:val="both"/>
              <w:rPr>
                <w:rFonts w:eastAsia="Calibri" w:cs="Times New Roman"/>
                <w:b/>
                <w:bCs/>
                <w:sz w:val="24"/>
                <w:lang w:val="ro-RO"/>
              </w:rPr>
            </w:pPr>
          </w:p>
        </w:tc>
      </w:tr>
    </w:tbl>
    <w:p w:rsidR="00917232" w:rsidRPr="00917232" w:rsidRDefault="00917232" w:rsidP="00917232">
      <w:pPr>
        <w:spacing w:after="0"/>
        <w:jc w:val="both"/>
        <w:rPr>
          <w:rFonts w:eastAsia="Calibri" w:cs="Times New Roman"/>
          <w:sz w:val="24"/>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111"/>
        <w:gridCol w:w="3543"/>
      </w:tblGrid>
      <w:tr w:rsidR="00917232" w:rsidRPr="00917232" w:rsidTr="00917232">
        <w:tc>
          <w:tcPr>
            <w:tcW w:w="1985" w:type="dxa"/>
            <w:vMerge w:val="restart"/>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Dimensiune V</w:t>
            </w:r>
          </w:p>
          <w:p w:rsidR="00917232" w:rsidRPr="00917232" w:rsidRDefault="00917232" w:rsidP="00917232">
            <w:pPr>
              <w:spacing w:after="0"/>
              <w:jc w:val="center"/>
              <w:rPr>
                <w:rFonts w:eastAsia="Calibri" w:cs="Times New Roman"/>
                <w:sz w:val="24"/>
                <w:lang w:val="ro-RO"/>
              </w:rPr>
            </w:pPr>
            <w:r w:rsidRPr="00917232">
              <w:rPr>
                <w:rFonts w:eastAsia="Calibri" w:cs="Times New Roman"/>
                <w:i/>
                <w:sz w:val="24"/>
                <w:lang w:val="ro-RO"/>
              </w:rPr>
              <w:t>[</w:t>
            </w:r>
            <w:r w:rsidRPr="00917232">
              <w:rPr>
                <w:rFonts w:eastAsia="Calibri" w:cs="Times New Roman"/>
                <w:i/>
                <w:sz w:val="20"/>
                <w:szCs w:val="20"/>
                <w:lang w:val="ro-RO"/>
              </w:rPr>
              <w:t>Se va completa la finalul fiecărei dimensiuni</w:t>
            </w:r>
            <w:r w:rsidRPr="00917232">
              <w:rPr>
                <w:rFonts w:eastAsia="Calibri" w:cs="Times New Roman"/>
                <w:i/>
                <w:sz w:val="24"/>
                <w:lang w:val="ro-RO"/>
              </w:rPr>
              <w:t>]</w:t>
            </w:r>
          </w:p>
        </w:tc>
        <w:tc>
          <w:tcPr>
            <w:tcW w:w="4111" w:type="dxa"/>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Puncte forte</w:t>
            </w:r>
          </w:p>
        </w:tc>
        <w:tc>
          <w:tcPr>
            <w:tcW w:w="3543" w:type="dxa"/>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Puncte slabe</w:t>
            </w:r>
          </w:p>
        </w:tc>
      </w:tr>
      <w:tr w:rsidR="00917232" w:rsidRPr="00917232" w:rsidTr="00917232">
        <w:tc>
          <w:tcPr>
            <w:tcW w:w="1985" w:type="dxa"/>
            <w:vMerge/>
          </w:tcPr>
          <w:p w:rsidR="00917232" w:rsidRPr="00917232" w:rsidRDefault="00917232" w:rsidP="00917232">
            <w:pPr>
              <w:spacing w:after="0"/>
              <w:jc w:val="both"/>
              <w:rPr>
                <w:rFonts w:eastAsia="Calibri" w:cs="Times New Roman"/>
                <w:sz w:val="24"/>
                <w:lang w:val="ro-RO"/>
              </w:rPr>
            </w:pPr>
          </w:p>
        </w:tc>
        <w:tc>
          <w:tcPr>
            <w:tcW w:w="4111" w:type="dxa"/>
          </w:tcPr>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 xml:space="preserve"> La baza realizării procesului educa-tional a stat Reperele metodologice  privind organizare aprocesul</w:t>
            </w:r>
            <w:r w:rsidR="00C038E6">
              <w:rPr>
                <w:rFonts w:eastAsia="Calibri" w:cs="Times New Roman"/>
                <w:sz w:val="24"/>
                <w:lang w:val="en-US"/>
              </w:rPr>
              <w:t>ui esucațional în IET pentru an</w:t>
            </w:r>
            <w:r w:rsidRPr="00917232">
              <w:rPr>
                <w:rFonts w:eastAsia="Calibri" w:cs="Times New Roman"/>
                <w:sz w:val="24"/>
                <w:lang w:val="en-US"/>
              </w:rPr>
              <w:t>ul de studii 2020-2021</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În instituție n-au fost sesizate cazuri de discriminare.</w:t>
            </w:r>
          </w:p>
        </w:tc>
        <w:tc>
          <w:tcPr>
            <w:tcW w:w="3543" w:type="dxa"/>
          </w:tcPr>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Cadrele didcatice din instituție nu au participat la formări raionale, naționale cu tematica Educație sensibilă la gen;</w:t>
            </w:r>
          </w:p>
          <w:p w:rsidR="00917232" w:rsidRPr="00917232" w:rsidRDefault="00917232" w:rsidP="00917232">
            <w:pPr>
              <w:numPr>
                <w:ilvl w:val="0"/>
                <w:numId w:val="1"/>
              </w:numPr>
              <w:tabs>
                <w:tab w:val="left" w:pos="709"/>
              </w:tabs>
              <w:spacing w:after="0"/>
              <w:ind w:left="360"/>
              <w:contextualSpacing/>
              <w:jc w:val="both"/>
              <w:rPr>
                <w:rFonts w:eastAsia="Calibri" w:cs="Times New Roman"/>
                <w:sz w:val="24"/>
                <w:lang w:val="en-US"/>
              </w:rPr>
            </w:pPr>
            <w:r w:rsidRPr="00917232">
              <w:rPr>
                <w:rFonts w:eastAsia="Calibri" w:cs="Times New Roman"/>
                <w:sz w:val="24"/>
                <w:lang w:val="en-US"/>
              </w:rPr>
              <w:t xml:space="preserve">Lipsa literaturii/metodologiilor la </w:t>
            </w:r>
            <w:proofErr w:type="gramStart"/>
            <w:r w:rsidRPr="00917232">
              <w:rPr>
                <w:rFonts w:eastAsia="Calibri" w:cs="Times New Roman"/>
                <w:sz w:val="24"/>
                <w:lang w:val="en-US"/>
              </w:rPr>
              <w:t>compartimentul ”</w:t>
            </w:r>
            <w:proofErr w:type="gramEnd"/>
            <w:r w:rsidRPr="00917232">
              <w:rPr>
                <w:rFonts w:eastAsia="Calibri" w:cs="Times New Roman"/>
                <w:sz w:val="24"/>
                <w:lang w:val="en-US"/>
              </w:rPr>
              <w:t xml:space="preserve"> Educație de gen ” pentru instituțiile preșcolare.</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ro-RO"/>
        </w:rPr>
      </w:pPr>
      <w:r w:rsidRPr="00917232">
        <w:rPr>
          <w:rFonts w:eastAsia="Calibri" w:cs="Times New Roman"/>
          <w:sz w:val="24"/>
          <w:lang w:val="ro-RO"/>
        </w:rPr>
        <w:t>Analiza SWOT a activității instituției de învățământ general în perioada evaluată</w:t>
      </w:r>
    </w:p>
    <w:p w:rsidR="00917232" w:rsidRPr="00917232" w:rsidRDefault="00917232" w:rsidP="00917232">
      <w:pPr>
        <w:spacing w:after="0"/>
        <w:jc w:val="both"/>
        <w:rPr>
          <w:rFonts w:eastAsia="Calibri" w:cs="Times New Roman"/>
          <w:sz w:val="24"/>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252"/>
      </w:tblGrid>
      <w:tr w:rsidR="00917232" w:rsidRPr="00917232" w:rsidTr="00917232">
        <w:tc>
          <w:tcPr>
            <w:tcW w:w="5387" w:type="dxa"/>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Puncte forte</w:t>
            </w:r>
          </w:p>
        </w:tc>
        <w:tc>
          <w:tcPr>
            <w:tcW w:w="4252" w:type="dxa"/>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Puncte slabe</w:t>
            </w:r>
          </w:p>
        </w:tc>
      </w:tr>
      <w:tr w:rsidR="00917232" w:rsidRPr="00917232" w:rsidTr="00917232">
        <w:tc>
          <w:tcPr>
            <w:tcW w:w="5387" w:type="dxa"/>
          </w:tcPr>
          <w:p w:rsidR="00917232" w:rsidRPr="00917232" w:rsidRDefault="00917232" w:rsidP="00917232">
            <w:pPr>
              <w:numPr>
                <w:ilvl w:val="0"/>
                <w:numId w:val="8"/>
              </w:numPr>
              <w:tabs>
                <w:tab w:val="left" w:pos="709"/>
                <w:tab w:val="left" w:pos="3660"/>
              </w:tabs>
              <w:spacing w:after="0"/>
              <w:ind w:left="484"/>
              <w:contextualSpacing/>
              <w:jc w:val="both"/>
              <w:rPr>
                <w:rFonts w:eastAsia="Calibri" w:cs="Times New Roman"/>
                <w:sz w:val="24"/>
                <w:szCs w:val="24"/>
                <w:lang w:val="en-US"/>
              </w:rPr>
            </w:pPr>
            <w:r w:rsidRPr="00917232">
              <w:rPr>
                <w:rFonts w:eastAsia="Calibri" w:cs="Times New Roman"/>
                <w:sz w:val="24"/>
                <w:szCs w:val="24"/>
                <w:lang w:val="en-US"/>
              </w:rPr>
              <w:t>Instituţia dispune de personal didactic calificat, receptiv la nou, 100% din cadrele didactice au pregătire profesională şi de specialitate.</w:t>
            </w:r>
          </w:p>
          <w:p w:rsidR="00917232" w:rsidRPr="00917232" w:rsidRDefault="00C038E6" w:rsidP="00917232">
            <w:pPr>
              <w:numPr>
                <w:ilvl w:val="0"/>
                <w:numId w:val="8"/>
              </w:numPr>
              <w:tabs>
                <w:tab w:val="left" w:pos="709"/>
                <w:tab w:val="left" w:pos="3660"/>
              </w:tabs>
              <w:spacing w:after="0"/>
              <w:ind w:left="484"/>
              <w:contextualSpacing/>
              <w:jc w:val="both"/>
              <w:rPr>
                <w:rFonts w:eastAsia="Calibri" w:cs="Times New Roman"/>
                <w:sz w:val="24"/>
                <w:szCs w:val="24"/>
                <w:lang w:val="en-US"/>
              </w:rPr>
            </w:pPr>
            <w:r>
              <w:rPr>
                <w:rFonts w:eastAsia="Calibri" w:cs="Times New Roman"/>
                <w:sz w:val="24"/>
                <w:szCs w:val="24"/>
                <w:lang w:val="ro-RO"/>
              </w:rPr>
              <w:t xml:space="preserve"> 100</w:t>
            </w:r>
            <w:r w:rsidR="00917232" w:rsidRPr="00917232">
              <w:rPr>
                <w:rFonts w:eastAsia="Calibri" w:cs="Times New Roman"/>
                <w:sz w:val="24"/>
                <w:szCs w:val="24"/>
                <w:lang w:val="ro-RO"/>
              </w:rPr>
              <w:t xml:space="preserve"> % din cadrele dida</w:t>
            </w:r>
            <w:r w:rsidR="00917232" w:rsidRPr="00917232">
              <w:rPr>
                <w:rFonts w:eastAsia="Calibri" w:cs="Times New Roman"/>
                <w:sz w:val="24"/>
                <w:szCs w:val="24"/>
                <w:lang w:val="en-US"/>
              </w:rPr>
              <w:t>ctice deţin grade didactice</w:t>
            </w:r>
            <w:r w:rsidR="00917232" w:rsidRPr="00917232">
              <w:rPr>
                <w:rFonts w:eastAsia="Calibri" w:cs="Times New Roman"/>
                <w:sz w:val="24"/>
                <w:szCs w:val="24"/>
                <w:lang w:val="ro-RO"/>
              </w:rPr>
              <w:t xml:space="preserve">  grad didactic II ;  grad managerial II – 0%.</w:t>
            </w:r>
          </w:p>
          <w:p w:rsidR="00917232" w:rsidRPr="00917232" w:rsidRDefault="00917232" w:rsidP="00917232">
            <w:pPr>
              <w:numPr>
                <w:ilvl w:val="0"/>
                <w:numId w:val="8"/>
              </w:numPr>
              <w:tabs>
                <w:tab w:val="left" w:pos="709"/>
                <w:tab w:val="left" w:pos="3660"/>
              </w:tabs>
              <w:spacing w:after="0"/>
              <w:ind w:left="484"/>
              <w:contextualSpacing/>
              <w:jc w:val="both"/>
              <w:rPr>
                <w:rFonts w:eastAsia="Calibri" w:cs="Times New Roman"/>
                <w:sz w:val="24"/>
                <w:szCs w:val="24"/>
                <w:lang w:val="en-US"/>
              </w:rPr>
            </w:pPr>
            <w:r w:rsidRPr="00917232">
              <w:rPr>
                <w:rFonts w:eastAsia="Calibri" w:cs="Times New Roman"/>
                <w:sz w:val="24"/>
                <w:szCs w:val="24"/>
                <w:lang w:val="ro-RO"/>
              </w:rPr>
              <w:t xml:space="preserve"> Toate cadrele didactice s-au format profesional la nivel local, raional ,național.</w:t>
            </w:r>
          </w:p>
          <w:p w:rsidR="00917232" w:rsidRPr="00917232" w:rsidRDefault="00917232" w:rsidP="00917232">
            <w:pPr>
              <w:numPr>
                <w:ilvl w:val="0"/>
                <w:numId w:val="8"/>
              </w:numPr>
              <w:tabs>
                <w:tab w:val="left" w:pos="709"/>
                <w:tab w:val="left" w:pos="3660"/>
              </w:tabs>
              <w:spacing w:after="0"/>
              <w:ind w:left="484"/>
              <w:contextualSpacing/>
              <w:jc w:val="both"/>
              <w:rPr>
                <w:rFonts w:eastAsia="Calibri" w:cs="Times New Roman"/>
                <w:sz w:val="24"/>
                <w:szCs w:val="24"/>
                <w:lang w:val="en-US"/>
              </w:rPr>
            </w:pPr>
            <w:r w:rsidRPr="00917232">
              <w:rPr>
                <w:rFonts w:eastAsia="Calibri" w:cs="Times New Roman"/>
                <w:sz w:val="24"/>
                <w:szCs w:val="24"/>
                <w:lang w:val="en-US"/>
              </w:rPr>
              <w:lastRenderedPageBreak/>
              <w:t>Toate</w:t>
            </w:r>
            <w:r w:rsidRPr="00917232">
              <w:rPr>
                <w:rFonts w:eastAsia="Calibri" w:cs="Times New Roman"/>
                <w:sz w:val="24"/>
                <w:szCs w:val="24"/>
                <w:lang w:val="ro-RO"/>
              </w:rPr>
              <w:t xml:space="preserve"> cadrele didactice implimentează cu succes noile documente de politică educațională(CRET, CET, SIDC)</w:t>
            </w:r>
          </w:p>
          <w:p w:rsidR="00917232" w:rsidRPr="00917232" w:rsidRDefault="00917232" w:rsidP="00917232">
            <w:pPr>
              <w:numPr>
                <w:ilvl w:val="0"/>
                <w:numId w:val="8"/>
              </w:numPr>
              <w:tabs>
                <w:tab w:val="left" w:pos="709"/>
                <w:tab w:val="left" w:pos="3660"/>
              </w:tabs>
              <w:spacing w:after="0"/>
              <w:ind w:left="484"/>
              <w:contextualSpacing/>
              <w:jc w:val="both"/>
              <w:rPr>
                <w:rFonts w:eastAsia="Calibri" w:cs="Times New Roman"/>
                <w:sz w:val="24"/>
                <w:szCs w:val="24"/>
                <w:lang w:val="en-US"/>
              </w:rPr>
            </w:pPr>
            <w:proofErr w:type="gramStart"/>
            <w:r w:rsidRPr="00917232">
              <w:rPr>
                <w:rFonts w:eastAsia="Calibri" w:cs="Times New Roman"/>
                <w:sz w:val="24"/>
                <w:szCs w:val="24"/>
                <w:lang w:val="en-US"/>
              </w:rPr>
              <w:t>80%</w:t>
            </w:r>
            <w:proofErr w:type="gramEnd"/>
            <w:r w:rsidRPr="00917232">
              <w:rPr>
                <w:rFonts w:eastAsia="Calibri" w:cs="Times New Roman"/>
                <w:sz w:val="24"/>
                <w:szCs w:val="24"/>
                <w:lang w:val="en-US"/>
              </w:rPr>
              <w:t xml:space="preserve"> din</w:t>
            </w:r>
            <w:r w:rsidRPr="00917232">
              <w:rPr>
                <w:rFonts w:eastAsia="Calibri" w:cs="Times New Roman"/>
                <w:sz w:val="24"/>
                <w:szCs w:val="24"/>
                <w:lang w:val="ro-RO"/>
              </w:rPr>
              <w:t xml:space="preserve"> cadrele didactice au abilităţi de utilizare a TIC.</w:t>
            </w:r>
          </w:p>
          <w:p w:rsidR="00917232" w:rsidRPr="00917232" w:rsidRDefault="00917232" w:rsidP="00917232">
            <w:pPr>
              <w:numPr>
                <w:ilvl w:val="0"/>
                <w:numId w:val="8"/>
              </w:numPr>
              <w:tabs>
                <w:tab w:val="left" w:pos="709"/>
                <w:tab w:val="left" w:pos="3660"/>
              </w:tabs>
              <w:spacing w:after="0"/>
              <w:ind w:left="484"/>
              <w:contextualSpacing/>
              <w:jc w:val="both"/>
              <w:rPr>
                <w:rFonts w:eastAsia="Calibri" w:cs="Times New Roman"/>
                <w:sz w:val="24"/>
                <w:szCs w:val="24"/>
                <w:lang w:val="en-US"/>
              </w:rPr>
            </w:pPr>
            <w:r w:rsidRPr="00917232">
              <w:rPr>
                <w:rFonts w:eastAsia="Calibri" w:cs="Times New Roman"/>
                <w:sz w:val="24"/>
                <w:szCs w:val="24"/>
                <w:lang w:val="ro-RO"/>
              </w:rPr>
              <w:t>Instituţionalizarea tuturor copiilor de vârstă timpurie din comunitate – 100%.</w:t>
            </w:r>
          </w:p>
          <w:p w:rsidR="00917232" w:rsidRPr="00917232" w:rsidRDefault="00917232" w:rsidP="00917232">
            <w:pPr>
              <w:numPr>
                <w:ilvl w:val="0"/>
                <w:numId w:val="8"/>
              </w:numPr>
              <w:tabs>
                <w:tab w:val="left" w:pos="709"/>
                <w:tab w:val="left" w:pos="3660"/>
              </w:tabs>
              <w:spacing w:after="0"/>
              <w:ind w:left="484"/>
              <w:contextualSpacing/>
              <w:jc w:val="both"/>
              <w:rPr>
                <w:rFonts w:eastAsia="Calibri" w:cs="Times New Roman"/>
                <w:sz w:val="24"/>
                <w:szCs w:val="24"/>
                <w:lang w:val="en-US"/>
              </w:rPr>
            </w:pPr>
            <w:r w:rsidRPr="00917232">
              <w:rPr>
                <w:rFonts w:eastAsia="Calibri" w:cs="Times New Roman"/>
                <w:sz w:val="24"/>
                <w:szCs w:val="24"/>
                <w:lang w:val="ro-RO"/>
              </w:rPr>
              <w:t xml:space="preserve"> În instituţie sa organizat  concursul pentru copiii  „Hăinuțe din materiale reciclabile ”.</w:t>
            </w:r>
          </w:p>
          <w:p w:rsidR="00917232" w:rsidRPr="00917232" w:rsidRDefault="00917232" w:rsidP="00917232">
            <w:pPr>
              <w:numPr>
                <w:ilvl w:val="0"/>
                <w:numId w:val="8"/>
              </w:numPr>
              <w:tabs>
                <w:tab w:val="left" w:pos="709"/>
                <w:tab w:val="left" w:pos="3660"/>
              </w:tabs>
              <w:spacing w:after="0"/>
              <w:ind w:left="484"/>
              <w:contextualSpacing/>
              <w:jc w:val="both"/>
              <w:rPr>
                <w:rFonts w:eastAsia="Calibri" w:cs="Times New Roman"/>
                <w:sz w:val="24"/>
                <w:szCs w:val="24"/>
                <w:lang w:val="en-US"/>
              </w:rPr>
            </w:pPr>
            <w:r w:rsidRPr="00917232">
              <w:rPr>
                <w:rFonts w:eastAsia="Calibri" w:cs="Times New Roman"/>
                <w:sz w:val="24"/>
                <w:szCs w:val="24"/>
                <w:lang w:val="ro-RO"/>
              </w:rPr>
              <w:t xml:space="preserve"> Sunt create condiţii optime pentru toţi copiii din comunitate.</w:t>
            </w:r>
          </w:p>
          <w:p w:rsidR="00917232" w:rsidRPr="00917232" w:rsidRDefault="00917232" w:rsidP="00917232">
            <w:pPr>
              <w:numPr>
                <w:ilvl w:val="0"/>
                <w:numId w:val="8"/>
              </w:numPr>
              <w:tabs>
                <w:tab w:val="left" w:pos="709"/>
                <w:tab w:val="left" w:pos="3660"/>
              </w:tabs>
              <w:spacing w:after="0"/>
              <w:ind w:left="484"/>
              <w:contextualSpacing/>
              <w:jc w:val="both"/>
              <w:rPr>
                <w:rFonts w:eastAsia="Calibri" w:cs="Times New Roman"/>
                <w:sz w:val="24"/>
                <w:szCs w:val="24"/>
                <w:lang w:val="en-US"/>
              </w:rPr>
            </w:pPr>
            <w:r w:rsidRPr="00917232">
              <w:rPr>
                <w:rFonts w:eastAsia="Calibri" w:cs="Times New Roman"/>
                <w:sz w:val="24"/>
                <w:szCs w:val="24"/>
                <w:lang w:val="ro-RO"/>
              </w:rPr>
              <w:t xml:space="preserve"> Baza materială corespunde cerinţelor didactice.</w:t>
            </w:r>
          </w:p>
          <w:p w:rsidR="00917232" w:rsidRPr="00917232" w:rsidRDefault="00917232" w:rsidP="00917232">
            <w:pPr>
              <w:numPr>
                <w:ilvl w:val="0"/>
                <w:numId w:val="8"/>
              </w:numPr>
              <w:tabs>
                <w:tab w:val="left" w:pos="709"/>
                <w:tab w:val="left" w:pos="3660"/>
              </w:tabs>
              <w:spacing w:after="0"/>
              <w:ind w:left="484"/>
              <w:contextualSpacing/>
              <w:jc w:val="both"/>
              <w:rPr>
                <w:rFonts w:eastAsia="Calibri" w:cs="Times New Roman"/>
                <w:sz w:val="24"/>
                <w:szCs w:val="24"/>
                <w:lang w:val="en-US"/>
              </w:rPr>
            </w:pPr>
            <w:r w:rsidRPr="00917232">
              <w:rPr>
                <w:rFonts w:eastAsia="Calibri" w:cs="Times New Roman"/>
                <w:sz w:val="24"/>
                <w:szCs w:val="24"/>
                <w:lang w:val="ro-RO"/>
              </w:rPr>
              <w:t xml:space="preserve"> Dotarea instituţiei cu 5 compiutere, 5 conectate la internet, ( wi-fi ) 1imprimantă şi 1 copiator.</w:t>
            </w:r>
          </w:p>
          <w:p w:rsidR="00917232" w:rsidRPr="00917232" w:rsidRDefault="00917232" w:rsidP="00917232">
            <w:pPr>
              <w:numPr>
                <w:ilvl w:val="0"/>
                <w:numId w:val="8"/>
              </w:numPr>
              <w:tabs>
                <w:tab w:val="left" w:pos="709"/>
                <w:tab w:val="left" w:pos="3660"/>
              </w:tabs>
              <w:spacing w:after="0"/>
              <w:ind w:left="484"/>
              <w:contextualSpacing/>
              <w:jc w:val="both"/>
              <w:rPr>
                <w:rFonts w:eastAsia="Calibri" w:cs="Times New Roman"/>
                <w:sz w:val="24"/>
                <w:szCs w:val="24"/>
                <w:lang w:val="en-US"/>
              </w:rPr>
            </w:pPr>
            <w:r w:rsidRPr="00917232">
              <w:rPr>
                <w:rFonts w:eastAsia="Calibri" w:cs="Times New Roman"/>
                <w:sz w:val="24"/>
                <w:szCs w:val="24"/>
                <w:lang w:val="ro-RO"/>
              </w:rPr>
              <w:t>Condiţiile igienico-sanitare corespund cerinţelor Ministerului Sănătăţii.</w:t>
            </w:r>
          </w:p>
          <w:p w:rsidR="00917232" w:rsidRPr="00917232" w:rsidRDefault="00917232" w:rsidP="00917232">
            <w:pPr>
              <w:numPr>
                <w:ilvl w:val="0"/>
                <w:numId w:val="8"/>
              </w:numPr>
              <w:tabs>
                <w:tab w:val="left" w:pos="709"/>
                <w:tab w:val="left" w:pos="3660"/>
              </w:tabs>
              <w:spacing w:after="0"/>
              <w:ind w:left="484"/>
              <w:contextualSpacing/>
              <w:jc w:val="both"/>
              <w:rPr>
                <w:rFonts w:eastAsia="Calibri" w:cs="Times New Roman"/>
                <w:sz w:val="24"/>
                <w:szCs w:val="24"/>
                <w:lang w:val="en-US"/>
              </w:rPr>
            </w:pPr>
            <w:r w:rsidRPr="00917232">
              <w:rPr>
                <w:rFonts w:eastAsia="Calibri" w:cs="Times New Roman"/>
                <w:sz w:val="24"/>
                <w:szCs w:val="24"/>
                <w:lang w:val="ro-RO"/>
              </w:rPr>
              <w:t xml:space="preserve"> Instituția dispune de autorizaţie sanitară de funcţionare.</w:t>
            </w:r>
          </w:p>
          <w:p w:rsidR="00917232" w:rsidRPr="00917232" w:rsidRDefault="00917232" w:rsidP="00917232">
            <w:pPr>
              <w:numPr>
                <w:ilvl w:val="0"/>
                <w:numId w:val="8"/>
              </w:numPr>
              <w:tabs>
                <w:tab w:val="left" w:pos="709"/>
                <w:tab w:val="left" w:pos="3660"/>
              </w:tabs>
              <w:spacing w:after="0"/>
              <w:ind w:left="484"/>
              <w:contextualSpacing/>
              <w:jc w:val="both"/>
              <w:rPr>
                <w:rFonts w:eastAsia="Calibri" w:cs="Times New Roman"/>
                <w:sz w:val="24"/>
                <w:szCs w:val="24"/>
                <w:lang w:val="en-US"/>
              </w:rPr>
            </w:pPr>
            <w:r w:rsidRPr="00917232">
              <w:rPr>
                <w:rFonts w:eastAsia="Calibri" w:cs="Times New Roman"/>
                <w:sz w:val="24"/>
                <w:szCs w:val="24"/>
                <w:lang w:val="en-US"/>
              </w:rPr>
              <w:t xml:space="preserve">Instituția este </w:t>
            </w:r>
            <w:r w:rsidRPr="00917232">
              <w:rPr>
                <w:rFonts w:eastAsia="Calibri" w:cs="Times New Roman"/>
                <w:sz w:val="24"/>
                <w:szCs w:val="24"/>
                <w:lang w:val="ro-RO"/>
              </w:rPr>
              <w:t xml:space="preserve">conectată la gaze naturale, funcţionarea </w:t>
            </w:r>
            <w:proofErr w:type="gramStart"/>
            <w:r w:rsidRPr="00917232">
              <w:rPr>
                <w:rFonts w:eastAsia="Calibri" w:cs="Times New Roman"/>
                <w:sz w:val="24"/>
                <w:szCs w:val="24"/>
                <w:lang w:val="ro-RO"/>
              </w:rPr>
              <w:t>a  unei</w:t>
            </w:r>
            <w:proofErr w:type="gramEnd"/>
            <w:r w:rsidRPr="00917232">
              <w:rPr>
                <w:rFonts w:eastAsia="Calibri" w:cs="Times New Roman"/>
                <w:sz w:val="24"/>
                <w:szCs w:val="24"/>
                <w:lang w:val="ro-RO"/>
              </w:rPr>
              <w:t xml:space="preserve"> (1) cazangerii autonome.</w:t>
            </w:r>
          </w:p>
          <w:p w:rsidR="00917232" w:rsidRPr="00917232" w:rsidRDefault="00917232" w:rsidP="00917232">
            <w:pPr>
              <w:numPr>
                <w:ilvl w:val="0"/>
                <w:numId w:val="8"/>
              </w:numPr>
              <w:tabs>
                <w:tab w:val="left" w:pos="709"/>
                <w:tab w:val="left" w:pos="3660"/>
              </w:tabs>
              <w:spacing w:after="0"/>
              <w:ind w:left="484"/>
              <w:contextualSpacing/>
              <w:jc w:val="both"/>
              <w:rPr>
                <w:rFonts w:eastAsia="Calibri" w:cs="Times New Roman"/>
                <w:sz w:val="24"/>
                <w:szCs w:val="24"/>
                <w:lang w:val="en-US"/>
              </w:rPr>
            </w:pPr>
            <w:r w:rsidRPr="00917232">
              <w:rPr>
                <w:rFonts w:eastAsia="Calibri" w:cs="Times New Roman"/>
                <w:sz w:val="24"/>
                <w:szCs w:val="24"/>
                <w:lang w:val="en-US"/>
              </w:rPr>
              <w:t>Anul acesta sa r</w:t>
            </w:r>
            <w:r w:rsidRPr="00917232">
              <w:rPr>
                <w:rFonts w:eastAsia="Calibri" w:cs="Times New Roman"/>
                <w:sz w:val="24"/>
                <w:szCs w:val="24"/>
                <w:lang w:val="ro-RO"/>
              </w:rPr>
              <w:t>eparaț  ăn totalitate podeua din antreurfi ( sa instalat teracotă)</w:t>
            </w:r>
          </w:p>
          <w:p w:rsidR="00917232" w:rsidRPr="00917232" w:rsidRDefault="00917232" w:rsidP="00917232">
            <w:pPr>
              <w:numPr>
                <w:ilvl w:val="0"/>
                <w:numId w:val="8"/>
              </w:numPr>
              <w:tabs>
                <w:tab w:val="left" w:pos="709"/>
                <w:tab w:val="left" w:pos="3660"/>
              </w:tabs>
              <w:spacing w:after="0"/>
              <w:ind w:left="484"/>
              <w:contextualSpacing/>
              <w:jc w:val="both"/>
              <w:rPr>
                <w:rFonts w:eastAsia="Calibri" w:cs="Times New Roman"/>
                <w:sz w:val="24"/>
                <w:szCs w:val="24"/>
                <w:lang w:val="en-US"/>
              </w:rPr>
            </w:pPr>
            <w:r w:rsidRPr="00917232">
              <w:rPr>
                <w:rFonts w:eastAsia="Calibri" w:cs="Times New Roman"/>
                <w:sz w:val="24"/>
                <w:szCs w:val="24"/>
                <w:lang w:val="ro-RO"/>
              </w:rPr>
              <w:t>Colaborare cu învăţătorii claselor primare din Instituția Publică Gimnaziul „V. Vasilachi”din localitate.</w:t>
            </w:r>
          </w:p>
          <w:p w:rsidR="00917232" w:rsidRPr="00917232" w:rsidRDefault="00917232" w:rsidP="00917232">
            <w:pPr>
              <w:tabs>
                <w:tab w:val="left" w:pos="4125"/>
              </w:tabs>
              <w:spacing w:after="0"/>
              <w:jc w:val="both"/>
              <w:rPr>
                <w:rFonts w:eastAsia="Calibri" w:cs="Times New Roman"/>
                <w:sz w:val="24"/>
                <w:lang w:val="ro-RO"/>
              </w:rPr>
            </w:pPr>
          </w:p>
        </w:tc>
        <w:tc>
          <w:tcPr>
            <w:tcW w:w="4252" w:type="dxa"/>
          </w:tcPr>
          <w:p w:rsidR="00917232" w:rsidRPr="00917232" w:rsidRDefault="00917232" w:rsidP="00917232">
            <w:pPr>
              <w:numPr>
                <w:ilvl w:val="0"/>
                <w:numId w:val="8"/>
              </w:numPr>
              <w:tabs>
                <w:tab w:val="left" w:pos="709"/>
                <w:tab w:val="left" w:pos="4125"/>
              </w:tabs>
              <w:spacing w:after="0"/>
              <w:ind w:left="345"/>
              <w:contextualSpacing/>
              <w:jc w:val="both"/>
              <w:rPr>
                <w:rFonts w:eastAsia="Calibri" w:cs="Times New Roman"/>
                <w:sz w:val="24"/>
                <w:szCs w:val="24"/>
                <w:lang w:val="en-US"/>
              </w:rPr>
            </w:pPr>
            <w:r w:rsidRPr="00917232">
              <w:rPr>
                <w:rFonts w:eastAsia="Calibri" w:cs="Times New Roman"/>
                <w:sz w:val="24"/>
                <w:szCs w:val="24"/>
                <w:lang w:val="ro-RO"/>
              </w:rPr>
              <w:lastRenderedPageBreak/>
              <w:t>O parte din cadrele didactice întâlnesc greutăți la operaționalizarea indicatorilor din SIDC(cognitiv , socio-afectiv, psihomotric) ;</w:t>
            </w:r>
          </w:p>
          <w:p w:rsidR="00917232" w:rsidRPr="00917232" w:rsidRDefault="00917232" w:rsidP="00917232">
            <w:pPr>
              <w:numPr>
                <w:ilvl w:val="0"/>
                <w:numId w:val="8"/>
              </w:numPr>
              <w:tabs>
                <w:tab w:val="left" w:pos="709"/>
                <w:tab w:val="left" w:pos="4125"/>
              </w:tabs>
              <w:spacing w:after="0"/>
              <w:ind w:left="345"/>
              <w:contextualSpacing/>
              <w:jc w:val="both"/>
              <w:rPr>
                <w:rFonts w:eastAsia="Calibri" w:cs="Times New Roman"/>
                <w:sz w:val="24"/>
                <w:szCs w:val="24"/>
                <w:lang w:val="en-US"/>
              </w:rPr>
            </w:pPr>
            <w:r w:rsidRPr="00917232">
              <w:rPr>
                <w:rFonts w:eastAsia="Calibri" w:cs="Times New Roman"/>
                <w:sz w:val="24"/>
                <w:szCs w:val="24"/>
                <w:lang w:val="ro-RO"/>
              </w:rPr>
              <w:t>Nu toate cadrele didactice aplică metode activ-participative, de grup, învățarea centrată pe copil.</w:t>
            </w:r>
          </w:p>
          <w:p w:rsidR="00917232" w:rsidRPr="00917232" w:rsidRDefault="00917232" w:rsidP="00917232">
            <w:pPr>
              <w:tabs>
                <w:tab w:val="left" w:pos="4125"/>
              </w:tabs>
              <w:spacing w:after="0"/>
              <w:rPr>
                <w:rFonts w:eastAsia="Calibri" w:cs="Times New Roman"/>
                <w:sz w:val="24"/>
                <w:szCs w:val="24"/>
                <w:lang w:val="ro-RO"/>
              </w:rPr>
            </w:pPr>
          </w:p>
          <w:p w:rsidR="00917232" w:rsidRPr="00917232" w:rsidRDefault="00917232" w:rsidP="00917232">
            <w:pPr>
              <w:numPr>
                <w:ilvl w:val="0"/>
                <w:numId w:val="8"/>
              </w:numPr>
              <w:tabs>
                <w:tab w:val="left" w:pos="709"/>
                <w:tab w:val="left" w:pos="4125"/>
              </w:tabs>
              <w:spacing w:after="0"/>
              <w:ind w:left="345"/>
              <w:contextualSpacing/>
              <w:jc w:val="both"/>
              <w:rPr>
                <w:rFonts w:eastAsia="Calibri" w:cs="Times New Roman"/>
                <w:sz w:val="24"/>
                <w:szCs w:val="24"/>
                <w:lang w:val="en-US"/>
              </w:rPr>
            </w:pPr>
            <w:r w:rsidRPr="00917232">
              <w:rPr>
                <w:rFonts w:eastAsia="Calibri" w:cs="Times New Roman"/>
                <w:sz w:val="24"/>
                <w:szCs w:val="24"/>
                <w:lang w:val="ro-RO"/>
              </w:rPr>
              <w:t xml:space="preserve"> Dotarea didactică insuficientă a mediului educațional a sălilor de grupă și terenului de joacă.  </w:t>
            </w:r>
          </w:p>
          <w:p w:rsidR="00917232" w:rsidRPr="00917232" w:rsidRDefault="00917232" w:rsidP="00917232">
            <w:pPr>
              <w:numPr>
                <w:ilvl w:val="0"/>
                <w:numId w:val="8"/>
              </w:numPr>
              <w:tabs>
                <w:tab w:val="left" w:pos="709"/>
                <w:tab w:val="left" w:pos="4125"/>
              </w:tabs>
              <w:spacing w:after="0"/>
              <w:ind w:left="345"/>
              <w:contextualSpacing/>
              <w:jc w:val="both"/>
              <w:rPr>
                <w:rFonts w:eastAsia="Calibri" w:cs="Times New Roman"/>
                <w:sz w:val="24"/>
                <w:szCs w:val="24"/>
                <w:lang w:val="en-US"/>
              </w:rPr>
            </w:pPr>
            <w:r w:rsidRPr="00917232">
              <w:rPr>
                <w:rFonts w:eastAsia="Calibri" w:cs="Times New Roman"/>
                <w:sz w:val="24"/>
                <w:szCs w:val="24"/>
                <w:lang w:val="ro-RO"/>
              </w:rPr>
              <w:t xml:space="preserve"> Nerespectarea de către unii părinţi a legislaţiei privind obligativitatea frecventării sistematice de către copii a grădiniţei.</w:t>
            </w:r>
          </w:p>
          <w:p w:rsidR="00917232" w:rsidRPr="00917232" w:rsidRDefault="00917232" w:rsidP="00917232">
            <w:pPr>
              <w:tabs>
                <w:tab w:val="left" w:pos="4125"/>
              </w:tabs>
              <w:spacing w:after="0"/>
              <w:ind w:left="-15"/>
              <w:rPr>
                <w:rFonts w:eastAsia="Calibri" w:cs="Times New Roman"/>
                <w:sz w:val="24"/>
                <w:szCs w:val="24"/>
                <w:lang w:val="ro-RO"/>
              </w:rPr>
            </w:pPr>
          </w:p>
        </w:tc>
      </w:tr>
      <w:tr w:rsidR="00917232" w:rsidRPr="00917232" w:rsidTr="00917232">
        <w:tc>
          <w:tcPr>
            <w:tcW w:w="5387" w:type="dxa"/>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lastRenderedPageBreak/>
              <w:t>Oportunități</w:t>
            </w:r>
          </w:p>
        </w:tc>
        <w:tc>
          <w:tcPr>
            <w:tcW w:w="4252" w:type="dxa"/>
          </w:tcPr>
          <w:p w:rsidR="00917232" w:rsidRPr="00917232" w:rsidRDefault="00917232" w:rsidP="00917232">
            <w:pPr>
              <w:spacing w:after="0"/>
              <w:jc w:val="center"/>
              <w:rPr>
                <w:rFonts w:eastAsia="Calibri" w:cs="Times New Roman"/>
                <w:sz w:val="24"/>
                <w:lang w:val="ro-RO"/>
              </w:rPr>
            </w:pPr>
            <w:r w:rsidRPr="00917232">
              <w:rPr>
                <w:rFonts w:eastAsia="Calibri" w:cs="Times New Roman"/>
                <w:sz w:val="24"/>
                <w:lang w:val="ro-RO"/>
              </w:rPr>
              <w:t>Riscuri</w:t>
            </w:r>
          </w:p>
        </w:tc>
      </w:tr>
      <w:tr w:rsidR="00917232" w:rsidRPr="00917232" w:rsidTr="00917232">
        <w:tc>
          <w:tcPr>
            <w:tcW w:w="5387" w:type="dxa"/>
          </w:tcPr>
          <w:p w:rsidR="00917232" w:rsidRPr="00917232" w:rsidRDefault="00917232" w:rsidP="00917232">
            <w:pPr>
              <w:numPr>
                <w:ilvl w:val="0"/>
                <w:numId w:val="9"/>
              </w:numPr>
              <w:tabs>
                <w:tab w:val="left" w:pos="484"/>
                <w:tab w:val="left" w:pos="4125"/>
              </w:tabs>
              <w:spacing w:after="0"/>
              <w:ind w:left="484" w:hanging="124"/>
              <w:contextualSpacing/>
              <w:jc w:val="both"/>
              <w:rPr>
                <w:rFonts w:eastAsia="Calibri" w:cs="Times New Roman"/>
                <w:sz w:val="24"/>
                <w:szCs w:val="24"/>
                <w:lang w:val="en-US"/>
              </w:rPr>
            </w:pPr>
            <w:r w:rsidRPr="00917232">
              <w:rPr>
                <w:rFonts w:eastAsia="Calibri" w:cs="Times New Roman"/>
                <w:sz w:val="24"/>
                <w:szCs w:val="24"/>
                <w:lang w:val="en-US"/>
              </w:rPr>
              <w:t>Existenţa instituţiilor de învăţămînt superior, care pregătesc cadre didactice pentru instituţiile preşcolare.</w:t>
            </w:r>
          </w:p>
          <w:p w:rsidR="00917232" w:rsidRPr="00917232" w:rsidRDefault="00917232" w:rsidP="00917232">
            <w:pPr>
              <w:numPr>
                <w:ilvl w:val="0"/>
                <w:numId w:val="9"/>
              </w:numPr>
              <w:tabs>
                <w:tab w:val="left" w:pos="484"/>
                <w:tab w:val="left" w:pos="4125"/>
              </w:tabs>
              <w:spacing w:after="0"/>
              <w:ind w:left="484" w:hanging="124"/>
              <w:contextualSpacing/>
              <w:jc w:val="both"/>
              <w:rPr>
                <w:rFonts w:eastAsia="Calibri" w:cs="Times New Roman"/>
                <w:sz w:val="24"/>
                <w:szCs w:val="24"/>
                <w:lang w:val="en-US"/>
              </w:rPr>
            </w:pPr>
            <w:r w:rsidRPr="00917232">
              <w:rPr>
                <w:rFonts w:eastAsia="Calibri" w:cs="Times New Roman"/>
                <w:sz w:val="24"/>
                <w:szCs w:val="24"/>
                <w:lang w:val="ro-RO"/>
              </w:rPr>
              <w:t xml:space="preserve"> Relaţii de parteneriat eficient cu autoritatea locală şi raională.</w:t>
            </w:r>
          </w:p>
          <w:p w:rsidR="00917232" w:rsidRPr="00917232" w:rsidRDefault="00917232" w:rsidP="00917232">
            <w:pPr>
              <w:numPr>
                <w:ilvl w:val="0"/>
                <w:numId w:val="9"/>
              </w:numPr>
              <w:tabs>
                <w:tab w:val="left" w:pos="484"/>
                <w:tab w:val="left" w:pos="4125"/>
              </w:tabs>
              <w:spacing w:after="0"/>
              <w:ind w:left="484" w:hanging="124"/>
              <w:contextualSpacing/>
              <w:jc w:val="both"/>
              <w:rPr>
                <w:rFonts w:eastAsia="Calibri" w:cs="Times New Roman"/>
                <w:sz w:val="24"/>
                <w:szCs w:val="24"/>
                <w:lang w:val="en-US"/>
              </w:rPr>
            </w:pPr>
            <w:r w:rsidRPr="00917232">
              <w:rPr>
                <w:rFonts w:eastAsia="Calibri" w:cs="Times New Roman"/>
                <w:sz w:val="24"/>
                <w:szCs w:val="24"/>
                <w:lang w:val="ro-RO"/>
              </w:rPr>
              <w:t xml:space="preserve"> Organizarea unor schimburi de experienţă cu cadrele didacticde din instituțiile de educație timpurie din raion </w:t>
            </w:r>
          </w:p>
          <w:p w:rsidR="00917232" w:rsidRPr="00917232" w:rsidRDefault="00917232" w:rsidP="00917232">
            <w:pPr>
              <w:numPr>
                <w:ilvl w:val="0"/>
                <w:numId w:val="9"/>
              </w:numPr>
              <w:tabs>
                <w:tab w:val="left" w:pos="484"/>
                <w:tab w:val="left" w:pos="4125"/>
              </w:tabs>
              <w:spacing w:after="0"/>
              <w:ind w:left="484" w:hanging="124"/>
              <w:contextualSpacing/>
              <w:jc w:val="both"/>
              <w:rPr>
                <w:rFonts w:eastAsia="Calibri" w:cs="Times New Roman"/>
                <w:sz w:val="24"/>
                <w:szCs w:val="24"/>
                <w:lang w:val="en-US"/>
              </w:rPr>
            </w:pPr>
            <w:r w:rsidRPr="00917232">
              <w:rPr>
                <w:rFonts w:eastAsia="Calibri" w:cs="Times New Roman"/>
                <w:sz w:val="24"/>
                <w:szCs w:val="24"/>
                <w:lang w:val="ro-RO"/>
              </w:rPr>
              <w:t>Baza materială în continuă modernizare şi îmbogăţire.</w:t>
            </w:r>
          </w:p>
          <w:p w:rsidR="00917232" w:rsidRPr="00917232" w:rsidRDefault="00917232" w:rsidP="00917232">
            <w:pPr>
              <w:numPr>
                <w:ilvl w:val="0"/>
                <w:numId w:val="9"/>
              </w:numPr>
              <w:tabs>
                <w:tab w:val="left" w:pos="484"/>
                <w:tab w:val="left" w:pos="4125"/>
              </w:tabs>
              <w:spacing w:after="0"/>
              <w:ind w:left="484" w:hanging="124"/>
              <w:contextualSpacing/>
              <w:jc w:val="both"/>
              <w:rPr>
                <w:rFonts w:eastAsia="Calibri" w:cs="Times New Roman"/>
                <w:sz w:val="24"/>
                <w:szCs w:val="24"/>
                <w:lang w:val="en-US"/>
              </w:rPr>
            </w:pPr>
            <w:r w:rsidRPr="00917232">
              <w:rPr>
                <w:rFonts w:eastAsia="Calibri" w:cs="Times New Roman"/>
                <w:sz w:val="24"/>
                <w:szCs w:val="24"/>
                <w:lang w:val="ro-RO"/>
              </w:rPr>
              <w:t xml:space="preserve">  Relaţii de parteneriat cu învăţătorii claselor primare ce preiau grupa de pregătire pentru școală;</w:t>
            </w:r>
          </w:p>
          <w:p w:rsidR="00917232" w:rsidRPr="00917232" w:rsidRDefault="00917232" w:rsidP="00917232">
            <w:pPr>
              <w:numPr>
                <w:ilvl w:val="0"/>
                <w:numId w:val="9"/>
              </w:numPr>
              <w:tabs>
                <w:tab w:val="left" w:pos="484"/>
                <w:tab w:val="left" w:pos="4125"/>
              </w:tabs>
              <w:spacing w:after="0"/>
              <w:ind w:left="484" w:hanging="124"/>
              <w:contextualSpacing/>
              <w:jc w:val="both"/>
              <w:rPr>
                <w:rFonts w:eastAsia="Calibri" w:cs="Times New Roman"/>
                <w:sz w:val="24"/>
                <w:szCs w:val="24"/>
                <w:lang w:val="en-US"/>
              </w:rPr>
            </w:pPr>
            <w:r w:rsidRPr="00917232">
              <w:rPr>
                <w:rFonts w:eastAsia="Calibri" w:cs="Times New Roman"/>
                <w:sz w:val="24"/>
                <w:szCs w:val="24"/>
                <w:lang w:val="ro-RO"/>
              </w:rPr>
              <w:t xml:space="preserve"> Identificarea surselor financiare pentru reparația  echipamentului de protecție a instituției.</w:t>
            </w:r>
          </w:p>
          <w:p w:rsidR="00917232" w:rsidRPr="00917232" w:rsidRDefault="00917232" w:rsidP="00917232">
            <w:pPr>
              <w:tabs>
                <w:tab w:val="left" w:pos="484"/>
                <w:tab w:val="left" w:pos="4125"/>
              </w:tabs>
              <w:spacing w:after="0"/>
              <w:ind w:left="360"/>
              <w:jc w:val="both"/>
              <w:rPr>
                <w:rFonts w:eastAsia="Calibri" w:cs="Times New Roman"/>
                <w:sz w:val="24"/>
                <w:szCs w:val="24"/>
                <w:lang w:val="ro-RO"/>
              </w:rPr>
            </w:pPr>
          </w:p>
        </w:tc>
        <w:tc>
          <w:tcPr>
            <w:tcW w:w="4252" w:type="dxa"/>
          </w:tcPr>
          <w:p w:rsidR="00917232" w:rsidRPr="00917232" w:rsidRDefault="00917232" w:rsidP="00917232">
            <w:pPr>
              <w:numPr>
                <w:ilvl w:val="0"/>
                <w:numId w:val="9"/>
              </w:numPr>
              <w:tabs>
                <w:tab w:val="left" w:pos="360"/>
                <w:tab w:val="left" w:pos="4125"/>
              </w:tabs>
              <w:spacing w:after="0"/>
              <w:ind w:left="345"/>
              <w:contextualSpacing/>
              <w:jc w:val="both"/>
              <w:rPr>
                <w:rFonts w:eastAsia="Calibri" w:cs="Times New Roman"/>
                <w:sz w:val="24"/>
                <w:szCs w:val="24"/>
                <w:lang w:val="en-US"/>
              </w:rPr>
            </w:pPr>
            <w:r w:rsidRPr="00917232">
              <w:rPr>
                <w:rFonts w:eastAsia="Calibri" w:cs="Times New Roman"/>
                <w:sz w:val="24"/>
                <w:szCs w:val="24"/>
                <w:lang w:val="ro-RO"/>
              </w:rPr>
              <w:t>Micşorarea numărului de copii, numărului populaţiei în sat/ situația demografică în descreștere;</w:t>
            </w:r>
          </w:p>
          <w:p w:rsidR="00917232" w:rsidRPr="00917232" w:rsidRDefault="00917232" w:rsidP="00917232">
            <w:pPr>
              <w:numPr>
                <w:ilvl w:val="0"/>
                <w:numId w:val="9"/>
              </w:numPr>
              <w:tabs>
                <w:tab w:val="left" w:pos="360"/>
                <w:tab w:val="left" w:pos="4125"/>
              </w:tabs>
              <w:spacing w:after="0"/>
              <w:ind w:left="345"/>
              <w:contextualSpacing/>
              <w:jc w:val="both"/>
              <w:rPr>
                <w:rFonts w:eastAsia="Calibri" w:cs="Times New Roman"/>
                <w:sz w:val="24"/>
                <w:szCs w:val="24"/>
                <w:lang w:val="en-US"/>
              </w:rPr>
            </w:pPr>
            <w:r w:rsidRPr="00917232">
              <w:rPr>
                <w:rFonts w:eastAsia="Calibri" w:cs="Times New Roman"/>
                <w:sz w:val="24"/>
                <w:szCs w:val="24"/>
                <w:lang w:val="ro-RO"/>
              </w:rPr>
              <w:t xml:space="preserve"> Migraţia populaţiei ce contribuie la majorarea numărului de copii rămaşi fără supraveghere( 14% unul sau ambii părinţi  plecaţi peste hotare).</w:t>
            </w:r>
          </w:p>
          <w:p w:rsidR="00917232" w:rsidRPr="00917232" w:rsidRDefault="00917232" w:rsidP="00917232">
            <w:pPr>
              <w:numPr>
                <w:ilvl w:val="0"/>
                <w:numId w:val="9"/>
              </w:numPr>
              <w:tabs>
                <w:tab w:val="left" w:pos="360"/>
                <w:tab w:val="left" w:pos="4125"/>
              </w:tabs>
              <w:spacing w:after="0"/>
              <w:ind w:left="345"/>
              <w:contextualSpacing/>
              <w:jc w:val="both"/>
              <w:rPr>
                <w:rFonts w:eastAsia="Calibri" w:cs="Times New Roman"/>
                <w:sz w:val="24"/>
                <w:szCs w:val="24"/>
                <w:lang w:val="en-US"/>
              </w:rPr>
            </w:pPr>
            <w:r w:rsidRPr="00917232">
              <w:rPr>
                <w:rFonts w:eastAsia="Calibri" w:cs="Times New Roman"/>
                <w:sz w:val="24"/>
                <w:szCs w:val="24"/>
                <w:lang w:val="ro-RO"/>
              </w:rPr>
              <w:t xml:space="preserve">  Accentuarea absenteismului din partea copiilor.</w:t>
            </w:r>
          </w:p>
          <w:p w:rsidR="00917232" w:rsidRPr="00917232" w:rsidRDefault="00917232" w:rsidP="00917232">
            <w:pPr>
              <w:numPr>
                <w:ilvl w:val="0"/>
                <w:numId w:val="9"/>
              </w:numPr>
              <w:tabs>
                <w:tab w:val="left" w:pos="360"/>
                <w:tab w:val="left" w:pos="4125"/>
              </w:tabs>
              <w:spacing w:after="0"/>
              <w:ind w:left="345"/>
              <w:contextualSpacing/>
              <w:jc w:val="both"/>
              <w:rPr>
                <w:rFonts w:eastAsia="Calibri" w:cs="Times New Roman"/>
                <w:sz w:val="24"/>
                <w:szCs w:val="24"/>
                <w:lang w:val="en-US"/>
              </w:rPr>
            </w:pPr>
            <w:r w:rsidRPr="00917232">
              <w:rPr>
                <w:rFonts w:eastAsia="Calibri" w:cs="Times New Roman"/>
                <w:sz w:val="24"/>
                <w:szCs w:val="24"/>
                <w:lang w:val="ro-RO"/>
              </w:rPr>
              <w:t>O bună parte din părinţi refuză să participe la şedinţele cu părinţii petrecute on-line.</w:t>
            </w:r>
          </w:p>
          <w:p w:rsidR="00917232" w:rsidRPr="00917232" w:rsidRDefault="00917232" w:rsidP="00917232">
            <w:pPr>
              <w:numPr>
                <w:ilvl w:val="0"/>
                <w:numId w:val="9"/>
              </w:numPr>
              <w:tabs>
                <w:tab w:val="left" w:pos="360"/>
                <w:tab w:val="left" w:pos="4125"/>
              </w:tabs>
              <w:spacing w:after="0"/>
              <w:ind w:left="345"/>
              <w:contextualSpacing/>
              <w:jc w:val="both"/>
              <w:rPr>
                <w:rFonts w:eastAsia="Calibri" w:cs="Times New Roman"/>
                <w:sz w:val="24"/>
                <w:szCs w:val="24"/>
                <w:lang w:val="en-US"/>
              </w:rPr>
            </w:pPr>
            <w:r w:rsidRPr="00917232">
              <w:rPr>
                <w:rFonts w:eastAsia="Calibri" w:cs="Times New Roman"/>
                <w:sz w:val="24"/>
                <w:szCs w:val="24"/>
                <w:lang w:val="ro-RO"/>
              </w:rPr>
              <w:t>Lispa de interes și motivație pentru a frecventa grădinița copiii din familii aflate în dificultate .</w:t>
            </w: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szCs w:val="24"/>
          <w:lang w:val="ro-RO"/>
        </w:rPr>
      </w:pPr>
      <w:r w:rsidRPr="00917232">
        <w:rPr>
          <w:rFonts w:eastAsia="Calibri" w:cs="Times New Roman"/>
          <w:sz w:val="24"/>
          <w:szCs w:val="24"/>
          <w:lang w:val="ro-RO"/>
        </w:rPr>
        <w:t xml:space="preserve">Tabel privind nivelul de realizare a standardelor </w:t>
      </w:r>
      <w:r w:rsidRPr="00917232">
        <w:rPr>
          <w:rFonts w:eastAsia="Calibri" w:cs="Times New Roman"/>
          <w:i/>
          <w:sz w:val="24"/>
          <w:szCs w:val="24"/>
          <w:lang w:val="ro-RO"/>
        </w:rPr>
        <w:t>[se completează pentru Raportul de activitate ce urmează a fi prezentat la ANACEC, în vederea evaluării externe]</w:t>
      </w:r>
      <w:r w:rsidRPr="00917232">
        <w:rPr>
          <w:rFonts w:eastAsia="Calibri" w:cs="Times New Roman"/>
          <w:sz w:val="24"/>
          <w:szCs w:val="24"/>
          <w:lang w:val="ro-RO"/>
        </w:rPr>
        <w:t>:</w:t>
      </w:r>
    </w:p>
    <w:p w:rsidR="00917232" w:rsidRPr="00917232" w:rsidRDefault="00917232" w:rsidP="00917232">
      <w:pPr>
        <w:spacing w:after="0"/>
        <w:jc w:val="both"/>
        <w:rPr>
          <w:rFonts w:eastAsia="Calibri" w:cs="Times New Roman"/>
          <w:sz w:val="24"/>
          <w:szCs w:val="24"/>
          <w:lang w:val="ro-RO"/>
        </w:rPr>
      </w:pPr>
    </w:p>
    <w:tbl>
      <w:tblPr>
        <w:tblStyle w:val="afb"/>
        <w:tblW w:w="9638" w:type="dxa"/>
        <w:tblInd w:w="108" w:type="dxa"/>
        <w:tblLayout w:type="fixed"/>
        <w:tblLook w:val="04A0" w:firstRow="1" w:lastRow="0" w:firstColumn="1" w:lastColumn="0" w:noHBand="0" w:noVBand="1"/>
      </w:tblPr>
      <w:tblGrid>
        <w:gridCol w:w="993"/>
        <w:gridCol w:w="708"/>
        <w:gridCol w:w="992"/>
        <w:gridCol w:w="992"/>
        <w:gridCol w:w="993"/>
        <w:gridCol w:w="992"/>
        <w:gridCol w:w="992"/>
        <w:gridCol w:w="992"/>
        <w:gridCol w:w="992"/>
        <w:gridCol w:w="992"/>
      </w:tblGrid>
      <w:tr w:rsidR="00917232" w:rsidRPr="00917232" w:rsidTr="00917232">
        <w:tc>
          <w:tcPr>
            <w:tcW w:w="993" w:type="dxa"/>
            <w:vMerge w:val="restart"/>
            <w:vAlign w:val="center"/>
          </w:tcPr>
          <w:p w:rsidR="00917232" w:rsidRPr="00917232" w:rsidRDefault="00917232" w:rsidP="00917232">
            <w:pPr>
              <w:jc w:val="center"/>
              <w:rPr>
                <w:sz w:val="24"/>
                <w:szCs w:val="24"/>
                <w:lang w:val="ro-RO"/>
              </w:rPr>
            </w:pPr>
            <w:r w:rsidRPr="00917232">
              <w:rPr>
                <w:sz w:val="24"/>
                <w:szCs w:val="24"/>
                <w:lang w:val="ro-RO"/>
              </w:rPr>
              <w:t>Standard de calitate</w:t>
            </w:r>
          </w:p>
        </w:tc>
        <w:tc>
          <w:tcPr>
            <w:tcW w:w="708" w:type="dxa"/>
            <w:vMerge w:val="restart"/>
            <w:vAlign w:val="center"/>
          </w:tcPr>
          <w:p w:rsidR="00917232" w:rsidRPr="00917232" w:rsidRDefault="00917232" w:rsidP="00917232">
            <w:pPr>
              <w:ind w:right="-111"/>
              <w:jc w:val="center"/>
              <w:rPr>
                <w:sz w:val="24"/>
                <w:szCs w:val="24"/>
                <w:lang w:val="ro-RO"/>
              </w:rPr>
            </w:pPr>
            <w:r w:rsidRPr="00917232">
              <w:rPr>
                <w:sz w:val="24"/>
                <w:szCs w:val="24"/>
                <w:lang w:val="ro-RO"/>
              </w:rPr>
              <w:t>Punctaj maxim *</w:t>
            </w:r>
          </w:p>
        </w:tc>
        <w:tc>
          <w:tcPr>
            <w:tcW w:w="1984" w:type="dxa"/>
            <w:gridSpan w:val="2"/>
          </w:tcPr>
          <w:p w:rsidR="00917232" w:rsidRPr="00917232" w:rsidRDefault="00917232" w:rsidP="00917232">
            <w:pPr>
              <w:jc w:val="center"/>
              <w:rPr>
                <w:sz w:val="24"/>
                <w:szCs w:val="24"/>
                <w:lang w:val="ro-RO"/>
              </w:rPr>
            </w:pPr>
            <w:r w:rsidRPr="00917232">
              <w:rPr>
                <w:sz w:val="24"/>
                <w:szCs w:val="24"/>
                <w:lang w:val="ro-RO"/>
              </w:rPr>
              <w:t>Anul de studiu</w:t>
            </w:r>
          </w:p>
          <w:p w:rsidR="00917232" w:rsidRPr="00917232" w:rsidRDefault="00917232" w:rsidP="00917232">
            <w:pPr>
              <w:jc w:val="center"/>
              <w:rPr>
                <w:sz w:val="24"/>
                <w:szCs w:val="24"/>
                <w:lang w:val="ro-RO"/>
              </w:rPr>
            </w:pPr>
            <w:r w:rsidRPr="00917232">
              <w:rPr>
                <w:sz w:val="24"/>
                <w:szCs w:val="24"/>
                <w:lang w:val="ro-RO"/>
              </w:rPr>
              <w:t>2020 - 2021</w:t>
            </w:r>
          </w:p>
        </w:tc>
        <w:tc>
          <w:tcPr>
            <w:tcW w:w="1985" w:type="dxa"/>
            <w:gridSpan w:val="2"/>
          </w:tcPr>
          <w:p w:rsidR="00917232" w:rsidRPr="00917232" w:rsidRDefault="00917232" w:rsidP="00917232">
            <w:pPr>
              <w:jc w:val="center"/>
              <w:rPr>
                <w:sz w:val="24"/>
                <w:szCs w:val="24"/>
                <w:lang w:val="ro-RO"/>
              </w:rPr>
            </w:pPr>
            <w:r w:rsidRPr="00917232">
              <w:rPr>
                <w:sz w:val="24"/>
                <w:szCs w:val="24"/>
                <w:lang w:val="ro-RO"/>
              </w:rPr>
              <w:t>Anul de studiu</w:t>
            </w:r>
          </w:p>
          <w:p w:rsidR="00917232" w:rsidRPr="00917232" w:rsidRDefault="00917232" w:rsidP="00917232">
            <w:pPr>
              <w:jc w:val="center"/>
              <w:rPr>
                <w:sz w:val="24"/>
                <w:szCs w:val="24"/>
                <w:lang w:val="ro-RO"/>
              </w:rPr>
            </w:pPr>
            <w:r w:rsidRPr="00917232">
              <w:rPr>
                <w:sz w:val="24"/>
                <w:szCs w:val="24"/>
                <w:lang w:val="ro-RO"/>
              </w:rPr>
              <w:t>20__-20__</w:t>
            </w:r>
          </w:p>
        </w:tc>
        <w:tc>
          <w:tcPr>
            <w:tcW w:w="1984" w:type="dxa"/>
            <w:gridSpan w:val="2"/>
          </w:tcPr>
          <w:p w:rsidR="00917232" w:rsidRPr="00917232" w:rsidRDefault="00917232" w:rsidP="00917232">
            <w:pPr>
              <w:jc w:val="center"/>
              <w:rPr>
                <w:sz w:val="24"/>
                <w:szCs w:val="24"/>
                <w:lang w:val="ro-RO"/>
              </w:rPr>
            </w:pPr>
            <w:r w:rsidRPr="00917232">
              <w:rPr>
                <w:sz w:val="24"/>
                <w:szCs w:val="24"/>
                <w:lang w:val="ro-RO"/>
              </w:rPr>
              <w:t>Anul de studiu</w:t>
            </w:r>
          </w:p>
          <w:p w:rsidR="00917232" w:rsidRPr="00917232" w:rsidRDefault="00917232" w:rsidP="00917232">
            <w:pPr>
              <w:jc w:val="center"/>
              <w:rPr>
                <w:sz w:val="24"/>
                <w:szCs w:val="24"/>
                <w:lang w:val="ro-RO"/>
              </w:rPr>
            </w:pPr>
            <w:r w:rsidRPr="00917232">
              <w:rPr>
                <w:sz w:val="24"/>
                <w:szCs w:val="24"/>
                <w:lang w:val="ro-RO"/>
              </w:rPr>
              <w:t>20__-20__</w:t>
            </w:r>
          </w:p>
        </w:tc>
        <w:tc>
          <w:tcPr>
            <w:tcW w:w="1984" w:type="dxa"/>
            <w:gridSpan w:val="2"/>
          </w:tcPr>
          <w:p w:rsidR="00917232" w:rsidRPr="00917232" w:rsidRDefault="00917232" w:rsidP="00917232">
            <w:pPr>
              <w:jc w:val="center"/>
              <w:rPr>
                <w:sz w:val="24"/>
                <w:szCs w:val="24"/>
                <w:lang w:val="ro-RO"/>
              </w:rPr>
            </w:pPr>
            <w:r w:rsidRPr="00917232">
              <w:rPr>
                <w:sz w:val="24"/>
                <w:szCs w:val="24"/>
                <w:lang w:val="ro-RO"/>
              </w:rPr>
              <w:t>Anul de studiu</w:t>
            </w:r>
          </w:p>
          <w:p w:rsidR="00917232" w:rsidRPr="00917232" w:rsidRDefault="00917232" w:rsidP="00917232">
            <w:pPr>
              <w:jc w:val="center"/>
              <w:rPr>
                <w:sz w:val="24"/>
                <w:szCs w:val="24"/>
                <w:lang w:val="ro-RO"/>
              </w:rPr>
            </w:pPr>
            <w:r w:rsidRPr="00917232">
              <w:rPr>
                <w:sz w:val="24"/>
                <w:szCs w:val="24"/>
                <w:lang w:val="ro-RO"/>
              </w:rPr>
              <w:t>20__-20__</w:t>
            </w:r>
          </w:p>
          <w:p w:rsidR="00917232" w:rsidRPr="00917232" w:rsidRDefault="00917232" w:rsidP="00917232">
            <w:pPr>
              <w:jc w:val="center"/>
              <w:rPr>
                <w:b/>
                <w:sz w:val="24"/>
                <w:szCs w:val="24"/>
                <w:lang w:val="ro-RO"/>
              </w:rPr>
            </w:pPr>
          </w:p>
        </w:tc>
      </w:tr>
      <w:tr w:rsidR="00917232" w:rsidRPr="00917232" w:rsidTr="00917232">
        <w:tc>
          <w:tcPr>
            <w:tcW w:w="993" w:type="dxa"/>
            <w:vMerge/>
            <w:vAlign w:val="center"/>
          </w:tcPr>
          <w:p w:rsidR="00917232" w:rsidRPr="00917232" w:rsidRDefault="00917232" w:rsidP="00917232">
            <w:pPr>
              <w:jc w:val="center"/>
              <w:rPr>
                <w:sz w:val="24"/>
                <w:szCs w:val="24"/>
                <w:lang w:val="ro-RO"/>
              </w:rPr>
            </w:pPr>
          </w:p>
        </w:tc>
        <w:tc>
          <w:tcPr>
            <w:tcW w:w="708" w:type="dxa"/>
            <w:vMerge/>
            <w:vAlign w:val="center"/>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r w:rsidRPr="00917232">
              <w:rPr>
                <w:sz w:val="24"/>
                <w:szCs w:val="24"/>
                <w:lang w:val="ro-RO"/>
              </w:rPr>
              <w:t>Autoevaluare, puncte</w:t>
            </w:r>
          </w:p>
        </w:tc>
        <w:tc>
          <w:tcPr>
            <w:tcW w:w="992" w:type="dxa"/>
          </w:tcPr>
          <w:p w:rsidR="00917232" w:rsidRPr="00917232" w:rsidRDefault="00917232" w:rsidP="00917232">
            <w:pPr>
              <w:jc w:val="center"/>
              <w:rPr>
                <w:sz w:val="24"/>
                <w:szCs w:val="24"/>
                <w:lang w:val="ro-RO"/>
              </w:rPr>
            </w:pPr>
            <w:r w:rsidRPr="00917232">
              <w:rPr>
                <w:sz w:val="24"/>
                <w:szCs w:val="24"/>
                <w:lang w:val="ro-RO"/>
              </w:rPr>
              <w:t>Nivel realizare, %</w:t>
            </w:r>
          </w:p>
        </w:tc>
        <w:tc>
          <w:tcPr>
            <w:tcW w:w="993" w:type="dxa"/>
          </w:tcPr>
          <w:p w:rsidR="00917232" w:rsidRPr="00917232" w:rsidRDefault="00917232" w:rsidP="00917232">
            <w:pPr>
              <w:jc w:val="center"/>
              <w:rPr>
                <w:sz w:val="24"/>
                <w:szCs w:val="24"/>
                <w:lang w:val="ro-RO"/>
              </w:rPr>
            </w:pPr>
            <w:r w:rsidRPr="00917232">
              <w:rPr>
                <w:sz w:val="24"/>
                <w:szCs w:val="24"/>
                <w:lang w:val="ro-RO"/>
              </w:rPr>
              <w:t>Autoevaluare, puncte</w:t>
            </w:r>
          </w:p>
        </w:tc>
        <w:tc>
          <w:tcPr>
            <w:tcW w:w="992" w:type="dxa"/>
          </w:tcPr>
          <w:p w:rsidR="00917232" w:rsidRPr="00917232" w:rsidRDefault="00917232" w:rsidP="00917232">
            <w:pPr>
              <w:jc w:val="center"/>
              <w:rPr>
                <w:sz w:val="24"/>
                <w:szCs w:val="24"/>
                <w:lang w:val="ro-RO"/>
              </w:rPr>
            </w:pPr>
            <w:r w:rsidRPr="00917232">
              <w:rPr>
                <w:sz w:val="24"/>
                <w:szCs w:val="24"/>
                <w:lang w:val="ro-RO"/>
              </w:rPr>
              <w:t>Nivel realizare, %</w:t>
            </w:r>
          </w:p>
        </w:tc>
        <w:tc>
          <w:tcPr>
            <w:tcW w:w="992" w:type="dxa"/>
          </w:tcPr>
          <w:p w:rsidR="00917232" w:rsidRPr="00917232" w:rsidRDefault="00917232" w:rsidP="00917232">
            <w:pPr>
              <w:jc w:val="center"/>
              <w:rPr>
                <w:sz w:val="24"/>
                <w:szCs w:val="24"/>
                <w:lang w:val="ro-RO"/>
              </w:rPr>
            </w:pPr>
            <w:r w:rsidRPr="00917232">
              <w:rPr>
                <w:sz w:val="24"/>
                <w:szCs w:val="24"/>
                <w:lang w:val="ro-RO"/>
              </w:rPr>
              <w:t>Autoevaluare, puncte</w:t>
            </w:r>
          </w:p>
        </w:tc>
        <w:tc>
          <w:tcPr>
            <w:tcW w:w="992" w:type="dxa"/>
          </w:tcPr>
          <w:p w:rsidR="00917232" w:rsidRPr="00917232" w:rsidRDefault="00917232" w:rsidP="00917232">
            <w:pPr>
              <w:jc w:val="center"/>
              <w:rPr>
                <w:sz w:val="24"/>
                <w:szCs w:val="24"/>
                <w:lang w:val="ro-RO"/>
              </w:rPr>
            </w:pPr>
            <w:r w:rsidRPr="00917232">
              <w:rPr>
                <w:sz w:val="24"/>
                <w:szCs w:val="24"/>
                <w:lang w:val="ro-RO"/>
              </w:rPr>
              <w:t>Nivel realizare, %</w:t>
            </w:r>
          </w:p>
        </w:tc>
        <w:tc>
          <w:tcPr>
            <w:tcW w:w="992" w:type="dxa"/>
          </w:tcPr>
          <w:p w:rsidR="00917232" w:rsidRPr="00917232" w:rsidRDefault="00917232" w:rsidP="00917232">
            <w:pPr>
              <w:jc w:val="center"/>
              <w:rPr>
                <w:sz w:val="24"/>
                <w:szCs w:val="24"/>
                <w:lang w:val="ro-RO"/>
              </w:rPr>
            </w:pPr>
            <w:r w:rsidRPr="00917232">
              <w:rPr>
                <w:sz w:val="24"/>
                <w:szCs w:val="24"/>
                <w:lang w:val="ro-RO"/>
              </w:rPr>
              <w:t>Autoevaluare, puncte</w:t>
            </w:r>
          </w:p>
        </w:tc>
        <w:tc>
          <w:tcPr>
            <w:tcW w:w="992" w:type="dxa"/>
          </w:tcPr>
          <w:p w:rsidR="00917232" w:rsidRPr="00917232" w:rsidRDefault="00917232" w:rsidP="00917232">
            <w:pPr>
              <w:jc w:val="center"/>
              <w:rPr>
                <w:sz w:val="24"/>
                <w:szCs w:val="24"/>
                <w:lang w:val="ro-RO"/>
              </w:rPr>
            </w:pPr>
            <w:r w:rsidRPr="00917232">
              <w:rPr>
                <w:sz w:val="24"/>
                <w:szCs w:val="24"/>
                <w:lang w:val="ro-RO"/>
              </w:rPr>
              <w:t>Nivel realizare, %</w:t>
            </w:r>
          </w:p>
        </w:tc>
      </w:tr>
      <w:tr w:rsidR="00917232" w:rsidRPr="00917232" w:rsidTr="00917232">
        <w:tc>
          <w:tcPr>
            <w:tcW w:w="993" w:type="dxa"/>
          </w:tcPr>
          <w:p w:rsidR="00917232" w:rsidRPr="00917232" w:rsidRDefault="00917232" w:rsidP="00917232">
            <w:pPr>
              <w:jc w:val="center"/>
              <w:rPr>
                <w:sz w:val="24"/>
                <w:szCs w:val="24"/>
                <w:lang w:val="ro-RO"/>
              </w:rPr>
            </w:pPr>
            <w:r w:rsidRPr="00917232">
              <w:rPr>
                <w:sz w:val="24"/>
                <w:szCs w:val="24"/>
                <w:lang w:val="ro-RO"/>
              </w:rPr>
              <w:t>1.1</w:t>
            </w:r>
          </w:p>
        </w:tc>
        <w:tc>
          <w:tcPr>
            <w:tcW w:w="708" w:type="dxa"/>
          </w:tcPr>
          <w:p w:rsidR="00917232" w:rsidRPr="00917232" w:rsidRDefault="00917232" w:rsidP="00917232">
            <w:pPr>
              <w:jc w:val="center"/>
              <w:rPr>
                <w:sz w:val="24"/>
                <w:szCs w:val="24"/>
                <w:lang w:val="ro-RO"/>
              </w:rPr>
            </w:pPr>
            <w:r w:rsidRPr="00917232">
              <w:rPr>
                <w:sz w:val="24"/>
                <w:szCs w:val="24"/>
                <w:lang w:val="ro-RO"/>
              </w:rPr>
              <w:t>10</w:t>
            </w:r>
          </w:p>
        </w:tc>
        <w:tc>
          <w:tcPr>
            <w:tcW w:w="992" w:type="dxa"/>
          </w:tcPr>
          <w:p w:rsidR="00917232" w:rsidRPr="00917232" w:rsidRDefault="00917232" w:rsidP="00917232">
            <w:pPr>
              <w:jc w:val="center"/>
              <w:rPr>
                <w:sz w:val="24"/>
                <w:szCs w:val="24"/>
                <w:lang w:val="ro-RO"/>
              </w:rPr>
            </w:pPr>
            <w:r w:rsidRPr="00917232">
              <w:rPr>
                <w:sz w:val="24"/>
                <w:szCs w:val="24"/>
                <w:lang w:val="ro-RO"/>
              </w:rPr>
              <w:t>9,5</w:t>
            </w:r>
          </w:p>
        </w:tc>
        <w:tc>
          <w:tcPr>
            <w:tcW w:w="992" w:type="dxa"/>
          </w:tcPr>
          <w:p w:rsidR="00917232" w:rsidRPr="00917232" w:rsidRDefault="00917232" w:rsidP="00917232">
            <w:pPr>
              <w:jc w:val="center"/>
              <w:rPr>
                <w:sz w:val="24"/>
                <w:szCs w:val="24"/>
                <w:lang w:val="ro-RO"/>
              </w:rPr>
            </w:pPr>
            <w:r w:rsidRPr="00917232">
              <w:rPr>
                <w:sz w:val="24"/>
                <w:szCs w:val="24"/>
                <w:lang w:val="ro-RO"/>
              </w:rPr>
              <w:t>95</w:t>
            </w:r>
          </w:p>
        </w:tc>
        <w:tc>
          <w:tcPr>
            <w:tcW w:w="993"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r>
      <w:tr w:rsidR="00917232" w:rsidRPr="00917232" w:rsidTr="00917232">
        <w:tc>
          <w:tcPr>
            <w:tcW w:w="993" w:type="dxa"/>
          </w:tcPr>
          <w:p w:rsidR="00917232" w:rsidRPr="00917232" w:rsidRDefault="00917232" w:rsidP="00917232">
            <w:pPr>
              <w:jc w:val="center"/>
              <w:rPr>
                <w:sz w:val="24"/>
                <w:szCs w:val="24"/>
                <w:lang w:val="ro-RO"/>
              </w:rPr>
            </w:pPr>
            <w:r w:rsidRPr="00917232">
              <w:rPr>
                <w:sz w:val="24"/>
                <w:szCs w:val="24"/>
                <w:lang w:val="ro-RO"/>
              </w:rPr>
              <w:t>1.2</w:t>
            </w:r>
          </w:p>
        </w:tc>
        <w:tc>
          <w:tcPr>
            <w:tcW w:w="708" w:type="dxa"/>
          </w:tcPr>
          <w:p w:rsidR="00917232" w:rsidRPr="00917232" w:rsidRDefault="00917232" w:rsidP="00917232">
            <w:pPr>
              <w:jc w:val="center"/>
              <w:rPr>
                <w:sz w:val="24"/>
                <w:szCs w:val="24"/>
                <w:lang w:val="ro-RO"/>
              </w:rPr>
            </w:pPr>
            <w:r w:rsidRPr="00917232">
              <w:rPr>
                <w:sz w:val="24"/>
                <w:szCs w:val="24"/>
                <w:lang w:val="ro-RO"/>
              </w:rPr>
              <w:t>5</w:t>
            </w:r>
          </w:p>
        </w:tc>
        <w:tc>
          <w:tcPr>
            <w:tcW w:w="992" w:type="dxa"/>
          </w:tcPr>
          <w:p w:rsidR="00917232" w:rsidRPr="00917232" w:rsidRDefault="00917232" w:rsidP="00917232">
            <w:pPr>
              <w:jc w:val="center"/>
              <w:rPr>
                <w:sz w:val="24"/>
                <w:szCs w:val="24"/>
                <w:lang w:val="ro-RO"/>
              </w:rPr>
            </w:pPr>
            <w:r w:rsidRPr="00917232">
              <w:rPr>
                <w:sz w:val="24"/>
                <w:szCs w:val="24"/>
                <w:lang w:val="ro-RO"/>
              </w:rPr>
              <w:t>4,5</w:t>
            </w:r>
          </w:p>
        </w:tc>
        <w:tc>
          <w:tcPr>
            <w:tcW w:w="992" w:type="dxa"/>
          </w:tcPr>
          <w:p w:rsidR="00917232" w:rsidRPr="00917232" w:rsidRDefault="00917232" w:rsidP="00917232">
            <w:pPr>
              <w:jc w:val="center"/>
              <w:rPr>
                <w:sz w:val="24"/>
                <w:szCs w:val="24"/>
                <w:lang w:val="ro-RO"/>
              </w:rPr>
            </w:pPr>
            <w:r w:rsidRPr="00917232">
              <w:rPr>
                <w:sz w:val="24"/>
                <w:szCs w:val="24"/>
                <w:lang w:val="ro-RO"/>
              </w:rPr>
              <w:t>90</w:t>
            </w:r>
          </w:p>
        </w:tc>
        <w:tc>
          <w:tcPr>
            <w:tcW w:w="993"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r>
      <w:tr w:rsidR="00917232" w:rsidRPr="00917232" w:rsidTr="00917232">
        <w:tc>
          <w:tcPr>
            <w:tcW w:w="993" w:type="dxa"/>
          </w:tcPr>
          <w:p w:rsidR="00917232" w:rsidRPr="00917232" w:rsidRDefault="00917232" w:rsidP="00917232">
            <w:pPr>
              <w:jc w:val="center"/>
              <w:rPr>
                <w:sz w:val="24"/>
                <w:szCs w:val="24"/>
                <w:lang w:val="ro-RO"/>
              </w:rPr>
            </w:pPr>
            <w:r w:rsidRPr="00917232">
              <w:rPr>
                <w:sz w:val="24"/>
                <w:szCs w:val="24"/>
                <w:lang w:val="ro-RO"/>
              </w:rPr>
              <w:t>1.3</w:t>
            </w:r>
          </w:p>
        </w:tc>
        <w:tc>
          <w:tcPr>
            <w:tcW w:w="708" w:type="dxa"/>
          </w:tcPr>
          <w:p w:rsidR="00917232" w:rsidRPr="00917232" w:rsidRDefault="00917232" w:rsidP="00917232">
            <w:pPr>
              <w:jc w:val="center"/>
              <w:rPr>
                <w:sz w:val="24"/>
                <w:szCs w:val="24"/>
                <w:lang w:val="ro-RO"/>
              </w:rPr>
            </w:pPr>
            <w:r w:rsidRPr="00917232">
              <w:rPr>
                <w:sz w:val="24"/>
                <w:szCs w:val="24"/>
                <w:lang w:val="ro-RO"/>
              </w:rPr>
              <w:t>5</w:t>
            </w:r>
          </w:p>
        </w:tc>
        <w:tc>
          <w:tcPr>
            <w:tcW w:w="992" w:type="dxa"/>
          </w:tcPr>
          <w:p w:rsidR="00917232" w:rsidRPr="00917232" w:rsidRDefault="00917232" w:rsidP="00917232">
            <w:pPr>
              <w:jc w:val="center"/>
              <w:rPr>
                <w:sz w:val="24"/>
                <w:szCs w:val="24"/>
                <w:lang w:val="ro-RO"/>
              </w:rPr>
            </w:pPr>
            <w:r w:rsidRPr="00917232">
              <w:rPr>
                <w:sz w:val="24"/>
                <w:szCs w:val="24"/>
                <w:lang w:val="ro-RO"/>
              </w:rPr>
              <w:t>4,0</w:t>
            </w:r>
          </w:p>
        </w:tc>
        <w:tc>
          <w:tcPr>
            <w:tcW w:w="992" w:type="dxa"/>
          </w:tcPr>
          <w:p w:rsidR="00917232" w:rsidRPr="00917232" w:rsidRDefault="00917232" w:rsidP="00917232">
            <w:pPr>
              <w:jc w:val="center"/>
              <w:rPr>
                <w:sz w:val="24"/>
                <w:szCs w:val="24"/>
                <w:lang w:val="ro-RO"/>
              </w:rPr>
            </w:pPr>
            <w:r w:rsidRPr="00917232">
              <w:rPr>
                <w:sz w:val="24"/>
                <w:szCs w:val="24"/>
                <w:lang w:val="ro-RO"/>
              </w:rPr>
              <w:t>80</w:t>
            </w:r>
          </w:p>
        </w:tc>
        <w:tc>
          <w:tcPr>
            <w:tcW w:w="993"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r>
      <w:tr w:rsidR="00917232" w:rsidRPr="00917232" w:rsidTr="00917232">
        <w:tc>
          <w:tcPr>
            <w:tcW w:w="993" w:type="dxa"/>
          </w:tcPr>
          <w:p w:rsidR="00917232" w:rsidRPr="00917232" w:rsidRDefault="00917232" w:rsidP="00917232">
            <w:pPr>
              <w:jc w:val="center"/>
              <w:rPr>
                <w:sz w:val="24"/>
                <w:szCs w:val="24"/>
                <w:lang w:val="ro-RO"/>
              </w:rPr>
            </w:pPr>
            <w:r w:rsidRPr="00917232">
              <w:rPr>
                <w:sz w:val="24"/>
                <w:szCs w:val="24"/>
                <w:lang w:val="ro-RO"/>
              </w:rPr>
              <w:t>2.1</w:t>
            </w:r>
          </w:p>
        </w:tc>
        <w:tc>
          <w:tcPr>
            <w:tcW w:w="708" w:type="dxa"/>
          </w:tcPr>
          <w:p w:rsidR="00917232" w:rsidRPr="00917232" w:rsidRDefault="00917232" w:rsidP="00917232">
            <w:pPr>
              <w:jc w:val="center"/>
              <w:rPr>
                <w:sz w:val="24"/>
                <w:szCs w:val="24"/>
                <w:lang w:val="ro-RO"/>
              </w:rPr>
            </w:pPr>
            <w:r w:rsidRPr="00917232">
              <w:rPr>
                <w:sz w:val="24"/>
                <w:szCs w:val="24"/>
                <w:lang w:val="ro-RO"/>
              </w:rPr>
              <w:t>6</w:t>
            </w:r>
          </w:p>
        </w:tc>
        <w:tc>
          <w:tcPr>
            <w:tcW w:w="992" w:type="dxa"/>
          </w:tcPr>
          <w:p w:rsidR="00917232" w:rsidRPr="00917232" w:rsidRDefault="00917232" w:rsidP="00917232">
            <w:pPr>
              <w:jc w:val="center"/>
              <w:rPr>
                <w:sz w:val="24"/>
                <w:szCs w:val="24"/>
                <w:lang w:val="ro-RO"/>
              </w:rPr>
            </w:pPr>
            <w:r w:rsidRPr="00917232">
              <w:rPr>
                <w:sz w:val="24"/>
                <w:szCs w:val="24"/>
                <w:lang w:val="ro-RO"/>
              </w:rPr>
              <w:t>-</w:t>
            </w:r>
          </w:p>
        </w:tc>
        <w:tc>
          <w:tcPr>
            <w:tcW w:w="992" w:type="dxa"/>
          </w:tcPr>
          <w:p w:rsidR="00917232" w:rsidRPr="00917232" w:rsidRDefault="00917232" w:rsidP="00917232">
            <w:pPr>
              <w:jc w:val="center"/>
              <w:rPr>
                <w:sz w:val="24"/>
                <w:szCs w:val="24"/>
                <w:lang w:val="ro-RO"/>
              </w:rPr>
            </w:pPr>
            <w:r w:rsidRPr="00917232">
              <w:rPr>
                <w:sz w:val="24"/>
                <w:szCs w:val="24"/>
                <w:lang w:val="ro-RO"/>
              </w:rPr>
              <w:t>-</w:t>
            </w:r>
          </w:p>
        </w:tc>
        <w:tc>
          <w:tcPr>
            <w:tcW w:w="993"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r>
      <w:tr w:rsidR="00917232" w:rsidRPr="00917232" w:rsidTr="00917232">
        <w:tc>
          <w:tcPr>
            <w:tcW w:w="993" w:type="dxa"/>
          </w:tcPr>
          <w:p w:rsidR="00917232" w:rsidRPr="00917232" w:rsidRDefault="00917232" w:rsidP="00917232">
            <w:pPr>
              <w:jc w:val="center"/>
              <w:rPr>
                <w:sz w:val="24"/>
                <w:szCs w:val="24"/>
                <w:lang w:val="ro-RO"/>
              </w:rPr>
            </w:pPr>
            <w:r w:rsidRPr="00917232">
              <w:rPr>
                <w:sz w:val="24"/>
                <w:szCs w:val="24"/>
                <w:lang w:val="ro-RO"/>
              </w:rPr>
              <w:t>2.2</w:t>
            </w:r>
          </w:p>
        </w:tc>
        <w:tc>
          <w:tcPr>
            <w:tcW w:w="708" w:type="dxa"/>
          </w:tcPr>
          <w:p w:rsidR="00917232" w:rsidRPr="00917232" w:rsidRDefault="00917232" w:rsidP="00917232">
            <w:pPr>
              <w:jc w:val="center"/>
              <w:rPr>
                <w:sz w:val="24"/>
                <w:szCs w:val="24"/>
                <w:lang w:val="ro-RO"/>
              </w:rPr>
            </w:pPr>
            <w:r w:rsidRPr="00917232">
              <w:rPr>
                <w:sz w:val="24"/>
                <w:szCs w:val="24"/>
                <w:lang w:val="ro-RO"/>
              </w:rPr>
              <w:t>6</w:t>
            </w:r>
          </w:p>
        </w:tc>
        <w:tc>
          <w:tcPr>
            <w:tcW w:w="992" w:type="dxa"/>
          </w:tcPr>
          <w:p w:rsidR="00917232" w:rsidRPr="00917232" w:rsidRDefault="00917232" w:rsidP="00917232">
            <w:pPr>
              <w:jc w:val="center"/>
              <w:rPr>
                <w:sz w:val="24"/>
                <w:szCs w:val="24"/>
                <w:lang w:val="ro-RO"/>
              </w:rPr>
            </w:pPr>
            <w:r w:rsidRPr="00917232">
              <w:rPr>
                <w:sz w:val="24"/>
                <w:szCs w:val="24"/>
                <w:lang w:val="ro-RO"/>
              </w:rPr>
              <w:t>5</w:t>
            </w:r>
          </w:p>
        </w:tc>
        <w:tc>
          <w:tcPr>
            <w:tcW w:w="992" w:type="dxa"/>
          </w:tcPr>
          <w:p w:rsidR="00917232" w:rsidRPr="00917232" w:rsidRDefault="00917232" w:rsidP="00917232">
            <w:pPr>
              <w:jc w:val="center"/>
              <w:rPr>
                <w:sz w:val="24"/>
                <w:szCs w:val="24"/>
                <w:lang w:val="ro-RO"/>
              </w:rPr>
            </w:pPr>
            <w:r w:rsidRPr="00917232">
              <w:rPr>
                <w:sz w:val="24"/>
                <w:szCs w:val="24"/>
                <w:lang w:val="ro-RO"/>
              </w:rPr>
              <w:t>83,33</w:t>
            </w:r>
          </w:p>
        </w:tc>
        <w:tc>
          <w:tcPr>
            <w:tcW w:w="993"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r>
      <w:tr w:rsidR="00917232" w:rsidRPr="00917232" w:rsidTr="00917232">
        <w:tc>
          <w:tcPr>
            <w:tcW w:w="993" w:type="dxa"/>
          </w:tcPr>
          <w:p w:rsidR="00917232" w:rsidRPr="00917232" w:rsidRDefault="00917232" w:rsidP="00917232">
            <w:pPr>
              <w:jc w:val="center"/>
              <w:rPr>
                <w:sz w:val="24"/>
                <w:szCs w:val="24"/>
                <w:lang w:val="ro-RO"/>
              </w:rPr>
            </w:pPr>
            <w:r w:rsidRPr="00917232">
              <w:rPr>
                <w:sz w:val="24"/>
                <w:szCs w:val="24"/>
                <w:lang w:val="ro-RO"/>
              </w:rPr>
              <w:t>2.3</w:t>
            </w:r>
          </w:p>
        </w:tc>
        <w:tc>
          <w:tcPr>
            <w:tcW w:w="708" w:type="dxa"/>
          </w:tcPr>
          <w:p w:rsidR="00917232" w:rsidRPr="00917232" w:rsidRDefault="00917232" w:rsidP="00917232">
            <w:pPr>
              <w:jc w:val="center"/>
              <w:rPr>
                <w:sz w:val="24"/>
                <w:szCs w:val="24"/>
                <w:lang w:val="ro-RO"/>
              </w:rPr>
            </w:pPr>
            <w:r w:rsidRPr="00917232">
              <w:rPr>
                <w:sz w:val="24"/>
                <w:szCs w:val="24"/>
                <w:lang w:val="ro-RO"/>
              </w:rPr>
              <w:t>6</w:t>
            </w:r>
          </w:p>
        </w:tc>
        <w:tc>
          <w:tcPr>
            <w:tcW w:w="992" w:type="dxa"/>
          </w:tcPr>
          <w:p w:rsidR="00917232" w:rsidRPr="00917232" w:rsidRDefault="00917232" w:rsidP="00917232">
            <w:pPr>
              <w:jc w:val="center"/>
              <w:rPr>
                <w:sz w:val="24"/>
                <w:szCs w:val="24"/>
                <w:lang w:val="ro-RO"/>
              </w:rPr>
            </w:pPr>
            <w:r w:rsidRPr="00917232">
              <w:rPr>
                <w:sz w:val="24"/>
                <w:szCs w:val="24"/>
                <w:lang w:val="ro-RO"/>
              </w:rPr>
              <w:t>5</w:t>
            </w:r>
          </w:p>
        </w:tc>
        <w:tc>
          <w:tcPr>
            <w:tcW w:w="992" w:type="dxa"/>
          </w:tcPr>
          <w:p w:rsidR="00917232" w:rsidRPr="00917232" w:rsidRDefault="00917232" w:rsidP="00917232">
            <w:pPr>
              <w:jc w:val="center"/>
              <w:rPr>
                <w:sz w:val="24"/>
                <w:szCs w:val="24"/>
                <w:lang w:val="ro-RO"/>
              </w:rPr>
            </w:pPr>
            <w:r w:rsidRPr="00917232">
              <w:rPr>
                <w:sz w:val="24"/>
                <w:szCs w:val="24"/>
                <w:lang w:val="ro-RO"/>
              </w:rPr>
              <w:t>83,33</w:t>
            </w:r>
          </w:p>
        </w:tc>
        <w:tc>
          <w:tcPr>
            <w:tcW w:w="993"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r>
      <w:tr w:rsidR="00917232" w:rsidRPr="00917232" w:rsidTr="00917232">
        <w:tc>
          <w:tcPr>
            <w:tcW w:w="993" w:type="dxa"/>
          </w:tcPr>
          <w:p w:rsidR="00917232" w:rsidRPr="00917232" w:rsidRDefault="00917232" w:rsidP="00917232">
            <w:pPr>
              <w:jc w:val="center"/>
              <w:rPr>
                <w:sz w:val="24"/>
                <w:szCs w:val="24"/>
                <w:lang w:val="ro-RO"/>
              </w:rPr>
            </w:pPr>
            <w:r w:rsidRPr="00917232">
              <w:rPr>
                <w:sz w:val="24"/>
                <w:szCs w:val="24"/>
                <w:lang w:val="ro-RO"/>
              </w:rPr>
              <w:t>3.1</w:t>
            </w:r>
          </w:p>
        </w:tc>
        <w:tc>
          <w:tcPr>
            <w:tcW w:w="708" w:type="dxa"/>
          </w:tcPr>
          <w:p w:rsidR="00917232" w:rsidRPr="00917232" w:rsidRDefault="00917232" w:rsidP="00917232">
            <w:pPr>
              <w:jc w:val="center"/>
              <w:rPr>
                <w:sz w:val="24"/>
                <w:szCs w:val="24"/>
                <w:lang w:val="ro-RO"/>
              </w:rPr>
            </w:pPr>
            <w:r w:rsidRPr="00917232">
              <w:rPr>
                <w:sz w:val="24"/>
                <w:szCs w:val="24"/>
                <w:lang w:val="ro-RO"/>
              </w:rPr>
              <w:t>8</w:t>
            </w:r>
          </w:p>
        </w:tc>
        <w:tc>
          <w:tcPr>
            <w:tcW w:w="992" w:type="dxa"/>
          </w:tcPr>
          <w:p w:rsidR="00917232" w:rsidRPr="00917232" w:rsidRDefault="00917232" w:rsidP="00917232">
            <w:pPr>
              <w:jc w:val="center"/>
              <w:rPr>
                <w:sz w:val="24"/>
                <w:szCs w:val="24"/>
                <w:lang w:val="ro-RO"/>
              </w:rPr>
            </w:pPr>
            <w:r w:rsidRPr="00917232">
              <w:rPr>
                <w:sz w:val="24"/>
                <w:szCs w:val="24"/>
                <w:lang w:val="ro-RO"/>
              </w:rPr>
              <w:t>6,5</w:t>
            </w:r>
          </w:p>
        </w:tc>
        <w:tc>
          <w:tcPr>
            <w:tcW w:w="992" w:type="dxa"/>
          </w:tcPr>
          <w:p w:rsidR="00917232" w:rsidRPr="00917232" w:rsidRDefault="00917232" w:rsidP="00917232">
            <w:pPr>
              <w:jc w:val="center"/>
              <w:rPr>
                <w:sz w:val="24"/>
                <w:szCs w:val="24"/>
                <w:lang w:val="ro-RO"/>
              </w:rPr>
            </w:pPr>
            <w:r w:rsidRPr="00917232">
              <w:rPr>
                <w:sz w:val="24"/>
                <w:szCs w:val="24"/>
                <w:lang w:val="ro-RO"/>
              </w:rPr>
              <w:t>81,25</w:t>
            </w:r>
          </w:p>
        </w:tc>
        <w:tc>
          <w:tcPr>
            <w:tcW w:w="993"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r>
      <w:tr w:rsidR="00917232" w:rsidRPr="00917232" w:rsidTr="00917232">
        <w:tc>
          <w:tcPr>
            <w:tcW w:w="993" w:type="dxa"/>
          </w:tcPr>
          <w:p w:rsidR="00917232" w:rsidRPr="00917232" w:rsidRDefault="00917232" w:rsidP="00917232">
            <w:pPr>
              <w:jc w:val="center"/>
              <w:rPr>
                <w:sz w:val="24"/>
                <w:szCs w:val="24"/>
                <w:lang w:val="ro-RO"/>
              </w:rPr>
            </w:pPr>
            <w:r w:rsidRPr="00917232">
              <w:rPr>
                <w:sz w:val="24"/>
                <w:szCs w:val="24"/>
                <w:lang w:val="ro-RO"/>
              </w:rPr>
              <w:t>3.2</w:t>
            </w:r>
          </w:p>
        </w:tc>
        <w:tc>
          <w:tcPr>
            <w:tcW w:w="708" w:type="dxa"/>
          </w:tcPr>
          <w:p w:rsidR="00917232" w:rsidRPr="00917232" w:rsidRDefault="00917232" w:rsidP="00917232">
            <w:pPr>
              <w:jc w:val="center"/>
              <w:rPr>
                <w:sz w:val="24"/>
                <w:szCs w:val="24"/>
                <w:lang w:val="ro-RO"/>
              </w:rPr>
            </w:pPr>
            <w:r w:rsidRPr="00917232">
              <w:rPr>
                <w:sz w:val="24"/>
                <w:szCs w:val="24"/>
                <w:lang w:val="ro-RO"/>
              </w:rPr>
              <w:t>7</w:t>
            </w:r>
          </w:p>
        </w:tc>
        <w:tc>
          <w:tcPr>
            <w:tcW w:w="992" w:type="dxa"/>
          </w:tcPr>
          <w:p w:rsidR="00917232" w:rsidRPr="00917232" w:rsidRDefault="00917232" w:rsidP="00917232">
            <w:pPr>
              <w:jc w:val="center"/>
              <w:rPr>
                <w:sz w:val="24"/>
                <w:szCs w:val="24"/>
                <w:lang w:val="ro-RO"/>
              </w:rPr>
            </w:pPr>
            <w:r w:rsidRPr="00917232">
              <w:rPr>
                <w:sz w:val="24"/>
                <w:szCs w:val="24"/>
                <w:lang w:val="ro-RO"/>
              </w:rPr>
              <w:t>6,0</w:t>
            </w:r>
          </w:p>
        </w:tc>
        <w:tc>
          <w:tcPr>
            <w:tcW w:w="992" w:type="dxa"/>
          </w:tcPr>
          <w:p w:rsidR="00917232" w:rsidRPr="00917232" w:rsidRDefault="00917232" w:rsidP="00917232">
            <w:pPr>
              <w:jc w:val="center"/>
              <w:rPr>
                <w:sz w:val="24"/>
                <w:szCs w:val="24"/>
                <w:lang w:val="ro-RO"/>
              </w:rPr>
            </w:pPr>
            <w:r w:rsidRPr="00917232">
              <w:rPr>
                <w:sz w:val="24"/>
                <w:szCs w:val="24"/>
                <w:lang w:val="ro-RO"/>
              </w:rPr>
              <w:t>85,71</w:t>
            </w:r>
          </w:p>
        </w:tc>
        <w:tc>
          <w:tcPr>
            <w:tcW w:w="993"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r>
      <w:tr w:rsidR="00917232" w:rsidRPr="00917232" w:rsidTr="00917232">
        <w:tc>
          <w:tcPr>
            <w:tcW w:w="993" w:type="dxa"/>
          </w:tcPr>
          <w:p w:rsidR="00917232" w:rsidRPr="00917232" w:rsidRDefault="00917232" w:rsidP="00917232">
            <w:pPr>
              <w:jc w:val="center"/>
              <w:rPr>
                <w:sz w:val="24"/>
                <w:szCs w:val="24"/>
                <w:lang w:val="ro-RO"/>
              </w:rPr>
            </w:pPr>
            <w:r w:rsidRPr="00917232">
              <w:rPr>
                <w:sz w:val="24"/>
                <w:szCs w:val="24"/>
                <w:lang w:val="ro-RO"/>
              </w:rPr>
              <w:t>3.3</w:t>
            </w:r>
          </w:p>
        </w:tc>
        <w:tc>
          <w:tcPr>
            <w:tcW w:w="708" w:type="dxa"/>
          </w:tcPr>
          <w:p w:rsidR="00917232" w:rsidRPr="00917232" w:rsidRDefault="00917232" w:rsidP="00917232">
            <w:pPr>
              <w:jc w:val="center"/>
              <w:rPr>
                <w:sz w:val="24"/>
                <w:szCs w:val="24"/>
                <w:lang w:val="ro-RO"/>
              </w:rPr>
            </w:pPr>
            <w:r w:rsidRPr="00917232">
              <w:rPr>
                <w:sz w:val="24"/>
                <w:szCs w:val="24"/>
                <w:lang w:val="ro-RO"/>
              </w:rPr>
              <w:t>7</w:t>
            </w:r>
          </w:p>
        </w:tc>
        <w:tc>
          <w:tcPr>
            <w:tcW w:w="992" w:type="dxa"/>
          </w:tcPr>
          <w:p w:rsidR="00917232" w:rsidRPr="00917232" w:rsidRDefault="00917232" w:rsidP="00917232">
            <w:pPr>
              <w:jc w:val="center"/>
              <w:rPr>
                <w:sz w:val="24"/>
                <w:szCs w:val="24"/>
                <w:lang w:val="ro-RO"/>
              </w:rPr>
            </w:pPr>
            <w:r w:rsidRPr="00917232">
              <w:rPr>
                <w:sz w:val="24"/>
                <w:szCs w:val="24"/>
                <w:lang w:val="ro-RO"/>
              </w:rPr>
              <w:t>6,5</w:t>
            </w:r>
          </w:p>
        </w:tc>
        <w:tc>
          <w:tcPr>
            <w:tcW w:w="992" w:type="dxa"/>
          </w:tcPr>
          <w:p w:rsidR="00917232" w:rsidRPr="00917232" w:rsidRDefault="00917232" w:rsidP="00917232">
            <w:pPr>
              <w:jc w:val="center"/>
              <w:rPr>
                <w:sz w:val="24"/>
                <w:szCs w:val="24"/>
                <w:lang w:val="ro-RO"/>
              </w:rPr>
            </w:pPr>
            <w:r w:rsidRPr="00917232">
              <w:rPr>
                <w:sz w:val="24"/>
                <w:szCs w:val="24"/>
                <w:lang w:val="ro-RO"/>
              </w:rPr>
              <w:t>92,85</w:t>
            </w:r>
          </w:p>
        </w:tc>
        <w:tc>
          <w:tcPr>
            <w:tcW w:w="993"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r>
      <w:tr w:rsidR="00917232" w:rsidRPr="00917232" w:rsidTr="00917232">
        <w:tc>
          <w:tcPr>
            <w:tcW w:w="993" w:type="dxa"/>
          </w:tcPr>
          <w:p w:rsidR="00917232" w:rsidRPr="00917232" w:rsidRDefault="00917232" w:rsidP="00917232">
            <w:pPr>
              <w:jc w:val="center"/>
              <w:rPr>
                <w:sz w:val="24"/>
                <w:szCs w:val="24"/>
                <w:lang w:val="ro-RO"/>
              </w:rPr>
            </w:pPr>
            <w:r w:rsidRPr="00917232">
              <w:rPr>
                <w:sz w:val="24"/>
                <w:szCs w:val="24"/>
                <w:lang w:val="ro-RO"/>
              </w:rPr>
              <w:t>4.1</w:t>
            </w:r>
          </w:p>
        </w:tc>
        <w:tc>
          <w:tcPr>
            <w:tcW w:w="708" w:type="dxa"/>
          </w:tcPr>
          <w:p w:rsidR="00917232" w:rsidRPr="00917232" w:rsidRDefault="00917232" w:rsidP="00917232">
            <w:pPr>
              <w:jc w:val="center"/>
              <w:rPr>
                <w:sz w:val="24"/>
                <w:szCs w:val="24"/>
                <w:lang w:val="ro-RO"/>
              </w:rPr>
            </w:pPr>
            <w:r w:rsidRPr="00917232">
              <w:rPr>
                <w:sz w:val="24"/>
                <w:szCs w:val="24"/>
                <w:lang w:val="ro-RO"/>
              </w:rPr>
              <w:t>13</w:t>
            </w:r>
          </w:p>
        </w:tc>
        <w:tc>
          <w:tcPr>
            <w:tcW w:w="992" w:type="dxa"/>
          </w:tcPr>
          <w:p w:rsidR="00917232" w:rsidRPr="00917232" w:rsidRDefault="00917232" w:rsidP="00917232">
            <w:pPr>
              <w:jc w:val="center"/>
              <w:rPr>
                <w:sz w:val="24"/>
                <w:szCs w:val="24"/>
                <w:lang w:val="ro-RO"/>
              </w:rPr>
            </w:pPr>
            <w:r w:rsidRPr="00917232">
              <w:rPr>
                <w:sz w:val="24"/>
                <w:szCs w:val="24"/>
                <w:lang w:val="ro-RO"/>
              </w:rPr>
              <w:t>11,25</w:t>
            </w:r>
          </w:p>
        </w:tc>
        <w:tc>
          <w:tcPr>
            <w:tcW w:w="992" w:type="dxa"/>
          </w:tcPr>
          <w:p w:rsidR="00917232" w:rsidRPr="00917232" w:rsidRDefault="00917232" w:rsidP="00917232">
            <w:pPr>
              <w:jc w:val="center"/>
              <w:rPr>
                <w:sz w:val="24"/>
                <w:szCs w:val="24"/>
                <w:lang w:val="ro-RO"/>
              </w:rPr>
            </w:pPr>
            <w:r w:rsidRPr="00917232">
              <w:rPr>
                <w:sz w:val="24"/>
                <w:szCs w:val="24"/>
                <w:lang w:val="ro-RO"/>
              </w:rPr>
              <w:t>86,54</w:t>
            </w:r>
          </w:p>
        </w:tc>
        <w:tc>
          <w:tcPr>
            <w:tcW w:w="993"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r>
      <w:tr w:rsidR="00917232" w:rsidRPr="00917232" w:rsidTr="00917232">
        <w:tc>
          <w:tcPr>
            <w:tcW w:w="993" w:type="dxa"/>
          </w:tcPr>
          <w:p w:rsidR="00917232" w:rsidRPr="00917232" w:rsidRDefault="00917232" w:rsidP="00917232">
            <w:pPr>
              <w:jc w:val="center"/>
              <w:rPr>
                <w:sz w:val="24"/>
                <w:szCs w:val="24"/>
                <w:lang w:val="ro-RO"/>
              </w:rPr>
            </w:pPr>
            <w:r w:rsidRPr="00917232">
              <w:rPr>
                <w:sz w:val="24"/>
                <w:szCs w:val="24"/>
                <w:lang w:val="ro-RO"/>
              </w:rPr>
              <w:t>4.2</w:t>
            </w:r>
          </w:p>
        </w:tc>
        <w:tc>
          <w:tcPr>
            <w:tcW w:w="708" w:type="dxa"/>
          </w:tcPr>
          <w:p w:rsidR="00917232" w:rsidRPr="00917232" w:rsidRDefault="00917232" w:rsidP="00917232">
            <w:pPr>
              <w:jc w:val="center"/>
              <w:rPr>
                <w:sz w:val="24"/>
                <w:szCs w:val="24"/>
                <w:lang w:val="ro-RO"/>
              </w:rPr>
            </w:pPr>
            <w:r w:rsidRPr="00917232">
              <w:rPr>
                <w:sz w:val="24"/>
                <w:szCs w:val="24"/>
                <w:lang w:val="ro-RO"/>
              </w:rPr>
              <w:t>14</w:t>
            </w:r>
          </w:p>
        </w:tc>
        <w:tc>
          <w:tcPr>
            <w:tcW w:w="992" w:type="dxa"/>
          </w:tcPr>
          <w:p w:rsidR="00917232" w:rsidRPr="00917232" w:rsidRDefault="00917232" w:rsidP="00917232">
            <w:pPr>
              <w:jc w:val="center"/>
              <w:rPr>
                <w:sz w:val="24"/>
                <w:szCs w:val="24"/>
                <w:lang w:val="ro-RO"/>
              </w:rPr>
            </w:pPr>
            <w:r w:rsidRPr="00917232">
              <w:rPr>
                <w:sz w:val="24"/>
                <w:szCs w:val="24"/>
                <w:lang w:val="ro-RO"/>
              </w:rPr>
              <w:t>12,5</w:t>
            </w:r>
          </w:p>
        </w:tc>
        <w:tc>
          <w:tcPr>
            <w:tcW w:w="992" w:type="dxa"/>
          </w:tcPr>
          <w:p w:rsidR="00917232" w:rsidRPr="00917232" w:rsidRDefault="00917232" w:rsidP="00917232">
            <w:pPr>
              <w:jc w:val="center"/>
              <w:rPr>
                <w:sz w:val="24"/>
                <w:szCs w:val="24"/>
                <w:lang w:val="ro-RO"/>
              </w:rPr>
            </w:pPr>
            <w:r w:rsidRPr="00917232">
              <w:rPr>
                <w:sz w:val="24"/>
                <w:szCs w:val="24"/>
                <w:lang w:val="ro-RO"/>
              </w:rPr>
              <w:t>89,29</w:t>
            </w:r>
          </w:p>
        </w:tc>
        <w:tc>
          <w:tcPr>
            <w:tcW w:w="993"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r>
      <w:tr w:rsidR="00917232" w:rsidRPr="00917232" w:rsidTr="00917232">
        <w:trPr>
          <w:trHeight w:val="56"/>
        </w:trPr>
        <w:tc>
          <w:tcPr>
            <w:tcW w:w="993" w:type="dxa"/>
          </w:tcPr>
          <w:p w:rsidR="00917232" w:rsidRPr="00917232" w:rsidRDefault="00917232" w:rsidP="00917232">
            <w:pPr>
              <w:jc w:val="center"/>
              <w:rPr>
                <w:sz w:val="24"/>
                <w:szCs w:val="24"/>
                <w:lang w:val="ro-RO"/>
              </w:rPr>
            </w:pPr>
            <w:r w:rsidRPr="00917232">
              <w:rPr>
                <w:sz w:val="24"/>
                <w:szCs w:val="24"/>
                <w:lang w:val="ro-RO"/>
              </w:rPr>
              <w:t>4.3</w:t>
            </w:r>
          </w:p>
        </w:tc>
        <w:tc>
          <w:tcPr>
            <w:tcW w:w="708" w:type="dxa"/>
          </w:tcPr>
          <w:p w:rsidR="00917232" w:rsidRPr="00917232" w:rsidRDefault="00917232" w:rsidP="00917232">
            <w:pPr>
              <w:jc w:val="center"/>
              <w:rPr>
                <w:sz w:val="24"/>
                <w:szCs w:val="24"/>
                <w:lang w:val="ro-RO"/>
              </w:rPr>
            </w:pPr>
            <w:r w:rsidRPr="00917232">
              <w:rPr>
                <w:sz w:val="24"/>
                <w:szCs w:val="24"/>
                <w:lang w:val="ro-RO"/>
              </w:rPr>
              <w:t>7</w:t>
            </w:r>
          </w:p>
        </w:tc>
        <w:tc>
          <w:tcPr>
            <w:tcW w:w="992" w:type="dxa"/>
          </w:tcPr>
          <w:p w:rsidR="00917232" w:rsidRPr="00917232" w:rsidRDefault="00917232" w:rsidP="00917232">
            <w:pPr>
              <w:jc w:val="center"/>
              <w:rPr>
                <w:sz w:val="24"/>
                <w:szCs w:val="24"/>
                <w:lang w:val="ro-RO"/>
              </w:rPr>
            </w:pPr>
            <w:r w:rsidRPr="00917232">
              <w:rPr>
                <w:sz w:val="24"/>
                <w:szCs w:val="24"/>
                <w:lang w:val="ro-RO"/>
              </w:rPr>
              <w:t>6,0</w:t>
            </w:r>
          </w:p>
        </w:tc>
        <w:tc>
          <w:tcPr>
            <w:tcW w:w="992" w:type="dxa"/>
          </w:tcPr>
          <w:p w:rsidR="00917232" w:rsidRPr="00917232" w:rsidRDefault="00917232" w:rsidP="00917232">
            <w:pPr>
              <w:jc w:val="center"/>
              <w:rPr>
                <w:sz w:val="24"/>
                <w:szCs w:val="24"/>
                <w:lang w:val="ro-RO"/>
              </w:rPr>
            </w:pPr>
            <w:r w:rsidRPr="00917232">
              <w:rPr>
                <w:sz w:val="24"/>
                <w:szCs w:val="24"/>
                <w:lang w:val="ro-RO"/>
              </w:rPr>
              <w:t>85,71</w:t>
            </w:r>
          </w:p>
        </w:tc>
        <w:tc>
          <w:tcPr>
            <w:tcW w:w="993"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r>
      <w:tr w:rsidR="00917232" w:rsidRPr="00917232" w:rsidTr="00917232">
        <w:tc>
          <w:tcPr>
            <w:tcW w:w="993" w:type="dxa"/>
          </w:tcPr>
          <w:p w:rsidR="00917232" w:rsidRPr="00917232" w:rsidRDefault="00917232" w:rsidP="00917232">
            <w:pPr>
              <w:jc w:val="center"/>
              <w:rPr>
                <w:sz w:val="24"/>
                <w:szCs w:val="24"/>
                <w:lang w:val="ro-RO"/>
              </w:rPr>
            </w:pPr>
            <w:r w:rsidRPr="00917232">
              <w:rPr>
                <w:sz w:val="24"/>
                <w:szCs w:val="24"/>
                <w:lang w:val="ro-RO"/>
              </w:rPr>
              <w:t>5.1</w:t>
            </w:r>
          </w:p>
        </w:tc>
        <w:tc>
          <w:tcPr>
            <w:tcW w:w="708" w:type="dxa"/>
          </w:tcPr>
          <w:p w:rsidR="00917232" w:rsidRPr="00917232" w:rsidRDefault="00917232" w:rsidP="00917232">
            <w:pPr>
              <w:jc w:val="center"/>
              <w:rPr>
                <w:sz w:val="24"/>
                <w:szCs w:val="24"/>
                <w:lang w:val="ro-RO"/>
              </w:rPr>
            </w:pPr>
            <w:r w:rsidRPr="00917232">
              <w:rPr>
                <w:sz w:val="24"/>
                <w:szCs w:val="24"/>
                <w:lang w:val="ro-RO"/>
              </w:rPr>
              <w:t>6</w:t>
            </w:r>
          </w:p>
        </w:tc>
        <w:tc>
          <w:tcPr>
            <w:tcW w:w="992" w:type="dxa"/>
          </w:tcPr>
          <w:p w:rsidR="00917232" w:rsidRPr="00917232" w:rsidRDefault="00917232" w:rsidP="00917232">
            <w:pPr>
              <w:jc w:val="center"/>
              <w:rPr>
                <w:sz w:val="24"/>
                <w:szCs w:val="24"/>
                <w:lang w:val="ro-RO"/>
              </w:rPr>
            </w:pPr>
            <w:r w:rsidRPr="00917232">
              <w:rPr>
                <w:sz w:val="24"/>
                <w:szCs w:val="24"/>
                <w:lang w:val="ro-RO"/>
              </w:rPr>
              <w:t>4,5</w:t>
            </w:r>
          </w:p>
        </w:tc>
        <w:tc>
          <w:tcPr>
            <w:tcW w:w="992" w:type="dxa"/>
          </w:tcPr>
          <w:p w:rsidR="00917232" w:rsidRPr="00917232" w:rsidRDefault="00917232" w:rsidP="00917232">
            <w:pPr>
              <w:jc w:val="center"/>
              <w:rPr>
                <w:sz w:val="24"/>
                <w:szCs w:val="24"/>
                <w:lang w:val="ro-RO"/>
              </w:rPr>
            </w:pPr>
            <w:r w:rsidRPr="00917232">
              <w:rPr>
                <w:sz w:val="24"/>
                <w:szCs w:val="24"/>
                <w:lang w:val="ro-RO"/>
              </w:rPr>
              <w:t>75</w:t>
            </w:r>
          </w:p>
        </w:tc>
        <w:tc>
          <w:tcPr>
            <w:tcW w:w="993"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r>
      <w:tr w:rsidR="00917232" w:rsidRPr="00917232" w:rsidTr="00917232">
        <w:tc>
          <w:tcPr>
            <w:tcW w:w="993" w:type="dxa"/>
          </w:tcPr>
          <w:p w:rsidR="00917232" w:rsidRPr="00917232" w:rsidRDefault="00917232" w:rsidP="00917232">
            <w:pPr>
              <w:jc w:val="center"/>
              <w:rPr>
                <w:sz w:val="24"/>
                <w:szCs w:val="24"/>
                <w:lang w:val="ro-RO"/>
              </w:rPr>
            </w:pPr>
            <w:r w:rsidRPr="00917232">
              <w:rPr>
                <w:sz w:val="24"/>
                <w:szCs w:val="24"/>
                <w:lang w:val="ro-RO"/>
              </w:rPr>
              <w:t>Total</w:t>
            </w:r>
          </w:p>
        </w:tc>
        <w:tc>
          <w:tcPr>
            <w:tcW w:w="708"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r w:rsidRPr="00917232">
              <w:rPr>
                <w:sz w:val="24"/>
                <w:szCs w:val="24"/>
                <w:lang w:val="ro-RO"/>
              </w:rPr>
              <w:t>6,76</w:t>
            </w:r>
          </w:p>
        </w:tc>
        <w:tc>
          <w:tcPr>
            <w:tcW w:w="992" w:type="dxa"/>
          </w:tcPr>
          <w:p w:rsidR="00917232" w:rsidRPr="00917232" w:rsidRDefault="00917232" w:rsidP="00917232">
            <w:pPr>
              <w:jc w:val="center"/>
              <w:rPr>
                <w:sz w:val="24"/>
                <w:szCs w:val="24"/>
                <w:lang w:val="ro-RO"/>
              </w:rPr>
            </w:pPr>
            <w:r w:rsidRPr="00917232">
              <w:rPr>
                <w:sz w:val="24"/>
                <w:szCs w:val="24"/>
                <w:lang w:val="ro-RO"/>
              </w:rPr>
              <w:t>85,91</w:t>
            </w:r>
          </w:p>
        </w:tc>
        <w:tc>
          <w:tcPr>
            <w:tcW w:w="993"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c>
          <w:tcPr>
            <w:tcW w:w="992" w:type="dxa"/>
          </w:tcPr>
          <w:p w:rsidR="00917232" w:rsidRPr="00917232" w:rsidRDefault="00917232" w:rsidP="00917232">
            <w:pPr>
              <w:jc w:val="center"/>
              <w:rPr>
                <w:sz w:val="24"/>
                <w:szCs w:val="24"/>
                <w:lang w:val="ro-RO"/>
              </w:rPr>
            </w:pPr>
          </w:p>
        </w:tc>
      </w:tr>
    </w:tbl>
    <w:p w:rsidR="00917232" w:rsidRPr="00917232" w:rsidRDefault="00917232" w:rsidP="00917232">
      <w:pPr>
        <w:spacing w:after="0"/>
        <w:jc w:val="both"/>
        <w:rPr>
          <w:rFonts w:eastAsia="Calibri" w:cs="Times New Roman"/>
          <w:sz w:val="24"/>
          <w:szCs w:val="24"/>
          <w:lang w:val="ro-RO"/>
        </w:rPr>
      </w:pPr>
    </w:p>
    <w:p w:rsidR="00917232" w:rsidRPr="00917232" w:rsidRDefault="00917232" w:rsidP="00917232">
      <w:pPr>
        <w:spacing w:after="0"/>
        <w:jc w:val="both"/>
        <w:rPr>
          <w:rFonts w:eastAsia="Calibri" w:cs="Times New Roman"/>
          <w:sz w:val="24"/>
          <w:szCs w:val="24"/>
          <w:lang w:val="ro-RO"/>
        </w:rPr>
      </w:pPr>
      <w:r w:rsidRPr="00917232">
        <w:rPr>
          <w:rFonts w:eastAsia="Calibri" w:cs="Times New Roman"/>
          <w:sz w:val="24"/>
          <w:szCs w:val="24"/>
          <w:lang w:val="ro-RO"/>
        </w:rPr>
        <w:t xml:space="preserve">* În cazul în care un anumit standard sau anumiți indicatori nu se aplică la evaluarea instituției date, la </w:t>
      </w:r>
      <w:r w:rsidRPr="00917232">
        <w:rPr>
          <w:rFonts w:eastAsia="Calibri" w:cs="Times New Roman"/>
          <w:i/>
          <w:sz w:val="24"/>
          <w:szCs w:val="24"/>
          <w:lang w:val="ro-RO"/>
        </w:rPr>
        <w:t>Total</w:t>
      </w:r>
      <w:r w:rsidRPr="00917232">
        <w:rPr>
          <w:rFonts w:eastAsia="Calibri" w:cs="Times New Roman"/>
          <w:sz w:val="24"/>
          <w:szCs w:val="24"/>
          <w:lang w:val="ro-RO"/>
        </w:rPr>
        <w:t xml:space="preserve"> se va înscrie suma punctelor acordate prin indicatorii evaluabili.</w:t>
      </w:r>
    </w:p>
    <w:p w:rsidR="00917232" w:rsidRPr="00917232" w:rsidRDefault="00917232" w:rsidP="00917232">
      <w:pPr>
        <w:spacing w:after="0"/>
        <w:jc w:val="both"/>
        <w:rPr>
          <w:rFonts w:eastAsia="Calibri" w:cs="Times New Roman"/>
          <w:sz w:val="24"/>
          <w:szCs w:val="24"/>
          <w:lang w:val="ro-RO"/>
        </w:rPr>
      </w:pPr>
    </w:p>
    <w:p w:rsidR="00917232" w:rsidRPr="00917232" w:rsidRDefault="00917232" w:rsidP="00917232">
      <w:pPr>
        <w:spacing w:after="0"/>
        <w:jc w:val="both"/>
        <w:rPr>
          <w:rFonts w:eastAsia="Calibri" w:cs="Times New Roman"/>
          <w:sz w:val="24"/>
          <w:szCs w:val="24"/>
          <w:lang w:val="ro-RO"/>
        </w:rPr>
      </w:pPr>
      <w:r w:rsidRPr="00917232">
        <w:rPr>
          <w:rFonts w:eastAsia="Calibri" w:cs="Times New Roman"/>
          <w:sz w:val="24"/>
          <w:szCs w:val="24"/>
          <w:lang w:val="ro-RO"/>
        </w:rPr>
        <w:t>Rezultatele evaluării anuale a personalului didactic:</w:t>
      </w:r>
    </w:p>
    <w:p w:rsidR="00917232" w:rsidRPr="00917232" w:rsidRDefault="00917232" w:rsidP="00917232">
      <w:pPr>
        <w:spacing w:after="0"/>
        <w:jc w:val="both"/>
        <w:rPr>
          <w:rFonts w:eastAsia="Calibri" w:cs="Times New Roman"/>
          <w:sz w:val="24"/>
          <w:szCs w:val="24"/>
          <w:lang w:val="ro-RO"/>
        </w:rPr>
      </w:pPr>
    </w:p>
    <w:tbl>
      <w:tblPr>
        <w:tblStyle w:val="afb"/>
        <w:tblW w:w="9639" w:type="dxa"/>
        <w:tblInd w:w="108" w:type="dxa"/>
        <w:tblLayout w:type="fixed"/>
        <w:tblLook w:val="04A0" w:firstRow="1" w:lastRow="0" w:firstColumn="1" w:lastColumn="0" w:noHBand="0" w:noVBand="1"/>
      </w:tblPr>
      <w:tblGrid>
        <w:gridCol w:w="1560"/>
        <w:gridCol w:w="1559"/>
        <w:gridCol w:w="1842"/>
        <w:gridCol w:w="1559"/>
        <w:gridCol w:w="1701"/>
        <w:gridCol w:w="1418"/>
      </w:tblGrid>
      <w:tr w:rsidR="00917232" w:rsidRPr="00917232" w:rsidTr="00917232">
        <w:trPr>
          <w:trHeight w:val="250"/>
        </w:trPr>
        <w:tc>
          <w:tcPr>
            <w:tcW w:w="1560" w:type="dxa"/>
            <w:vMerge w:val="restart"/>
          </w:tcPr>
          <w:p w:rsidR="00917232" w:rsidRPr="00917232" w:rsidRDefault="00917232" w:rsidP="00917232">
            <w:pPr>
              <w:jc w:val="center"/>
              <w:rPr>
                <w:sz w:val="24"/>
                <w:szCs w:val="24"/>
                <w:lang w:val="ro-RO"/>
              </w:rPr>
            </w:pPr>
            <w:r w:rsidRPr="00917232">
              <w:rPr>
                <w:sz w:val="24"/>
                <w:szCs w:val="24"/>
                <w:lang w:val="ro-RO"/>
              </w:rPr>
              <w:t>Anul de studiu</w:t>
            </w:r>
          </w:p>
        </w:tc>
        <w:tc>
          <w:tcPr>
            <w:tcW w:w="1559" w:type="dxa"/>
            <w:vMerge w:val="restart"/>
          </w:tcPr>
          <w:p w:rsidR="00917232" w:rsidRPr="00917232" w:rsidRDefault="00917232" w:rsidP="00917232">
            <w:pPr>
              <w:jc w:val="center"/>
              <w:rPr>
                <w:sz w:val="24"/>
                <w:szCs w:val="24"/>
                <w:lang w:val="ro-RO"/>
              </w:rPr>
            </w:pPr>
            <w:r w:rsidRPr="00917232">
              <w:rPr>
                <w:sz w:val="24"/>
                <w:szCs w:val="24"/>
                <w:lang w:val="ro-RO"/>
              </w:rPr>
              <w:t>Nr. total cadre didactice</w:t>
            </w:r>
          </w:p>
        </w:tc>
        <w:tc>
          <w:tcPr>
            <w:tcW w:w="6520" w:type="dxa"/>
            <w:gridSpan w:val="4"/>
          </w:tcPr>
          <w:p w:rsidR="00917232" w:rsidRPr="00917232" w:rsidRDefault="00917232" w:rsidP="00917232">
            <w:pPr>
              <w:jc w:val="center"/>
              <w:rPr>
                <w:sz w:val="24"/>
                <w:szCs w:val="24"/>
                <w:lang w:val="ro-RO"/>
              </w:rPr>
            </w:pPr>
            <w:r w:rsidRPr="00917232">
              <w:rPr>
                <w:sz w:val="24"/>
                <w:szCs w:val="24"/>
                <w:lang w:val="ro-RO"/>
              </w:rPr>
              <w:t>Distribuția calificativelor</w:t>
            </w:r>
          </w:p>
        </w:tc>
      </w:tr>
      <w:tr w:rsidR="00917232" w:rsidRPr="00917232" w:rsidTr="00917232">
        <w:trPr>
          <w:trHeight w:val="177"/>
        </w:trPr>
        <w:tc>
          <w:tcPr>
            <w:tcW w:w="1560" w:type="dxa"/>
            <w:vMerge/>
          </w:tcPr>
          <w:p w:rsidR="00917232" w:rsidRPr="00917232" w:rsidRDefault="00917232" w:rsidP="00917232">
            <w:pPr>
              <w:jc w:val="center"/>
              <w:rPr>
                <w:sz w:val="24"/>
                <w:szCs w:val="24"/>
                <w:lang w:val="ro-RO"/>
              </w:rPr>
            </w:pPr>
          </w:p>
        </w:tc>
        <w:tc>
          <w:tcPr>
            <w:tcW w:w="1559" w:type="dxa"/>
            <w:vMerge/>
          </w:tcPr>
          <w:p w:rsidR="00917232" w:rsidRPr="00917232" w:rsidRDefault="00917232" w:rsidP="00917232">
            <w:pPr>
              <w:jc w:val="center"/>
              <w:rPr>
                <w:sz w:val="24"/>
                <w:szCs w:val="24"/>
                <w:lang w:val="ro-RO"/>
              </w:rPr>
            </w:pPr>
          </w:p>
        </w:tc>
        <w:tc>
          <w:tcPr>
            <w:tcW w:w="1842" w:type="dxa"/>
          </w:tcPr>
          <w:p w:rsidR="00917232" w:rsidRPr="00917232" w:rsidRDefault="00917232" w:rsidP="00917232">
            <w:pPr>
              <w:jc w:val="center"/>
              <w:rPr>
                <w:sz w:val="24"/>
                <w:szCs w:val="24"/>
                <w:lang w:val="ro-RO"/>
              </w:rPr>
            </w:pPr>
            <w:r w:rsidRPr="00917232">
              <w:rPr>
                <w:sz w:val="24"/>
                <w:szCs w:val="24"/>
                <w:lang w:val="ro-RO"/>
              </w:rPr>
              <w:t>foarte bine</w:t>
            </w:r>
          </w:p>
        </w:tc>
        <w:tc>
          <w:tcPr>
            <w:tcW w:w="1559" w:type="dxa"/>
          </w:tcPr>
          <w:p w:rsidR="00917232" w:rsidRPr="00917232" w:rsidRDefault="00917232" w:rsidP="00917232">
            <w:pPr>
              <w:jc w:val="center"/>
              <w:rPr>
                <w:sz w:val="24"/>
                <w:szCs w:val="24"/>
                <w:lang w:val="ro-RO"/>
              </w:rPr>
            </w:pPr>
            <w:r w:rsidRPr="00917232">
              <w:rPr>
                <w:sz w:val="24"/>
                <w:szCs w:val="24"/>
                <w:lang w:val="ro-RO"/>
              </w:rPr>
              <w:t>bine</w:t>
            </w:r>
          </w:p>
        </w:tc>
        <w:tc>
          <w:tcPr>
            <w:tcW w:w="1701" w:type="dxa"/>
          </w:tcPr>
          <w:p w:rsidR="00917232" w:rsidRPr="00917232" w:rsidRDefault="00917232" w:rsidP="00917232">
            <w:pPr>
              <w:jc w:val="center"/>
              <w:rPr>
                <w:sz w:val="24"/>
                <w:szCs w:val="24"/>
                <w:lang w:val="ro-RO"/>
              </w:rPr>
            </w:pPr>
            <w:r w:rsidRPr="00917232">
              <w:rPr>
                <w:sz w:val="24"/>
                <w:szCs w:val="24"/>
                <w:lang w:val="ro-RO"/>
              </w:rPr>
              <w:t>satisfăcător</w:t>
            </w:r>
          </w:p>
        </w:tc>
        <w:tc>
          <w:tcPr>
            <w:tcW w:w="1418" w:type="dxa"/>
          </w:tcPr>
          <w:p w:rsidR="00917232" w:rsidRPr="00917232" w:rsidRDefault="00917232" w:rsidP="00917232">
            <w:pPr>
              <w:jc w:val="center"/>
              <w:rPr>
                <w:sz w:val="24"/>
                <w:szCs w:val="24"/>
                <w:lang w:val="ro-RO"/>
              </w:rPr>
            </w:pPr>
            <w:r w:rsidRPr="00917232">
              <w:rPr>
                <w:sz w:val="24"/>
                <w:szCs w:val="24"/>
                <w:lang w:val="ro-RO"/>
              </w:rPr>
              <w:t>nesatisfăcător</w:t>
            </w:r>
          </w:p>
        </w:tc>
      </w:tr>
      <w:tr w:rsidR="00917232" w:rsidRPr="00917232" w:rsidTr="00917232">
        <w:trPr>
          <w:trHeight w:val="233"/>
        </w:trPr>
        <w:tc>
          <w:tcPr>
            <w:tcW w:w="1560" w:type="dxa"/>
          </w:tcPr>
          <w:p w:rsidR="00917232" w:rsidRPr="00917232" w:rsidRDefault="00917232" w:rsidP="00917232">
            <w:pPr>
              <w:jc w:val="center"/>
              <w:rPr>
                <w:sz w:val="24"/>
                <w:szCs w:val="24"/>
                <w:lang w:val="ro-RO"/>
              </w:rPr>
            </w:pPr>
          </w:p>
        </w:tc>
        <w:tc>
          <w:tcPr>
            <w:tcW w:w="1559" w:type="dxa"/>
          </w:tcPr>
          <w:p w:rsidR="00917232" w:rsidRPr="00917232" w:rsidRDefault="00917232" w:rsidP="00917232">
            <w:pPr>
              <w:jc w:val="center"/>
              <w:rPr>
                <w:sz w:val="24"/>
                <w:szCs w:val="24"/>
                <w:lang w:val="ro-RO"/>
              </w:rPr>
            </w:pPr>
          </w:p>
        </w:tc>
        <w:tc>
          <w:tcPr>
            <w:tcW w:w="1842" w:type="dxa"/>
          </w:tcPr>
          <w:p w:rsidR="00917232" w:rsidRPr="00917232" w:rsidRDefault="00917232" w:rsidP="00917232">
            <w:pPr>
              <w:jc w:val="center"/>
              <w:rPr>
                <w:sz w:val="24"/>
                <w:szCs w:val="24"/>
                <w:lang w:val="ro-RO"/>
              </w:rPr>
            </w:pPr>
          </w:p>
        </w:tc>
        <w:tc>
          <w:tcPr>
            <w:tcW w:w="1559" w:type="dxa"/>
          </w:tcPr>
          <w:p w:rsidR="00917232" w:rsidRPr="00917232" w:rsidRDefault="00917232" w:rsidP="00917232">
            <w:pPr>
              <w:jc w:val="center"/>
              <w:rPr>
                <w:sz w:val="24"/>
                <w:szCs w:val="24"/>
                <w:lang w:val="ro-RO"/>
              </w:rPr>
            </w:pPr>
          </w:p>
        </w:tc>
        <w:tc>
          <w:tcPr>
            <w:tcW w:w="1701" w:type="dxa"/>
          </w:tcPr>
          <w:p w:rsidR="00917232" w:rsidRPr="00917232" w:rsidRDefault="00917232" w:rsidP="00917232">
            <w:pPr>
              <w:jc w:val="center"/>
              <w:rPr>
                <w:sz w:val="24"/>
                <w:szCs w:val="24"/>
                <w:lang w:val="ro-RO"/>
              </w:rPr>
            </w:pPr>
          </w:p>
        </w:tc>
        <w:tc>
          <w:tcPr>
            <w:tcW w:w="1418" w:type="dxa"/>
          </w:tcPr>
          <w:p w:rsidR="00917232" w:rsidRPr="00917232" w:rsidRDefault="00917232" w:rsidP="00917232">
            <w:pPr>
              <w:jc w:val="center"/>
              <w:rPr>
                <w:sz w:val="24"/>
                <w:szCs w:val="24"/>
                <w:lang w:val="ro-RO"/>
              </w:rPr>
            </w:pPr>
          </w:p>
        </w:tc>
      </w:tr>
      <w:tr w:rsidR="00917232" w:rsidRPr="00917232" w:rsidTr="00917232">
        <w:trPr>
          <w:trHeight w:val="233"/>
        </w:trPr>
        <w:tc>
          <w:tcPr>
            <w:tcW w:w="1560" w:type="dxa"/>
          </w:tcPr>
          <w:p w:rsidR="00917232" w:rsidRPr="00917232" w:rsidRDefault="00917232" w:rsidP="00917232">
            <w:pPr>
              <w:jc w:val="center"/>
              <w:rPr>
                <w:sz w:val="24"/>
                <w:szCs w:val="24"/>
                <w:lang w:val="ro-RO"/>
              </w:rPr>
            </w:pPr>
          </w:p>
        </w:tc>
        <w:tc>
          <w:tcPr>
            <w:tcW w:w="1559" w:type="dxa"/>
          </w:tcPr>
          <w:p w:rsidR="00917232" w:rsidRPr="00917232" w:rsidRDefault="00917232" w:rsidP="00917232">
            <w:pPr>
              <w:jc w:val="center"/>
              <w:rPr>
                <w:sz w:val="24"/>
                <w:szCs w:val="24"/>
                <w:lang w:val="ro-RO"/>
              </w:rPr>
            </w:pPr>
          </w:p>
        </w:tc>
        <w:tc>
          <w:tcPr>
            <w:tcW w:w="1842" w:type="dxa"/>
          </w:tcPr>
          <w:p w:rsidR="00917232" w:rsidRPr="00917232" w:rsidRDefault="00917232" w:rsidP="00917232">
            <w:pPr>
              <w:jc w:val="center"/>
              <w:rPr>
                <w:sz w:val="24"/>
                <w:szCs w:val="24"/>
                <w:lang w:val="ro-RO"/>
              </w:rPr>
            </w:pPr>
          </w:p>
        </w:tc>
        <w:tc>
          <w:tcPr>
            <w:tcW w:w="1559" w:type="dxa"/>
          </w:tcPr>
          <w:p w:rsidR="00917232" w:rsidRPr="00917232" w:rsidRDefault="00917232" w:rsidP="00917232">
            <w:pPr>
              <w:jc w:val="center"/>
              <w:rPr>
                <w:sz w:val="24"/>
                <w:szCs w:val="24"/>
                <w:lang w:val="ro-RO"/>
              </w:rPr>
            </w:pPr>
          </w:p>
        </w:tc>
        <w:tc>
          <w:tcPr>
            <w:tcW w:w="1701" w:type="dxa"/>
          </w:tcPr>
          <w:p w:rsidR="00917232" w:rsidRPr="00917232" w:rsidRDefault="00917232" w:rsidP="00917232">
            <w:pPr>
              <w:jc w:val="center"/>
              <w:rPr>
                <w:sz w:val="24"/>
                <w:szCs w:val="24"/>
                <w:lang w:val="ro-RO"/>
              </w:rPr>
            </w:pPr>
          </w:p>
        </w:tc>
        <w:tc>
          <w:tcPr>
            <w:tcW w:w="1418" w:type="dxa"/>
          </w:tcPr>
          <w:p w:rsidR="00917232" w:rsidRPr="00917232" w:rsidRDefault="00917232" w:rsidP="00917232">
            <w:pPr>
              <w:jc w:val="center"/>
              <w:rPr>
                <w:sz w:val="24"/>
                <w:szCs w:val="24"/>
                <w:lang w:val="ro-RO"/>
              </w:rPr>
            </w:pPr>
          </w:p>
        </w:tc>
      </w:tr>
      <w:tr w:rsidR="00917232" w:rsidRPr="00917232" w:rsidTr="00917232">
        <w:trPr>
          <w:trHeight w:val="233"/>
        </w:trPr>
        <w:tc>
          <w:tcPr>
            <w:tcW w:w="1560" w:type="dxa"/>
          </w:tcPr>
          <w:p w:rsidR="00917232" w:rsidRPr="00917232" w:rsidRDefault="00917232" w:rsidP="00917232">
            <w:pPr>
              <w:jc w:val="center"/>
              <w:rPr>
                <w:sz w:val="24"/>
                <w:szCs w:val="24"/>
                <w:lang w:val="ro-RO"/>
              </w:rPr>
            </w:pPr>
          </w:p>
        </w:tc>
        <w:tc>
          <w:tcPr>
            <w:tcW w:w="1559" w:type="dxa"/>
          </w:tcPr>
          <w:p w:rsidR="00917232" w:rsidRPr="00917232" w:rsidRDefault="00917232" w:rsidP="00917232">
            <w:pPr>
              <w:jc w:val="center"/>
              <w:rPr>
                <w:sz w:val="24"/>
                <w:szCs w:val="24"/>
                <w:lang w:val="ro-RO"/>
              </w:rPr>
            </w:pPr>
          </w:p>
        </w:tc>
        <w:tc>
          <w:tcPr>
            <w:tcW w:w="1842" w:type="dxa"/>
          </w:tcPr>
          <w:p w:rsidR="00917232" w:rsidRPr="00917232" w:rsidRDefault="00917232" w:rsidP="00917232">
            <w:pPr>
              <w:jc w:val="center"/>
              <w:rPr>
                <w:sz w:val="24"/>
                <w:szCs w:val="24"/>
                <w:lang w:val="ro-RO"/>
              </w:rPr>
            </w:pPr>
          </w:p>
        </w:tc>
        <w:tc>
          <w:tcPr>
            <w:tcW w:w="1559" w:type="dxa"/>
          </w:tcPr>
          <w:p w:rsidR="00917232" w:rsidRPr="00917232" w:rsidRDefault="00917232" w:rsidP="00917232">
            <w:pPr>
              <w:jc w:val="center"/>
              <w:rPr>
                <w:sz w:val="24"/>
                <w:szCs w:val="24"/>
                <w:lang w:val="ro-RO"/>
              </w:rPr>
            </w:pPr>
          </w:p>
        </w:tc>
        <w:tc>
          <w:tcPr>
            <w:tcW w:w="1701" w:type="dxa"/>
          </w:tcPr>
          <w:p w:rsidR="00917232" w:rsidRPr="00917232" w:rsidRDefault="00917232" w:rsidP="00917232">
            <w:pPr>
              <w:jc w:val="center"/>
              <w:rPr>
                <w:sz w:val="24"/>
                <w:szCs w:val="24"/>
                <w:lang w:val="ro-RO"/>
              </w:rPr>
            </w:pPr>
          </w:p>
        </w:tc>
        <w:tc>
          <w:tcPr>
            <w:tcW w:w="1418" w:type="dxa"/>
          </w:tcPr>
          <w:p w:rsidR="00917232" w:rsidRPr="00917232" w:rsidRDefault="00917232" w:rsidP="00917232">
            <w:pPr>
              <w:jc w:val="center"/>
              <w:rPr>
                <w:sz w:val="24"/>
                <w:szCs w:val="24"/>
                <w:lang w:val="ro-RO"/>
              </w:rPr>
            </w:pPr>
          </w:p>
        </w:tc>
      </w:tr>
      <w:tr w:rsidR="00917232" w:rsidRPr="00917232" w:rsidTr="00917232">
        <w:trPr>
          <w:trHeight w:val="233"/>
        </w:trPr>
        <w:tc>
          <w:tcPr>
            <w:tcW w:w="1560" w:type="dxa"/>
          </w:tcPr>
          <w:p w:rsidR="00917232" w:rsidRPr="00917232" w:rsidRDefault="00917232" w:rsidP="00917232">
            <w:pPr>
              <w:jc w:val="center"/>
              <w:rPr>
                <w:sz w:val="24"/>
                <w:szCs w:val="24"/>
                <w:lang w:val="ro-RO"/>
              </w:rPr>
            </w:pPr>
          </w:p>
        </w:tc>
        <w:tc>
          <w:tcPr>
            <w:tcW w:w="1559" w:type="dxa"/>
          </w:tcPr>
          <w:p w:rsidR="00917232" w:rsidRPr="00917232" w:rsidRDefault="00917232" w:rsidP="00917232">
            <w:pPr>
              <w:jc w:val="center"/>
              <w:rPr>
                <w:sz w:val="24"/>
                <w:szCs w:val="24"/>
                <w:lang w:val="ro-RO"/>
              </w:rPr>
            </w:pPr>
          </w:p>
        </w:tc>
        <w:tc>
          <w:tcPr>
            <w:tcW w:w="1842" w:type="dxa"/>
          </w:tcPr>
          <w:p w:rsidR="00917232" w:rsidRPr="00917232" w:rsidRDefault="00917232" w:rsidP="00917232">
            <w:pPr>
              <w:jc w:val="center"/>
              <w:rPr>
                <w:sz w:val="24"/>
                <w:szCs w:val="24"/>
                <w:lang w:val="ro-RO"/>
              </w:rPr>
            </w:pPr>
          </w:p>
        </w:tc>
        <w:tc>
          <w:tcPr>
            <w:tcW w:w="1559" w:type="dxa"/>
          </w:tcPr>
          <w:p w:rsidR="00917232" w:rsidRPr="00917232" w:rsidRDefault="00917232" w:rsidP="00917232">
            <w:pPr>
              <w:jc w:val="center"/>
              <w:rPr>
                <w:sz w:val="24"/>
                <w:szCs w:val="24"/>
                <w:lang w:val="ro-RO"/>
              </w:rPr>
            </w:pPr>
          </w:p>
        </w:tc>
        <w:tc>
          <w:tcPr>
            <w:tcW w:w="1701" w:type="dxa"/>
          </w:tcPr>
          <w:p w:rsidR="00917232" w:rsidRPr="00917232" w:rsidRDefault="00917232" w:rsidP="00917232">
            <w:pPr>
              <w:jc w:val="center"/>
              <w:rPr>
                <w:sz w:val="24"/>
                <w:szCs w:val="24"/>
                <w:lang w:val="ro-RO"/>
              </w:rPr>
            </w:pPr>
          </w:p>
        </w:tc>
        <w:tc>
          <w:tcPr>
            <w:tcW w:w="1418" w:type="dxa"/>
          </w:tcPr>
          <w:p w:rsidR="00917232" w:rsidRPr="00917232" w:rsidRDefault="00917232" w:rsidP="00917232">
            <w:pPr>
              <w:jc w:val="center"/>
              <w:rPr>
                <w:sz w:val="24"/>
                <w:szCs w:val="24"/>
                <w:lang w:val="ro-RO"/>
              </w:rPr>
            </w:pPr>
          </w:p>
        </w:tc>
      </w:tr>
    </w:tbl>
    <w:p w:rsidR="00917232" w:rsidRPr="00917232" w:rsidRDefault="00917232" w:rsidP="00917232">
      <w:pPr>
        <w:tabs>
          <w:tab w:val="left" w:pos="2078"/>
        </w:tabs>
        <w:spacing w:after="0"/>
        <w:ind w:left="-426" w:right="-2"/>
        <w:jc w:val="both"/>
        <w:rPr>
          <w:rFonts w:eastAsia="Times New Roman" w:cs="Times New Roman"/>
          <w:sz w:val="24"/>
          <w:szCs w:val="24"/>
          <w:lang w:val="ro-RO" w:eastAsia="ru-RU"/>
        </w:rPr>
      </w:pPr>
      <w:r w:rsidRPr="00917232">
        <w:rPr>
          <w:rFonts w:eastAsia="Times New Roman" w:cs="Times New Roman"/>
          <w:sz w:val="24"/>
          <w:szCs w:val="24"/>
          <w:lang w:val="ro-RO" w:eastAsia="ru-RU"/>
        </w:rPr>
        <w:tab/>
      </w:r>
    </w:p>
    <w:p w:rsidR="00917232" w:rsidRPr="00917232" w:rsidRDefault="00917232" w:rsidP="00917232">
      <w:pPr>
        <w:spacing w:after="0"/>
        <w:jc w:val="both"/>
        <w:rPr>
          <w:rFonts w:eastAsia="Calibri" w:cs="Times New Roman"/>
          <w:sz w:val="24"/>
          <w:szCs w:val="24"/>
          <w:lang w:val="ro-RO"/>
        </w:rPr>
      </w:pPr>
      <w:r w:rsidRPr="00917232">
        <w:rPr>
          <w:rFonts w:eastAsia="Calibri" w:cs="Times New Roman"/>
          <w:sz w:val="24"/>
          <w:szCs w:val="24"/>
          <w:lang w:val="ro-RO"/>
        </w:rPr>
        <w:t xml:space="preserve">Rezultatele evaluării anuale a cadrelor de conducere: </w:t>
      </w:r>
    </w:p>
    <w:p w:rsidR="00917232" w:rsidRPr="00917232" w:rsidRDefault="00917232" w:rsidP="00917232">
      <w:pPr>
        <w:spacing w:after="0"/>
        <w:jc w:val="both"/>
        <w:rPr>
          <w:rFonts w:eastAsia="Calibri" w:cs="Times New Roman"/>
          <w:sz w:val="24"/>
          <w:szCs w:val="24"/>
          <w:lang w:val="ro-RO"/>
        </w:rPr>
      </w:pPr>
    </w:p>
    <w:tbl>
      <w:tblPr>
        <w:tblStyle w:val="afb"/>
        <w:tblW w:w="9639" w:type="dxa"/>
        <w:tblInd w:w="-572" w:type="dxa"/>
        <w:tblLook w:val="04A0" w:firstRow="1" w:lastRow="0" w:firstColumn="1" w:lastColumn="0" w:noHBand="0" w:noVBand="1"/>
      </w:tblPr>
      <w:tblGrid>
        <w:gridCol w:w="1560"/>
        <w:gridCol w:w="1701"/>
        <w:gridCol w:w="3402"/>
        <w:gridCol w:w="2976"/>
      </w:tblGrid>
      <w:tr w:rsidR="00917232" w:rsidRPr="00917232" w:rsidTr="00917232">
        <w:trPr>
          <w:trHeight w:val="253"/>
        </w:trPr>
        <w:tc>
          <w:tcPr>
            <w:tcW w:w="1560" w:type="dxa"/>
            <w:vMerge w:val="restart"/>
          </w:tcPr>
          <w:p w:rsidR="00917232" w:rsidRPr="00917232" w:rsidRDefault="00917232" w:rsidP="00917232">
            <w:pPr>
              <w:jc w:val="center"/>
              <w:rPr>
                <w:sz w:val="24"/>
                <w:szCs w:val="24"/>
                <w:lang w:val="ro-RO"/>
              </w:rPr>
            </w:pPr>
            <w:r w:rsidRPr="00917232">
              <w:rPr>
                <w:sz w:val="24"/>
                <w:szCs w:val="24"/>
                <w:lang w:val="ro-RO"/>
              </w:rPr>
              <w:t>Anul de studiu</w:t>
            </w:r>
          </w:p>
        </w:tc>
        <w:tc>
          <w:tcPr>
            <w:tcW w:w="1701" w:type="dxa"/>
            <w:vMerge w:val="restart"/>
          </w:tcPr>
          <w:p w:rsidR="00917232" w:rsidRPr="00917232" w:rsidRDefault="00917232" w:rsidP="00917232">
            <w:pPr>
              <w:jc w:val="center"/>
              <w:rPr>
                <w:sz w:val="24"/>
                <w:szCs w:val="24"/>
                <w:lang w:val="ro-RO"/>
              </w:rPr>
            </w:pPr>
            <w:r w:rsidRPr="00917232">
              <w:rPr>
                <w:sz w:val="24"/>
                <w:szCs w:val="24"/>
                <w:lang w:val="ro-RO"/>
              </w:rPr>
              <w:t>Nr. total cadre de conducere</w:t>
            </w:r>
          </w:p>
        </w:tc>
        <w:tc>
          <w:tcPr>
            <w:tcW w:w="6378" w:type="dxa"/>
            <w:gridSpan w:val="2"/>
          </w:tcPr>
          <w:p w:rsidR="00917232" w:rsidRPr="00917232" w:rsidRDefault="00917232" w:rsidP="00917232">
            <w:pPr>
              <w:jc w:val="center"/>
              <w:rPr>
                <w:sz w:val="24"/>
                <w:szCs w:val="24"/>
                <w:lang w:val="ro-RO"/>
              </w:rPr>
            </w:pPr>
            <w:r w:rsidRPr="00917232">
              <w:rPr>
                <w:sz w:val="24"/>
                <w:szCs w:val="24"/>
                <w:lang w:val="ro-RO"/>
              </w:rPr>
              <w:t>Rezultatele prezentării Raportului anual de activitate</w:t>
            </w:r>
          </w:p>
        </w:tc>
      </w:tr>
      <w:tr w:rsidR="00917232" w:rsidRPr="00917232" w:rsidTr="00917232">
        <w:trPr>
          <w:trHeight w:val="179"/>
        </w:trPr>
        <w:tc>
          <w:tcPr>
            <w:tcW w:w="1560" w:type="dxa"/>
            <w:vMerge/>
          </w:tcPr>
          <w:p w:rsidR="00917232" w:rsidRPr="00917232" w:rsidRDefault="00917232" w:rsidP="00917232">
            <w:pPr>
              <w:jc w:val="center"/>
              <w:rPr>
                <w:sz w:val="24"/>
                <w:szCs w:val="24"/>
                <w:lang w:val="ro-RO"/>
              </w:rPr>
            </w:pPr>
          </w:p>
        </w:tc>
        <w:tc>
          <w:tcPr>
            <w:tcW w:w="1701" w:type="dxa"/>
            <w:vMerge/>
          </w:tcPr>
          <w:p w:rsidR="00917232" w:rsidRPr="00917232" w:rsidRDefault="00917232" w:rsidP="00917232">
            <w:pPr>
              <w:jc w:val="center"/>
              <w:rPr>
                <w:sz w:val="24"/>
                <w:szCs w:val="24"/>
                <w:lang w:val="ro-RO"/>
              </w:rPr>
            </w:pPr>
          </w:p>
        </w:tc>
        <w:tc>
          <w:tcPr>
            <w:tcW w:w="3402" w:type="dxa"/>
          </w:tcPr>
          <w:p w:rsidR="00917232" w:rsidRPr="00917232" w:rsidRDefault="00917232" w:rsidP="00917232">
            <w:pPr>
              <w:jc w:val="center"/>
              <w:rPr>
                <w:sz w:val="24"/>
                <w:szCs w:val="24"/>
                <w:lang w:val="ro-RO"/>
              </w:rPr>
            </w:pPr>
            <w:r w:rsidRPr="00917232">
              <w:rPr>
                <w:sz w:val="24"/>
                <w:szCs w:val="24"/>
                <w:lang w:val="ro-RO"/>
              </w:rPr>
              <w:t>se aprobă</w:t>
            </w:r>
          </w:p>
        </w:tc>
        <w:tc>
          <w:tcPr>
            <w:tcW w:w="2976" w:type="dxa"/>
          </w:tcPr>
          <w:p w:rsidR="00917232" w:rsidRPr="00917232" w:rsidRDefault="00917232" w:rsidP="00917232">
            <w:pPr>
              <w:jc w:val="center"/>
              <w:rPr>
                <w:sz w:val="24"/>
                <w:szCs w:val="24"/>
                <w:lang w:val="ro-RO"/>
              </w:rPr>
            </w:pPr>
            <w:r w:rsidRPr="00917232">
              <w:rPr>
                <w:sz w:val="24"/>
                <w:szCs w:val="24"/>
                <w:lang w:val="ro-RO"/>
              </w:rPr>
              <w:t>nu se aprobă</w:t>
            </w:r>
          </w:p>
        </w:tc>
      </w:tr>
      <w:tr w:rsidR="00917232" w:rsidRPr="00917232" w:rsidTr="00917232">
        <w:trPr>
          <w:trHeight w:val="253"/>
        </w:trPr>
        <w:tc>
          <w:tcPr>
            <w:tcW w:w="1560" w:type="dxa"/>
          </w:tcPr>
          <w:p w:rsidR="00917232" w:rsidRPr="00917232" w:rsidRDefault="00917232" w:rsidP="00917232">
            <w:pPr>
              <w:jc w:val="center"/>
              <w:rPr>
                <w:sz w:val="24"/>
                <w:szCs w:val="24"/>
                <w:lang w:val="ro-RO"/>
              </w:rPr>
            </w:pPr>
            <w:r w:rsidRPr="00917232">
              <w:rPr>
                <w:sz w:val="24"/>
                <w:szCs w:val="24"/>
                <w:lang w:val="ro-RO"/>
              </w:rPr>
              <w:t>2002-2021</w:t>
            </w:r>
          </w:p>
        </w:tc>
        <w:tc>
          <w:tcPr>
            <w:tcW w:w="1701" w:type="dxa"/>
          </w:tcPr>
          <w:p w:rsidR="00917232" w:rsidRPr="00917232" w:rsidRDefault="00917232" w:rsidP="00917232">
            <w:pPr>
              <w:jc w:val="center"/>
              <w:rPr>
                <w:sz w:val="24"/>
                <w:szCs w:val="24"/>
                <w:lang w:val="ro-RO"/>
              </w:rPr>
            </w:pPr>
            <w:r w:rsidRPr="00917232">
              <w:rPr>
                <w:sz w:val="24"/>
                <w:szCs w:val="24"/>
                <w:lang w:val="ro-RO"/>
              </w:rPr>
              <w:t>1</w:t>
            </w:r>
          </w:p>
        </w:tc>
        <w:tc>
          <w:tcPr>
            <w:tcW w:w="3402" w:type="dxa"/>
          </w:tcPr>
          <w:p w:rsidR="00917232" w:rsidRPr="00917232" w:rsidRDefault="00917232" w:rsidP="00917232">
            <w:pPr>
              <w:jc w:val="center"/>
              <w:rPr>
                <w:sz w:val="24"/>
                <w:szCs w:val="24"/>
                <w:lang w:val="ro-RO"/>
              </w:rPr>
            </w:pPr>
            <w:r w:rsidRPr="00917232">
              <w:rPr>
                <w:sz w:val="24"/>
                <w:szCs w:val="24"/>
                <w:lang w:val="ro-RO"/>
              </w:rPr>
              <w:t>Se aprobă</w:t>
            </w:r>
          </w:p>
        </w:tc>
        <w:tc>
          <w:tcPr>
            <w:tcW w:w="2976" w:type="dxa"/>
          </w:tcPr>
          <w:p w:rsidR="00917232" w:rsidRPr="00917232" w:rsidRDefault="00917232" w:rsidP="00917232">
            <w:pPr>
              <w:jc w:val="center"/>
              <w:rPr>
                <w:sz w:val="24"/>
                <w:szCs w:val="24"/>
                <w:lang w:val="ro-RO"/>
              </w:rPr>
            </w:pPr>
          </w:p>
        </w:tc>
      </w:tr>
      <w:tr w:rsidR="00917232" w:rsidRPr="00917232" w:rsidTr="00917232">
        <w:trPr>
          <w:trHeight w:val="253"/>
        </w:trPr>
        <w:tc>
          <w:tcPr>
            <w:tcW w:w="1560" w:type="dxa"/>
          </w:tcPr>
          <w:p w:rsidR="00917232" w:rsidRPr="00917232" w:rsidRDefault="00917232" w:rsidP="00917232">
            <w:pPr>
              <w:jc w:val="center"/>
              <w:rPr>
                <w:sz w:val="24"/>
                <w:szCs w:val="24"/>
                <w:lang w:val="ro-RO"/>
              </w:rPr>
            </w:pPr>
          </w:p>
        </w:tc>
        <w:tc>
          <w:tcPr>
            <w:tcW w:w="1701" w:type="dxa"/>
          </w:tcPr>
          <w:p w:rsidR="00917232" w:rsidRPr="00917232" w:rsidRDefault="00917232" w:rsidP="00917232">
            <w:pPr>
              <w:jc w:val="center"/>
              <w:rPr>
                <w:sz w:val="24"/>
                <w:szCs w:val="24"/>
                <w:lang w:val="ro-RO"/>
              </w:rPr>
            </w:pPr>
          </w:p>
        </w:tc>
        <w:tc>
          <w:tcPr>
            <w:tcW w:w="3402" w:type="dxa"/>
          </w:tcPr>
          <w:p w:rsidR="00917232" w:rsidRPr="00917232" w:rsidRDefault="00917232" w:rsidP="00917232">
            <w:pPr>
              <w:jc w:val="center"/>
              <w:rPr>
                <w:sz w:val="24"/>
                <w:szCs w:val="24"/>
                <w:lang w:val="ro-RO"/>
              </w:rPr>
            </w:pPr>
          </w:p>
        </w:tc>
        <w:tc>
          <w:tcPr>
            <w:tcW w:w="2976" w:type="dxa"/>
          </w:tcPr>
          <w:p w:rsidR="00917232" w:rsidRPr="00917232" w:rsidRDefault="00917232" w:rsidP="00917232">
            <w:pPr>
              <w:jc w:val="center"/>
              <w:rPr>
                <w:sz w:val="24"/>
                <w:szCs w:val="24"/>
                <w:lang w:val="ro-RO"/>
              </w:rPr>
            </w:pPr>
          </w:p>
        </w:tc>
      </w:tr>
      <w:tr w:rsidR="00917232" w:rsidRPr="00917232" w:rsidTr="00917232">
        <w:trPr>
          <w:trHeight w:val="253"/>
        </w:trPr>
        <w:tc>
          <w:tcPr>
            <w:tcW w:w="1560" w:type="dxa"/>
          </w:tcPr>
          <w:p w:rsidR="00917232" w:rsidRPr="00917232" w:rsidRDefault="00917232" w:rsidP="00917232">
            <w:pPr>
              <w:jc w:val="center"/>
              <w:rPr>
                <w:sz w:val="24"/>
                <w:szCs w:val="24"/>
                <w:lang w:val="ro-RO"/>
              </w:rPr>
            </w:pPr>
          </w:p>
        </w:tc>
        <w:tc>
          <w:tcPr>
            <w:tcW w:w="1701" w:type="dxa"/>
          </w:tcPr>
          <w:p w:rsidR="00917232" w:rsidRPr="00917232" w:rsidRDefault="00917232" w:rsidP="00917232">
            <w:pPr>
              <w:jc w:val="center"/>
              <w:rPr>
                <w:sz w:val="24"/>
                <w:szCs w:val="24"/>
                <w:lang w:val="ro-RO"/>
              </w:rPr>
            </w:pPr>
          </w:p>
        </w:tc>
        <w:tc>
          <w:tcPr>
            <w:tcW w:w="3402" w:type="dxa"/>
          </w:tcPr>
          <w:p w:rsidR="00917232" w:rsidRPr="00917232" w:rsidRDefault="00917232" w:rsidP="00917232">
            <w:pPr>
              <w:jc w:val="center"/>
              <w:rPr>
                <w:sz w:val="24"/>
                <w:szCs w:val="24"/>
                <w:lang w:val="ro-RO"/>
              </w:rPr>
            </w:pPr>
          </w:p>
        </w:tc>
        <w:tc>
          <w:tcPr>
            <w:tcW w:w="2976" w:type="dxa"/>
          </w:tcPr>
          <w:p w:rsidR="00917232" w:rsidRPr="00917232" w:rsidRDefault="00917232" w:rsidP="00917232">
            <w:pPr>
              <w:jc w:val="center"/>
              <w:rPr>
                <w:sz w:val="24"/>
                <w:szCs w:val="24"/>
                <w:lang w:val="ro-RO"/>
              </w:rPr>
            </w:pPr>
          </w:p>
        </w:tc>
      </w:tr>
      <w:tr w:rsidR="00917232" w:rsidRPr="00917232" w:rsidTr="00917232">
        <w:trPr>
          <w:trHeight w:val="253"/>
        </w:trPr>
        <w:tc>
          <w:tcPr>
            <w:tcW w:w="1560" w:type="dxa"/>
          </w:tcPr>
          <w:p w:rsidR="00917232" w:rsidRPr="00917232" w:rsidRDefault="00917232" w:rsidP="00917232">
            <w:pPr>
              <w:jc w:val="center"/>
              <w:rPr>
                <w:sz w:val="24"/>
                <w:szCs w:val="24"/>
                <w:lang w:val="ro-RO"/>
              </w:rPr>
            </w:pPr>
          </w:p>
        </w:tc>
        <w:tc>
          <w:tcPr>
            <w:tcW w:w="1701" w:type="dxa"/>
          </w:tcPr>
          <w:p w:rsidR="00917232" w:rsidRPr="00917232" w:rsidRDefault="00917232" w:rsidP="00917232">
            <w:pPr>
              <w:jc w:val="center"/>
              <w:rPr>
                <w:sz w:val="24"/>
                <w:szCs w:val="24"/>
                <w:lang w:val="ro-RO"/>
              </w:rPr>
            </w:pPr>
          </w:p>
        </w:tc>
        <w:tc>
          <w:tcPr>
            <w:tcW w:w="3402" w:type="dxa"/>
          </w:tcPr>
          <w:p w:rsidR="00917232" w:rsidRPr="00917232" w:rsidRDefault="00917232" w:rsidP="00917232">
            <w:pPr>
              <w:jc w:val="center"/>
              <w:rPr>
                <w:sz w:val="24"/>
                <w:szCs w:val="24"/>
                <w:lang w:val="ro-RO"/>
              </w:rPr>
            </w:pPr>
          </w:p>
        </w:tc>
        <w:tc>
          <w:tcPr>
            <w:tcW w:w="2976" w:type="dxa"/>
          </w:tcPr>
          <w:p w:rsidR="00917232" w:rsidRPr="00917232" w:rsidRDefault="00917232" w:rsidP="00917232">
            <w:pPr>
              <w:jc w:val="center"/>
              <w:rPr>
                <w:sz w:val="24"/>
                <w:szCs w:val="24"/>
                <w:lang w:val="ro-RO"/>
              </w:rPr>
            </w:pPr>
          </w:p>
        </w:tc>
      </w:tr>
    </w:tbl>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ro-RO"/>
        </w:rPr>
      </w:pPr>
    </w:p>
    <w:p w:rsidR="00917232" w:rsidRPr="00917232" w:rsidRDefault="00917232" w:rsidP="00917232">
      <w:pPr>
        <w:spacing w:after="0"/>
        <w:jc w:val="both"/>
        <w:rPr>
          <w:rFonts w:eastAsia="Calibri" w:cs="Times New Roman"/>
          <w:sz w:val="24"/>
          <w:lang w:val="ro-RO"/>
        </w:rPr>
      </w:pPr>
    </w:p>
    <w:p w:rsidR="00917232" w:rsidRPr="00917232" w:rsidRDefault="00917232" w:rsidP="00917232">
      <w:pPr>
        <w:tabs>
          <w:tab w:val="left" w:pos="6237"/>
        </w:tabs>
        <w:spacing w:after="0"/>
        <w:jc w:val="both"/>
        <w:rPr>
          <w:rFonts w:eastAsia="Calibri" w:cs="Times New Roman"/>
          <w:sz w:val="24"/>
          <w:lang w:val="ro-RO"/>
        </w:rPr>
      </w:pPr>
      <w:r w:rsidRPr="00917232">
        <w:rPr>
          <w:rFonts w:eastAsia="Calibri" w:cs="Times New Roman"/>
          <w:sz w:val="24"/>
          <w:lang w:val="ro-RO"/>
        </w:rPr>
        <w:t xml:space="preserve">Semnătura cadrului de conducere               </w:t>
      </w:r>
      <w:r w:rsidR="00C038E6">
        <w:rPr>
          <w:rFonts w:eastAsia="Calibri" w:cs="Times New Roman"/>
          <w:sz w:val="24"/>
          <w:lang w:val="ro-RO"/>
        </w:rPr>
        <w:t>Carabețchi Viorica</w:t>
      </w:r>
      <w:bookmarkStart w:id="39" w:name="_GoBack"/>
      <w:bookmarkEnd w:id="39"/>
    </w:p>
    <w:p w:rsidR="00F12C76" w:rsidRPr="00917232" w:rsidRDefault="00F12C76" w:rsidP="006C0B77">
      <w:pPr>
        <w:spacing w:after="0"/>
        <w:ind w:firstLine="709"/>
        <w:jc w:val="both"/>
        <w:rPr>
          <w:lang w:val="ro-RO"/>
        </w:rPr>
      </w:pPr>
    </w:p>
    <w:sectPr w:rsidR="00F12C76" w:rsidRPr="00917232" w:rsidSect="00F955B2">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ItalicMT">
    <w:altName w:val="Times New Roman"/>
    <w:charset w:val="00"/>
    <w:family w:val="roman"/>
    <w:pitch w:val="default"/>
  </w:font>
  <w:font w:name="TimesNewRomanPS-BoldMT">
    <w:altName w:val="MS Gothic"/>
    <w:charset w:val="80"/>
    <w:family w:val="auto"/>
    <w:pitch w:val="default"/>
    <w:sig w:usb0="00000000" w:usb1="0000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等线">
    <w:altName w:val="Arial Unicode MS"/>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643"/>
    <w:multiLevelType w:val="multilevel"/>
    <w:tmpl w:val="023C76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7A59D8"/>
    <w:multiLevelType w:val="multilevel"/>
    <w:tmpl w:val="107A5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AC3EC3"/>
    <w:multiLevelType w:val="multilevel"/>
    <w:tmpl w:val="1FAC3EC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7300586"/>
    <w:multiLevelType w:val="multilevel"/>
    <w:tmpl w:val="273005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3B040E"/>
    <w:multiLevelType w:val="multilevel"/>
    <w:tmpl w:val="2C3B04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D3F682F"/>
    <w:multiLevelType w:val="multilevel"/>
    <w:tmpl w:val="3D3F6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3F3912"/>
    <w:multiLevelType w:val="multilevel"/>
    <w:tmpl w:val="5B3F39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2A47153"/>
    <w:multiLevelType w:val="multilevel"/>
    <w:tmpl w:val="62A47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A0614A"/>
    <w:multiLevelType w:val="multilevel"/>
    <w:tmpl w:val="66A061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4"/>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67"/>
    <w:rsid w:val="00075067"/>
    <w:rsid w:val="000C1F6D"/>
    <w:rsid w:val="002204DC"/>
    <w:rsid w:val="00290708"/>
    <w:rsid w:val="00296A65"/>
    <w:rsid w:val="00330BFE"/>
    <w:rsid w:val="00426C2F"/>
    <w:rsid w:val="00460C68"/>
    <w:rsid w:val="00490141"/>
    <w:rsid w:val="00606F02"/>
    <w:rsid w:val="006C0B77"/>
    <w:rsid w:val="00710C25"/>
    <w:rsid w:val="00765B71"/>
    <w:rsid w:val="007B1468"/>
    <w:rsid w:val="008242FF"/>
    <w:rsid w:val="008365E1"/>
    <w:rsid w:val="00850E79"/>
    <w:rsid w:val="00870751"/>
    <w:rsid w:val="00872DB6"/>
    <w:rsid w:val="00917232"/>
    <w:rsid w:val="00922C48"/>
    <w:rsid w:val="00A02813"/>
    <w:rsid w:val="00A76AE3"/>
    <w:rsid w:val="00B329E0"/>
    <w:rsid w:val="00B915B7"/>
    <w:rsid w:val="00C038E6"/>
    <w:rsid w:val="00EA59DF"/>
    <w:rsid w:val="00ED6300"/>
    <w:rsid w:val="00EE4070"/>
    <w:rsid w:val="00F12C76"/>
    <w:rsid w:val="00F3577B"/>
    <w:rsid w:val="00F95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F62B1-FA81-4E9D-A2D3-41FBD1DF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917232"/>
    <w:pPr>
      <w:keepNext/>
      <w:keepLines/>
      <w:spacing w:after="0"/>
      <w:jc w:val="center"/>
      <w:outlineLvl w:val="0"/>
    </w:pPr>
    <w:rPr>
      <w:rFonts w:eastAsia="SimSun" w:cs="Times New Roman"/>
      <w:b/>
      <w:bCs/>
      <w:sz w:val="24"/>
      <w:szCs w:val="28"/>
      <w:lang w:val="en-US"/>
    </w:rPr>
  </w:style>
  <w:style w:type="paragraph" w:styleId="2">
    <w:name w:val="heading 2"/>
    <w:basedOn w:val="a"/>
    <w:next w:val="a"/>
    <w:link w:val="20"/>
    <w:uiPriority w:val="9"/>
    <w:qFormat/>
    <w:rsid w:val="00917232"/>
    <w:pPr>
      <w:keepNext/>
      <w:keepLines/>
      <w:spacing w:after="0"/>
      <w:jc w:val="both"/>
      <w:outlineLvl w:val="1"/>
    </w:pPr>
    <w:rPr>
      <w:rFonts w:eastAsia="Calibri" w:cs="Times New Roman"/>
      <w:b/>
      <w:sz w:val="24"/>
      <w:szCs w:val="20"/>
      <w:lang w:val="ro-RO" w:eastAsia="ru-RU"/>
    </w:rPr>
  </w:style>
  <w:style w:type="paragraph" w:styleId="3">
    <w:name w:val="heading 3"/>
    <w:basedOn w:val="a"/>
    <w:next w:val="a"/>
    <w:link w:val="30"/>
    <w:uiPriority w:val="99"/>
    <w:qFormat/>
    <w:rsid w:val="00917232"/>
    <w:pPr>
      <w:keepNext/>
      <w:tabs>
        <w:tab w:val="left" w:pos="0"/>
        <w:tab w:val="left" w:pos="175"/>
      </w:tabs>
      <w:spacing w:after="0"/>
      <w:ind w:left="56"/>
      <w:jc w:val="both"/>
      <w:outlineLvl w:val="2"/>
    </w:pPr>
    <w:rPr>
      <w:rFonts w:eastAsia="Calibri" w:cs="Times New Roman"/>
      <w:sz w:val="20"/>
      <w:szCs w:val="20"/>
      <w:lang w:val="ro-RO" w:eastAsia="fr-FR"/>
    </w:rPr>
  </w:style>
  <w:style w:type="paragraph" w:styleId="4">
    <w:name w:val="heading 4"/>
    <w:basedOn w:val="a"/>
    <w:next w:val="a"/>
    <w:link w:val="40"/>
    <w:unhideWhenUsed/>
    <w:qFormat/>
    <w:rsid w:val="00917232"/>
    <w:pPr>
      <w:keepNext/>
      <w:keepLines/>
      <w:spacing w:before="200" w:after="0"/>
      <w:jc w:val="both"/>
      <w:outlineLvl w:val="3"/>
    </w:pPr>
    <w:rPr>
      <w:rFonts w:ascii="Cambria" w:eastAsia="SimSun" w:hAnsi="Cambria" w:cs="Times New Roman"/>
      <w:b/>
      <w:bCs/>
      <w:i/>
      <w:iCs/>
      <w:color w:val="4F81BD"/>
      <w:sz w:val="20"/>
      <w:lang w:val="en-US"/>
    </w:rPr>
  </w:style>
  <w:style w:type="paragraph" w:styleId="5">
    <w:name w:val="heading 5"/>
    <w:basedOn w:val="a"/>
    <w:next w:val="a"/>
    <w:link w:val="50"/>
    <w:uiPriority w:val="99"/>
    <w:qFormat/>
    <w:rsid w:val="00917232"/>
    <w:pPr>
      <w:keepNext/>
      <w:keepLines/>
      <w:spacing w:before="40" w:after="0"/>
      <w:jc w:val="both"/>
      <w:outlineLvl w:val="4"/>
    </w:pPr>
    <w:rPr>
      <w:rFonts w:ascii="Calibri Light" w:eastAsia="Calibri" w:hAnsi="Calibri Light" w:cs="Times New Roman"/>
      <w:color w:val="2E74B5"/>
      <w:sz w:val="20"/>
      <w:szCs w:val="20"/>
      <w:lang w:val="ro-RO" w:eastAsia="ru-RU"/>
    </w:rPr>
  </w:style>
  <w:style w:type="paragraph" w:styleId="6">
    <w:name w:val="heading 6"/>
    <w:basedOn w:val="a"/>
    <w:next w:val="a"/>
    <w:link w:val="60"/>
    <w:unhideWhenUsed/>
    <w:qFormat/>
    <w:rsid w:val="00917232"/>
    <w:pPr>
      <w:keepNext/>
      <w:keepLines/>
      <w:spacing w:before="200" w:after="0"/>
      <w:jc w:val="both"/>
      <w:outlineLvl w:val="5"/>
    </w:pPr>
    <w:rPr>
      <w:rFonts w:ascii="Cambria" w:eastAsia="SimSun" w:hAnsi="Cambria" w:cs="Times New Roman"/>
      <w:i/>
      <w:iCs/>
      <w:color w:val="243F60"/>
      <w:sz w:val="20"/>
      <w:lang w:val="en-US"/>
    </w:rPr>
  </w:style>
  <w:style w:type="paragraph" w:styleId="7">
    <w:name w:val="heading 7"/>
    <w:basedOn w:val="a"/>
    <w:next w:val="a"/>
    <w:link w:val="70"/>
    <w:uiPriority w:val="9"/>
    <w:unhideWhenUsed/>
    <w:qFormat/>
    <w:rsid w:val="00917232"/>
    <w:pPr>
      <w:keepNext/>
      <w:keepLines/>
      <w:spacing w:before="200" w:after="0" w:line="276" w:lineRule="auto"/>
      <w:jc w:val="both"/>
      <w:outlineLvl w:val="6"/>
    </w:pPr>
    <w:rPr>
      <w:rFonts w:ascii="Cambria" w:eastAsia="Times New Roman" w:hAnsi="Cambria" w:cs="Times New Roman"/>
      <w:i/>
      <w:iCs/>
      <w:color w:val="404040"/>
      <w:sz w:val="24"/>
      <w:lang w:val="en-US"/>
    </w:rPr>
  </w:style>
  <w:style w:type="paragraph" w:styleId="8">
    <w:name w:val="heading 8"/>
    <w:basedOn w:val="a"/>
    <w:next w:val="a"/>
    <w:link w:val="80"/>
    <w:uiPriority w:val="9"/>
    <w:semiHidden/>
    <w:unhideWhenUsed/>
    <w:qFormat/>
    <w:rsid w:val="00917232"/>
    <w:pPr>
      <w:keepNext/>
      <w:keepLines/>
      <w:spacing w:before="40" w:after="0"/>
      <w:outlineLvl w:val="7"/>
    </w:pPr>
    <w:rPr>
      <w:rFonts w:ascii="Calibri Light" w:eastAsia="等线 Light" w:hAnsi="Calibri Light" w:cs="Times New Roman"/>
      <w:color w:val="000000"/>
      <w:sz w:val="20"/>
      <w:szCs w:val="20"/>
      <w:lang w:val="ro-RO"/>
      <w14:textFill>
        <w14:solidFill>
          <w14:srgbClr w14:val="000000">
            <w14:lumMod w14:val="75000"/>
            <w14:lumOff w14:val="25000"/>
          </w14:srgbClr>
        </w14:solidFill>
      </w14:textFil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17232"/>
    <w:rPr>
      <w:rFonts w:ascii="Times New Roman" w:eastAsia="SimSun" w:hAnsi="Times New Roman" w:cs="Times New Roman"/>
      <w:b/>
      <w:bCs/>
      <w:sz w:val="24"/>
      <w:szCs w:val="28"/>
      <w:lang w:val="en-US"/>
    </w:rPr>
  </w:style>
  <w:style w:type="character" w:customStyle="1" w:styleId="20">
    <w:name w:val="Заголовок 2 Знак"/>
    <w:basedOn w:val="a0"/>
    <w:link w:val="2"/>
    <w:uiPriority w:val="9"/>
    <w:qFormat/>
    <w:rsid w:val="00917232"/>
    <w:rPr>
      <w:rFonts w:ascii="Times New Roman" w:eastAsia="Calibri" w:hAnsi="Times New Roman" w:cs="Times New Roman"/>
      <w:b/>
      <w:sz w:val="24"/>
      <w:szCs w:val="20"/>
      <w:lang w:val="ro-RO" w:eastAsia="ru-RU"/>
    </w:rPr>
  </w:style>
  <w:style w:type="character" w:customStyle="1" w:styleId="30">
    <w:name w:val="Заголовок 3 Знак"/>
    <w:basedOn w:val="a0"/>
    <w:link w:val="3"/>
    <w:uiPriority w:val="99"/>
    <w:qFormat/>
    <w:rsid w:val="00917232"/>
    <w:rPr>
      <w:rFonts w:ascii="Times New Roman" w:eastAsia="Calibri" w:hAnsi="Times New Roman" w:cs="Times New Roman"/>
      <w:sz w:val="20"/>
      <w:szCs w:val="20"/>
      <w:lang w:val="ro-RO" w:eastAsia="fr-FR"/>
    </w:rPr>
  </w:style>
  <w:style w:type="character" w:customStyle="1" w:styleId="40">
    <w:name w:val="Заголовок 4 Знак"/>
    <w:basedOn w:val="a0"/>
    <w:link w:val="4"/>
    <w:qFormat/>
    <w:rsid w:val="00917232"/>
    <w:rPr>
      <w:rFonts w:ascii="Cambria" w:eastAsia="SimSun" w:hAnsi="Cambria" w:cs="Times New Roman"/>
      <w:b/>
      <w:bCs/>
      <w:i/>
      <w:iCs/>
      <w:color w:val="4F81BD"/>
      <w:sz w:val="20"/>
      <w:lang w:val="en-US"/>
    </w:rPr>
  </w:style>
  <w:style w:type="character" w:customStyle="1" w:styleId="50">
    <w:name w:val="Заголовок 5 Знак"/>
    <w:basedOn w:val="a0"/>
    <w:link w:val="5"/>
    <w:uiPriority w:val="99"/>
    <w:qFormat/>
    <w:rsid w:val="00917232"/>
    <w:rPr>
      <w:rFonts w:ascii="Calibri Light" w:eastAsia="Calibri" w:hAnsi="Calibri Light" w:cs="Times New Roman"/>
      <w:color w:val="2E74B5"/>
      <w:sz w:val="20"/>
      <w:szCs w:val="20"/>
      <w:lang w:val="ro-RO" w:eastAsia="ru-RU"/>
    </w:rPr>
  </w:style>
  <w:style w:type="character" w:customStyle="1" w:styleId="60">
    <w:name w:val="Заголовок 6 Знак"/>
    <w:basedOn w:val="a0"/>
    <w:link w:val="6"/>
    <w:qFormat/>
    <w:rsid w:val="00917232"/>
    <w:rPr>
      <w:rFonts w:ascii="Cambria" w:eastAsia="SimSun" w:hAnsi="Cambria" w:cs="Times New Roman"/>
      <w:i/>
      <w:iCs/>
      <w:color w:val="243F60"/>
      <w:sz w:val="20"/>
      <w:lang w:val="en-US"/>
    </w:rPr>
  </w:style>
  <w:style w:type="character" w:customStyle="1" w:styleId="70">
    <w:name w:val="Заголовок 7 Знак"/>
    <w:basedOn w:val="a0"/>
    <w:link w:val="7"/>
    <w:uiPriority w:val="9"/>
    <w:qFormat/>
    <w:rsid w:val="00917232"/>
    <w:rPr>
      <w:rFonts w:ascii="Cambria" w:eastAsia="Times New Roman" w:hAnsi="Cambria" w:cs="Times New Roman"/>
      <w:i/>
      <w:iCs/>
      <w:color w:val="404040"/>
      <w:sz w:val="24"/>
      <w:lang w:val="en-US"/>
    </w:rPr>
  </w:style>
  <w:style w:type="paragraph" w:customStyle="1" w:styleId="81">
    <w:name w:val="Заголовок 81"/>
    <w:basedOn w:val="a"/>
    <w:next w:val="a"/>
    <w:uiPriority w:val="9"/>
    <w:unhideWhenUsed/>
    <w:qFormat/>
    <w:rsid w:val="00917232"/>
    <w:pPr>
      <w:keepNext/>
      <w:keepLines/>
      <w:spacing w:before="200" w:after="0"/>
      <w:jc w:val="both"/>
      <w:outlineLvl w:val="7"/>
    </w:pPr>
    <w:rPr>
      <w:rFonts w:ascii="Calibri Light" w:eastAsia="等线 Light" w:hAnsi="Calibri Light" w:cs="Times New Roman"/>
      <w:color w:val="000000"/>
      <w:sz w:val="20"/>
      <w:szCs w:val="20"/>
      <w:lang w:val="ro-RO"/>
      <w14:textFill>
        <w14:solidFill>
          <w14:srgbClr w14:val="000000">
            <w14:lumMod w14:val="75000"/>
            <w14:lumOff w14:val="25000"/>
          </w14:srgbClr>
        </w14:solidFill>
      </w14:textFill>
    </w:rPr>
  </w:style>
  <w:style w:type="numbering" w:customStyle="1" w:styleId="11">
    <w:name w:val="Нет списка1"/>
    <w:next w:val="a2"/>
    <w:uiPriority w:val="99"/>
    <w:semiHidden/>
    <w:unhideWhenUsed/>
    <w:rsid w:val="00917232"/>
  </w:style>
  <w:style w:type="character" w:styleId="a3">
    <w:name w:val="FollowedHyperlink"/>
    <w:uiPriority w:val="99"/>
    <w:semiHidden/>
    <w:rsid w:val="00917232"/>
    <w:rPr>
      <w:rFonts w:cs="Times New Roman"/>
      <w:color w:val="954F72"/>
      <w:u w:val="single"/>
    </w:rPr>
  </w:style>
  <w:style w:type="character" w:styleId="a4">
    <w:name w:val="footnote reference"/>
    <w:uiPriority w:val="99"/>
    <w:semiHidden/>
    <w:unhideWhenUsed/>
    <w:qFormat/>
    <w:rsid w:val="00917232"/>
    <w:rPr>
      <w:vertAlign w:val="superscript"/>
    </w:rPr>
  </w:style>
  <w:style w:type="character" w:styleId="a5">
    <w:name w:val="annotation reference"/>
    <w:basedOn w:val="a0"/>
    <w:uiPriority w:val="99"/>
    <w:semiHidden/>
    <w:unhideWhenUsed/>
    <w:qFormat/>
    <w:rsid w:val="00917232"/>
    <w:rPr>
      <w:sz w:val="16"/>
      <w:szCs w:val="16"/>
    </w:rPr>
  </w:style>
  <w:style w:type="character" w:styleId="a6">
    <w:name w:val="Emphasis"/>
    <w:uiPriority w:val="20"/>
    <w:qFormat/>
    <w:rsid w:val="00917232"/>
    <w:rPr>
      <w:i/>
      <w:iCs/>
    </w:rPr>
  </w:style>
  <w:style w:type="character" w:styleId="a7">
    <w:name w:val="Hyperlink"/>
    <w:uiPriority w:val="99"/>
    <w:qFormat/>
    <w:rsid w:val="00917232"/>
    <w:rPr>
      <w:rFonts w:cs="Times New Roman"/>
      <w:color w:val="0563C1"/>
      <w:u w:val="single"/>
    </w:rPr>
  </w:style>
  <w:style w:type="character" w:styleId="a8">
    <w:name w:val="Strong"/>
    <w:uiPriority w:val="99"/>
    <w:qFormat/>
    <w:rsid w:val="00917232"/>
    <w:rPr>
      <w:rFonts w:cs="Times New Roman"/>
      <w:b/>
    </w:rPr>
  </w:style>
  <w:style w:type="paragraph" w:styleId="a9">
    <w:name w:val="Balloon Text"/>
    <w:basedOn w:val="a"/>
    <w:link w:val="aa"/>
    <w:uiPriority w:val="99"/>
    <w:semiHidden/>
    <w:qFormat/>
    <w:rsid w:val="00917232"/>
    <w:pPr>
      <w:spacing w:after="0"/>
      <w:jc w:val="both"/>
    </w:pPr>
    <w:rPr>
      <w:rFonts w:ascii="Segoe UI" w:eastAsia="Calibri" w:hAnsi="Segoe UI" w:cs="Times New Roman"/>
      <w:sz w:val="18"/>
      <w:szCs w:val="20"/>
      <w:lang w:val="ro-RO" w:eastAsia="ru-RU"/>
    </w:rPr>
  </w:style>
  <w:style w:type="character" w:customStyle="1" w:styleId="aa">
    <w:name w:val="Текст выноски Знак"/>
    <w:basedOn w:val="a0"/>
    <w:link w:val="a9"/>
    <w:uiPriority w:val="99"/>
    <w:semiHidden/>
    <w:qFormat/>
    <w:rsid w:val="00917232"/>
    <w:rPr>
      <w:rFonts w:ascii="Segoe UI" w:eastAsia="Calibri" w:hAnsi="Segoe UI" w:cs="Times New Roman"/>
      <w:sz w:val="18"/>
      <w:szCs w:val="20"/>
      <w:lang w:val="ro-RO" w:eastAsia="ru-RU"/>
    </w:rPr>
  </w:style>
  <w:style w:type="paragraph" w:styleId="21">
    <w:name w:val="Body Text 2"/>
    <w:basedOn w:val="a"/>
    <w:link w:val="22"/>
    <w:uiPriority w:val="99"/>
    <w:qFormat/>
    <w:rsid w:val="00917232"/>
    <w:pPr>
      <w:spacing w:after="120" w:line="480" w:lineRule="auto"/>
      <w:jc w:val="both"/>
    </w:pPr>
    <w:rPr>
      <w:rFonts w:eastAsia="Calibri" w:cs="Times New Roman"/>
      <w:sz w:val="24"/>
      <w:szCs w:val="20"/>
      <w:lang w:val="en-US" w:eastAsia="ru-RU"/>
    </w:rPr>
  </w:style>
  <w:style w:type="character" w:customStyle="1" w:styleId="22">
    <w:name w:val="Основной текст 2 Знак"/>
    <w:basedOn w:val="a0"/>
    <w:link w:val="21"/>
    <w:uiPriority w:val="99"/>
    <w:qFormat/>
    <w:rsid w:val="00917232"/>
    <w:rPr>
      <w:rFonts w:ascii="Times New Roman" w:eastAsia="Calibri" w:hAnsi="Times New Roman" w:cs="Times New Roman"/>
      <w:sz w:val="24"/>
      <w:szCs w:val="20"/>
      <w:lang w:val="en-US" w:eastAsia="ru-RU"/>
    </w:rPr>
  </w:style>
  <w:style w:type="paragraph" w:styleId="ab">
    <w:name w:val="annotation text"/>
    <w:basedOn w:val="a"/>
    <w:link w:val="ac"/>
    <w:uiPriority w:val="99"/>
    <w:unhideWhenUsed/>
    <w:qFormat/>
    <w:rsid w:val="00917232"/>
    <w:pPr>
      <w:spacing w:after="0"/>
      <w:jc w:val="both"/>
    </w:pPr>
    <w:rPr>
      <w:rFonts w:eastAsia="Calibri" w:cs="Times New Roman"/>
      <w:sz w:val="20"/>
      <w:szCs w:val="20"/>
      <w:lang w:val="ro-RO"/>
    </w:rPr>
  </w:style>
  <w:style w:type="character" w:customStyle="1" w:styleId="ac">
    <w:name w:val="Текст примечания Знак"/>
    <w:basedOn w:val="a0"/>
    <w:link w:val="ab"/>
    <w:uiPriority w:val="99"/>
    <w:qFormat/>
    <w:rsid w:val="00917232"/>
    <w:rPr>
      <w:rFonts w:ascii="Times New Roman" w:eastAsia="Calibri" w:hAnsi="Times New Roman" w:cs="Times New Roman"/>
      <w:sz w:val="20"/>
      <w:szCs w:val="20"/>
      <w:lang w:val="ro-RO"/>
    </w:rPr>
  </w:style>
  <w:style w:type="paragraph" w:styleId="ad">
    <w:name w:val="annotation subject"/>
    <w:basedOn w:val="ab"/>
    <w:next w:val="ab"/>
    <w:link w:val="ae"/>
    <w:uiPriority w:val="99"/>
    <w:semiHidden/>
    <w:unhideWhenUsed/>
    <w:qFormat/>
    <w:rsid w:val="00917232"/>
    <w:rPr>
      <w:b/>
      <w:bCs/>
    </w:rPr>
  </w:style>
  <w:style w:type="character" w:customStyle="1" w:styleId="ae">
    <w:name w:val="Тема примечания Знак"/>
    <w:basedOn w:val="ac"/>
    <w:link w:val="ad"/>
    <w:uiPriority w:val="99"/>
    <w:semiHidden/>
    <w:qFormat/>
    <w:rsid w:val="00917232"/>
    <w:rPr>
      <w:rFonts w:ascii="Times New Roman" w:eastAsia="Calibri" w:hAnsi="Times New Roman" w:cs="Times New Roman"/>
      <w:b/>
      <w:bCs/>
      <w:sz w:val="20"/>
      <w:szCs w:val="20"/>
      <w:lang w:val="ro-RO"/>
    </w:rPr>
  </w:style>
  <w:style w:type="paragraph" w:styleId="af">
    <w:name w:val="footnote text"/>
    <w:basedOn w:val="a"/>
    <w:link w:val="af0"/>
    <w:uiPriority w:val="99"/>
    <w:semiHidden/>
    <w:unhideWhenUsed/>
    <w:qFormat/>
    <w:rsid w:val="00917232"/>
    <w:pPr>
      <w:spacing w:after="0"/>
      <w:jc w:val="both"/>
    </w:pPr>
    <w:rPr>
      <w:rFonts w:eastAsia="Calibri" w:cs="Times New Roman"/>
      <w:sz w:val="20"/>
      <w:szCs w:val="20"/>
      <w:lang w:val="ro-RO"/>
    </w:rPr>
  </w:style>
  <w:style w:type="character" w:customStyle="1" w:styleId="af0">
    <w:name w:val="Текст сноски Знак"/>
    <w:basedOn w:val="a0"/>
    <w:link w:val="af"/>
    <w:uiPriority w:val="99"/>
    <w:semiHidden/>
    <w:qFormat/>
    <w:rsid w:val="00917232"/>
    <w:rPr>
      <w:rFonts w:ascii="Times New Roman" w:eastAsia="Calibri" w:hAnsi="Times New Roman" w:cs="Times New Roman"/>
      <w:sz w:val="20"/>
      <w:szCs w:val="20"/>
      <w:lang w:val="ro-RO"/>
    </w:rPr>
  </w:style>
  <w:style w:type="paragraph" w:styleId="af1">
    <w:name w:val="header"/>
    <w:basedOn w:val="a"/>
    <w:link w:val="af2"/>
    <w:uiPriority w:val="99"/>
    <w:qFormat/>
    <w:rsid w:val="00917232"/>
    <w:pPr>
      <w:tabs>
        <w:tab w:val="center" w:pos="4677"/>
        <w:tab w:val="right" w:pos="9355"/>
      </w:tabs>
      <w:spacing w:after="0"/>
      <w:jc w:val="both"/>
    </w:pPr>
    <w:rPr>
      <w:rFonts w:eastAsia="Calibri" w:cs="Times New Roman"/>
      <w:sz w:val="20"/>
      <w:szCs w:val="20"/>
      <w:lang w:val="ro-RO" w:eastAsia="ru-RU"/>
    </w:rPr>
  </w:style>
  <w:style w:type="character" w:customStyle="1" w:styleId="af2">
    <w:name w:val="Верхний колонтитул Знак"/>
    <w:basedOn w:val="a0"/>
    <w:link w:val="af1"/>
    <w:uiPriority w:val="99"/>
    <w:rsid w:val="00917232"/>
    <w:rPr>
      <w:rFonts w:ascii="Times New Roman" w:eastAsia="Calibri" w:hAnsi="Times New Roman" w:cs="Times New Roman"/>
      <w:sz w:val="20"/>
      <w:szCs w:val="20"/>
      <w:lang w:val="ro-RO" w:eastAsia="ru-RU"/>
    </w:rPr>
  </w:style>
  <w:style w:type="paragraph" w:styleId="12">
    <w:name w:val="toc 1"/>
    <w:basedOn w:val="a"/>
    <w:next w:val="a"/>
    <w:uiPriority w:val="39"/>
    <w:qFormat/>
    <w:rsid w:val="00917232"/>
    <w:pPr>
      <w:tabs>
        <w:tab w:val="right" w:leader="dot" w:pos="9639"/>
      </w:tabs>
      <w:spacing w:after="0" w:line="360" w:lineRule="auto"/>
      <w:jc w:val="both"/>
    </w:pPr>
    <w:rPr>
      <w:rFonts w:eastAsia="Calibri" w:cs="Arial"/>
      <w:b/>
      <w:sz w:val="20"/>
      <w:szCs w:val="20"/>
      <w:lang w:val="ro-RO"/>
    </w:rPr>
  </w:style>
  <w:style w:type="paragraph" w:styleId="31">
    <w:name w:val="toc 3"/>
    <w:basedOn w:val="a"/>
    <w:next w:val="a"/>
    <w:uiPriority w:val="99"/>
    <w:qFormat/>
    <w:rsid w:val="00917232"/>
    <w:pPr>
      <w:spacing w:after="100"/>
      <w:ind w:left="400"/>
      <w:jc w:val="both"/>
    </w:pPr>
    <w:rPr>
      <w:rFonts w:eastAsia="Calibri" w:cs="Times New Roman"/>
      <w:sz w:val="20"/>
      <w:lang w:val="en-US"/>
    </w:rPr>
  </w:style>
  <w:style w:type="paragraph" w:styleId="23">
    <w:name w:val="toc 2"/>
    <w:basedOn w:val="a"/>
    <w:next w:val="a"/>
    <w:uiPriority w:val="39"/>
    <w:qFormat/>
    <w:rsid w:val="00917232"/>
    <w:pPr>
      <w:spacing w:after="100"/>
      <w:ind w:left="200"/>
      <w:jc w:val="both"/>
    </w:pPr>
    <w:rPr>
      <w:rFonts w:eastAsia="Calibri" w:cs="Times New Roman"/>
      <w:sz w:val="20"/>
      <w:lang w:val="en-US"/>
    </w:rPr>
  </w:style>
  <w:style w:type="paragraph" w:styleId="af3">
    <w:name w:val="Title"/>
    <w:basedOn w:val="a"/>
    <w:next w:val="a"/>
    <w:link w:val="af4"/>
    <w:qFormat/>
    <w:rsid w:val="00917232"/>
    <w:pPr>
      <w:spacing w:before="240" w:after="60"/>
      <w:jc w:val="center"/>
      <w:outlineLvl w:val="0"/>
    </w:pPr>
    <w:rPr>
      <w:rFonts w:ascii="Cambria" w:eastAsia="Times New Roman" w:hAnsi="Cambria" w:cs="Times New Roman"/>
      <w:b/>
      <w:bCs/>
      <w:kern w:val="28"/>
      <w:sz w:val="32"/>
      <w:szCs w:val="32"/>
      <w:lang w:val="ro-RO"/>
    </w:rPr>
  </w:style>
  <w:style w:type="character" w:customStyle="1" w:styleId="af4">
    <w:name w:val="Название Знак"/>
    <w:basedOn w:val="a0"/>
    <w:link w:val="af3"/>
    <w:qFormat/>
    <w:rsid w:val="00917232"/>
    <w:rPr>
      <w:rFonts w:ascii="Cambria" w:eastAsia="Times New Roman" w:hAnsi="Cambria" w:cs="Times New Roman"/>
      <w:b/>
      <w:bCs/>
      <w:kern w:val="28"/>
      <w:sz w:val="32"/>
      <w:szCs w:val="32"/>
      <w:lang w:val="ro-RO"/>
    </w:rPr>
  </w:style>
  <w:style w:type="paragraph" w:styleId="af5">
    <w:name w:val="footer"/>
    <w:basedOn w:val="a"/>
    <w:link w:val="af6"/>
    <w:uiPriority w:val="99"/>
    <w:qFormat/>
    <w:rsid w:val="00917232"/>
    <w:pPr>
      <w:tabs>
        <w:tab w:val="center" w:pos="4677"/>
        <w:tab w:val="right" w:pos="9355"/>
      </w:tabs>
      <w:spacing w:after="0"/>
      <w:jc w:val="both"/>
    </w:pPr>
    <w:rPr>
      <w:rFonts w:eastAsia="Calibri" w:cs="Times New Roman"/>
      <w:sz w:val="20"/>
      <w:szCs w:val="20"/>
      <w:lang w:val="ro-RO" w:eastAsia="ru-RU"/>
    </w:rPr>
  </w:style>
  <w:style w:type="character" w:customStyle="1" w:styleId="af6">
    <w:name w:val="Нижний колонтитул Знак"/>
    <w:basedOn w:val="a0"/>
    <w:link w:val="af5"/>
    <w:uiPriority w:val="99"/>
    <w:qFormat/>
    <w:rsid w:val="00917232"/>
    <w:rPr>
      <w:rFonts w:ascii="Times New Roman" w:eastAsia="Calibri" w:hAnsi="Times New Roman" w:cs="Times New Roman"/>
      <w:sz w:val="20"/>
      <w:szCs w:val="20"/>
      <w:lang w:val="ro-RO" w:eastAsia="ru-RU"/>
    </w:rPr>
  </w:style>
  <w:style w:type="paragraph" w:styleId="af7">
    <w:name w:val="Normal (Web)"/>
    <w:basedOn w:val="a"/>
    <w:link w:val="af8"/>
    <w:uiPriority w:val="99"/>
    <w:qFormat/>
    <w:rsid w:val="00917232"/>
    <w:pPr>
      <w:spacing w:before="100" w:beforeAutospacing="1" w:after="100" w:afterAutospacing="1"/>
      <w:jc w:val="both"/>
    </w:pPr>
    <w:rPr>
      <w:rFonts w:eastAsia="Times New Roman" w:cs="Times New Roman"/>
      <w:sz w:val="24"/>
      <w:szCs w:val="24"/>
      <w:lang w:val="ro-RO" w:eastAsia="ru-RU"/>
    </w:rPr>
  </w:style>
  <w:style w:type="paragraph" w:styleId="af9">
    <w:name w:val="Subtitle"/>
    <w:basedOn w:val="a"/>
    <w:next w:val="a"/>
    <w:link w:val="afa"/>
    <w:qFormat/>
    <w:rsid w:val="00917232"/>
    <w:pPr>
      <w:spacing w:after="0"/>
      <w:jc w:val="both"/>
    </w:pPr>
    <w:rPr>
      <w:rFonts w:ascii="Cambria" w:eastAsia="SimSun" w:hAnsi="Cambria" w:cs="Times New Roman"/>
      <w:i/>
      <w:iCs/>
      <w:color w:val="4F81BD"/>
      <w:spacing w:val="15"/>
      <w:sz w:val="24"/>
      <w:szCs w:val="24"/>
      <w:lang w:val="en-US"/>
    </w:rPr>
  </w:style>
  <w:style w:type="character" w:customStyle="1" w:styleId="afa">
    <w:name w:val="Подзаголовок Знак"/>
    <w:basedOn w:val="a0"/>
    <w:link w:val="af9"/>
    <w:qFormat/>
    <w:rsid w:val="00917232"/>
    <w:rPr>
      <w:rFonts w:ascii="Cambria" w:eastAsia="SimSun" w:hAnsi="Cambria" w:cs="Times New Roman"/>
      <w:i/>
      <w:iCs/>
      <w:color w:val="4F81BD"/>
      <w:spacing w:val="15"/>
      <w:sz w:val="24"/>
      <w:szCs w:val="24"/>
      <w:lang w:val="en-US"/>
    </w:rPr>
  </w:style>
  <w:style w:type="table" w:styleId="afb">
    <w:name w:val="Table Grid"/>
    <w:basedOn w:val="a1"/>
    <w:uiPriority w:val="5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qFormat/>
    <w:rsid w:val="00917232"/>
    <w:rPr>
      <w:rFonts w:ascii="Calibri Light" w:eastAsia="等线 Light" w:hAnsi="Calibri Light" w:cs="Times New Roman"/>
      <w:color w:val="000000"/>
      <w:sz w:val="20"/>
      <w:szCs w:val="20"/>
      <w:lang w:val="ro-RO"/>
      <w14:textFill>
        <w14:solidFill>
          <w14:srgbClr w14:val="000000">
            <w14:lumMod w14:val="75000"/>
            <w14:lumOff w14:val="25000"/>
          </w14:srgbClr>
        </w14:solidFill>
      </w14:textFill>
    </w:rPr>
  </w:style>
  <w:style w:type="paragraph" w:styleId="afc">
    <w:name w:val="List Paragraph"/>
    <w:basedOn w:val="a"/>
    <w:link w:val="afd"/>
    <w:uiPriority w:val="99"/>
    <w:qFormat/>
    <w:rsid w:val="00917232"/>
    <w:pPr>
      <w:tabs>
        <w:tab w:val="left" w:pos="709"/>
      </w:tabs>
      <w:spacing w:after="0"/>
      <w:contextualSpacing/>
      <w:jc w:val="both"/>
    </w:pPr>
    <w:rPr>
      <w:rFonts w:eastAsia="Calibri" w:cs="Times New Roman"/>
      <w:sz w:val="24"/>
      <w:lang w:val="en-US"/>
    </w:rPr>
  </w:style>
  <w:style w:type="character" w:customStyle="1" w:styleId="afd">
    <w:name w:val="Абзац списка Знак"/>
    <w:link w:val="afc"/>
    <w:uiPriority w:val="99"/>
    <w:qFormat/>
    <w:locked/>
    <w:rsid w:val="00917232"/>
    <w:rPr>
      <w:rFonts w:ascii="Times New Roman" w:eastAsia="Calibri" w:hAnsi="Times New Roman" w:cs="Times New Roman"/>
      <w:sz w:val="24"/>
      <w:lang w:val="en-US"/>
    </w:rPr>
  </w:style>
  <w:style w:type="character" w:customStyle="1" w:styleId="af8">
    <w:name w:val="Обычный (веб) Знак"/>
    <w:link w:val="af7"/>
    <w:uiPriority w:val="99"/>
    <w:qFormat/>
    <w:locked/>
    <w:rsid w:val="00917232"/>
    <w:rPr>
      <w:rFonts w:ascii="Times New Roman" w:eastAsia="Times New Roman" w:hAnsi="Times New Roman" w:cs="Times New Roman"/>
      <w:sz w:val="24"/>
      <w:szCs w:val="24"/>
      <w:lang w:val="ro-RO" w:eastAsia="ru-RU"/>
    </w:rPr>
  </w:style>
  <w:style w:type="paragraph" w:styleId="afe">
    <w:name w:val="No Spacing"/>
    <w:link w:val="aff"/>
    <w:uiPriority w:val="1"/>
    <w:qFormat/>
    <w:rsid w:val="00917232"/>
    <w:pPr>
      <w:spacing w:after="0" w:line="240" w:lineRule="auto"/>
    </w:pPr>
    <w:rPr>
      <w:rFonts w:ascii="Calibri" w:eastAsia="Times New Roman" w:hAnsi="Calibri" w:cs="Times New Roman"/>
      <w:lang w:eastAsia="ru-RU"/>
    </w:rPr>
  </w:style>
  <w:style w:type="character" w:customStyle="1" w:styleId="aff">
    <w:name w:val="Без интервала Знак"/>
    <w:link w:val="afe"/>
    <w:uiPriority w:val="1"/>
    <w:qFormat/>
    <w:locked/>
    <w:rsid w:val="00917232"/>
    <w:rPr>
      <w:rFonts w:ascii="Calibri" w:eastAsia="Times New Roman" w:hAnsi="Calibri" w:cs="Times New Roman"/>
      <w:lang w:eastAsia="ru-RU"/>
    </w:rPr>
  </w:style>
  <w:style w:type="paragraph" w:customStyle="1" w:styleId="BodyTextIndent1">
    <w:name w:val="Body Text Indent1"/>
    <w:basedOn w:val="a"/>
    <w:uiPriority w:val="99"/>
    <w:qFormat/>
    <w:rsid w:val="00917232"/>
    <w:pPr>
      <w:spacing w:after="0"/>
      <w:ind w:left="567" w:firstLine="709"/>
      <w:jc w:val="both"/>
    </w:pPr>
    <w:rPr>
      <w:rFonts w:eastAsia="Times New Roman" w:cs="Times New Roman"/>
      <w:szCs w:val="28"/>
      <w:lang w:val="en-US" w:eastAsia="ru-RU"/>
    </w:rPr>
  </w:style>
  <w:style w:type="table" w:customStyle="1" w:styleId="13">
    <w:name w:val="Сетка таблицы1"/>
    <w:uiPriority w:val="99"/>
    <w:qFormat/>
    <w:rsid w:val="0091723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Таблица-сетка 1 светлая — акцент 11"/>
    <w:basedOn w:val="a1"/>
    <w:uiPriority w:val="46"/>
    <w:qFormat/>
    <w:rsid w:val="00917232"/>
    <w:pPr>
      <w:spacing w:after="0" w:line="240" w:lineRule="auto"/>
    </w:pPr>
    <w:rPr>
      <w:rFonts w:ascii="Calibri" w:eastAsia="Calibri" w:hAnsi="Calibri" w:cs="Times New Roman"/>
      <w:sz w:val="20"/>
      <w:szCs w:val="20"/>
      <w:lang w:eastAsia="ru-RU"/>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21">
    <w:name w:val="Таблица-сетка 1 светлая — акцент 21"/>
    <w:basedOn w:val="a1"/>
    <w:uiPriority w:val="46"/>
    <w:rsid w:val="00917232"/>
    <w:pPr>
      <w:spacing w:after="0" w:line="240" w:lineRule="auto"/>
    </w:pPr>
    <w:rPr>
      <w:rFonts w:ascii="Calibri" w:eastAsia="Calibri" w:hAnsi="Calibri" w:cs="Times New Roman"/>
      <w:sz w:val="20"/>
      <w:szCs w:val="20"/>
      <w:lang w:eastAsia="ru-RU"/>
    </w:rPr>
    <w:tblPr>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qFormat/>
    <w:rsid w:val="00917232"/>
    <w:pPr>
      <w:spacing w:after="0" w:line="240" w:lineRule="auto"/>
    </w:pPr>
    <w:rPr>
      <w:rFonts w:ascii="Calibri" w:eastAsia="Calibri" w:hAnsi="Calibri" w:cs="Times New Roman"/>
      <w:sz w:val="20"/>
      <w:szCs w:val="20"/>
      <w:lang w:eastAsia="ru-RU"/>
    </w:rPr>
    <w:tblPr>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qFormat/>
    <w:rsid w:val="00917232"/>
    <w:pPr>
      <w:spacing w:after="0" w:line="240" w:lineRule="auto"/>
    </w:pPr>
    <w:rPr>
      <w:rFonts w:ascii="Calibri" w:eastAsia="Calibri" w:hAnsi="Calibri" w:cs="Times New Roman"/>
      <w:color w:val="BF8F00"/>
      <w:sz w:val="20"/>
      <w:szCs w:val="20"/>
      <w:lang w:eastAsia="ru-RU"/>
    </w:rPr>
    <w:tblPr>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qFormat/>
    <w:rsid w:val="00917232"/>
    <w:pPr>
      <w:spacing w:after="0" w:line="240" w:lineRule="auto"/>
    </w:pPr>
    <w:rPr>
      <w:rFonts w:ascii="Calibri" w:eastAsia="Calibri" w:hAnsi="Calibri" w:cs="Times New Roman"/>
      <w:sz w:val="20"/>
      <w:szCs w:val="20"/>
      <w:lang w:eastAsia="ru-RU"/>
    </w:rPr>
    <w:tblP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24">
    <w:name w:val="Сетка таблицы2"/>
    <w:basedOn w:val="a1"/>
    <w:uiPriority w:val="59"/>
    <w:qFormat/>
    <w:rsid w:val="009172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qFormat/>
    <w:rsid w:val="009172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3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3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3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uiPriority w:val="3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3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3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qFormat/>
    <w:locked/>
    <w:rsid w:val="00917232"/>
    <w:rPr>
      <w:shd w:val="clear" w:color="auto" w:fill="FFFFFF"/>
    </w:rPr>
  </w:style>
  <w:style w:type="paragraph" w:customStyle="1" w:styleId="Bodytext21">
    <w:name w:val="Body text (2)1"/>
    <w:basedOn w:val="a"/>
    <w:link w:val="Bodytext2"/>
    <w:qFormat/>
    <w:rsid w:val="00917232"/>
    <w:pPr>
      <w:widowControl w:val="0"/>
      <w:shd w:val="clear" w:color="auto" w:fill="FFFFFF"/>
      <w:spacing w:before="420" w:after="60" w:line="274" w:lineRule="exact"/>
      <w:ind w:hanging="420"/>
      <w:jc w:val="both"/>
    </w:pPr>
    <w:rPr>
      <w:rFonts w:asciiTheme="minorHAnsi" w:hAnsiTheme="minorHAnsi"/>
      <w:sz w:val="22"/>
    </w:rPr>
  </w:style>
  <w:style w:type="table" w:customStyle="1" w:styleId="14">
    <w:name w:val="Сетка таблицы14"/>
    <w:basedOn w:val="a1"/>
    <w:uiPriority w:val="59"/>
    <w:qFormat/>
    <w:rsid w:val="00917232"/>
    <w:pPr>
      <w:spacing w:after="0" w:line="240" w:lineRule="auto"/>
    </w:pPr>
    <w:rPr>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uiPriority w:val="5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3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uiPriority w:val="5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uiPriority w:val="5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uiPriority w:val="5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uiPriority w:val="59"/>
    <w:qFormat/>
    <w:rsid w:val="00917232"/>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1"/>
    <w:uiPriority w:val="39"/>
    <w:qFormat/>
    <w:rsid w:val="00917232"/>
    <w:pPr>
      <w:spacing w:after="0" w:line="240" w:lineRule="auto"/>
    </w:pPr>
    <w:rPr>
      <w:rFonts w:ascii="Calibri" w:eastAsia="Calibri" w:hAnsi="Calibri" w:cs="Times New Roman"/>
      <w:sz w:val="20"/>
      <w:szCs w:val="20"/>
      <w:lang w:eastAsia="ru-RU"/>
    </w:rPr>
  </w:style>
  <w:style w:type="character" w:customStyle="1" w:styleId="apple-converted-space">
    <w:name w:val="apple-converted-space"/>
    <w:qFormat/>
    <w:rsid w:val="00917232"/>
    <w:rPr>
      <w:rFonts w:cs="Times New Roman"/>
    </w:rPr>
  </w:style>
  <w:style w:type="paragraph" w:customStyle="1" w:styleId="Default">
    <w:name w:val="Default"/>
    <w:qFormat/>
    <w:rsid w:val="0091723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1b">
    <w:name w:val="Заголовок оглавления1"/>
    <w:basedOn w:val="1"/>
    <w:next w:val="a"/>
    <w:uiPriority w:val="39"/>
    <w:qFormat/>
    <w:rsid w:val="00917232"/>
    <w:pPr>
      <w:spacing w:before="480" w:line="276" w:lineRule="auto"/>
      <w:jc w:val="left"/>
      <w:outlineLvl w:val="9"/>
    </w:pPr>
    <w:rPr>
      <w:rFonts w:ascii="Cambria" w:hAnsi="Cambria"/>
      <w:color w:val="365F91"/>
      <w:sz w:val="28"/>
      <w:lang w:eastAsia="ja-JP"/>
    </w:rPr>
  </w:style>
  <w:style w:type="character" w:customStyle="1" w:styleId="FontStyle129">
    <w:name w:val="Font Style129"/>
    <w:uiPriority w:val="99"/>
    <w:qFormat/>
    <w:rsid w:val="00917232"/>
    <w:rPr>
      <w:rFonts w:ascii="Times New Roman" w:hAnsi="Times New Roman" w:cs="Times New Roman"/>
      <w:b/>
      <w:bCs/>
      <w:i/>
      <w:iCs/>
      <w:color w:val="000000"/>
      <w:sz w:val="24"/>
      <w:szCs w:val="24"/>
    </w:rPr>
  </w:style>
  <w:style w:type="character" w:customStyle="1" w:styleId="fontstyle21">
    <w:name w:val="fontstyle21"/>
    <w:qFormat/>
    <w:rsid w:val="00917232"/>
    <w:rPr>
      <w:rFonts w:ascii="TimesNewRomanPS-ItalicMT" w:hAnsi="TimesNewRomanPS-ItalicMT" w:hint="default"/>
      <w:i/>
      <w:iCs/>
      <w:color w:val="000000"/>
      <w:sz w:val="24"/>
      <w:szCs w:val="24"/>
    </w:rPr>
  </w:style>
  <w:style w:type="paragraph" w:customStyle="1" w:styleId="bila1">
    <w:name w:val="bila1"/>
    <w:basedOn w:val="a"/>
    <w:qFormat/>
    <w:rsid w:val="00917232"/>
    <w:pPr>
      <w:snapToGrid w:val="0"/>
      <w:spacing w:after="0" w:line="360" w:lineRule="auto"/>
      <w:ind w:left="720" w:hanging="360"/>
      <w:jc w:val="both"/>
    </w:pPr>
    <w:rPr>
      <w:rFonts w:eastAsia="Times New Roman" w:cs="Times New Roman"/>
      <w:szCs w:val="24"/>
      <w:lang w:val="ro-RO" w:eastAsia="ru-RU"/>
    </w:rPr>
  </w:style>
  <w:style w:type="paragraph" w:customStyle="1" w:styleId="yiv0675626357msonormal">
    <w:name w:val="yiv0675626357msonormal"/>
    <w:basedOn w:val="a"/>
    <w:qFormat/>
    <w:rsid w:val="00917232"/>
    <w:pPr>
      <w:spacing w:before="100" w:beforeAutospacing="1" w:after="100" w:afterAutospacing="1"/>
      <w:jc w:val="both"/>
    </w:pPr>
    <w:rPr>
      <w:rFonts w:eastAsia="Times New Roman" w:cs="Times New Roman"/>
      <w:sz w:val="24"/>
      <w:szCs w:val="24"/>
      <w:lang w:val="ro-RO" w:eastAsia="ro-RO"/>
    </w:rPr>
  </w:style>
  <w:style w:type="character" w:customStyle="1" w:styleId="fontstyle01">
    <w:name w:val="fontstyle01"/>
    <w:qFormat/>
    <w:rsid w:val="00917232"/>
    <w:rPr>
      <w:rFonts w:ascii="TimesNewRomanPS-BoldMT" w:hAnsi="TimesNewRomanPS-BoldMT" w:hint="default"/>
      <w:b/>
      <w:bCs/>
      <w:color w:val="000000"/>
      <w:sz w:val="24"/>
      <w:szCs w:val="24"/>
    </w:rPr>
  </w:style>
  <w:style w:type="character" w:customStyle="1" w:styleId="FontStyle34">
    <w:name w:val="Font Style34"/>
    <w:uiPriority w:val="99"/>
    <w:qFormat/>
    <w:rsid w:val="00917232"/>
    <w:rPr>
      <w:rFonts w:ascii="Times New Roman" w:hAnsi="Times New Roman" w:cs="Times New Roman"/>
      <w:sz w:val="22"/>
      <w:szCs w:val="22"/>
    </w:rPr>
  </w:style>
  <w:style w:type="paragraph" w:customStyle="1" w:styleId="Style9">
    <w:name w:val="Style9"/>
    <w:basedOn w:val="a"/>
    <w:uiPriority w:val="99"/>
    <w:qFormat/>
    <w:rsid w:val="00917232"/>
    <w:pPr>
      <w:widowControl w:val="0"/>
      <w:autoSpaceDE w:val="0"/>
      <w:autoSpaceDN w:val="0"/>
      <w:adjustRightInd w:val="0"/>
      <w:spacing w:after="0" w:line="274" w:lineRule="exact"/>
      <w:ind w:firstLine="163"/>
      <w:jc w:val="both"/>
    </w:pPr>
    <w:rPr>
      <w:rFonts w:eastAsia="SimSun" w:cs="Times New Roman"/>
      <w:sz w:val="24"/>
      <w:szCs w:val="24"/>
      <w:lang w:val="ro-RO" w:eastAsia="ro-RO"/>
    </w:rPr>
  </w:style>
  <w:style w:type="paragraph" w:customStyle="1" w:styleId="m190279385240252345ydp6c72775emsonospacing">
    <w:name w:val="m_190279385240252345ydp6c72775emsonospacing"/>
    <w:basedOn w:val="a"/>
    <w:qFormat/>
    <w:rsid w:val="00917232"/>
    <w:pPr>
      <w:spacing w:before="100" w:beforeAutospacing="1" w:after="100" w:afterAutospacing="1"/>
      <w:jc w:val="both"/>
    </w:pPr>
    <w:rPr>
      <w:rFonts w:eastAsia="Times New Roman" w:cs="Times New Roman"/>
      <w:sz w:val="24"/>
      <w:szCs w:val="24"/>
      <w:lang w:val="ro-RO" w:eastAsia="ru-RU"/>
    </w:rPr>
  </w:style>
  <w:style w:type="character" w:customStyle="1" w:styleId="FontStyle49">
    <w:name w:val="Font Style49"/>
    <w:uiPriority w:val="99"/>
    <w:qFormat/>
    <w:rsid w:val="00917232"/>
    <w:rPr>
      <w:rFonts w:ascii="Times New Roman" w:hAnsi="Times New Roman" w:cs="Times New Roman" w:hint="default"/>
      <w:sz w:val="20"/>
      <w:szCs w:val="20"/>
    </w:rPr>
  </w:style>
  <w:style w:type="character" w:customStyle="1" w:styleId="UnresolvedMention1">
    <w:name w:val="Unresolved Mention1"/>
    <w:uiPriority w:val="99"/>
    <w:semiHidden/>
    <w:unhideWhenUsed/>
    <w:qFormat/>
    <w:rsid w:val="00917232"/>
    <w:rPr>
      <w:color w:val="605E5C"/>
      <w:shd w:val="clear" w:color="auto" w:fill="E1DFDD"/>
    </w:rPr>
  </w:style>
  <w:style w:type="paragraph" w:customStyle="1" w:styleId="Normal1">
    <w:name w:val="Normal.1"/>
    <w:basedOn w:val="a"/>
    <w:link w:val="Normal1Char"/>
    <w:qFormat/>
    <w:rsid w:val="00917232"/>
    <w:pPr>
      <w:widowControl w:val="0"/>
      <w:spacing w:after="0"/>
      <w:jc w:val="both"/>
    </w:pPr>
    <w:rPr>
      <w:rFonts w:eastAsia="Arial Unicode MS" w:cs="Arial Unicode MS"/>
      <w:color w:val="000000"/>
      <w:sz w:val="20"/>
      <w:szCs w:val="24"/>
      <w:lang w:val="ro-RO" w:eastAsia="ru-RU"/>
    </w:rPr>
  </w:style>
  <w:style w:type="character" w:customStyle="1" w:styleId="Normal1Char">
    <w:name w:val="Normal.1 Char"/>
    <w:basedOn w:val="a0"/>
    <w:link w:val="Normal1"/>
    <w:qFormat/>
    <w:rsid w:val="00917232"/>
    <w:rPr>
      <w:rFonts w:ascii="Times New Roman" w:eastAsia="Arial Unicode MS" w:hAnsi="Times New Roman" w:cs="Arial Unicode MS"/>
      <w:color w:val="000000"/>
      <w:sz w:val="20"/>
      <w:szCs w:val="24"/>
      <w:lang w:val="ro-RO" w:eastAsia="ru-RU"/>
    </w:rPr>
  </w:style>
  <w:style w:type="character" w:customStyle="1" w:styleId="ListParagraphChar1">
    <w:name w:val="List Paragraph Char1"/>
    <w:uiPriority w:val="34"/>
    <w:qFormat/>
    <w:locked/>
    <w:rsid w:val="00917232"/>
    <w:rPr>
      <w:rFonts w:ascii="Calibri" w:eastAsia="Calibri" w:hAnsi="Calibri" w:cs="Times New Roman"/>
    </w:rPr>
  </w:style>
  <w:style w:type="character" w:customStyle="1" w:styleId="810">
    <w:name w:val="Заголовок 8 Знак1"/>
    <w:basedOn w:val="a0"/>
    <w:link w:val="8"/>
    <w:uiPriority w:val="9"/>
    <w:semiHidden/>
    <w:rsid w:val="0091723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13369</Words>
  <Characters>76206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3</cp:revision>
  <dcterms:created xsi:type="dcterms:W3CDTF">2021-10-25T09:26:00Z</dcterms:created>
  <dcterms:modified xsi:type="dcterms:W3CDTF">2021-10-25T13:44:00Z</dcterms:modified>
</cp:coreProperties>
</file>