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268A" w14:textId="27478B7D" w:rsidR="006F7AD1" w:rsidRPr="006F7AD1" w:rsidRDefault="006F7AD1" w:rsidP="006F7AD1">
      <w:pPr>
        <w:spacing w:after="2040" w:line="276" w:lineRule="auto"/>
        <w:ind w:firstLine="0"/>
        <w:jc w:val="center"/>
        <w:rPr>
          <w:sz w:val="32"/>
          <w:szCs w:val="28"/>
          <w:lang w:val="ro-MD"/>
        </w:rPr>
      </w:pPr>
      <w:bookmarkStart w:id="0" w:name="_GoBack"/>
      <w:bookmarkEnd w:id="0"/>
      <w:r w:rsidRPr="006F7AD1">
        <w:rPr>
          <w:sz w:val="32"/>
          <w:szCs w:val="28"/>
          <w:lang w:val="ro-MD"/>
        </w:rPr>
        <w:t>Ministerul Educa</w:t>
      </w:r>
      <w:r w:rsidR="00073611">
        <w:rPr>
          <w:sz w:val="32"/>
          <w:szCs w:val="28"/>
          <w:lang w:val="ro-MD"/>
        </w:rPr>
        <w:t>ț</w:t>
      </w:r>
      <w:r w:rsidRPr="006F7AD1">
        <w:rPr>
          <w:sz w:val="32"/>
          <w:szCs w:val="28"/>
          <w:lang w:val="ro-MD"/>
        </w:rPr>
        <w:t xml:space="preserve">iei </w:t>
      </w:r>
      <w:r w:rsidR="00073611">
        <w:rPr>
          <w:sz w:val="32"/>
          <w:szCs w:val="28"/>
          <w:lang w:val="ro-MD"/>
        </w:rPr>
        <w:t>ș</w:t>
      </w:r>
      <w:r w:rsidRPr="006F7AD1">
        <w:rPr>
          <w:sz w:val="32"/>
          <w:szCs w:val="28"/>
          <w:lang w:val="ro-MD"/>
        </w:rPr>
        <w:t>i Cercetării al Republicii Moldova</w:t>
      </w:r>
      <w:r>
        <w:rPr>
          <w:sz w:val="32"/>
          <w:szCs w:val="28"/>
          <w:lang w:val="ro-MD"/>
        </w:rPr>
        <w:br/>
      </w:r>
      <w:r w:rsidRPr="006F7AD1">
        <w:rPr>
          <w:sz w:val="32"/>
          <w:szCs w:val="28"/>
          <w:lang w:val="ro-MD"/>
        </w:rPr>
        <w:t>Centrul de crea</w:t>
      </w:r>
      <w:r w:rsidR="00073611">
        <w:rPr>
          <w:sz w:val="32"/>
          <w:szCs w:val="28"/>
          <w:lang w:val="ro-MD"/>
        </w:rPr>
        <w:t>ț</w:t>
      </w:r>
      <w:r w:rsidRPr="006F7AD1">
        <w:rPr>
          <w:sz w:val="32"/>
          <w:szCs w:val="28"/>
          <w:lang w:val="ro-MD"/>
        </w:rPr>
        <w:t>ie a copiilor „Luceafărul”</w:t>
      </w:r>
    </w:p>
    <w:p w14:paraId="44899BAE" w14:textId="170BEAA1" w:rsidR="006F7AD1" w:rsidRPr="006F7AD1" w:rsidRDefault="006F7AD1" w:rsidP="006F7AD1">
      <w:pPr>
        <w:spacing w:after="2040" w:line="276" w:lineRule="auto"/>
        <w:ind w:firstLine="0"/>
        <w:jc w:val="right"/>
        <w:rPr>
          <w:sz w:val="28"/>
          <w:szCs w:val="24"/>
          <w:lang w:val="ro-MD"/>
        </w:rPr>
      </w:pPr>
      <w:r w:rsidRPr="006F7AD1">
        <w:rPr>
          <w:sz w:val="28"/>
          <w:szCs w:val="24"/>
          <w:lang w:val="ro-MD"/>
        </w:rPr>
        <w:t>APROBAT</w:t>
      </w:r>
      <w:r>
        <w:rPr>
          <w:sz w:val="28"/>
          <w:szCs w:val="24"/>
          <w:lang w:val="ro-MD"/>
        </w:rPr>
        <w:br/>
      </w:r>
      <w:r w:rsidRPr="00073428">
        <w:rPr>
          <w:i/>
          <w:sz w:val="28"/>
          <w:szCs w:val="24"/>
          <w:lang w:val="ro-MD"/>
        </w:rPr>
        <w:t xml:space="preserve">la </w:t>
      </w:r>
      <w:r w:rsidR="00073611" w:rsidRPr="00073428">
        <w:rPr>
          <w:i/>
          <w:sz w:val="28"/>
          <w:szCs w:val="24"/>
          <w:lang w:val="ro-MD"/>
        </w:rPr>
        <w:t>ș</w:t>
      </w:r>
      <w:r w:rsidRPr="00073428">
        <w:rPr>
          <w:i/>
          <w:sz w:val="28"/>
          <w:szCs w:val="24"/>
          <w:lang w:val="ro-MD"/>
        </w:rPr>
        <w:t>edin</w:t>
      </w:r>
      <w:r w:rsidR="00073611" w:rsidRPr="00073428">
        <w:rPr>
          <w:i/>
          <w:sz w:val="28"/>
          <w:szCs w:val="24"/>
          <w:lang w:val="ro-MD"/>
        </w:rPr>
        <w:t>ț</w:t>
      </w:r>
      <w:r w:rsidRPr="00073428">
        <w:rPr>
          <w:i/>
          <w:sz w:val="28"/>
          <w:szCs w:val="24"/>
          <w:lang w:val="ro-MD"/>
        </w:rPr>
        <w:t>a comună a Consiliului profesoral</w:t>
      </w:r>
      <w:r w:rsidRPr="00073428">
        <w:rPr>
          <w:i/>
          <w:sz w:val="28"/>
          <w:szCs w:val="24"/>
          <w:lang w:val="ro-MD"/>
        </w:rPr>
        <w:br/>
      </w:r>
      <w:r w:rsidR="00073611" w:rsidRPr="00073428">
        <w:rPr>
          <w:i/>
          <w:sz w:val="28"/>
          <w:szCs w:val="24"/>
          <w:lang w:val="ro-MD"/>
        </w:rPr>
        <w:t>ș</w:t>
      </w:r>
      <w:r w:rsidRPr="00073428">
        <w:rPr>
          <w:i/>
          <w:sz w:val="28"/>
          <w:szCs w:val="24"/>
          <w:lang w:val="ro-MD"/>
        </w:rPr>
        <w:t>i Consiliului de administra</w:t>
      </w:r>
      <w:r w:rsidR="00073611" w:rsidRPr="00073428">
        <w:rPr>
          <w:i/>
          <w:sz w:val="28"/>
          <w:szCs w:val="24"/>
          <w:lang w:val="ro-MD"/>
        </w:rPr>
        <w:t>ț</w:t>
      </w:r>
      <w:r w:rsidRPr="00073428">
        <w:rPr>
          <w:i/>
          <w:sz w:val="28"/>
          <w:szCs w:val="24"/>
          <w:lang w:val="ro-MD"/>
        </w:rPr>
        <w:t>ie</w:t>
      </w:r>
      <w:r w:rsidRPr="00073428">
        <w:rPr>
          <w:i/>
          <w:sz w:val="28"/>
          <w:szCs w:val="24"/>
          <w:lang w:val="ro-MD"/>
        </w:rPr>
        <w:br/>
        <w:t xml:space="preserve">Proces-verbal nr. </w:t>
      </w:r>
      <w:r w:rsidR="00837FC3" w:rsidRPr="00664D8E">
        <w:rPr>
          <w:i/>
          <w:sz w:val="28"/>
          <w:szCs w:val="24"/>
          <w:lang w:val="ro-MD"/>
        </w:rPr>
        <w:t xml:space="preserve">1 </w:t>
      </w:r>
      <w:r w:rsidRPr="00664D8E">
        <w:rPr>
          <w:i/>
          <w:sz w:val="28"/>
          <w:szCs w:val="24"/>
          <w:lang w:val="ro-MD"/>
        </w:rPr>
        <w:t xml:space="preserve">din </w:t>
      </w:r>
      <w:r w:rsidR="00664D8E" w:rsidRPr="00664D8E">
        <w:rPr>
          <w:i/>
          <w:sz w:val="28"/>
          <w:szCs w:val="24"/>
          <w:lang w:val="ro-MD"/>
        </w:rPr>
        <w:t>1</w:t>
      </w:r>
      <w:r w:rsidR="00664D8E">
        <w:rPr>
          <w:i/>
          <w:sz w:val="28"/>
          <w:szCs w:val="24"/>
          <w:lang w:val="ro-MD"/>
        </w:rPr>
        <w:t>3</w:t>
      </w:r>
      <w:r w:rsidR="00837FC3" w:rsidRPr="00664D8E">
        <w:rPr>
          <w:i/>
          <w:sz w:val="28"/>
          <w:szCs w:val="24"/>
          <w:lang w:val="ro-MD"/>
        </w:rPr>
        <w:t xml:space="preserve"> septembrie</w:t>
      </w:r>
      <w:r w:rsidRPr="00664D8E">
        <w:rPr>
          <w:i/>
          <w:sz w:val="28"/>
          <w:szCs w:val="24"/>
          <w:lang w:val="ro-MD"/>
        </w:rPr>
        <w:t xml:space="preserve"> 202</w:t>
      </w:r>
      <w:r w:rsidR="00664D8E" w:rsidRPr="00664D8E">
        <w:rPr>
          <w:i/>
          <w:sz w:val="28"/>
          <w:szCs w:val="24"/>
          <w:lang w:val="ro-MD"/>
        </w:rPr>
        <w:t>3</w:t>
      </w:r>
    </w:p>
    <w:p w14:paraId="3F870215" w14:textId="13751AD4" w:rsidR="006F7AD1" w:rsidRPr="006F7AD1" w:rsidRDefault="006F7AD1" w:rsidP="006F7AD1">
      <w:pPr>
        <w:spacing w:after="2040" w:line="276" w:lineRule="auto"/>
        <w:ind w:firstLine="0"/>
        <w:jc w:val="center"/>
        <w:rPr>
          <w:b/>
          <w:bCs/>
          <w:sz w:val="28"/>
          <w:szCs w:val="24"/>
          <w:lang w:val="ro-MD"/>
        </w:rPr>
      </w:pPr>
      <w:r w:rsidRPr="006F7AD1">
        <w:rPr>
          <w:b/>
          <w:bCs/>
          <w:sz w:val="28"/>
          <w:szCs w:val="24"/>
          <w:lang w:val="ro-MD"/>
        </w:rPr>
        <w:t>RAPORT DE ACTIVITATE</w:t>
      </w:r>
    </w:p>
    <w:p w14:paraId="28A089AB" w14:textId="77777777" w:rsidR="006F7AD1" w:rsidRDefault="006F7AD1" w:rsidP="006F7AD1">
      <w:pPr>
        <w:spacing w:after="2040" w:line="276" w:lineRule="auto"/>
        <w:ind w:firstLine="0"/>
        <w:jc w:val="center"/>
        <w:rPr>
          <w:sz w:val="28"/>
          <w:szCs w:val="24"/>
          <w:lang w:val="ro-MD"/>
        </w:rPr>
      </w:pPr>
    </w:p>
    <w:p w14:paraId="4E04EF8D" w14:textId="77777777" w:rsidR="006F7AD1" w:rsidRDefault="006F7AD1" w:rsidP="006F7AD1">
      <w:pPr>
        <w:spacing w:after="2040" w:line="276" w:lineRule="auto"/>
        <w:ind w:firstLine="0"/>
        <w:jc w:val="center"/>
        <w:rPr>
          <w:sz w:val="28"/>
          <w:szCs w:val="24"/>
          <w:lang w:val="ro-MD"/>
        </w:rPr>
      </w:pPr>
    </w:p>
    <w:p w14:paraId="694FED7A" w14:textId="639DE16D" w:rsidR="006F7AD1" w:rsidRDefault="006F7AD1" w:rsidP="006F7AD1">
      <w:pPr>
        <w:spacing w:after="2040" w:line="276" w:lineRule="auto"/>
        <w:ind w:firstLine="0"/>
        <w:jc w:val="center"/>
        <w:rPr>
          <w:lang w:val="ro-MD"/>
        </w:rPr>
      </w:pPr>
      <w:r w:rsidRPr="006F7AD1">
        <w:rPr>
          <w:sz w:val="28"/>
          <w:szCs w:val="24"/>
          <w:lang w:val="ro-MD"/>
        </w:rPr>
        <w:t>202</w:t>
      </w:r>
      <w:r w:rsidR="002A7ACB">
        <w:rPr>
          <w:sz w:val="28"/>
          <w:szCs w:val="24"/>
          <w:lang w:val="ro-MD"/>
        </w:rPr>
        <w:t>3</w:t>
      </w:r>
      <w:r>
        <w:rPr>
          <w:lang w:val="ro-MD"/>
        </w:rPr>
        <w:br w:type="page"/>
      </w:r>
    </w:p>
    <w:p w14:paraId="1D7C31BA" w14:textId="06941520" w:rsidR="006F7AD1" w:rsidRPr="00A87630" w:rsidRDefault="006F7AD1" w:rsidP="00A87630">
      <w:pPr>
        <w:spacing w:after="160" w:line="259" w:lineRule="auto"/>
        <w:ind w:firstLine="0"/>
        <w:jc w:val="center"/>
        <w:rPr>
          <w:b/>
          <w:bCs/>
          <w:lang w:val="ro-MD"/>
        </w:rPr>
      </w:pPr>
      <w:r w:rsidRPr="00A87630">
        <w:rPr>
          <w:b/>
          <w:bCs/>
          <w:lang w:val="ro-MD"/>
        </w:rPr>
        <w:lastRenderedPageBreak/>
        <w:t>Date generale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6F7AD1" w14:paraId="0BA323C1" w14:textId="77777777" w:rsidTr="006F7AD1">
        <w:trPr>
          <w:trHeight w:hRule="exact" w:val="3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51370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Raion/ municipiu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7A433" w14:textId="53436D56" w:rsidR="006F7AD1" w:rsidRDefault="006F7AD1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 xml:space="preserve">Municipiul </w:t>
            </w:r>
            <w:r w:rsidR="00A87630">
              <w:rPr>
                <w:rStyle w:val="20"/>
              </w:rPr>
              <w:t>Chi</w:t>
            </w:r>
            <w:r w:rsidR="00073611">
              <w:rPr>
                <w:rStyle w:val="20"/>
              </w:rPr>
              <w:t>ș</w:t>
            </w:r>
            <w:r w:rsidR="00A87630">
              <w:rPr>
                <w:rStyle w:val="20"/>
              </w:rPr>
              <w:t>inău</w:t>
            </w:r>
          </w:p>
        </w:tc>
      </w:tr>
      <w:tr w:rsidR="006F7AD1" w14:paraId="7F58B679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F53D2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Localitate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F5550" w14:textId="3E6006A1" w:rsidR="006F7AD1" w:rsidRDefault="00A87630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>Chi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inău</w:t>
            </w:r>
          </w:p>
        </w:tc>
      </w:tr>
      <w:tr w:rsidR="006F7AD1" w14:paraId="4B533721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D4D0D" w14:textId="3FE989F3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 xml:space="preserve">Denumirea </w:t>
            </w:r>
            <w:r w:rsidR="00A87630">
              <w:rPr>
                <w:rStyle w:val="2"/>
              </w:rPr>
              <w:t>institu</w:t>
            </w:r>
            <w:r w:rsidR="00073611">
              <w:rPr>
                <w:rStyle w:val="2"/>
              </w:rPr>
              <w:t>ț</w:t>
            </w:r>
            <w:r w:rsidR="00A87630">
              <w:rPr>
                <w:rStyle w:val="2"/>
              </w:rPr>
              <w:t>iei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1A065" w14:textId="1909D2AC" w:rsidR="006F7AD1" w:rsidRDefault="00A87630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>Centrul de crea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ie a copiilor „Luceafărul”</w:t>
            </w:r>
          </w:p>
        </w:tc>
      </w:tr>
      <w:tr w:rsidR="006F7AD1" w14:paraId="3402423D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6D12B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Adresa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332D7" w14:textId="4EAA56D7" w:rsidR="006F7AD1" w:rsidRDefault="00A87630" w:rsidP="009C2594">
            <w:pPr>
              <w:spacing w:line="240" w:lineRule="exact"/>
              <w:ind w:left="130" w:firstLine="0"/>
            </w:pPr>
            <w:r w:rsidRPr="00A87630">
              <w:rPr>
                <w:rStyle w:val="20"/>
              </w:rPr>
              <w:t>MD-2062, or. Chi</w:t>
            </w:r>
            <w:r w:rsidR="00073611">
              <w:rPr>
                <w:rStyle w:val="20"/>
              </w:rPr>
              <w:t>ș</w:t>
            </w:r>
            <w:r w:rsidRPr="00A87630">
              <w:rPr>
                <w:rStyle w:val="20"/>
              </w:rPr>
              <w:t>inău, str. Valea Crucii, 2</w:t>
            </w:r>
          </w:p>
        </w:tc>
      </w:tr>
      <w:tr w:rsidR="006F7AD1" w14:paraId="6E8DC85B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3F9B9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Adresa filiale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006B2" w14:textId="77777777" w:rsidR="006F7AD1" w:rsidRDefault="006F7AD1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>nu sunt</w:t>
            </w:r>
          </w:p>
        </w:tc>
      </w:tr>
      <w:tr w:rsidR="006F7AD1" w14:paraId="704B6FB9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C4843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Telefon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D2043" w14:textId="60C5EE1B" w:rsidR="006F7AD1" w:rsidRDefault="00A87630" w:rsidP="009C2594">
            <w:pPr>
              <w:spacing w:line="240" w:lineRule="exact"/>
              <w:ind w:left="130" w:firstLine="0"/>
            </w:pPr>
            <w:r w:rsidRPr="00A87630">
              <w:rPr>
                <w:rStyle w:val="20"/>
              </w:rPr>
              <w:t>022-77-89-29, 022-77-04-41</w:t>
            </w:r>
          </w:p>
        </w:tc>
      </w:tr>
      <w:tr w:rsidR="006F7AD1" w14:paraId="1C761904" w14:textId="77777777" w:rsidTr="006F7AD1">
        <w:trPr>
          <w:trHeight w:hRule="exact" w:val="3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9EDB1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05EEB" w14:textId="6BB2A113" w:rsidR="006F7AD1" w:rsidRDefault="00A5785C" w:rsidP="009C2594">
            <w:pPr>
              <w:spacing w:line="210" w:lineRule="exact"/>
              <w:ind w:left="130" w:firstLine="0"/>
            </w:pPr>
            <w:hyperlink r:id="rId6" w:history="1">
              <w:r w:rsidR="00A87630" w:rsidRPr="000963F4">
                <w:rPr>
                  <w:rStyle w:val="Hyperlink"/>
                </w:rPr>
                <w:t>ccc.luceafarul@gmail.com</w:t>
              </w:r>
            </w:hyperlink>
            <w:r w:rsidR="00A87630">
              <w:t xml:space="preserve"> </w:t>
            </w:r>
          </w:p>
        </w:tc>
      </w:tr>
      <w:tr w:rsidR="006F7AD1" w14:paraId="17FE3E18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A7867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Adresa web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A1256" w14:textId="02A65A96" w:rsidR="006F7AD1" w:rsidRDefault="00A5785C" w:rsidP="009C2594">
            <w:pPr>
              <w:spacing w:line="240" w:lineRule="exact"/>
              <w:ind w:left="130" w:firstLine="0"/>
            </w:pPr>
            <w:hyperlink r:id="rId7" w:history="1">
              <w:r w:rsidR="00A87630" w:rsidRPr="000963F4">
                <w:rPr>
                  <w:rStyle w:val="Hyperlink"/>
                  <w:rFonts w:cs="Times New Roman"/>
                  <w:szCs w:val="24"/>
                  <w:lang w:eastAsia="ro-RO" w:bidi="ro-RO"/>
                </w:rPr>
                <w:t>https://cccl.detsbotanica.md</w:t>
              </w:r>
            </w:hyperlink>
            <w:r w:rsidR="00A87630">
              <w:rPr>
                <w:rStyle w:val="20"/>
              </w:rPr>
              <w:t xml:space="preserve"> </w:t>
            </w:r>
          </w:p>
        </w:tc>
      </w:tr>
      <w:tr w:rsidR="006F7AD1" w14:paraId="7C366EAD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0D1D3" w14:textId="45CD3B6F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 xml:space="preserve">Tipul </w:t>
            </w:r>
            <w:r w:rsidR="00A87630">
              <w:rPr>
                <w:rStyle w:val="2"/>
              </w:rPr>
              <w:t>institu</w:t>
            </w:r>
            <w:r w:rsidR="00073611">
              <w:rPr>
                <w:rStyle w:val="2"/>
              </w:rPr>
              <w:t>ț</w:t>
            </w:r>
            <w:r w:rsidR="00A87630">
              <w:rPr>
                <w:rStyle w:val="2"/>
              </w:rPr>
              <w:t>iei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E3A7C" w14:textId="541C35D1" w:rsidR="006F7AD1" w:rsidRDefault="00A87630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ie</w:t>
            </w:r>
            <w:r w:rsidR="006F7AD1">
              <w:rPr>
                <w:rStyle w:val="20"/>
              </w:rPr>
              <w:t xml:space="preserve"> de </w:t>
            </w:r>
            <w:r>
              <w:rPr>
                <w:rStyle w:val="20"/>
              </w:rPr>
              <w:t>învă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ământ</w:t>
            </w:r>
            <w:r w:rsidR="006F7AD1">
              <w:rPr>
                <w:rStyle w:val="20"/>
              </w:rPr>
              <w:t xml:space="preserve"> </w:t>
            </w:r>
            <w:r>
              <w:rPr>
                <w:rStyle w:val="20"/>
              </w:rPr>
              <w:t>extra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colar</w:t>
            </w:r>
          </w:p>
        </w:tc>
      </w:tr>
      <w:tr w:rsidR="006F7AD1" w14:paraId="159AD6A3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0D590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Tipul de proprietate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DD2C1" w14:textId="351D3C33" w:rsidR="006F7AD1" w:rsidRDefault="00A87630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>P</w:t>
            </w:r>
            <w:r w:rsidR="006F7AD1">
              <w:rPr>
                <w:rStyle w:val="20"/>
              </w:rPr>
              <w:t>ublic</w:t>
            </w:r>
          </w:p>
        </w:tc>
      </w:tr>
      <w:tr w:rsidR="006F7AD1" w14:paraId="21BB8040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8D83E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Fondator/ autoritate administrativă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CC918" w14:textId="4811346F" w:rsidR="006F7AD1" w:rsidRDefault="006F7AD1" w:rsidP="009C2594">
            <w:pPr>
              <w:spacing w:line="240" w:lineRule="exact"/>
              <w:ind w:left="130" w:firstLine="0"/>
            </w:pPr>
            <w:r>
              <w:rPr>
                <w:rStyle w:val="20"/>
              </w:rPr>
              <w:t xml:space="preserve">Consiliul municipal </w:t>
            </w:r>
            <w:r w:rsidR="00A87630">
              <w:rPr>
                <w:rStyle w:val="20"/>
              </w:rPr>
              <w:t>Chi</w:t>
            </w:r>
            <w:r w:rsidR="00073611">
              <w:rPr>
                <w:rStyle w:val="20"/>
              </w:rPr>
              <w:t>ș</w:t>
            </w:r>
            <w:r w:rsidR="00A87630">
              <w:rPr>
                <w:rStyle w:val="20"/>
              </w:rPr>
              <w:t>inău</w:t>
            </w:r>
          </w:p>
        </w:tc>
      </w:tr>
      <w:tr w:rsidR="006F7AD1" w14:paraId="31AFA0EA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3EB9F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Limba de instruire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2FA78" w14:textId="71F2A68D" w:rsidR="006F7AD1" w:rsidRDefault="00A87630" w:rsidP="009C2594">
            <w:pPr>
              <w:spacing w:line="240" w:lineRule="exact"/>
              <w:ind w:left="130" w:firstLine="0"/>
            </w:pPr>
            <w:r w:rsidRPr="00A87630">
              <w:rPr>
                <w:rStyle w:val="20"/>
              </w:rPr>
              <w:t>Limba română, limba rusă</w:t>
            </w:r>
          </w:p>
        </w:tc>
      </w:tr>
      <w:tr w:rsidR="006F7AD1" w14:paraId="1EF7F721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D0A40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Numărul total de elevi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EF98A" w14:textId="61D42B8C" w:rsidR="006F7AD1" w:rsidRPr="002A7ACB" w:rsidRDefault="00744965" w:rsidP="009C2594">
            <w:pPr>
              <w:spacing w:line="240" w:lineRule="exact"/>
              <w:ind w:left="130" w:firstLine="0"/>
              <w:rPr>
                <w:color w:val="00B0F0"/>
              </w:rPr>
            </w:pPr>
            <w:r w:rsidRPr="00744965">
              <w:t>1236</w:t>
            </w:r>
          </w:p>
        </w:tc>
      </w:tr>
      <w:tr w:rsidR="006F7AD1" w14:paraId="5AA244A5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07838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Numărul total de clase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0BDE8" w14:textId="0C6689F0" w:rsidR="006F7AD1" w:rsidRPr="002A7ACB" w:rsidRDefault="00744965" w:rsidP="009C2594">
            <w:pPr>
              <w:spacing w:line="240" w:lineRule="exact"/>
              <w:ind w:left="130" w:firstLine="0"/>
              <w:rPr>
                <w:color w:val="00B0F0"/>
              </w:rPr>
            </w:pPr>
            <w:r w:rsidRPr="00744965">
              <w:t>107</w:t>
            </w:r>
          </w:p>
        </w:tc>
      </w:tr>
      <w:tr w:rsidR="006F7AD1" w14:paraId="089F8085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06634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Numărul total cadre de conducere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DA0D2" w14:textId="07AF09DF" w:rsidR="006F7AD1" w:rsidRDefault="00A87630" w:rsidP="009C2594">
            <w:pPr>
              <w:spacing w:line="240" w:lineRule="exact"/>
              <w:ind w:left="130" w:firstLine="0"/>
            </w:pPr>
            <w:r>
              <w:t>1</w:t>
            </w:r>
          </w:p>
        </w:tc>
      </w:tr>
      <w:tr w:rsidR="006F7AD1" w14:paraId="28E3652D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214D4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Numărul total cadre didactice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5F0CA" w14:textId="6E23B5EE" w:rsidR="006F7AD1" w:rsidRPr="00744965" w:rsidRDefault="00744965" w:rsidP="009C2594">
            <w:pPr>
              <w:spacing w:line="240" w:lineRule="exact"/>
              <w:ind w:left="130" w:firstLine="0"/>
            </w:pPr>
            <w:r w:rsidRPr="00744965">
              <w:t>39</w:t>
            </w:r>
          </w:p>
        </w:tc>
      </w:tr>
      <w:tr w:rsidR="006F7AD1" w14:paraId="76D51B1F" w14:textId="77777777" w:rsidTr="006F7AD1">
        <w:trPr>
          <w:trHeight w:hRule="exact"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D497D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Program de activitate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90798" w14:textId="18E69545" w:rsidR="006F7AD1" w:rsidRDefault="009C2594" w:rsidP="009C2594">
            <w:pPr>
              <w:spacing w:line="240" w:lineRule="exact"/>
              <w:ind w:left="130" w:firstLine="0"/>
            </w:pPr>
            <w:r>
              <w:t>09:00 – 18:00</w:t>
            </w:r>
          </w:p>
        </w:tc>
      </w:tr>
      <w:tr w:rsidR="006F7AD1" w14:paraId="4DC10211" w14:textId="77777777" w:rsidTr="006F7AD1">
        <w:trPr>
          <w:trHeight w:hRule="exact"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E6A59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Perioada de evaluare inclusă în raport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2BC5C" w14:textId="1946559D" w:rsidR="006F7AD1" w:rsidRPr="008967EA" w:rsidRDefault="006F7AD1" w:rsidP="009C2594">
            <w:pPr>
              <w:spacing w:line="240" w:lineRule="exact"/>
              <w:ind w:left="130" w:firstLine="0"/>
              <w:rPr>
                <w:iCs/>
              </w:rPr>
            </w:pPr>
            <w:r w:rsidRPr="008967EA">
              <w:rPr>
                <w:rStyle w:val="20"/>
                <w:iCs/>
                <w:color w:val="auto"/>
              </w:rPr>
              <w:t>01.09.202</w:t>
            </w:r>
            <w:r w:rsidR="008967EA" w:rsidRPr="008967EA">
              <w:rPr>
                <w:rStyle w:val="20"/>
                <w:iCs/>
                <w:color w:val="auto"/>
              </w:rPr>
              <w:t>2</w:t>
            </w:r>
            <w:r w:rsidRPr="008967EA">
              <w:rPr>
                <w:rStyle w:val="20"/>
                <w:iCs/>
                <w:color w:val="auto"/>
              </w:rPr>
              <w:t xml:space="preserve"> - 31.08.202</w:t>
            </w:r>
            <w:r w:rsidR="008967EA" w:rsidRPr="008967EA">
              <w:rPr>
                <w:rStyle w:val="20"/>
                <w:iCs/>
                <w:color w:val="auto"/>
              </w:rPr>
              <w:t>3</w:t>
            </w:r>
          </w:p>
        </w:tc>
      </w:tr>
      <w:tr w:rsidR="006F7AD1" w14:paraId="29E9E2CE" w14:textId="77777777" w:rsidTr="006F7AD1">
        <w:trPr>
          <w:trHeight w:hRule="exact" w:val="29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792E8E" w14:textId="77777777" w:rsidR="006F7AD1" w:rsidRDefault="006F7AD1" w:rsidP="009C2594">
            <w:pPr>
              <w:spacing w:line="240" w:lineRule="exact"/>
              <w:ind w:left="127" w:firstLine="0"/>
            </w:pPr>
            <w:r>
              <w:rPr>
                <w:rStyle w:val="2"/>
              </w:rPr>
              <w:t>Director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BB209" w14:textId="70B62EAF" w:rsidR="006F7AD1" w:rsidRDefault="00A87630" w:rsidP="009C2594">
            <w:pPr>
              <w:spacing w:line="240" w:lineRule="exact"/>
              <w:ind w:left="130" w:firstLine="0"/>
            </w:pPr>
            <w:r>
              <w:t>Veaceslav LEVINE</w:t>
            </w:r>
            <w:r w:rsidR="00073611">
              <w:t>Ț</w:t>
            </w:r>
          </w:p>
        </w:tc>
      </w:tr>
    </w:tbl>
    <w:p w14:paraId="0CEAD662" w14:textId="03E83264" w:rsidR="005A28F8" w:rsidRDefault="001B2206" w:rsidP="001B2206">
      <w:pPr>
        <w:tabs>
          <w:tab w:val="left" w:pos="2239"/>
        </w:tabs>
        <w:spacing w:before="240" w:after="120"/>
        <w:ind w:firstLine="0"/>
        <w:jc w:val="center"/>
        <w:rPr>
          <w:b/>
          <w:bCs/>
          <w:lang w:val="ro-MD"/>
        </w:rPr>
      </w:pPr>
      <w:r w:rsidRPr="001B2206">
        <w:rPr>
          <w:b/>
          <w:bCs/>
          <w:lang w:val="ro-MD"/>
        </w:rPr>
        <w:t>Dimensiuni/</w:t>
      </w:r>
      <w:r w:rsidR="00107EF8" w:rsidRPr="001B2206">
        <w:rPr>
          <w:b/>
          <w:bCs/>
          <w:lang w:val="ro-MD"/>
        </w:rPr>
        <w:t>standarde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5A28F8" w14:paraId="73308338" w14:textId="77777777" w:rsidTr="005A28F8">
        <w:tc>
          <w:tcPr>
            <w:tcW w:w="9628" w:type="dxa"/>
            <w:gridSpan w:val="2"/>
          </w:tcPr>
          <w:p w14:paraId="3EB9A660" w14:textId="1C1C57A9" w:rsidR="005A28F8" w:rsidRDefault="00A5785C" w:rsidP="005A28F8">
            <w:pPr>
              <w:ind w:firstLine="0"/>
              <w:jc w:val="center"/>
              <w:rPr>
                <w:b/>
                <w:bCs/>
                <w:lang w:val="ro-MD"/>
              </w:rPr>
            </w:pPr>
            <w:hyperlink w:anchor="Dimensiune1" w:history="1">
              <w:r w:rsidR="005A28F8" w:rsidRPr="00107EF8">
                <w:rPr>
                  <w:rStyle w:val="Hyperlink"/>
                  <w:b/>
                  <w:bCs/>
                  <w:lang w:val="ro-MD"/>
                </w:rPr>
                <w:t>Dimensiune I. SANATATE, SIGURAN</w:t>
              </w:r>
              <w:r w:rsidR="00073611">
                <w:rPr>
                  <w:rStyle w:val="Hyperlink"/>
                  <w:b/>
                  <w:bCs/>
                  <w:lang w:val="ro-MD"/>
                </w:rPr>
                <w:t>Ț</w:t>
              </w:r>
              <w:r w:rsidR="005A28F8" w:rsidRPr="00107EF8">
                <w:rPr>
                  <w:rStyle w:val="Hyperlink"/>
                  <w:b/>
                  <w:bCs/>
                  <w:lang w:val="ro-MD"/>
                </w:rPr>
                <w:t>A, PROTEC</w:t>
              </w:r>
              <w:r w:rsidR="00073611">
                <w:rPr>
                  <w:rStyle w:val="Hyperlink"/>
                  <w:b/>
                  <w:bCs/>
                  <w:lang w:val="ro-MD"/>
                </w:rPr>
                <w:t>Ț</w:t>
              </w:r>
              <w:r w:rsidR="005A28F8" w:rsidRPr="00107EF8">
                <w:rPr>
                  <w:rStyle w:val="Hyperlink"/>
                  <w:b/>
                  <w:bCs/>
                  <w:lang w:val="ro-MD"/>
                </w:rPr>
                <w:t>IE</w:t>
              </w:r>
            </w:hyperlink>
          </w:p>
        </w:tc>
      </w:tr>
      <w:tr w:rsidR="005A28F8" w14:paraId="218A54A4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ED16" w14:textId="6BFD9B3F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bookmarkStart w:id="1" w:name="_Hlk126242868"/>
            <w:r>
              <w:rPr>
                <w:rStyle w:val="20"/>
              </w:rPr>
              <w:t>1.1.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234A5" w14:textId="7FE4CB08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de învă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ământ asigură securitatea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protec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tuturor elevilor/ copiilor</w:t>
            </w:r>
          </w:p>
        </w:tc>
      </w:tr>
      <w:tr w:rsidR="005A28F8" w14:paraId="07303827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2393" w14:textId="01A483EA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1.2.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A836A" w14:textId="1FD3AC21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dezvoltă parteneriate comunitare în vederea protec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iei integrită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ii fizice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psihice a fiecărui elev/ copil</w:t>
            </w:r>
          </w:p>
        </w:tc>
      </w:tr>
      <w:tr w:rsidR="005A28F8" w14:paraId="4E68D6CD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2E5F4" w14:textId="1F6562FB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1.3.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C84A1" w14:textId="21D41994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de învă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ământ oferă servicii de suport pentru promovarea unui mod sănătos de via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ă</w:t>
            </w:r>
          </w:p>
        </w:tc>
      </w:tr>
      <w:tr w:rsidR="005A28F8" w14:paraId="3A7EE369" w14:textId="77777777" w:rsidTr="001B2206">
        <w:tc>
          <w:tcPr>
            <w:tcW w:w="9628" w:type="dxa"/>
            <w:gridSpan w:val="2"/>
          </w:tcPr>
          <w:p w14:paraId="25334230" w14:textId="379B957E" w:rsidR="005A28F8" w:rsidRDefault="00A5785C" w:rsidP="001B2206">
            <w:pPr>
              <w:jc w:val="center"/>
              <w:rPr>
                <w:b/>
                <w:bCs/>
                <w:lang w:val="ro-MD"/>
              </w:rPr>
            </w:pPr>
            <w:hyperlink w:anchor="Dimensiune2" w:history="1">
              <w:r w:rsidR="005A28F8" w:rsidRPr="00107EF8">
                <w:rPr>
                  <w:rStyle w:val="Hyperlink"/>
                  <w:b/>
                  <w:bCs/>
                  <w:lang w:val="ro-MD"/>
                </w:rPr>
                <w:t>Dimensiune II. PARTICIPARE DEMOCRATICĂ</w:t>
              </w:r>
            </w:hyperlink>
          </w:p>
        </w:tc>
      </w:tr>
      <w:tr w:rsidR="005A28F8" w14:paraId="118F3257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00EC" w14:textId="0F92E8CA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2.1.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B260B" w14:textId="75BF052B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Copii participă la procesul decizional referitor la toate aspectele vie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ii </w:t>
            </w:r>
            <w:r w:rsidR="00073611" w:rsidRPr="00073428">
              <w:rPr>
                <w:rStyle w:val="20"/>
                <w:i/>
              </w:rPr>
              <w:t>ș</w:t>
            </w:r>
            <w:r w:rsidRPr="00073428">
              <w:rPr>
                <w:rStyle w:val="20"/>
                <w:i/>
              </w:rPr>
              <w:t>colare</w:t>
            </w:r>
            <w:r>
              <w:rPr>
                <w:rStyle w:val="20"/>
              </w:rPr>
              <w:t xml:space="preserve"> </w:t>
            </w:r>
          </w:p>
        </w:tc>
      </w:tr>
      <w:tr w:rsidR="005A28F8" w14:paraId="5855E607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599E" w14:textId="0B92483A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2.2.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6EC58" w14:textId="714805EF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ia </w:t>
            </w:r>
            <w:r w:rsidR="00073611" w:rsidRPr="00073428">
              <w:rPr>
                <w:rStyle w:val="20"/>
                <w:i/>
              </w:rPr>
              <w:t>ș</w:t>
            </w:r>
            <w:r w:rsidRPr="00073428">
              <w:rPr>
                <w:rStyle w:val="20"/>
                <w:i/>
              </w:rPr>
              <w:t>colară</w:t>
            </w:r>
            <w:r>
              <w:rPr>
                <w:rStyle w:val="20"/>
              </w:rPr>
              <w:t xml:space="preserve"> comunică sistematic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 xml:space="preserve">i implică familia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comunitatea în procesul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</w:t>
            </w:r>
          </w:p>
        </w:tc>
      </w:tr>
      <w:tr w:rsidR="005A28F8" w14:paraId="3827DD9B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1727" w14:textId="47C8CE72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2.3.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A0969" w14:textId="02E37BE6" w:rsidR="005A28F8" w:rsidRDefault="00073611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Ș</w:t>
            </w:r>
            <w:r w:rsidR="005A28F8">
              <w:rPr>
                <w:rStyle w:val="20"/>
              </w:rPr>
              <w:t xml:space="preserve">coala, familia </w:t>
            </w:r>
            <w:r>
              <w:rPr>
                <w:rStyle w:val="20"/>
              </w:rPr>
              <w:t>ș</w:t>
            </w:r>
            <w:r w:rsidR="005A28F8">
              <w:rPr>
                <w:rStyle w:val="20"/>
              </w:rPr>
              <w:t>i comunitatea îi pregătesc pe copii să convie</w:t>
            </w:r>
            <w:r>
              <w:rPr>
                <w:rStyle w:val="20"/>
              </w:rPr>
              <w:t>ț</w:t>
            </w:r>
            <w:r w:rsidR="005A28F8">
              <w:rPr>
                <w:rStyle w:val="20"/>
              </w:rPr>
              <w:t>uiască într-o societate interculturală bazată pe democra</w:t>
            </w:r>
            <w:r>
              <w:rPr>
                <w:rStyle w:val="20"/>
              </w:rPr>
              <w:t>ț</w:t>
            </w:r>
            <w:r w:rsidR="005A28F8">
              <w:rPr>
                <w:rStyle w:val="20"/>
              </w:rPr>
              <w:t>ie</w:t>
            </w:r>
          </w:p>
        </w:tc>
      </w:tr>
      <w:tr w:rsidR="005A28F8" w14:paraId="17C3F65E" w14:textId="77777777" w:rsidTr="001B2206">
        <w:tc>
          <w:tcPr>
            <w:tcW w:w="9628" w:type="dxa"/>
            <w:gridSpan w:val="2"/>
          </w:tcPr>
          <w:p w14:paraId="1587DA07" w14:textId="743A1664" w:rsidR="005A28F8" w:rsidRDefault="00A5785C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hyperlink w:anchor="Dimensiune3" w:history="1">
              <w:r w:rsidR="005A28F8" w:rsidRPr="00107EF8">
                <w:rPr>
                  <w:rStyle w:val="Hyperlink"/>
                  <w:b/>
                  <w:bCs/>
                  <w:lang w:val="ro-MD"/>
                </w:rPr>
                <w:t>Dimensiune III. INCLUZIUNE EDUCA</w:t>
              </w:r>
              <w:r w:rsidR="00073611">
                <w:rPr>
                  <w:rStyle w:val="Hyperlink"/>
                  <w:b/>
                  <w:bCs/>
                  <w:lang w:val="ro-MD"/>
                </w:rPr>
                <w:t>Ț</w:t>
              </w:r>
              <w:r w:rsidR="005A28F8" w:rsidRPr="00107EF8">
                <w:rPr>
                  <w:rStyle w:val="Hyperlink"/>
                  <w:b/>
                  <w:bCs/>
                  <w:lang w:val="ro-MD"/>
                </w:rPr>
                <w:t>IONALĂ</w:t>
              </w:r>
            </w:hyperlink>
          </w:p>
        </w:tc>
      </w:tr>
      <w:tr w:rsidR="005A28F8" w14:paraId="577E0975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F33FD" w14:textId="7DA4B6B7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3.1.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4175" w14:textId="68AA2970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ională cuprinde to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 copiii, indiferent de na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ionalitate, gen, origine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stare socială, apartenen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ă religioasă, stare a sănătă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ii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creează condi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ii optime pentru realizarea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dezvoltarea poten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ialului propriu în procesul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</w:t>
            </w:r>
          </w:p>
        </w:tc>
      </w:tr>
      <w:tr w:rsidR="005A28F8" w14:paraId="5912D6AA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269CC" w14:textId="33027960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3.2.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1AFD1" w14:textId="5CC750B1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 xml:space="preserve">Politicile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practicile din 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de învă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ământ sunt incluzive, nediscriminatorii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respectă diferen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ele individuale</w:t>
            </w:r>
          </w:p>
        </w:tc>
      </w:tr>
      <w:tr w:rsidR="005A28F8" w14:paraId="22D358AB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4651" w14:textId="00F72B20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3.3.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F76F5" w14:textId="025E4207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To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 copiii beneficiază de un mediu accesibil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favorabil</w:t>
            </w:r>
          </w:p>
        </w:tc>
      </w:tr>
      <w:tr w:rsidR="005A28F8" w14:paraId="4DE643B1" w14:textId="77777777" w:rsidTr="001B2206">
        <w:tc>
          <w:tcPr>
            <w:tcW w:w="9628" w:type="dxa"/>
            <w:gridSpan w:val="2"/>
          </w:tcPr>
          <w:p w14:paraId="6F0FD834" w14:textId="274B85E5" w:rsidR="005A28F8" w:rsidRDefault="00A5785C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hyperlink w:anchor="Dimensiune4" w:history="1">
              <w:r w:rsidR="005A28F8" w:rsidRPr="00107EF8">
                <w:rPr>
                  <w:rStyle w:val="Hyperlink"/>
                  <w:b/>
                  <w:bCs/>
                  <w:lang w:val="ro-MD"/>
                </w:rPr>
                <w:t>Dimensiune IV. EFICIENTA EDUCA</w:t>
              </w:r>
              <w:r w:rsidR="00073611">
                <w:rPr>
                  <w:rStyle w:val="Hyperlink"/>
                  <w:b/>
                  <w:bCs/>
                  <w:lang w:val="ro-MD"/>
                </w:rPr>
                <w:t>Ț</w:t>
              </w:r>
              <w:r w:rsidR="005A28F8" w:rsidRPr="00107EF8">
                <w:rPr>
                  <w:rStyle w:val="Hyperlink"/>
                  <w:b/>
                  <w:bCs/>
                  <w:lang w:val="ro-MD"/>
                </w:rPr>
                <w:t>IONALĂ</w:t>
              </w:r>
            </w:hyperlink>
          </w:p>
        </w:tc>
      </w:tr>
      <w:tr w:rsidR="005A28F8" w14:paraId="22E315D0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BC2B1" w14:textId="253E1689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4.1.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8D292" w14:textId="3388CC75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Institu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ia creează condi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ii de organizare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realizare a unui proces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 de calitate</w:t>
            </w:r>
          </w:p>
        </w:tc>
      </w:tr>
      <w:tr w:rsidR="005A28F8" w14:paraId="317B1723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FD10B" w14:textId="53F3B9BD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4.2.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371A2" w14:textId="206DFBB9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Cadrele didactice valorifică eficient resursele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ionale în raport cu finalită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ile stabilite prin curriculumul na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</w:t>
            </w:r>
          </w:p>
        </w:tc>
      </w:tr>
      <w:tr w:rsidR="005A28F8" w14:paraId="49B58E5A" w14:textId="77777777" w:rsidTr="001B2206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4D9E5" w14:textId="48296DF0" w:rsidR="005A28F8" w:rsidRDefault="005A28F8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r>
              <w:rPr>
                <w:rStyle w:val="20"/>
              </w:rPr>
              <w:t>4.3.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7E7D4" w14:textId="558435ED" w:rsidR="005A28F8" w:rsidRDefault="005A28F8" w:rsidP="005A28F8">
            <w:pPr>
              <w:ind w:firstLine="0"/>
              <w:jc w:val="left"/>
              <w:rPr>
                <w:b/>
                <w:bCs/>
                <w:lang w:val="ro-MD"/>
              </w:rPr>
            </w:pPr>
            <w:r>
              <w:rPr>
                <w:rStyle w:val="20"/>
              </w:rPr>
              <w:t>To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 xml:space="preserve">i copiii demonstrează angajament </w:t>
            </w:r>
            <w:r w:rsidR="00073611">
              <w:rPr>
                <w:rStyle w:val="20"/>
              </w:rPr>
              <w:t>ș</w:t>
            </w:r>
            <w:r>
              <w:rPr>
                <w:rStyle w:val="20"/>
              </w:rPr>
              <w:t>i implicare eficientă în procesul educa</w:t>
            </w:r>
            <w:r w:rsidR="00073611">
              <w:rPr>
                <w:rStyle w:val="20"/>
              </w:rPr>
              <w:t>ț</w:t>
            </w:r>
            <w:r>
              <w:rPr>
                <w:rStyle w:val="20"/>
              </w:rPr>
              <w:t>ional</w:t>
            </w:r>
          </w:p>
        </w:tc>
      </w:tr>
      <w:tr w:rsidR="005A28F8" w14:paraId="43F29D88" w14:textId="77777777" w:rsidTr="001B2206">
        <w:tc>
          <w:tcPr>
            <w:tcW w:w="9628" w:type="dxa"/>
            <w:gridSpan w:val="2"/>
          </w:tcPr>
          <w:p w14:paraId="748C42FB" w14:textId="74CCCB5D" w:rsidR="005A28F8" w:rsidRDefault="00A5785C" w:rsidP="001B2206">
            <w:pPr>
              <w:ind w:firstLine="0"/>
              <w:jc w:val="center"/>
              <w:rPr>
                <w:b/>
                <w:bCs/>
                <w:lang w:val="ro-MD"/>
              </w:rPr>
            </w:pPr>
            <w:hyperlink w:anchor="Dimensiune5" w:history="1">
              <w:r w:rsidR="005A28F8" w:rsidRPr="00107EF8">
                <w:rPr>
                  <w:rStyle w:val="Hyperlink"/>
                  <w:b/>
                  <w:bCs/>
                  <w:lang w:val="ro-MD"/>
                </w:rPr>
                <w:t>Dimensiune V. EDUCA</w:t>
              </w:r>
              <w:r w:rsidR="00073611">
                <w:rPr>
                  <w:rStyle w:val="Hyperlink"/>
                  <w:b/>
                  <w:bCs/>
                  <w:lang w:val="ro-MD"/>
                </w:rPr>
                <w:t>Ț</w:t>
              </w:r>
              <w:r w:rsidR="005A28F8" w:rsidRPr="00107EF8">
                <w:rPr>
                  <w:rStyle w:val="Hyperlink"/>
                  <w:b/>
                  <w:bCs/>
                  <w:lang w:val="ro-MD"/>
                </w:rPr>
                <w:t>IE SENSIBILĂ LA GEN</w:t>
              </w:r>
            </w:hyperlink>
          </w:p>
        </w:tc>
      </w:tr>
      <w:tr w:rsidR="005A28F8" w14:paraId="5920AFB4" w14:textId="77777777" w:rsidTr="001B2206">
        <w:tc>
          <w:tcPr>
            <w:tcW w:w="704" w:type="dxa"/>
          </w:tcPr>
          <w:p w14:paraId="5F749994" w14:textId="786B67B3" w:rsidR="005A28F8" w:rsidRPr="005A28F8" w:rsidRDefault="005A28F8" w:rsidP="001B2206">
            <w:pPr>
              <w:ind w:firstLine="0"/>
              <w:jc w:val="center"/>
              <w:rPr>
                <w:lang w:val="ro-MD"/>
              </w:rPr>
            </w:pPr>
            <w:r w:rsidRPr="005A28F8">
              <w:rPr>
                <w:lang w:val="ro-MD"/>
              </w:rPr>
              <w:t>5.1.</w:t>
            </w:r>
          </w:p>
        </w:tc>
        <w:tc>
          <w:tcPr>
            <w:tcW w:w="8924" w:type="dxa"/>
          </w:tcPr>
          <w:p w14:paraId="1734A167" w14:textId="19BB93F7" w:rsidR="005A28F8" w:rsidRPr="005A28F8" w:rsidRDefault="005A28F8" w:rsidP="005A28F8">
            <w:pPr>
              <w:ind w:firstLine="0"/>
              <w:jc w:val="left"/>
              <w:rPr>
                <w:lang w:val="ro-MD"/>
              </w:rPr>
            </w:pPr>
            <w:r w:rsidRPr="005A28F8">
              <w:rPr>
                <w:lang w:val="ro-MD"/>
              </w:rPr>
              <w:t>Copiii sunt educa</w:t>
            </w:r>
            <w:r w:rsidR="00073611">
              <w:rPr>
                <w:lang w:val="ro-MD"/>
              </w:rPr>
              <w:t>ț</w:t>
            </w:r>
            <w:r w:rsidRPr="005A28F8">
              <w:rPr>
                <w:lang w:val="ro-MD"/>
              </w:rPr>
              <w:t xml:space="preserve">i, comunică </w:t>
            </w:r>
            <w:r w:rsidR="00073611">
              <w:rPr>
                <w:lang w:val="ro-MD"/>
              </w:rPr>
              <w:t>ș</w:t>
            </w:r>
            <w:r w:rsidRPr="005A28F8">
              <w:rPr>
                <w:lang w:val="ro-MD"/>
              </w:rPr>
              <w:t>i interac</w:t>
            </w:r>
            <w:r w:rsidR="00073611">
              <w:rPr>
                <w:lang w:val="ro-MD"/>
              </w:rPr>
              <w:t>ț</w:t>
            </w:r>
            <w:r w:rsidRPr="005A28F8">
              <w:rPr>
                <w:lang w:val="ro-MD"/>
              </w:rPr>
              <w:t>ionează în conformitate cu principiile echită</w:t>
            </w:r>
            <w:r w:rsidR="00073611">
              <w:rPr>
                <w:lang w:val="ro-MD"/>
              </w:rPr>
              <w:t>ț</w:t>
            </w:r>
            <w:r w:rsidRPr="005A28F8">
              <w:rPr>
                <w:lang w:val="ro-MD"/>
              </w:rPr>
              <w:t>ii de gen</w:t>
            </w:r>
          </w:p>
        </w:tc>
      </w:tr>
      <w:bookmarkEnd w:id="1"/>
    </w:tbl>
    <w:p w14:paraId="7EF6D70B" w14:textId="77777777" w:rsidR="005A539A" w:rsidRDefault="005A539A">
      <w:pPr>
        <w:spacing w:after="160" w:line="259" w:lineRule="auto"/>
        <w:ind w:firstLine="0"/>
        <w:jc w:val="left"/>
        <w:rPr>
          <w:b/>
          <w:bCs/>
          <w:lang w:val="ro-MD"/>
        </w:rPr>
      </w:pPr>
      <w:r>
        <w:rPr>
          <w:b/>
          <w:bCs/>
          <w:lang w:val="ro-MD"/>
        </w:rPr>
        <w:br w:type="page"/>
      </w:r>
    </w:p>
    <w:p w14:paraId="2EDA8E1F" w14:textId="09922258" w:rsidR="006F7AD1" w:rsidRDefault="009C2594" w:rsidP="005A539A">
      <w:pPr>
        <w:spacing w:before="480" w:after="120"/>
        <w:jc w:val="center"/>
        <w:rPr>
          <w:b/>
          <w:bCs/>
          <w:lang w:val="ro-MD"/>
        </w:rPr>
      </w:pPr>
      <w:bookmarkStart w:id="2" w:name="Dimensiune1"/>
      <w:r w:rsidRPr="009C2594">
        <w:rPr>
          <w:b/>
          <w:bCs/>
          <w:lang w:val="ro-MD"/>
        </w:rPr>
        <w:lastRenderedPageBreak/>
        <w:t>Dimensiune I. SANATATE, SIGURAN</w:t>
      </w:r>
      <w:r w:rsidR="00073611">
        <w:rPr>
          <w:b/>
          <w:bCs/>
          <w:lang w:val="ro-MD"/>
        </w:rPr>
        <w:t>Ț</w:t>
      </w:r>
      <w:r w:rsidRPr="009C2594">
        <w:rPr>
          <w:b/>
          <w:bCs/>
          <w:lang w:val="ro-MD"/>
        </w:rPr>
        <w:t>A, PROTEC</w:t>
      </w:r>
      <w:r w:rsidR="00073611">
        <w:rPr>
          <w:b/>
          <w:bCs/>
          <w:lang w:val="ro-MD"/>
        </w:rPr>
        <w:t>Ț</w:t>
      </w:r>
      <w:r w:rsidRPr="009C2594">
        <w:rPr>
          <w:b/>
          <w:bCs/>
          <w:lang w:val="ro-MD"/>
        </w:rPr>
        <w:t>IE</w:t>
      </w:r>
    </w:p>
    <w:bookmarkEnd w:id="2"/>
    <w:p w14:paraId="38C86058" w14:textId="434BE69F" w:rsidR="009C2594" w:rsidRPr="001B3197" w:rsidRDefault="009C2594" w:rsidP="009C2594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Standard 1.1.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ia de învă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 xml:space="preserve">ământ asigură securitatea </w:t>
      </w:r>
      <w:r w:rsidR="00073611">
        <w:rPr>
          <w:b/>
          <w:bCs/>
          <w:lang w:val="ro-MD"/>
        </w:rPr>
        <w:t>ș</w:t>
      </w:r>
      <w:r w:rsidRPr="001B3197">
        <w:rPr>
          <w:b/>
          <w:bCs/>
          <w:lang w:val="ro-MD"/>
        </w:rPr>
        <w:t>i protec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ia tuturor copiilor Domeniu: Management</w:t>
      </w:r>
    </w:p>
    <w:p w14:paraId="50C55CDA" w14:textId="36F32085" w:rsidR="009C2594" w:rsidRDefault="009C2594" w:rsidP="009C2594">
      <w:pPr>
        <w:jc w:val="left"/>
        <w:rPr>
          <w:lang w:val="ro-MD"/>
        </w:rPr>
      </w:pPr>
      <w:r w:rsidRPr="001B3197">
        <w:rPr>
          <w:lang w:val="ro-MD"/>
        </w:rPr>
        <w:t>Indicator 1.1.1.</w:t>
      </w:r>
      <w:r w:rsidRPr="009C2594">
        <w:rPr>
          <w:lang w:val="ro-MD"/>
        </w:rPr>
        <w:t xml:space="preserve"> Prezen</w:t>
      </w:r>
      <w:r w:rsidR="00073611">
        <w:rPr>
          <w:lang w:val="ro-MD"/>
        </w:rPr>
        <w:t>ț</w:t>
      </w:r>
      <w:r w:rsidRPr="009C2594">
        <w:rPr>
          <w:lang w:val="ro-MD"/>
        </w:rPr>
        <w:t>a documenta</w:t>
      </w:r>
      <w:r w:rsidR="00073611">
        <w:rPr>
          <w:lang w:val="ro-MD"/>
        </w:rPr>
        <w:t>ț</w:t>
      </w:r>
      <w:r w:rsidRPr="009C2594">
        <w:rPr>
          <w:lang w:val="ro-MD"/>
        </w:rPr>
        <w:t xml:space="preserve">iei tehnice, sanitaro-igienice </w:t>
      </w:r>
      <w:r w:rsidR="00073611">
        <w:rPr>
          <w:lang w:val="ro-MD"/>
        </w:rPr>
        <w:t>ș</w:t>
      </w:r>
      <w:r w:rsidRPr="009C2594">
        <w:rPr>
          <w:lang w:val="ro-MD"/>
        </w:rPr>
        <w:t xml:space="preserve">i medicale </w:t>
      </w:r>
      <w:r w:rsidR="00073611">
        <w:rPr>
          <w:lang w:val="ro-MD"/>
        </w:rPr>
        <w:t>ș</w:t>
      </w:r>
      <w:r w:rsidRPr="009C2594">
        <w:rPr>
          <w:lang w:val="ro-MD"/>
        </w:rPr>
        <w:t>i monitorizarea</w:t>
      </w:r>
      <w:r>
        <w:rPr>
          <w:lang w:val="ro-MD"/>
        </w:rPr>
        <w:t xml:space="preserve"> </w:t>
      </w:r>
      <w:r w:rsidRPr="009C2594">
        <w:rPr>
          <w:lang w:val="ro-MD"/>
        </w:rPr>
        <w:t>permanentă a respectării normelor sanitaro-igienice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02"/>
        <w:gridCol w:w="2644"/>
        <w:gridCol w:w="2644"/>
      </w:tblGrid>
      <w:tr w:rsidR="005A539A" w14:paraId="4376793F" w14:textId="77777777" w:rsidTr="00A5785C">
        <w:trPr>
          <w:trHeight w:val="7706"/>
        </w:trPr>
        <w:tc>
          <w:tcPr>
            <w:tcW w:w="1838" w:type="dxa"/>
          </w:tcPr>
          <w:p w14:paraId="774A0F06" w14:textId="0FEC7010" w:rsidR="005A539A" w:rsidRPr="00A5785C" w:rsidRDefault="005A539A" w:rsidP="009C2594">
            <w:pPr>
              <w:ind w:firstLine="0"/>
              <w:jc w:val="left"/>
              <w:rPr>
                <w:lang w:val="ro-MD"/>
              </w:rPr>
            </w:pPr>
            <w:bookmarkStart w:id="3" w:name="_Hlk125978607"/>
            <w:r w:rsidRPr="00A5785C"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8F6CB2C" w14:textId="30F2570A" w:rsidR="009C03F7" w:rsidRPr="00A5785C" w:rsidRDefault="009C03F7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Autoriza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 sanitară pentru func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ionare nr. 0</w:t>
            </w:r>
            <w:r w:rsidR="00A62279" w:rsidRPr="00A5785C">
              <w:rPr>
                <w:lang w:val="ro-MD"/>
              </w:rPr>
              <w:t>08653</w:t>
            </w:r>
            <w:r w:rsidRPr="00A5785C">
              <w:rPr>
                <w:lang w:val="ro-MD"/>
              </w:rPr>
              <w:t>/2021/</w:t>
            </w:r>
            <w:r w:rsidR="00A62279" w:rsidRPr="00A5785C">
              <w:rPr>
                <w:lang w:val="ro-MD"/>
              </w:rPr>
              <w:t>280</w:t>
            </w:r>
            <w:r w:rsidRPr="00A5785C">
              <w:rPr>
                <w:lang w:val="ro-MD"/>
              </w:rPr>
              <w:t xml:space="preserve"> din </w:t>
            </w:r>
            <w:r w:rsidR="00A62279" w:rsidRPr="00A5785C">
              <w:rPr>
                <w:lang w:val="ro-MD"/>
              </w:rPr>
              <w:t>01</w:t>
            </w:r>
            <w:r w:rsidRPr="00A5785C">
              <w:rPr>
                <w:lang w:val="ro-MD"/>
              </w:rPr>
              <w:t xml:space="preserve"> </w:t>
            </w:r>
            <w:r w:rsidR="00A62279" w:rsidRPr="00A5785C">
              <w:rPr>
                <w:lang w:val="ro-MD"/>
              </w:rPr>
              <w:t>martie</w:t>
            </w:r>
            <w:r w:rsidRPr="00A5785C">
              <w:rPr>
                <w:lang w:val="ro-MD"/>
              </w:rPr>
              <w:t xml:space="preserve"> 2021, valabil până la </w:t>
            </w:r>
            <w:r w:rsidR="00A62279" w:rsidRPr="00A5785C">
              <w:rPr>
                <w:lang w:val="ro-MD"/>
              </w:rPr>
              <w:t>23 februarie 2026</w:t>
            </w:r>
          </w:p>
          <w:p w14:paraId="453384B1" w14:textId="12D7FC37" w:rsidR="00837FC3" w:rsidRPr="00A5785C" w:rsidRDefault="009C03F7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Registre de eviden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ă ale securită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ii muncii angaja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ilor;</w:t>
            </w:r>
          </w:p>
          <w:p w14:paraId="643CBB15" w14:textId="053FC32D" w:rsidR="009C03F7" w:rsidRPr="00A5785C" w:rsidRDefault="00A62279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C</w:t>
            </w:r>
            <w:r w:rsidR="009C03F7" w:rsidRPr="00A5785C">
              <w:rPr>
                <w:lang w:val="ro-MD"/>
              </w:rPr>
              <w:t>arnetele medicale ale angaja</w:t>
            </w:r>
            <w:r w:rsidR="00073611" w:rsidRPr="00A5785C">
              <w:rPr>
                <w:lang w:val="ro-MD"/>
              </w:rPr>
              <w:t>ț</w:t>
            </w:r>
            <w:r w:rsidR="009C03F7" w:rsidRPr="00A5785C">
              <w:rPr>
                <w:lang w:val="ro-MD"/>
              </w:rPr>
              <w:t xml:space="preserve">ilor didactic </w:t>
            </w:r>
            <w:r w:rsidR="00073611" w:rsidRPr="00A5785C">
              <w:rPr>
                <w:lang w:val="ro-MD"/>
              </w:rPr>
              <w:t>ș</w:t>
            </w:r>
            <w:r w:rsidR="009C03F7" w:rsidRPr="00A5785C">
              <w:rPr>
                <w:lang w:val="ro-MD"/>
              </w:rPr>
              <w:t xml:space="preserve">i </w:t>
            </w:r>
            <w:r w:rsidR="00A5785C" w:rsidRPr="00A5785C">
              <w:rPr>
                <w:lang w:val="ro-MD"/>
              </w:rPr>
              <w:t>nedidactic</w:t>
            </w:r>
            <w:r w:rsidR="009C03F7" w:rsidRPr="00A5785C">
              <w:rPr>
                <w:lang w:val="ro-MD"/>
              </w:rPr>
              <w:t>;</w:t>
            </w:r>
          </w:p>
          <w:p w14:paraId="4DD790C5" w14:textId="28D913C7" w:rsidR="009C03F7" w:rsidRPr="00A5785C" w:rsidRDefault="009C03F7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Contract de dezinsec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deratizare SRL „QUAKER” nr. </w:t>
            </w:r>
            <w:r w:rsidR="00A62279" w:rsidRPr="00A5785C">
              <w:rPr>
                <w:lang w:val="ro-MD"/>
              </w:rPr>
              <w:t>5</w:t>
            </w:r>
            <w:r w:rsidRPr="00A5785C">
              <w:rPr>
                <w:lang w:val="ro-MD"/>
              </w:rPr>
              <w:t xml:space="preserve"> din </w:t>
            </w:r>
            <w:r w:rsidR="00A62279" w:rsidRPr="00A5785C">
              <w:rPr>
                <w:lang w:val="ro-MD"/>
              </w:rPr>
              <w:t>26</w:t>
            </w:r>
            <w:r w:rsidRPr="00A5785C">
              <w:rPr>
                <w:lang w:val="ro-MD"/>
              </w:rPr>
              <w:t>.</w:t>
            </w:r>
            <w:r w:rsidR="00A62279" w:rsidRPr="00A5785C">
              <w:rPr>
                <w:lang w:val="ro-MD"/>
              </w:rPr>
              <w:t>01</w:t>
            </w:r>
            <w:r w:rsidRPr="00A5785C">
              <w:rPr>
                <w:lang w:val="ro-MD"/>
              </w:rPr>
              <w:t>.202</w:t>
            </w:r>
            <w:r w:rsidR="00A5785C">
              <w:rPr>
                <w:lang w:val="ro-MD"/>
              </w:rPr>
              <w:t>3</w:t>
            </w:r>
          </w:p>
          <w:p w14:paraId="2A18220C" w14:textId="016A8597" w:rsidR="009C03F7" w:rsidRPr="00A5785C" w:rsidRDefault="009C03F7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Ordine interne:</w:t>
            </w:r>
          </w:p>
          <w:p w14:paraId="52E8FC2C" w14:textId="621A406F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12-ab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efectuarea examenului medical a angaja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ilor CCC „Luceafărul”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desemnarea persoanei responsabile de perfectarea documenta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iei respective;</w:t>
            </w:r>
          </w:p>
          <w:p w14:paraId="4F1F16B3" w14:textId="6F0F99C9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13-ab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aprobarea instruc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iunilor la Protec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 Muncii;</w:t>
            </w:r>
          </w:p>
          <w:p w14:paraId="594CF23E" w14:textId="3BB9610B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15-ab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asigurarea disciplinei de muncă în CCC „Luceafărul”;</w:t>
            </w:r>
          </w:p>
          <w:p w14:paraId="77F60C1D" w14:textId="37D6BF82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17-ab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punerea în aplicare a Instruc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iunilor privind mecanismul intersectorial de cooperare pentru identificarea, evaluarea, referirea, asisten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a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monitorizarea copiilor victime </w:t>
            </w:r>
            <w:r w:rsidR="00EB7568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poten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iale victime ale violen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ei, neglijării, exploatării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traficului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desemnarea persoanei responsabile de perfectarea documenta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iei respective;</w:t>
            </w:r>
          </w:p>
          <w:p w14:paraId="4AC3142C" w14:textId="24C0A4B9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18-ab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aprobarea Regulamentului intern al CCC „Luceafărul”;</w:t>
            </w:r>
          </w:p>
          <w:p w14:paraId="38E9C556" w14:textId="6B2A149D" w:rsidR="00507151" w:rsidRPr="00A5785C" w:rsidRDefault="00507151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19-ab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respectarea Legii 278 din 14.12.2007 „Anti fumat”;</w:t>
            </w:r>
          </w:p>
          <w:p w14:paraId="7F6E5DF7" w14:textId="63A5C2C2" w:rsidR="00E27B23" w:rsidRPr="00A5785C" w:rsidRDefault="00E27B23" w:rsidP="00EB7568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nr. 20-ab din 06.09.2022 cu privire la componența Consiliului de Etică</w:t>
            </w:r>
          </w:p>
          <w:p w14:paraId="4358DF2C" w14:textId="0220E753" w:rsidR="009C03F7" w:rsidRPr="00A5785C" w:rsidRDefault="00507151" w:rsidP="00A5785C">
            <w:pPr>
              <w:pStyle w:val="Listparagraf"/>
              <w:numPr>
                <w:ilvl w:val="0"/>
                <w:numId w:val="27"/>
              </w:numPr>
              <w:ind w:left="463" w:hanging="425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nr. 21-ab din </w:t>
            </w:r>
            <w:r w:rsidR="00E27B23" w:rsidRPr="00A5785C">
              <w:rPr>
                <w:lang w:val="ro-MD"/>
              </w:rPr>
              <w:t xml:space="preserve">06.09.2022 </w:t>
            </w:r>
            <w:r w:rsidRPr="00A5785C">
              <w:rPr>
                <w:lang w:val="ro-MD"/>
              </w:rPr>
              <w:t>cu privire la crearea în CCC „Luceafărul” a Comisiei pentru Situa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ii Excep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ionale si a efectivului punctului de conducere;</w:t>
            </w:r>
          </w:p>
        </w:tc>
      </w:tr>
      <w:tr w:rsidR="005A539A" w14:paraId="79CF5BB1" w14:textId="77777777" w:rsidTr="00BC7D40">
        <w:tc>
          <w:tcPr>
            <w:tcW w:w="1838" w:type="dxa"/>
          </w:tcPr>
          <w:p w14:paraId="33162CB2" w14:textId="62D446FF" w:rsidR="005A539A" w:rsidRDefault="005A539A" w:rsidP="009C2594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FFC36CE" w14:textId="03E66F43" w:rsidR="005A539A" w:rsidRPr="00A5785C" w:rsidRDefault="00BC7D40" w:rsidP="009C2594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 de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ine în ordine sistemică toată documenta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ia tehnică, sanitaro-igienică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medicală obligatorie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monitorizează permanent respectarea normelor sanitaro-igienice </w:t>
            </w:r>
            <w:r w:rsidR="00073611" w:rsidRPr="00A5785C">
              <w:rPr>
                <w:lang w:val="ro-MD"/>
              </w:rPr>
              <w:t>ș</w:t>
            </w:r>
            <w:r w:rsidR="00B073D9" w:rsidRPr="00A5785C">
              <w:rPr>
                <w:lang w:val="ro-MD"/>
              </w:rPr>
              <w:t>i</w:t>
            </w:r>
            <w:r w:rsidRPr="00A5785C">
              <w:rPr>
                <w:lang w:val="ro-MD"/>
              </w:rPr>
              <w:t xml:space="preserve"> de securitate tehnică;</w:t>
            </w:r>
          </w:p>
        </w:tc>
      </w:tr>
      <w:tr w:rsidR="00150CC5" w14:paraId="329C121A" w14:textId="77777777" w:rsidTr="00BC7D40">
        <w:tc>
          <w:tcPr>
            <w:tcW w:w="1838" w:type="dxa"/>
          </w:tcPr>
          <w:p w14:paraId="22FD93DB" w14:textId="4C241ECC" w:rsidR="00150CC5" w:rsidRDefault="005A539A" w:rsidP="009C2594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02" w:type="dxa"/>
          </w:tcPr>
          <w:p w14:paraId="751E0A74" w14:textId="662C7CD5" w:rsidR="00150CC5" w:rsidRDefault="005A539A" w:rsidP="009C2594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644" w:type="dxa"/>
          </w:tcPr>
          <w:p w14:paraId="1C83F270" w14:textId="48352150" w:rsidR="00150CC5" w:rsidRDefault="005A539A" w:rsidP="009C2594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C7D40">
              <w:rPr>
                <w:lang w:val="ro-MD"/>
              </w:rPr>
              <w:t xml:space="preserve"> 1</w:t>
            </w:r>
          </w:p>
        </w:tc>
        <w:tc>
          <w:tcPr>
            <w:tcW w:w="2644" w:type="dxa"/>
          </w:tcPr>
          <w:p w14:paraId="0CF8748E" w14:textId="2B32CBEE" w:rsidR="00150CC5" w:rsidRDefault="005A539A" w:rsidP="009C2594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C7D40">
              <w:rPr>
                <w:lang w:val="ro-MD"/>
              </w:rPr>
              <w:t xml:space="preserve"> 1</w:t>
            </w:r>
          </w:p>
        </w:tc>
      </w:tr>
      <w:bookmarkEnd w:id="3"/>
    </w:tbl>
    <w:p w14:paraId="390A3ABE" w14:textId="77777777" w:rsidR="00A84333" w:rsidRDefault="00A84333" w:rsidP="009C2594">
      <w:pPr>
        <w:jc w:val="left"/>
        <w:rPr>
          <w:lang w:val="ro-MD"/>
        </w:rPr>
      </w:pPr>
    </w:p>
    <w:p w14:paraId="48A4CE41" w14:textId="40E55568" w:rsidR="001B3197" w:rsidRDefault="001B3197" w:rsidP="009C2594">
      <w:pPr>
        <w:jc w:val="left"/>
        <w:rPr>
          <w:lang w:val="ro-MD"/>
        </w:rPr>
      </w:pPr>
      <w:r w:rsidRPr="001B3197">
        <w:rPr>
          <w:lang w:val="ro-MD"/>
        </w:rPr>
        <w:t xml:space="preserve">Indicator 1.1.2 Asigurarea pazei </w:t>
      </w:r>
      <w:r w:rsidR="00073611">
        <w:rPr>
          <w:lang w:val="ro-MD"/>
        </w:rPr>
        <w:t>ș</w:t>
      </w:r>
      <w:r w:rsidRPr="001B3197">
        <w:rPr>
          <w:lang w:val="ro-MD"/>
        </w:rPr>
        <w:t>i securită</w:t>
      </w:r>
      <w:r w:rsidR="00073611">
        <w:rPr>
          <w:lang w:val="ro-MD"/>
        </w:rPr>
        <w:t>ț</w:t>
      </w:r>
      <w:r w:rsidRPr="001B3197">
        <w:rPr>
          <w:lang w:val="ro-MD"/>
        </w:rPr>
        <w:t>ii institu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iei </w:t>
      </w:r>
      <w:r w:rsidR="00073611">
        <w:rPr>
          <w:lang w:val="ro-MD"/>
        </w:rPr>
        <w:t>ș</w:t>
      </w:r>
      <w:r w:rsidRPr="001B3197">
        <w:rPr>
          <w:lang w:val="ro-MD"/>
        </w:rPr>
        <w:t>i a tuturor elevilor/ copiilor pe toată durata programului educativ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CA14CF1" w14:textId="77777777" w:rsidTr="00BC7D40">
        <w:tc>
          <w:tcPr>
            <w:tcW w:w="1838" w:type="dxa"/>
          </w:tcPr>
          <w:p w14:paraId="2E2B82B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B42F437" w14:textId="4940709F" w:rsidR="00C531B2" w:rsidRPr="00664D8E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Regulamentului intern al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iei, aprobat la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edin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a CP nr. 1 din 07.09.2021;</w:t>
            </w:r>
          </w:p>
          <w:p w14:paraId="2AA9F466" w14:textId="116977BB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Prezen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a Fi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>ei de post pentru u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 xml:space="preserve">ier </w:t>
            </w:r>
          </w:p>
          <w:p w14:paraId="5511B12A" w14:textId="5017810C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Contract cu Serviciul Pază de Stat;</w:t>
            </w:r>
          </w:p>
          <w:p w14:paraId="22C6765F" w14:textId="390C5B47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Plan de evacuare (expus la fiecare etaj);</w:t>
            </w:r>
          </w:p>
          <w:p w14:paraId="32B7D362" w14:textId="4778F704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Panouri de afi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>aj cu informa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ii relevante privind promovarea modului sănătos de via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ă.</w:t>
            </w:r>
          </w:p>
          <w:p w14:paraId="51352B45" w14:textId="29EED905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Registrul de eviden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ă a persoanelor care vizitează institu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ia;</w:t>
            </w:r>
          </w:p>
          <w:p w14:paraId="7FC9D9A4" w14:textId="534560FC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Instructaj realizat de către conducătorii de cerc la subiectul Protec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ia vie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ii si sănătă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ii copiilor.</w:t>
            </w:r>
          </w:p>
          <w:p w14:paraId="7DAF7823" w14:textId="3A97DFF4" w:rsidR="00507151" w:rsidRPr="00E27B23" w:rsidRDefault="00507151" w:rsidP="00EB7568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lang w:val="ro-MD"/>
              </w:rPr>
            </w:pPr>
            <w:r w:rsidRPr="00E27B23">
              <w:rPr>
                <w:lang w:val="ro-MD"/>
              </w:rPr>
              <w:t>Dezinfectan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i/ Dozatoare cu lichid antibacterian.</w:t>
            </w:r>
          </w:p>
          <w:p w14:paraId="5642D2E4" w14:textId="685FDE54" w:rsidR="00507151" w:rsidRPr="002A7ACB" w:rsidRDefault="00507151" w:rsidP="00E27B23">
            <w:pPr>
              <w:pStyle w:val="Listparagraf"/>
              <w:numPr>
                <w:ilvl w:val="0"/>
                <w:numId w:val="28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A5785C">
              <w:rPr>
                <w:lang w:val="ro-MD"/>
              </w:rPr>
              <w:lastRenderedPageBreak/>
              <w:t xml:space="preserve">Ordinul nr. </w:t>
            </w:r>
            <w:r w:rsidR="00E27B23" w:rsidRPr="00A5785C">
              <w:rPr>
                <w:lang w:val="ro-MD"/>
              </w:rPr>
              <w:t xml:space="preserve">17-ab din 06.09.2022 </w:t>
            </w:r>
            <w:r w:rsidRPr="00A5785C">
              <w:rPr>
                <w:lang w:val="ro-MD"/>
              </w:rPr>
              <w:t>cu privire la punerea în aplicare a Instruc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iunilor </w:t>
            </w:r>
            <w:r w:rsidRPr="00E27B23">
              <w:rPr>
                <w:lang w:val="ro-MD"/>
              </w:rPr>
              <w:t>privind mecanismul intersectorial de cooperare pentru identificarea, evaluarea, referirea, asisten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 xml:space="preserve">a 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>i monitorizarea copiilor victime si poten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iale victime ale violen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 xml:space="preserve">ei, neglijării, exploatării 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 xml:space="preserve">i traficului </w:t>
            </w:r>
            <w:r w:rsidR="00073611" w:rsidRPr="00E27B23">
              <w:rPr>
                <w:lang w:val="ro-MD"/>
              </w:rPr>
              <w:t>ș</w:t>
            </w:r>
            <w:r w:rsidRPr="00E27B23">
              <w:rPr>
                <w:lang w:val="ro-MD"/>
              </w:rPr>
              <w:t>i desemnarea persoanei responsabile de perfectarea documenta</w:t>
            </w:r>
            <w:r w:rsidR="00073611" w:rsidRPr="00E27B23">
              <w:rPr>
                <w:lang w:val="ro-MD"/>
              </w:rPr>
              <w:t>ț</w:t>
            </w:r>
            <w:r w:rsidRPr="00E27B23">
              <w:rPr>
                <w:lang w:val="ro-MD"/>
              </w:rPr>
              <w:t>iei respective;</w:t>
            </w:r>
          </w:p>
        </w:tc>
      </w:tr>
      <w:tr w:rsidR="001B2206" w14:paraId="39DF2847" w14:textId="77777777" w:rsidTr="00BC7D40">
        <w:tc>
          <w:tcPr>
            <w:tcW w:w="1838" w:type="dxa"/>
          </w:tcPr>
          <w:p w14:paraId="3311AAC5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47D10CA6" w14:textId="6C1768EC" w:rsidR="001B2206" w:rsidRPr="002A7ACB" w:rsidRDefault="00B073D9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442546">
              <w:rPr>
                <w:lang w:val="ro-MD"/>
              </w:rPr>
              <w:t>Institu</w:t>
            </w:r>
            <w:r w:rsidR="00073611" w:rsidRPr="00442546">
              <w:rPr>
                <w:lang w:val="ro-MD"/>
              </w:rPr>
              <w:t>ț</w:t>
            </w:r>
            <w:r w:rsidRPr="00442546">
              <w:rPr>
                <w:lang w:val="ro-MD"/>
              </w:rPr>
              <w:t>ia de</w:t>
            </w:r>
            <w:r w:rsidR="00073611" w:rsidRPr="00442546">
              <w:rPr>
                <w:lang w:val="ro-MD"/>
              </w:rPr>
              <w:t>ț</w:t>
            </w:r>
            <w:r w:rsidRPr="00442546">
              <w:rPr>
                <w:lang w:val="ro-MD"/>
              </w:rPr>
              <w:t xml:space="preserve">ine toate actele referitoare la pază </w:t>
            </w:r>
            <w:r w:rsidR="00073611" w:rsidRPr="00442546">
              <w:rPr>
                <w:lang w:val="ro-MD"/>
              </w:rPr>
              <w:t>ș</w:t>
            </w:r>
            <w:r w:rsidRPr="00442546">
              <w:rPr>
                <w:lang w:val="ro-MD"/>
              </w:rPr>
              <w:t xml:space="preserve">i asigură integral, inclusiv pe durata programului educativ, securitatea elevilor/ copiilor, a incintei </w:t>
            </w:r>
            <w:r w:rsidR="00073611" w:rsidRPr="00442546">
              <w:rPr>
                <w:lang w:val="ro-MD"/>
              </w:rPr>
              <w:t>ș</w:t>
            </w:r>
            <w:r w:rsidRPr="00442546">
              <w:rPr>
                <w:lang w:val="ro-MD"/>
              </w:rPr>
              <w:t xml:space="preserve">i a teritoriului adiacent, în colaborare sistemică cu APL </w:t>
            </w:r>
            <w:r w:rsidR="00073611" w:rsidRPr="00442546">
              <w:rPr>
                <w:lang w:val="ro-MD"/>
              </w:rPr>
              <w:t>ș</w:t>
            </w:r>
            <w:r w:rsidRPr="00442546">
              <w:rPr>
                <w:lang w:val="ro-MD"/>
              </w:rPr>
              <w:t>i cu alte structuri de resort;</w:t>
            </w:r>
          </w:p>
        </w:tc>
      </w:tr>
      <w:tr w:rsidR="001B2206" w14:paraId="27FDA05C" w14:textId="77777777" w:rsidTr="00BC7D40">
        <w:tc>
          <w:tcPr>
            <w:tcW w:w="1838" w:type="dxa"/>
          </w:tcPr>
          <w:p w14:paraId="4118FBD1" w14:textId="4E700D2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6815A76" w14:textId="36B6847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5B786364" w14:textId="7A136FF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489DD5A" w14:textId="7619900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4AD0EF46" w14:textId="6427230F" w:rsidR="00150CC5" w:rsidRDefault="001B3197" w:rsidP="009C2594">
      <w:pPr>
        <w:jc w:val="left"/>
        <w:rPr>
          <w:lang w:val="ro-MD"/>
        </w:rPr>
      </w:pPr>
      <w:r w:rsidRPr="001B3197">
        <w:rPr>
          <w:lang w:val="ro-MD"/>
        </w:rPr>
        <w:t>Indicator 1.1.3. Elaborarea unui program/ orar al activită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ilor echilibrat </w:t>
      </w:r>
      <w:r w:rsidR="00073611">
        <w:rPr>
          <w:lang w:val="ro-MD"/>
        </w:rPr>
        <w:t>ș</w:t>
      </w:r>
      <w:r w:rsidRPr="001B3197">
        <w:rPr>
          <w:lang w:val="ro-MD"/>
        </w:rPr>
        <w:t>i flexibil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8D702AD" w14:textId="77777777" w:rsidTr="00BC7D40">
        <w:tc>
          <w:tcPr>
            <w:tcW w:w="1838" w:type="dxa"/>
          </w:tcPr>
          <w:p w14:paraId="50F6D38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81CEDAE" w14:textId="01990507" w:rsidR="00C531B2" w:rsidRPr="00393BC9" w:rsidRDefault="00507151" w:rsidP="00393BC9">
            <w:pPr>
              <w:ind w:firstLine="0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 xml:space="preserve">Orarul de activitate a cercurilor, aprobat la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edin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a CP, proces-verbal nr.1 din 0</w:t>
            </w:r>
            <w:r w:rsidR="00393BC9" w:rsidRPr="00393BC9">
              <w:rPr>
                <w:lang w:val="ro-MD"/>
              </w:rPr>
              <w:t>6</w:t>
            </w:r>
            <w:r w:rsidRPr="00393BC9">
              <w:rPr>
                <w:lang w:val="ro-MD"/>
              </w:rPr>
              <w:t>.09.202</w:t>
            </w:r>
            <w:r w:rsidR="00393BC9" w:rsidRPr="00393BC9">
              <w:rPr>
                <w:lang w:val="ro-MD"/>
              </w:rPr>
              <w:t>2</w:t>
            </w:r>
            <w:r w:rsidRPr="00393BC9">
              <w:rPr>
                <w:lang w:val="ro-MD"/>
              </w:rPr>
              <w:t>;</w:t>
            </w:r>
          </w:p>
        </w:tc>
      </w:tr>
      <w:tr w:rsidR="001B2206" w14:paraId="336A48AD" w14:textId="77777777" w:rsidTr="00BC7D40">
        <w:tc>
          <w:tcPr>
            <w:tcW w:w="1838" w:type="dxa"/>
          </w:tcPr>
          <w:p w14:paraId="6B8E9836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8724913" w14:textId="118FF528" w:rsidR="001B2206" w:rsidRPr="00393BC9" w:rsidRDefault="00B073D9" w:rsidP="00B073D9">
            <w:pPr>
              <w:tabs>
                <w:tab w:val="left" w:pos="1752"/>
              </w:tabs>
              <w:ind w:firstLine="0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Institu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ia respectă integral cerin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ele de proiectare orară a activită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ilor educa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ionale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i asigură un program echilibrat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flexibil pentru elevi/ copii;</w:t>
            </w:r>
          </w:p>
        </w:tc>
      </w:tr>
      <w:tr w:rsidR="001B2206" w14:paraId="030C28C3" w14:textId="77777777" w:rsidTr="00BC7D40">
        <w:tc>
          <w:tcPr>
            <w:tcW w:w="1838" w:type="dxa"/>
          </w:tcPr>
          <w:p w14:paraId="0F72E879" w14:textId="4AA7459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64D1258" w14:textId="5FD8018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15C59024" w14:textId="7D1107B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57376435" w14:textId="767345C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2</w:t>
            </w:r>
          </w:p>
        </w:tc>
      </w:tr>
    </w:tbl>
    <w:p w14:paraId="6BFC813C" w14:textId="77777777" w:rsidR="001B2206" w:rsidRDefault="001B2206" w:rsidP="009C2594">
      <w:pPr>
        <w:jc w:val="left"/>
        <w:rPr>
          <w:lang w:val="ro-MD"/>
        </w:rPr>
      </w:pPr>
    </w:p>
    <w:p w14:paraId="6FA9866F" w14:textId="151D9A8A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</w:t>
      </w:r>
      <w:r>
        <w:rPr>
          <w:b/>
          <w:bCs/>
          <w:lang w:val="ro-MD"/>
        </w:rPr>
        <w:t xml:space="preserve"> </w:t>
      </w:r>
      <w:r w:rsidRPr="001B3197">
        <w:rPr>
          <w:b/>
          <w:bCs/>
          <w:lang w:val="ro-MD"/>
        </w:rPr>
        <w:t>Capacitate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ională:</w:t>
      </w:r>
    </w:p>
    <w:p w14:paraId="024E591F" w14:textId="3F669BAC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1.1.4. Asigurarea pentru fiecare elev/ copil a câte un loc în bancă/ la masă etc., corespunzător particularită</w:t>
      </w:r>
      <w:r w:rsidR="00073611">
        <w:rPr>
          <w:lang w:val="ro-MD"/>
        </w:rPr>
        <w:t>ț</w:t>
      </w:r>
      <w:r w:rsidRPr="001B3197">
        <w:rPr>
          <w:lang w:val="ro-MD"/>
        </w:rPr>
        <w:t>ilor psihofiziologice individuale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CE93066" w14:textId="77777777" w:rsidTr="00BC7D40">
        <w:tc>
          <w:tcPr>
            <w:tcW w:w="1838" w:type="dxa"/>
          </w:tcPr>
          <w:p w14:paraId="47F1183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FDCFDD3" w14:textId="12830D0B" w:rsidR="00C531B2" w:rsidRPr="00393BC9" w:rsidRDefault="008417C1" w:rsidP="00A22AC7">
            <w:pPr>
              <w:pStyle w:val="Listparagraf"/>
              <w:numPr>
                <w:ilvl w:val="0"/>
                <w:numId w:val="1"/>
              </w:numPr>
              <w:ind w:left="463" w:hanging="463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6</w:t>
            </w:r>
            <w:r w:rsidR="00C531B2" w:rsidRPr="00393BC9">
              <w:rPr>
                <w:lang w:val="ro-MD"/>
              </w:rPr>
              <w:t xml:space="preserve"> săli de clasă mobilate </w:t>
            </w:r>
            <w:r w:rsidR="00073611" w:rsidRPr="00393BC9">
              <w:rPr>
                <w:lang w:val="ro-MD"/>
              </w:rPr>
              <w:t>ș</w:t>
            </w:r>
            <w:r w:rsidR="00C531B2" w:rsidRPr="00393BC9">
              <w:rPr>
                <w:lang w:val="ro-MD"/>
              </w:rPr>
              <w:t xml:space="preserve">i </w:t>
            </w:r>
            <w:r w:rsidRPr="00393BC9">
              <w:rPr>
                <w:lang w:val="ro-MD"/>
              </w:rPr>
              <w:t xml:space="preserve">cu acces la internet prin fir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i </w:t>
            </w:r>
            <w:proofErr w:type="spellStart"/>
            <w:r w:rsidRPr="00393BC9">
              <w:rPr>
                <w:lang w:val="ro-MD"/>
              </w:rPr>
              <w:t>Wi</w:t>
            </w:r>
            <w:proofErr w:type="spellEnd"/>
            <w:r w:rsidRPr="00393BC9">
              <w:rPr>
                <w:lang w:val="ro-MD"/>
              </w:rPr>
              <w:t>-Fi</w:t>
            </w:r>
            <w:r w:rsidR="00C531B2" w:rsidRPr="00393BC9">
              <w:rPr>
                <w:lang w:val="ro-MD"/>
              </w:rPr>
              <w:t>;</w:t>
            </w:r>
          </w:p>
          <w:p w14:paraId="0F92953C" w14:textId="7ACD381B" w:rsidR="008417C1" w:rsidRPr="00393BC9" w:rsidRDefault="008417C1" w:rsidP="00A22AC7">
            <w:pPr>
              <w:pStyle w:val="Listparagraf"/>
              <w:numPr>
                <w:ilvl w:val="0"/>
                <w:numId w:val="1"/>
              </w:numPr>
              <w:ind w:left="463" w:hanging="463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 xml:space="preserve">1 sală </w:t>
            </w:r>
            <w:r w:rsidR="00E265B4" w:rsidRPr="00393BC9">
              <w:rPr>
                <w:lang w:val="ro-MD"/>
              </w:rPr>
              <w:t>multifunc</w:t>
            </w:r>
            <w:r w:rsidR="00073611" w:rsidRPr="00393BC9">
              <w:rPr>
                <w:lang w:val="ro-MD"/>
              </w:rPr>
              <w:t>ț</w:t>
            </w:r>
            <w:r w:rsidR="00E265B4" w:rsidRPr="00393BC9">
              <w:rPr>
                <w:lang w:val="ro-MD"/>
              </w:rPr>
              <w:t xml:space="preserve">ională </w:t>
            </w:r>
            <w:r w:rsidRPr="00393BC9">
              <w:rPr>
                <w:lang w:val="ro-MD"/>
              </w:rPr>
              <w:t>pentru dans</w:t>
            </w:r>
            <w:r w:rsidR="00E265B4" w:rsidRPr="00393BC9">
              <w:rPr>
                <w:lang w:val="ro-MD"/>
              </w:rPr>
              <w:t>,</w:t>
            </w:r>
            <w:r w:rsidRPr="00393BC9">
              <w:rPr>
                <w:lang w:val="ro-MD"/>
              </w:rPr>
              <w:t xml:space="preserve"> activită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 </w:t>
            </w:r>
            <w:r w:rsidR="00E265B4" w:rsidRPr="00393BC9">
              <w:rPr>
                <w:lang w:val="ro-MD"/>
              </w:rPr>
              <w:t xml:space="preserve">metodice </w:t>
            </w:r>
            <w:r w:rsidR="00073611" w:rsidRPr="00393BC9">
              <w:rPr>
                <w:lang w:val="ro-MD"/>
              </w:rPr>
              <w:t>ș</w:t>
            </w:r>
            <w:r w:rsidR="00E265B4" w:rsidRPr="00393BC9">
              <w:rPr>
                <w:lang w:val="ro-MD"/>
              </w:rPr>
              <w:t xml:space="preserve">i </w:t>
            </w:r>
            <w:r w:rsidRPr="00393BC9">
              <w:rPr>
                <w:lang w:val="ro-MD"/>
              </w:rPr>
              <w:t>educative;</w:t>
            </w:r>
          </w:p>
          <w:p w14:paraId="1209D475" w14:textId="2F4004AA" w:rsidR="00C531B2" w:rsidRPr="00393BC9" w:rsidRDefault="00C531B2" w:rsidP="00A22AC7">
            <w:pPr>
              <w:pStyle w:val="Listparagraf"/>
              <w:numPr>
                <w:ilvl w:val="0"/>
                <w:numId w:val="1"/>
              </w:numPr>
              <w:ind w:left="463" w:hanging="463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Registrul bunurilor materiale din sălile educa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ionale;</w:t>
            </w:r>
          </w:p>
          <w:p w14:paraId="073AFC2E" w14:textId="7D37D12D" w:rsidR="001B2206" w:rsidRPr="00393BC9" w:rsidRDefault="00C531B2" w:rsidP="00A22AC7">
            <w:pPr>
              <w:pStyle w:val="Listparagraf"/>
              <w:numPr>
                <w:ilvl w:val="0"/>
                <w:numId w:val="1"/>
              </w:numPr>
              <w:ind w:left="463" w:hanging="463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Seturi de mobilă modernizată corespunzător particularită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ilor de vârstă ciclului primar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gimnazial/liceal;</w:t>
            </w:r>
          </w:p>
        </w:tc>
      </w:tr>
      <w:tr w:rsidR="001B2206" w14:paraId="182A6176" w14:textId="77777777" w:rsidTr="00BC7D40">
        <w:tc>
          <w:tcPr>
            <w:tcW w:w="1838" w:type="dxa"/>
          </w:tcPr>
          <w:p w14:paraId="18F2A20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F3ED2D1" w14:textId="73139DB0" w:rsidR="001B2206" w:rsidRPr="002A7ACB" w:rsidRDefault="00B073D9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E65E11">
              <w:rPr>
                <w:lang w:val="ro-MD"/>
              </w:rPr>
              <w:t>Institu</w:t>
            </w:r>
            <w:r w:rsidR="00073611" w:rsidRPr="00E65E11">
              <w:rPr>
                <w:lang w:val="ro-MD"/>
              </w:rPr>
              <w:t>ț</w:t>
            </w:r>
            <w:r w:rsidRPr="00E65E11">
              <w:rPr>
                <w:lang w:val="ro-MD"/>
              </w:rPr>
              <w:t>ia dispune în general de spa</w:t>
            </w:r>
            <w:r w:rsidR="00073611" w:rsidRPr="00E65E11">
              <w:rPr>
                <w:lang w:val="ro-MD"/>
              </w:rPr>
              <w:t>ț</w:t>
            </w:r>
            <w:r w:rsidRPr="00E65E11">
              <w:rPr>
                <w:lang w:val="ro-MD"/>
              </w:rPr>
              <w:t>ii educa</w:t>
            </w:r>
            <w:r w:rsidR="00073611" w:rsidRPr="00E65E11">
              <w:rPr>
                <w:lang w:val="ro-MD"/>
              </w:rPr>
              <w:t>ț</w:t>
            </w:r>
            <w:r w:rsidRPr="00E65E11">
              <w:rPr>
                <w:lang w:val="ro-MD"/>
              </w:rPr>
              <w:t>ionale adecvate, dar nu asigură în permanen</w:t>
            </w:r>
            <w:r w:rsidR="00073611" w:rsidRPr="00E65E11">
              <w:rPr>
                <w:lang w:val="ro-MD"/>
              </w:rPr>
              <w:t>ț</w:t>
            </w:r>
            <w:r w:rsidRPr="00E65E11">
              <w:rPr>
                <w:lang w:val="ro-MD"/>
              </w:rPr>
              <w:t xml:space="preserve">ă </w:t>
            </w:r>
            <w:r w:rsidR="00073611" w:rsidRPr="00E65E11">
              <w:rPr>
                <w:lang w:val="ro-MD"/>
              </w:rPr>
              <w:t>ș</w:t>
            </w:r>
            <w:r w:rsidRPr="00E65E11">
              <w:rPr>
                <w:lang w:val="ro-MD"/>
              </w:rPr>
              <w:t>i în totalitate categoriile de elevi/ copii cu locuri corespunzătoare particularită</w:t>
            </w:r>
            <w:r w:rsidR="00073611" w:rsidRPr="00E65E11">
              <w:rPr>
                <w:lang w:val="ro-MD"/>
              </w:rPr>
              <w:t>ț</w:t>
            </w:r>
            <w:r w:rsidRPr="00E65E11">
              <w:rPr>
                <w:lang w:val="ro-MD"/>
              </w:rPr>
              <w:t>ilor psihofiziologice individuale;</w:t>
            </w:r>
          </w:p>
        </w:tc>
      </w:tr>
      <w:tr w:rsidR="001B2206" w14:paraId="161E17D1" w14:textId="77777777" w:rsidTr="00BC7D40">
        <w:tc>
          <w:tcPr>
            <w:tcW w:w="1838" w:type="dxa"/>
          </w:tcPr>
          <w:p w14:paraId="2CE9B4EC" w14:textId="71E0849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CCE9F66" w14:textId="128BC8AC" w:rsidR="001B2206" w:rsidRDefault="001B2206" w:rsidP="007C5FF6">
            <w:pPr>
              <w:tabs>
                <w:tab w:val="right" w:pos="2191"/>
              </w:tabs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DC5C17B" w14:textId="60E2D55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669C52B7" w14:textId="14F968E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0,5</w:t>
            </w:r>
          </w:p>
        </w:tc>
      </w:tr>
    </w:tbl>
    <w:p w14:paraId="69B10A9D" w14:textId="77777777" w:rsidR="001B2206" w:rsidRDefault="001B2206" w:rsidP="001B3197">
      <w:pPr>
        <w:jc w:val="left"/>
        <w:rPr>
          <w:lang w:val="ro-MD"/>
        </w:rPr>
      </w:pPr>
    </w:p>
    <w:p w14:paraId="1D8C9938" w14:textId="453DA673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 xml:space="preserve">1.1.5. Asigurarea cu materiale de sprijin (echipamente, utilaje, dispozitive, ustensile etc.), în corespundere cu parametrii sanitaro-igienici </w:t>
      </w:r>
      <w:r w:rsidR="00073611">
        <w:rPr>
          <w:lang w:val="ro-MD"/>
        </w:rPr>
        <w:t>ș</w:t>
      </w:r>
      <w:r w:rsidRPr="001B3197">
        <w:rPr>
          <w:lang w:val="ro-MD"/>
        </w:rPr>
        <w:t>i cu cerin</w:t>
      </w:r>
      <w:r w:rsidR="00073611">
        <w:rPr>
          <w:lang w:val="ro-MD"/>
        </w:rPr>
        <w:t>ț</w:t>
      </w:r>
      <w:r w:rsidRPr="001B3197">
        <w:rPr>
          <w:lang w:val="ro-MD"/>
        </w:rPr>
        <w:t>ele de securitate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E905E72" w14:textId="77777777" w:rsidTr="00BC7D40">
        <w:tc>
          <w:tcPr>
            <w:tcW w:w="1838" w:type="dxa"/>
          </w:tcPr>
          <w:p w14:paraId="1CDB6B9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D6A01C6" w14:textId="551C27A1" w:rsidR="00C531B2" w:rsidRPr="00393BC9" w:rsidRDefault="00C531B2" w:rsidP="00EB7568">
            <w:pPr>
              <w:pStyle w:val="Listparagraf"/>
              <w:numPr>
                <w:ilvl w:val="0"/>
                <w:numId w:val="2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Registre de eviden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ă a bunurilor materiale</w:t>
            </w:r>
            <w:r w:rsidR="00EB7568" w:rsidRPr="00393BC9">
              <w:rPr>
                <w:lang w:val="ro-MD"/>
              </w:rPr>
              <w:t>;</w:t>
            </w:r>
          </w:p>
          <w:p w14:paraId="43614F17" w14:textId="540201DE" w:rsidR="001B2206" w:rsidRPr="00393BC9" w:rsidRDefault="00E265B4" w:rsidP="00EB7568">
            <w:pPr>
              <w:pStyle w:val="Listparagraf"/>
              <w:numPr>
                <w:ilvl w:val="0"/>
                <w:numId w:val="2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 xml:space="preserve">Cabinetul de arta plastică are acces la apă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canalizare;</w:t>
            </w:r>
          </w:p>
          <w:p w14:paraId="069FE79D" w14:textId="10A82DF8" w:rsidR="00E265B4" w:rsidRPr="00393BC9" w:rsidRDefault="00E265B4" w:rsidP="00EB7568">
            <w:pPr>
              <w:pStyle w:val="Listparagraf"/>
              <w:numPr>
                <w:ilvl w:val="0"/>
                <w:numId w:val="2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Institu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ia dispune de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evalete pentru orele de artă plastică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mese pliante pentru organizarea activită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ilor în aer liber</w:t>
            </w:r>
            <w:r w:rsidR="00FE000D" w:rsidRPr="00393BC9">
              <w:rPr>
                <w:lang w:val="ro-MD"/>
              </w:rPr>
              <w:t>;</w:t>
            </w:r>
          </w:p>
          <w:p w14:paraId="4EF5E3DE" w14:textId="210E1292" w:rsidR="00E265B4" w:rsidRPr="00393BC9" w:rsidRDefault="00E265B4" w:rsidP="00EB7568">
            <w:pPr>
              <w:pStyle w:val="Listparagraf"/>
              <w:numPr>
                <w:ilvl w:val="0"/>
                <w:numId w:val="2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În institu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ie </w:t>
            </w:r>
            <w:r w:rsidR="00393BC9" w:rsidRPr="00393BC9">
              <w:rPr>
                <w:lang w:val="ro-MD"/>
              </w:rPr>
              <w:t>dispune de un pian electric</w:t>
            </w:r>
            <w:r w:rsidRPr="00393BC9">
              <w:rPr>
                <w:lang w:val="ro-MD"/>
              </w:rPr>
              <w:t xml:space="preserve"> </w:t>
            </w:r>
            <w:r w:rsidR="00393BC9" w:rsidRPr="00393BC9">
              <w:rPr>
                <w:lang w:val="ro-MD"/>
              </w:rPr>
              <w:t xml:space="preserve"> și </w:t>
            </w:r>
            <w:r w:rsidRPr="00393BC9">
              <w:rPr>
                <w:lang w:val="ro-MD"/>
              </w:rPr>
              <w:t>3 piane clasice</w:t>
            </w:r>
            <w:r w:rsidR="00393BC9" w:rsidRPr="00393BC9">
              <w:rPr>
                <w:lang w:val="ro-MD"/>
              </w:rPr>
              <w:t>,</w:t>
            </w:r>
            <w:r w:rsidRPr="00393BC9">
              <w:rPr>
                <w:lang w:val="ro-MD"/>
              </w:rPr>
              <w:t xml:space="preserve"> precum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i alte instrumente muzicale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utilaj de sonorizare</w:t>
            </w:r>
            <w:r w:rsidR="000C4AAD" w:rsidRPr="00393BC9">
              <w:rPr>
                <w:lang w:val="ro-MD"/>
              </w:rPr>
              <w:t>;</w:t>
            </w:r>
          </w:p>
          <w:p w14:paraId="28BA4FB3" w14:textId="00231906" w:rsidR="000C4AAD" w:rsidRPr="00393BC9" w:rsidRDefault="000C4AAD" w:rsidP="00EB7568">
            <w:pPr>
              <w:pStyle w:val="Listparagraf"/>
              <w:numPr>
                <w:ilvl w:val="0"/>
                <w:numId w:val="2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 xml:space="preserve">Masă de tenis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perete suedez</w:t>
            </w:r>
          </w:p>
        </w:tc>
      </w:tr>
      <w:tr w:rsidR="001B2206" w14:paraId="17349716" w14:textId="77777777" w:rsidTr="00BC7D40">
        <w:tc>
          <w:tcPr>
            <w:tcW w:w="1838" w:type="dxa"/>
          </w:tcPr>
          <w:p w14:paraId="5383FBC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95EDC42" w14:textId="0599EDEB" w:rsidR="001B2206" w:rsidRPr="00393BC9" w:rsidRDefault="00B073D9" w:rsidP="007C5FF6">
            <w:pPr>
              <w:ind w:firstLine="0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Institu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ia asigură prezen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a, func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 xml:space="preserve">ionalitatea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i conformitatea cu parametrii sanitaro-igienici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>i cu cerin</w:t>
            </w:r>
            <w:r w:rsidR="00073611" w:rsidRPr="00393BC9">
              <w:rPr>
                <w:lang w:val="ro-MD"/>
              </w:rPr>
              <w:t>ț</w:t>
            </w:r>
            <w:r w:rsidRPr="00393BC9">
              <w:rPr>
                <w:lang w:val="ro-MD"/>
              </w:rPr>
              <w:t>ele de securitate a materialelor de sprijin (echipamente, utilaje, dispozitive, ustensile etc.);</w:t>
            </w:r>
          </w:p>
        </w:tc>
      </w:tr>
      <w:tr w:rsidR="001B2206" w14:paraId="4F0350F5" w14:textId="77777777" w:rsidTr="00BC7D40">
        <w:tc>
          <w:tcPr>
            <w:tcW w:w="1838" w:type="dxa"/>
          </w:tcPr>
          <w:p w14:paraId="5794E8EE" w14:textId="5712DB9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06B8C64F" w14:textId="28EE478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99C81FD" w14:textId="2AD08F6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433B715" w14:textId="636BCD0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402B4453" w14:textId="77777777" w:rsidR="001B2206" w:rsidRDefault="001B2206" w:rsidP="001B3197">
      <w:pPr>
        <w:jc w:val="left"/>
        <w:rPr>
          <w:lang w:val="ro-MD"/>
        </w:rPr>
      </w:pPr>
    </w:p>
    <w:p w14:paraId="44D221F2" w14:textId="680AD138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1.1.7. Prezen</w:t>
      </w:r>
      <w:r w:rsidR="00073611">
        <w:rPr>
          <w:lang w:val="ro-MD"/>
        </w:rPr>
        <w:t>ț</w:t>
      </w:r>
      <w:r w:rsidRPr="001B3197">
        <w:rPr>
          <w:lang w:val="ro-MD"/>
        </w:rPr>
        <w:t>a spa</w:t>
      </w:r>
      <w:r w:rsidR="00073611">
        <w:rPr>
          <w:lang w:val="ro-MD"/>
        </w:rPr>
        <w:t>ț</w:t>
      </w:r>
      <w:r w:rsidRPr="001B3197">
        <w:rPr>
          <w:lang w:val="ro-MD"/>
        </w:rPr>
        <w:t>iilor sanitare, cu respectarea criteriilor de accesibilitate, func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ionalitate </w:t>
      </w:r>
      <w:r w:rsidR="00073611">
        <w:rPr>
          <w:lang w:val="ro-MD"/>
        </w:rPr>
        <w:t>ș</w:t>
      </w:r>
      <w:r w:rsidRPr="001B3197">
        <w:rPr>
          <w:lang w:val="ro-MD"/>
        </w:rPr>
        <w:t>i confort pentru elevi/ copii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68303CEF" w14:textId="77777777" w:rsidTr="00BC7D40">
        <w:tc>
          <w:tcPr>
            <w:tcW w:w="1838" w:type="dxa"/>
          </w:tcPr>
          <w:p w14:paraId="02C0670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Dovezi</w:t>
            </w:r>
          </w:p>
        </w:tc>
        <w:tc>
          <w:tcPr>
            <w:tcW w:w="7790" w:type="dxa"/>
            <w:gridSpan w:val="3"/>
          </w:tcPr>
          <w:p w14:paraId="6F66D023" w14:textId="72E21358" w:rsidR="00C531B2" w:rsidRPr="00393BC9" w:rsidRDefault="00393BC9" w:rsidP="00EB7568">
            <w:pPr>
              <w:pStyle w:val="Listparagraf"/>
              <w:numPr>
                <w:ilvl w:val="0"/>
                <w:numId w:val="3"/>
              </w:numPr>
              <w:ind w:left="463" w:hanging="425"/>
              <w:jc w:val="left"/>
              <w:rPr>
                <w:lang w:val="ro-MD"/>
              </w:rPr>
            </w:pPr>
            <w:r>
              <w:rPr>
                <w:lang w:val="ro-MD"/>
              </w:rPr>
              <w:t>B</w:t>
            </w:r>
            <w:r w:rsidR="000C4AAD" w:rsidRPr="00393BC9">
              <w:rPr>
                <w:lang w:val="ro-MD"/>
              </w:rPr>
              <w:t xml:space="preserve">locuri sanitare </w:t>
            </w:r>
            <w:r w:rsidR="00C531B2" w:rsidRPr="00393BC9">
              <w:rPr>
                <w:lang w:val="ro-MD"/>
              </w:rPr>
              <w:t xml:space="preserve">separate pentru fete </w:t>
            </w:r>
            <w:r w:rsidR="00073611" w:rsidRPr="00393BC9">
              <w:rPr>
                <w:lang w:val="ro-MD"/>
              </w:rPr>
              <w:t>ș</w:t>
            </w:r>
            <w:r w:rsidR="00C531B2" w:rsidRPr="00393BC9">
              <w:rPr>
                <w:lang w:val="ro-MD"/>
              </w:rPr>
              <w:t>i băie</w:t>
            </w:r>
            <w:r w:rsidR="00073611" w:rsidRPr="00393BC9">
              <w:rPr>
                <w:lang w:val="ro-MD"/>
              </w:rPr>
              <w:t>ț</w:t>
            </w:r>
            <w:r w:rsidR="00C531B2" w:rsidRPr="00393BC9">
              <w:rPr>
                <w:lang w:val="ro-MD"/>
              </w:rPr>
              <w:t xml:space="preserve">i </w:t>
            </w:r>
            <w:r>
              <w:rPr>
                <w:lang w:val="ro-MD"/>
              </w:rPr>
              <w:t xml:space="preserve">– 2 </w:t>
            </w:r>
            <w:r w:rsidR="00073611" w:rsidRPr="00393BC9">
              <w:rPr>
                <w:lang w:val="ro-MD"/>
              </w:rPr>
              <w:t>ș</w:t>
            </w:r>
            <w:r w:rsidR="00FE000D" w:rsidRPr="00393BC9">
              <w:rPr>
                <w:lang w:val="ro-MD"/>
              </w:rPr>
              <w:t>i 1 pentru cadrele didactice</w:t>
            </w:r>
            <w:r w:rsidR="000C4AAD" w:rsidRPr="00393BC9">
              <w:rPr>
                <w:lang w:val="ro-MD"/>
              </w:rPr>
              <w:t>;</w:t>
            </w:r>
          </w:p>
          <w:p w14:paraId="564BD210" w14:textId="5BA7D564" w:rsidR="00C531B2" w:rsidRPr="00393BC9" w:rsidRDefault="00C531B2" w:rsidP="00EB7568">
            <w:pPr>
              <w:pStyle w:val="Listparagraf"/>
              <w:numPr>
                <w:ilvl w:val="0"/>
                <w:numId w:val="3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>Lavoar</w:t>
            </w:r>
            <w:r w:rsidR="000C4AAD" w:rsidRPr="00393BC9">
              <w:rPr>
                <w:lang w:val="ro-MD"/>
              </w:rPr>
              <w:t xml:space="preserve"> în cabinetul de artă plastică</w:t>
            </w:r>
          </w:p>
          <w:p w14:paraId="2A3C5907" w14:textId="58B5A842" w:rsidR="001B2206" w:rsidRPr="000C4AAD" w:rsidRDefault="00C531B2" w:rsidP="00EB7568">
            <w:pPr>
              <w:pStyle w:val="Listparagraf"/>
              <w:numPr>
                <w:ilvl w:val="0"/>
                <w:numId w:val="3"/>
              </w:numPr>
              <w:ind w:left="463" w:hanging="425"/>
              <w:jc w:val="left"/>
              <w:rPr>
                <w:lang w:val="ro-MD"/>
              </w:rPr>
            </w:pPr>
            <w:r w:rsidRPr="00393BC9">
              <w:rPr>
                <w:lang w:val="ro-MD"/>
              </w:rPr>
              <w:t xml:space="preserve">Apă caldă </w:t>
            </w:r>
            <w:r w:rsidR="00073611" w:rsidRPr="00393BC9">
              <w:rPr>
                <w:lang w:val="ro-MD"/>
              </w:rPr>
              <w:t>ș</w:t>
            </w:r>
            <w:r w:rsidRPr="00393BC9">
              <w:rPr>
                <w:lang w:val="ro-MD"/>
              </w:rPr>
              <w:t xml:space="preserve">i săpun lichid în fiecare bloc sanitar, </w:t>
            </w:r>
            <w:r w:rsidR="000C4AAD" w:rsidRPr="00393BC9">
              <w:rPr>
                <w:lang w:val="ro-MD"/>
              </w:rPr>
              <w:t>u</w:t>
            </w:r>
            <w:r w:rsidRPr="00393BC9">
              <w:rPr>
                <w:lang w:val="ro-MD"/>
              </w:rPr>
              <w:t>scătoare electrice pentru mâini; suport pentru hârtie pentru uscarea mâinilor.</w:t>
            </w:r>
          </w:p>
        </w:tc>
      </w:tr>
      <w:tr w:rsidR="001B2206" w14:paraId="18D912C3" w14:textId="77777777" w:rsidTr="00BC7D40">
        <w:tc>
          <w:tcPr>
            <w:tcW w:w="1838" w:type="dxa"/>
          </w:tcPr>
          <w:p w14:paraId="1D9E7E9C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46BDBB8" w14:textId="014C702A" w:rsidR="001B2206" w:rsidRDefault="00B073D9" w:rsidP="007C5FF6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 este dotată cu spa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ii/ blocuri sanitare (toalete, lavoare) care respectă integral normele sanitare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i, cu 1-2 devieri nesemnificative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temporare, criteriile de accesibilitate, func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ionalitate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confort pentru elevi/ copii;</w:t>
            </w:r>
          </w:p>
        </w:tc>
      </w:tr>
      <w:tr w:rsidR="001B2206" w14:paraId="520BF946" w14:textId="77777777" w:rsidTr="00BC7D40">
        <w:tc>
          <w:tcPr>
            <w:tcW w:w="1838" w:type="dxa"/>
          </w:tcPr>
          <w:p w14:paraId="5AB1926A" w14:textId="75DEFDE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94AC299" w14:textId="4CE1337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4185C78" w14:textId="29476A71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65A04F38" w14:textId="171352F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0,75</w:t>
            </w:r>
          </w:p>
        </w:tc>
      </w:tr>
    </w:tbl>
    <w:p w14:paraId="2EED20BB" w14:textId="77777777" w:rsidR="001B2206" w:rsidRDefault="001B2206" w:rsidP="001B3197">
      <w:pPr>
        <w:jc w:val="left"/>
        <w:rPr>
          <w:lang w:val="ro-MD"/>
        </w:rPr>
      </w:pPr>
    </w:p>
    <w:p w14:paraId="15B2A729" w14:textId="1EF47700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1.1.8. Existen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a </w:t>
      </w:r>
      <w:r w:rsidR="00073611">
        <w:rPr>
          <w:lang w:val="ro-MD"/>
        </w:rPr>
        <w:t>ș</w:t>
      </w:r>
      <w:r w:rsidRPr="001B3197">
        <w:rPr>
          <w:lang w:val="ro-MD"/>
        </w:rPr>
        <w:t>i func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ionalitatea mijloacelor anti incendiare </w:t>
      </w:r>
      <w:r w:rsidR="00073611">
        <w:rPr>
          <w:lang w:val="ro-MD"/>
        </w:rPr>
        <w:t>ș</w:t>
      </w:r>
      <w:r w:rsidRPr="001B3197">
        <w:rPr>
          <w:lang w:val="ro-MD"/>
        </w:rPr>
        <w:t>i a ie</w:t>
      </w:r>
      <w:r w:rsidR="00073611">
        <w:rPr>
          <w:lang w:val="ro-MD"/>
        </w:rPr>
        <w:t>ș</w:t>
      </w:r>
      <w:r w:rsidRPr="001B3197">
        <w:rPr>
          <w:lang w:val="ro-MD"/>
        </w:rPr>
        <w:t>irilor de rezervă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F9EFB69" w14:textId="77777777" w:rsidTr="00BC7D40">
        <w:tc>
          <w:tcPr>
            <w:tcW w:w="1838" w:type="dxa"/>
          </w:tcPr>
          <w:p w14:paraId="26C47F6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C65D197" w14:textId="17FB2680" w:rsidR="00C531B2" w:rsidRPr="00C923BD" w:rsidRDefault="000C4AAD" w:rsidP="00A22AC7">
            <w:pPr>
              <w:pStyle w:val="Listparagraf"/>
              <w:numPr>
                <w:ilvl w:val="0"/>
                <w:numId w:val="4"/>
              </w:numPr>
              <w:ind w:left="463" w:hanging="429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S</w:t>
            </w:r>
            <w:r w:rsidR="00C531B2" w:rsidRPr="00C923BD">
              <w:rPr>
                <w:lang w:val="ro-MD"/>
              </w:rPr>
              <w:t>tingătoare cu termene de valabilitate actuale;</w:t>
            </w:r>
          </w:p>
          <w:p w14:paraId="59266452" w14:textId="7A98BCBD" w:rsidR="00C531B2" w:rsidRPr="00C923BD" w:rsidRDefault="00C923BD" w:rsidP="00A22AC7">
            <w:pPr>
              <w:pStyle w:val="Listparagraf"/>
              <w:numPr>
                <w:ilvl w:val="0"/>
                <w:numId w:val="4"/>
              </w:numPr>
              <w:ind w:left="463" w:hanging="429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 xml:space="preserve">Unei </w:t>
            </w:r>
            <w:r w:rsidR="00C531B2" w:rsidRPr="00C923BD">
              <w:rPr>
                <w:lang w:val="ro-MD"/>
              </w:rPr>
              <w:t>ie</w:t>
            </w:r>
            <w:r w:rsidR="00073611" w:rsidRPr="00C923BD">
              <w:rPr>
                <w:lang w:val="ro-MD"/>
              </w:rPr>
              <w:t>ș</w:t>
            </w:r>
            <w:r w:rsidR="00C531B2" w:rsidRPr="00C923BD">
              <w:rPr>
                <w:lang w:val="ro-MD"/>
              </w:rPr>
              <w:t>ir</w:t>
            </w:r>
            <w:r w:rsidRPr="00C923BD">
              <w:rPr>
                <w:lang w:val="ro-MD"/>
              </w:rPr>
              <w:t>i</w:t>
            </w:r>
            <w:r w:rsidR="00C531B2" w:rsidRPr="00C923BD">
              <w:rPr>
                <w:lang w:val="ro-MD"/>
              </w:rPr>
              <w:t xml:space="preserve"> de rezervă din institu</w:t>
            </w:r>
            <w:r w:rsidR="00073611" w:rsidRPr="00C923BD">
              <w:rPr>
                <w:lang w:val="ro-MD"/>
              </w:rPr>
              <w:t>ț</w:t>
            </w:r>
            <w:r w:rsidR="00C531B2" w:rsidRPr="00C923BD">
              <w:rPr>
                <w:lang w:val="ro-MD"/>
              </w:rPr>
              <w:t>ie (cu indicatoare speciale);</w:t>
            </w:r>
          </w:p>
          <w:p w14:paraId="14D5FD79" w14:textId="77777777" w:rsidR="000C4AAD" w:rsidRPr="00C923BD" w:rsidRDefault="00C531B2" w:rsidP="00A22AC7">
            <w:pPr>
              <w:pStyle w:val="Listparagraf"/>
              <w:numPr>
                <w:ilvl w:val="0"/>
                <w:numId w:val="4"/>
              </w:numPr>
              <w:ind w:left="463" w:hanging="429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Planuri de evacuare la fiecare etaj;</w:t>
            </w:r>
          </w:p>
          <w:p w14:paraId="5B58FAEB" w14:textId="183BF66B" w:rsidR="001B2206" w:rsidRPr="00C923BD" w:rsidRDefault="00C531B2" w:rsidP="00A22AC7">
            <w:pPr>
              <w:pStyle w:val="Listparagraf"/>
              <w:numPr>
                <w:ilvl w:val="0"/>
                <w:numId w:val="4"/>
              </w:numPr>
              <w:ind w:left="463" w:hanging="429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Indicatoare/ marcaje a direc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iei de evacuare;</w:t>
            </w:r>
          </w:p>
        </w:tc>
      </w:tr>
      <w:tr w:rsidR="001B2206" w14:paraId="6C97ED04" w14:textId="77777777" w:rsidTr="00BC7D40">
        <w:tc>
          <w:tcPr>
            <w:tcW w:w="1838" w:type="dxa"/>
          </w:tcPr>
          <w:p w14:paraId="111FD685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D756B09" w14:textId="7F27CBF3" w:rsidR="001B2206" w:rsidRPr="00C923BD" w:rsidRDefault="00B073D9" w:rsidP="007C5FF6">
            <w:pPr>
              <w:ind w:firstLine="0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Institu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ia dispune în totalitate de mijloace antiincendiare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de ie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iri de rezervă, utilizează eficient un sistem de marcaje de direc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ie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le monitorizează permanent func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ionalitatea;</w:t>
            </w:r>
          </w:p>
        </w:tc>
      </w:tr>
      <w:tr w:rsidR="001B2206" w14:paraId="040A3A72" w14:textId="77777777" w:rsidTr="00BC7D40">
        <w:tc>
          <w:tcPr>
            <w:tcW w:w="1838" w:type="dxa"/>
          </w:tcPr>
          <w:p w14:paraId="1B6CADDD" w14:textId="5AA98F3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356B10E" w14:textId="3A8884E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FD341A7" w14:textId="465FD1A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68A55CD" w14:textId="2629641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750A49F7" w14:textId="77777777" w:rsidR="001B2206" w:rsidRDefault="001B2206" w:rsidP="001B3197">
      <w:pPr>
        <w:jc w:val="left"/>
        <w:rPr>
          <w:lang w:val="ro-MD"/>
        </w:rPr>
      </w:pPr>
    </w:p>
    <w:p w14:paraId="593976A6" w14:textId="7AD888DD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ional:</w:t>
      </w:r>
    </w:p>
    <w:p w14:paraId="2CBF7B98" w14:textId="14791335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1.1.9. Desfă</w:t>
      </w:r>
      <w:r w:rsidR="00073611">
        <w:rPr>
          <w:lang w:val="ro-MD"/>
        </w:rPr>
        <w:t>ș</w:t>
      </w:r>
      <w:r w:rsidRPr="001B3197">
        <w:rPr>
          <w:lang w:val="ro-MD"/>
        </w:rPr>
        <w:t>urarea activită</w:t>
      </w:r>
      <w:r w:rsidR="00073611">
        <w:rPr>
          <w:lang w:val="ro-MD"/>
        </w:rPr>
        <w:t>ț</w:t>
      </w:r>
      <w:r w:rsidRPr="001B3197">
        <w:rPr>
          <w:lang w:val="ro-MD"/>
        </w:rPr>
        <w:t>ilor de învă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are </w:t>
      </w:r>
      <w:r w:rsidR="00073611">
        <w:rPr>
          <w:lang w:val="ro-MD"/>
        </w:rPr>
        <w:t>ș</w:t>
      </w:r>
      <w:r w:rsidRPr="001B3197">
        <w:rPr>
          <w:lang w:val="ro-MD"/>
        </w:rPr>
        <w:t>i respectare a regulilor de circula</w:t>
      </w:r>
      <w:r w:rsidR="00073611">
        <w:rPr>
          <w:lang w:val="ro-MD"/>
        </w:rPr>
        <w:t>ț</w:t>
      </w:r>
      <w:r w:rsidRPr="001B3197">
        <w:rPr>
          <w:lang w:val="ro-MD"/>
        </w:rPr>
        <w:t>ie rutieră, a tehnicii securită</w:t>
      </w:r>
      <w:r w:rsidR="00073611">
        <w:rPr>
          <w:lang w:val="ro-MD"/>
        </w:rPr>
        <w:t>ț</w:t>
      </w:r>
      <w:r w:rsidRPr="001B3197">
        <w:rPr>
          <w:lang w:val="ro-MD"/>
        </w:rPr>
        <w:t>ii, de prevenire a situa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iilor de risc </w:t>
      </w:r>
      <w:r w:rsidR="00073611">
        <w:rPr>
          <w:lang w:val="ro-MD"/>
        </w:rPr>
        <w:t>ș</w:t>
      </w:r>
      <w:r w:rsidRPr="001B3197">
        <w:rPr>
          <w:lang w:val="ro-MD"/>
        </w:rPr>
        <w:t>i de acordare a primului ajutor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0E71814" w14:textId="77777777" w:rsidTr="00BC7D40">
        <w:tc>
          <w:tcPr>
            <w:tcW w:w="1838" w:type="dxa"/>
          </w:tcPr>
          <w:p w14:paraId="18263244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6F89F5E" w14:textId="46162158" w:rsidR="00D05936" w:rsidRPr="00C923BD" w:rsidRDefault="00D05936" w:rsidP="00A22AC7">
            <w:pPr>
              <w:pStyle w:val="Listparagraf"/>
              <w:numPr>
                <w:ilvl w:val="0"/>
                <w:numId w:val="11"/>
              </w:numPr>
              <w:ind w:left="463" w:hanging="463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Înregistrarea ac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iunilor în cataloagele de eviden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ă a activită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ilor complementare procesului educa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ional la compartimentul Instructajul privind respectarea tehnicii securită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ii;</w:t>
            </w:r>
          </w:p>
          <w:p w14:paraId="773D3D4C" w14:textId="7985BE19" w:rsidR="00D05936" w:rsidRPr="00C923BD" w:rsidRDefault="00D05936" w:rsidP="00A22AC7">
            <w:pPr>
              <w:pStyle w:val="Listparagraf"/>
              <w:numPr>
                <w:ilvl w:val="0"/>
                <w:numId w:val="11"/>
              </w:numPr>
              <w:ind w:left="463" w:hanging="463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Semnăturile elevilor prezente</w:t>
            </w:r>
            <w:r w:rsidR="00507151" w:rsidRPr="00C923BD">
              <w:rPr>
                <w:lang w:val="ro-MD"/>
              </w:rPr>
              <w:t xml:space="preserve"> </w:t>
            </w:r>
            <w:r w:rsidRPr="00C923BD">
              <w:rPr>
                <w:lang w:val="ro-MD"/>
              </w:rPr>
              <w:t>în cataloagele de eviden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ă a activită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ilor complementare procesului educa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ional privind „ Securitatea vie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ii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sănătă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ii elevilor în perioada vacan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elor”;</w:t>
            </w:r>
          </w:p>
          <w:p w14:paraId="0C6319F2" w14:textId="7CBBA766" w:rsidR="001B2206" w:rsidRPr="00D05936" w:rsidRDefault="00D05936" w:rsidP="00A22AC7">
            <w:pPr>
              <w:pStyle w:val="Listparagraf"/>
              <w:numPr>
                <w:ilvl w:val="0"/>
                <w:numId w:val="11"/>
              </w:numPr>
              <w:ind w:left="463" w:hanging="463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Informa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ii, pliante, postere plasate pe panourile informative, cât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pe pagina web a institu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iei, înso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ite de poze de la activită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ile desfă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urate</w:t>
            </w:r>
            <w:r w:rsidRPr="00D05936">
              <w:rPr>
                <w:lang w:val="ro-MD"/>
              </w:rPr>
              <w:t>.</w:t>
            </w:r>
          </w:p>
        </w:tc>
      </w:tr>
      <w:tr w:rsidR="001B2206" w14:paraId="554B792F" w14:textId="77777777" w:rsidTr="00BC7D40">
        <w:tc>
          <w:tcPr>
            <w:tcW w:w="1838" w:type="dxa"/>
          </w:tcPr>
          <w:p w14:paraId="4C9395D3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4E7A255" w14:textId="3AEF9530" w:rsidR="001B2206" w:rsidRPr="00C923BD" w:rsidRDefault="00B073D9" w:rsidP="007C5FF6">
            <w:pPr>
              <w:ind w:firstLine="0"/>
              <w:jc w:val="left"/>
              <w:rPr>
                <w:lang w:val="ro-MD"/>
              </w:rPr>
            </w:pPr>
            <w:r w:rsidRPr="00C923BD">
              <w:rPr>
                <w:lang w:val="ro-MD"/>
              </w:rPr>
              <w:t>Institu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ia organizează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desfă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oară cu frecven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ă considerabilă, pentru elevi/ copii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pentru adul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i, activită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 de învă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are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respectare a regulilor de circula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ie rutieră, a tehnicii securită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>ii, de prevenire a situa</w:t>
            </w:r>
            <w:r w:rsidR="00073611" w:rsidRPr="00C923BD">
              <w:rPr>
                <w:lang w:val="ro-MD"/>
              </w:rPr>
              <w:t>ț</w:t>
            </w:r>
            <w:r w:rsidRPr="00C923BD">
              <w:rPr>
                <w:lang w:val="ro-MD"/>
              </w:rPr>
              <w:t xml:space="preserve">iilor de risc </w:t>
            </w:r>
            <w:r w:rsidR="00073611" w:rsidRPr="00C923BD">
              <w:rPr>
                <w:lang w:val="ro-MD"/>
              </w:rPr>
              <w:t>ș</w:t>
            </w:r>
            <w:r w:rsidRPr="00C923BD">
              <w:rPr>
                <w:lang w:val="ro-MD"/>
              </w:rPr>
              <w:t>i de acordare a primului ajutor;</w:t>
            </w:r>
          </w:p>
        </w:tc>
      </w:tr>
      <w:tr w:rsidR="001B2206" w14:paraId="052DF7C8" w14:textId="77777777" w:rsidTr="00BC7D40">
        <w:tc>
          <w:tcPr>
            <w:tcW w:w="1838" w:type="dxa"/>
          </w:tcPr>
          <w:p w14:paraId="4B74E5E7" w14:textId="211B42E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5EA4A2FC" w14:textId="35A0CE4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D0D961B" w14:textId="69E3F0F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3D446D9D" w14:textId="3723EDD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0,75</w:t>
            </w:r>
          </w:p>
        </w:tc>
      </w:tr>
    </w:tbl>
    <w:p w14:paraId="77943122" w14:textId="10E72449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Standard 1.2.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ia dezvoltă parteneriate comunitare în vederea protec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iei integrită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 xml:space="preserve">ii fizice </w:t>
      </w:r>
      <w:r w:rsidR="00073611">
        <w:rPr>
          <w:b/>
          <w:bCs/>
          <w:lang w:val="ro-MD"/>
        </w:rPr>
        <w:t>ș</w:t>
      </w:r>
      <w:r w:rsidRPr="001B3197">
        <w:rPr>
          <w:b/>
          <w:bCs/>
          <w:lang w:val="ro-MD"/>
        </w:rPr>
        <w:t>i psihice a fiecărui elev/ copil</w:t>
      </w:r>
    </w:p>
    <w:p w14:paraId="4856D5D1" w14:textId="423FCEB8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</w:t>
      </w:r>
      <w:r>
        <w:rPr>
          <w:b/>
          <w:bCs/>
          <w:lang w:val="ro-MD"/>
        </w:rPr>
        <w:t xml:space="preserve"> </w:t>
      </w:r>
      <w:r w:rsidRPr="001B3197">
        <w:rPr>
          <w:b/>
          <w:bCs/>
          <w:lang w:val="ro-MD"/>
        </w:rPr>
        <w:t>Management:</w:t>
      </w:r>
    </w:p>
    <w:p w14:paraId="3379EA5E" w14:textId="57CE4CF5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 xml:space="preserve">1.2.1. Proiectarea, în documentele strategice </w:t>
      </w:r>
      <w:r w:rsidR="00073611">
        <w:rPr>
          <w:lang w:val="ro-MD"/>
        </w:rPr>
        <w:t>ș</w:t>
      </w:r>
      <w:r w:rsidRPr="001B3197">
        <w:rPr>
          <w:lang w:val="ro-MD"/>
        </w:rPr>
        <w:t>i opera</w:t>
      </w:r>
      <w:r w:rsidR="00073611">
        <w:rPr>
          <w:lang w:val="ro-MD"/>
        </w:rPr>
        <w:t>ț</w:t>
      </w:r>
      <w:r w:rsidRPr="001B3197">
        <w:rPr>
          <w:lang w:val="ro-MD"/>
        </w:rPr>
        <w:t>ionale, a ac</w:t>
      </w:r>
      <w:r w:rsidR="00073611">
        <w:rPr>
          <w:lang w:val="ro-MD"/>
        </w:rPr>
        <w:t>ț</w:t>
      </w:r>
      <w:r w:rsidRPr="001B3197">
        <w:rPr>
          <w:lang w:val="ro-MD"/>
        </w:rPr>
        <w:t>iunilor de colaborare cu familia, cu autoritatea publică locală, cu alte institu</w:t>
      </w:r>
      <w:r w:rsidR="00073611">
        <w:rPr>
          <w:lang w:val="ro-MD"/>
        </w:rPr>
        <w:t>ț</w:t>
      </w:r>
      <w:r w:rsidRPr="001B3197">
        <w:rPr>
          <w:lang w:val="ro-MD"/>
        </w:rPr>
        <w:t>ii cu atribu</w:t>
      </w:r>
      <w:r w:rsidR="00073611">
        <w:rPr>
          <w:lang w:val="ro-MD"/>
        </w:rPr>
        <w:t>ț</w:t>
      </w:r>
      <w:r w:rsidRPr="001B3197">
        <w:rPr>
          <w:lang w:val="ro-MD"/>
        </w:rPr>
        <w:t>ii legale în sensul protec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iei elevului/ copilului </w:t>
      </w:r>
      <w:r w:rsidR="00073611">
        <w:rPr>
          <w:lang w:val="ro-MD"/>
        </w:rPr>
        <w:t>ș</w:t>
      </w:r>
      <w:r w:rsidRPr="001B3197">
        <w:rPr>
          <w:lang w:val="ro-MD"/>
        </w:rPr>
        <w:t>i de informare a lor în privin</w:t>
      </w:r>
      <w:r w:rsidR="00073611">
        <w:rPr>
          <w:lang w:val="ro-MD"/>
        </w:rPr>
        <w:t>ț</w:t>
      </w:r>
      <w:r w:rsidRPr="001B3197">
        <w:rPr>
          <w:lang w:val="ro-MD"/>
        </w:rPr>
        <w:t>a procedurii legale de interven</w:t>
      </w:r>
      <w:r w:rsidR="00073611">
        <w:rPr>
          <w:lang w:val="ro-MD"/>
        </w:rPr>
        <w:t>ț</w:t>
      </w:r>
      <w:r w:rsidRPr="001B3197">
        <w:rPr>
          <w:lang w:val="ro-MD"/>
        </w:rPr>
        <w:t>ie în cazurile ANET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377D7813" w14:textId="77777777" w:rsidTr="00BC7D40">
        <w:tc>
          <w:tcPr>
            <w:tcW w:w="1838" w:type="dxa"/>
          </w:tcPr>
          <w:p w14:paraId="7291574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B04A4D8" w14:textId="71A0911F" w:rsidR="00C531B2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Activită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 xml:space="preserve">i proiectate în Planul managerial anual, discutat 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i aprobat</w:t>
            </w:r>
            <w:r w:rsidR="00507151" w:rsidRPr="00BB548F">
              <w:rPr>
                <w:bCs/>
                <w:lang w:val="ro-MD"/>
              </w:rPr>
              <w:t xml:space="preserve"> 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edin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a consiliului de administra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ie proces-verbal nr.01 din 0</w:t>
            </w:r>
            <w:r w:rsidR="00E1009F" w:rsidRPr="00BB548F">
              <w:rPr>
                <w:bCs/>
                <w:lang w:val="ro-MD"/>
              </w:rPr>
              <w:t>7</w:t>
            </w:r>
            <w:r w:rsidRPr="00BB548F">
              <w:rPr>
                <w:bCs/>
                <w:lang w:val="ro-MD"/>
              </w:rPr>
              <w:t>.09.202</w:t>
            </w:r>
            <w:r w:rsidR="00E1009F" w:rsidRPr="00BB548F">
              <w:rPr>
                <w:bCs/>
                <w:lang w:val="ro-MD"/>
              </w:rPr>
              <w:t>2</w:t>
            </w:r>
          </w:p>
          <w:p w14:paraId="4CF44E38" w14:textId="7351B958" w:rsidR="00B125EA" w:rsidRPr="00A5785C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Planul calendaristic de protec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 în domeniul protec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iei civile a CCC „Luceafărul” sectorul Botanica pentru anul 202</w:t>
            </w:r>
            <w:r w:rsidR="00A5785C" w:rsidRPr="00A5785C">
              <w:rPr>
                <w:lang w:val="ro-MD"/>
              </w:rPr>
              <w:t>3</w:t>
            </w:r>
          </w:p>
          <w:p w14:paraId="5369A497" w14:textId="772859A8" w:rsidR="00B125EA" w:rsidRPr="00BB548F" w:rsidRDefault="00C923BD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Ordinul nr.17-ab din 0</w:t>
            </w:r>
            <w:r w:rsidR="00BB548F" w:rsidRPr="00BB548F">
              <w:rPr>
                <w:bCs/>
                <w:lang w:val="ro-MD"/>
              </w:rPr>
              <w:t>6</w:t>
            </w:r>
            <w:r w:rsidR="00B125EA" w:rsidRPr="00BB548F">
              <w:rPr>
                <w:bCs/>
                <w:lang w:val="ro-MD"/>
              </w:rPr>
              <w:t>.0</w:t>
            </w:r>
            <w:r w:rsidRPr="00BB548F">
              <w:rPr>
                <w:bCs/>
                <w:lang w:val="ro-MD"/>
              </w:rPr>
              <w:t>9</w:t>
            </w:r>
            <w:r w:rsidR="00B125EA" w:rsidRPr="00BB548F">
              <w:rPr>
                <w:bCs/>
                <w:lang w:val="ro-MD"/>
              </w:rPr>
              <w:t>.20</w:t>
            </w:r>
            <w:r w:rsidRPr="00BB548F">
              <w:rPr>
                <w:bCs/>
                <w:lang w:val="ro-MD"/>
              </w:rPr>
              <w:t>2</w:t>
            </w:r>
            <w:r w:rsidR="00B76ED9" w:rsidRPr="00BB548F">
              <w:rPr>
                <w:bCs/>
                <w:lang w:val="ro-MD"/>
              </w:rPr>
              <w:t>2</w:t>
            </w:r>
            <w:r w:rsidR="00B125EA" w:rsidRPr="00BB548F">
              <w:rPr>
                <w:bCs/>
                <w:lang w:val="ro-MD"/>
              </w:rPr>
              <w:t xml:space="preserve"> cu privire la aprobarea coordonatorului ANET; </w:t>
            </w:r>
          </w:p>
          <w:p w14:paraId="16DC246D" w14:textId="1C558D6C" w:rsidR="00B125EA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lastRenderedPageBreak/>
              <w:t>Proces verbal a</w:t>
            </w:r>
            <w:r w:rsidR="00E1009F" w:rsidRPr="00BB548F">
              <w:rPr>
                <w:bCs/>
                <w:lang w:val="ro-MD"/>
              </w:rPr>
              <w:t>l ședinței cu cadrele</w:t>
            </w:r>
            <w:r w:rsidRPr="00BB548F">
              <w:rPr>
                <w:bCs/>
                <w:lang w:val="ro-MD"/>
              </w:rPr>
              <w:t xml:space="preserve"> didactic</w:t>
            </w:r>
            <w:r w:rsidR="00507151" w:rsidRPr="00BB548F">
              <w:rPr>
                <w:bCs/>
                <w:lang w:val="ro-MD"/>
              </w:rPr>
              <w:t xml:space="preserve"> </w:t>
            </w:r>
            <w:r w:rsidR="00BB548F" w:rsidRPr="00BB548F">
              <w:rPr>
                <w:bCs/>
                <w:lang w:val="ro-MD"/>
              </w:rPr>
              <w:t>nr.1 din 28</w:t>
            </w:r>
            <w:r w:rsidRPr="00BB548F">
              <w:rPr>
                <w:bCs/>
                <w:lang w:val="ro-MD"/>
              </w:rPr>
              <w:t>.0</w:t>
            </w:r>
            <w:r w:rsidR="00BB548F" w:rsidRPr="00BB548F">
              <w:rPr>
                <w:bCs/>
                <w:lang w:val="ro-MD"/>
              </w:rPr>
              <w:t>8</w:t>
            </w:r>
            <w:r w:rsidRPr="00BB548F">
              <w:rPr>
                <w:bCs/>
                <w:lang w:val="ro-MD"/>
              </w:rPr>
              <w:t>.202</w:t>
            </w:r>
            <w:r w:rsidR="00E1009F" w:rsidRPr="00BB548F">
              <w:rPr>
                <w:bCs/>
                <w:lang w:val="ro-MD"/>
              </w:rPr>
              <w:t>2</w:t>
            </w:r>
            <w:r w:rsidRPr="00BB548F">
              <w:rPr>
                <w:bCs/>
                <w:lang w:val="ro-MD"/>
              </w:rPr>
              <w:t xml:space="preserve"> cu privire la familiarizarea angaja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ilor cu Procedura ANET;</w:t>
            </w:r>
          </w:p>
          <w:p w14:paraId="166E2ED6" w14:textId="75E8613A" w:rsidR="00B125EA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Raportul situa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iei privind cazurile de ANET în institu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ie, prezentat la DGETS pentru anul de studii 202</w:t>
            </w:r>
            <w:r w:rsidR="00C923BD" w:rsidRPr="00BB548F">
              <w:rPr>
                <w:bCs/>
                <w:lang w:val="ro-MD"/>
              </w:rPr>
              <w:t>2</w:t>
            </w:r>
            <w:r w:rsidR="00502BD2" w:rsidRPr="00BB548F">
              <w:rPr>
                <w:bCs/>
                <w:lang w:val="ro-MD"/>
              </w:rPr>
              <w:t>-2023</w:t>
            </w:r>
            <w:r w:rsidRPr="00BB548F">
              <w:rPr>
                <w:bCs/>
                <w:lang w:val="ro-MD"/>
              </w:rPr>
              <w:t xml:space="preserve"> cazuri nu au fost depistate;</w:t>
            </w:r>
          </w:p>
          <w:p w14:paraId="1C0774ED" w14:textId="29D7B24F" w:rsidR="00B125EA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Fi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a de sesizare ANET (model) expus la Panoul informativ;</w:t>
            </w:r>
          </w:p>
          <w:p w14:paraId="651D6FE1" w14:textId="636646F5" w:rsidR="00B125EA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Prezen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 xml:space="preserve">a mijloacelor 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i instrumentelor care asigură anonimatul raportării cazurilor suspecte (lădi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>a de încredere);</w:t>
            </w:r>
          </w:p>
          <w:p w14:paraId="3559E507" w14:textId="6508D247" w:rsidR="00B125EA" w:rsidRPr="00BB548F" w:rsidRDefault="00B125EA" w:rsidP="00A22AC7">
            <w:pPr>
              <w:pStyle w:val="Listparagraf"/>
              <w:numPr>
                <w:ilvl w:val="0"/>
                <w:numId w:val="19"/>
              </w:numPr>
              <w:ind w:left="463" w:hanging="463"/>
              <w:jc w:val="left"/>
              <w:rPr>
                <w:bCs/>
                <w:lang w:val="ro-MD"/>
              </w:rPr>
            </w:pPr>
            <w:r w:rsidRPr="00BB548F">
              <w:rPr>
                <w:bCs/>
                <w:lang w:val="ro-MD"/>
              </w:rPr>
              <w:t>Registrul de eviden</w:t>
            </w:r>
            <w:r w:rsidR="00073611" w:rsidRPr="00BB548F">
              <w:rPr>
                <w:bCs/>
                <w:lang w:val="ro-MD"/>
              </w:rPr>
              <w:t>ț</w:t>
            </w:r>
            <w:r w:rsidR="00C923BD" w:rsidRPr="00BB548F">
              <w:rPr>
                <w:bCs/>
                <w:lang w:val="ro-MD"/>
              </w:rPr>
              <w:t>ă a sesizărilor</w:t>
            </w:r>
            <w:r w:rsidRPr="00BB548F">
              <w:rPr>
                <w:bCs/>
                <w:lang w:val="ro-MD"/>
              </w:rPr>
              <w:t xml:space="preserve"> privind cazurile suspecte de abuz, neglijare, exploatare trafic al copilului nu a fost</w:t>
            </w:r>
            <w:r w:rsidR="00507151" w:rsidRPr="00BB548F">
              <w:rPr>
                <w:bCs/>
                <w:lang w:val="ro-MD"/>
              </w:rPr>
              <w:t xml:space="preserve"> </w:t>
            </w:r>
            <w:r w:rsidRPr="00BB548F">
              <w:rPr>
                <w:bCs/>
                <w:lang w:val="ro-MD"/>
              </w:rPr>
              <w:t>depistat nici un caz;</w:t>
            </w:r>
          </w:p>
          <w:p w14:paraId="54492EE1" w14:textId="591F08D6" w:rsidR="00A818A6" w:rsidRPr="00BB548F" w:rsidRDefault="00B125EA" w:rsidP="00BB548F">
            <w:pPr>
              <w:pStyle w:val="Listparagraf"/>
              <w:numPr>
                <w:ilvl w:val="0"/>
                <w:numId w:val="19"/>
              </w:numPr>
              <w:tabs>
                <w:tab w:val="decimal" w:pos="432"/>
              </w:tabs>
              <w:ind w:left="459" w:right="864" w:hanging="459"/>
              <w:jc w:val="left"/>
              <w:rPr>
                <w:bCs/>
                <w:color w:val="000000"/>
                <w:spacing w:val="5"/>
                <w:szCs w:val="24"/>
              </w:rPr>
            </w:pPr>
            <w:r w:rsidRPr="00BB548F">
              <w:rPr>
                <w:bCs/>
                <w:lang w:val="ro-MD"/>
              </w:rPr>
              <w:t xml:space="preserve">Procese-verbale ale 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edin</w:t>
            </w:r>
            <w:r w:rsidR="00073611" w:rsidRPr="00BB548F">
              <w:rPr>
                <w:bCs/>
                <w:lang w:val="ro-MD"/>
              </w:rPr>
              <w:t>ț</w:t>
            </w:r>
            <w:r w:rsidRPr="00BB548F">
              <w:rPr>
                <w:bCs/>
                <w:lang w:val="ro-MD"/>
              </w:rPr>
              <w:t xml:space="preserve">elor cu cadrele didactice pentru anul </w:t>
            </w:r>
            <w:r w:rsidR="00073611" w:rsidRPr="00BB548F">
              <w:rPr>
                <w:bCs/>
                <w:lang w:val="ro-MD"/>
              </w:rPr>
              <w:t>ș</w:t>
            </w:r>
            <w:r w:rsidRPr="00BB548F">
              <w:rPr>
                <w:bCs/>
                <w:lang w:val="ro-MD"/>
              </w:rPr>
              <w:t>colar 202</w:t>
            </w:r>
            <w:r w:rsidR="00C923BD" w:rsidRPr="00BB548F">
              <w:rPr>
                <w:bCs/>
                <w:lang w:val="ro-MD"/>
              </w:rPr>
              <w:t>2</w:t>
            </w:r>
            <w:r w:rsidRPr="00BB548F">
              <w:rPr>
                <w:bCs/>
                <w:lang w:val="ro-MD"/>
              </w:rPr>
              <w:t>-202</w:t>
            </w:r>
            <w:r w:rsidR="00C923BD" w:rsidRPr="00BB548F">
              <w:rPr>
                <w:bCs/>
                <w:lang w:val="ro-MD"/>
              </w:rPr>
              <w:t>3</w:t>
            </w:r>
            <w:r w:rsidRPr="00BB548F">
              <w:rPr>
                <w:bCs/>
                <w:lang w:val="ro-MD"/>
              </w:rPr>
              <w:t>;</w:t>
            </w:r>
            <w:r w:rsidR="00A818A6" w:rsidRPr="00BB548F">
              <w:rPr>
                <w:bCs/>
                <w:color w:val="000000"/>
                <w:spacing w:val="5"/>
                <w:sz w:val="28"/>
              </w:rPr>
              <w:t xml:space="preserve"> </w:t>
            </w:r>
            <w:r w:rsidR="00A818A6" w:rsidRPr="00BB548F">
              <w:rPr>
                <w:bCs/>
                <w:color w:val="000000"/>
                <w:spacing w:val="5"/>
                <w:szCs w:val="24"/>
              </w:rPr>
              <w:t xml:space="preserve">la ședința cu cadrele didactice colectivul Centrului a fost informat cu </w:t>
            </w:r>
            <w:r w:rsidR="00A818A6" w:rsidRPr="00BB548F">
              <w:rPr>
                <w:bCs/>
                <w:color w:val="000000"/>
                <w:spacing w:val="-6"/>
                <w:szCs w:val="24"/>
              </w:rPr>
              <w:t xml:space="preserve">Metodologia de prevenire a cazurilor de abuz, neglijare, exploatare, trafic al </w:t>
            </w:r>
            <w:r w:rsidR="00A818A6" w:rsidRPr="00BB548F">
              <w:rPr>
                <w:bCs/>
                <w:color w:val="000000"/>
                <w:spacing w:val="1"/>
                <w:szCs w:val="24"/>
              </w:rPr>
              <w:t xml:space="preserve">copiilor </w:t>
            </w:r>
            <w:bookmarkStart w:id="4" w:name="_Hlk137043017"/>
            <w:r w:rsidR="00A818A6" w:rsidRPr="00BB548F">
              <w:rPr>
                <w:bCs/>
                <w:color w:val="000000"/>
                <w:spacing w:val="1"/>
                <w:szCs w:val="24"/>
              </w:rPr>
              <w:t>(</w:t>
            </w:r>
            <w:bookmarkStart w:id="5" w:name="_Hlk125462853"/>
            <w:r w:rsidR="00A818A6" w:rsidRPr="00BB548F">
              <w:rPr>
                <w:bCs/>
                <w:color w:val="000000"/>
                <w:spacing w:val="1"/>
                <w:szCs w:val="24"/>
              </w:rPr>
              <w:t xml:space="preserve">proces verbal nr.1 din 23.08.2022, proces verbal 2 din 27.09.2022,proces verbal nr.3 din 25.10.2022, proces verbal 6 din 27.12.2022, proces verbal  nr.7 din 24.01.2023,proces verbal nr.9 din28.03.2023 </w:t>
            </w:r>
          </w:p>
          <w:bookmarkEnd w:id="4"/>
          <w:bookmarkEnd w:id="5"/>
          <w:p w14:paraId="4CCEE03E" w14:textId="16985DAF" w:rsidR="00B125EA" w:rsidRPr="00BB548F" w:rsidRDefault="00B125EA" w:rsidP="00BB548F">
            <w:pPr>
              <w:ind w:firstLine="0"/>
              <w:jc w:val="left"/>
              <w:rPr>
                <w:b/>
                <w:bCs/>
                <w:color w:val="00B0F0"/>
                <w:lang w:val="ro-MD"/>
              </w:rPr>
            </w:pPr>
          </w:p>
        </w:tc>
      </w:tr>
      <w:tr w:rsidR="001B2206" w14:paraId="52CD1829" w14:textId="77777777" w:rsidTr="00BC7D40">
        <w:tc>
          <w:tcPr>
            <w:tcW w:w="1838" w:type="dxa"/>
          </w:tcPr>
          <w:p w14:paraId="63744AA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7F614CD2" w14:textId="3D999E6B" w:rsidR="001B2206" w:rsidRPr="002A7ACB" w:rsidRDefault="00B073D9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E1009F">
              <w:rPr>
                <w:lang w:val="ro-MD"/>
              </w:rPr>
              <w:t>Institu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ia proiectează sistem</w:t>
            </w:r>
            <w:r w:rsidR="00C531B2" w:rsidRPr="00E1009F">
              <w:rPr>
                <w:lang w:val="ro-MD"/>
              </w:rPr>
              <w:t>i</w:t>
            </w:r>
            <w:r w:rsidRPr="00E1009F">
              <w:rPr>
                <w:lang w:val="ro-MD"/>
              </w:rPr>
              <w:t>c ac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iuni de colaborare cu familia, cu APL, cu alte institu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ii cu atribu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ii legale în sensul protec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iei elevului/ copilului, inclusiv ac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iuni de informare a lor în privin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a procedurii legale de interven</w:t>
            </w:r>
            <w:r w:rsidR="00073611" w:rsidRPr="00E1009F">
              <w:rPr>
                <w:lang w:val="ro-MD"/>
              </w:rPr>
              <w:t>ț</w:t>
            </w:r>
            <w:r w:rsidRPr="00E1009F">
              <w:rPr>
                <w:lang w:val="ro-MD"/>
              </w:rPr>
              <w:t>ie în cazurile ANET;</w:t>
            </w:r>
          </w:p>
        </w:tc>
      </w:tr>
      <w:tr w:rsidR="001B2206" w14:paraId="677B4411" w14:textId="77777777" w:rsidTr="00BC7D40">
        <w:tc>
          <w:tcPr>
            <w:tcW w:w="1838" w:type="dxa"/>
          </w:tcPr>
          <w:p w14:paraId="2124D11C" w14:textId="2F83165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C76EE73" w14:textId="1A5ECC3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9A66C00" w14:textId="11C3504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089F4A6" w14:textId="5D89E74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16D488D0" w14:textId="77777777" w:rsidR="001B2206" w:rsidRDefault="001B2206" w:rsidP="001B3197">
      <w:pPr>
        <w:jc w:val="left"/>
        <w:rPr>
          <w:lang w:val="ro-MD"/>
        </w:rPr>
      </w:pPr>
    </w:p>
    <w:p w14:paraId="0E1A7FCE" w14:textId="65CEB2CC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</w:t>
      </w:r>
      <w:r>
        <w:rPr>
          <w:b/>
          <w:bCs/>
          <w:lang w:val="ro-MD"/>
        </w:rPr>
        <w:t xml:space="preserve"> </w:t>
      </w:r>
      <w:r w:rsidRPr="001B3197">
        <w:rPr>
          <w:b/>
          <w:bCs/>
          <w:lang w:val="ro-MD"/>
        </w:rPr>
        <w:t>Capacitate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ională:</w:t>
      </w:r>
    </w:p>
    <w:p w14:paraId="6AA5A333" w14:textId="2D3102A4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1.2</w:t>
      </w:r>
      <w:r w:rsidR="00E62CC7">
        <w:rPr>
          <w:lang w:val="ro-MD"/>
        </w:rPr>
        <w:t>.</w:t>
      </w:r>
      <w:r w:rsidRPr="001B3197">
        <w:rPr>
          <w:lang w:val="ro-MD"/>
        </w:rPr>
        <w:t xml:space="preserve">2. Utilizarea eficientă a resurselor interne (personal format) </w:t>
      </w:r>
      <w:r w:rsidR="00073611">
        <w:rPr>
          <w:lang w:val="ro-MD"/>
        </w:rPr>
        <w:t>ș</w:t>
      </w:r>
      <w:r w:rsidRPr="001B3197">
        <w:rPr>
          <w:lang w:val="ro-MD"/>
        </w:rPr>
        <w:t>i comunitare (servicii de sprijin familial, asisten</w:t>
      </w:r>
      <w:r w:rsidR="00073611">
        <w:rPr>
          <w:lang w:val="ro-MD"/>
        </w:rPr>
        <w:t>ț</w:t>
      </w:r>
      <w:r w:rsidRPr="001B3197">
        <w:rPr>
          <w:lang w:val="ro-MD"/>
        </w:rPr>
        <w:t>ă parentală etc.) pentru asigurarea protec</w:t>
      </w:r>
      <w:r w:rsidR="00073611">
        <w:rPr>
          <w:lang w:val="ro-MD"/>
        </w:rPr>
        <w:t>ț</w:t>
      </w:r>
      <w:r w:rsidRPr="001B3197">
        <w:rPr>
          <w:lang w:val="ro-MD"/>
        </w:rPr>
        <w:t>iei integrită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ii fizice </w:t>
      </w:r>
      <w:r w:rsidR="00073611">
        <w:rPr>
          <w:lang w:val="ro-MD"/>
        </w:rPr>
        <w:t>ș</w:t>
      </w:r>
      <w:r w:rsidRPr="001B3197">
        <w:rPr>
          <w:lang w:val="ro-MD"/>
        </w:rPr>
        <w:t>i psihice a</w:t>
      </w:r>
      <w:r>
        <w:rPr>
          <w:lang w:val="ro-MD"/>
        </w:rPr>
        <w:t xml:space="preserve"> copilului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291EBFB6" w14:textId="77777777" w:rsidTr="00BC7D40">
        <w:tc>
          <w:tcPr>
            <w:tcW w:w="1838" w:type="dxa"/>
          </w:tcPr>
          <w:p w14:paraId="15E4F3D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FAF289B" w14:textId="7E5513D6" w:rsidR="00B125EA" w:rsidRPr="005F0541" w:rsidRDefault="00B125EA" w:rsidP="00EB7568">
            <w:pPr>
              <w:pStyle w:val="Listparagraf"/>
              <w:numPr>
                <w:ilvl w:val="0"/>
                <w:numId w:val="20"/>
              </w:numPr>
              <w:ind w:left="463" w:hanging="425"/>
              <w:jc w:val="left"/>
              <w:rPr>
                <w:bCs/>
                <w:szCs w:val="24"/>
                <w:lang w:val="ro-MD"/>
              </w:rPr>
            </w:pPr>
            <w:r w:rsidRPr="005F0541">
              <w:rPr>
                <w:bCs/>
                <w:szCs w:val="24"/>
                <w:lang w:val="ro-MD"/>
              </w:rPr>
              <w:t>Registrul de eviden</w:t>
            </w:r>
            <w:r w:rsidR="00073611" w:rsidRPr="005F0541">
              <w:rPr>
                <w:bCs/>
                <w:szCs w:val="24"/>
                <w:lang w:val="ro-MD"/>
              </w:rPr>
              <w:t>ț</w:t>
            </w:r>
            <w:r w:rsidRPr="005F0541">
              <w:rPr>
                <w:bCs/>
                <w:szCs w:val="24"/>
                <w:lang w:val="ro-MD"/>
              </w:rPr>
              <w:t>ă a sesizărilor privind cazurile de ANET.</w:t>
            </w:r>
          </w:p>
          <w:p w14:paraId="31854CBC" w14:textId="1FDD1A73" w:rsidR="00490E2B" w:rsidRPr="005F0541" w:rsidRDefault="00B125EA" w:rsidP="00A5785C">
            <w:pPr>
              <w:pStyle w:val="Listparagraf"/>
              <w:numPr>
                <w:ilvl w:val="0"/>
                <w:numId w:val="20"/>
              </w:numPr>
              <w:ind w:left="462" w:right="864" w:hanging="462"/>
              <w:jc w:val="left"/>
              <w:rPr>
                <w:color w:val="000000"/>
                <w:spacing w:val="5"/>
                <w:szCs w:val="24"/>
              </w:rPr>
            </w:pPr>
            <w:r w:rsidRPr="005F0541">
              <w:rPr>
                <w:bCs/>
                <w:szCs w:val="24"/>
                <w:lang w:val="ro-MD"/>
              </w:rPr>
              <w:t>Instruirea /formarea continuă a personalului didactic, privind domeniul dat, a părin</w:t>
            </w:r>
            <w:r w:rsidR="00073611" w:rsidRPr="005F0541">
              <w:rPr>
                <w:bCs/>
                <w:szCs w:val="24"/>
                <w:lang w:val="ro-MD"/>
              </w:rPr>
              <w:t>ț</w:t>
            </w:r>
            <w:r w:rsidRPr="005F0541">
              <w:rPr>
                <w:bCs/>
                <w:szCs w:val="24"/>
                <w:lang w:val="ro-MD"/>
              </w:rPr>
              <w:t>ilor privind aplicarea Procedurii legale în organizarea institu</w:t>
            </w:r>
            <w:r w:rsidR="00073611" w:rsidRPr="005F0541">
              <w:rPr>
                <w:bCs/>
                <w:szCs w:val="24"/>
                <w:lang w:val="ro-MD"/>
              </w:rPr>
              <w:t>ț</w:t>
            </w:r>
            <w:r w:rsidRPr="005F0541">
              <w:rPr>
                <w:bCs/>
                <w:szCs w:val="24"/>
                <w:lang w:val="ro-MD"/>
              </w:rPr>
              <w:t xml:space="preserve">ională </w:t>
            </w:r>
            <w:r w:rsidR="00073611" w:rsidRPr="005F0541">
              <w:rPr>
                <w:bCs/>
                <w:szCs w:val="24"/>
                <w:lang w:val="ro-MD"/>
              </w:rPr>
              <w:t>ș</w:t>
            </w:r>
            <w:r w:rsidRPr="005F0541">
              <w:rPr>
                <w:bCs/>
                <w:szCs w:val="24"/>
                <w:lang w:val="ro-MD"/>
              </w:rPr>
              <w:t>i de interven</w:t>
            </w:r>
            <w:r w:rsidR="00073611" w:rsidRPr="005F0541">
              <w:rPr>
                <w:bCs/>
                <w:szCs w:val="24"/>
                <w:lang w:val="ro-MD"/>
              </w:rPr>
              <w:t>ț</w:t>
            </w:r>
            <w:r w:rsidRPr="005F0541">
              <w:rPr>
                <w:bCs/>
                <w:szCs w:val="24"/>
                <w:lang w:val="ro-MD"/>
              </w:rPr>
              <w:t>ie în cazurile de ANET</w:t>
            </w:r>
            <w:r w:rsidR="008A4D78" w:rsidRPr="005F0541">
              <w:rPr>
                <w:bCs/>
                <w:szCs w:val="24"/>
                <w:lang w:val="ro-MD"/>
              </w:rPr>
              <w:t xml:space="preserve">, </w:t>
            </w:r>
            <w:r w:rsidRPr="005F0541">
              <w:rPr>
                <w:bCs/>
                <w:szCs w:val="24"/>
                <w:lang w:val="ro-MD"/>
              </w:rPr>
              <w:t xml:space="preserve"> procese-verbale a </w:t>
            </w:r>
            <w:r w:rsidR="00073611" w:rsidRPr="005F0541">
              <w:rPr>
                <w:bCs/>
                <w:szCs w:val="24"/>
                <w:lang w:val="ro-MD"/>
              </w:rPr>
              <w:t>ș</w:t>
            </w:r>
            <w:r w:rsidRPr="005F0541">
              <w:rPr>
                <w:bCs/>
                <w:szCs w:val="24"/>
                <w:lang w:val="ro-MD"/>
              </w:rPr>
              <w:t>edin</w:t>
            </w:r>
            <w:r w:rsidR="00073611" w:rsidRPr="005F0541">
              <w:rPr>
                <w:bCs/>
                <w:szCs w:val="24"/>
                <w:lang w:val="ro-MD"/>
              </w:rPr>
              <w:t>ț</w:t>
            </w:r>
            <w:r w:rsidRPr="005F0541">
              <w:rPr>
                <w:bCs/>
                <w:szCs w:val="24"/>
                <w:lang w:val="ro-MD"/>
              </w:rPr>
              <w:t xml:space="preserve">elor cu cadrele didactice pe parcursul anului de </w:t>
            </w:r>
            <w:r w:rsidR="00502BD2" w:rsidRPr="005F0541">
              <w:rPr>
                <w:bCs/>
                <w:szCs w:val="24"/>
                <w:lang w:val="ro-MD"/>
              </w:rPr>
              <w:t>studii (proces verbal nr.1 din 06</w:t>
            </w:r>
            <w:r w:rsidRPr="005F0541">
              <w:rPr>
                <w:bCs/>
                <w:szCs w:val="24"/>
                <w:lang w:val="ro-MD"/>
              </w:rPr>
              <w:t>.0</w:t>
            </w:r>
            <w:r w:rsidR="00502BD2" w:rsidRPr="005F0541">
              <w:rPr>
                <w:bCs/>
                <w:szCs w:val="24"/>
                <w:lang w:val="ro-MD"/>
              </w:rPr>
              <w:t>9</w:t>
            </w:r>
            <w:r w:rsidRPr="005F0541">
              <w:rPr>
                <w:bCs/>
                <w:szCs w:val="24"/>
                <w:lang w:val="ro-MD"/>
              </w:rPr>
              <w:t>.202</w:t>
            </w:r>
            <w:r w:rsidR="00502BD2" w:rsidRPr="005F0541">
              <w:rPr>
                <w:bCs/>
                <w:szCs w:val="24"/>
                <w:lang w:val="ro-MD"/>
              </w:rPr>
              <w:t>2</w:t>
            </w:r>
            <w:r w:rsidRPr="005F0541">
              <w:rPr>
                <w:bCs/>
                <w:szCs w:val="24"/>
                <w:lang w:val="ro-MD"/>
              </w:rPr>
              <w:t xml:space="preserve">,  </w:t>
            </w:r>
            <w:r w:rsidR="005F0541">
              <w:rPr>
                <w:bCs/>
                <w:szCs w:val="24"/>
                <w:lang w:val="ro-MD"/>
              </w:rPr>
              <w:t>o</w:t>
            </w:r>
            <w:r w:rsidRPr="005F0541">
              <w:rPr>
                <w:bCs/>
                <w:szCs w:val="24"/>
                <w:lang w:val="ro-MD"/>
              </w:rPr>
              <w:t xml:space="preserve">rdinul nr.17-ab din </w:t>
            </w:r>
            <w:r w:rsidR="00502BD2" w:rsidRPr="005F0541">
              <w:rPr>
                <w:bCs/>
                <w:szCs w:val="24"/>
                <w:lang w:val="ro-MD"/>
              </w:rPr>
              <w:t>06.09.2022</w:t>
            </w:r>
            <w:r w:rsidRPr="005F0541">
              <w:rPr>
                <w:bCs/>
                <w:szCs w:val="24"/>
                <w:lang w:val="ro-MD"/>
              </w:rPr>
              <w:t xml:space="preserve"> cu privire la aprobarea </w:t>
            </w:r>
            <w:r w:rsidR="00490E2B" w:rsidRPr="005F0541">
              <w:rPr>
                <w:bCs/>
                <w:color w:val="000000"/>
                <w:spacing w:val="1"/>
                <w:szCs w:val="24"/>
              </w:rPr>
              <w:t xml:space="preserve">proces verbal nr.1 din 23.08.2022, proces verbal 3 din 25.10.2022, </w:t>
            </w:r>
            <w:bookmarkStart w:id="6" w:name="_Hlk138327583"/>
            <w:r w:rsidR="00490E2B" w:rsidRPr="005F0541">
              <w:rPr>
                <w:bCs/>
                <w:color w:val="000000"/>
                <w:spacing w:val="1"/>
                <w:szCs w:val="24"/>
              </w:rPr>
              <w:t>proces verbal 4 din 8.11.2022,proces verbal nr.6 din 27.12.2022,  proces verbal nr.7 din 24.01.2023 proces verbal nr.10 din 25.04.2023</w:t>
            </w:r>
            <w:r w:rsidR="00490E2B" w:rsidRPr="005F0541">
              <w:rPr>
                <w:color w:val="000000"/>
                <w:spacing w:val="1"/>
                <w:szCs w:val="24"/>
              </w:rPr>
              <w:t xml:space="preserve">: </w:t>
            </w:r>
          </w:p>
          <w:bookmarkEnd w:id="6"/>
          <w:p w14:paraId="0B6B295E" w14:textId="3BEF41D3" w:rsidR="00C531B2" w:rsidRPr="005F0541" w:rsidRDefault="00B125EA" w:rsidP="005F0541">
            <w:pPr>
              <w:pStyle w:val="Listparagraf"/>
              <w:numPr>
                <w:ilvl w:val="0"/>
                <w:numId w:val="20"/>
              </w:numPr>
              <w:ind w:left="463" w:hanging="425"/>
              <w:jc w:val="left"/>
              <w:rPr>
                <w:bCs/>
                <w:color w:val="00B0F0"/>
                <w:lang w:val="ro-MD"/>
              </w:rPr>
            </w:pPr>
            <w:r w:rsidRPr="005F0541">
              <w:rPr>
                <w:bCs/>
                <w:lang w:val="ro-MD"/>
              </w:rPr>
              <w:t>Proces verbal a</w:t>
            </w:r>
            <w:r w:rsidR="00502BD2" w:rsidRPr="005F0541">
              <w:rPr>
                <w:bCs/>
                <w:lang w:val="ro-MD"/>
              </w:rPr>
              <w:t>l ședinței cu</w:t>
            </w:r>
            <w:r w:rsidRPr="005F0541">
              <w:rPr>
                <w:bCs/>
                <w:lang w:val="ro-MD"/>
              </w:rPr>
              <w:t xml:space="preserve"> cadr</w:t>
            </w:r>
            <w:r w:rsidR="00502BD2" w:rsidRPr="005F0541">
              <w:rPr>
                <w:bCs/>
                <w:lang w:val="ro-MD"/>
              </w:rPr>
              <w:t>ele didactic nr.1 din 06</w:t>
            </w:r>
            <w:r w:rsidRPr="005F0541">
              <w:rPr>
                <w:bCs/>
                <w:lang w:val="ro-MD"/>
              </w:rPr>
              <w:t>.0</w:t>
            </w:r>
            <w:r w:rsidR="00502BD2" w:rsidRPr="005F0541">
              <w:rPr>
                <w:bCs/>
                <w:lang w:val="ro-MD"/>
              </w:rPr>
              <w:t>9</w:t>
            </w:r>
            <w:r w:rsidRPr="005F0541">
              <w:rPr>
                <w:bCs/>
                <w:lang w:val="ro-MD"/>
              </w:rPr>
              <w:t>.202</w:t>
            </w:r>
            <w:r w:rsidR="00502BD2" w:rsidRPr="005F0541">
              <w:rPr>
                <w:bCs/>
                <w:lang w:val="ro-MD"/>
              </w:rPr>
              <w:t>2</w:t>
            </w:r>
            <w:r w:rsidRPr="005F0541">
              <w:rPr>
                <w:bCs/>
                <w:lang w:val="ro-MD"/>
              </w:rPr>
              <w:t>.cu privire la familiarizarea cadrelor didactice cu Procedura de organizare institu</w:t>
            </w:r>
            <w:r w:rsidR="00073611" w:rsidRPr="005F0541">
              <w:rPr>
                <w:bCs/>
                <w:lang w:val="ro-MD"/>
              </w:rPr>
              <w:t>ț</w:t>
            </w:r>
            <w:r w:rsidRPr="005F0541">
              <w:rPr>
                <w:bCs/>
                <w:lang w:val="ro-MD"/>
              </w:rPr>
              <w:t xml:space="preserve">ională </w:t>
            </w:r>
            <w:r w:rsidR="00073611" w:rsidRPr="005F0541">
              <w:rPr>
                <w:bCs/>
                <w:lang w:val="ro-MD"/>
              </w:rPr>
              <w:t>ș</w:t>
            </w:r>
            <w:r w:rsidRPr="005F0541">
              <w:rPr>
                <w:bCs/>
                <w:lang w:val="ro-MD"/>
              </w:rPr>
              <w:t>i de interven</w:t>
            </w:r>
            <w:r w:rsidR="00073611" w:rsidRPr="005F0541">
              <w:rPr>
                <w:bCs/>
                <w:lang w:val="ro-MD"/>
              </w:rPr>
              <w:t>ț</w:t>
            </w:r>
            <w:r w:rsidRPr="005F0541">
              <w:rPr>
                <w:bCs/>
                <w:lang w:val="ro-MD"/>
              </w:rPr>
              <w:t>ie a lucrătorilor în cazurile de ANET</w:t>
            </w:r>
          </w:p>
        </w:tc>
      </w:tr>
      <w:tr w:rsidR="001B2206" w14:paraId="7A0B12F4" w14:textId="77777777" w:rsidTr="00BC7D40">
        <w:tc>
          <w:tcPr>
            <w:tcW w:w="1838" w:type="dxa"/>
          </w:tcPr>
          <w:p w14:paraId="1BAD6450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5EE1791" w14:textId="2D3F232B" w:rsidR="001B2206" w:rsidRPr="002A7ACB" w:rsidRDefault="00B073D9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502BD2">
              <w:rPr>
                <w:lang w:val="ro-MD"/>
              </w:rPr>
              <w:t>Institu</w:t>
            </w:r>
            <w:r w:rsidR="00073611" w:rsidRPr="00502BD2">
              <w:rPr>
                <w:lang w:val="ro-MD"/>
              </w:rPr>
              <w:t>ț</w:t>
            </w:r>
            <w:r w:rsidRPr="00502BD2">
              <w:rPr>
                <w:lang w:val="ro-MD"/>
              </w:rPr>
              <w:t>ia dispune în totalitate de personal calificat pentru prevenirea/ interven</w:t>
            </w:r>
            <w:r w:rsidR="00073611" w:rsidRPr="00502BD2">
              <w:rPr>
                <w:lang w:val="ro-MD"/>
              </w:rPr>
              <w:t>ț</w:t>
            </w:r>
            <w:r w:rsidRPr="00502BD2">
              <w:rPr>
                <w:lang w:val="ro-MD"/>
              </w:rPr>
              <w:t xml:space="preserve">ia în cazurile ANET </w:t>
            </w:r>
            <w:r w:rsidR="00073611" w:rsidRPr="00502BD2">
              <w:rPr>
                <w:lang w:val="ro-MD"/>
              </w:rPr>
              <w:t>ș</w:t>
            </w:r>
            <w:r w:rsidRPr="00502BD2">
              <w:rPr>
                <w:lang w:val="ro-MD"/>
              </w:rPr>
              <w:t>i folose</w:t>
            </w:r>
            <w:r w:rsidR="00073611" w:rsidRPr="00502BD2">
              <w:rPr>
                <w:lang w:val="ro-MD"/>
              </w:rPr>
              <w:t>ș</w:t>
            </w:r>
            <w:r w:rsidRPr="00502BD2">
              <w:rPr>
                <w:lang w:val="ro-MD"/>
              </w:rPr>
              <w:t xml:space="preserve">te eficient </w:t>
            </w:r>
            <w:r w:rsidR="00073611" w:rsidRPr="00502BD2">
              <w:rPr>
                <w:lang w:val="ro-MD"/>
              </w:rPr>
              <w:t>ș</w:t>
            </w:r>
            <w:r w:rsidRPr="00502BD2">
              <w:rPr>
                <w:lang w:val="ro-MD"/>
              </w:rPr>
              <w:t>i oportun resursele existente în comunitate pentru asigurarea protec</w:t>
            </w:r>
            <w:r w:rsidR="00073611" w:rsidRPr="00502BD2">
              <w:rPr>
                <w:lang w:val="ro-MD"/>
              </w:rPr>
              <w:t>ț</w:t>
            </w:r>
            <w:r w:rsidRPr="00502BD2">
              <w:rPr>
                <w:lang w:val="ro-MD"/>
              </w:rPr>
              <w:t>iei integrită</w:t>
            </w:r>
            <w:r w:rsidR="00073611" w:rsidRPr="00502BD2">
              <w:rPr>
                <w:lang w:val="ro-MD"/>
              </w:rPr>
              <w:t>ț</w:t>
            </w:r>
            <w:r w:rsidRPr="00502BD2">
              <w:rPr>
                <w:lang w:val="ro-MD"/>
              </w:rPr>
              <w:t xml:space="preserve">ii fizice </w:t>
            </w:r>
            <w:r w:rsidR="00073611" w:rsidRPr="00502BD2">
              <w:rPr>
                <w:lang w:val="ro-MD"/>
              </w:rPr>
              <w:t>ș</w:t>
            </w:r>
            <w:r w:rsidRPr="00502BD2">
              <w:rPr>
                <w:lang w:val="ro-MD"/>
              </w:rPr>
              <w:t>i psihice a fiecărui copil</w:t>
            </w:r>
          </w:p>
        </w:tc>
      </w:tr>
      <w:tr w:rsidR="001B2206" w14:paraId="7956913B" w14:textId="77777777" w:rsidTr="00BC7D40">
        <w:tc>
          <w:tcPr>
            <w:tcW w:w="1838" w:type="dxa"/>
          </w:tcPr>
          <w:p w14:paraId="15E30F75" w14:textId="1698737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2D4B5E0" w14:textId="74DFF846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55218F4" w14:textId="5B92B96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9944CE3" w14:textId="0A5184A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3915D6F9" w14:textId="77777777" w:rsidR="001B2206" w:rsidRDefault="001B2206" w:rsidP="001B3197">
      <w:pPr>
        <w:jc w:val="left"/>
        <w:rPr>
          <w:lang w:val="ro-MD"/>
        </w:rPr>
      </w:pPr>
    </w:p>
    <w:p w14:paraId="0278B648" w14:textId="09D27269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ional:</w:t>
      </w:r>
    </w:p>
    <w:p w14:paraId="5BDB801E" w14:textId="6297FC4E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1.2.3. Realizarea activită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ilor de prevenire </w:t>
      </w:r>
      <w:r w:rsidR="00073611">
        <w:rPr>
          <w:lang w:val="ro-MD"/>
        </w:rPr>
        <w:t>ș</w:t>
      </w:r>
      <w:r w:rsidRPr="001B3197">
        <w:rPr>
          <w:lang w:val="ro-MD"/>
        </w:rPr>
        <w:t>i combatere a oricărui tip de violen</w:t>
      </w:r>
      <w:r w:rsidR="00073611">
        <w:rPr>
          <w:lang w:val="ro-MD"/>
        </w:rPr>
        <w:t>ț</w:t>
      </w:r>
      <w:r w:rsidRPr="001B3197">
        <w:rPr>
          <w:lang w:val="ro-MD"/>
        </w:rPr>
        <w:t>ă (rela</w:t>
      </w:r>
      <w:r w:rsidR="00073611">
        <w:rPr>
          <w:lang w:val="ro-MD"/>
        </w:rPr>
        <w:t>ț</w:t>
      </w:r>
      <w:r w:rsidRPr="001B3197">
        <w:rPr>
          <w:lang w:val="ro-MD"/>
        </w:rPr>
        <w:t>ii elev-elev, elev-cadru didactic, elev-personal auxiliar)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2D7C7097" w14:textId="77777777" w:rsidTr="00BC7D40">
        <w:tc>
          <w:tcPr>
            <w:tcW w:w="1838" w:type="dxa"/>
          </w:tcPr>
          <w:p w14:paraId="2BEC6D2C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Dovezi</w:t>
            </w:r>
          </w:p>
        </w:tc>
        <w:tc>
          <w:tcPr>
            <w:tcW w:w="7790" w:type="dxa"/>
            <w:gridSpan w:val="3"/>
          </w:tcPr>
          <w:p w14:paraId="3191099E" w14:textId="2689A5B9" w:rsidR="00B125EA" w:rsidRPr="003E184C" w:rsidRDefault="00B125EA" w:rsidP="00A22AC7">
            <w:pPr>
              <w:pStyle w:val="Listparagraf"/>
              <w:numPr>
                <w:ilvl w:val="0"/>
                <w:numId w:val="21"/>
              </w:numPr>
              <w:tabs>
                <w:tab w:val="left" w:pos="1886"/>
              </w:tabs>
              <w:ind w:left="463" w:hanging="463"/>
              <w:jc w:val="left"/>
              <w:rPr>
                <w:lang w:val="ro-MD"/>
              </w:rPr>
            </w:pPr>
            <w:r w:rsidRPr="003E184C">
              <w:rPr>
                <w:lang w:val="ro-MD"/>
              </w:rPr>
              <w:t>Planul de activitate al institu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 xml:space="preserve">iei aprobat la </w:t>
            </w:r>
            <w:r w:rsidR="00073611" w:rsidRPr="003E184C">
              <w:rPr>
                <w:lang w:val="ro-MD"/>
              </w:rPr>
              <w:t>ș</w:t>
            </w:r>
            <w:r w:rsidRPr="003E184C">
              <w:rPr>
                <w:lang w:val="ro-MD"/>
              </w:rPr>
              <w:t>edin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>a Consiliului de administra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>ie proces-verbal nr.01 din 0</w:t>
            </w:r>
            <w:r w:rsidR="00502BD2" w:rsidRPr="003E184C">
              <w:rPr>
                <w:lang w:val="ro-MD"/>
              </w:rPr>
              <w:t>7</w:t>
            </w:r>
            <w:r w:rsidRPr="003E184C">
              <w:rPr>
                <w:lang w:val="ro-MD"/>
              </w:rPr>
              <w:t>.09.202</w:t>
            </w:r>
            <w:r w:rsidR="00502BD2" w:rsidRPr="003E184C">
              <w:rPr>
                <w:lang w:val="ro-MD"/>
              </w:rPr>
              <w:t>2</w:t>
            </w:r>
            <w:r w:rsidRPr="003E184C">
              <w:rPr>
                <w:lang w:val="ro-MD"/>
              </w:rPr>
              <w:t>, unde se con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 xml:space="preserve">ine </w:t>
            </w:r>
            <w:r w:rsidR="00073611" w:rsidRPr="003E184C">
              <w:rPr>
                <w:lang w:val="ro-MD"/>
              </w:rPr>
              <w:t>ș</w:t>
            </w:r>
            <w:r w:rsidRPr="003E184C">
              <w:rPr>
                <w:lang w:val="ro-MD"/>
              </w:rPr>
              <w:t>i Planul de activitate ANET .</w:t>
            </w:r>
          </w:p>
          <w:p w14:paraId="242ACCEA" w14:textId="5FBC1D25" w:rsidR="00B125EA" w:rsidRPr="003E184C" w:rsidRDefault="00B125EA" w:rsidP="00A22AC7">
            <w:pPr>
              <w:pStyle w:val="Listparagraf"/>
              <w:numPr>
                <w:ilvl w:val="0"/>
                <w:numId w:val="21"/>
              </w:numPr>
              <w:tabs>
                <w:tab w:val="left" w:pos="1886"/>
              </w:tabs>
              <w:ind w:left="463" w:hanging="463"/>
              <w:jc w:val="left"/>
              <w:rPr>
                <w:lang w:val="ro-MD"/>
              </w:rPr>
            </w:pPr>
            <w:r w:rsidRPr="003E184C">
              <w:rPr>
                <w:lang w:val="ro-MD"/>
              </w:rPr>
              <w:t>Registrul de eviden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>ă a sesizărilor privind cazurile de ANET.</w:t>
            </w:r>
          </w:p>
          <w:p w14:paraId="1903F0AC" w14:textId="0F84D338" w:rsidR="00B125EA" w:rsidRPr="00BB548F" w:rsidRDefault="00073611" w:rsidP="00A22AC7">
            <w:pPr>
              <w:pStyle w:val="Listparagraf"/>
              <w:numPr>
                <w:ilvl w:val="0"/>
                <w:numId w:val="21"/>
              </w:numPr>
              <w:tabs>
                <w:tab w:val="left" w:pos="1886"/>
              </w:tabs>
              <w:ind w:left="463" w:hanging="463"/>
              <w:jc w:val="left"/>
              <w:rPr>
                <w:lang w:val="ro-MD"/>
              </w:rPr>
            </w:pPr>
            <w:r w:rsidRPr="003E184C">
              <w:rPr>
                <w:lang w:val="ro-MD"/>
              </w:rPr>
              <w:t>Ș</w:t>
            </w:r>
            <w:r w:rsidR="00B125EA" w:rsidRPr="003E184C">
              <w:rPr>
                <w:lang w:val="ro-MD"/>
              </w:rPr>
              <w:t>edin</w:t>
            </w:r>
            <w:r w:rsidRPr="003E184C">
              <w:rPr>
                <w:lang w:val="ro-MD"/>
              </w:rPr>
              <w:t>ț</w:t>
            </w:r>
            <w:r w:rsidR="00B125EA" w:rsidRPr="003E184C">
              <w:rPr>
                <w:lang w:val="ro-MD"/>
              </w:rPr>
              <w:t>a ge</w:t>
            </w:r>
            <w:r w:rsidR="00502BD2" w:rsidRPr="003E184C">
              <w:rPr>
                <w:lang w:val="ro-MD"/>
              </w:rPr>
              <w:t xml:space="preserve">nerală cu cadrele didactice din </w:t>
            </w:r>
            <w:r w:rsidR="00B125EA" w:rsidRPr="00BB548F">
              <w:rPr>
                <w:lang w:val="ro-MD"/>
              </w:rPr>
              <w:t>2</w:t>
            </w:r>
            <w:r w:rsidR="00490E2B" w:rsidRPr="00BB548F">
              <w:rPr>
                <w:lang w:val="ro-MD"/>
              </w:rPr>
              <w:t>3</w:t>
            </w:r>
            <w:r w:rsidR="00B125EA" w:rsidRPr="00BB548F">
              <w:rPr>
                <w:lang w:val="ro-MD"/>
              </w:rPr>
              <w:t>.08.202</w:t>
            </w:r>
            <w:r w:rsidR="00490E2B" w:rsidRPr="00BB548F">
              <w:rPr>
                <w:lang w:val="ro-MD"/>
              </w:rPr>
              <w:t>2</w:t>
            </w:r>
          </w:p>
          <w:p w14:paraId="2824F94B" w14:textId="4E046874" w:rsidR="001B2206" w:rsidRPr="00BB548F" w:rsidRDefault="00073611" w:rsidP="009730D7">
            <w:pPr>
              <w:pStyle w:val="Listparagraf"/>
              <w:numPr>
                <w:ilvl w:val="0"/>
                <w:numId w:val="21"/>
              </w:numPr>
              <w:ind w:left="317" w:right="864" w:hanging="317"/>
              <w:jc w:val="left"/>
              <w:rPr>
                <w:lang w:val="ro-MD"/>
              </w:rPr>
            </w:pPr>
            <w:r w:rsidRPr="00BB548F">
              <w:rPr>
                <w:lang w:val="ro-MD"/>
              </w:rPr>
              <w:t>Ș</w:t>
            </w:r>
            <w:r w:rsidR="00B125EA" w:rsidRPr="00BB548F">
              <w:rPr>
                <w:lang w:val="ro-MD"/>
              </w:rPr>
              <w:t>edin</w:t>
            </w:r>
            <w:r w:rsidRPr="00BB548F">
              <w:rPr>
                <w:lang w:val="ro-MD"/>
              </w:rPr>
              <w:t>ț</w:t>
            </w:r>
            <w:r w:rsidR="00B125EA" w:rsidRPr="00BB548F">
              <w:rPr>
                <w:lang w:val="ro-MD"/>
              </w:rPr>
              <w:t>e cu angaja</w:t>
            </w:r>
            <w:r w:rsidRPr="00BB548F">
              <w:rPr>
                <w:lang w:val="ro-MD"/>
              </w:rPr>
              <w:t>ț</w:t>
            </w:r>
            <w:r w:rsidR="00B125EA" w:rsidRPr="00BB548F">
              <w:rPr>
                <w:lang w:val="ro-MD"/>
              </w:rPr>
              <w:t>ii din institu</w:t>
            </w:r>
            <w:r w:rsidRPr="00BB548F">
              <w:rPr>
                <w:lang w:val="ro-MD"/>
              </w:rPr>
              <w:t>ț</w:t>
            </w:r>
            <w:r w:rsidR="00B125EA" w:rsidRPr="00BB548F">
              <w:rPr>
                <w:lang w:val="ro-MD"/>
              </w:rPr>
              <w:t xml:space="preserve">ie privind prevenirea </w:t>
            </w:r>
            <w:r w:rsidR="00E9668F">
              <w:rPr>
                <w:lang w:val="ro-MD"/>
              </w:rPr>
              <w:t>cazurilor de ANET:</w:t>
            </w:r>
            <w:r w:rsidR="00B125EA" w:rsidRPr="00BB548F">
              <w:rPr>
                <w:lang w:val="ro-MD"/>
              </w:rPr>
              <w:t xml:space="preserve"> proces verbal </w:t>
            </w:r>
            <w:r w:rsidR="00490E2B" w:rsidRPr="00BB548F">
              <w:rPr>
                <w:b/>
                <w:bCs/>
                <w:spacing w:val="1"/>
                <w:sz w:val="28"/>
              </w:rPr>
              <w:t xml:space="preserve"> </w:t>
            </w:r>
            <w:r w:rsidR="00490E2B" w:rsidRPr="00BB548F">
              <w:rPr>
                <w:bCs/>
                <w:spacing w:val="1"/>
                <w:szCs w:val="24"/>
              </w:rPr>
              <w:t>nr.1 din 23.08.2022, proces verbal 3 din 25.10.2022, proces verbal 4 din 8.11.2022,proces verbal nr.6 din 27.12.2022,  proces verbal nr.7 din 24.01.2023 proces verbal nr.10 din 25.04.2023</w:t>
            </w:r>
          </w:p>
        </w:tc>
      </w:tr>
      <w:tr w:rsidR="001B2206" w14:paraId="4AC82D9D" w14:textId="77777777" w:rsidTr="00BC7D40">
        <w:tc>
          <w:tcPr>
            <w:tcW w:w="1838" w:type="dxa"/>
          </w:tcPr>
          <w:p w14:paraId="19F8092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B82FA46" w14:textId="74E1DF21" w:rsidR="001B2206" w:rsidRDefault="00B073D9" w:rsidP="007C5FF6">
            <w:pPr>
              <w:ind w:firstLine="0"/>
              <w:jc w:val="left"/>
              <w:rPr>
                <w:lang w:val="ro-MD"/>
              </w:rPr>
            </w:pPr>
            <w:r w:rsidRPr="003E184C">
              <w:rPr>
                <w:lang w:val="ro-MD"/>
              </w:rPr>
              <w:t>Institu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 xml:space="preserve">ia realizează un proces formativ sistemic, pentru elevi/ copii </w:t>
            </w:r>
            <w:r w:rsidR="00073611" w:rsidRPr="003E184C">
              <w:rPr>
                <w:lang w:val="ro-MD"/>
              </w:rPr>
              <w:t>ș</w:t>
            </w:r>
            <w:r w:rsidRPr="003E184C">
              <w:rPr>
                <w:lang w:val="ro-MD"/>
              </w:rPr>
              <w:t>i pentru adul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 xml:space="preserve">i, privitor la prevenirea </w:t>
            </w:r>
            <w:r w:rsidR="00073611" w:rsidRPr="003E184C">
              <w:rPr>
                <w:lang w:val="ro-MD"/>
              </w:rPr>
              <w:t>ș</w:t>
            </w:r>
            <w:r w:rsidRPr="003E184C">
              <w:rPr>
                <w:lang w:val="ro-MD"/>
              </w:rPr>
              <w:t>i combaterea oricărui tip de violen</w:t>
            </w:r>
            <w:r w:rsidR="00073611" w:rsidRPr="003E184C">
              <w:rPr>
                <w:lang w:val="ro-MD"/>
              </w:rPr>
              <w:t>ț</w:t>
            </w:r>
            <w:r w:rsidRPr="003E184C">
              <w:rPr>
                <w:lang w:val="ro-MD"/>
              </w:rPr>
              <w:t>ă;</w:t>
            </w:r>
          </w:p>
        </w:tc>
      </w:tr>
      <w:tr w:rsidR="001B2206" w14:paraId="7E534837" w14:textId="77777777" w:rsidTr="00BC7D40">
        <w:tc>
          <w:tcPr>
            <w:tcW w:w="1838" w:type="dxa"/>
          </w:tcPr>
          <w:p w14:paraId="7C8AC63C" w14:textId="779FCB8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2E3E2B5" w14:textId="1322112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B7D1DC9" w14:textId="5DF6FAA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B073D9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9EC6E60" w14:textId="1E813AB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B073D9">
              <w:rPr>
                <w:lang w:val="ro-MD"/>
              </w:rPr>
              <w:t xml:space="preserve"> 1</w:t>
            </w:r>
          </w:p>
        </w:tc>
      </w:tr>
    </w:tbl>
    <w:p w14:paraId="0962BCAA" w14:textId="77777777" w:rsidR="001B2206" w:rsidRDefault="001B2206" w:rsidP="001B3197">
      <w:pPr>
        <w:jc w:val="left"/>
        <w:rPr>
          <w:lang w:val="ro-MD"/>
        </w:rPr>
      </w:pPr>
    </w:p>
    <w:p w14:paraId="190547EF" w14:textId="5C6E5D55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 xml:space="preserve">1.2.4. Accesul elevilor/ copiilor la servicii de sprijin, pentru asigurarea dezvoltării fizice, mintale </w:t>
      </w:r>
      <w:r w:rsidR="00073611">
        <w:rPr>
          <w:lang w:val="ro-MD"/>
        </w:rPr>
        <w:t>ș</w:t>
      </w:r>
      <w:r w:rsidRPr="001B3197">
        <w:rPr>
          <w:lang w:val="ro-MD"/>
        </w:rPr>
        <w:t>i emo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ionale </w:t>
      </w:r>
      <w:r w:rsidR="00073611">
        <w:rPr>
          <w:lang w:val="ro-MD"/>
        </w:rPr>
        <w:t>ș</w:t>
      </w:r>
      <w:r w:rsidRPr="001B3197">
        <w:rPr>
          <w:lang w:val="ro-MD"/>
        </w:rPr>
        <w:t xml:space="preserve">i implicarea personalului </w:t>
      </w:r>
      <w:r w:rsidR="00073611">
        <w:rPr>
          <w:lang w:val="ro-MD"/>
        </w:rPr>
        <w:t>ș</w:t>
      </w:r>
      <w:r w:rsidRPr="001B3197">
        <w:rPr>
          <w:lang w:val="ro-MD"/>
        </w:rPr>
        <w:t>i a partenerilor Institu</w:t>
      </w:r>
      <w:r w:rsidR="00073611">
        <w:rPr>
          <w:lang w:val="ro-MD"/>
        </w:rPr>
        <w:t>ț</w:t>
      </w:r>
      <w:r w:rsidRPr="001B3197">
        <w:rPr>
          <w:lang w:val="ro-MD"/>
        </w:rPr>
        <w:t>iei în activită</w:t>
      </w:r>
      <w:r w:rsidR="00073611">
        <w:rPr>
          <w:lang w:val="ro-MD"/>
        </w:rPr>
        <w:t>ț</w:t>
      </w:r>
      <w:r w:rsidRPr="001B3197">
        <w:rPr>
          <w:lang w:val="ro-MD"/>
        </w:rPr>
        <w:t>ile de prevenire a comportamentelor dăunătoare sănătă</w:t>
      </w:r>
      <w:r w:rsidR="00073611">
        <w:rPr>
          <w:lang w:val="ro-MD"/>
        </w:rPr>
        <w:t>ț</w:t>
      </w:r>
      <w:r w:rsidRPr="001B3197">
        <w:rPr>
          <w:lang w:val="ro-MD"/>
        </w:rPr>
        <w:t>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143B0D42" w14:textId="77777777" w:rsidTr="00BC7D40">
        <w:tc>
          <w:tcPr>
            <w:tcW w:w="1838" w:type="dxa"/>
          </w:tcPr>
          <w:p w14:paraId="3D5ECF05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2986F9F" w14:textId="5B22153B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Statutul institu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iei con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 xml:space="preserve">ine sarcini ce prevăd asigurarea incluziunii, respectării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i egalită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 xml:space="preserve">ii de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anse pentru to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 copii. Conform Statutului institu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iei se urmăre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 xml:space="preserve">te: asigurarea incluziunii, respectării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i egalită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 xml:space="preserve">ii de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anse pentru to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 copii;</w:t>
            </w:r>
          </w:p>
          <w:p w14:paraId="26FF7F45" w14:textId="4D9F540F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Planul de activitate a institu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iei pentru anul de studii 202</w:t>
            </w:r>
            <w:r w:rsidR="003E184C" w:rsidRPr="00735FEE">
              <w:rPr>
                <w:bCs/>
                <w:lang w:val="ro-MD"/>
              </w:rPr>
              <w:t>2</w:t>
            </w:r>
            <w:r w:rsidRPr="00735FEE">
              <w:rPr>
                <w:bCs/>
                <w:lang w:val="ro-MD"/>
              </w:rPr>
              <w:t xml:space="preserve"> -202</w:t>
            </w:r>
            <w:r w:rsidR="003E184C" w:rsidRPr="00735FEE">
              <w:rPr>
                <w:bCs/>
                <w:lang w:val="ro-MD"/>
              </w:rPr>
              <w:t>3</w:t>
            </w:r>
            <w:r w:rsidR="00E9668F">
              <w:rPr>
                <w:bCs/>
                <w:lang w:val="ro-MD"/>
              </w:rPr>
              <w:t>, aprobat CA, proces-</w:t>
            </w:r>
            <w:r w:rsidRPr="00735FEE">
              <w:rPr>
                <w:bCs/>
                <w:lang w:val="ro-MD"/>
              </w:rPr>
              <w:t>verbal nr. 1 din 0</w:t>
            </w:r>
            <w:r w:rsidR="003E184C" w:rsidRPr="00735FEE">
              <w:rPr>
                <w:bCs/>
                <w:lang w:val="ro-MD"/>
              </w:rPr>
              <w:t>7</w:t>
            </w:r>
            <w:r w:rsidRPr="00735FEE">
              <w:rPr>
                <w:bCs/>
                <w:lang w:val="ro-MD"/>
              </w:rPr>
              <w:t>.09.202</w:t>
            </w:r>
            <w:r w:rsidR="003E184C" w:rsidRPr="00735FEE">
              <w:rPr>
                <w:bCs/>
                <w:lang w:val="ro-MD"/>
              </w:rPr>
              <w:t>2</w:t>
            </w:r>
            <w:r w:rsidRPr="00735FEE">
              <w:rPr>
                <w:bCs/>
                <w:lang w:val="ro-MD"/>
              </w:rPr>
              <w:t>;</w:t>
            </w:r>
          </w:p>
          <w:p w14:paraId="30A3057B" w14:textId="30D8A9FD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 xml:space="preserve">Regulamentul de organizare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i func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ionare a institu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iei;</w:t>
            </w:r>
          </w:p>
          <w:p w14:paraId="03B3CFBB" w14:textId="4584E622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Fi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e de asisten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ă la ore în perioada 202</w:t>
            </w:r>
            <w:r w:rsidR="003E184C" w:rsidRPr="00735FEE">
              <w:rPr>
                <w:bCs/>
                <w:lang w:val="ro-MD"/>
              </w:rPr>
              <w:t>2</w:t>
            </w:r>
            <w:r w:rsidRPr="00735FEE">
              <w:rPr>
                <w:bCs/>
                <w:lang w:val="ro-MD"/>
              </w:rPr>
              <w:t>-202</w:t>
            </w:r>
            <w:r w:rsidR="003E184C" w:rsidRPr="00735FEE">
              <w:rPr>
                <w:bCs/>
                <w:lang w:val="ro-MD"/>
              </w:rPr>
              <w:t>3</w:t>
            </w:r>
            <w:r w:rsidRPr="00735FEE">
              <w:rPr>
                <w:bCs/>
                <w:lang w:val="ro-MD"/>
              </w:rPr>
              <w:t>;</w:t>
            </w:r>
          </w:p>
          <w:p w14:paraId="6017ECE7" w14:textId="7D2CC2BE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Activită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 desfă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urate de conducătorii de cerc, înscrise în cataloagele de eviden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ă a activită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ilor complementare procesului educa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ional la compartimentul Instructajul privind respectarea tehnicii securită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ii;</w:t>
            </w:r>
          </w:p>
          <w:p w14:paraId="56ECBAA4" w14:textId="27CE1E7A" w:rsidR="00D05936" w:rsidRPr="00735FEE" w:rsidRDefault="00D05936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Orarul activită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ii cercurilor aprobat C</w:t>
            </w:r>
            <w:r w:rsidR="00BB548F" w:rsidRPr="00735FEE">
              <w:rPr>
                <w:bCs/>
                <w:lang w:val="ro-MD"/>
              </w:rPr>
              <w:t>P</w:t>
            </w:r>
            <w:r w:rsidRPr="00735FEE">
              <w:rPr>
                <w:bCs/>
                <w:lang w:val="ro-MD"/>
              </w:rPr>
              <w:t xml:space="preserve">, proces-verbal nr. 1 din </w:t>
            </w:r>
            <w:r w:rsidR="00BB548F" w:rsidRPr="00735FEE">
              <w:rPr>
                <w:bCs/>
                <w:lang w:val="ro-MD"/>
              </w:rPr>
              <w:t>06.</w:t>
            </w:r>
            <w:r w:rsidRPr="00735FEE">
              <w:rPr>
                <w:bCs/>
                <w:lang w:val="ro-MD"/>
              </w:rPr>
              <w:t>09.202</w:t>
            </w:r>
            <w:r w:rsidR="00490E2B" w:rsidRPr="00735FEE">
              <w:rPr>
                <w:bCs/>
                <w:lang w:val="ro-MD"/>
              </w:rPr>
              <w:t>2</w:t>
            </w:r>
            <w:r w:rsidRPr="00735FEE">
              <w:rPr>
                <w:bCs/>
                <w:lang w:val="ro-MD"/>
              </w:rPr>
              <w:t>;</w:t>
            </w:r>
          </w:p>
          <w:p w14:paraId="37591B95" w14:textId="6CFD6A84" w:rsidR="00B125EA" w:rsidRPr="00735FEE" w:rsidRDefault="00B125EA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 xml:space="preserve">Concurs de chestionare 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i testare „</w:t>
            </w:r>
            <w:r w:rsidR="00490E2B" w:rsidRPr="00735FEE">
              <w:rPr>
                <w:bCs/>
                <w:lang w:val="ro-MD"/>
              </w:rPr>
              <w:t>Familia mea</w:t>
            </w:r>
            <w:r w:rsidRPr="00735FEE">
              <w:rPr>
                <w:bCs/>
                <w:lang w:val="ro-MD"/>
              </w:rPr>
              <w:t>” desfă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>urat în cadrul cercurilor de la CCC „Luceafărul” 30.09.202</w:t>
            </w:r>
            <w:r w:rsidR="00490E2B" w:rsidRPr="00735FEE">
              <w:rPr>
                <w:bCs/>
                <w:lang w:val="ro-MD"/>
              </w:rPr>
              <w:t>2</w:t>
            </w:r>
            <w:r w:rsidR="00735FEE" w:rsidRPr="00735FEE">
              <w:rPr>
                <w:bCs/>
                <w:lang w:val="ro-MD"/>
              </w:rPr>
              <w:t>;</w:t>
            </w:r>
          </w:p>
          <w:p w14:paraId="7BCCDD28" w14:textId="67E60970" w:rsidR="00B125EA" w:rsidRPr="00735FEE" w:rsidRDefault="00B125EA" w:rsidP="00EB7568">
            <w:pPr>
              <w:pStyle w:val="Listparagraf"/>
              <w:numPr>
                <w:ilvl w:val="0"/>
                <w:numId w:val="12"/>
              </w:numPr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Activită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 desfă</w:t>
            </w:r>
            <w:r w:rsidR="00073611" w:rsidRPr="00735FEE">
              <w:rPr>
                <w:bCs/>
                <w:lang w:val="ro-MD"/>
              </w:rPr>
              <w:t>ș</w:t>
            </w:r>
            <w:r w:rsidRPr="00735FEE">
              <w:rPr>
                <w:bCs/>
                <w:lang w:val="ro-MD"/>
              </w:rPr>
              <w:t xml:space="preserve">urate de conducători de cerc, înscrise în catalogul </w:t>
            </w:r>
            <w:r w:rsidR="00735FEE">
              <w:rPr>
                <w:bCs/>
                <w:lang w:val="ro-MD"/>
              </w:rPr>
              <w:t>cercului de profil</w:t>
            </w:r>
            <w:r w:rsidRPr="00735FEE">
              <w:rPr>
                <w:bCs/>
                <w:lang w:val="ro-MD"/>
              </w:rPr>
              <w:t xml:space="preserve"> la compartimentul Parteneriat;</w:t>
            </w:r>
          </w:p>
          <w:p w14:paraId="7D4D46AE" w14:textId="5AACCA30" w:rsidR="00B125EA" w:rsidRPr="00735FEE" w:rsidRDefault="00B125EA" w:rsidP="00EB7568">
            <w:pPr>
              <w:pStyle w:val="Listparagraf"/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-</w:t>
            </w:r>
            <w:r w:rsidR="00BA3CFB" w:rsidRPr="00735FEE">
              <w:rPr>
                <w:bCs/>
                <w:lang w:val="ro-MD"/>
              </w:rPr>
              <w:t xml:space="preserve"> </w:t>
            </w:r>
            <w:r w:rsidRPr="00735FEE">
              <w:rPr>
                <w:bCs/>
                <w:lang w:val="ro-MD"/>
              </w:rPr>
              <w:t xml:space="preserve"> discu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ii cu copii: „</w:t>
            </w:r>
            <w:r w:rsidR="00490E2B" w:rsidRPr="00735FEE">
              <w:rPr>
                <w:bCs/>
                <w:lang w:val="ro-MD"/>
              </w:rPr>
              <w:t>Internetul</w:t>
            </w:r>
            <w:r w:rsidR="00735FEE">
              <w:rPr>
                <w:bCs/>
                <w:lang w:val="ro-MD"/>
              </w:rPr>
              <w:t xml:space="preserve"> </w:t>
            </w:r>
            <w:r w:rsidR="00490E2B" w:rsidRPr="00735FEE">
              <w:rPr>
                <w:bCs/>
                <w:lang w:val="ro-MD"/>
              </w:rPr>
              <w:t>- prieten sau dușman</w:t>
            </w:r>
            <w:r w:rsidRPr="00735FEE">
              <w:rPr>
                <w:bCs/>
                <w:lang w:val="ro-MD"/>
              </w:rPr>
              <w:t>”</w:t>
            </w:r>
            <w:r w:rsidR="00735FEE">
              <w:rPr>
                <w:bCs/>
                <w:lang w:val="ro-MD"/>
              </w:rPr>
              <w:t>;</w:t>
            </w:r>
          </w:p>
          <w:p w14:paraId="5FA3EFA5" w14:textId="4730AE3B" w:rsidR="00B125EA" w:rsidRPr="00735FEE" w:rsidRDefault="00B125EA" w:rsidP="00EB7568">
            <w:pPr>
              <w:pStyle w:val="Listparagraf"/>
              <w:ind w:left="463" w:hanging="425"/>
              <w:jc w:val="left"/>
              <w:rPr>
                <w:bCs/>
                <w:lang w:val="ro-MD"/>
              </w:rPr>
            </w:pPr>
            <w:r w:rsidRPr="00735FEE">
              <w:rPr>
                <w:bCs/>
                <w:lang w:val="ro-MD"/>
              </w:rPr>
              <w:t>-</w:t>
            </w:r>
            <w:r w:rsidR="00BA3CFB" w:rsidRPr="00735FEE">
              <w:rPr>
                <w:bCs/>
                <w:lang w:val="ro-MD"/>
              </w:rPr>
              <w:t xml:space="preserve"> </w:t>
            </w:r>
            <w:r w:rsidRPr="00735FEE">
              <w:rPr>
                <w:bCs/>
                <w:lang w:val="ro-MD"/>
              </w:rPr>
              <w:t>discu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>ii cu părin</w:t>
            </w:r>
            <w:r w:rsidR="00073611" w:rsidRPr="00735FEE">
              <w:rPr>
                <w:bCs/>
                <w:lang w:val="ro-MD"/>
              </w:rPr>
              <w:t>ț</w:t>
            </w:r>
            <w:r w:rsidRPr="00735FEE">
              <w:rPr>
                <w:bCs/>
                <w:lang w:val="ro-MD"/>
              </w:rPr>
              <w:t xml:space="preserve">ii: </w:t>
            </w:r>
            <w:r w:rsidR="00735FEE" w:rsidRPr="00735FEE">
              <w:rPr>
                <w:bCs/>
                <w:lang w:val="ro-MD"/>
              </w:rPr>
              <w:t>„Prevenirea accide</w:t>
            </w:r>
            <w:r w:rsidR="00490E2B" w:rsidRPr="00735FEE">
              <w:rPr>
                <w:bCs/>
                <w:lang w:val="ro-MD"/>
              </w:rPr>
              <w:t>ntelor la domiciliu</w:t>
            </w:r>
            <w:r w:rsidRPr="00735FEE">
              <w:rPr>
                <w:bCs/>
                <w:lang w:val="ro-MD"/>
              </w:rPr>
              <w:t>”</w:t>
            </w:r>
          </w:p>
          <w:p w14:paraId="7938D472" w14:textId="0650E77A" w:rsidR="00490E2B" w:rsidRPr="00490E2B" w:rsidRDefault="00735FEE" w:rsidP="00735FEE">
            <w:pPr>
              <w:pStyle w:val="Listparagraf"/>
              <w:ind w:left="176" w:hanging="138"/>
              <w:jc w:val="left"/>
              <w:rPr>
                <w:b/>
                <w:bCs/>
                <w:color w:val="00B0F0"/>
                <w:lang w:val="ro-MD"/>
              </w:rPr>
            </w:pPr>
            <w:r>
              <w:rPr>
                <w:bCs/>
                <w:lang w:val="ro-MD"/>
              </w:rPr>
              <w:t>- m</w:t>
            </w:r>
            <w:r w:rsidR="00490E2B" w:rsidRPr="00735FEE">
              <w:rPr>
                <w:bCs/>
                <w:lang w:val="ro-MD"/>
              </w:rPr>
              <w:t>asă rotundă cu conducătorii de cerc „Internetul și telefoanele mobile</w:t>
            </w:r>
            <w:r>
              <w:rPr>
                <w:bCs/>
                <w:lang w:val="ro-MD"/>
              </w:rPr>
              <w:t xml:space="preserve"> </w:t>
            </w:r>
            <w:r w:rsidR="00490E2B" w:rsidRPr="00735FEE">
              <w:rPr>
                <w:bCs/>
                <w:lang w:val="ro-MD"/>
              </w:rPr>
              <w:t>- surse de violență”</w:t>
            </w:r>
          </w:p>
        </w:tc>
      </w:tr>
      <w:tr w:rsidR="001B2206" w14:paraId="28EF4E03" w14:textId="77777777" w:rsidTr="00BC7D40">
        <w:tc>
          <w:tcPr>
            <w:tcW w:w="1838" w:type="dxa"/>
          </w:tcPr>
          <w:p w14:paraId="3878498F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9AACFB5" w14:textId="571C99E5" w:rsidR="001B2206" w:rsidRPr="002A7ACB" w:rsidRDefault="00D67CA7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 oferă tuturor elevilor/ copiilor, cu-2 excep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 de natură obiectivă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temporară, prin personal calificat, titular sau recrutat, prin implicare a comunită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ii în ac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iuni de prevenire a comportamentelor dăunătoare sănătă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ii, accesul la servicii de sprijin în vederea asigurării dezvoltării fizice, mintale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emo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ionale;</w:t>
            </w:r>
          </w:p>
        </w:tc>
      </w:tr>
      <w:tr w:rsidR="001B2206" w14:paraId="77A1455D" w14:textId="77777777" w:rsidTr="00BC7D40">
        <w:tc>
          <w:tcPr>
            <w:tcW w:w="1838" w:type="dxa"/>
          </w:tcPr>
          <w:p w14:paraId="7F909B48" w14:textId="4702571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9A22352" w14:textId="79F61CC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0C31FEE6" w14:textId="49A7409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750C6590" w14:textId="0BEFD59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1,5</w:t>
            </w:r>
          </w:p>
        </w:tc>
      </w:tr>
    </w:tbl>
    <w:p w14:paraId="7C17EFFE" w14:textId="77777777" w:rsidR="001B2206" w:rsidRDefault="001B2206" w:rsidP="001B3197">
      <w:pPr>
        <w:jc w:val="left"/>
        <w:rPr>
          <w:lang w:val="ro-MD"/>
        </w:rPr>
      </w:pPr>
    </w:p>
    <w:p w14:paraId="7CF3FC42" w14:textId="1ED6DBD9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Standard 1.3.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ia de învă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ământ oferă servicii de suport pentru</w:t>
      </w:r>
      <w:r w:rsidRPr="001B3197">
        <w:rPr>
          <w:b/>
          <w:bCs/>
        </w:rPr>
        <w:t xml:space="preserve"> </w:t>
      </w:r>
      <w:r w:rsidRPr="001B3197">
        <w:rPr>
          <w:b/>
          <w:bCs/>
          <w:lang w:val="ro-MD"/>
        </w:rPr>
        <w:t>promovarea unui mod sănătos de via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ă</w:t>
      </w:r>
    </w:p>
    <w:p w14:paraId="2E9C953F" w14:textId="7C57AE33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 Management:</w:t>
      </w:r>
    </w:p>
    <w:p w14:paraId="5642E73B" w14:textId="618DDDD5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lastRenderedPageBreak/>
        <w:t xml:space="preserve">1.3.1. Colaborarea cu familiile, cu serviciile publice de sănătate </w:t>
      </w:r>
      <w:r w:rsidR="00073611">
        <w:rPr>
          <w:lang w:val="ro-MD"/>
        </w:rPr>
        <w:t>ș</w:t>
      </w:r>
      <w:r w:rsidRPr="001B3197">
        <w:rPr>
          <w:lang w:val="ro-MD"/>
        </w:rPr>
        <w:t>i alte</w:t>
      </w:r>
      <w:r w:rsidRPr="001B3197">
        <w:t xml:space="preserve"> </w:t>
      </w:r>
      <w:r w:rsidRPr="001B3197">
        <w:rPr>
          <w:lang w:val="ro-MD"/>
        </w:rPr>
        <w:t>institu</w:t>
      </w:r>
      <w:r w:rsidR="00073611">
        <w:rPr>
          <w:lang w:val="ro-MD"/>
        </w:rPr>
        <w:t>ț</w:t>
      </w:r>
      <w:r w:rsidRPr="001B3197">
        <w:rPr>
          <w:lang w:val="ro-MD"/>
        </w:rPr>
        <w:t>ii cu atribu</w:t>
      </w:r>
      <w:r w:rsidR="00073611">
        <w:rPr>
          <w:lang w:val="ro-MD"/>
        </w:rPr>
        <w:t>ț</w:t>
      </w:r>
      <w:r w:rsidRPr="001B3197">
        <w:rPr>
          <w:lang w:val="ro-MD"/>
        </w:rPr>
        <w:t>ii legale în acest sens în promovarea valorii sănătă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ii fizice </w:t>
      </w:r>
      <w:r w:rsidR="00073611">
        <w:rPr>
          <w:lang w:val="ro-MD"/>
        </w:rPr>
        <w:t>ș</w:t>
      </w:r>
      <w:r w:rsidRPr="001B3197">
        <w:rPr>
          <w:lang w:val="ro-MD"/>
        </w:rPr>
        <w:t>i mintale a elevilor/ copiilor, în promovarea stilului sănătos de via</w:t>
      </w:r>
      <w:r w:rsidR="00073611">
        <w:rPr>
          <w:lang w:val="ro-MD"/>
        </w:rPr>
        <w:t>ț</w:t>
      </w:r>
      <w:r w:rsidRPr="001B3197">
        <w:rPr>
          <w:lang w:val="ro-MD"/>
        </w:rPr>
        <w:t>ă în institu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ie </w:t>
      </w:r>
      <w:r w:rsidR="00073611">
        <w:rPr>
          <w:lang w:val="ro-MD"/>
        </w:rPr>
        <w:t>ș</w:t>
      </w:r>
      <w:r w:rsidRPr="001B3197">
        <w:rPr>
          <w:lang w:val="ro-MD"/>
        </w:rPr>
        <w:t>i în comunitate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4B46AE2E" w14:textId="77777777" w:rsidTr="000007DB">
        <w:tc>
          <w:tcPr>
            <w:tcW w:w="1838" w:type="dxa"/>
          </w:tcPr>
          <w:p w14:paraId="0E1F608A" w14:textId="77777777" w:rsidR="001B2206" w:rsidRPr="000007DB" w:rsidRDefault="001B2206" w:rsidP="007C5FF6">
            <w:pPr>
              <w:ind w:firstLine="0"/>
              <w:jc w:val="left"/>
              <w:rPr>
                <w:lang w:val="ro-MD"/>
              </w:rPr>
            </w:pPr>
            <w:r w:rsidRPr="000007DB"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  <w:shd w:val="clear" w:color="auto" w:fill="auto"/>
          </w:tcPr>
          <w:p w14:paraId="6A037F02" w14:textId="57366B1C" w:rsidR="000007DB" w:rsidRPr="00A5785C" w:rsidRDefault="00C531B2" w:rsidP="00A22AC7">
            <w:pPr>
              <w:pStyle w:val="Listparagraf"/>
              <w:numPr>
                <w:ilvl w:val="0"/>
                <w:numId w:val="24"/>
              </w:numPr>
              <w:ind w:left="463" w:hanging="463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Plan de dezvoltare 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ional pentru anii 2021-2026.</w:t>
            </w:r>
          </w:p>
          <w:p w14:paraId="0A87E092" w14:textId="40EA1358" w:rsidR="000007DB" w:rsidRPr="00A5785C" w:rsidRDefault="000007DB" w:rsidP="00A22AC7">
            <w:pPr>
              <w:pStyle w:val="Listparagraf"/>
              <w:numPr>
                <w:ilvl w:val="0"/>
                <w:numId w:val="24"/>
              </w:numPr>
              <w:ind w:left="463" w:hanging="463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P</w:t>
            </w:r>
            <w:r w:rsidR="00C531B2" w:rsidRPr="00A5785C">
              <w:rPr>
                <w:lang w:val="ro-MD"/>
              </w:rPr>
              <w:t xml:space="preserve">rocese-verbale ale </w:t>
            </w:r>
            <w:r w:rsidR="00073611" w:rsidRPr="00A5785C">
              <w:rPr>
                <w:lang w:val="ro-MD"/>
              </w:rPr>
              <w:t>ș</w:t>
            </w:r>
            <w:r w:rsidR="00C531B2" w:rsidRPr="00A5785C">
              <w:rPr>
                <w:lang w:val="ro-MD"/>
              </w:rPr>
              <w:t>edin</w:t>
            </w:r>
            <w:r w:rsidR="00073611" w:rsidRPr="00A5785C">
              <w:rPr>
                <w:lang w:val="ro-MD"/>
              </w:rPr>
              <w:t>ț</w:t>
            </w:r>
            <w:r w:rsidR="00C531B2" w:rsidRPr="00A5785C">
              <w:rPr>
                <w:lang w:val="ro-MD"/>
              </w:rPr>
              <w:t>elor cu părin</w:t>
            </w:r>
            <w:r w:rsidR="00073611" w:rsidRPr="00A5785C">
              <w:rPr>
                <w:lang w:val="ro-MD"/>
              </w:rPr>
              <w:t>ț</w:t>
            </w:r>
            <w:r w:rsidR="00C531B2" w:rsidRPr="00A5785C">
              <w:rPr>
                <w:lang w:val="ro-MD"/>
              </w:rPr>
              <w:t>ii pe clase;</w:t>
            </w:r>
          </w:p>
          <w:p w14:paraId="64C74248" w14:textId="066C79C3" w:rsidR="001B2206" w:rsidRPr="00A5785C" w:rsidRDefault="00C531B2" w:rsidP="00A22AC7">
            <w:pPr>
              <w:pStyle w:val="Listparagraf"/>
              <w:numPr>
                <w:ilvl w:val="0"/>
                <w:numId w:val="24"/>
              </w:numPr>
              <w:ind w:left="463" w:hanging="463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Rapoarte, note informative.</w:t>
            </w:r>
          </w:p>
        </w:tc>
      </w:tr>
      <w:tr w:rsidR="001B2206" w14:paraId="6F8E3573" w14:textId="77777777" w:rsidTr="00BC7D40">
        <w:tc>
          <w:tcPr>
            <w:tcW w:w="1838" w:type="dxa"/>
          </w:tcPr>
          <w:p w14:paraId="7194F55F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A963578" w14:textId="48287FA9" w:rsidR="001B2206" w:rsidRPr="00A5785C" w:rsidRDefault="00D67CA7" w:rsidP="007C5FF6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ia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cadrele didactice, în colaborare cu familiile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serviciile publice de sănătate,</w:t>
            </w:r>
            <w:r w:rsidRPr="00A5785C">
              <w:t xml:space="preserve"> </w:t>
            </w:r>
            <w:r w:rsidRPr="00A5785C">
              <w:rPr>
                <w:lang w:val="ro-MD"/>
              </w:rPr>
              <w:t>proiectează sistemic activită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 de promovare a valorii sănătă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 fizice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 xml:space="preserve">i mintale a elevilor/ copiilor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a stilului sănătos de via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ă, preponderent în 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mai pu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in în comunitate;</w:t>
            </w:r>
          </w:p>
        </w:tc>
      </w:tr>
      <w:tr w:rsidR="001B2206" w14:paraId="0A1F98AF" w14:textId="77777777" w:rsidTr="00BC7D40">
        <w:tc>
          <w:tcPr>
            <w:tcW w:w="1838" w:type="dxa"/>
          </w:tcPr>
          <w:p w14:paraId="3DA57C88" w14:textId="6CBC491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0A73BB6" w14:textId="01C6BA8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7AAA6179" w14:textId="0B7D678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756A4D2C" w14:textId="34E31A6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1,5</w:t>
            </w:r>
          </w:p>
        </w:tc>
      </w:tr>
    </w:tbl>
    <w:p w14:paraId="68B8A1AD" w14:textId="77777777" w:rsidR="001B2206" w:rsidRDefault="001B2206" w:rsidP="001B3197">
      <w:pPr>
        <w:jc w:val="left"/>
        <w:rPr>
          <w:lang w:val="ro-MD"/>
        </w:rPr>
      </w:pPr>
    </w:p>
    <w:p w14:paraId="135CEB8F" w14:textId="709B6631" w:rsidR="001B3197" w:rsidRP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 Capacitate institu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ională:</w:t>
      </w:r>
    </w:p>
    <w:p w14:paraId="311D005F" w14:textId="78CA5967" w:rsidR="001B3197" w:rsidRDefault="001B3197" w:rsidP="001B3197">
      <w:pPr>
        <w:jc w:val="left"/>
        <w:rPr>
          <w:lang w:val="ro-MD"/>
        </w:rPr>
      </w:pPr>
      <w:r w:rsidRPr="001B3197">
        <w:rPr>
          <w:lang w:val="ro-MD"/>
        </w:rPr>
        <w:t>1.3.2. Asigurarea condi</w:t>
      </w:r>
      <w:r w:rsidR="00073611">
        <w:rPr>
          <w:lang w:val="ro-MD"/>
        </w:rPr>
        <w:t>ț</w:t>
      </w:r>
      <w:r w:rsidRPr="001B3197">
        <w:rPr>
          <w:lang w:val="ro-MD"/>
        </w:rPr>
        <w:t>iilor fizice, inclusiv a spa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iilor special rezervate, a resurselor materiale </w:t>
      </w:r>
      <w:r w:rsidR="00073611">
        <w:rPr>
          <w:lang w:val="ro-MD"/>
        </w:rPr>
        <w:t>ș</w:t>
      </w:r>
      <w:r w:rsidRPr="001B3197">
        <w:rPr>
          <w:lang w:val="ro-MD"/>
        </w:rPr>
        <w:t>i metodologice (mese rotunde, seminare, training</w:t>
      </w:r>
      <w:r w:rsidR="00E62CC7">
        <w:rPr>
          <w:lang w:val="ro-MD"/>
        </w:rPr>
        <w:t>-</w:t>
      </w:r>
      <w:r w:rsidRPr="001B3197">
        <w:rPr>
          <w:lang w:val="ro-MD"/>
        </w:rPr>
        <w:t>uri, sesiuni de terapie educa</w:t>
      </w:r>
      <w:r w:rsidR="00073611">
        <w:rPr>
          <w:lang w:val="ro-MD"/>
        </w:rPr>
        <w:t>ț</w:t>
      </w:r>
      <w:r w:rsidRPr="001B3197">
        <w:rPr>
          <w:lang w:val="ro-MD"/>
        </w:rPr>
        <w:t xml:space="preserve">ională etc.) pentru profilaxia problemelor </w:t>
      </w:r>
      <w:proofErr w:type="spellStart"/>
      <w:r w:rsidRPr="001B3197">
        <w:rPr>
          <w:lang w:val="ro-MD"/>
        </w:rPr>
        <w:t>psihoemo</w:t>
      </w:r>
      <w:r w:rsidR="00073611">
        <w:rPr>
          <w:lang w:val="ro-MD"/>
        </w:rPr>
        <w:t>ț</w:t>
      </w:r>
      <w:r w:rsidRPr="001B3197">
        <w:rPr>
          <w:lang w:val="ro-MD"/>
        </w:rPr>
        <w:t>ionale</w:t>
      </w:r>
      <w:proofErr w:type="spellEnd"/>
      <w:r w:rsidRPr="001B3197">
        <w:rPr>
          <w:lang w:val="ro-MD"/>
        </w:rPr>
        <w:t xml:space="preserve"> ale elevilor/ copiilor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4F74C1B" w14:textId="77777777" w:rsidTr="00BC7D40">
        <w:tc>
          <w:tcPr>
            <w:tcW w:w="1838" w:type="dxa"/>
          </w:tcPr>
          <w:p w14:paraId="54DE4FD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8B0FB3E" w14:textId="0BC4D1AF" w:rsidR="00C531B2" w:rsidRPr="00735FEE" w:rsidRDefault="000007DB" w:rsidP="00A22AC7">
            <w:pPr>
              <w:pStyle w:val="Listparagraf"/>
              <w:numPr>
                <w:ilvl w:val="0"/>
                <w:numId w:val="25"/>
              </w:numPr>
              <w:ind w:left="463" w:hanging="463"/>
              <w:jc w:val="left"/>
              <w:rPr>
                <w:lang w:val="ro-MD"/>
              </w:rPr>
            </w:pPr>
            <w:r w:rsidRPr="00735FEE">
              <w:rPr>
                <w:lang w:val="ro-MD"/>
              </w:rPr>
              <w:t>Sală multifunc</w:t>
            </w:r>
            <w:r w:rsidR="00073611" w:rsidRPr="00735FEE">
              <w:rPr>
                <w:lang w:val="ro-MD"/>
              </w:rPr>
              <w:t>ț</w:t>
            </w:r>
            <w:r w:rsidRPr="00735FEE">
              <w:rPr>
                <w:lang w:val="ro-MD"/>
              </w:rPr>
              <w:t>ională cu proiector</w:t>
            </w:r>
            <w:r w:rsidR="00735FEE" w:rsidRPr="00735FEE">
              <w:rPr>
                <w:lang w:val="ro-MD"/>
              </w:rPr>
              <w:t>,</w:t>
            </w:r>
            <w:r w:rsidRPr="00735FEE">
              <w:rPr>
                <w:lang w:val="ro-MD"/>
              </w:rPr>
              <w:t xml:space="preserve"> acces la internet, mese pliante pentru activită</w:t>
            </w:r>
            <w:r w:rsidR="00073611" w:rsidRPr="00735FEE">
              <w:rPr>
                <w:lang w:val="ro-MD"/>
              </w:rPr>
              <w:t>ț</w:t>
            </w:r>
            <w:r w:rsidRPr="00735FEE">
              <w:rPr>
                <w:lang w:val="ro-MD"/>
              </w:rPr>
              <w:t xml:space="preserve">i educative, metodice </w:t>
            </w:r>
            <w:r w:rsidR="00073611" w:rsidRPr="00735FEE">
              <w:rPr>
                <w:lang w:val="ro-MD"/>
              </w:rPr>
              <w:t>ș</w:t>
            </w:r>
            <w:r w:rsidRPr="00735FEE">
              <w:rPr>
                <w:lang w:val="ro-MD"/>
              </w:rPr>
              <w:t xml:space="preserve">i ca sală de dans </w:t>
            </w:r>
            <w:r w:rsidR="00735FEE" w:rsidRPr="00735FEE">
              <w:rPr>
                <w:lang w:val="ro-MD"/>
              </w:rPr>
              <w:t xml:space="preserve">și sport </w:t>
            </w:r>
            <w:r w:rsidRPr="00735FEE">
              <w:rPr>
                <w:lang w:val="ro-MD"/>
              </w:rPr>
              <w:t xml:space="preserve">cu echipament sportiv: cercuri, perete suedez, corzi </w:t>
            </w:r>
            <w:r w:rsidR="00073611" w:rsidRPr="00735FEE">
              <w:rPr>
                <w:lang w:val="ro-MD"/>
              </w:rPr>
              <w:t>ș</w:t>
            </w:r>
            <w:r w:rsidRPr="00735FEE">
              <w:rPr>
                <w:lang w:val="ro-MD"/>
              </w:rPr>
              <w:t>.a.</w:t>
            </w:r>
          </w:p>
          <w:p w14:paraId="6FAA57CD" w14:textId="2EAE3A69" w:rsidR="000007DB" w:rsidRPr="00735FEE" w:rsidRDefault="000007DB" w:rsidP="00A22AC7">
            <w:pPr>
              <w:pStyle w:val="Listparagraf"/>
              <w:numPr>
                <w:ilvl w:val="0"/>
                <w:numId w:val="25"/>
              </w:numPr>
              <w:ind w:left="463" w:hanging="463"/>
              <w:jc w:val="left"/>
              <w:rPr>
                <w:lang w:val="ro-MD"/>
              </w:rPr>
            </w:pPr>
            <w:r w:rsidRPr="00735FEE">
              <w:rPr>
                <w:lang w:val="ro-MD"/>
              </w:rPr>
              <w:t>Masă de tenis</w:t>
            </w:r>
          </w:p>
        </w:tc>
      </w:tr>
      <w:tr w:rsidR="001B2206" w14:paraId="7B6C1526" w14:textId="77777777" w:rsidTr="00BC7D40">
        <w:tc>
          <w:tcPr>
            <w:tcW w:w="1838" w:type="dxa"/>
          </w:tcPr>
          <w:p w14:paraId="4E2F92B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121CF191" w14:textId="522FD0E8" w:rsidR="001B2206" w:rsidRPr="00735FEE" w:rsidRDefault="00D67CA7" w:rsidP="007C5FF6">
            <w:pPr>
              <w:ind w:firstLine="0"/>
              <w:jc w:val="left"/>
              <w:rPr>
                <w:lang w:val="ro-MD"/>
              </w:rPr>
            </w:pPr>
            <w:r w:rsidRPr="00735FEE">
              <w:rPr>
                <w:lang w:val="ro-MD"/>
              </w:rPr>
              <w:t>Institu</w:t>
            </w:r>
            <w:r w:rsidR="00073611" w:rsidRPr="00735FEE">
              <w:rPr>
                <w:lang w:val="ro-MD"/>
              </w:rPr>
              <w:t>ț</w:t>
            </w:r>
            <w:r w:rsidRPr="00735FEE">
              <w:rPr>
                <w:lang w:val="ro-MD"/>
              </w:rPr>
              <w:t>ia asigură permanent condi</w:t>
            </w:r>
            <w:r w:rsidR="00073611" w:rsidRPr="00735FEE">
              <w:rPr>
                <w:lang w:val="ro-MD"/>
              </w:rPr>
              <w:t>ț</w:t>
            </w:r>
            <w:r w:rsidRPr="00735FEE">
              <w:rPr>
                <w:lang w:val="ro-MD"/>
              </w:rPr>
              <w:t xml:space="preserve">ii fizice, resurse materiale </w:t>
            </w:r>
            <w:r w:rsidR="00073611" w:rsidRPr="00735FEE">
              <w:rPr>
                <w:lang w:val="ro-MD"/>
              </w:rPr>
              <w:t>ș</w:t>
            </w:r>
            <w:r w:rsidRPr="00735FEE">
              <w:rPr>
                <w:lang w:val="ro-MD"/>
              </w:rPr>
              <w:t xml:space="preserve">i metodologice pentru profilaxia problemelor </w:t>
            </w:r>
            <w:proofErr w:type="spellStart"/>
            <w:r w:rsidRPr="00735FEE">
              <w:rPr>
                <w:lang w:val="ro-MD"/>
              </w:rPr>
              <w:t>psihoemo</w:t>
            </w:r>
            <w:r w:rsidR="00073611" w:rsidRPr="00735FEE">
              <w:rPr>
                <w:lang w:val="ro-MD"/>
              </w:rPr>
              <w:t>ț</w:t>
            </w:r>
            <w:r w:rsidRPr="00735FEE">
              <w:rPr>
                <w:lang w:val="ro-MD"/>
              </w:rPr>
              <w:t>ionale</w:t>
            </w:r>
            <w:proofErr w:type="spellEnd"/>
            <w:r w:rsidRPr="00735FEE">
              <w:rPr>
                <w:lang w:val="ro-MD"/>
              </w:rPr>
              <w:t xml:space="preserve"> ale elevilor/ copiilor</w:t>
            </w:r>
          </w:p>
        </w:tc>
      </w:tr>
      <w:tr w:rsidR="001B2206" w14:paraId="1C7586BE" w14:textId="77777777" w:rsidTr="00BC7D40">
        <w:tc>
          <w:tcPr>
            <w:tcW w:w="1838" w:type="dxa"/>
          </w:tcPr>
          <w:p w14:paraId="7C744BF6" w14:textId="4BBA2FC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49311A2" w14:textId="0303934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91831AA" w14:textId="4D7ACEF1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0364157" w14:textId="7381367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1</w:t>
            </w:r>
          </w:p>
        </w:tc>
      </w:tr>
    </w:tbl>
    <w:p w14:paraId="6D22387F" w14:textId="77777777" w:rsidR="001B2206" w:rsidRDefault="001B2206" w:rsidP="001B3197">
      <w:pPr>
        <w:jc w:val="left"/>
        <w:rPr>
          <w:lang w:val="ro-MD"/>
        </w:rPr>
      </w:pPr>
    </w:p>
    <w:p w14:paraId="5D1691D0" w14:textId="13B243FF" w:rsidR="001B3197" w:rsidRDefault="001B3197" w:rsidP="001B3197">
      <w:pPr>
        <w:jc w:val="left"/>
        <w:rPr>
          <w:b/>
          <w:bCs/>
          <w:lang w:val="ro-MD"/>
        </w:rPr>
      </w:pPr>
      <w:r w:rsidRPr="001B3197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1B3197">
        <w:rPr>
          <w:b/>
          <w:bCs/>
          <w:lang w:val="ro-MD"/>
        </w:rPr>
        <w:t>ional:</w:t>
      </w:r>
    </w:p>
    <w:p w14:paraId="60B98205" w14:textId="13736D91" w:rsidR="001B3197" w:rsidRDefault="006A0C56" w:rsidP="001B3197">
      <w:pPr>
        <w:jc w:val="left"/>
        <w:rPr>
          <w:lang w:val="ro-MD"/>
        </w:rPr>
      </w:pPr>
      <w:r w:rsidRPr="006A0C56">
        <w:rPr>
          <w:lang w:val="ro-MD"/>
        </w:rPr>
        <w:t>1.3.3. Realizarea activită</w:t>
      </w:r>
      <w:r w:rsidR="00073611">
        <w:rPr>
          <w:lang w:val="ro-MD"/>
        </w:rPr>
        <w:t>ț</w:t>
      </w:r>
      <w:r w:rsidRPr="006A0C56">
        <w:rPr>
          <w:lang w:val="ro-MD"/>
        </w:rPr>
        <w:t>ilor de promovare/ sus</w:t>
      </w:r>
      <w:r w:rsidR="00073611">
        <w:rPr>
          <w:lang w:val="ro-MD"/>
        </w:rPr>
        <w:t>ț</w:t>
      </w:r>
      <w:r w:rsidRPr="006A0C56">
        <w:rPr>
          <w:lang w:val="ro-MD"/>
        </w:rPr>
        <w:t>inere a modului sănătos de via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ă, de prevenire a riscurilor de accident, îmbolnăviri etc., luarea măsurilor de prevenire a surmenajului </w:t>
      </w:r>
      <w:r w:rsidR="00073611">
        <w:rPr>
          <w:lang w:val="ro-MD"/>
        </w:rPr>
        <w:t>ș</w:t>
      </w:r>
      <w:r w:rsidRPr="006A0C56">
        <w:rPr>
          <w:lang w:val="ro-MD"/>
        </w:rPr>
        <w:t>i de profilaxie a stresului pe parcursul procesului educa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ional </w:t>
      </w:r>
      <w:r w:rsidR="00073611">
        <w:rPr>
          <w:lang w:val="ro-MD"/>
        </w:rPr>
        <w:t>ș</w:t>
      </w:r>
      <w:r w:rsidRPr="006A0C56">
        <w:rPr>
          <w:lang w:val="ro-MD"/>
        </w:rPr>
        <w:t>i asigurarea</w:t>
      </w:r>
      <w:r>
        <w:rPr>
          <w:lang w:val="ro-MD"/>
        </w:rPr>
        <w:t xml:space="preserve"> </w:t>
      </w:r>
      <w:r w:rsidRPr="006A0C56">
        <w:rPr>
          <w:lang w:val="ro-MD"/>
        </w:rPr>
        <w:t>accesului elevilor/ copiilor la programe ce promovează modul sănătos de via</w:t>
      </w:r>
      <w:r w:rsidR="00073611">
        <w:rPr>
          <w:lang w:val="ro-MD"/>
        </w:rPr>
        <w:t>ț</w:t>
      </w:r>
      <w:r w:rsidRPr="006A0C56">
        <w:rPr>
          <w:lang w:val="ro-MD"/>
        </w:rPr>
        <w:t>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CA20C30" w14:textId="77777777" w:rsidTr="00BC7D40">
        <w:tc>
          <w:tcPr>
            <w:tcW w:w="1838" w:type="dxa"/>
          </w:tcPr>
          <w:p w14:paraId="01818AC4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892BE1C" w14:textId="68190804" w:rsidR="00C531B2" w:rsidRPr="009730D7" w:rsidRDefault="00C531B2" w:rsidP="00A22AC7">
            <w:pPr>
              <w:pStyle w:val="Listparagraf"/>
              <w:numPr>
                <w:ilvl w:val="0"/>
                <w:numId w:val="26"/>
              </w:numPr>
              <w:ind w:left="463" w:hanging="425"/>
              <w:jc w:val="left"/>
              <w:rPr>
                <w:lang w:val="ro-MD"/>
              </w:rPr>
            </w:pPr>
            <w:r w:rsidRPr="009730D7">
              <w:rPr>
                <w:lang w:val="ro-MD"/>
              </w:rPr>
              <w:t xml:space="preserve">Cataloagele </w:t>
            </w:r>
            <w:r w:rsidR="009730D7" w:rsidRPr="009730D7">
              <w:rPr>
                <w:lang w:val="ro-MD"/>
              </w:rPr>
              <w:t>de evidență a activităților complementare procesului educațional</w:t>
            </w:r>
            <w:r w:rsidRPr="009730D7">
              <w:rPr>
                <w:lang w:val="ro-MD"/>
              </w:rPr>
              <w:t>;</w:t>
            </w:r>
          </w:p>
          <w:p w14:paraId="1E0F3562" w14:textId="08FDB6EA" w:rsidR="001B2206" w:rsidRPr="002A7ACB" w:rsidRDefault="000007DB" w:rsidP="00A22AC7">
            <w:pPr>
              <w:pStyle w:val="Listparagraf"/>
              <w:numPr>
                <w:ilvl w:val="0"/>
                <w:numId w:val="26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9730D7">
              <w:rPr>
                <w:lang w:val="ro-MD"/>
              </w:rPr>
              <w:t>Desfă</w:t>
            </w:r>
            <w:r w:rsidR="00073611" w:rsidRPr="009730D7">
              <w:rPr>
                <w:lang w:val="ro-MD"/>
              </w:rPr>
              <w:t>ș</w:t>
            </w:r>
            <w:r w:rsidRPr="009730D7">
              <w:rPr>
                <w:lang w:val="ro-MD"/>
              </w:rPr>
              <w:t xml:space="preserve">urarea mesei rotunde </w:t>
            </w:r>
            <w:r w:rsidR="009730D7">
              <w:rPr>
                <w:bCs/>
                <w:lang w:val="ro-MD"/>
              </w:rPr>
              <w:t>m</w:t>
            </w:r>
            <w:r w:rsidR="009730D7" w:rsidRPr="00735FEE">
              <w:rPr>
                <w:bCs/>
                <w:lang w:val="ro-MD"/>
              </w:rPr>
              <w:t>asă rotundă cu conducătorii de cerc „Internetul și telefoanele mobile</w:t>
            </w:r>
            <w:r w:rsidR="009730D7">
              <w:rPr>
                <w:bCs/>
                <w:lang w:val="ro-MD"/>
              </w:rPr>
              <w:t xml:space="preserve"> </w:t>
            </w:r>
            <w:r w:rsidR="009730D7" w:rsidRPr="00735FEE">
              <w:rPr>
                <w:bCs/>
                <w:lang w:val="ro-MD"/>
              </w:rPr>
              <w:t>- surse de violență”</w:t>
            </w:r>
            <w:r w:rsidR="009730D7">
              <w:rPr>
                <w:lang w:val="ro-MD"/>
              </w:rPr>
              <w:t>-21</w:t>
            </w:r>
            <w:r w:rsidRPr="009730D7">
              <w:rPr>
                <w:lang w:val="ro-MD"/>
              </w:rPr>
              <w:t>.01.202</w:t>
            </w:r>
            <w:r w:rsidR="009730D7">
              <w:rPr>
                <w:lang w:val="ro-MD"/>
              </w:rPr>
              <w:t>3</w:t>
            </w:r>
          </w:p>
          <w:p w14:paraId="61B52039" w14:textId="32DAB9A6" w:rsidR="000007DB" w:rsidRPr="002A7ACB" w:rsidRDefault="009730D7" w:rsidP="00801D68">
            <w:pPr>
              <w:pStyle w:val="Listparagraf"/>
              <w:numPr>
                <w:ilvl w:val="0"/>
                <w:numId w:val="26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>
              <w:rPr>
                <w:lang w:val="ro-MD"/>
              </w:rPr>
              <w:t>Discuții</w:t>
            </w:r>
            <w:r w:rsidR="000007DB" w:rsidRPr="009730D7">
              <w:rPr>
                <w:lang w:val="ro-MD"/>
              </w:rPr>
              <w:t xml:space="preserve"> cu părin</w:t>
            </w:r>
            <w:r w:rsidR="00073611" w:rsidRPr="009730D7">
              <w:rPr>
                <w:lang w:val="ro-MD"/>
              </w:rPr>
              <w:t>ț</w:t>
            </w:r>
            <w:r w:rsidR="000007DB" w:rsidRPr="009730D7">
              <w:rPr>
                <w:lang w:val="ro-MD"/>
              </w:rPr>
              <w:t>ii</w:t>
            </w:r>
            <w:r>
              <w:rPr>
                <w:lang w:val="ro-MD"/>
              </w:rPr>
              <w:t xml:space="preserve"> </w:t>
            </w:r>
            <w:r w:rsidR="000007DB" w:rsidRPr="009730D7">
              <w:rPr>
                <w:lang w:val="ro-MD"/>
              </w:rPr>
              <w:t>- pe parcursul anului, discu</w:t>
            </w:r>
            <w:r w:rsidR="00073611" w:rsidRPr="009730D7">
              <w:rPr>
                <w:lang w:val="ro-MD"/>
              </w:rPr>
              <w:t>ț</w:t>
            </w:r>
            <w:r w:rsidR="000007DB" w:rsidRPr="009730D7">
              <w:rPr>
                <w:lang w:val="ro-MD"/>
              </w:rPr>
              <w:t>ii cu copii cu privire pr</w:t>
            </w:r>
            <w:r w:rsidR="00801D68">
              <w:rPr>
                <w:lang w:val="ro-MD"/>
              </w:rPr>
              <w:t>evenirea a</w:t>
            </w:r>
            <w:r w:rsidR="000007DB" w:rsidRPr="009730D7">
              <w:rPr>
                <w:lang w:val="ro-MD"/>
              </w:rPr>
              <w:t>buzului fa</w:t>
            </w:r>
            <w:r w:rsidR="00073611" w:rsidRPr="009730D7">
              <w:rPr>
                <w:lang w:val="ro-MD"/>
              </w:rPr>
              <w:t>ț</w:t>
            </w:r>
            <w:r w:rsidR="000007DB" w:rsidRPr="009730D7">
              <w:rPr>
                <w:lang w:val="ro-MD"/>
              </w:rPr>
              <w:t xml:space="preserve">ă de copii </w:t>
            </w:r>
          </w:p>
        </w:tc>
      </w:tr>
      <w:tr w:rsidR="001B2206" w14:paraId="60C8D03B" w14:textId="77777777" w:rsidTr="00BC7D40">
        <w:tc>
          <w:tcPr>
            <w:tcW w:w="1838" w:type="dxa"/>
          </w:tcPr>
          <w:p w14:paraId="6FBA7ECD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09F77EE" w14:textId="54A3AF77" w:rsidR="001B2206" w:rsidRPr="002A7ACB" w:rsidRDefault="00D67CA7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ia sus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ine ini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iative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activită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 de promovare a modului sănătos de via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ă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oferă acces elevilor/ copiilor la programe educative în acest sens, implicându-i sporadic în diseminarea experien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elor valoroase legate de sănătate</w:t>
            </w:r>
          </w:p>
        </w:tc>
      </w:tr>
      <w:tr w:rsidR="001B2206" w14:paraId="614EAC25" w14:textId="77777777" w:rsidTr="00BC7D40">
        <w:tc>
          <w:tcPr>
            <w:tcW w:w="1838" w:type="dxa"/>
          </w:tcPr>
          <w:p w14:paraId="12E9616C" w14:textId="7FE1C7E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E4B14A0" w14:textId="2D8B547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4162EDEE" w14:textId="33D644D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0B4E98F5" w14:textId="5586A7D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1</w:t>
            </w:r>
          </w:p>
        </w:tc>
      </w:tr>
    </w:tbl>
    <w:p w14:paraId="2C134F33" w14:textId="7A23DE5F" w:rsidR="001B2206" w:rsidRDefault="001B2206" w:rsidP="001B3197">
      <w:pPr>
        <w:jc w:val="left"/>
        <w:rPr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671"/>
      </w:tblGrid>
      <w:tr w:rsidR="00E63B53" w14:paraId="74848087" w14:textId="77777777" w:rsidTr="0046678A">
        <w:tc>
          <w:tcPr>
            <w:tcW w:w="1696" w:type="dxa"/>
            <w:vMerge w:val="restart"/>
          </w:tcPr>
          <w:p w14:paraId="6C91B028" w14:textId="0B96AA51" w:rsidR="00E63B53" w:rsidRPr="00E63B53" w:rsidRDefault="00E63B53" w:rsidP="00E63B53">
            <w:pPr>
              <w:ind w:firstLine="0"/>
              <w:jc w:val="left"/>
              <w:rPr>
                <w:b/>
                <w:bCs/>
                <w:lang w:val="ro-MD"/>
              </w:rPr>
            </w:pPr>
            <w:bookmarkStart w:id="7" w:name="_Hlk125979539"/>
            <w:r w:rsidRPr="00E63B53">
              <w:rPr>
                <w:b/>
                <w:bCs/>
                <w:lang w:val="ro-MD"/>
              </w:rPr>
              <w:t>Dimensiune 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FDA0E" w14:textId="61D188CA" w:rsidR="00E63B53" w:rsidRDefault="00E63B53" w:rsidP="00E63B53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D17BC" w14:textId="3E799B01" w:rsidR="00E63B53" w:rsidRDefault="00E63B53" w:rsidP="00E63B53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E63B53" w14:paraId="48E39AC6" w14:textId="77777777" w:rsidTr="0046678A">
        <w:tc>
          <w:tcPr>
            <w:tcW w:w="1696" w:type="dxa"/>
            <w:vMerge/>
          </w:tcPr>
          <w:p w14:paraId="1A43B734" w14:textId="77777777" w:rsidR="00E63B53" w:rsidRDefault="00E63B53" w:rsidP="00E63B53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3261" w:type="dxa"/>
          </w:tcPr>
          <w:p w14:paraId="32D7F89E" w14:textId="1F74D3E5" w:rsidR="00E63B53" w:rsidRPr="00A5785C" w:rsidRDefault="0046678A" w:rsidP="00E63B53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Serviciile oferite de instituție privind confortul și crearea unui mediu favorabil sunt la nivel înalt</w:t>
            </w:r>
          </w:p>
        </w:tc>
        <w:tc>
          <w:tcPr>
            <w:tcW w:w="4671" w:type="dxa"/>
          </w:tcPr>
          <w:p w14:paraId="22699E1E" w14:textId="4FE73B29" w:rsidR="00E63B53" w:rsidRPr="00A5785C" w:rsidRDefault="0065107C" w:rsidP="00E63B53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 xml:space="preserve">Încăperile din baza instituției și unele precum și alte localuri unde își desfășoară activitatea cercurile din cadru </w:t>
            </w:r>
            <w:r w:rsidR="0046678A" w:rsidRPr="00A5785C">
              <w:rPr>
                <w:lang w:val="ro-MD"/>
              </w:rPr>
              <w:t>instituției</w:t>
            </w:r>
            <w:r w:rsidRPr="00A5785C">
              <w:rPr>
                <w:lang w:val="ro-MD"/>
              </w:rPr>
              <w:t xml:space="preserve"> nu au suprafața </w:t>
            </w:r>
            <w:r w:rsidR="0046678A" w:rsidRPr="00A5785C">
              <w:rPr>
                <w:lang w:val="ro-MD"/>
              </w:rPr>
              <w:t xml:space="preserve">și înălțimea </w:t>
            </w:r>
            <w:r w:rsidRPr="00A5785C">
              <w:rPr>
                <w:lang w:val="ro-MD"/>
              </w:rPr>
              <w:t>necesară pentr</w:t>
            </w:r>
            <w:r w:rsidR="0046678A" w:rsidRPr="00A5785C">
              <w:rPr>
                <w:lang w:val="ro-MD"/>
              </w:rPr>
              <w:t>u a oferi confortul minim pentru grupuri mai mari de copii.</w:t>
            </w:r>
          </w:p>
        </w:tc>
      </w:tr>
      <w:bookmarkEnd w:id="7"/>
    </w:tbl>
    <w:p w14:paraId="4D16EE1A" w14:textId="77777777" w:rsidR="00E63B53" w:rsidRDefault="00E63B53" w:rsidP="001B3197">
      <w:pPr>
        <w:jc w:val="left"/>
        <w:rPr>
          <w:lang w:val="ro-MD"/>
        </w:rPr>
      </w:pPr>
    </w:p>
    <w:p w14:paraId="621DF49E" w14:textId="75534CE6" w:rsidR="006A0C56" w:rsidRPr="006A0C56" w:rsidRDefault="006A0C56" w:rsidP="005A539A">
      <w:pPr>
        <w:spacing w:before="480" w:after="120"/>
        <w:jc w:val="center"/>
        <w:rPr>
          <w:b/>
          <w:bCs/>
          <w:lang w:val="ro-MD"/>
        </w:rPr>
      </w:pPr>
      <w:bookmarkStart w:id="8" w:name="Dimensiune2"/>
      <w:r w:rsidRPr="006A0C56">
        <w:rPr>
          <w:b/>
          <w:bCs/>
          <w:lang w:val="ro-MD"/>
        </w:rPr>
        <w:lastRenderedPageBreak/>
        <w:t>Dimensiune II. PARTICIPARE DEMOCRATICĂ</w:t>
      </w:r>
    </w:p>
    <w:bookmarkEnd w:id="8"/>
    <w:p w14:paraId="17B9F7F6" w14:textId="61AFB528" w:rsidR="006A0C56" w:rsidRPr="006A0C56" w:rsidRDefault="006A0C56" w:rsidP="001B3197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Standard 2.1. Copiii participă la procesul decizional referitor la toate aspectele vie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 xml:space="preserve">ii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>colare</w:t>
      </w:r>
    </w:p>
    <w:p w14:paraId="3EFD8B14" w14:textId="2374D896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Domeniu:</w:t>
      </w:r>
      <w:r w:rsidRPr="006A0C56">
        <w:rPr>
          <w:b/>
          <w:bCs/>
        </w:rPr>
        <w:t xml:space="preserve"> </w:t>
      </w:r>
      <w:r w:rsidRPr="006A0C56">
        <w:rPr>
          <w:b/>
          <w:bCs/>
          <w:lang w:val="ro-MD"/>
        </w:rPr>
        <w:t>Management:</w:t>
      </w:r>
    </w:p>
    <w:p w14:paraId="42DE6047" w14:textId="45AC30BE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2.1.1. Definirea, în planul strategic/ opera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ional de dezvoltare, a mecanismelor de participare a elevilor/ copiilor la procesul de luare a deciziilor, elaborând proceduri </w:t>
      </w:r>
      <w:r w:rsidR="00073611">
        <w:rPr>
          <w:lang w:val="ro-MD"/>
        </w:rPr>
        <w:t>ș</w:t>
      </w:r>
      <w:r w:rsidRPr="006A0C56">
        <w:rPr>
          <w:lang w:val="ro-MD"/>
        </w:rPr>
        <w:t>i instrumente ce asigură valorizarea ini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iativelor lor </w:t>
      </w:r>
      <w:r w:rsidR="00073611">
        <w:rPr>
          <w:lang w:val="ro-MD"/>
        </w:rPr>
        <w:t>ș</w:t>
      </w:r>
      <w:r w:rsidRPr="006A0C56">
        <w:rPr>
          <w:lang w:val="ro-MD"/>
        </w:rPr>
        <w:t>i oferind informa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ii complete </w:t>
      </w:r>
      <w:r w:rsidR="00073611">
        <w:rPr>
          <w:lang w:val="ro-MD"/>
        </w:rPr>
        <w:t>ș</w:t>
      </w:r>
      <w:r w:rsidRPr="006A0C56">
        <w:rPr>
          <w:lang w:val="ro-MD"/>
        </w:rPr>
        <w:t xml:space="preserve">i oportune pe subiecte ce </w:t>
      </w:r>
      <w:r w:rsidR="00073611">
        <w:rPr>
          <w:lang w:val="ro-MD"/>
        </w:rPr>
        <w:t>ț</w:t>
      </w:r>
      <w:r w:rsidRPr="006A0C56">
        <w:rPr>
          <w:lang w:val="ro-MD"/>
        </w:rPr>
        <w:t>in de interesul lor imediat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89F4BAD" w14:textId="77777777" w:rsidTr="00BC7D40">
        <w:tc>
          <w:tcPr>
            <w:tcW w:w="1838" w:type="dxa"/>
          </w:tcPr>
          <w:p w14:paraId="047BEA2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5C825C28" w14:textId="56A216F7" w:rsidR="00B16921" w:rsidRPr="00A5785C" w:rsidRDefault="00B16921" w:rsidP="00A22AC7">
            <w:pPr>
              <w:pStyle w:val="Listparagraf"/>
              <w:numPr>
                <w:ilvl w:val="0"/>
                <w:numId w:val="29"/>
              </w:numPr>
              <w:ind w:left="463" w:hanging="424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Planul de dezvoltare 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ională pentru anii 2021-2026, discutat la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edin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a Consiliului profesoral, proces-verbal nr.1 din 07 septembrie 2021</w:t>
            </w:r>
          </w:p>
          <w:p w14:paraId="20D2F8CB" w14:textId="2AA33116" w:rsidR="001B2206" w:rsidRPr="002A7ACB" w:rsidRDefault="00B16921" w:rsidP="00A22AC7">
            <w:pPr>
              <w:pStyle w:val="Listparagraf"/>
              <w:numPr>
                <w:ilvl w:val="0"/>
                <w:numId w:val="29"/>
              </w:numPr>
              <w:ind w:left="463" w:hanging="424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Regulamentului intern al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iei, Regulamentului de organizare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ionare al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iei (cu modificări), aprobate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edin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a CP nr. 1 din 07.09.2021</w:t>
            </w:r>
            <w:r w:rsidR="00C531B2" w:rsidRPr="00664D8E">
              <w:rPr>
                <w:lang w:val="ro-MD"/>
              </w:rPr>
              <w:t>;</w:t>
            </w:r>
          </w:p>
        </w:tc>
      </w:tr>
      <w:tr w:rsidR="001B2206" w14:paraId="28CA5F38" w14:textId="77777777" w:rsidTr="00BC7D40">
        <w:tc>
          <w:tcPr>
            <w:tcW w:w="1838" w:type="dxa"/>
          </w:tcPr>
          <w:p w14:paraId="7227141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039E9C7" w14:textId="28A4A2C6" w:rsidR="001B2206" w:rsidRPr="002A7ACB" w:rsidRDefault="00D67CA7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ia proiectează participarea elevilor/ copiilor la procesul de luare a deciziilor, însă cu mecanisme imperfecte de participare,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oferă informa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 în majoritatea cazurilor oportune pe subiecte ce 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in de interesul lor imediat</w:t>
            </w:r>
          </w:p>
        </w:tc>
      </w:tr>
      <w:tr w:rsidR="001B2206" w14:paraId="14B995C9" w14:textId="77777777" w:rsidTr="00BC7D40">
        <w:tc>
          <w:tcPr>
            <w:tcW w:w="1838" w:type="dxa"/>
          </w:tcPr>
          <w:p w14:paraId="76B3BEB5" w14:textId="3A0DABA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8A81E03" w14:textId="7B038B9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4944776" w14:textId="3265BF5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178642B3" w14:textId="032F180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0,5</w:t>
            </w:r>
          </w:p>
        </w:tc>
      </w:tr>
    </w:tbl>
    <w:p w14:paraId="7CC74A57" w14:textId="77777777" w:rsidR="001B2206" w:rsidRDefault="001B2206" w:rsidP="006A0C56">
      <w:pPr>
        <w:jc w:val="left"/>
        <w:rPr>
          <w:lang w:val="ro-MD"/>
        </w:rPr>
      </w:pPr>
    </w:p>
    <w:p w14:paraId="18DD0A8F" w14:textId="198327CB" w:rsidR="006A0C56" w:rsidRPr="006A0C56" w:rsidRDefault="006A0C56" w:rsidP="006A0C56">
      <w:pPr>
        <w:jc w:val="left"/>
        <w:rPr>
          <w:b/>
          <w:bCs/>
          <w:lang w:val="ro-MD"/>
        </w:rPr>
      </w:pPr>
      <w:bookmarkStart w:id="9" w:name="_Hlk125971791"/>
      <w:r w:rsidRPr="006A0C56">
        <w:rPr>
          <w:b/>
          <w:bCs/>
          <w:lang w:val="ro-MD"/>
        </w:rPr>
        <w:t>Domeniu:</w:t>
      </w:r>
      <w:bookmarkEnd w:id="9"/>
      <w:r w:rsidRPr="006A0C56">
        <w:rPr>
          <w:b/>
          <w:bCs/>
          <w:lang w:val="ro-MD"/>
        </w:rPr>
        <w:t xml:space="preserve"> Capacitate institu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ională:</w:t>
      </w:r>
    </w:p>
    <w:p w14:paraId="751E8742" w14:textId="5970EC96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2.1.2. Existen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a unei structuri asociative a elevilor/ copiilor, constituită democratic </w:t>
      </w:r>
      <w:r w:rsidR="00073611">
        <w:rPr>
          <w:lang w:val="ro-MD"/>
        </w:rPr>
        <w:t>ș</w:t>
      </w:r>
      <w:r w:rsidRPr="006A0C56">
        <w:rPr>
          <w:lang w:val="ro-MD"/>
        </w:rPr>
        <w:t>i autoorganizată, care participă la luarea deciziilor cu privire la aspectele de interes pentru elevi/ copii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3196E1DC" w14:textId="77777777" w:rsidTr="00BC7D40">
        <w:tc>
          <w:tcPr>
            <w:tcW w:w="1838" w:type="dxa"/>
          </w:tcPr>
          <w:p w14:paraId="492D7FB5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1890BCE" w14:textId="64ECD4C7" w:rsidR="00C531B2" w:rsidRPr="00A5785C" w:rsidRDefault="00492EF4" w:rsidP="00C531B2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În 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ie există structuri asociative ale elevilor la nivel de cercuri</w:t>
            </w:r>
          </w:p>
        </w:tc>
      </w:tr>
      <w:tr w:rsidR="001B2206" w14:paraId="2A962FEB" w14:textId="77777777" w:rsidTr="00BC7D40">
        <w:tc>
          <w:tcPr>
            <w:tcW w:w="1838" w:type="dxa"/>
          </w:tcPr>
          <w:p w14:paraId="046390DD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AB91CE3" w14:textId="133D26C2" w:rsidR="001B2206" w:rsidRPr="00A5785C" w:rsidRDefault="00492EF4" w:rsidP="007C5FF6">
            <w:pPr>
              <w:ind w:firstLine="0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Î</w:t>
            </w:r>
            <w:r w:rsidR="00D67CA7" w:rsidRPr="00A5785C">
              <w:rPr>
                <w:lang w:val="ro-MD"/>
              </w:rPr>
              <w:t>n Institu</w:t>
            </w:r>
            <w:r w:rsidR="00073611" w:rsidRPr="00A5785C">
              <w:rPr>
                <w:lang w:val="ro-MD"/>
              </w:rPr>
              <w:t>ț</w:t>
            </w:r>
            <w:r w:rsidR="00D67CA7" w:rsidRPr="00A5785C">
              <w:rPr>
                <w:lang w:val="ro-MD"/>
              </w:rPr>
              <w:t xml:space="preserve">ie există o structură asociativă a elevilor/ copiilor, constituită aleatoriu, </w:t>
            </w:r>
            <w:r w:rsidRPr="00A5785C">
              <w:rPr>
                <w:lang w:val="ro-MD"/>
              </w:rPr>
              <w:t>fără plan de dezvoltare</w:t>
            </w:r>
            <w:r w:rsidR="00D67CA7" w:rsidRPr="00A5785C">
              <w:rPr>
                <w:lang w:val="ro-MD"/>
              </w:rPr>
              <w:t xml:space="preserve"> </w:t>
            </w:r>
            <w:r w:rsidRPr="00A5785C">
              <w:rPr>
                <w:lang w:val="ro-MD"/>
              </w:rPr>
              <w:t xml:space="preserve">dar cu participare activă </w:t>
            </w:r>
            <w:r w:rsidR="00D67CA7" w:rsidRPr="00A5785C">
              <w:rPr>
                <w:lang w:val="ro-MD"/>
              </w:rPr>
              <w:t>la luarea deciziilor cu privire la aspectele de interes pentru ei;</w:t>
            </w:r>
          </w:p>
        </w:tc>
      </w:tr>
      <w:tr w:rsidR="001B2206" w14:paraId="4803B190" w14:textId="77777777" w:rsidTr="00BC7D40">
        <w:tc>
          <w:tcPr>
            <w:tcW w:w="1838" w:type="dxa"/>
          </w:tcPr>
          <w:p w14:paraId="5EB92329" w14:textId="66FF80E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F86BF19" w14:textId="2F35AD2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6F5E0ECD" w14:textId="0DA9D32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0,25</w:t>
            </w:r>
          </w:p>
        </w:tc>
        <w:tc>
          <w:tcPr>
            <w:tcW w:w="2597" w:type="dxa"/>
          </w:tcPr>
          <w:p w14:paraId="066ABDE5" w14:textId="1EA4C92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0,5</w:t>
            </w:r>
          </w:p>
        </w:tc>
      </w:tr>
    </w:tbl>
    <w:p w14:paraId="4AB6281B" w14:textId="77777777" w:rsidR="001B2206" w:rsidRDefault="001B2206" w:rsidP="006A0C56">
      <w:pPr>
        <w:jc w:val="left"/>
        <w:rPr>
          <w:lang w:val="ro-MD"/>
        </w:rPr>
      </w:pPr>
    </w:p>
    <w:p w14:paraId="5BBC269B" w14:textId="3AE606A5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2.1.3. Asigurarea func</w:t>
      </w:r>
      <w:r w:rsidR="00073611">
        <w:rPr>
          <w:lang w:val="ro-MD"/>
        </w:rPr>
        <w:t>ț</w:t>
      </w:r>
      <w:r w:rsidRPr="006A0C56">
        <w:rPr>
          <w:lang w:val="ro-MD"/>
        </w:rPr>
        <w:t>ionalită</w:t>
      </w:r>
      <w:r w:rsidR="00073611">
        <w:rPr>
          <w:lang w:val="ro-MD"/>
        </w:rPr>
        <w:t>ț</w:t>
      </w:r>
      <w:r w:rsidRPr="006A0C56">
        <w:rPr>
          <w:lang w:val="ro-MD"/>
        </w:rPr>
        <w:t>ii mijloacelor de comunicare ce reflectă opinia liberă a elevilor/</w:t>
      </w:r>
      <w:r w:rsidRPr="006A0C56">
        <w:t xml:space="preserve"> </w:t>
      </w:r>
      <w:r w:rsidRPr="006A0C56">
        <w:rPr>
          <w:lang w:val="ro-MD"/>
        </w:rPr>
        <w:t>copiilor (pagini pe re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ele de socializare, reviste </w:t>
      </w:r>
      <w:r w:rsidR="00073611">
        <w:rPr>
          <w:lang w:val="ro-MD"/>
        </w:rPr>
        <w:t>ș</w:t>
      </w:r>
      <w:r w:rsidRPr="006A0C56">
        <w:rPr>
          <w:lang w:val="ro-MD"/>
        </w:rPr>
        <w:t xml:space="preserve">i ziare </w:t>
      </w:r>
      <w:r w:rsidR="00073611">
        <w:rPr>
          <w:lang w:val="ro-MD"/>
        </w:rPr>
        <w:t>ș</w:t>
      </w:r>
      <w:r w:rsidRPr="006A0C56">
        <w:rPr>
          <w:lang w:val="ro-MD"/>
        </w:rPr>
        <w:t>colare, panouri informative etc.)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:rsidRPr="00C17892" w14:paraId="664CE785" w14:textId="77777777" w:rsidTr="00BC7D40">
        <w:tc>
          <w:tcPr>
            <w:tcW w:w="1838" w:type="dxa"/>
          </w:tcPr>
          <w:p w14:paraId="715E827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51C0A37E" w14:textId="1A9B8728" w:rsidR="001B2206" w:rsidRPr="00492EF4" w:rsidRDefault="00C17892" w:rsidP="00492EF4">
            <w:pPr>
              <w:ind w:firstLine="0"/>
              <w:jc w:val="left"/>
              <w:rPr>
                <w:lang w:val="ro-MD"/>
              </w:rPr>
            </w:pPr>
            <w:r w:rsidRPr="00492EF4">
              <w:rPr>
                <w:lang w:val="ro-MD"/>
              </w:rPr>
              <w:t>Re</w:t>
            </w:r>
            <w:r w:rsidR="00073611">
              <w:rPr>
                <w:lang w:val="ro-MD"/>
              </w:rPr>
              <w:t>ț</w:t>
            </w:r>
            <w:r w:rsidRPr="00492EF4">
              <w:rPr>
                <w:lang w:val="ro-MD"/>
              </w:rPr>
              <w:t>elele de socializare a institu</w:t>
            </w:r>
            <w:r w:rsidR="00073611">
              <w:rPr>
                <w:lang w:val="ro-MD"/>
              </w:rPr>
              <w:t>ț</w:t>
            </w:r>
            <w:r w:rsidRPr="00492EF4">
              <w:rPr>
                <w:lang w:val="ro-MD"/>
              </w:rPr>
              <w:t xml:space="preserve">iei </w:t>
            </w:r>
            <w:hyperlink r:id="rId8" w:history="1">
              <w:r w:rsidRPr="00492EF4">
                <w:rPr>
                  <w:rStyle w:val="Hyperlink"/>
                  <w:lang w:val="ro-MD"/>
                </w:rPr>
                <w:t>https://www.facebook.com/luceafarul7</w:t>
              </w:r>
            </w:hyperlink>
            <w:r w:rsidRPr="00492EF4">
              <w:rPr>
                <w:lang w:val="ro-MD"/>
              </w:rPr>
              <w:t xml:space="preserve"> </w:t>
            </w:r>
            <w:r w:rsidR="00073611">
              <w:rPr>
                <w:lang w:val="ro-MD"/>
              </w:rPr>
              <w:t>ș</w:t>
            </w:r>
            <w:r w:rsidRPr="00492EF4">
              <w:rPr>
                <w:lang w:val="ro-MD"/>
              </w:rPr>
              <w:t xml:space="preserve">i </w:t>
            </w:r>
            <w:hyperlink r:id="rId9" w:history="1">
              <w:r w:rsidRPr="00492EF4">
                <w:rPr>
                  <w:rStyle w:val="Hyperlink"/>
                  <w:lang w:val="ro-MD"/>
                </w:rPr>
                <w:t>https://www.youtube.com/@cccluceafarul9946</w:t>
              </w:r>
            </w:hyperlink>
            <w:r w:rsidRPr="00492EF4">
              <w:rPr>
                <w:lang w:val="ro-MD"/>
              </w:rPr>
              <w:t xml:space="preserve"> promovează activită</w:t>
            </w:r>
            <w:r w:rsidR="00073611">
              <w:rPr>
                <w:lang w:val="ro-MD"/>
              </w:rPr>
              <w:t>ț</w:t>
            </w:r>
            <w:r w:rsidRPr="00492EF4">
              <w:rPr>
                <w:lang w:val="ro-MD"/>
              </w:rPr>
              <w:t xml:space="preserve">ile cu implicarea copiilor </w:t>
            </w:r>
            <w:r w:rsidR="00073611">
              <w:rPr>
                <w:lang w:val="ro-MD"/>
              </w:rPr>
              <w:t>ș</w:t>
            </w:r>
            <w:r w:rsidRPr="00492EF4">
              <w:rPr>
                <w:lang w:val="ro-MD"/>
              </w:rPr>
              <w:t>i asigură reflectarea opiniei libere a elevilor/ copiilor</w:t>
            </w:r>
          </w:p>
        </w:tc>
      </w:tr>
      <w:tr w:rsidR="001B2206" w14:paraId="5E8142A8" w14:textId="77777777" w:rsidTr="00BC7D40">
        <w:tc>
          <w:tcPr>
            <w:tcW w:w="1838" w:type="dxa"/>
          </w:tcPr>
          <w:p w14:paraId="2F5AD5D9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4ACABB53" w14:textId="3476E04F" w:rsidR="001B2206" w:rsidRPr="00C17892" w:rsidRDefault="00D67CA7" w:rsidP="007C5FF6">
            <w:pPr>
              <w:ind w:firstLine="0"/>
              <w:jc w:val="left"/>
              <w:rPr>
                <w:lang w:val="ro-MD"/>
              </w:rPr>
            </w:pPr>
            <w:r w:rsidRPr="00C17892">
              <w:rPr>
                <w:lang w:val="ro-MD"/>
              </w:rPr>
              <w:t>Institu</w:t>
            </w:r>
            <w:r w:rsidR="00073611">
              <w:rPr>
                <w:lang w:val="ro-MD"/>
              </w:rPr>
              <w:t>ț</w:t>
            </w:r>
            <w:r w:rsidRPr="00C17892">
              <w:rPr>
                <w:lang w:val="ro-MD"/>
              </w:rPr>
              <w:t>ia asigură destul de frecvent func</w:t>
            </w:r>
            <w:r w:rsidR="00073611">
              <w:rPr>
                <w:lang w:val="ro-MD"/>
              </w:rPr>
              <w:t>ț</w:t>
            </w:r>
            <w:r w:rsidRPr="00C17892">
              <w:rPr>
                <w:lang w:val="ro-MD"/>
              </w:rPr>
              <w:t>ionalitatea mijloacelor de comunicare ce reflectă opinia liberă a elevilor/ copiilor</w:t>
            </w:r>
          </w:p>
        </w:tc>
      </w:tr>
      <w:tr w:rsidR="001B2206" w14:paraId="7706D6F4" w14:textId="77777777" w:rsidTr="00BC7D40">
        <w:tc>
          <w:tcPr>
            <w:tcW w:w="1838" w:type="dxa"/>
          </w:tcPr>
          <w:p w14:paraId="1FE70944" w14:textId="101BF5E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D5B2E32" w14:textId="52D7F70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E0832B8" w14:textId="4456D5F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0B8E8EBE" w14:textId="6E0DA1C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0,5</w:t>
            </w:r>
          </w:p>
        </w:tc>
      </w:tr>
    </w:tbl>
    <w:p w14:paraId="67D1A973" w14:textId="77777777" w:rsidR="001B2206" w:rsidRDefault="001B2206" w:rsidP="006A0C56">
      <w:pPr>
        <w:jc w:val="left"/>
        <w:rPr>
          <w:lang w:val="ro-MD"/>
        </w:rPr>
      </w:pPr>
    </w:p>
    <w:p w14:paraId="2E00CDA7" w14:textId="305FC1C8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Domeniu:</w:t>
      </w:r>
      <w:r w:rsidRPr="006A0C56">
        <w:rPr>
          <w:b/>
          <w:bCs/>
        </w:rPr>
        <w:t xml:space="preserve"> </w:t>
      </w:r>
      <w:r w:rsidRPr="006A0C56">
        <w:rPr>
          <w:b/>
          <w:bCs/>
          <w:lang w:val="ro-MD"/>
        </w:rPr>
        <w:t>Curriculum/ proces educa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ional:</w:t>
      </w:r>
    </w:p>
    <w:p w14:paraId="21D9A5F6" w14:textId="7CBF42BF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2.1.4. Implicarea permanentă a elevilor/ copiilor în consilierea aspectelor legate de via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a </w:t>
      </w:r>
      <w:r w:rsidR="00073611">
        <w:rPr>
          <w:lang w:val="ro-MD"/>
        </w:rPr>
        <w:t>ș</w:t>
      </w:r>
      <w:r w:rsidRPr="006A0C56">
        <w:rPr>
          <w:lang w:val="ro-MD"/>
        </w:rPr>
        <w:t>colară, în solu</w:t>
      </w:r>
      <w:r w:rsidR="00073611">
        <w:rPr>
          <w:lang w:val="ro-MD"/>
        </w:rPr>
        <w:t>ț</w:t>
      </w:r>
      <w:r w:rsidRPr="006A0C56">
        <w:rPr>
          <w:lang w:val="ro-MD"/>
        </w:rPr>
        <w:t>ionarea problemelor la nivel de colectiv, în conturarea programului educa</w:t>
      </w:r>
      <w:r w:rsidR="00073611">
        <w:rPr>
          <w:lang w:val="ro-MD"/>
        </w:rPr>
        <w:t>ț</w:t>
      </w:r>
      <w:r w:rsidRPr="006A0C56">
        <w:rPr>
          <w:lang w:val="ro-MD"/>
        </w:rPr>
        <w:t>ional, în evaluarea propriului progres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0D36EE8" w14:textId="77777777" w:rsidTr="00BC7D40">
        <w:tc>
          <w:tcPr>
            <w:tcW w:w="1838" w:type="dxa"/>
          </w:tcPr>
          <w:p w14:paraId="45276F53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14E6AEFA" w14:textId="0803A729" w:rsidR="001B2206" w:rsidRDefault="00CE135E" w:rsidP="00C531B2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Pagina de Facebook a institu</w:t>
            </w:r>
            <w:r w:rsidR="00073611">
              <w:rPr>
                <w:lang w:val="ro-MD"/>
              </w:rPr>
              <w:t>ț</w:t>
            </w:r>
            <w:r>
              <w:rPr>
                <w:lang w:val="ro-MD"/>
              </w:rPr>
              <w:t xml:space="preserve">iei </w:t>
            </w:r>
            <w:hyperlink r:id="rId10" w:history="1">
              <w:r w:rsidRPr="00660DA5">
                <w:rPr>
                  <w:rStyle w:val="Hyperlink"/>
                  <w:lang w:val="ro-MD"/>
                </w:rPr>
                <w:t>https://www.facebook.com/luceafarul7</w:t>
              </w:r>
            </w:hyperlink>
            <w:r>
              <w:rPr>
                <w:lang w:val="ro-MD"/>
              </w:rPr>
              <w:t xml:space="preserve"> </w:t>
            </w:r>
          </w:p>
        </w:tc>
      </w:tr>
      <w:tr w:rsidR="001B2206" w14:paraId="1F517492" w14:textId="77777777" w:rsidTr="00BC7D40">
        <w:tc>
          <w:tcPr>
            <w:tcW w:w="1838" w:type="dxa"/>
          </w:tcPr>
          <w:p w14:paraId="7A529C0F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4E39ED4D" w14:textId="28324D69" w:rsidR="001B2206" w:rsidRDefault="00D67CA7" w:rsidP="007C5FF6">
            <w:pPr>
              <w:ind w:firstLine="0"/>
              <w:jc w:val="left"/>
              <w:rPr>
                <w:lang w:val="ro-MD"/>
              </w:rPr>
            </w:pPr>
            <w:r w:rsidRPr="00D67CA7">
              <w:rPr>
                <w:lang w:val="ro-MD"/>
              </w:rPr>
              <w:t>Institu</w:t>
            </w:r>
            <w:r w:rsidR="00073611">
              <w:rPr>
                <w:lang w:val="ro-MD"/>
              </w:rPr>
              <w:t>ț</w:t>
            </w:r>
            <w:r w:rsidRPr="00D67CA7">
              <w:rPr>
                <w:lang w:val="ro-MD"/>
              </w:rPr>
              <w:t xml:space="preserve">ia implică permanent </w:t>
            </w:r>
            <w:r w:rsidR="00073611">
              <w:rPr>
                <w:lang w:val="ro-MD"/>
              </w:rPr>
              <w:t>ș</w:t>
            </w:r>
            <w:r w:rsidRPr="00D67CA7">
              <w:rPr>
                <w:lang w:val="ro-MD"/>
              </w:rPr>
              <w:t>i eficient elevii/ copiii în consilierea aspectelor legate de via</w:t>
            </w:r>
            <w:r w:rsidR="00073611">
              <w:rPr>
                <w:lang w:val="ro-MD"/>
              </w:rPr>
              <w:t>ț</w:t>
            </w:r>
            <w:r w:rsidRPr="00D67CA7">
              <w:rPr>
                <w:lang w:val="ro-MD"/>
              </w:rPr>
              <w:t xml:space="preserve">a </w:t>
            </w:r>
            <w:r w:rsidR="00073611">
              <w:rPr>
                <w:lang w:val="ro-MD"/>
              </w:rPr>
              <w:t>ș</w:t>
            </w:r>
            <w:r w:rsidRPr="00D67CA7">
              <w:rPr>
                <w:lang w:val="ro-MD"/>
              </w:rPr>
              <w:t>colară, în solu</w:t>
            </w:r>
            <w:r w:rsidR="00073611">
              <w:rPr>
                <w:lang w:val="ro-MD"/>
              </w:rPr>
              <w:t>ț</w:t>
            </w:r>
            <w:r w:rsidRPr="00D67CA7">
              <w:rPr>
                <w:lang w:val="ro-MD"/>
              </w:rPr>
              <w:t>ionarea problemelor la nivel de colectiv, în conturarea programului educa</w:t>
            </w:r>
            <w:r w:rsidR="00073611">
              <w:rPr>
                <w:lang w:val="ro-MD"/>
              </w:rPr>
              <w:t>ț</w:t>
            </w:r>
            <w:r w:rsidRPr="00D67CA7">
              <w:rPr>
                <w:lang w:val="ro-MD"/>
              </w:rPr>
              <w:t>ional, în evaluarea propriului progres</w:t>
            </w:r>
          </w:p>
        </w:tc>
      </w:tr>
      <w:tr w:rsidR="001B2206" w14:paraId="3CE481DC" w14:textId="77777777" w:rsidTr="00BC7D40">
        <w:tc>
          <w:tcPr>
            <w:tcW w:w="1838" w:type="dxa"/>
          </w:tcPr>
          <w:p w14:paraId="12F1D777" w14:textId="1E6D96E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2E39C36" w14:textId="63DC7D5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50ECB55C" w14:textId="5F3ED56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67CA7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3F659EC" w14:textId="6EE961D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67CA7">
              <w:rPr>
                <w:lang w:val="ro-MD"/>
              </w:rPr>
              <w:t xml:space="preserve"> 2</w:t>
            </w:r>
          </w:p>
        </w:tc>
      </w:tr>
    </w:tbl>
    <w:p w14:paraId="7E52AF99" w14:textId="77777777" w:rsidR="001B2206" w:rsidRDefault="001B2206" w:rsidP="006A0C56">
      <w:pPr>
        <w:jc w:val="left"/>
        <w:rPr>
          <w:lang w:val="ro-MD"/>
        </w:rPr>
      </w:pPr>
    </w:p>
    <w:p w14:paraId="7B37E364" w14:textId="52F6E5AC" w:rsid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lastRenderedPageBreak/>
        <w:t>Standard 2.2. Institu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 xml:space="preserve">ia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 xml:space="preserve">colară comunică sistematic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 xml:space="preserve">i implică familia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>i comunitatea în procesul decizional</w:t>
      </w:r>
    </w:p>
    <w:p w14:paraId="072FB91D" w14:textId="08AB11BF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Domeniu: Management:</w:t>
      </w:r>
    </w:p>
    <w:p w14:paraId="3F49AE28" w14:textId="2CEE8C5F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2.2.1. Existen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a unui set de proceduri democratice de delegare </w:t>
      </w:r>
      <w:r w:rsidR="00073611">
        <w:rPr>
          <w:lang w:val="ro-MD"/>
        </w:rPr>
        <w:t>ș</w:t>
      </w:r>
      <w:r w:rsidRPr="006A0C56">
        <w:rPr>
          <w:lang w:val="ro-MD"/>
        </w:rPr>
        <w:t>i promovare a părin</w:t>
      </w:r>
      <w:r w:rsidR="00073611">
        <w:rPr>
          <w:lang w:val="ro-MD"/>
        </w:rPr>
        <w:t>ț</w:t>
      </w:r>
      <w:r w:rsidRPr="006A0C56">
        <w:rPr>
          <w:lang w:val="ro-MD"/>
        </w:rPr>
        <w:t>ilor în structurile decizionale, de implicare a lor în activită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ile de asigurare a progresului </w:t>
      </w:r>
      <w:r w:rsidR="00073611">
        <w:rPr>
          <w:lang w:val="ro-MD"/>
        </w:rPr>
        <w:t>ș</w:t>
      </w:r>
      <w:r w:rsidRPr="006A0C56">
        <w:rPr>
          <w:lang w:val="ro-MD"/>
        </w:rPr>
        <w:t>colar, de informare periodică a lor în privin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a elevilor/ copiilor </w:t>
      </w:r>
      <w:r w:rsidR="00073611">
        <w:rPr>
          <w:lang w:val="ro-MD"/>
        </w:rPr>
        <w:t>ș</w:t>
      </w:r>
      <w:r w:rsidRPr="006A0C56">
        <w:rPr>
          <w:lang w:val="ro-MD"/>
        </w:rPr>
        <w:t>i de aplicare a mijloacelor de comunicare pentru exprimarea pozi</w:t>
      </w:r>
      <w:r w:rsidR="00073611">
        <w:rPr>
          <w:lang w:val="ro-MD"/>
        </w:rPr>
        <w:t>ț</w:t>
      </w:r>
      <w:r w:rsidRPr="006A0C56">
        <w:rPr>
          <w:lang w:val="ro-MD"/>
        </w:rPr>
        <w:t>iei părin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A0C56">
        <w:rPr>
          <w:lang w:val="ro-MD"/>
        </w:rPr>
        <w:t>i a altor subiec</w:t>
      </w:r>
      <w:r w:rsidR="00073611">
        <w:rPr>
          <w:lang w:val="ro-MD"/>
        </w:rPr>
        <w:t>ț</w:t>
      </w:r>
      <w:r w:rsidRPr="006A0C56">
        <w:rPr>
          <w:lang w:val="ro-MD"/>
        </w:rPr>
        <w:t>i implica</w:t>
      </w:r>
      <w:r w:rsidR="00073611">
        <w:rPr>
          <w:lang w:val="ro-MD"/>
        </w:rPr>
        <w:t>ț</w:t>
      </w:r>
      <w:r w:rsidRPr="006A0C56">
        <w:rPr>
          <w:lang w:val="ro-MD"/>
        </w:rPr>
        <w:t>i în procesul de luare a deciziilor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10"/>
        <w:gridCol w:w="2639"/>
        <w:gridCol w:w="2639"/>
        <w:gridCol w:w="2640"/>
      </w:tblGrid>
      <w:tr w:rsidR="001B2206" w14:paraId="01F8AD7A" w14:textId="77777777" w:rsidTr="00BC7D40">
        <w:tc>
          <w:tcPr>
            <w:tcW w:w="1710" w:type="dxa"/>
          </w:tcPr>
          <w:p w14:paraId="7DFF0579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918" w:type="dxa"/>
            <w:gridSpan w:val="3"/>
          </w:tcPr>
          <w:p w14:paraId="3B81E9F2" w14:textId="72A1D7EB" w:rsidR="001B2206" w:rsidRPr="008032E4" w:rsidRDefault="00A62756" w:rsidP="00A62756">
            <w:pPr>
              <w:tabs>
                <w:tab w:val="left" w:pos="1055"/>
              </w:tabs>
              <w:ind w:firstLine="0"/>
              <w:jc w:val="left"/>
              <w:rPr>
                <w:lang w:val="ro-MD"/>
              </w:rPr>
            </w:pPr>
            <w:r w:rsidRPr="008032E4">
              <w:rPr>
                <w:lang w:val="ro-MD"/>
              </w:rPr>
              <w:t xml:space="preserve">Ordinul nr. 20-ab din </w:t>
            </w:r>
            <w:r w:rsidR="00B16921" w:rsidRPr="008032E4">
              <w:rPr>
                <w:lang w:val="ro-MD"/>
              </w:rPr>
              <w:t>0</w:t>
            </w:r>
            <w:r w:rsidRPr="008032E4">
              <w:rPr>
                <w:lang w:val="ro-MD"/>
              </w:rPr>
              <w:t>6</w:t>
            </w:r>
            <w:r w:rsidR="00B16921" w:rsidRPr="008032E4">
              <w:rPr>
                <w:lang w:val="ro-MD"/>
              </w:rPr>
              <w:t>.</w:t>
            </w:r>
            <w:r w:rsidRPr="008032E4">
              <w:rPr>
                <w:lang w:val="ro-MD"/>
              </w:rPr>
              <w:t>09.</w:t>
            </w:r>
            <w:r w:rsidR="00B16921" w:rsidRPr="008032E4">
              <w:rPr>
                <w:lang w:val="ro-MD"/>
              </w:rPr>
              <w:t>202</w:t>
            </w:r>
            <w:r w:rsidRPr="008032E4">
              <w:rPr>
                <w:lang w:val="ro-MD"/>
              </w:rPr>
              <w:t>2</w:t>
            </w:r>
            <w:r w:rsidR="00B16921" w:rsidRPr="008032E4">
              <w:rPr>
                <w:lang w:val="ro-MD"/>
              </w:rPr>
              <w:t xml:space="preserve"> cu privire la componen</w:t>
            </w:r>
            <w:r w:rsidR="00073611" w:rsidRPr="008032E4">
              <w:rPr>
                <w:lang w:val="ro-MD"/>
              </w:rPr>
              <w:t>ț</w:t>
            </w:r>
            <w:r w:rsidR="00B16921" w:rsidRPr="008032E4">
              <w:rPr>
                <w:lang w:val="ro-MD"/>
              </w:rPr>
              <w:t>a Consiliului de Etică</w:t>
            </w:r>
          </w:p>
        </w:tc>
      </w:tr>
      <w:tr w:rsidR="001B2206" w14:paraId="2099EECA" w14:textId="77777777" w:rsidTr="00BC7D40">
        <w:tc>
          <w:tcPr>
            <w:tcW w:w="1710" w:type="dxa"/>
          </w:tcPr>
          <w:p w14:paraId="3C23DC84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918" w:type="dxa"/>
            <w:gridSpan w:val="3"/>
          </w:tcPr>
          <w:p w14:paraId="46CF7A77" w14:textId="28421DE1" w:rsidR="001B2206" w:rsidRPr="008032E4" w:rsidRDefault="007C1808" w:rsidP="007C5FF6">
            <w:pPr>
              <w:ind w:firstLine="0"/>
              <w:jc w:val="left"/>
              <w:rPr>
                <w:lang w:val="ro-MD"/>
              </w:rPr>
            </w:pPr>
            <w:r w:rsidRPr="008032E4">
              <w:rPr>
                <w:lang w:val="ro-MD"/>
              </w:rPr>
              <w:t>Institu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ia elaborează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valorifică frecvent proceduri democratice de delegare a părin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ilor în structurile decizionale, utilizând mijloace de informare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comunicare pentru exprimarea opiniei partenerilor educa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ionali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implicând cu o frecven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ă moderată părin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ii în activită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 ce asigură progresul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colar</w:t>
            </w:r>
          </w:p>
        </w:tc>
      </w:tr>
      <w:tr w:rsidR="001B2206" w14:paraId="6F7C657F" w14:textId="77777777" w:rsidTr="00BC7D40">
        <w:tc>
          <w:tcPr>
            <w:tcW w:w="1710" w:type="dxa"/>
          </w:tcPr>
          <w:p w14:paraId="4C6A80C4" w14:textId="1BEB285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639" w:type="dxa"/>
          </w:tcPr>
          <w:p w14:paraId="2CDAC0B0" w14:textId="24D6A746" w:rsidR="001B2206" w:rsidRDefault="001B2206" w:rsidP="007C1808">
            <w:pPr>
              <w:tabs>
                <w:tab w:val="left" w:pos="1559"/>
              </w:tabs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1808">
              <w:rPr>
                <w:lang w:val="ro-MD"/>
              </w:rPr>
              <w:t xml:space="preserve"> 1</w:t>
            </w:r>
          </w:p>
        </w:tc>
        <w:tc>
          <w:tcPr>
            <w:tcW w:w="2639" w:type="dxa"/>
          </w:tcPr>
          <w:p w14:paraId="5F1EDF7A" w14:textId="6D55DD1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0,5</w:t>
            </w:r>
          </w:p>
        </w:tc>
        <w:tc>
          <w:tcPr>
            <w:tcW w:w="2640" w:type="dxa"/>
          </w:tcPr>
          <w:p w14:paraId="3E70265C" w14:textId="74E7F57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1</w:t>
            </w:r>
          </w:p>
        </w:tc>
      </w:tr>
    </w:tbl>
    <w:p w14:paraId="08674CEE" w14:textId="77777777" w:rsidR="001B2206" w:rsidRDefault="001B2206" w:rsidP="006A0C56">
      <w:pPr>
        <w:jc w:val="left"/>
        <w:rPr>
          <w:lang w:val="ro-MD"/>
        </w:rPr>
      </w:pPr>
    </w:p>
    <w:p w14:paraId="70ADB04D" w14:textId="63B38B5A" w:rsidR="009C2594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2.2.2. Existen</w:t>
      </w:r>
      <w:r w:rsidR="00073611">
        <w:rPr>
          <w:lang w:val="ro-MD"/>
        </w:rPr>
        <w:t>ț</w:t>
      </w:r>
      <w:r w:rsidRPr="006A0C56">
        <w:rPr>
          <w:lang w:val="ro-MD"/>
        </w:rPr>
        <w:t>a acordurilor de parteneriat cu reprezentan</w:t>
      </w:r>
      <w:r w:rsidR="00073611">
        <w:rPr>
          <w:lang w:val="ro-MD"/>
        </w:rPr>
        <w:t>ț</w:t>
      </w:r>
      <w:r w:rsidRPr="006A0C56">
        <w:rPr>
          <w:lang w:val="ro-MD"/>
        </w:rPr>
        <w:t>ii comunită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ii, pe aspecte ce 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in de interesul elevului/ copilului, </w:t>
      </w:r>
      <w:r w:rsidR="00073611">
        <w:rPr>
          <w:lang w:val="ro-MD"/>
        </w:rPr>
        <w:t>ș</w:t>
      </w:r>
      <w:r w:rsidRPr="006A0C56">
        <w:rPr>
          <w:lang w:val="ro-MD"/>
        </w:rPr>
        <w:t>i a ac</w:t>
      </w:r>
      <w:r w:rsidR="00073611">
        <w:rPr>
          <w:lang w:val="ro-MD"/>
        </w:rPr>
        <w:t>ț</w:t>
      </w:r>
      <w:r w:rsidRPr="006A0C56">
        <w:rPr>
          <w:lang w:val="ro-MD"/>
        </w:rPr>
        <w:t>iunilor de participare a comunită</w:t>
      </w:r>
      <w:r w:rsidR="00073611">
        <w:rPr>
          <w:lang w:val="ro-MD"/>
        </w:rPr>
        <w:t>ț</w:t>
      </w:r>
      <w:r w:rsidRPr="006A0C56">
        <w:rPr>
          <w:lang w:val="ro-MD"/>
        </w:rPr>
        <w:t>ii la îmbunătă</w:t>
      </w:r>
      <w:r w:rsidR="00073611">
        <w:rPr>
          <w:lang w:val="ro-MD"/>
        </w:rPr>
        <w:t>ț</w:t>
      </w:r>
      <w:r w:rsidRPr="006A0C56">
        <w:rPr>
          <w:lang w:val="ro-MD"/>
        </w:rPr>
        <w:t>irea condi</w:t>
      </w:r>
      <w:r w:rsidR="00073611">
        <w:rPr>
          <w:lang w:val="ro-MD"/>
        </w:rPr>
        <w:t>ț</w:t>
      </w:r>
      <w:r w:rsidRPr="006A0C56">
        <w:rPr>
          <w:lang w:val="ro-MD"/>
        </w:rPr>
        <w:t>iilor de învă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are </w:t>
      </w:r>
      <w:r w:rsidR="00073611">
        <w:rPr>
          <w:lang w:val="ro-MD"/>
        </w:rPr>
        <w:t>ș</w:t>
      </w:r>
      <w:r w:rsidRPr="006A0C56">
        <w:rPr>
          <w:lang w:val="ro-MD"/>
        </w:rPr>
        <w:t>i odihnă pentru elevi/ copii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:rsidRPr="00365423" w14:paraId="11DD4BED" w14:textId="77777777" w:rsidTr="00BC7D40">
        <w:tc>
          <w:tcPr>
            <w:tcW w:w="1838" w:type="dxa"/>
          </w:tcPr>
          <w:p w14:paraId="348679F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1F2BFF5C" w14:textId="1CDC47D1" w:rsidR="00CE135E" w:rsidRPr="00801D68" w:rsidRDefault="00CE135E" w:rsidP="00A22AC7">
            <w:pPr>
              <w:pStyle w:val="Listparagraf"/>
              <w:numPr>
                <w:ilvl w:val="0"/>
                <w:numId w:val="7"/>
              </w:numPr>
              <w:ind w:left="463" w:hanging="463"/>
              <w:jc w:val="left"/>
              <w:rPr>
                <w:lang w:val="ro-MD"/>
              </w:rPr>
            </w:pPr>
            <w:r w:rsidRPr="00801D68">
              <w:rPr>
                <w:lang w:val="ro-MD"/>
              </w:rPr>
              <w:t>Acord de parteneriat cu Direc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ia pentru protec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ia drepturilor copiilor din sectorul Botanica</w:t>
            </w:r>
            <w:r w:rsidR="00D22D4F" w:rsidRPr="00801D68">
              <w:rPr>
                <w:lang w:val="ro-MD"/>
              </w:rPr>
              <w:t xml:space="preserve"> pentru organizarea activită</w:t>
            </w:r>
            <w:r w:rsidR="00073611" w:rsidRPr="00801D68">
              <w:rPr>
                <w:lang w:val="ro-MD"/>
              </w:rPr>
              <w:t>ț</w:t>
            </w:r>
            <w:r w:rsidR="00D22D4F" w:rsidRPr="00801D68">
              <w:rPr>
                <w:lang w:val="ro-MD"/>
              </w:rPr>
              <w:t>ilor de cerc;</w:t>
            </w:r>
          </w:p>
          <w:p w14:paraId="471FE9DB" w14:textId="447919A0" w:rsidR="00D22D4F" w:rsidRPr="00801D68" w:rsidRDefault="00D22D4F" w:rsidP="00A22AC7">
            <w:pPr>
              <w:pStyle w:val="Listparagraf"/>
              <w:numPr>
                <w:ilvl w:val="0"/>
                <w:numId w:val="7"/>
              </w:numPr>
              <w:ind w:left="463" w:hanging="463"/>
              <w:jc w:val="left"/>
              <w:rPr>
                <w:lang w:val="ro-MD"/>
              </w:rPr>
            </w:pPr>
            <w:r w:rsidRPr="00801D68">
              <w:rPr>
                <w:lang w:val="ro-MD"/>
              </w:rPr>
              <w:t>Acord de parteneriat cu Biblioteca „N. Titulescu”</w:t>
            </w:r>
            <w:r w:rsidRPr="00801D68">
              <w:t xml:space="preserve"> </w:t>
            </w:r>
            <w:r w:rsidRPr="00801D68">
              <w:rPr>
                <w:lang w:val="ro-MD"/>
              </w:rPr>
              <w:t>pentru organizarea activită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ilor de cerc;</w:t>
            </w:r>
          </w:p>
          <w:p w14:paraId="4B2AC139" w14:textId="3AB61A56" w:rsidR="00D22D4F" w:rsidRPr="00801D68" w:rsidRDefault="00D22D4F" w:rsidP="00A22AC7">
            <w:pPr>
              <w:pStyle w:val="Listparagraf"/>
              <w:numPr>
                <w:ilvl w:val="0"/>
                <w:numId w:val="7"/>
              </w:numPr>
              <w:ind w:left="463" w:hanging="463"/>
              <w:rPr>
                <w:lang w:val="ro-MD"/>
              </w:rPr>
            </w:pPr>
            <w:r w:rsidRPr="00801D68">
              <w:rPr>
                <w:lang w:val="ro-MD"/>
              </w:rPr>
              <w:t>Acord de parteneriat cu institu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iile de învă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ământ</w:t>
            </w:r>
            <w:r w:rsidR="00365423" w:rsidRPr="00801D68">
              <w:rPr>
                <w:lang w:val="ro-MD"/>
              </w:rPr>
              <w:t xml:space="preserve"> din sect. Botanica</w:t>
            </w:r>
            <w:r w:rsidRPr="00801D68">
              <w:rPr>
                <w:lang w:val="ro-MD"/>
              </w:rPr>
              <w:t xml:space="preserve"> pentru organizarea activită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ilor de cerc;</w:t>
            </w:r>
          </w:p>
          <w:p w14:paraId="33E3F3FF" w14:textId="71B4C9E2" w:rsidR="00D22D4F" w:rsidRPr="00801D68" w:rsidRDefault="00D22D4F" w:rsidP="00A22AC7">
            <w:pPr>
              <w:pStyle w:val="Listparagraf"/>
              <w:numPr>
                <w:ilvl w:val="0"/>
                <w:numId w:val="7"/>
              </w:numPr>
              <w:ind w:left="463" w:hanging="463"/>
              <w:jc w:val="left"/>
              <w:rPr>
                <w:lang w:val="ro-MD"/>
              </w:rPr>
            </w:pPr>
            <w:r w:rsidRPr="00801D68">
              <w:rPr>
                <w:lang w:val="ro-MD"/>
              </w:rPr>
              <w:t>Colaborare cu institu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>iile de învă</w:t>
            </w:r>
            <w:r w:rsidR="00073611" w:rsidRPr="00801D68">
              <w:rPr>
                <w:lang w:val="ro-MD"/>
              </w:rPr>
              <w:t>ț</w:t>
            </w:r>
            <w:r w:rsidRPr="00801D68">
              <w:rPr>
                <w:lang w:val="ro-MD"/>
              </w:rPr>
              <w:t xml:space="preserve">ământ general </w:t>
            </w:r>
            <w:r w:rsidR="00B16921" w:rsidRPr="00801D68">
              <w:rPr>
                <w:lang w:val="ro-MD"/>
              </w:rPr>
              <w:t>pentru organizarea concursurilor municipale, etapele de sector;</w:t>
            </w:r>
          </w:p>
          <w:p w14:paraId="2601105B" w14:textId="0926CBA4" w:rsidR="00365423" w:rsidRPr="00664D8E" w:rsidRDefault="00D22D4F" w:rsidP="00664D8E">
            <w:pPr>
              <w:pStyle w:val="Listparagraf"/>
              <w:numPr>
                <w:ilvl w:val="0"/>
                <w:numId w:val="7"/>
              </w:numPr>
              <w:ind w:left="463" w:hanging="463"/>
              <w:jc w:val="left"/>
              <w:rPr>
                <w:lang w:val="ro-MD"/>
              </w:rPr>
            </w:pPr>
            <w:r w:rsidRPr="00A5785C">
              <w:rPr>
                <w:lang w:val="ro-MD"/>
              </w:rPr>
              <w:t>Acord de Colab</w:t>
            </w:r>
            <w:r w:rsidR="00DF3190" w:rsidRPr="00A5785C">
              <w:rPr>
                <w:lang w:val="ro-MD"/>
              </w:rPr>
              <w:t>orare cu</w:t>
            </w:r>
            <w:r w:rsidR="00DF3190" w:rsidRPr="00A5785C">
              <w:t xml:space="preserve"> </w:t>
            </w:r>
            <w:r w:rsidR="00A5785C" w:rsidRPr="00A5785C">
              <w:t>ONG Copil Comunitate Familie</w:t>
            </w:r>
            <w:r w:rsidRPr="00A5785C">
              <w:rPr>
                <w:lang w:val="ro-MD"/>
              </w:rPr>
              <w:t xml:space="preserve"> </w:t>
            </w:r>
            <w:r w:rsidR="00DF3190" w:rsidRPr="00A5785C">
              <w:rPr>
                <w:lang w:val="ro-MD"/>
              </w:rPr>
              <w:t xml:space="preserve">pentru organizarea </w:t>
            </w:r>
            <w:r w:rsidR="00A5785C" w:rsidRPr="00A5785C">
              <w:rPr>
                <w:lang w:val="ro-MD"/>
              </w:rPr>
              <w:t>cursurilor c psihologul</w:t>
            </w:r>
            <w:r w:rsidR="00DF3190" w:rsidRPr="00A5785C">
              <w:rPr>
                <w:lang w:val="ro-MD"/>
              </w:rPr>
              <w:t xml:space="preserve"> pentru copii refugia</w:t>
            </w:r>
            <w:r w:rsidR="00073611" w:rsidRPr="00A5785C">
              <w:rPr>
                <w:lang w:val="ro-MD"/>
              </w:rPr>
              <w:t>ț</w:t>
            </w:r>
            <w:r w:rsidR="00DF3190" w:rsidRPr="00A5785C">
              <w:rPr>
                <w:lang w:val="ro-MD"/>
              </w:rPr>
              <w:t xml:space="preserve">i </w:t>
            </w:r>
            <w:r w:rsidR="00073611" w:rsidRPr="00A5785C">
              <w:rPr>
                <w:lang w:val="ro-MD"/>
              </w:rPr>
              <w:t>ș</w:t>
            </w:r>
            <w:r w:rsidR="00DF3190" w:rsidRPr="00A5785C">
              <w:rPr>
                <w:lang w:val="ro-MD"/>
              </w:rPr>
              <w:t>i copii din familii în situa</w:t>
            </w:r>
            <w:r w:rsidR="00073611" w:rsidRPr="00A5785C">
              <w:rPr>
                <w:lang w:val="ro-MD"/>
              </w:rPr>
              <w:t>ț</w:t>
            </w:r>
            <w:r w:rsidR="00DF3190" w:rsidRPr="00A5785C">
              <w:rPr>
                <w:lang w:val="ro-MD"/>
              </w:rPr>
              <w:t>ii de risc</w:t>
            </w:r>
            <w:r w:rsidR="00A5785C" w:rsidRPr="00A5785C">
              <w:rPr>
                <w:lang w:val="ro-MD"/>
              </w:rPr>
              <w:t xml:space="preserve"> și părinții lor</w:t>
            </w:r>
            <w:r w:rsidR="00DF3190" w:rsidRPr="00A5785C">
              <w:rPr>
                <w:lang w:val="ro-MD"/>
              </w:rPr>
              <w:t>;</w:t>
            </w:r>
          </w:p>
        </w:tc>
      </w:tr>
      <w:tr w:rsidR="001B2206" w14:paraId="12455976" w14:textId="77777777" w:rsidTr="00BC7D40">
        <w:tc>
          <w:tcPr>
            <w:tcW w:w="1838" w:type="dxa"/>
          </w:tcPr>
          <w:p w14:paraId="71B686E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2625AE3" w14:textId="0DF66772" w:rsidR="001B2206" w:rsidRPr="002A7ACB" w:rsidRDefault="007C1808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A5785C">
              <w:rPr>
                <w:lang w:val="ro-MD"/>
              </w:rPr>
              <w:t>Institu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ia promovează frecvent 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în majoritatea cazurilor eficient parteneriate cu diver</w:t>
            </w:r>
            <w:r w:rsidR="00073611" w:rsidRPr="00A5785C">
              <w:rPr>
                <w:lang w:val="ro-MD"/>
              </w:rPr>
              <w:t>ș</w:t>
            </w:r>
            <w:r w:rsidRPr="00A5785C">
              <w:rPr>
                <w:lang w:val="ro-MD"/>
              </w:rPr>
              <w:t>i reprezentan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 ai comunită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 xml:space="preserve">ii, pe aspecte ce </w:t>
            </w:r>
            <w:r w:rsidR="00073611" w:rsidRPr="00A5785C">
              <w:rPr>
                <w:lang w:val="ro-MD"/>
              </w:rPr>
              <w:t>ț</w:t>
            </w:r>
            <w:r w:rsidRPr="00A5785C">
              <w:rPr>
                <w:lang w:val="ro-MD"/>
              </w:rPr>
              <w:t>in de interesul elevului/ copilului;</w:t>
            </w:r>
          </w:p>
        </w:tc>
      </w:tr>
      <w:tr w:rsidR="001B2206" w14:paraId="30DCB3F4" w14:textId="77777777" w:rsidTr="00BC7D40">
        <w:tc>
          <w:tcPr>
            <w:tcW w:w="1838" w:type="dxa"/>
          </w:tcPr>
          <w:p w14:paraId="0985B0AE" w14:textId="4E6C8CF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8D7BF27" w14:textId="4369EBD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7CD20FF" w14:textId="2670F07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5377AAB5" w14:textId="635B64C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0,75</w:t>
            </w:r>
          </w:p>
        </w:tc>
      </w:tr>
    </w:tbl>
    <w:p w14:paraId="6CF600B8" w14:textId="77777777" w:rsidR="001B2206" w:rsidRDefault="001B2206" w:rsidP="006A0C56">
      <w:pPr>
        <w:jc w:val="left"/>
        <w:rPr>
          <w:lang w:val="ro-MD"/>
        </w:rPr>
      </w:pPr>
    </w:p>
    <w:p w14:paraId="651BCAB8" w14:textId="1DB91AE5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Domeniu: Capacitate institu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ională:</w:t>
      </w:r>
    </w:p>
    <w:p w14:paraId="7A4D0CFF" w14:textId="74026587" w:rsidR="009C2594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2.2.3. Asigurarea dreptului părin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A0C56">
        <w:rPr>
          <w:lang w:val="ro-MD"/>
        </w:rPr>
        <w:t>i al autorită</w:t>
      </w:r>
      <w:r w:rsidR="00073611">
        <w:rPr>
          <w:lang w:val="ro-MD"/>
        </w:rPr>
        <w:t>ț</w:t>
      </w:r>
      <w:r w:rsidRPr="006A0C56">
        <w:rPr>
          <w:lang w:val="ro-MD"/>
        </w:rPr>
        <w:t>ii publice locale la participarea în consiliul de administra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ie, implicarea lor </w:t>
      </w:r>
      <w:r w:rsidR="00073611">
        <w:rPr>
          <w:lang w:val="ro-MD"/>
        </w:rPr>
        <w:t>ș</w:t>
      </w:r>
      <w:r w:rsidRPr="006A0C56">
        <w:rPr>
          <w:lang w:val="ro-MD"/>
        </w:rPr>
        <w:t>i a elevilor, ca structuri asociative, în luarea de decizii, beneficiind de mijloace democratice de comunicare, implicarea părin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A0C56">
        <w:rPr>
          <w:lang w:val="ro-MD"/>
        </w:rPr>
        <w:t>i a membrilor comunită</w:t>
      </w:r>
      <w:r w:rsidR="00073611">
        <w:rPr>
          <w:lang w:val="ro-MD"/>
        </w:rPr>
        <w:t>ț</w:t>
      </w:r>
      <w:r w:rsidRPr="006A0C56">
        <w:rPr>
          <w:lang w:val="ro-MD"/>
        </w:rPr>
        <w:t>ii în activită</w:t>
      </w:r>
      <w:r w:rsidR="00073611">
        <w:rPr>
          <w:lang w:val="ro-MD"/>
        </w:rPr>
        <w:t>ț</w:t>
      </w:r>
      <w:r w:rsidRPr="006A0C56">
        <w:rPr>
          <w:lang w:val="ro-MD"/>
        </w:rPr>
        <w:t>i organizate în baza unui plan coordonat orientat spre educa</w:t>
      </w:r>
      <w:r w:rsidR="00073611">
        <w:rPr>
          <w:lang w:val="ro-MD"/>
        </w:rPr>
        <w:t>ț</w:t>
      </w:r>
      <w:r w:rsidRPr="006A0C56">
        <w:rPr>
          <w:lang w:val="ro-MD"/>
        </w:rPr>
        <w:t>ia de calitate pentru to</w:t>
      </w:r>
      <w:r w:rsidR="00073611">
        <w:rPr>
          <w:lang w:val="ro-MD"/>
        </w:rPr>
        <w:t>ț</w:t>
      </w:r>
      <w:r w:rsidRPr="006A0C56">
        <w:rPr>
          <w:lang w:val="ro-MD"/>
        </w:rPr>
        <w:t>i copiii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35B092CB" w14:textId="77777777" w:rsidTr="00BC7D40">
        <w:tc>
          <w:tcPr>
            <w:tcW w:w="1838" w:type="dxa"/>
          </w:tcPr>
          <w:p w14:paraId="740A9843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55804A55" w14:textId="27B9CA26" w:rsidR="001B2206" w:rsidRPr="002A7ACB" w:rsidRDefault="00B16921" w:rsidP="008E6972">
            <w:pPr>
              <w:ind w:firstLine="0"/>
              <w:jc w:val="left"/>
              <w:rPr>
                <w:color w:val="00B0F0"/>
                <w:highlight w:val="yellow"/>
                <w:lang w:val="ro-MD"/>
              </w:rPr>
            </w:pPr>
            <w:r w:rsidRPr="008E1722">
              <w:rPr>
                <w:lang w:val="ro-MD"/>
              </w:rPr>
              <w:t>Raportul anual a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iei unde sunt reflectate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ile comune ale cercurilor cu părin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ii</w:t>
            </w:r>
          </w:p>
        </w:tc>
      </w:tr>
      <w:tr w:rsidR="001B2206" w14:paraId="5C545DC1" w14:textId="77777777" w:rsidTr="00BC7D40">
        <w:tc>
          <w:tcPr>
            <w:tcW w:w="1838" w:type="dxa"/>
          </w:tcPr>
          <w:p w14:paraId="51FC4F8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7831F4B" w14:textId="27E3FF67" w:rsidR="001B2206" w:rsidRPr="002A7ACB" w:rsidRDefault="007C1808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8032E4">
              <w:rPr>
                <w:lang w:val="ro-MD"/>
              </w:rPr>
              <w:t>Institu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ia implică periodic părin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ii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comunitatea în procesul de luare a deciziilor cu privire la educa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ie, inclusiv în CA,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în activită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 orientate spre educa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ia de calitate pentru to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 copiii, conlucrează sporadic cu o structură asociativă a părin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ilor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dispune moderat de mijloace de comunicare pentru exprimarea opiniei subiec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ilor indirec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</w:t>
            </w:r>
          </w:p>
        </w:tc>
      </w:tr>
      <w:tr w:rsidR="001B2206" w14:paraId="762251C9" w14:textId="77777777" w:rsidTr="00BC7D40">
        <w:tc>
          <w:tcPr>
            <w:tcW w:w="1838" w:type="dxa"/>
          </w:tcPr>
          <w:p w14:paraId="2B9DA954" w14:textId="0C198F1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5A75CACA" w14:textId="43EC906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73F187F6" w14:textId="614251A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13F9EDBE" w14:textId="42BD265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1</w:t>
            </w:r>
          </w:p>
        </w:tc>
      </w:tr>
    </w:tbl>
    <w:p w14:paraId="27FCDE5F" w14:textId="77777777" w:rsidR="001B2206" w:rsidRDefault="001B2206" w:rsidP="006A0C56">
      <w:pPr>
        <w:jc w:val="left"/>
        <w:rPr>
          <w:lang w:val="ro-MD"/>
        </w:rPr>
      </w:pPr>
    </w:p>
    <w:p w14:paraId="47E29F7C" w14:textId="77777777" w:rsidR="00664D8E" w:rsidRDefault="00664D8E">
      <w:pPr>
        <w:spacing w:after="160" w:line="259" w:lineRule="auto"/>
        <w:ind w:firstLine="0"/>
        <w:jc w:val="left"/>
        <w:rPr>
          <w:b/>
          <w:bCs/>
          <w:lang w:val="ro-MD"/>
        </w:rPr>
      </w:pPr>
      <w:r>
        <w:rPr>
          <w:b/>
          <w:bCs/>
          <w:lang w:val="ro-MD"/>
        </w:rPr>
        <w:br w:type="page"/>
      </w:r>
    </w:p>
    <w:p w14:paraId="51A9EED5" w14:textId="305F0229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lastRenderedPageBreak/>
        <w:t>Domeniu: Curriculum/ proces educa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ional:</w:t>
      </w:r>
    </w:p>
    <w:p w14:paraId="08FB890D" w14:textId="4FE0E49C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2.2.4. Participarea structurilor asociative ale elevilor/ copiilor, părin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A0C56">
        <w:rPr>
          <w:lang w:val="ro-MD"/>
        </w:rPr>
        <w:t>i a comunită</w:t>
      </w:r>
      <w:r w:rsidR="00073611">
        <w:rPr>
          <w:lang w:val="ro-MD"/>
        </w:rPr>
        <w:t>ț</w:t>
      </w:r>
      <w:r w:rsidRPr="006A0C56">
        <w:rPr>
          <w:lang w:val="ro-MD"/>
        </w:rPr>
        <w:t>ii la elaborarea documentelor programatice ale institu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iei, la </w:t>
      </w:r>
      <w:proofErr w:type="spellStart"/>
      <w:r w:rsidRPr="006A0C56">
        <w:rPr>
          <w:lang w:val="ro-MD"/>
        </w:rPr>
        <w:t>pedagogizarea</w:t>
      </w:r>
      <w:proofErr w:type="spellEnd"/>
      <w:r w:rsidRPr="006A0C56">
        <w:rPr>
          <w:lang w:val="ro-MD"/>
        </w:rPr>
        <w:t xml:space="preserve"> părin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A0C56">
        <w:rPr>
          <w:lang w:val="ro-MD"/>
        </w:rPr>
        <w:t xml:space="preserve">i implicarea acestora </w:t>
      </w:r>
      <w:r w:rsidR="00073611">
        <w:rPr>
          <w:lang w:val="ro-MD"/>
        </w:rPr>
        <w:t>ș</w:t>
      </w:r>
      <w:r w:rsidRPr="006A0C56">
        <w:rPr>
          <w:lang w:val="ro-MD"/>
        </w:rPr>
        <w:t>i a altor actori comunitari ca persoane-resursă în procesul educa</w:t>
      </w:r>
      <w:r w:rsidR="00073611">
        <w:rPr>
          <w:lang w:val="ro-MD"/>
        </w:rPr>
        <w:t>ț</w:t>
      </w:r>
      <w:r w:rsidRPr="006A0C56">
        <w:rPr>
          <w:lang w:val="ro-MD"/>
        </w:rPr>
        <w:t>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B3BC992" w14:textId="77777777" w:rsidTr="00BC7D40">
        <w:tc>
          <w:tcPr>
            <w:tcW w:w="1838" w:type="dxa"/>
          </w:tcPr>
          <w:p w14:paraId="508DB81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948C9E6" w14:textId="77777777" w:rsidR="00801D68" w:rsidRPr="00664D8E" w:rsidRDefault="00C131E8" w:rsidP="008032E4">
            <w:pPr>
              <w:pStyle w:val="Listparagraf"/>
              <w:ind w:left="463"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Participare la concursurile:</w:t>
            </w:r>
          </w:p>
          <w:p w14:paraId="231F725B" w14:textId="4E8205B9" w:rsidR="00C131E8" w:rsidRPr="00664D8E" w:rsidRDefault="00801D68" w:rsidP="00A22AC7">
            <w:pPr>
              <w:pStyle w:val="Listparagraf"/>
              <w:numPr>
                <w:ilvl w:val="0"/>
                <w:numId w:val="14"/>
              </w:numPr>
              <w:ind w:left="463" w:hanging="424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Concursul de creație a elevilor „Să dăruim culori copilăriei”</w:t>
            </w:r>
            <w:r w:rsidR="00C131E8" w:rsidRPr="00664D8E">
              <w:rPr>
                <w:lang w:val="ro-MD"/>
              </w:rPr>
              <w:br/>
              <w:t>Concursul ecologic municipal „</w:t>
            </w:r>
            <w:r w:rsidR="00281DCF" w:rsidRPr="00664D8E">
              <w:rPr>
                <w:lang w:val="ro-MD"/>
              </w:rPr>
              <w:t>Trăistu</w:t>
            </w:r>
            <w:r w:rsidR="00073611" w:rsidRPr="00664D8E">
              <w:rPr>
                <w:lang w:val="ro-MD"/>
              </w:rPr>
              <w:t>ț</w:t>
            </w:r>
            <w:r w:rsidR="00281DCF" w:rsidRPr="00664D8E">
              <w:rPr>
                <w:lang w:val="ro-MD"/>
              </w:rPr>
              <w:t>a</w:t>
            </w:r>
            <w:r w:rsidR="00C131E8" w:rsidRPr="00664D8E">
              <w:rPr>
                <w:lang w:val="ro-MD"/>
              </w:rPr>
              <w:t xml:space="preserve"> speran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ei”</w:t>
            </w:r>
            <w:r w:rsidR="00C131E8" w:rsidRPr="00664D8E">
              <w:rPr>
                <w:lang w:val="ro-MD"/>
              </w:rPr>
              <w:br/>
              <w:t>Concursul municipal ,,Cosi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 xml:space="preserve">a de versuri </w:t>
            </w:r>
            <w:r w:rsidR="00073611" w:rsidRPr="00664D8E">
              <w:rPr>
                <w:lang w:val="ro-MD"/>
              </w:rPr>
              <w:t>ș</w:t>
            </w:r>
            <w:r w:rsidR="00C131E8" w:rsidRPr="00664D8E">
              <w:rPr>
                <w:lang w:val="ro-MD"/>
              </w:rPr>
              <w:t>i culori”</w:t>
            </w:r>
            <w:r w:rsidR="00C131E8" w:rsidRPr="00664D8E">
              <w:rPr>
                <w:lang w:val="ro-MD"/>
              </w:rPr>
              <w:br/>
              <w:t>Concursul municipal ,,Să trăi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i să înflori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i”</w:t>
            </w:r>
            <w:r w:rsidR="00C131E8" w:rsidRPr="00664D8E">
              <w:rPr>
                <w:lang w:val="ro-MD"/>
              </w:rPr>
              <w:br/>
              <w:t>Concursul municipal al forma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 xml:space="preserve">iilor de dans clasic, sportiv </w:t>
            </w:r>
            <w:r w:rsidR="00073611" w:rsidRPr="00664D8E">
              <w:rPr>
                <w:lang w:val="ro-MD"/>
              </w:rPr>
              <w:t>ș</w:t>
            </w:r>
            <w:r w:rsidR="00C131E8" w:rsidRPr="00664D8E">
              <w:rPr>
                <w:lang w:val="ro-MD"/>
              </w:rPr>
              <w:t>i modern „Constela</w:t>
            </w:r>
            <w:r w:rsidR="00073611"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ia dansului - 202</w:t>
            </w:r>
            <w:r w:rsidRPr="00664D8E">
              <w:rPr>
                <w:lang w:val="ro-MD"/>
              </w:rPr>
              <w:t>3</w:t>
            </w:r>
            <w:r w:rsidR="00C131E8" w:rsidRPr="00664D8E">
              <w:rPr>
                <w:lang w:val="ro-MD"/>
              </w:rPr>
              <w:t>”</w:t>
            </w:r>
          </w:p>
          <w:p w14:paraId="1D16A33E" w14:textId="552AB6BE" w:rsidR="00C131E8" w:rsidRPr="00664D8E" w:rsidRDefault="00C131E8" w:rsidP="00A22AC7">
            <w:pPr>
              <w:pStyle w:val="Listparagraf"/>
              <w:numPr>
                <w:ilvl w:val="0"/>
                <w:numId w:val="14"/>
              </w:numPr>
              <w:ind w:left="463" w:hanging="424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Participare în cadrul concertelor:</w:t>
            </w:r>
            <w:r w:rsidRPr="00664D8E">
              <w:rPr>
                <w:lang w:val="ro-MD"/>
              </w:rPr>
              <w:br/>
              <w:t>Concertul de bilan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 al CCC „Luceafărul”</w:t>
            </w:r>
            <w:r w:rsidRPr="00664D8E">
              <w:rPr>
                <w:lang w:val="ro-MD"/>
              </w:rPr>
              <w:br/>
            </w:r>
            <w:r w:rsidR="00801D68" w:rsidRPr="00664D8E">
              <w:rPr>
                <w:lang w:val="ro-MD"/>
              </w:rPr>
              <w:t>Matinee tematice de comun părinți-copii (în cadrul cercurilor)</w:t>
            </w:r>
          </w:p>
          <w:p w14:paraId="611966C6" w14:textId="3FC2E731" w:rsidR="00C131E8" w:rsidRPr="00664D8E" w:rsidRDefault="00073611" w:rsidP="00A22AC7">
            <w:pPr>
              <w:pStyle w:val="Listparagraf"/>
              <w:numPr>
                <w:ilvl w:val="0"/>
                <w:numId w:val="14"/>
              </w:numPr>
              <w:ind w:left="463" w:hanging="424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Ș</w:t>
            </w:r>
            <w:r w:rsidR="00C131E8" w:rsidRPr="00664D8E">
              <w:rPr>
                <w:lang w:val="ro-MD"/>
              </w:rPr>
              <w:t>edin</w:t>
            </w:r>
            <w:r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e tematice cu părin</w:t>
            </w:r>
            <w:r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ii la nivel de cerc</w:t>
            </w:r>
          </w:p>
          <w:p w14:paraId="67DC587E" w14:textId="5FAFD005" w:rsidR="008E6972" w:rsidRPr="00664D8E" w:rsidRDefault="00073611" w:rsidP="00A22AC7">
            <w:pPr>
              <w:pStyle w:val="Listparagraf"/>
              <w:numPr>
                <w:ilvl w:val="0"/>
                <w:numId w:val="14"/>
              </w:numPr>
              <w:ind w:left="463" w:hanging="424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Ș</w:t>
            </w:r>
            <w:r w:rsidR="00C131E8" w:rsidRPr="00664D8E">
              <w:rPr>
                <w:lang w:val="ro-MD"/>
              </w:rPr>
              <w:t>edin</w:t>
            </w:r>
            <w:r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e generale cu părin</w:t>
            </w:r>
            <w:r w:rsidRPr="00664D8E">
              <w:rPr>
                <w:lang w:val="ro-MD"/>
              </w:rPr>
              <w:t>ț</w:t>
            </w:r>
            <w:r w:rsidR="00C131E8" w:rsidRPr="00664D8E">
              <w:rPr>
                <w:lang w:val="ro-MD"/>
              </w:rPr>
              <w:t>ii</w:t>
            </w:r>
          </w:p>
        </w:tc>
      </w:tr>
      <w:tr w:rsidR="001B2206" w14:paraId="5F693113" w14:textId="77777777" w:rsidTr="00BC7D40">
        <w:tc>
          <w:tcPr>
            <w:tcW w:w="1838" w:type="dxa"/>
          </w:tcPr>
          <w:p w14:paraId="0FB099D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509AE1D" w14:textId="47ADE51B" w:rsidR="001B2206" w:rsidRPr="00664D8E" w:rsidRDefault="007C1808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asigură participarea frecventă a structurilor asociative ale elevilor/ copiilor, părin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 comunită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la elaborarea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implementarea documentelor programatice, inclusiv, ocazional, în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de formare, ca persoane-resursă în procesul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</w:t>
            </w:r>
          </w:p>
        </w:tc>
      </w:tr>
      <w:tr w:rsidR="001B2206" w14:paraId="350B34ED" w14:textId="77777777" w:rsidTr="00BC7D40">
        <w:tc>
          <w:tcPr>
            <w:tcW w:w="1838" w:type="dxa"/>
          </w:tcPr>
          <w:p w14:paraId="618C9BFD" w14:textId="14D05D1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A491CF0" w14:textId="1A810B9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11E80FD6" w14:textId="1757CAB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0EB446C2" w14:textId="387C71CF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1</w:t>
            </w:r>
          </w:p>
        </w:tc>
      </w:tr>
    </w:tbl>
    <w:p w14:paraId="63A87497" w14:textId="77777777" w:rsidR="001B2206" w:rsidRDefault="001B2206" w:rsidP="006A0C56">
      <w:pPr>
        <w:jc w:val="left"/>
        <w:rPr>
          <w:lang w:val="ro-MD"/>
        </w:rPr>
      </w:pPr>
    </w:p>
    <w:p w14:paraId="484895C6" w14:textId="6471DF17" w:rsid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 xml:space="preserve">Standard 2.3.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 xml:space="preserve">coala, familia </w:t>
      </w:r>
      <w:r w:rsidR="00073611">
        <w:rPr>
          <w:b/>
          <w:bCs/>
          <w:lang w:val="ro-MD"/>
        </w:rPr>
        <w:t>ș</w:t>
      </w:r>
      <w:r w:rsidRPr="006A0C56">
        <w:rPr>
          <w:b/>
          <w:bCs/>
          <w:lang w:val="ro-MD"/>
        </w:rPr>
        <w:t>i comunitatea îi pregătesc pe copii să convie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uiască într-o societate interculturală bazată pe democra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ie</w:t>
      </w:r>
    </w:p>
    <w:p w14:paraId="62F9BCAF" w14:textId="075088C3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t>Domeniu:</w:t>
      </w:r>
      <w:r>
        <w:rPr>
          <w:b/>
          <w:bCs/>
          <w:lang w:val="ro-MD"/>
        </w:rPr>
        <w:t xml:space="preserve"> </w:t>
      </w:r>
      <w:r w:rsidRPr="006A0C56">
        <w:rPr>
          <w:b/>
          <w:bCs/>
          <w:lang w:val="ro-MD"/>
        </w:rPr>
        <w:t>Management:</w:t>
      </w:r>
    </w:p>
    <w:p w14:paraId="78881D34" w14:textId="2FDB0AA5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2.3.1. Promovarea respectului fa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ă de diversitatea culturală, etnică, lingvistică, religioasă, prin actele reglatorii </w:t>
      </w:r>
      <w:r w:rsidR="00073611">
        <w:rPr>
          <w:lang w:val="ro-MD"/>
        </w:rPr>
        <w:t>ș</w:t>
      </w:r>
      <w:r w:rsidRPr="006A0C56">
        <w:rPr>
          <w:lang w:val="ro-MD"/>
        </w:rPr>
        <w:t>i activită</w:t>
      </w:r>
      <w:r w:rsidR="00073611">
        <w:rPr>
          <w:lang w:val="ro-MD"/>
        </w:rPr>
        <w:t>ț</w:t>
      </w:r>
      <w:r w:rsidRPr="006A0C56">
        <w:rPr>
          <w:lang w:val="ro-MD"/>
        </w:rPr>
        <w:t>i organizate de institu</w:t>
      </w:r>
      <w:r w:rsidR="00073611">
        <w:rPr>
          <w:lang w:val="ro-MD"/>
        </w:rPr>
        <w:t>ț</w:t>
      </w:r>
      <w:r w:rsidRPr="006A0C56">
        <w:rPr>
          <w:lang w:val="ro-MD"/>
        </w:rPr>
        <w:t>ie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6AF846D" w14:textId="77777777" w:rsidTr="00BC7D40">
        <w:tc>
          <w:tcPr>
            <w:tcW w:w="1838" w:type="dxa"/>
          </w:tcPr>
          <w:p w14:paraId="23EBA3AE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8ACD3BB" w14:textId="4703993D" w:rsidR="00C131E8" w:rsidRPr="0034685E" w:rsidRDefault="00C131E8" w:rsidP="00EB7568">
            <w:pPr>
              <w:pStyle w:val="Listparagraf"/>
              <w:numPr>
                <w:ilvl w:val="0"/>
                <w:numId w:val="1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Procesele -verbale ale Consiliilor metodice cu privire la organizarea/ desfă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urarea/ totalizarea 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ilor metodice, organizate anual;</w:t>
            </w:r>
          </w:p>
          <w:p w14:paraId="4D5B4D3F" w14:textId="2A6CE064" w:rsidR="00C131E8" w:rsidRPr="0034685E" w:rsidRDefault="00C131E8" w:rsidP="00EB7568">
            <w:pPr>
              <w:pStyle w:val="Listparagraf"/>
              <w:numPr>
                <w:ilvl w:val="0"/>
                <w:numId w:val="1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Subiectele unor lec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ii de curs privind respectarea diversită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ii culturale, etnice, lingvistice, religioase</w:t>
            </w:r>
          </w:p>
          <w:p w14:paraId="663CC263" w14:textId="61CDDAF8" w:rsidR="00C131E8" w:rsidRPr="0034685E" w:rsidRDefault="00C131E8" w:rsidP="00EB7568">
            <w:pPr>
              <w:pStyle w:val="Listparagraf"/>
              <w:numPr>
                <w:ilvl w:val="0"/>
                <w:numId w:val="1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 xml:space="preserve">Excursii în 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ara natală.</w:t>
            </w:r>
          </w:p>
          <w:p w14:paraId="21F31D15" w14:textId="5FB4FD10" w:rsidR="008E6972" w:rsidRPr="002A7ACB" w:rsidRDefault="00C131E8" w:rsidP="00EB7568">
            <w:pPr>
              <w:pStyle w:val="Listparagraf"/>
              <w:numPr>
                <w:ilvl w:val="0"/>
                <w:numId w:val="15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Ac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iuni dedicate zilei Europei</w:t>
            </w:r>
          </w:p>
        </w:tc>
      </w:tr>
      <w:tr w:rsidR="001B2206" w14:paraId="0307BB00" w14:textId="77777777" w:rsidTr="00BC7D40">
        <w:tc>
          <w:tcPr>
            <w:tcW w:w="1838" w:type="dxa"/>
          </w:tcPr>
          <w:p w14:paraId="1677FC4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1414F500" w14:textId="5478B554" w:rsidR="001B2206" w:rsidRPr="002A7ACB" w:rsidRDefault="007C1808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8032E4">
              <w:rPr>
                <w:lang w:val="ro-MD"/>
              </w:rPr>
              <w:t>Institu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 xml:space="preserve">ia promovează sistemic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 xml:space="preserve">i eficient, în actele reglatorii interne </w:t>
            </w:r>
            <w:r w:rsidR="00073611" w:rsidRPr="008032E4">
              <w:rPr>
                <w:lang w:val="ro-MD"/>
              </w:rPr>
              <w:t>ș</w:t>
            </w:r>
            <w:r w:rsidRPr="008032E4">
              <w:rPr>
                <w:lang w:val="ro-MD"/>
              </w:rPr>
              <w:t>i în activită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i, respectul fa</w:t>
            </w:r>
            <w:r w:rsidR="00073611" w:rsidRPr="008032E4">
              <w:rPr>
                <w:lang w:val="ro-MD"/>
              </w:rPr>
              <w:t>ț</w:t>
            </w:r>
            <w:r w:rsidRPr="008032E4">
              <w:rPr>
                <w:lang w:val="ro-MD"/>
              </w:rPr>
              <w:t>ă de diversitatea culturală, etnică, lingvistică, religioasă</w:t>
            </w:r>
          </w:p>
        </w:tc>
      </w:tr>
      <w:tr w:rsidR="001B2206" w14:paraId="52255B3F" w14:textId="77777777" w:rsidTr="00BC7D40">
        <w:tc>
          <w:tcPr>
            <w:tcW w:w="1838" w:type="dxa"/>
          </w:tcPr>
          <w:p w14:paraId="5A9D92BD" w14:textId="5A12590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A134F27" w14:textId="0A880EE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1D06AA1" w14:textId="071C686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39765B3" w14:textId="4D68813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1</w:t>
            </w:r>
          </w:p>
        </w:tc>
      </w:tr>
    </w:tbl>
    <w:p w14:paraId="619ADC07" w14:textId="77777777" w:rsidR="001B2206" w:rsidRDefault="001B2206" w:rsidP="006A0C56">
      <w:pPr>
        <w:jc w:val="left"/>
        <w:rPr>
          <w:lang w:val="ro-MD"/>
        </w:rPr>
      </w:pPr>
    </w:p>
    <w:p w14:paraId="5A4F7801" w14:textId="1C23601D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2.3.2. Monitorizarea modului de respectare a diversită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ii culturale, etnice, lingvistice, religioase </w:t>
      </w:r>
      <w:r w:rsidR="00073611">
        <w:rPr>
          <w:lang w:val="ro-MD"/>
        </w:rPr>
        <w:t>ș</w:t>
      </w:r>
      <w:r w:rsidRPr="006A0C56">
        <w:rPr>
          <w:lang w:val="ro-MD"/>
        </w:rPr>
        <w:t>i de valorificare a multiculturalită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ii în toate documente </w:t>
      </w:r>
      <w:r w:rsidR="00073611">
        <w:rPr>
          <w:lang w:val="ro-MD"/>
        </w:rPr>
        <w:t>ș</w:t>
      </w:r>
      <w:r w:rsidRPr="006A0C56">
        <w:rPr>
          <w:lang w:val="ro-MD"/>
        </w:rPr>
        <w:t>i în activită</w:t>
      </w:r>
      <w:r w:rsidR="00073611">
        <w:rPr>
          <w:lang w:val="ro-MD"/>
        </w:rPr>
        <w:t>ț</w:t>
      </w:r>
      <w:r w:rsidRPr="006A0C56">
        <w:rPr>
          <w:lang w:val="ro-MD"/>
        </w:rPr>
        <w:t>ile desfă</w:t>
      </w:r>
      <w:r w:rsidR="00073611">
        <w:rPr>
          <w:lang w:val="ro-MD"/>
        </w:rPr>
        <w:t>ș</w:t>
      </w:r>
      <w:r w:rsidRPr="006A0C56">
        <w:rPr>
          <w:lang w:val="ro-MD"/>
        </w:rPr>
        <w:t>urate în institu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ie </w:t>
      </w:r>
      <w:r w:rsidR="00073611">
        <w:rPr>
          <w:lang w:val="ro-MD"/>
        </w:rPr>
        <w:t>ș</w:t>
      </w:r>
      <w:r w:rsidRPr="006A0C56">
        <w:rPr>
          <w:lang w:val="ro-MD"/>
        </w:rPr>
        <w:t>i colectarea feedbackului din partea partenerilor din comunitate privind</w:t>
      </w:r>
      <w:r w:rsidRPr="006A0C56">
        <w:t xml:space="preserve"> </w:t>
      </w:r>
      <w:r w:rsidRPr="006A0C56">
        <w:rPr>
          <w:lang w:val="ro-MD"/>
        </w:rPr>
        <w:t>respectarea principiilor democratice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79570518" w14:textId="77777777" w:rsidTr="00BC7D40">
        <w:tc>
          <w:tcPr>
            <w:tcW w:w="1838" w:type="dxa"/>
          </w:tcPr>
          <w:p w14:paraId="00F46DF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C2BDA00" w14:textId="7ECCFF54" w:rsidR="008E6972" w:rsidRPr="00664D8E" w:rsidRDefault="00C131E8" w:rsidP="00C131E8">
            <w:pPr>
              <w:pStyle w:val="Listparagraf"/>
              <w:numPr>
                <w:ilvl w:val="0"/>
                <w:numId w:val="16"/>
              </w:numPr>
              <w:ind w:left="606" w:hanging="606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 xml:space="preserve">Organizarea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urarea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ilor în cadrul Campaniei ,,Să cre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tem fără violen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ă”, Planul calendaristic pentru luna noiembrie, 202</w:t>
            </w:r>
            <w:r w:rsidR="00664D8E" w:rsidRPr="00664D8E">
              <w:rPr>
                <w:lang w:val="ro-MD"/>
              </w:rPr>
              <w:t>2</w:t>
            </w:r>
          </w:p>
        </w:tc>
      </w:tr>
      <w:tr w:rsidR="001B2206" w14:paraId="4B9965B1" w14:textId="77777777" w:rsidTr="00BC7D40">
        <w:tc>
          <w:tcPr>
            <w:tcW w:w="1838" w:type="dxa"/>
          </w:tcPr>
          <w:p w14:paraId="1A6B5FE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44A25D0" w14:textId="347A10D1" w:rsidR="001B2206" w:rsidRPr="00664D8E" w:rsidRDefault="007C1808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monitorizează sistemic respectarea diversită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culturale, etnice, lingvistice, religioase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valorificarea multiculturalită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ii, în documentele programatice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în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ile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urate, colectând permanent feedbackul partenerilor cu referire la respectarea principiilor democratice</w:t>
            </w:r>
          </w:p>
        </w:tc>
      </w:tr>
      <w:tr w:rsidR="001B2206" w14:paraId="1D4FEE3A" w14:textId="77777777" w:rsidTr="00BC7D40">
        <w:tc>
          <w:tcPr>
            <w:tcW w:w="1838" w:type="dxa"/>
          </w:tcPr>
          <w:p w14:paraId="56DF1BEE" w14:textId="2F8DF58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83F5120" w14:textId="4DE8675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0182665" w14:textId="28DD6451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7C1808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985CE80" w14:textId="4BAB830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7C1808">
              <w:rPr>
                <w:lang w:val="ro-MD"/>
              </w:rPr>
              <w:t xml:space="preserve"> 1</w:t>
            </w:r>
          </w:p>
        </w:tc>
      </w:tr>
    </w:tbl>
    <w:p w14:paraId="39EC244E" w14:textId="77777777" w:rsidR="001B2206" w:rsidRDefault="001B2206" w:rsidP="006A0C56">
      <w:pPr>
        <w:jc w:val="left"/>
        <w:rPr>
          <w:lang w:val="ro-MD"/>
        </w:rPr>
      </w:pPr>
    </w:p>
    <w:p w14:paraId="533B3977" w14:textId="4A1061F2" w:rsidR="006A0C56" w:rsidRPr="006A0C56" w:rsidRDefault="006A0C56" w:rsidP="006A0C56">
      <w:pPr>
        <w:jc w:val="left"/>
        <w:rPr>
          <w:b/>
          <w:bCs/>
          <w:lang w:val="ro-MD"/>
        </w:rPr>
      </w:pPr>
      <w:r w:rsidRPr="006A0C56">
        <w:rPr>
          <w:b/>
          <w:bCs/>
          <w:lang w:val="ro-MD"/>
        </w:rPr>
        <w:lastRenderedPageBreak/>
        <w:t>Domeniu: Capacitate institu</w:t>
      </w:r>
      <w:r w:rsidR="00073611">
        <w:rPr>
          <w:b/>
          <w:bCs/>
          <w:lang w:val="ro-MD"/>
        </w:rPr>
        <w:t>ț</w:t>
      </w:r>
      <w:r w:rsidRPr="006A0C56">
        <w:rPr>
          <w:b/>
          <w:bCs/>
          <w:lang w:val="ro-MD"/>
        </w:rPr>
        <w:t>ională:</w:t>
      </w:r>
    </w:p>
    <w:p w14:paraId="35E9D7F0" w14:textId="493593D2" w:rsidR="006A0C56" w:rsidRDefault="006A0C56" w:rsidP="006A0C56">
      <w:pPr>
        <w:jc w:val="left"/>
        <w:rPr>
          <w:lang w:val="ro-MD"/>
        </w:rPr>
      </w:pPr>
      <w:r w:rsidRPr="006A0C56">
        <w:rPr>
          <w:lang w:val="ro-MD"/>
        </w:rPr>
        <w:t>2.3.3. Crearea condi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iilor pentru abordarea echitabilă </w:t>
      </w:r>
      <w:r w:rsidR="00073611">
        <w:rPr>
          <w:lang w:val="ro-MD"/>
        </w:rPr>
        <w:t>ș</w:t>
      </w:r>
      <w:r w:rsidRPr="006A0C56">
        <w:rPr>
          <w:lang w:val="ro-MD"/>
        </w:rPr>
        <w:t>i valorizantă a fiecărui elev/ copil indiferent de apartenen</w:t>
      </w:r>
      <w:r w:rsidR="00073611">
        <w:rPr>
          <w:lang w:val="ro-MD"/>
        </w:rPr>
        <w:t>ț</w:t>
      </w:r>
      <w:r w:rsidRPr="006A0C56">
        <w:rPr>
          <w:lang w:val="ro-MD"/>
        </w:rPr>
        <w:t>a culturală, etnică, lingvistică, religioasă, încadrarea în promovarea multiculturalită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i, valorificând capacitatea de socializare a elevilor/ copiilor </w:t>
      </w:r>
      <w:r w:rsidR="00073611">
        <w:rPr>
          <w:lang w:val="ro-MD"/>
        </w:rPr>
        <w:t>ș</w:t>
      </w:r>
      <w:r w:rsidRPr="006A0C56">
        <w:rPr>
          <w:lang w:val="ro-MD"/>
        </w:rPr>
        <w:t>i varietatea de resurse (umane, informa</w:t>
      </w:r>
      <w:r w:rsidR="00073611">
        <w:rPr>
          <w:lang w:val="ro-MD"/>
        </w:rPr>
        <w:t>ț</w:t>
      </w:r>
      <w:r w:rsidRPr="006A0C56">
        <w:rPr>
          <w:lang w:val="ro-MD"/>
        </w:rPr>
        <w:t xml:space="preserve">ionale etc.) de identificare </w:t>
      </w:r>
      <w:r w:rsidR="00073611">
        <w:rPr>
          <w:lang w:val="ro-MD"/>
        </w:rPr>
        <w:t>ș</w:t>
      </w:r>
      <w:r w:rsidRPr="006A0C56">
        <w:rPr>
          <w:lang w:val="ro-MD"/>
        </w:rPr>
        <w:t xml:space="preserve">i dizolvare a stereotipurilor </w:t>
      </w:r>
      <w:r w:rsidR="00073611">
        <w:rPr>
          <w:lang w:val="ro-MD"/>
        </w:rPr>
        <w:t>ș</w:t>
      </w:r>
      <w:r w:rsidRPr="006A0C56">
        <w:rPr>
          <w:lang w:val="ro-MD"/>
        </w:rPr>
        <w:t>i prejudecă</w:t>
      </w:r>
      <w:r w:rsidR="00073611">
        <w:rPr>
          <w:lang w:val="ro-MD"/>
        </w:rPr>
        <w:t>ț</w:t>
      </w:r>
      <w:r w:rsidRPr="006A0C56">
        <w:rPr>
          <w:lang w:val="ro-MD"/>
        </w:rPr>
        <w:t>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906EF15" w14:textId="77777777" w:rsidTr="00BC7D40">
        <w:tc>
          <w:tcPr>
            <w:tcW w:w="1838" w:type="dxa"/>
          </w:tcPr>
          <w:p w14:paraId="4D9E602D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401D168" w14:textId="7622B177" w:rsidR="008E6972" w:rsidRPr="0034685E" w:rsidRDefault="008E6972" w:rsidP="00A22AC7">
            <w:pPr>
              <w:pStyle w:val="Listparagraf"/>
              <w:numPr>
                <w:ilvl w:val="0"/>
                <w:numId w:val="8"/>
              </w:numPr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Activitatea zi de zi a profesorilor la fiecare lec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ie este orientată spre valorificarea poten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ialului fiecărui elev;</w:t>
            </w:r>
          </w:p>
          <w:p w14:paraId="65D3E5DB" w14:textId="3D28B615" w:rsidR="008E6972" w:rsidRPr="0034685E" w:rsidRDefault="008E6972" w:rsidP="00A22AC7">
            <w:pPr>
              <w:pStyle w:val="Listparagraf"/>
              <w:numPr>
                <w:ilvl w:val="0"/>
                <w:numId w:val="8"/>
              </w:numPr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Participare la diferite 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i, concursuri, excursii, în afara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colii, după orele de curs, ghida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 de către profesori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înso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 deseori de părin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i;</w:t>
            </w:r>
          </w:p>
          <w:p w14:paraId="6D70305C" w14:textId="3C359782" w:rsidR="001B2206" w:rsidRPr="0034685E" w:rsidRDefault="00AE42AE" w:rsidP="00A22AC7">
            <w:pPr>
              <w:pStyle w:val="Listparagraf"/>
              <w:numPr>
                <w:ilvl w:val="0"/>
                <w:numId w:val="8"/>
              </w:numPr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 xml:space="preserve">Organizarea orelor de cerc în limbile română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rusă precum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formarea grupelor mixte ce contribuie la socializarea activă între grupurile etnice</w:t>
            </w:r>
          </w:p>
          <w:p w14:paraId="4FDC7F28" w14:textId="5E75FB0C" w:rsidR="00C131E8" w:rsidRPr="002A7ACB" w:rsidRDefault="00C131E8" w:rsidP="00A22AC7">
            <w:pPr>
              <w:pStyle w:val="Listparagraf"/>
              <w:numPr>
                <w:ilvl w:val="0"/>
                <w:numId w:val="8"/>
              </w:numPr>
              <w:ind w:left="463" w:hanging="429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Participare la diferite 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i, concursuri, excursii, în afara Centrului ghida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 de către conducătorii de cerc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înso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 deseori de părin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i;</w:t>
            </w:r>
          </w:p>
        </w:tc>
      </w:tr>
      <w:tr w:rsidR="001B2206" w14:paraId="0E1BFB48" w14:textId="77777777" w:rsidTr="00BC7D40">
        <w:tc>
          <w:tcPr>
            <w:tcW w:w="1838" w:type="dxa"/>
          </w:tcPr>
          <w:p w14:paraId="7A0ED264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5AA3766" w14:textId="4E92662B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creează condi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avansate pentru respectarea diversită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valorifică intens capacitatea de socializare a elevilor/ copiilor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resursele de identificare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dizolvare a stereotipurilor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prejudecă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ilor</w:t>
            </w:r>
          </w:p>
        </w:tc>
      </w:tr>
      <w:tr w:rsidR="001B2206" w14:paraId="6176CEF9" w14:textId="77777777" w:rsidTr="00BC7D40">
        <w:tc>
          <w:tcPr>
            <w:tcW w:w="1838" w:type="dxa"/>
          </w:tcPr>
          <w:p w14:paraId="6283A79C" w14:textId="15BEFB9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FC1FD30" w14:textId="6425984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001AFB66" w14:textId="78EAFCC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62B2D55" w14:textId="673823A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2</w:t>
            </w:r>
          </w:p>
        </w:tc>
      </w:tr>
    </w:tbl>
    <w:p w14:paraId="38EBEAE0" w14:textId="77777777" w:rsidR="001B2206" w:rsidRDefault="001B2206" w:rsidP="006A0C56">
      <w:pPr>
        <w:jc w:val="left"/>
        <w:rPr>
          <w:lang w:val="ro-MD"/>
        </w:rPr>
      </w:pPr>
    </w:p>
    <w:p w14:paraId="19E5341E" w14:textId="314BB578" w:rsidR="00D64939" w:rsidRP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ional:</w:t>
      </w:r>
    </w:p>
    <w:p w14:paraId="5A0B2379" w14:textId="45207304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2.3.4. Reflectarea, în activită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ile curriculare </w:t>
      </w:r>
      <w:r w:rsidR="00073611">
        <w:rPr>
          <w:lang w:val="ro-MD"/>
        </w:rPr>
        <w:t>ș</w:t>
      </w:r>
      <w:r w:rsidRPr="00D64939">
        <w:rPr>
          <w:lang w:val="ro-MD"/>
        </w:rPr>
        <w:t>i extracurriculare, în ac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iunile elevilor/ copiilor </w:t>
      </w:r>
      <w:r w:rsidR="00073611">
        <w:rPr>
          <w:lang w:val="ro-MD"/>
        </w:rPr>
        <w:t>ș</w:t>
      </w:r>
      <w:r w:rsidRPr="00D64939">
        <w:rPr>
          <w:lang w:val="ro-MD"/>
        </w:rPr>
        <w:t>i ale cadrelor didactice, a viziunilor democratice de convie</w:t>
      </w:r>
      <w:r w:rsidR="00073611">
        <w:rPr>
          <w:lang w:val="ro-MD"/>
        </w:rPr>
        <w:t>ț</w:t>
      </w:r>
      <w:r w:rsidRPr="00D64939">
        <w:rPr>
          <w:lang w:val="ro-MD"/>
        </w:rPr>
        <w:t>uire armonioasă într-o societate interculturală, a modului de promovare a valorilor multiculturale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6B0661B0" w14:textId="77777777" w:rsidTr="00BC7D40">
        <w:tc>
          <w:tcPr>
            <w:tcW w:w="1838" w:type="dxa"/>
          </w:tcPr>
          <w:p w14:paraId="79A4533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0A0EF2E" w14:textId="2E23CB0B" w:rsidR="00C131E8" w:rsidRPr="0034685E" w:rsidRDefault="00C131E8" w:rsidP="00A22AC7">
            <w:pPr>
              <w:pStyle w:val="Listparagraf"/>
              <w:numPr>
                <w:ilvl w:val="0"/>
                <w:numId w:val="17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Totalurile participării membrilor cercurilor la concursurile de diferite nivele pe parcursul anului de studii 202</w:t>
            </w:r>
            <w:r w:rsidR="0034685E" w:rsidRPr="0034685E">
              <w:rPr>
                <w:lang w:val="ro-MD"/>
              </w:rPr>
              <w:t>2</w:t>
            </w:r>
            <w:r w:rsidRPr="0034685E">
              <w:rPr>
                <w:lang w:val="ro-MD"/>
              </w:rPr>
              <w:t>-202</w:t>
            </w:r>
            <w:r w:rsidR="0034685E" w:rsidRPr="0034685E">
              <w:rPr>
                <w:lang w:val="ro-MD"/>
              </w:rPr>
              <w:t>3</w:t>
            </w:r>
            <w:r w:rsidRPr="0034685E">
              <w:rPr>
                <w:lang w:val="ro-MD"/>
              </w:rPr>
              <w:t>;</w:t>
            </w:r>
          </w:p>
          <w:p w14:paraId="3E6E6FD9" w14:textId="0739394A" w:rsidR="00C131E8" w:rsidRPr="0034685E" w:rsidRDefault="00C131E8" w:rsidP="00A22AC7">
            <w:pPr>
              <w:pStyle w:val="Listparagraf"/>
              <w:numPr>
                <w:ilvl w:val="0"/>
                <w:numId w:val="17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ile orientate spre cunoa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terea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respectarea culturii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tradi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iilor</w:t>
            </w:r>
            <w:r w:rsidR="00507151" w:rsidRPr="0034685E">
              <w:rPr>
                <w:lang w:val="ro-MD"/>
              </w:rPr>
              <w:t xml:space="preserve"> </w:t>
            </w:r>
            <w:r w:rsidRPr="0034685E">
              <w:rPr>
                <w:lang w:val="ro-MD"/>
              </w:rPr>
              <w:t>proprii</w:t>
            </w:r>
            <w:r w:rsidR="00EB7568" w:rsidRPr="0034685E">
              <w:rPr>
                <w:lang w:val="ro-MD"/>
              </w:rPr>
              <w:t>;</w:t>
            </w:r>
          </w:p>
          <w:p w14:paraId="6712E392" w14:textId="23D6EC70" w:rsidR="00C131E8" w:rsidRPr="0034685E" w:rsidRDefault="00C131E8" w:rsidP="00A22AC7">
            <w:pPr>
              <w:pStyle w:val="Listparagraf"/>
              <w:numPr>
                <w:ilvl w:val="0"/>
                <w:numId w:val="17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Tradi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iile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obiceiurile sărbătorilor de iarnă, Pa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ti</w:t>
            </w:r>
            <w:r w:rsidR="00EB7568" w:rsidRPr="0034685E">
              <w:rPr>
                <w:lang w:val="ro-MD"/>
              </w:rPr>
              <w:t>;</w:t>
            </w:r>
          </w:p>
          <w:p w14:paraId="36883612" w14:textId="6093E41A" w:rsidR="00C131E8" w:rsidRPr="0034685E" w:rsidRDefault="00C131E8" w:rsidP="00A22AC7">
            <w:pPr>
              <w:pStyle w:val="Listparagraf"/>
              <w:numPr>
                <w:ilvl w:val="0"/>
                <w:numId w:val="17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Concursul măr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oarelor „Măr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orul copiilor”, 2</w:t>
            </w:r>
            <w:r w:rsidR="0034685E" w:rsidRPr="0034685E">
              <w:rPr>
                <w:lang w:val="ro-MD"/>
              </w:rPr>
              <w:t>7</w:t>
            </w:r>
            <w:r w:rsidRPr="0034685E">
              <w:rPr>
                <w:lang w:val="ro-MD"/>
              </w:rPr>
              <w:t>.02.202</w:t>
            </w:r>
            <w:r w:rsidR="0034685E" w:rsidRPr="0034685E">
              <w:rPr>
                <w:lang w:val="ro-MD"/>
              </w:rPr>
              <w:t>3</w:t>
            </w:r>
            <w:r w:rsidRPr="0034685E">
              <w:rPr>
                <w:lang w:val="ro-MD"/>
              </w:rPr>
              <w:t>;</w:t>
            </w:r>
          </w:p>
          <w:p w14:paraId="3019DB7F" w14:textId="4FFDB2D5" w:rsidR="001B2206" w:rsidRPr="002A7ACB" w:rsidRDefault="00C131E8" w:rsidP="00A22AC7">
            <w:pPr>
              <w:pStyle w:val="Listparagraf"/>
              <w:numPr>
                <w:ilvl w:val="0"/>
                <w:numId w:val="17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Concursul „Imagina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ii pascale”.</w:t>
            </w:r>
          </w:p>
        </w:tc>
      </w:tr>
      <w:tr w:rsidR="001B2206" w14:paraId="2AD496F0" w14:textId="77777777" w:rsidTr="00BC7D40">
        <w:tc>
          <w:tcPr>
            <w:tcW w:w="1838" w:type="dxa"/>
          </w:tcPr>
          <w:p w14:paraId="6EDE92DF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BB5719D" w14:textId="0BF9854D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organizează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oară sistematic diverse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proiecte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 prin care dezvoltă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promovează în ac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iunile elevilor/ copiilor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ale cadrelor didactice viziunile democratice de convie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uire într-o societate interculturală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promovează constant valorile multiculturale</w:t>
            </w:r>
          </w:p>
        </w:tc>
      </w:tr>
      <w:tr w:rsidR="001B2206" w14:paraId="147E3D7B" w14:textId="77777777" w:rsidTr="00BC7D40">
        <w:tc>
          <w:tcPr>
            <w:tcW w:w="1838" w:type="dxa"/>
          </w:tcPr>
          <w:p w14:paraId="38AF3541" w14:textId="2B6B688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49ABDB4" w14:textId="5C8A6B5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F6C79FC" w14:textId="29EB0B9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F9078FC" w14:textId="34B66F5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2</w:t>
            </w:r>
          </w:p>
        </w:tc>
      </w:tr>
    </w:tbl>
    <w:p w14:paraId="616EC14A" w14:textId="2704DF3C" w:rsidR="001B2206" w:rsidRDefault="001B2206" w:rsidP="00D64939">
      <w:pPr>
        <w:jc w:val="left"/>
        <w:rPr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4"/>
      </w:tblGrid>
      <w:tr w:rsidR="00E63B53" w14:paraId="678DB6E3" w14:textId="77777777" w:rsidTr="009453A6">
        <w:tc>
          <w:tcPr>
            <w:tcW w:w="1696" w:type="dxa"/>
            <w:vMerge w:val="restart"/>
          </w:tcPr>
          <w:p w14:paraId="79BC5CE4" w14:textId="64B6A390" w:rsidR="00E63B53" w:rsidRPr="00E63B53" w:rsidRDefault="00E63B53" w:rsidP="007C5FF6">
            <w:pPr>
              <w:ind w:firstLine="0"/>
              <w:jc w:val="left"/>
              <w:rPr>
                <w:b/>
                <w:bCs/>
                <w:lang w:val="ro-MD"/>
              </w:rPr>
            </w:pPr>
            <w:r w:rsidRPr="00E63B53">
              <w:rPr>
                <w:b/>
                <w:bCs/>
                <w:lang w:val="ro-MD"/>
              </w:rPr>
              <w:t>Dimensiune I</w:t>
            </w:r>
            <w:r w:rsidR="008A1358">
              <w:rPr>
                <w:b/>
                <w:bCs/>
                <w:lang w:val="ro-MD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48340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C01CC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E63B53" w14:paraId="59646228" w14:textId="77777777" w:rsidTr="009453A6">
        <w:tc>
          <w:tcPr>
            <w:tcW w:w="1696" w:type="dxa"/>
            <w:vMerge/>
          </w:tcPr>
          <w:p w14:paraId="42AE231E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3828" w:type="dxa"/>
          </w:tcPr>
          <w:p w14:paraId="3CBA01C3" w14:textId="77777777" w:rsidR="00E63B53" w:rsidRDefault="0046678A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Părinții și elevii se implică activ în procesul educativ în cadrul cercurilor.</w:t>
            </w:r>
          </w:p>
          <w:p w14:paraId="2D860B05" w14:textId="0AB86EB1" w:rsidR="0046678A" w:rsidRDefault="0046678A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Administrația încurajează inițiativ</w:t>
            </w:r>
            <w:r w:rsidR="009453A6">
              <w:rPr>
                <w:lang w:val="ro-MD"/>
              </w:rPr>
              <w:t>ele productive ale părinților și elevilor</w:t>
            </w:r>
          </w:p>
        </w:tc>
        <w:tc>
          <w:tcPr>
            <w:tcW w:w="4104" w:type="dxa"/>
          </w:tcPr>
          <w:p w14:paraId="0A617F7C" w14:textId="0DA7AD7B" w:rsidR="00E63B53" w:rsidRDefault="0046678A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Lipsa unei structuri a părinților și elevilor centrale care ar cuprinde grupurile de acțiune locale (din cadrul cercurilor). </w:t>
            </w:r>
            <w:r w:rsidR="009453A6">
              <w:rPr>
                <w:lang w:val="ro-MD"/>
              </w:rPr>
              <w:t>Cauza fiind prezența a multor localuri de desfășurare a activității</w:t>
            </w:r>
          </w:p>
        </w:tc>
      </w:tr>
    </w:tbl>
    <w:p w14:paraId="00F4C62F" w14:textId="77777777" w:rsidR="00E63B53" w:rsidRDefault="00E63B53" w:rsidP="00D64939">
      <w:pPr>
        <w:jc w:val="left"/>
        <w:rPr>
          <w:lang w:val="ro-MD"/>
        </w:rPr>
      </w:pPr>
    </w:p>
    <w:p w14:paraId="648540E7" w14:textId="77777777" w:rsidR="00664D8E" w:rsidRDefault="00664D8E">
      <w:pPr>
        <w:spacing w:after="160" w:line="259" w:lineRule="auto"/>
        <w:ind w:firstLine="0"/>
        <w:jc w:val="left"/>
        <w:rPr>
          <w:b/>
          <w:bCs/>
          <w:lang w:val="ro-MD"/>
        </w:rPr>
      </w:pPr>
      <w:bookmarkStart w:id="10" w:name="Dimensiune3"/>
      <w:r>
        <w:rPr>
          <w:b/>
          <w:bCs/>
          <w:lang w:val="ro-MD"/>
        </w:rPr>
        <w:br w:type="page"/>
      </w:r>
    </w:p>
    <w:p w14:paraId="4EE9908E" w14:textId="196C22F1" w:rsidR="00D64939" w:rsidRPr="00D64939" w:rsidRDefault="00D64939" w:rsidP="005A539A">
      <w:pPr>
        <w:spacing w:before="480" w:after="120"/>
        <w:jc w:val="center"/>
        <w:rPr>
          <w:b/>
          <w:bCs/>
          <w:lang w:val="ro-MD"/>
        </w:rPr>
      </w:pPr>
      <w:r w:rsidRPr="00D64939">
        <w:rPr>
          <w:b/>
          <w:bCs/>
          <w:lang w:val="ro-MD"/>
        </w:rPr>
        <w:lastRenderedPageBreak/>
        <w:t>Dimensiune III. INCLUZIUNE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IONALĂ</w:t>
      </w:r>
    </w:p>
    <w:p w14:paraId="51BA51D8" w14:textId="764E894B" w:rsidR="00D64939" w:rsidRDefault="00D64939" w:rsidP="00D64939">
      <w:pPr>
        <w:jc w:val="left"/>
        <w:rPr>
          <w:b/>
          <w:bCs/>
          <w:lang w:val="ro-MD"/>
        </w:rPr>
      </w:pPr>
      <w:bookmarkStart w:id="11" w:name="_Hlk125972440"/>
      <w:bookmarkEnd w:id="10"/>
      <w:r w:rsidRPr="00D64939">
        <w:rPr>
          <w:b/>
          <w:bCs/>
          <w:lang w:val="ro-MD"/>
        </w:rPr>
        <w:t>Standard</w:t>
      </w:r>
      <w:bookmarkEnd w:id="11"/>
      <w:r w:rsidRPr="00D64939">
        <w:rPr>
          <w:b/>
          <w:bCs/>
          <w:lang w:val="ro-MD"/>
        </w:rPr>
        <w:t xml:space="preserve"> 3.1. Institu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ia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ională cuprinde to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 copiii, indiferent de na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 xml:space="preserve">ionalitate, gen, origine </w:t>
      </w:r>
      <w:r w:rsidR="00073611">
        <w:rPr>
          <w:b/>
          <w:bCs/>
          <w:lang w:val="ro-MD"/>
        </w:rPr>
        <w:t>ș</w:t>
      </w:r>
      <w:r w:rsidRPr="00D64939">
        <w:rPr>
          <w:b/>
          <w:bCs/>
          <w:lang w:val="ro-MD"/>
        </w:rPr>
        <w:t>i stare socială, apartenen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ă religioasă, stare a sănătă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 xml:space="preserve">ii </w:t>
      </w:r>
      <w:r w:rsidR="00073611">
        <w:rPr>
          <w:b/>
          <w:bCs/>
          <w:lang w:val="ro-MD"/>
        </w:rPr>
        <w:t>ș</w:t>
      </w:r>
      <w:r w:rsidRPr="00D64939">
        <w:rPr>
          <w:b/>
          <w:bCs/>
          <w:lang w:val="ro-MD"/>
        </w:rPr>
        <w:t>i creează condi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 xml:space="preserve">ii optime pentru realizarea </w:t>
      </w:r>
      <w:r w:rsidR="00073611">
        <w:rPr>
          <w:b/>
          <w:bCs/>
          <w:lang w:val="ro-MD"/>
        </w:rPr>
        <w:t>ș</w:t>
      </w:r>
      <w:r w:rsidRPr="00D64939">
        <w:rPr>
          <w:b/>
          <w:bCs/>
          <w:lang w:val="ro-MD"/>
        </w:rPr>
        <w:t>i dezvoltarea poten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ialului propriu în procesul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</w:t>
      </w:r>
    </w:p>
    <w:p w14:paraId="7DB89CD4" w14:textId="4FD1C89F" w:rsidR="00D64939" w:rsidRP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</w:t>
      </w:r>
      <w:r>
        <w:rPr>
          <w:b/>
          <w:bCs/>
          <w:lang w:val="ro-MD"/>
        </w:rPr>
        <w:t xml:space="preserve"> </w:t>
      </w:r>
      <w:r w:rsidRPr="00D64939">
        <w:rPr>
          <w:b/>
          <w:bCs/>
          <w:lang w:val="ro-MD"/>
        </w:rPr>
        <w:t>Management:</w:t>
      </w:r>
    </w:p>
    <w:p w14:paraId="6D1FCA83" w14:textId="6D7D1735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 xml:space="preserve">3.1.1. Elaborarea planului strategic </w:t>
      </w:r>
      <w:r w:rsidR="00073611">
        <w:rPr>
          <w:lang w:val="ro-MD"/>
        </w:rPr>
        <w:t>ș</w:t>
      </w:r>
      <w:r w:rsidRPr="00D64939">
        <w:rPr>
          <w:lang w:val="ro-MD"/>
        </w:rPr>
        <w:t>i opera</w:t>
      </w:r>
      <w:r w:rsidR="00073611">
        <w:rPr>
          <w:lang w:val="ro-MD"/>
        </w:rPr>
        <w:t>ț</w:t>
      </w:r>
      <w:r w:rsidRPr="00D64939">
        <w:rPr>
          <w:lang w:val="ro-MD"/>
        </w:rPr>
        <w:t>ional bazat pe politicile statului cu privire la educa</w:t>
      </w:r>
      <w:r w:rsidR="00073611">
        <w:rPr>
          <w:lang w:val="ro-MD"/>
        </w:rPr>
        <w:t>ț</w:t>
      </w:r>
      <w:r w:rsidRPr="00D64939">
        <w:rPr>
          <w:lang w:val="ro-MD"/>
        </w:rPr>
        <w:t>ia incluzivă (EI), a strategiilor de formare continuă a cadrelor în domeniul EI, a proiectelor de asigurare a incluziunii prin activită</w:t>
      </w:r>
      <w:r w:rsidR="00073611">
        <w:rPr>
          <w:lang w:val="ro-MD"/>
        </w:rPr>
        <w:t>ț</w:t>
      </w:r>
      <w:r w:rsidRPr="00D64939">
        <w:rPr>
          <w:lang w:val="ro-MD"/>
        </w:rPr>
        <w:t>i multiculturale, a documentelor de asigurare a serviciilor de sprijin pentru elevii cu CES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37726ED" w14:textId="77777777" w:rsidTr="00BC7D40">
        <w:tc>
          <w:tcPr>
            <w:tcW w:w="1838" w:type="dxa"/>
          </w:tcPr>
          <w:p w14:paraId="4D6ADE53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A857E87" w14:textId="26CD4CBC" w:rsidR="00A22AC7" w:rsidRPr="00664D8E" w:rsidRDefault="00664D8E" w:rsidP="00A22AC7">
            <w:pPr>
              <w:pStyle w:val="Listparagraf"/>
              <w:numPr>
                <w:ilvl w:val="0"/>
                <w:numId w:val="32"/>
              </w:numPr>
              <w:ind w:left="463" w:hanging="425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Regulamentul</w:t>
            </w:r>
            <w:r w:rsidR="008E6972" w:rsidRPr="00664D8E">
              <w:rPr>
                <w:lang w:val="ro-MD"/>
              </w:rPr>
              <w:t xml:space="preserve"> Institu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 xml:space="preserve">iei, prevede asigurarea incluziunii, respectării </w:t>
            </w:r>
            <w:r w:rsidR="00073611" w:rsidRPr="00664D8E">
              <w:rPr>
                <w:lang w:val="ro-MD"/>
              </w:rPr>
              <w:t>ș</w:t>
            </w:r>
            <w:r w:rsidR="008E6972" w:rsidRPr="00664D8E">
              <w:rPr>
                <w:lang w:val="ro-MD"/>
              </w:rPr>
              <w:t>i egalită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 xml:space="preserve">ii de </w:t>
            </w:r>
            <w:r w:rsidR="00073611" w:rsidRPr="00664D8E">
              <w:rPr>
                <w:lang w:val="ro-MD"/>
              </w:rPr>
              <w:t>ș</w:t>
            </w:r>
            <w:r w:rsidR="008E6972" w:rsidRPr="00664D8E">
              <w:rPr>
                <w:lang w:val="ro-MD"/>
              </w:rPr>
              <w:t>anse pentru to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 xml:space="preserve">i copii. În conformitate cu </w:t>
            </w:r>
            <w:r w:rsidRPr="00664D8E">
              <w:rPr>
                <w:lang w:val="ro-MD"/>
              </w:rPr>
              <w:t>regulamentului</w:t>
            </w:r>
            <w:r w:rsidR="008E6972" w:rsidRPr="00664D8E">
              <w:rPr>
                <w:lang w:val="ro-MD"/>
              </w:rPr>
              <w:t xml:space="preserve"> institu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>ia urmăre</w:t>
            </w:r>
            <w:r w:rsidR="00073611" w:rsidRPr="00664D8E">
              <w:rPr>
                <w:lang w:val="ro-MD"/>
              </w:rPr>
              <w:t>ș</w:t>
            </w:r>
            <w:r w:rsidR="008E6972" w:rsidRPr="00664D8E">
              <w:rPr>
                <w:lang w:val="ro-MD"/>
              </w:rPr>
              <w:t xml:space="preserve">te: asigurarea incluziunii, respectării </w:t>
            </w:r>
            <w:r w:rsidR="00073611" w:rsidRPr="00664D8E">
              <w:rPr>
                <w:lang w:val="ro-MD"/>
              </w:rPr>
              <w:t>ș</w:t>
            </w:r>
            <w:r w:rsidR="008E6972" w:rsidRPr="00664D8E">
              <w:rPr>
                <w:lang w:val="ro-MD"/>
              </w:rPr>
              <w:t>i egalită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 xml:space="preserve">ii de </w:t>
            </w:r>
            <w:r w:rsidR="00073611" w:rsidRPr="00664D8E">
              <w:rPr>
                <w:lang w:val="ro-MD"/>
              </w:rPr>
              <w:t>ș</w:t>
            </w:r>
            <w:r w:rsidR="008E6972" w:rsidRPr="00664D8E">
              <w:rPr>
                <w:lang w:val="ro-MD"/>
              </w:rPr>
              <w:t>anse pentru to</w:t>
            </w:r>
            <w:r w:rsidR="00073611" w:rsidRPr="00664D8E">
              <w:rPr>
                <w:lang w:val="ro-MD"/>
              </w:rPr>
              <w:t>ț</w:t>
            </w:r>
            <w:r w:rsidR="008E6972" w:rsidRPr="00664D8E">
              <w:rPr>
                <w:lang w:val="ro-MD"/>
              </w:rPr>
              <w:t>i copii.</w:t>
            </w:r>
          </w:p>
          <w:p w14:paraId="17DFE594" w14:textId="3D49EF4C" w:rsidR="001B2206" w:rsidRPr="002A7ACB" w:rsidRDefault="008E6972" w:rsidP="00A22AC7">
            <w:pPr>
              <w:pStyle w:val="Listparagraf"/>
              <w:numPr>
                <w:ilvl w:val="0"/>
                <w:numId w:val="32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Angaja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iei sunt familiariza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cu actele normative în vigoare;</w:t>
            </w:r>
          </w:p>
        </w:tc>
      </w:tr>
      <w:tr w:rsidR="001B2206" w14:paraId="6D217EC6" w14:textId="77777777" w:rsidTr="00BC7D40">
        <w:tc>
          <w:tcPr>
            <w:tcW w:w="1838" w:type="dxa"/>
          </w:tcPr>
          <w:p w14:paraId="0D1D028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CF5CF61" w14:textId="0C5A09C9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 xml:space="preserve">PDI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PAI reflectă sistemic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specifice de aplicare a politicilor statului cu privire la EI, la valorificarea multiculturalită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ii, la asigurarea serviciilor de sprijin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la formarea continuă a pedagogilor ce le asigură, la informarea permanentă a corpului didactic cu privire la </w:t>
            </w:r>
            <w:r w:rsidR="00664D8E" w:rsidRPr="00664D8E">
              <w:rPr>
                <w:lang w:val="ro-MD"/>
              </w:rPr>
              <w:t>stringentele</w:t>
            </w:r>
            <w:r w:rsidRPr="00664D8E">
              <w:rPr>
                <w:lang w:val="ro-MD"/>
              </w:rPr>
              <w:t xml:space="preserve"> legate de incluziune</w:t>
            </w:r>
          </w:p>
        </w:tc>
      </w:tr>
      <w:tr w:rsidR="001B2206" w14:paraId="34539DD2" w14:textId="77777777" w:rsidTr="00BC7D40">
        <w:tc>
          <w:tcPr>
            <w:tcW w:w="1838" w:type="dxa"/>
          </w:tcPr>
          <w:p w14:paraId="39095729" w14:textId="4A9E109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66182A8" w14:textId="6A00F81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55DE3ACD" w14:textId="02045B3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982A729" w14:textId="5B96F21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2</w:t>
            </w:r>
          </w:p>
        </w:tc>
      </w:tr>
    </w:tbl>
    <w:p w14:paraId="63EB1AAA" w14:textId="77777777" w:rsidR="001B2206" w:rsidRDefault="001B2206" w:rsidP="00D64939">
      <w:pPr>
        <w:jc w:val="left"/>
        <w:rPr>
          <w:lang w:val="ro-MD"/>
        </w:rPr>
      </w:pPr>
    </w:p>
    <w:p w14:paraId="2F3D72B4" w14:textId="4EED9416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</w:t>
      </w:r>
      <w:r w:rsidR="00E7074A">
        <w:rPr>
          <w:lang w:val="ro-MD"/>
        </w:rPr>
        <w:t>.</w:t>
      </w:r>
      <w:r w:rsidRPr="00D64939">
        <w:rPr>
          <w:lang w:val="ro-MD"/>
        </w:rPr>
        <w:t>1.2. Func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ionalitatea structurilor, a mecanismelor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procedurilor de sprijin pentru procesul de înmatriculare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incluziune </w:t>
      </w:r>
      <w:r w:rsidR="00073611">
        <w:rPr>
          <w:lang w:val="ro-MD"/>
        </w:rPr>
        <w:t>ș</w:t>
      </w:r>
      <w:r w:rsidRPr="00D64939">
        <w:rPr>
          <w:lang w:val="ro-MD"/>
        </w:rPr>
        <w:t>colară a tuturor copiilor, inclusiv de eviden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ă </w:t>
      </w:r>
      <w:r w:rsidR="00073611">
        <w:rPr>
          <w:lang w:val="ro-MD"/>
        </w:rPr>
        <w:t>ș</w:t>
      </w:r>
      <w:r w:rsidRPr="00D64939">
        <w:rPr>
          <w:lang w:val="ro-MD"/>
        </w:rPr>
        <w:t>i sprijin pentru copiii cu CES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61BAA564" w14:textId="77777777" w:rsidTr="00BC7D40">
        <w:tc>
          <w:tcPr>
            <w:tcW w:w="1838" w:type="dxa"/>
          </w:tcPr>
          <w:p w14:paraId="61F89C0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BC89BE4" w14:textId="203C0F2A" w:rsidR="00C131E8" w:rsidRPr="0034685E" w:rsidRDefault="00C131E8" w:rsidP="00C131E8">
            <w:pPr>
              <w:pStyle w:val="Listparagraf"/>
              <w:numPr>
                <w:ilvl w:val="0"/>
                <w:numId w:val="18"/>
              </w:numPr>
              <w:ind w:left="606" w:hanging="567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Institu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ia de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ine lista copiilor beneficiari ai institu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iei</w:t>
            </w:r>
          </w:p>
          <w:p w14:paraId="711C4B68" w14:textId="75898CAC" w:rsidR="00C131E8" w:rsidRPr="0034685E" w:rsidRDefault="00C131E8" w:rsidP="00C131E8">
            <w:pPr>
              <w:pStyle w:val="Listparagraf"/>
              <w:numPr>
                <w:ilvl w:val="0"/>
                <w:numId w:val="18"/>
              </w:numPr>
              <w:ind w:left="606" w:hanging="567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Fi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ele de înscriere a copiilor în cerc</w:t>
            </w:r>
          </w:p>
          <w:p w14:paraId="1986C184" w14:textId="673ED91E" w:rsidR="001B2206" w:rsidRPr="002A7ACB" w:rsidRDefault="00C131E8" w:rsidP="00C131E8">
            <w:pPr>
              <w:pStyle w:val="Listparagraf"/>
              <w:numPr>
                <w:ilvl w:val="0"/>
                <w:numId w:val="18"/>
              </w:numPr>
              <w:ind w:left="606" w:hanging="567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Listele copiilor din diverse grupuri sociale</w:t>
            </w:r>
          </w:p>
        </w:tc>
      </w:tr>
      <w:tr w:rsidR="001B2206" w14:paraId="0B2458D5" w14:textId="77777777" w:rsidTr="00BC7D40">
        <w:tc>
          <w:tcPr>
            <w:tcW w:w="1838" w:type="dxa"/>
          </w:tcPr>
          <w:p w14:paraId="5067CF4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9870054" w14:textId="2E15C8FE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asigură sistemic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ionalitatea structurilor, mecanismelor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procedurilor de sprijin pentru înmatricularea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incluziunea tuturor elevilor/ copiilor</w:t>
            </w:r>
          </w:p>
        </w:tc>
      </w:tr>
      <w:tr w:rsidR="001B2206" w14:paraId="1C06BCA1" w14:textId="77777777" w:rsidTr="00BC7D40">
        <w:tc>
          <w:tcPr>
            <w:tcW w:w="1838" w:type="dxa"/>
          </w:tcPr>
          <w:p w14:paraId="0C708D58" w14:textId="195C2CA6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54EB11A7" w14:textId="4994C8E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591125B5" w14:textId="47D25EC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1E07C21" w14:textId="1B715E5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1</w:t>
            </w:r>
          </w:p>
        </w:tc>
      </w:tr>
    </w:tbl>
    <w:p w14:paraId="015CD8DF" w14:textId="77777777" w:rsidR="001B2206" w:rsidRDefault="001B2206" w:rsidP="00D64939">
      <w:pPr>
        <w:jc w:val="left"/>
        <w:rPr>
          <w:lang w:val="ro-MD"/>
        </w:rPr>
      </w:pPr>
    </w:p>
    <w:p w14:paraId="2B325F91" w14:textId="05B543BB" w:rsid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 Capacitate institu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ională:</w:t>
      </w:r>
    </w:p>
    <w:p w14:paraId="1869CB42" w14:textId="33F60E03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 xml:space="preserve">3.1.4. Monitorizarea datelor privind progresul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dezvoltarea fiecărui elev/copil </w:t>
      </w:r>
      <w:r w:rsidR="00073611">
        <w:rPr>
          <w:lang w:val="ro-MD"/>
        </w:rPr>
        <w:t>ș</w:t>
      </w:r>
      <w:r w:rsidRPr="00D64939">
        <w:rPr>
          <w:lang w:val="ro-MD"/>
        </w:rPr>
        <w:t>i asigurarea activită</w:t>
      </w:r>
      <w:r w:rsidR="00073611">
        <w:rPr>
          <w:lang w:val="ro-MD"/>
        </w:rPr>
        <w:t>ț</w:t>
      </w:r>
      <w:r w:rsidRPr="00D64939">
        <w:rPr>
          <w:lang w:val="ro-MD"/>
        </w:rPr>
        <w:t>ii Comisiei Multidisciplinare Intra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colare (CMI) </w:t>
      </w:r>
      <w:r w:rsidR="00073611">
        <w:rPr>
          <w:lang w:val="ro-MD"/>
        </w:rPr>
        <w:t>ș</w:t>
      </w:r>
      <w:r w:rsidRPr="00D64939">
        <w:rPr>
          <w:lang w:val="ro-MD"/>
        </w:rPr>
        <w:t>i a serviciilor de sprijin, în func</w:t>
      </w:r>
      <w:r w:rsidR="00073611">
        <w:rPr>
          <w:lang w:val="ro-MD"/>
        </w:rPr>
        <w:t>ț</w:t>
      </w:r>
      <w:r w:rsidRPr="00D64939">
        <w:rPr>
          <w:lang w:val="ro-MD"/>
        </w:rPr>
        <w:t>ie de necesită</w:t>
      </w:r>
      <w:r w:rsidR="00073611">
        <w:rPr>
          <w:lang w:val="ro-MD"/>
        </w:rPr>
        <w:t>ț</w:t>
      </w:r>
      <w:r w:rsidRPr="00D64939">
        <w:rPr>
          <w:lang w:val="ro-MD"/>
        </w:rPr>
        <w:t>ile copiilor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27CCC37C" w14:textId="77777777" w:rsidTr="00BC7D40">
        <w:tc>
          <w:tcPr>
            <w:tcW w:w="1838" w:type="dxa"/>
          </w:tcPr>
          <w:p w14:paraId="64E5D16E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5FA06843" w14:textId="31608521" w:rsidR="001B2206" w:rsidRPr="00664D8E" w:rsidRDefault="008E6972" w:rsidP="007F39E2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Asigurarea eviden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ei clare despre elevii </w:t>
            </w:r>
            <w:r w:rsidR="007F39E2" w:rsidRPr="00664D8E">
              <w:rPr>
                <w:lang w:val="ro-MD"/>
              </w:rPr>
              <w:t>înscri</w:t>
            </w:r>
            <w:r w:rsidR="00073611" w:rsidRPr="00664D8E">
              <w:rPr>
                <w:lang w:val="ro-MD"/>
              </w:rPr>
              <w:t>ș</w:t>
            </w:r>
            <w:r w:rsidR="007F39E2" w:rsidRPr="00664D8E">
              <w:rPr>
                <w:lang w:val="ro-MD"/>
              </w:rPr>
              <w:t>i</w:t>
            </w:r>
            <w:r w:rsidRPr="00664D8E">
              <w:rPr>
                <w:lang w:val="ro-MD"/>
              </w:rPr>
              <w:t xml:space="preserve">, inclusiv privind mediul familial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condi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iile de via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ă.</w:t>
            </w:r>
          </w:p>
        </w:tc>
      </w:tr>
      <w:tr w:rsidR="001B2206" w14:paraId="174FF790" w14:textId="77777777" w:rsidTr="00BC7D40">
        <w:tc>
          <w:tcPr>
            <w:tcW w:w="1838" w:type="dxa"/>
          </w:tcPr>
          <w:p w14:paraId="75742A29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48256FE" w14:textId="1543916B" w:rsidR="001B2206" w:rsidRPr="00664D8E" w:rsidRDefault="00060BDB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monitorizează sistemic progresul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dezvoltarea fiecărui elev/ copil, valorifică ascensiunea în dezvoltarea acestuia, creează condi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optime pentru dezvoltarea poten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ialului cognitiv, aptitudinal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afectiv al lui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asigură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ionalitatea CMI, serviciile de sprijin (logopedice, psihologice etc.), în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 de necesită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i, cu 1-2 neajunsuri obiective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temporare privind cuprinderea tuturor copiilor în acest proces</w:t>
            </w:r>
          </w:p>
        </w:tc>
      </w:tr>
      <w:tr w:rsidR="001B2206" w14:paraId="1C29725F" w14:textId="77777777" w:rsidTr="00BC7D40">
        <w:tc>
          <w:tcPr>
            <w:tcW w:w="1838" w:type="dxa"/>
          </w:tcPr>
          <w:p w14:paraId="71D90602" w14:textId="2A0F0F0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2DC86B7F" w14:textId="724F262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7C5FF6">
              <w:rPr>
                <w:lang w:val="ro-MD"/>
              </w:rPr>
              <w:t xml:space="preserve"> </w:t>
            </w:r>
            <w:r w:rsidR="00C92436">
              <w:rPr>
                <w:lang w:val="ro-MD"/>
              </w:rPr>
              <w:t>1</w:t>
            </w:r>
          </w:p>
        </w:tc>
        <w:tc>
          <w:tcPr>
            <w:tcW w:w="2597" w:type="dxa"/>
          </w:tcPr>
          <w:p w14:paraId="7CD0A8D8" w14:textId="455D6FD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6BEA7222" w14:textId="5117572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0,75</w:t>
            </w:r>
          </w:p>
        </w:tc>
      </w:tr>
    </w:tbl>
    <w:p w14:paraId="31DF7705" w14:textId="77777777" w:rsidR="001B2206" w:rsidRDefault="001B2206" w:rsidP="00D64939">
      <w:pPr>
        <w:jc w:val="left"/>
        <w:rPr>
          <w:lang w:val="ro-MD"/>
        </w:rPr>
      </w:pPr>
    </w:p>
    <w:p w14:paraId="22B8127E" w14:textId="7A307CA6" w:rsidR="00D64939" w:rsidRP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ional:</w:t>
      </w:r>
    </w:p>
    <w:p w14:paraId="5962C79D" w14:textId="2703F79C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lastRenderedPageBreak/>
        <w:t>3.1.5. Desfă</w:t>
      </w:r>
      <w:r w:rsidR="00073611">
        <w:rPr>
          <w:lang w:val="ro-MD"/>
        </w:rPr>
        <w:t>ș</w:t>
      </w:r>
      <w:r w:rsidRPr="00D64939">
        <w:rPr>
          <w:lang w:val="ro-MD"/>
        </w:rPr>
        <w:t>urarea procesului educa</w:t>
      </w:r>
      <w:r w:rsidR="00073611">
        <w:rPr>
          <w:lang w:val="ro-MD"/>
        </w:rPr>
        <w:t>ț</w:t>
      </w:r>
      <w:r w:rsidRPr="00D64939">
        <w:rPr>
          <w:lang w:val="ro-MD"/>
        </w:rPr>
        <w:t>ional în</w:t>
      </w:r>
      <w:r>
        <w:rPr>
          <w:lang w:val="ro-MD"/>
        </w:rPr>
        <w:t xml:space="preserve"> </w:t>
      </w:r>
      <w:r w:rsidRPr="00D64939">
        <w:rPr>
          <w:lang w:val="ro-MD"/>
        </w:rPr>
        <w:t>concordan</w:t>
      </w:r>
      <w:r w:rsidR="00073611">
        <w:rPr>
          <w:lang w:val="ro-MD"/>
        </w:rPr>
        <w:t>ț</w:t>
      </w:r>
      <w:r w:rsidRPr="00D64939">
        <w:rPr>
          <w:lang w:val="ro-MD"/>
        </w:rPr>
        <w:t>ă cu particularită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ile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nevoile specifice ale fiecărui elev/ copil </w:t>
      </w:r>
      <w:r w:rsidR="00073611">
        <w:rPr>
          <w:lang w:val="ro-MD"/>
        </w:rPr>
        <w:t>ș</w:t>
      </w:r>
      <w:r w:rsidRPr="00D64939">
        <w:rPr>
          <w:lang w:val="ro-MD"/>
        </w:rPr>
        <w:t>i asigurarea unui Plan educa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ional individualizat (PEI), curriculum adaptat, asistent personal, set de materiale didactice sau alte măsuri </w:t>
      </w:r>
      <w:r w:rsidR="00073611">
        <w:rPr>
          <w:lang w:val="ro-MD"/>
        </w:rPr>
        <w:t>ș</w:t>
      </w:r>
      <w:r w:rsidRPr="00D64939">
        <w:rPr>
          <w:lang w:val="ro-MD"/>
        </w:rPr>
        <w:t>i servicii de sprijin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31351D4" w14:textId="77777777" w:rsidTr="00BC7D40">
        <w:tc>
          <w:tcPr>
            <w:tcW w:w="1838" w:type="dxa"/>
          </w:tcPr>
          <w:p w14:paraId="39E8769E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46A71CBF" w14:textId="395792FE" w:rsidR="008E6972" w:rsidRPr="0034685E" w:rsidRDefault="008E6972" w:rsidP="00EB7568">
            <w:pPr>
              <w:pStyle w:val="Listparagraf"/>
              <w:numPr>
                <w:ilvl w:val="0"/>
                <w:numId w:val="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În anul de studii 2021-2022 în institu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ie nu au fost înregistra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 elevi cu CES, respectiv nu se primesc recomandări de la SAP.</w:t>
            </w:r>
          </w:p>
          <w:p w14:paraId="62632674" w14:textId="77777777" w:rsidR="00EB7568" w:rsidRPr="0034685E" w:rsidRDefault="00664E11" w:rsidP="00EB7568">
            <w:pPr>
              <w:pStyle w:val="Listparagraf"/>
              <w:numPr>
                <w:ilvl w:val="0"/>
                <w:numId w:val="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I</w:t>
            </w:r>
            <w:r w:rsidR="008E6972" w:rsidRPr="0034685E">
              <w:rPr>
                <w:lang w:val="ro-MD"/>
              </w:rPr>
              <w:t>nstitu</w:t>
            </w:r>
            <w:r w:rsidR="00073611" w:rsidRPr="0034685E">
              <w:rPr>
                <w:lang w:val="ro-MD"/>
              </w:rPr>
              <w:t>ț</w:t>
            </w:r>
            <w:r w:rsidR="008E6972" w:rsidRPr="0034685E">
              <w:rPr>
                <w:lang w:val="ro-MD"/>
              </w:rPr>
              <w:t xml:space="preserve">ia asigură accesului tuturor elevilor la servicii de sprijin pentru </w:t>
            </w:r>
            <w:r w:rsidRPr="0034685E">
              <w:rPr>
                <w:lang w:val="ro-MD"/>
              </w:rPr>
              <w:t>dezvoltarea</w:t>
            </w:r>
            <w:r w:rsidR="008E6972" w:rsidRPr="0034685E">
              <w:rPr>
                <w:lang w:val="ro-MD"/>
              </w:rPr>
              <w:t xml:space="preserve"> fizică, psihică </w:t>
            </w:r>
            <w:r w:rsidR="00073611" w:rsidRPr="0034685E">
              <w:rPr>
                <w:lang w:val="ro-MD"/>
              </w:rPr>
              <w:t>ș</w:t>
            </w:r>
            <w:r w:rsidR="008E6972" w:rsidRPr="0034685E">
              <w:rPr>
                <w:lang w:val="ro-MD"/>
              </w:rPr>
              <w:t>i emo</w:t>
            </w:r>
            <w:r w:rsidR="00073611" w:rsidRPr="0034685E">
              <w:rPr>
                <w:lang w:val="ro-MD"/>
              </w:rPr>
              <w:t>ț</w:t>
            </w:r>
            <w:r w:rsidR="008E6972" w:rsidRPr="0034685E">
              <w:rPr>
                <w:lang w:val="ro-MD"/>
              </w:rPr>
              <w:t>ională;</w:t>
            </w:r>
          </w:p>
          <w:p w14:paraId="759BC88C" w14:textId="77777777" w:rsidR="00EB7568" w:rsidRPr="0034685E" w:rsidRDefault="008E6972" w:rsidP="00EB7568">
            <w:pPr>
              <w:pStyle w:val="Listparagraf"/>
              <w:numPr>
                <w:ilvl w:val="0"/>
                <w:numId w:val="5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Aplicarea curriculumul în mod incluziv, asigurând participarea tuturor copiilor la 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ile desfă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urate în func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ie de poten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ialul individual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indiferent de gen, etnie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origine socială sau contextul </w:t>
            </w:r>
            <w:proofErr w:type="spellStart"/>
            <w:r w:rsidRPr="0034685E">
              <w:rPr>
                <w:lang w:val="ro-MD"/>
              </w:rPr>
              <w:t>socio</w:t>
            </w:r>
            <w:proofErr w:type="spellEnd"/>
            <w:r w:rsidRPr="0034685E">
              <w:rPr>
                <w:lang w:val="ro-MD"/>
              </w:rPr>
              <w:t>-economic;</w:t>
            </w:r>
          </w:p>
          <w:p w14:paraId="261B5EDF" w14:textId="0E8DEBCD" w:rsidR="001B2206" w:rsidRPr="002A7ACB" w:rsidRDefault="008E6972" w:rsidP="00EB7568">
            <w:pPr>
              <w:pStyle w:val="Listparagraf"/>
              <w:numPr>
                <w:ilvl w:val="0"/>
                <w:numId w:val="5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 educa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ionale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extra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colare cu tematică specifică</w:t>
            </w:r>
          </w:p>
        </w:tc>
      </w:tr>
      <w:tr w:rsidR="001B2206" w14:paraId="0D261524" w14:textId="77777777" w:rsidTr="00BC7D40">
        <w:tc>
          <w:tcPr>
            <w:tcW w:w="1838" w:type="dxa"/>
          </w:tcPr>
          <w:p w14:paraId="1736EA1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0BE3C8F" w14:textId="0BD644E1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oară procesul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 în corespundere cu particularită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nevoile specifice ale fiecărui elev/ copil, în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ie de recomandările SAP, prin elaborarea unui set complex de materiale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softuri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 pentru diversitatea celor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i, a curriculumului adaptat, a PEI, implicând în majoritatea cazurilor cadre didactice competente, inclusiv cadre de sprijin/ asisten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personali</w:t>
            </w:r>
          </w:p>
        </w:tc>
      </w:tr>
      <w:tr w:rsidR="001B2206" w14:paraId="54A15354" w14:textId="77777777" w:rsidTr="00BC7D40">
        <w:tc>
          <w:tcPr>
            <w:tcW w:w="1838" w:type="dxa"/>
          </w:tcPr>
          <w:p w14:paraId="0905BBBB" w14:textId="0D7C580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BFFAA82" w14:textId="61BB2DA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5A3D1232" w14:textId="1E817BE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73EFE140" w14:textId="2B47B5E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1,5</w:t>
            </w:r>
          </w:p>
        </w:tc>
      </w:tr>
    </w:tbl>
    <w:p w14:paraId="3A5A6BDB" w14:textId="77777777" w:rsidR="001B2206" w:rsidRDefault="001B2206" w:rsidP="00D64939">
      <w:pPr>
        <w:jc w:val="left"/>
        <w:rPr>
          <w:lang w:val="ro-MD"/>
        </w:rPr>
      </w:pPr>
    </w:p>
    <w:p w14:paraId="0AA7B409" w14:textId="778F9BC4" w:rsid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 xml:space="preserve">Standard 3.2. Politicile </w:t>
      </w:r>
      <w:r w:rsidR="00073611">
        <w:rPr>
          <w:b/>
          <w:bCs/>
          <w:lang w:val="ro-MD"/>
        </w:rPr>
        <w:t>ș</w:t>
      </w:r>
      <w:r w:rsidRPr="00D64939">
        <w:rPr>
          <w:b/>
          <w:bCs/>
          <w:lang w:val="ro-MD"/>
        </w:rPr>
        <w:t>i practicile din institu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ia de învă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ământ sunt in</w:t>
      </w:r>
      <w:r w:rsidR="00060BDB">
        <w:rPr>
          <w:b/>
          <w:bCs/>
          <w:lang w:val="ro-MD"/>
        </w:rPr>
        <w:t>c</w:t>
      </w:r>
      <w:r w:rsidRPr="00D64939">
        <w:rPr>
          <w:b/>
          <w:bCs/>
          <w:lang w:val="ro-MD"/>
        </w:rPr>
        <w:t xml:space="preserve">luzive, nediscriminatorii </w:t>
      </w:r>
      <w:r w:rsidR="00073611">
        <w:rPr>
          <w:b/>
          <w:bCs/>
          <w:lang w:val="ro-MD"/>
        </w:rPr>
        <w:t>ș</w:t>
      </w:r>
      <w:r w:rsidRPr="00D64939">
        <w:rPr>
          <w:b/>
          <w:bCs/>
          <w:lang w:val="ro-MD"/>
        </w:rPr>
        <w:t>i respectă diferen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ele individuale</w:t>
      </w:r>
    </w:p>
    <w:p w14:paraId="45D1780E" w14:textId="76EA1452" w:rsidR="00D64939" w:rsidRPr="00D64939" w:rsidRDefault="00D64939" w:rsidP="00D64939">
      <w:pPr>
        <w:jc w:val="left"/>
        <w:rPr>
          <w:b/>
          <w:bCs/>
          <w:lang w:val="ro-MD"/>
        </w:rPr>
      </w:pPr>
      <w:bookmarkStart w:id="12" w:name="_Hlk125975956"/>
      <w:r w:rsidRPr="00D64939">
        <w:rPr>
          <w:b/>
          <w:bCs/>
          <w:lang w:val="ro-MD"/>
        </w:rPr>
        <w:t>Domeniu: Management:</w:t>
      </w:r>
    </w:p>
    <w:bookmarkEnd w:id="12"/>
    <w:p w14:paraId="4BAB8951" w14:textId="16B1BEBC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3.2.1. Existen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a, în documentele de planificare, a mecanismelor de identificare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combatere a oricăror forme de discriminare </w:t>
      </w:r>
      <w:r w:rsidR="00073611">
        <w:rPr>
          <w:lang w:val="ro-MD"/>
        </w:rPr>
        <w:t>ș</w:t>
      </w:r>
      <w:r w:rsidRPr="00D64939">
        <w:rPr>
          <w:lang w:val="ro-MD"/>
        </w:rPr>
        <w:t>i de respectare a diferen</w:t>
      </w:r>
      <w:r w:rsidR="00073611">
        <w:rPr>
          <w:lang w:val="ro-MD"/>
        </w:rPr>
        <w:t>ț</w:t>
      </w:r>
      <w:r w:rsidRPr="00D64939">
        <w:rPr>
          <w:lang w:val="ro-MD"/>
        </w:rPr>
        <w:t>elor individuale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4D9668CC" w14:textId="77777777" w:rsidTr="00BC7D40">
        <w:tc>
          <w:tcPr>
            <w:tcW w:w="1838" w:type="dxa"/>
          </w:tcPr>
          <w:p w14:paraId="6171CED3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01518F4" w14:textId="57816822" w:rsidR="008E6972" w:rsidRPr="0034685E" w:rsidRDefault="008E6972" w:rsidP="00A22AC7">
            <w:pPr>
              <w:pStyle w:val="Listparagraf"/>
              <w:numPr>
                <w:ilvl w:val="0"/>
                <w:numId w:val="10"/>
              </w:numPr>
              <w:tabs>
                <w:tab w:val="left" w:pos="1660"/>
              </w:tabs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În fi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ele de post ale cadrelor didactice, avizate de director, sunt prevăzute sarcini care prevăd respectarea normelor etice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a principiilor morale: dreptate, echitate, umanism etc. Totodată, cadrele didactice, sunt obligate prin fi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a de post, să nu facă propagandă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ovină, na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ionalistă, religioasă;</w:t>
            </w:r>
          </w:p>
          <w:p w14:paraId="246B22A2" w14:textId="2DC750B2" w:rsidR="008E6972" w:rsidRPr="0034685E" w:rsidRDefault="008E6972" w:rsidP="00A22AC7">
            <w:pPr>
              <w:pStyle w:val="Listparagraf"/>
              <w:numPr>
                <w:ilvl w:val="0"/>
                <w:numId w:val="10"/>
              </w:numPr>
              <w:tabs>
                <w:tab w:val="left" w:pos="1660"/>
              </w:tabs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Regulamentul intern al institu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iei respectă principiul nediscriminării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a înlăturării oricărei forme de încălcare a demnită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ii, promovează tratamentul echitabil, egalitatea de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anse, toleran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a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respectul reciproc;</w:t>
            </w:r>
          </w:p>
          <w:p w14:paraId="3D1C5A19" w14:textId="1BC2DD7F" w:rsidR="008E6972" w:rsidRPr="0034685E" w:rsidRDefault="008E6972" w:rsidP="00A22AC7">
            <w:pPr>
              <w:pStyle w:val="Listparagraf"/>
              <w:numPr>
                <w:ilvl w:val="0"/>
                <w:numId w:val="10"/>
              </w:numPr>
              <w:tabs>
                <w:tab w:val="left" w:pos="1660"/>
              </w:tabs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 xml:space="preserve">Fiecare </w:t>
            </w:r>
            <w:r w:rsidR="00AE42AE" w:rsidRPr="0034685E">
              <w:rPr>
                <w:lang w:val="ro-MD"/>
              </w:rPr>
              <w:t>conducător de cerc</w:t>
            </w:r>
            <w:r w:rsidRPr="0034685E">
              <w:rPr>
                <w:lang w:val="ro-MD"/>
              </w:rPr>
              <w:t xml:space="preserve">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membrii administra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iei monitorizează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observă contingentul de elevi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eventuale acte discriminatorii.</w:t>
            </w:r>
          </w:p>
          <w:p w14:paraId="03B9423C" w14:textId="3BD9921D" w:rsidR="008E6972" w:rsidRPr="0034685E" w:rsidRDefault="008E6972" w:rsidP="00A22AC7">
            <w:pPr>
              <w:pStyle w:val="Listparagraf"/>
              <w:numPr>
                <w:ilvl w:val="0"/>
                <w:numId w:val="10"/>
              </w:numPr>
              <w:tabs>
                <w:tab w:val="left" w:pos="1660"/>
              </w:tabs>
              <w:ind w:left="463" w:hanging="429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 xml:space="preserve">Familiarizarea personalului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copiilor/reprezentan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ilor lor legali (prin modalită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 accesibile) cu privire la procedurile de prevenire, identificare, semnalare, evaluare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solu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ionare a situa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iilor de discriminare.</w:t>
            </w:r>
          </w:p>
          <w:p w14:paraId="66184EDD" w14:textId="1298575B" w:rsidR="001B2206" w:rsidRPr="002A7ACB" w:rsidRDefault="0034685E" w:rsidP="0034685E">
            <w:pPr>
              <w:pStyle w:val="Listparagraf"/>
              <w:numPr>
                <w:ilvl w:val="0"/>
                <w:numId w:val="10"/>
              </w:numPr>
              <w:tabs>
                <w:tab w:val="left" w:pos="1660"/>
              </w:tabs>
              <w:ind w:left="463" w:hanging="429"/>
              <w:jc w:val="left"/>
              <w:rPr>
                <w:color w:val="00B0F0"/>
                <w:lang w:val="ro-MD"/>
              </w:rPr>
            </w:pPr>
            <w:r>
              <w:rPr>
                <w:lang w:val="ro-MD"/>
              </w:rPr>
              <w:t>Informații despre</w:t>
            </w:r>
            <w:r w:rsidR="008E6972" w:rsidRPr="0034685E">
              <w:rPr>
                <w:lang w:val="ro-MD"/>
              </w:rPr>
              <w:t xml:space="preserve"> </w:t>
            </w:r>
            <w:r w:rsidR="00073611" w:rsidRPr="0034685E">
              <w:rPr>
                <w:lang w:val="ro-MD"/>
              </w:rPr>
              <w:t>ș</w:t>
            </w:r>
            <w:r w:rsidR="008E6972" w:rsidRPr="0034685E">
              <w:rPr>
                <w:lang w:val="ro-MD"/>
              </w:rPr>
              <w:t>edin</w:t>
            </w:r>
            <w:r w:rsidR="00073611" w:rsidRPr="0034685E">
              <w:rPr>
                <w:lang w:val="ro-MD"/>
              </w:rPr>
              <w:t>ț</w:t>
            </w:r>
            <w:r w:rsidR="008E6972" w:rsidRPr="0034685E">
              <w:rPr>
                <w:lang w:val="ro-MD"/>
              </w:rPr>
              <w:t>el</w:t>
            </w:r>
            <w:r>
              <w:rPr>
                <w:lang w:val="ro-MD"/>
              </w:rPr>
              <w:t>e</w:t>
            </w:r>
            <w:r w:rsidR="008E6972" w:rsidRPr="0034685E">
              <w:rPr>
                <w:lang w:val="ro-MD"/>
              </w:rPr>
              <w:t xml:space="preserve"> cu părin</w:t>
            </w:r>
            <w:r w:rsidR="00073611" w:rsidRPr="0034685E">
              <w:rPr>
                <w:lang w:val="ro-MD"/>
              </w:rPr>
              <w:t>ț</w:t>
            </w:r>
            <w:r w:rsidR="008E6972" w:rsidRPr="0034685E">
              <w:rPr>
                <w:lang w:val="ro-MD"/>
              </w:rPr>
              <w:t xml:space="preserve">ii </w:t>
            </w:r>
            <w:r>
              <w:rPr>
                <w:lang w:val="ro-MD"/>
              </w:rPr>
              <w:t>copiilor (în cataloage)</w:t>
            </w:r>
            <w:r w:rsidR="008E6972" w:rsidRPr="0034685E">
              <w:rPr>
                <w:lang w:val="ro-MD"/>
              </w:rPr>
              <w:t>;</w:t>
            </w:r>
          </w:p>
        </w:tc>
      </w:tr>
      <w:tr w:rsidR="001B2206" w14:paraId="41A54A69" w14:textId="77777777" w:rsidTr="00BC7D40">
        <w:tc>
          <w:tcPr>
            <w:tcW w:w="1838" w:type="dxa"/>
          </w:tcPr>
          <w:p w14:paraId="1E3F4542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C50C512" w14:textId="6B40B79D" w:rsidR="001B2206" w:rsidRPr="002A7ACB" w:rsidRDefault="00060BDB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 xml:space="preserve">PDI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PAI reflectă sistemic mecanisme de identificare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combatere a oricăror forme de discriminare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de respectare a diferen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elor individuale, implicând în ac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iunile preconizate personal calificat, format în domeniu, parteneri comunitari,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diseminând complex informa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în acest sens</w:t>
            </w:r>
          </w:p>
        </w:tc>
      </w:tr>
      <w:tr w:rsidR="001B2206" w14:paraId="525C2A3A" w14:textId="77777777" w:rsidTr="00BC7D40">
        <w:tc>
          <w:tcPr>
            <w:tcW w:w="1838" w:type="dxa"/>
          </w:tcPr>
          <w:p w14:paraId="7D24762F" w14:textId="6252305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AD6D352" w14:textId="33B48F7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E75E082" w14:textId="37A14C7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060BDB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2B32AE79" w14:textId="05BFBB2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060BDB">
              <w:rPr>
                <w:lang w:val="ro-MD"/>
              </w:rPr>
              <w:t xml:space="preserve"> 1</w:t>
            </w:r>
          </w:p>
        </w:tc>
      </w:tr>
    </w:tbl>
    <w:p w14:paraId="34454B98" w14:textId="77777777" w:rsidR="001B2206" w:rsidRDefault="001B2206" w:rsidP="00D64939">
      <w:pPr>
        <w:jc w:val="left"/>
        <w:rPr>
          <w:lang w:val="ro-MD"/>
        </w:rPr>
      </w:pPr>
    </w:p>
    <w:p w14:paraId="4DAF47A4" w14:textId="745EA2B8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3.2.2. Promovarea diversită</w:t>
      </w:r>
      <w:r w:rsidR="00073611">
        <w:rPr>
          <w:lang w:val="ro-MD"/>
        </w:rPr>
        <w:t>ț</w:t>
      </w:r>
      <w:r w:rsidRPr="00D64939">
        <w:rPr>
          <w:lang w:val="ro-MD"/>
        </w:rPr>
        <w:t>ii, inclusiv a interculturalită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ii, în planurile strategice </w:t>
      </w:r>
      <w:r w:rsidR="00073611">
        <w:rPr>
          <w:lang w:val="ro-MD"/>
        </w:rPr>
        <w:t>ș</w:t>
      </w:r>
      <w:r w:rsidRPr="00D64939">
        <w:rPr>
          <w:lang w:val="ro-MD"/>
        </w:rPr>
        <w:t>i opera</w:t>
      </w:r>
      <w:r w:rsidR="00073611">
        <w:rPr>
          <w:lang w:val="ro-MD"/>
        </w:rPr>
        <w:t>ț</w:t>
      </w:r>
      <w:r w:rsidRPr="00D64939">
        <w:rPr>
          <w:lang w:val="ro-MD"/>
        </w:rPr>
        <w:t>ionale ale institu</w:t>
      </w:r>
      <w:r w:rsidR="00073611">
        <w:rPr>
          <w:lang w:val="ro-MD"/>
        </w:rPr>
        <w:t>ț</w:t>
      </w:r>
      <w:r w:rsidRPr="00D64939">
        <w:rPr>
          <w:lang w:val="ro-MD"/>
        </w:rPr>
        <w:t>iei, prin programe, activită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 care au ca </w:t>
      </w:r>
      <w:r w:rsidR="00073611">
        <w:rPr>
          <w:lang w:val="ro-MD"/>
        </w:rPr>
        <w:t>ț</w:t>
      </w:r>
      <w:r w:rsidRPr="00D64939">
        <w:rPr>
          <w:lang w:val="ro-MD"/>
        </w:rPr>
        <w:t>intă educa</w:t>
      </w:r>
      <w:r w:rsidR="00073611">
        <w:rPr>
          <w:lang w:val="ro-MD"/>
        </w:rPr>
        <w:t>ț</w:t>
      </w:r>
      <w:r w:rsidRPr="00D64939">
        <w:rPr>
          <w:lang w:val="ro-MD"/>
        </w:rPr>
        <w:t>ia</w:t>
      </w:r>
      <w:r w:rsidRPr="00D64939">
        <w:t xml:space="preserve"> </w:t>
      </w:r>
      <w:r w:rsidRPr="00D64939">
        <w:rPr>
          <w:lang w:val="ro-MD"/>
        </w:rPr>
        <w:t xml:space="preserve">incluzivă </w:t>
      </w:r>
      <w:r w:rsidR="00073611">
        <w:rPr>
          <w:lang w:val="ro-MD"/>
        </w:rPr>
        <w:t>ș</w:t>
      </w:r>
      <w:r w:rsidRPr="00D64939">
        <w:rPr>
          <w:lang w:val="ro-MD"/>
        </w:rPr>
        <w:t>i nevoile copiilor cu CES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65977950" w14:textId="77777777" w:rsidTr="00BC7D40">
        <w:tc>
          <w:tcPr>
            <w:tcW w:w="1838" w:type="dxa"/>
          </w:tcPr>
          <w:p w14:paraId="46E9F01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E2AB687" w14:textId="42522D30" w:rsidR="008E6972" w:rsidRPr="0034685E" w:rsidRDefault="008E6972" w:rsidP="008E6972">
            <w:pPr>
              <w:ind w:firstLine="0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1.</w:t>
            </w:r>
            <w:r w:rsidRPr="0034685E">
              <w:rPr>
                <w:lang w:val="ro-MD"/>
              </w:rPr>
              <w:tab/>
              <w:t xml:space="preserve">Asigurarea serviciilor psihologice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 xml:space="preserve">i psihopedagogice individuale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de grup pentru asigurarea serviciilor de sprijin în func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ie de necesită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 xml:space="preserve">ile copiilor </w:t>
            </w:r>
            <w:r w:rsidR="00073611" w:rsidRPr="0034685E">
              <w:rPr>
                <w:lang w:val="ro-MD"/>
              </w:rPr>
              <w:t>ș</w:t>
            </w:r>
            <w:r w:rsidRPr="0034685E">
              <w:rPr>
                <w:lang w:val="ro-MD"/>
              </w:rPr>
              <w:t>i incluziunii;</w:t>
            </w:r>
          </w:p>
          <w:p w14:paraId="17AD11FB" w14:textId="0B355A49" w:rsidR="001B2206" w:rsidRPr="002A7ACB" w:rsidRDefault="008E6972" w:rsidP="007F39E2">
            <w:pPr>
              <w:ind w:firstLine="0"/>
              <w:jc w:val="left"/>
              <w:rPr>
                <w:color w:val="00B0F0"/>
                <w:lang w:val="ro-MD"/>
              </w:rPr>
            </w:pPr>
            <w:r w:rsidRPr="0034685E">
              <w:rPr>
                <w:lang w:val="ro-MD"/>
              </w:rPr>
              <w:t>2.</w:t>
            </w:r>
            <w:r w:rsidRPr="0034685E">
              <w:rPr>
                <w:lang w:val="ro-MD"/>
              </w:rPr>
              <w:tab/>
              <w:t>Activită</w:t>
            </w:r>
            <w:r w:rsidR="00073611" w:rsidRPr="0034685E">
              <w:rPr>
                <w:lang w:val="ro-MD"/>
              </w:rPr>
              <w:t>ț</w:t>
            </w:r>
            <w:r w:rsidRPr="0034685E">
              <w:rPr>
                <w:lang w:val="ro-MD"/>
              </w:rPr>
              <w:t>i, ev</w:t>
            </w:r>
            <w:r w:rsidR="0034685E">
              <w:rPr>
                <w:lang w:val="ro-MD"/>
              </w:rPr>
              <w:t>enimente cu tematică respectivă.</w:t>
            </w:r>
          </w:p>
        </w:tc>
      </w:tr>
      <w:tr w:rsidR="001B2206" w14:paraId="6B4F8C37" w14:textId="77777777" w:rsidTr="00BC7D40">
        <w:tc>
          <w:tcPr>
            <w:tcW w:w="1838" w:type="dxa"/>
          </w:tcPr>
          <w:p w14:paraId="7F15D590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03AEFDE9" w14:textId="3BFEBC1F" w:rsidR="001B2206" w:rsidRPr="002A7ACB" w:rsidRDefault="00290E4C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 xml:space="preserve">PDI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PAI reflectă cultura diversită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ii, promovând în majoritatea aspectelor vie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colare programe cu accent pe incluziune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nondiscriminare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 ce 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in de respectarea diferen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elor, cu implicarea mai multor factori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ionali, inclusiv a elevilor/ copiilor, în organizarea acestor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</w:t>
            </w:r>
          </w:p>
        </w:tc>
      </w:tr>
      <w:tr w:rsidR="001B2206" w14:paraId="150B36C0" w14:textId="77777777" w:rsidTr="00BC7D40">
        <w:tc>
          <w:tcPr>
            <w:tcW w:w="1838" w:type="dxa"/>
          </w:tcPr>
          <w:p w14:paraId="65C2F923" w14:textId="2A711689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03DCA7EF" w14:textId="0880CDC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432324BC" w14:textId="5C4F6B4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364520E1" w14:textId="6A033F8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1,5</w:t>
            </w:r>
          </w:p>
        </w:tc>
      </w:tr>
    </w:tbl>
    <w:p w14:paraId="32677B17" w14:textId="77777777" w:rsidR="001B2206" w:rsidRDefault="001B2206" w:rsidP="00D64939">
      <w:pPr>
        <w:jc w:val="left"/>
        <w:rPr>
          <w:lang w:val="ro-MD"/>
        </w:rPr>
      </w:pPr>
    </w:p>
    <w:p w14:paraId="4E1DD153" w14:textId="76F70E6D" w:rsidR="00D64939" w:rsidRP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ională:</w:t>
      </w:r>
    </w:p>
    <w:p w14:paraId="281FE7CE" w14:textId="52BECA0E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3.2</w:t>
      </w:r>
      <w:r w:rsidR="00290E4C">
        <w:rPr>
          <w:lang w:val="ro-MD"/>
        </w:rPr>
        <w:t>.</w:t>
      </w:r>
      <w:r w:rsidRPr="00D64939">
        <w:rPr>
          <w:lang w:val="ro-MD"/>
        </w:rPr>
        <w:t>3. Asigurarea respectării diferen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elor individuale prin aplicarea procedurilor de prevenire, identificare, semnalare, evaluare </w:t>
      </w:r>
      <w:r w:rsidR="00073611">
        <w:rPr>
          <w:lang w:val="ro-MD"/>
        </w:rPr>
        <w:t>ș</w:t>
      </w:r>
      <w:r w:rsidRPr="00D64939">
        <w:rPr>
          <w:lang w:val="ro-MD"/>
        </w:rPr>
        <w:t>i solu</w:t>
      </w:r>
      <w:r w:rsidR="00073611">
        <w:rPr>
          <w:lang w:val="ro-MD"/>
        </w:rPr>
        <w:t>ț</w:t>
      </w:r>
      <w:r w:rsidRPr="00D64939">
        <w:rPr>
          <w:lang w:val="ro-MD"/>
        </w:rPr>
        <w:t>ionare a situa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iilor de discriminare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informarea personalului, a elevilor/ copiilor </w:t>
      </w:r>
      <w:r w:rsidR="00073611">
        <w:rPr>
          <w:lang w:val="ro-MD"/>
        </w:rPr>
        <w:t>ș</w:t>
      </w:r>
      <w:r w:rsidRPr="00D64939">
        <w:rPr>
          <w:lang w:val="ro-MD"/>
        </w:rPr>
        <w:t>i reprezentan</w:t>
      </w:r>
      <w:r w:rsidR="00073611">
        <w:rPr>
          <w:lang w:val="ro-MD"/>
        </w:rPr>
        <w:t>ț</w:t>
      </w:r>
      <w:r w:rsidRPr="00D64939">
        <w:rPr>
          <w:lang w:val="ro-MD"/>
        </w:rPr>
        <w:t>ilor lor legali cu privire la utilizarea acestor proceduri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B499390" w14:textId="77777777" w:rsidTr="00BC7D40">
        <w:tc>
          <w:tcPr>
            <w:tcW w:w="1838" w:type="dxa"/>
          </w:tcPr>
          <w:p w14:paraId="2EAE717C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4DBCE3B5" w14:textId="60AA666F" w:rsidR="00A22AC7" w:rsidRPr="0034685E" w:rsidRDefault="008E6972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 xml:space="preserve">Informarea cadrelor didactice cu Ordinul ME nr. 77 din 22.02.2013 </w:t>
            </w:r>
            <w:r w:rsidR="0034685E" w:rsidRPr="0034685E">
              <w:rPr>
                <w:lang w:val="ro-MD"/>
              </w:rPr>
              <w:t>cu privire la ANET, la data de 23</w:t>
            </w:r>
            <w:r w:rsidRPr="0034685E">
              <w:rPr>
                <w:lang w:val="ro-MD"/>
              </w:rPr>
              <w:t>.0</w:t>
            </w:r>
            <w:r w:rsidR="0034685E" w:rsidRPr="0034685E">
              <w:rPr>
                <w:lang w:val="ro-MD"/>
              </w:rPr>
              <w:t>8</w:t>
            </w:r>
            <w:r w:rsidRPr="0034685E">
              <w:rPr>
                <w:lang w:val="ro-MD"/>
              </w:rPr>
              <w:t>.202</w:t>
            </w:r>
            <w:r w:rsidR="0034685E" w:rsidRPr="0034685E">
              <w:rPr>
                <w:lang w:val="ro-MD"/>
              </w:rPr>
              <w:t>3</w:t>
            </w:r>
            <w:r w:rsidRPr="0034685E">
              <w:rPr>
                <w:lang w:val="ro-MD"/>
              </w:rPr>
              <w:t>,</w:t>
            </w:r>
            <w:r w:rsidR="0034685E" w:rsidRPr="0034685E">
              <w:rPr>
                <w:lang w:val="ro-MD"/>
              </w:rPr>
              <w:t xml:space="preserve"> proces verbal nr. 1</w:t>
            </w:r>
            <w:r w:rsidR="00A22AC7" w:rsidRPr="0034685E">
              <w:rPr>
                <w:lang w:val="ro-MD"/>
              </w:rPr>
              <w:t>;</w:t>
            </w:r>
          </w:p>
          <w:p w14:paraId="426FFE49" w14:textId="6654B179" w:rsidR="00A22AC7" w:rsidRPr="0034685E" w:rsidRDefault="00A22AC7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lang w:val="ro-MD"/>
              </w:rPr>
            </w:pPr>
            <w:r w:rsidRPr="0034685E">
              <w:rPr>
                <w:lang w:val="ro-MD"/>
              </w:rPr>
              <w:t>Proces-verbal al ședinței Consiliului profesoral cu privire la familiarizarea și aprobarea politicii de protecție</w:t>
            </w:r>
            <w:r w:rsidR="0034685E" w:rsidRPr="0034685E">
              <w:rPr>
                <w:lang w:val="ro-MD"/>
              </w:rPr>
              <w:t xml:space="preserve"> a Copilului, proces-verbal nr.</w:t>
            </w:r>
            <w:r w:rsidRPr="0034685E">
              <w:rPr>
                <w:lang w:val="ro-MD"/>
              </w:rPr>
              <w:t>1 din 0</w:t>
            </w:r>
            <w:r w:rsidR="0034685E" w:rsidRPr="0034685E">
              <w:rPr>
                <w:lang w:val="ro-MD"/>
              </w:rPr>
              <w:t>6</w:t>
            </w:r>
            <w:r w:rsidRPr="0034685E">
              <w:rPr>
                <w:lang w:val="ro-MD"/>
              </w:rPr>
              <w:t>.09.202</w:t>
            </w:r>
            <w:r w:rsidR="0034685E" w:rsidRPr="0034685E">
              <w:rPr>
                <w:lang w:val="ro-MD"/>
              </w:rPr>
              <w:t>2;</w:t>
            </w:r>
          </w:p>
          <w:p w14:paraId="5D7B1740" w14:textId="75A9500C" w:rsidR="00A22AC7" w:rsidRPr="00664D8E" w:rsidRDefault="00A22AC7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 xml:space="preserve">Ord. 138-ab din </w:t>
            </w:r>
            <w:r w:rsidR="00664D8E" w:rsidRPr="00664D8E">
              <w:rPr>
                <w:lang w:val="ro-MD"/>
              </w:rPr>
              <w:t>06.09.2022</w:t>
            </w:r>
            <w:r w:rsidR="00664D8E" w:rsidRPr="00664D8E">
              <w:rPr>
                <w:lang w:val="ro-MD"/>
              </w:rPr>
              <w:t xml:space="preserve"> </w:t>
            </w:r>
            <w:r w:rsidRPr="00664D8E">
              <w:rPr>
                <w:lang w:val="ro-MD"/>
              </w:rPr>
              <w:t>cu privire la constituirea comisiei pentru protecția drepturilor copilului;</w:t>
            </w:r>
          </w:p>
          <w:p w14:paraId="5637DF32" w14:textId="139C0C86" w:rsidR="00A22AC7" w:rsidRPr="00664D8E" w:rsidRDefault="00A22AC7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Portofoliul Comisiei Pentru Protecția Drepturilor Copiilor;</w:t>
            </w:r>
          </w:p>
          <w:p w14:paraId="387A5F0D" w14:textId="2EB488BC" w:rsidR="00A22AC7" w:rsidRPr="008E1722" w:rsidRDefault="00A22AC7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Asigurarea funcționării mecanismelor pentru identificarea și combaterea oricăror forme de discriminare.</w:t>
            </w:r>
          </w:p>
          <w:p w14:paraId="754460FC" w14:textId="06C0967A" w:rsidR="001B2206" w:rsidRPr="002A7ACB" w:rsidRDefault="00A22AC7" w:rsidP="00A22AC7">
            <w:pPr>
              <w:pStyle w:val="Listparagraf"/>
              <w:numPr>
                <w:ilvl w:val="0"/>
                <w:numId w:val="33"/>
              </w:numPr>
              <w:ind w:left="463" w:hanging="425"/>
              <w:jc w:val="left"/>
              <w:rPr>
                <w:color w:val="00B0F0"/>
                <w:lang w:val="ro-MD"/>
              </w:rPr>
            </w:pPr>
            <w:r w:rsidRPr="008E1722">
              <w:rPr>
                <w:lang w:val="ro-MD"/>
              </w:rPr>
              <w:t>Grupul de lucru ANET; Fișa de sesizare; Coordonatorul pentru abuz.</w:t>
            </w:r>
          </w:p>
        </w:tc>
      </w:tr>
      <w:tr w:rsidR="001B2206" w14:paraId="43AE2C71" w14:textId="77777777" w:rsidTr="00BC7D40">
        <w:tc>
          <w:tcPr>
            <w:tcW w:w="1838" w:type="dxa"/>
          </w:tcPr>
          <w:p w14:paraId="30AEEA6F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4164661D" w14:textId="66E1CB08" w:rsidR="001B2206" w:rsidRPr="002A7ACB" w:rsidRDefault="00290E4C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asigură sistemic, în orice ac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iuni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anse egale de incluziune tuturor elevilor/ copiilor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respectarea diferen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elor individuale, informează/ formează permanent personalul, copiii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reprezentan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lor legali cu privire la procedurile de prevenire, identificare, semnalare, evaluare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solu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ionare a situa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iilor de discriminare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utilizează permanent aceste proceduri, prin personal format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prin parteneriate în domeniu</w:t>
            </w:r>
          </w:p>
        </w:tc>
      </w:tr>
      <w:tr w:rsidR="001B2206" w14:paraId="63F84895" w14:textId="77777777" w:rsidTr="00BC7D40">
        <w:tc>
          <w:tcPr>
            <w:tcW w:w="1838" w:type="dxa"/>
          </w:tcPr>
          <w:p w14:paraId="0BEBD6F3" w14:textId="470B8A3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1A1F154" w14:textId="08E1A08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CB42789" w14:textId="1E1B9EB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565DB512" w14:textId="5A0F530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1</w:t>
            </w:r>
          </w:p>
        </w:tc>
      </w:tr>
    </w:tbl>
    <w:p w14:paraId="399F4889" w14:textId="77777777" w:rsidR="001B2206" w:rsidRDefault="001B2206" w:rsidP="00D64939">
      <w:pPr>
        <w:jc w:val="left"/>
        <w:rPr>
          <w:lang w:val="ro-MD"/>
        </w:rPr>
      </w:pPr>
    </w:p>
    <w:p w14:paraId="75FBEA44" w14:textId="77552BF9" w:rsidR="00D64939" w:rsidRPr="00D64939" w:rsidRDefault="00D64939" w:rsidP="00D64939">
      <w:pPr>
        <w:jc w:val="left"/>
        <w:rPr>
          <w:b/>
          <w:bCs/>
          <w:lang w:val="ro-MD"/>
        </w:rPr>
      </w:pPr>
      <w:r w:rsidRPr="00D64939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D64939">
        <w:rPr>
          <w:b/>
          <w:bCs/>
          <w:lang w:val="ro-MD"/>
        </w:rPr>
        <w:t>ional:</w:t>
      </w:r>
    </w:p>
    <w:p w14:paraId="17E8463A" w14:textId="348E7DD2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3.2.4. Punerea în aplicare a curriculumului, inclusiv a curriculumului diferen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iat/ adaptat pentru copiii cu CES, </w:t>
      </w:r>
      <w:r w:rsidR="00073611">
        <w:rPr>
          <w:lang w:val="ro-MD"/>
        </w:rPr>
        <w:t>ș</w:t>
      </w:r>
      <w:r w:rsidRPr="00D64939">
        <w:rPr>
          <w:lang w:val="ro-MD"/>
        </w:rPr>
        <w:t>i evaluarea echitabilă a progresului tuturor</w:t>
      </w:r>
      <w:r w:rsidRPr="00D64939">
        <w:t xml:space="preserve"> </w:t>
      </w:r>
      <w:r w:rsidRPr="00D64939">
        <w:rPr>
          <w:lang w:val="ro-MD"/>
        </w:rPr>
        <w:t>elevilor/ copiilor, în scopul respectării individualită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ii </w:t>
      </w:r>
      <w:r w:rsidR="00073611">
        <w:rPr>
          <w:lang w:val="ro-MD"/>
        </w:rPr>
        <w:t>ș</w:t>
      </w:r>
      <w:r w:rsidRPr="00D64939">
        <w:rPr>
          <w:lang w:val="ro-MD"/>
        </w:rPr>
        <w:t>i tratării valorice a 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626C19CB" w14:textId="77777777" w:rsidTr="00BC7D40">
        <w:tc>
          <w:tcPr>
            <w:tcW w:w="1838" w:type="dxa"/>
          </w:tcPr>
          <w:p w14:paraId="46597984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AE2F5A9" w14:textId="4A4ACEDB" w:rsidR="008E6972" w:rsidRPr="008E1722" w:rsidRDefault="008E6972" w:rsidP="008E6972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1.</w:t>
            </w:r>
            <w:r w:rsidRPr="008E1722">
              <w:rPr>
                <w:lang w:val="ro-MD"/>
              </w:rPr>
              <w:tab/>
              <w:t>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planificate cu elevii dota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în Proiectul managerial anual;</w:t>
            </w:r>
          </w:p>
          <w:p w14:paraId="2FF7331B" w14:textId="4AED24E1" w:rsidR="008E6972" w:rsidRPr="008E1722" w:rsidRDefault="008E6972" w:rsidP="008E6972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2.</w:t>
            </w:r>
            <w:r w:rsidRPr="008E1722">
              <w:rPr>
                <w:lang w:val="ro-MD"/>
              </w:rPr>
              <w:tab/>
              <w:t xml:space="preserve">Fiecare </w:t>
            </w:r>
            <w:r w:rsidR="007F39E2" w:rsidRPr="008E1722">
              <w:rPr>
                <w:lang w:val="ro-MD"/>
              </w:rPr>
              <w:t>conducător de cerc</w:t>
            </w:r>
            <w:r w:rsidRPr="008E1722">
              <w:rPr>
                <w:lang w:val="ro-MD"/>
              </w:rPr>
              <w:t xml:space="preserve"> î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planifică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diferen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iate cu elevii.</w:t>
            </w:r>
          </w:p>
          <w:p w14:paraId="7197AA45" w14:textId="6A6CE42A" w:rsidR="001B2206" w:rsidRPr="002A7ACB" w:rsidRDefault="008E6972" w:rsidP="007F39E2">
            <w:pPr>
              <w:ind w:firstLine="0"/>
              <w:jc w:val="left"/>
              <w:rPr>
                <w:color w:val="00B0F0"/>
                <w:highlight w:val="yellow"/>
                <w:lang w:val="ro-MD"/>
              </w:rPr>
            </w:pPr>
            <w:r w:rsidRPr="008E1722">
              <w:rPr>
                <w:lang w:val="ro-MD"/>
              </w:rPr>
              <w:t>3.</w:t>
            </w:r>
            <w:r w:rsidRPr="008E1722">
              <w:rPr>
                <w:lang w:val="ro-MD"/>
              </w:rPr>
              <w:tab/>
              <w:t>Tratarea copiii în mod egal, exprimând cerin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ele în mod echitabil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alocând responsabilită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ile în func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ie de posibilită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abilită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ile individuale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nu pe criterii ce 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in de gen, etnie, origine socială sau altele.</w:t>
            </w:r>
          </w:p>
        </w:tc>
      </w:tr>
      <w:tr w:rsidR="001B2206" w14:paraId="3989A726" w14:textId="77777777" w:rsidTr="00BC7D40">
        <w:tc>
          <w:tcPr>
            <w:tcW w:w="1838" w:type="dxa"/>
          </w:tcPr>
          <w:p w14:paraId="68265CF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2C9FA07" w14:textId="5E332604" w:rsidR="001B2206" w:rsidRPr="002A7ACB" w:rsidRDefault="00290E4C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tratează to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elevii/ copiii în mod echitabil prin aplicarea eficientă a documentelor de politici incluzive, a curriculumului, inclusiv a curriculumului diferen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iat/ adaptat pentru copiii cu CES, prin diverse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de cunoa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tere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evaluare a progresului fiecărui elev/ copil, prin mecanisme de sus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inere a individualită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tratării valorice a fiecăruia, prin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ce îi încurajează să participe activ la propriul proces de învă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are</w:t>
            </w:r>
          </w:p>
        </w:tc>
      </w:tr>
      <w:tr w:rsidR="001B2206" w14:paraId="5C45ED24" w14:textId="77777777" w:rsidTr="00BC7D40">
        <w:tc>
          <w:tcPr>
            <w:tcW w:w="1838" w:type="dxa"/>
          </w:tcPr>
          <w:p w14:paraId="70DE3704" w14:textId="78C2D28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7F188F8" w14:textId="3441BED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82056F4" w14:textId="21AA021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BB4A5B4" w14:textId="365AEE6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2</w:t>
            </w:r>
          </w:p>
        </w:tc>
      </w:tr>
    </w:tbl>
    <w:p w14:paraId="33AE7208" w14:textId="77777777" w:rsidR="001B2206" w:rsidRDefault="001B2206" w:rsidP="00D64939">
      <w:pPr>
        <w:jc w:val="left"/>
        <w:rPr>
          <w:lang w:val="ro-MD"/>
        </w:rPr>
      </w:pPr>
    </w:p>
    <w:p w14:paraId="0AAE5BC8" w14:textId="65425FD4" w:rsidR="00D64939" w:rsidRDefault="00D64939" w:rsidP="00D64939">
      <w:pPr>
        <w:jc w:val="left"/>
        <w:rPr>
          <w:lang w:val="ro-MD"/>
        </w:rPr>
      </w:pPr>
      <w:r w:rsidRPr="00D64939">
        <w:rPr>
          <w:lang w:val="ro-MD"/>
        </w:rPr>
        <w:t>3.2.5. Recunoa</w:t>
      </w:r>
      <w:r w:rsidR="00073611">
        <w:rPr>
          <w:lang w:val="ro-MD"/>
        </w:rPr>
        <w:t>ș</w:t>
      </w:r>
      <w:r w:rsidRPr="00D64939">
        <w:rPr>
          <w:lang w:val="ro-MD"/>
        </w:rPr>
        <w:t>terea de către elevi/ copii a situa</w:t>
      </w:r>
      <w:r w:rsidR="00073611">
        <w:rPr>
          <w:lang w:val="ro-MD"/>
        </w:rPr>
        <w:t>ț</w:t>
      </w:r>
      <w:r w:rsidRPr="00D64939">
        <w:rPr>
          <w:lang w:val="ro-MD"/>
        </w:rPr>
        <w:t>iilor de nerespectare a diferen</w:t>
      </w:r>
      <w:r w:rsidR="00073611">
        <w:rPr>
          <w:lang w:val="ro-MD"/>
        </w:rPr>
        <w:t>ț</w:t>
      </w:r>
      <w:r w:rsidRPr="00D64939">
        <w:rPr>
          <w:lang w:val="ro-MD"/>
        </w:rPr>
        <w:t xml:space="preserve">elor individuale </w:t>
      </w:r>
      <w:r w:rsidR="00073611">
        <w:rPr>
          <w:lang w:val="ro-MD"/>
        </w:rPr>
        <w:t>ș</w:t>
      </w:r>
      <w:r w:rsidRPr="00D64939">
        <w:rPr>
          <w:lang w:val="ro-MD"/>
        </w:rPr>
        <w:t xml:space="preserve">i de discriminare </w:t>
      </w:r>
      <w:r w:rsidR="00073611">
        <w:rPr>
          <w:lang w:val="ro-MD"/>
        </w:rPr>
        <w:t>ș</w:t>
      </w:r>
      <w:r w:rsidRPr="00D64939">
        <w:rPr>
          <w:lang w:val="ro-MD"/>
        </w:rPr>
        <w:t>i manifestarea capacită</w:t>
      </w:r>
      <w:r w:rsidR="00073611">
        <w:rPr>
          <w:lang w:val="ro-MD"/>
        </w:rPr>
        <w:t>ț</w:t>
      </w:r>
      <w:r w:rsidRPr="00D64939">
        <w:rPr>
          <w:lang w:val="ro-MD"/>
        </w:rPr>
        <w:t>ii de a le prezenta în cuno</w:t>
      </w:r>
      <w:r w:rsidR="00073611">
        <w:rPr>
          <w:lang w:val="ro-MD"/>
        </w:rPr>
        <w:t>ș</w:t>
      </w:r>
      <w:r w:rsidRPr="00D64939">
        <w:rPr>
          <w:lang w:val="ro-MD"/>
        </w:rPr>
        <w:t>tin</w:t>
      </w:r>
      <w:r w:rsidR="00073611">
        <w:rPr>
          <w:lang w:val="ro-MD"/>
        </w:rPr>
        <w:t>ț</w:t>
      </w:r>
      <w:r w:rsidRPr="00D64939">
        <w:rPr>
          <w:lang w:val="ro-MD"/>
        </w:rPr>
        <w:t>ă de cauză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39CBA0F" w14:textId="77777777" w:rsidTr="00BC7D40">
        <w:tc>
          <w:tcPr>
            <w:tcW w:w="1838" w:type="dxa"/>
          </w:tcPr>
          <w:p w14:paraId="1C82A15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Dovezi</w:t>
            </w:r>
          </w:p>
        </w:tc>
        <w:tc>
          <w:tcPr>
            <w:tcW w:w="7790" w:type="dxa"/>
            <w:gridSpan w:val="3"/>
          </w:tcPr>
          <w:p w14:paraId="39077EF7" w14:textId="00552F59" w:rsidR="008E6972" w:rsidRPr="00664D8E" w:rsidRDefault="008E6972" w:rsidP="008E6972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1.</w:t>
            </w:r>
            <w:r w:rsidRPr="00664D8E">
              <w:rPr>
                <w:lang w:val="ro-MD"/>
              </w:rPr>
              <w:tab/>
              <w:t>Asigurarea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ionării mecanismelor pentru identificarea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combaterea oricăror forme de discriminare.</w:t>
            </w:r>
          </w:p>
          <w:p w14:paraId="6F9EAB96" w14:textId="0ABF6987" w:rsidR="008E6972" w:rsidRPr="00664D8E" w:rsidRDefault="008E6972" w:rsidP="008E6972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2.</w:t>
            </w:r>
            <w:r w:rsidRPr="00664D8E">
              <w:rPr>
                <w:lang w:val="ro-MD"/>
              </w:rPr>
              <w:tab/>
              <w:t>Plan opera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ional;</w:t>
            </w:r>
          </w:p>
          <w:p w14:paraId="35297BE0" w14:textId="43361000" w:rsidR="008E6972" w:rsidRPr="00664D8E" w:rsidRDefault="008E6972" w:rsidP="008E6972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3.</w:t>
            </w:r>
            <w:r w:rsidRPr="00664D8E">
              <w:rPr>
                <w:lang w:val="ro-MD"/>
              </w:rPr>
              <w:tab/>
              <w:t xml:space="preserve">Procese verbale ale grupului de lucru, note informative, chestionare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rezultatele acestora,</w:t>
            </w:r>
          </w:p>
          <w:p w14:paraId="5A74F30A" w14:textId="192B12E2" w:rsidR="001B2206" w:rsidRPr="00664D8E" w:rsidRDefault="008E6972" w:rsidP="008E6972">
            <w:pPr>
              <w:ind w:firstLine="0"/>
              <w:jc w:val="left"/>
              <w:rPr>
                <w:highlight w:val="yellow"/>
                <w:lang w:val="ro-MD"/>
              </w:rPr>
            </w:pPr>
            <w:r w:rsidRPr="00664D8E">
              <w:rPr>
                <w:lang w:val="ro-MD"/>
              </w:rPr>
              <w:t>4.</w:t>
            </w:r>
            <w:r w:rsidRPr="00664D8E">
              <w:rPr>
                <w:lang w:val="ro-MD"/>
              </w:rPr>
              <w:tab/>
              <w:t>Rapoarte, note informative</w:t>
            </w:r>
          </w:p>
        </w:tc>
      </w:tr>
      <w:tr w:rsidR="001B2206" w14:paraId="22C61828" w14:textId="77777777" w:rsidTr="00BC7D40">
        <w:tc>
          <w:tcPr>
            <w:tcW w:w="1838" w:type="dxa"/>
          </w:tcPr>
          <w:p w14:paraId="3E9AB781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07E9279" w14:textId="4932C809" w:rsidR="001B2206" w:rsidRPr="00664D8E" w:rsidRDefault="00290E4C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organizează frecvent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 îndreptate spre recunoa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terea de către elevi/ copii a situa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iilor de discriminare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 cazurilor de nerespectare a diferen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elor individuale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informează despre necesitatea de a le prezenta oportun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elevat</w:t>
            </w:r>
          </w:p>
        </w:tc>
      </w:tr>
      <w:tr w:rsidR="001B2206" w14:paraId="01772AF2" w14:textId="77777777" w:rsidTr="00BC7D40">
        <w:tc>
          <w:tcPr>
            <w:tcW w:w="1838" w:type="dxa"/>
          </w:tcPr>
          <w:p w14:paraId="24997519" w14:textId="76057F9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2E2E0D42" w14:textId="7169E14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7BF7A43" w14:textId="0297DBB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47C23BA6" w14:textId="2658DEBD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t xml:space="preserve"> </w:t>
            </w:r>
            <w:r w:rsidR="00290E4C" w:rsidRPr="00290E4C">
              <w:rPr>
                <w:lang w:val="ro-MD"/>
              </w:rPr>
              <w:t>0,75</w:t>
            </w:r>
          </w:p>
        </w:tc>
      </w:tr>
    </w:tbl>
    <w:p w14:paraId="0BB0E660" w14:textId="77777777" w:rsidR="001B2206" w:rsidRDefault="001B2206" w:rsidP="00D64939">
      <w:pPr>
        <w:jc w:val="left"/>
        <w:rPr>
          <w:lang w:val="ro-MD"/>
        </w:rPr>
      </w:pPr>
    </w:p>
    <w:p w14:paraId="5944E876" w14:textId="3B1B9E48" w:rsidR="0063090C" w:rsidRPr="0063090C" w:rsidRDefault="0063090C" w:rsidP="00D64939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Standard 3.3. To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 xml:space="preserve">i copiii beneficiază de un mediu accesibil </w:t>
      </w:r>
      <w:r w:rsidR="00073611">
        <w:rPr>
          <w:b/>
          <w:bCs/>
          <w:lang w:val="ro-MD"/>
        </w:rPr>
        <w:t>ș</w:t>
      </w:r>
      <w:r w:rsidRPr="0063090C">
        <w:rPr>
          <w:b/>
          <w:bCs/>
          <w:lang w:val="ro-MD"/>
        </w:rPr>
        <w:t>i favorabil</w:t>
      </w:r>
    </w:p>
    <w:p w14:paraId="04163115" w14:textId="27795425" w:rsidR="0063090C" w:rsidRPr="0063090C" w:rsidRDefault="0063090C" w:rsidP="00D64939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Management:</w:t>
      </w:r>
    </w:p>
    <w:p w14:paraId="749DD9B1" w14:textId="22C93364" w:rsidR="0063090C" w:rsidRDefault="0063090C" w:rsidP="00D64939">
      <w:pPr>
        <w:jc w:val="left"/>
        <w:rPr>
          <w:lang w:val="ro-MD"/>
        </w:rPr>
      </w:pPr>
      <w:r w:rsidRPr="0063090C">
        <w:rPr>
          <w:lang w:val="ro-MD"/>
        </w:rPr>
        <w:t>3.3.1. Utilizarea resurselor institu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 disponibile pentru asigurarea unui mediu accesibil </w:t>
      </w:r>
      <w:r w:rsidR="00073611">
        <w:rPr>
          <w:lang w:val="ro-MD"/>
        </w:rPr>
        <w:t>ș</w:t>
      </w:r>
      <w:r w:rsidRPr="0063090C">
        <w:rPr>
          <w:lang w:val="ro-MD"/>
        </w:rPr>
        <w:t xml:space="preserve">i sigur pentru fiecare elev/ copil, inclusiv cu CES, </w:t>
      </w:r>
      <w:r w:rsidR="00073611">
        <w:rPr>
          <w:lang w:val="ro-MD"/>
        </w:rPr>
        <w:t>ș</w:t>
      </w:r>
      <w:r w:rsidRPr="0063090C">
        <w:rPr>
          <w:lang w:val="ro-MD"/>
        </w:rPr>
        <w:t xml:space="preserve">i identificarea, procurarea </w:t>
      </w:r>
      <w:r w:rsidR="00073611">
        <w:rPr>
          <w:lang w:val="ro-MD"/>
        </w:rPr>
        <w:t>ș</w:t>
      </w:r>
      <w:r w:rsidRPr="0063090C">
        <w:rPr>
          <w:lang w:val="ro-MD"/>
        </w:rPr>
        <w:t>i utilizarea resurselor noi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48B5C749" w14:textId="77777777" w:rsidTr="00BC7D40">
        <w:tc>
          <w:tcPr>
            <w:tcW w:w="1838" w:type="dxa"/>
          </w:tcPr>
          <w:p w14:paraId="6A4C81A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7DDC0EB" w14:textId="780AEC0C" w:rsidR="009E4261" w:rsidRPr="008E1722" w:rsidRDefault="009E4261" w:rsidP="009E4261">
            <w:pPr>
              <w:ind w:firstLine="0"/>
              <w:rPr>
                <w:lang w:val="ro-MD"/>
              </w:rPr>
            </w:pPr>
            <w:r w:rsidRPr="008E1722">
              <w:rPr>
                <w:lang w:val="ro-MD"/>
              </w:rPr>
              <w:t>Gestionarea rezonabilă a resurselor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ionale existente pentru asigurarea unui mediu accesibil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sigur pentru fiecare copil.</w:t>
            </w:r>
          </w:p>
          <w:p w14:paraId="613E9AA9" w14:textId="064C317B" w:rsidR="009E4261" w:rsidRPr="008E1722" w:rsidRDefault="009E4261" w:rsidP="009E4261">
            <w:pPr>
              <w:ind w:firstLine="0"/>
              <w:rPr>
                <w:lang w:val="ro-MD"/>
              </w:rPr>
            </w:pPr>
            <w:r w:rsidRPr="008E1722">
              <w:rPr>
                <w:lang w:val="ro-MD"/>
              </w:rPr>
              <w:t>•</w:t>
            </w:r>
            <w:r w:rsidRPr="008E1722">
              <w:rPr>
                <w:lang w:val="ro-MD"/>
              </w:rPr>
              <w:tab/>
              <w:t>Bugetul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iei</w:t>
            </w:r>
          </w:p>
          <w:p w14:paraId="39C03470" w14:textId="77777777" w:rsidR="009E4261" w:rsidRPr="008E1722" w:rsidRDefault="009E4261" w:rsidP="009E4261">
            <w:pPr>
              <w:ind w:firstLine="0"/>
              <w:rPr>
                <w:lang w:val="ro-MD"/>
              </w:rPr>
            </w:pPr>
            <w:r w:rsidRPr="008E1722">
              <w:rPr>
                <w:lang w:val="ro-MD"/>
              </w:rPr>
              <w:t>•</w:t>
            </w:r>
            <w:r w:rsidRPr="008E1722">
              <w:rPr>
                <w:lang w:val="ro-MD"/>
              </w:rPr>
              <w:tab/>
              <w:t>Decizii ale CA</w:t>
            </w:r>
          </w:p>
          <w:p w14:paraId="1DA88DDF" w14:textId="54C9F0F0" w:rsidR="009E4261" w:rsidRPr="008E1722" w:rsidRDefault="009E4261" w:rsidP="009E4261">
            <w:pPr>
              <w:ind w:firstLine="0"/>
              <w:rPr>
                <w:lang w:val="ro-MD"/>
              </w:rPr>
            </w:pPr>
            <w:r w:rsidRPr="008E1722">
              <w:rPr>
                <w:lang w:val="ro-MD"/>
              </w:rPr>
              <w:t>•</w:t>
            </w:r>
            <w:r w:rsidRPr="008E1722">
              <w:rPr>
                <w:lang w:val="ro-MD"/>
              </w:rPr>
              <w:tab/>
              <w:t>Plan de achizi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ii</w:t>
            </w:r>
          </w:p>
          <w:p w14:paraId="1416C5FA" w14:textId="743113D7" w:rsidR="001B2206" w:rsidRPr="008E1722" w:rsidRDefault="009E4261" w:rsidP="009E4261">
            <w:pPr>
              <w:ind w:firstLine="0"/>
              <w:rPr>
                <w:lang w:val="ro-MD"/>
              </w:rPr>
            </w:pPr>
            <w:r w:rsidRPr="008E1722">
              <w:rPr>
                <w:lang w:val="ro-MD"/>
              </w:rPr>
              <w:t>•</w:t>
            </w:r>
            <w:r w:rsidRPr="008E1722">
              <w:rPr>
                <w:lang w:val="ro-MD"/>
              </w:rPr>
              <w:tab/>
              <w:t>Registrul de eviden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 a bunurilor materiale;</w:t>
            </w:r>
          </w:p>
        </w:tc>
      </w:tr>
      <w:tr w:rsidR="001B2206" w14:paraId="3B636487" w14:textId="77777777" w:rsidTr="00BC7D40">
        <w:tc>
          <w:tcPr>
            <w:tcW w:w="1838" w:type="dxa"/>
          </w:tcPr>
          <w:p w14:paraId="00AB0F9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D81E60D" w14:textId="42DAC5EF" w:rsidR="001B2206" w:rsidRPr="008E1722" w:rsidRDefault="00290E4C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asigură sistemic crearea unui mediu accesibil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favorabil pentru fiecare elev/ copil, planificând riguros resursele umane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materiale, interne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comunitare, utilizând ra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ional resursele disponibile, identificând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procurând la timpul potrivit resurse noi</w:t>
            </w:r>
          </w:p>
        </w:tc>
      </w:tr>
      <w:tr w:rsidR="001B2206" w14:paraId="6E435017" w14:textId="77777777" w:rsidTr="00BC7D40">
        <w:tc>
          <w:tcPr>
            <w:tcW w:w="1838" w:type="dxa"/>
          </w:tcPr>
          <w:p w14:paraId="6F14723F" w14:textId="3828D63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E6FC79B" w14:textId="2915309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14974BB" w14:textId="61F6111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A0FE14F" w14:textId="4A03D5C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2</w:t>
            </w:r>
          </w:p>
        </w:tc>
      </w:tr>
    </w:tbl>
    <w:p w14:paraId="37F9194D" w14:textId="77777777" w:rsidR="001B2206" w:rsidRDefault="001B2206" w:rsidP="00D64939">
      <w:pPr>
        <w:jc w:val="left"/>
        <w:rPr>
          <w:lang w:val="ro-MD"/>
        </w:rPr>
      </w:pPr>
    </w:p>
    <w:p w14:paraId="6A2C1113" w14:textId="31319B56" w:rsidR="0063090C" w:rsidRDefault="0063090C" w:rsidP="00D64939">
      <w:pPr>
        <w:jc w:val="left"/>
        <w:rPr>
          <w:lang w:val="ro-MD"/>
        </w:rPr>
      </w:pPr>
      <w:r w:rsidRPr="0063090C">
        <w:rPr>
          <w:lang w:val="ro-MD"/>
        </w:rPr>
        <w:t>3.3.2. Asigurarea protec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iei datelor cu caracter personal </w:t>
      </w:r>
      <w:r w:rsidR="00073611">
        <w:rPr>
          <w:lang w:val="ro-MD"/>
        </w:rPr>
        <w:t>ș</w:t>
      </w:r>
      <w:r w:rsidRPr="0063090C">
        <w:rPr>
          <w:lang w:val="ro-MD"/>
        </w:rPr>
        <w:t>i a accesului, conform legii, la datele de interes public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52554FBC" w14:textId="77777777" w:rsidTr="00BC7D40">
        <w:tc>
          <w:tcPr>
            <w:tcW w:w="1838" w:type="dxa"/>
          </w:tcPr>
          <w:p w14:paraId="5BABEF7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E0F0C3C" w14:textId="15EC350C" w:rsidR="001B2206" w:rsidRPr="008E1722" w:rsidRDefault="007F39E2" w:rsidP="009E4261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asigură protec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deplină a datelor cu caracter personal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accesul în limite prevăzute de lege la datele de interes public</w:t>
            </w:r>
          </w:p>
        </w:tc>
      </w:tr>
      <w:tr w:rsidR="001B2206" w14:paraId="66DDE59A" w14:textId="77777777" w:rsidTr="00BC7D40">
        <w:tc>
          <w:tcPr>
            <w:tcW w:w="1838" w:type="dxa"/>
          </w:tcPr>
          <w:p w14:paraId="2DE0B58A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0A14B99" w14:textId="1ABBCF5C" w:rsidR="001B2206" w:rsidRPr="008E1722" w:rsidRDefault="00290E4C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asigură protec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deplină a datelor cu caracter personal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accesul în limite prevăzute de lege la datele de interes public</w:t>
            </w:r>
          </w:p>
        </w:tc>
      </w:tr>
      <w:tr w:rsidR="001B2206" w14:paraId="1010BDF9" w14:textId="77777777" w:rsidTr="00BC7D40">
        <w:tc>
          <w:tcPr>
            <w:tcW w:w="1838" w:type="dxa"/>
          </w:tcPr>
          <w:p w14:paraId="69BE278C" w14:textId="4E0748B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F002790" w14:textId="6419378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3FA82E7" w14:textId="36BCC93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C7C8540" w14:textId="0E58D83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1</w:t>
            </w:r>
          </w:p>
        </w:tc>
      </w:tr>
    </w:tbl>
    <w:p w14:paraId="5281E145" w14:textId="77777777" w:rsidR="001B2206" w:rsidRDefault="001B2206" w:rsidP="00D64939">
      <w:pPr>
        <w:jc w:val="left"/>
        <w:rPr>
          <w:lang w:val="ro-MD"/>
        </w:rPr>
      </w:pPr>
    </w:p>
    <w:p w14:paraId="2366DE73" w14:textId="78E377B2" w:rsidR="0063090C" w:rsidRPr="0063090C" w:rsidRDefault="0063090C" w:rsidP="00D64939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ională:</w:t>
      </w:r>
    </w:p>
    <w:p w14:paraId="37A8A27B" w14:textId="661E0D5C" w:rsidR="0063090C" w:rsidRDefault="0063090C" w:rsidP="00D64939">
      <w:pPr>
        <w:jc w:val="left"/>
        <w:rPr>
          <w:lang w:val="ro-MD"/>
        </w:rPr>
      </w:pPr>
      <w:r w:rsidRPr="0063090C">
        <w:rPr>
          <w:lang w:val="ro-MD"/>
        </w:rPr>
        <w:t>3.3.3. Asigurarea unui mediu accesibil pentru incluziunea tuturor elevilor/ copiilor, a spa</w:t>
      </w:r>
      <w:r w:rsidR="00073611">
        <w:rPr>
          <w:lang w:val="ro-MD"/>
        </w:rPr>
        <w:t>ț</w:t>
      </w:r>
      <w:r w:rsidRPr="0063090C">
        <w:rPr>
          <w:lang w:val="ro-MD"/>
        </w:rPr>
        <w:t>iilor dotate, conforme specificului educa</w:t>
      </w:r>
      <w:r w:rsidR="00073611">
        <w:rPr>
          <w:lang w:val="ro-MD"/>
        </w:rPr>
        <w:t>ț</w:t>
      </w:r>
      <w:r w:rsidRPr="0063090C">
        <w:rPr>
          <w:lang w:val="ro-MD"/>
        </w:rPr>
        <w:t>iei, a spa</w:t>
      </w:r>
      <w:r w:rsidR="00073611">
        <w:rPr>
          <w:lang w:val="ro-MD"/>
        </w:rPr>
        <w:t>ț</w:t>
      </w:r>
      <w:r w:rsidRPr="0063090C">
        <w:rPr>
          <w:lang w:val="ro-MD"/>
        </w:rPr>
        <w:t>iilor destinate serviciilor de sprijin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1C9EFC3A" w14:textId="77777777" w:rsidTr="00BC7D40">
        <w:tc>
          <w:tcPr>
            <w:tcW w:w="1838" w:type="dxa"/>
          </w:tcPr>
          <w:p w14:paraId="15B2C30D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5F17EED" w14:textId="7D6E4B3A" w:rsidR="001B2206" w:rsidRPr="00664D8E" w:rsidRDefault="00281DCF" w:rsidP="009E4261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Planul de dezvoltare a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iei pentru perioada 2021-2026</w:t>
            </w:r>
          </w:p>
        </w:tc>
      </w:tr>
      <w:tr w:rsidR="001B2206" w14:paraId="442E63D2" w14:textId="77777777" w:rsidTr="00BC7D40">
        <w:tc>
          <w:tcPr>
            <w:tcW w:w="1838" w:type="dxa"/>
          </w:tcPr>
          <w:p w14:paraId="1A3F046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E98BA42" w14:textId="3A247E42" w:rsidR="001B2206" w:rsidRPr="00664D8E" w:rsidRDefault="00290E4C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asigură, pe majoritatea segmentelor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prin condi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iile fizice, prin spa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iile adaptate (dar care corespund normelor legale) naturii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ponderii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nevoilor generale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speciale ale copiilor, inclusiv spa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destinate serviciilor de sprijin, un mediu preponderent accesibil pentru incluziunea elevilor/ copiilor</w:t>
            </w:r>
          </w:p>
        </w:tc>
      </w:tr>
      <w:tr w:rsidR="001B2206" w14:paraId="5FD0CC40" w14:textId="77777777" w:rsidTr="00BC7D40">
        <w:tc>
          <w:tcPr>
            <w:tcW w:w="1838" w:type="dxa"/>
          </w:tcPr>
          <w:p w14:paraId="42B85438" w14:textId="0DBFCBC3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483B585" w14:textId="0F91A40C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3BD78C9A" w14:textId="0BE66C92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5739CF41" w14:textId="2018EE9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1</w:t>
            </w:r>
          </w:p>
        </w:tc>
      </w:tr>
    </w:tbl>
    <w:p w14:paraId="63502BF2" w14:textId="77777777" w:rsidR="001B2206" w:rsidRDefault="001B2206" w:rsidP="00D64939">
      <w:pPr>
        <w:jc w:val="left"/>
        <w:rPr>
          <w:lang w:val="ro-MD"/>
        </w:rPr>
      </w:pPr>
    </w:p>
    <w:p w14:paraId="775B1473" w14:textId="69EAD476" w:rsidR="0063090C" w:rsidRPr="0063090C" w:rsidRDefault="0063090C" w:rsidP="00D64939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lastRenderedPageBreak/>
        <w:t>Domeniu: Curriculum/ proces educa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ional:</w:t>
      </w:r>
    </w:p>
    <w:p w14:paraId="45AC05C5" w14:textId="7DE56400" w:rsidR="0063090C" w:rsidRDefault="0063090C" w:rsidP="00D64939">
      <w:pPr>
        <w:jc w:val="left"/>
        <w:rPr>
          <w:lang w:val="ro-MD"/>
        </w:rPr>
      </w:pPr>
      <w:r w:rsidRPr="0063090C">
        <w:rPr>
          <w:lang w:val="ro-MD"/>
        </w:rPr>
        <w:t>3.3.4. Punerea în aplicare a mijloacelor de învă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ământ </w:t>
      </w:r>
      <w:r w:rsidR="00073611">
        <w:rPr>
          <w:lang w:val="ro-MD"/>
        </w:rPr>
        <w:t>ș</w:t>
      </w:r>
      <w:r w:rsidRPr="0063090C">
        <w:rPr>
          <w:lang w:val="ro-MD"/>
        </w:rPr>
        <w:t>i a auxiliarelor curriculare, utilizând tehnologii informa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 </w:t>
      </w:r>
      <w:r w:rsidR="00073611">
        <w:rPr>
          <w:lang w:val="ro-MD"/>
        </w:rPr>
        <w:t>ș</w:t>
      </w:r>
      <w:r w:rsidRPr="0063090C">
        <w:rPr>
          <w:lang w:val="ro-MD"/>
        </w:rPr>
        <w:t>i de comunicare adaptate necesită</w:t>
      </w:r>
      <w:r w:rsidR="00073611">
        <w:rPr>
          <w:lang w:val="ro-MD"/>
        </w:rPr>
        <w:t>ț</w:t>
      </w:r>
      <w:r w:rsidRPr="0063090C">
        <w:rPr>
          <w:lang w:val="ro-MD"/>
        </w:rPr>
        <w:t>ilor tuturor elevilor/ copiilor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3EC2D83A" w14:textId="77777777" w:rsidTr="00BC7D40">
        <w:tc>
          <w:tcPr>
            <w:tcW w:w="1838" w:type="dxa"/>
          </w:tcPr>
          <w:p w14:paraId="702F54BB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7B16B4B" w14:textId="66AEA379" w:rsidR="009E4261" w:rsidRPr="008E1722" w:rsidRDefault="009E4261" w:rsidP="00281DCF">
            <w:pPr>
              <w:pStyle w:val="Listparagraf"/>
              <w:numPr>
                <w:ilvl w:val="0"/>
                <w:numId w:val="30"/>
              </w:numPr>
              <w:ind w:left="459" w:hanging="425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Utilizarea tehnologiile informa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ionale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de comunicare adaptate la necesită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ile tuturor elevilor.</w:t>
            </w:r>
          </w:p>
          <w:p w14:paraId="3C6DC1C9" w14:textId="39B34751" w:rsidR="009E4261" w:rsidRPr="008E1722" w:rsidRDefault="009E4261" w:rsidP="00281DCF">
            <w:pPr>
              <w:pStyle w:val="Listparagraf"/>
              <w:numPr>
                <w:ilvl w:val="0"/>
                <w:numId w:val="30"/>
              </w:numPr>
              <w:ind w:left="459" w:hanging="425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Mijloace TIC în dotarea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iei;</w:t>
            </w:r>
          </w:p>
          <w:p w14:paraId="4AA38C80" w14:textId="41DF62CF" w:rsidR="009E4261" w:rsidRPr="008E1722" w:rsidRDefault="009E4261" w:rsidP="00281DCF">
            <w:pPr>
              <w:pStyle w:val="Listparagraf"/>
              <w:numPr>
                <w:ilvl w:val="0"/>
                <w:numId w:val="30"/>
              </w:numPr>
              <w:ind w:left="459" w:hanging="425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 xml:space="preserve">Proiectele didactice de lungă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de scurtă durată;</w:t>
            </w:r>
          </w:p>
          <w:p w14:paraId="7F51D919" w14:textId="2A84155F" w:rsidR="009E4261" w:rsidRPr="008E1722" w:rsidRDefault="009E4261" w:rsidP="00281DCF">
            <w:pPr>
              <w:pStyle w:val="Listparagraf"/>
              <w:numPr>
                <w:ilvl w:val="0"/>
                <w:numId w:val="30"/>
              </w:numPr>
              <w:ind w:left="459" w:hanging="425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Majoritatea claselor sunt dotate cu un calculator;</w:t>
            </w:r>
          </w:p>
          <w:p w14:paraId="62D27441" w14:textId="7FE166AE" w:rsidR="001B2206" w:rsidRPr="002A7ACB" w:rsidRDefault="009E4261" w:rsidP="00281DCF">
            <w:pPr>
              <w:pStyle w:val="Listparagraf"/>
              <w:numPr>
                <w:ilvl w:val="0"/>
                <w:numId w:val="30"/>
              </w:numPr>
              <w:ind w:left="459" w:hanging="425"/>
              <w:jc w:val="left"/>
              <w:rPr>
                <w:color w:val="00B0F0"/>
                <w:lang w:val="ro-MD"/>
              </w:rPr>
            </w:pPr>
            <w:r w:rsidRPr="008E1722">
              <w:rPr>
                <w:lang w:val="ro-MD"/>
              </w:rPr>
              <w:t>Calculator de masă accesibil tuturor elevilor există;</w:t>
            </w:r>
          </w:p>
        </w:tc>
      </w:tr>
      <w:tr w:rsidR="001B2206" w14:paraId="1581D2BB" w14:textId="77777777" w:rsidTr="00BC7D40">
        <w:tc>
          <w:tcPr>
            <w:tcW w:w="1838" w:type="dxa"/>
          </w:tcPr>
          <w:p w14:paraId="53EDF12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A4934F7" w14:textId="09FB0FB3" w:rsidR="001B2206" w:rsidRPr="002A7ACB" w:rsidRDefault="00290E4C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aplică sistemic o varietate largă de mijloace de învă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ământ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auxiliare curriculare, inclusiv TIC, adaptate necesită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ilor celor ce înva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ă, monitorizează permanent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urarea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ilor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ionale, inclusiv a celor ce 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in de CES, încurajând participarea activă a tuturor elevilor/ copiilor, cultivându-le programatic abilită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de autodezvoltare pentru a-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manifesta armonios personalitatea</w:t>
            </w:r>
          </w:p>
        </w:tc>
      </w:tr>
      <w:tr w:rsidR="001B2206" w14:paraId="775C1AB0" w14:textId="77777777" w:rsidTr="00BC7D40">
        <w:tc>
          <w:tcPr>
            <w:tcW w:w="1838" w:type="dxa"/>
          </w:tcPr>
          <w:p w14:paraId="307E1219" w14:textId="4EE0614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F890B77" w14:textId="31656E2A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7789D1E2" w14:textId="7643FB21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290E4C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D45BC77" w14:textId="5970AF65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290E4C">
              <w:rPr>
                <w:lang w:val="ro-MD"/>
              </w:rPr>
              <w:t xml:space="preserve"> </w:t>
            </w:r>
            <w:r w:rsidR="00D75574">
              <w:rPr>
                <w:lang w:val="ro-MD"/>
              </w:rPr>
              <w:t>2</w:t>
            </w:r>
          </w:p>
        </w:tc>
      </w:tr>
    </w:tbl>
    <w:p w14:paraId="5D611354" w14:textId="7B167584" w:rsidR="001B2206" w:rsidRDefault="001B2206" w:rsidP="00D64939">
      <w:pPr>
        <w:jc w:val="left"/>
        <w:rPr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4037"/>
        <w:gridCol w:w="3895"/>
      </w:tblGrid>
      <w:tr w:rsidR="00E63B53" w14:paraId="05D70679" w14:textId="77777777" w:rsidTr="007C5FF6">
        <w:tc>
          <w:tcPr>
            <w:tcW w:w="1696" w:type="dxa"/>
            <w:vMerge w:val="restart"/>
          </w:tcPr>
          <w:p w14:paraId="2442776F" w14:textId="58C6FBCC" w:rsidR="00E63B53" w:rsidRPr="00E63B53" w:rsidRDefault="00E63B53" w:rsidP="007C5FF6">
            <w:pPr>
              <w:ind w:firstLine="0"/>
              <w:jc w:val="left"/>
              <w:rPr>
                <w:b/>
                <w:bCs/>
                <w:lang w:val="ro-MD"/>
              </w:rPr>
            </w:pPr>
            <w:r w:rsidRPr="00E63B53">
              <w:rPr>
                <w:b/>
                <w:bCs/>
                <w:lang w:val="ro-MD"/>
              </w:rPr>
              <w:t>Dimensiune I</w:t>
            </w:r>
            <w:r w:rsidR="008A1358">
              <w:rPr>
                <w:b/>
                <w:bCs/>
                <w:lang w:val="ro-MD"/>
              </w:rPr>
              <w:t>II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A6FB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EB3DE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E63B53" w14:paraId="6312E9FC" w14:textId="77777777" w:rsidTr="007C5FF6">
        <w:tc>
          <w:tcPr>
            <w:tcW w:w="1696" w:type="dxa"/>
            <w:vMerge/>
          </w:tcPr>
          <w:p w14:paraId="251FF3A0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4037" w:type="dxa"/>
          </w:tcPr>
          <w:p w14:paraId="55D20648" w14:textId="32A52D34" w:rsidR="00E63B53" w:rsidRDefault="009453A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Conducătorii de cerc adaptează cu succes programul de studiu la necesitățile individuale ale copiilor</w:t>
            </w:r>
          </w:p>
        </w:tc>
        <w:tc>
          <w:tcPr>
            <w:tcW w:w="3895" w:type="dxa"/>
          </w:tcPr>
          <w:p w14:paraId="7547EB18" w14:textId="5BD0B4BC" w:rsidR="00E63B53" w:rsidRDefault="009453A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Multe din localurile unde își desfășoară activitate cercurile nu au infrastructura necesară pentru accesul copiilor cu </w:t>
            </w:r>
            <w:r w:rsidR="008A1358" w:rsidRPr="008A1358">
              <w:rPr>
                <w:lang w:val="ro-MD"/>
              </w:rPr>
              <w:t>dizabilit</w:t>
            </w:r>
            <w:r w:rsidR="008A1358">
              <w:rPr>
                <w:lang w:val="ro-MD"/>
              </w:rPr>
              <w:t>ăț</w:t>
            </w:r>
            <w:r w:rsidR="008A1358" w:rsidRPr="008A1358">
              <w:rPr>
                <w:lang w:val="ro-MD"/>
              </w:rPr>
              <w:t>i locomotorii</w:t>
            </w:r>
          </w:p>
        </w:tc>
      </w:tr>
    </w:tbl>
    <w:p w14:paraId="27A732C1" w14:textId="77777777" w:rsidR="00E63B53" w:rsidRDefault="00E63B53" w:rsidP="00D64939">
      <w:pPr>
        <w:jc w:val="left"/>
        <w:rPr>
          <w:lang w:val="ro-MD"/>
        </w:rPr>
      </w:pPr>
    </w:p>
    <w:p w14:paraId="3CA6A50B" w14:textId="526B3C4D" w:rsidR="0063090C" w:rsidRPr="0063090C" w:rsidRDefault="0063090C" w:rsidP="005A539A">
      <w:pPr>
        <w:spacing w:before="480" w:after="120"/>
        <w:jc w:val="center"/>
        <w:rPr>
          <w:b/>
          <w:bCs/>
          <w:lang w:val="ro-MD"/>
        </w:rPr>
      </w:pPr>
      <w:bookmarkStart w:id="13" w:name="Dimensiune4"/>
      <w:r w:rsidRPr="0063090C">
        <w:rPr>
          <w:b/>
          <w:bCs/>
          <w:lang w:val="ro-MD"/>
        </w:rPr>
        <w:t>Dimensiune IV. EFICIEN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A EDUCA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IONALĂ</w:t>
      </w:r>
    </w:p>
    <w:bookmarkEnd w:id="13"/>
    <w:p w14:paraId="2E817CEB" w14:textId="18EDBE79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Standard 4.1, Institu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ia creează condi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 xml:space="preserve">ii de organizare </w:t>
      </w:r>
      <w:r w:rsidR="00073611">
        <w:rPr>
          <w:b/>
          <w:bCs/>
          <w:lang w:val="ro-MD"/>
        </w:rPr>
        <w:t>ș</w:t>
      </w:r>
      <w:r w:rsidRPr="0063090C">
        <w:rPr>
          <w:b/>
          <w:bCs/>
          <w:lang w:val="ro-MD"/>
        </w:rPr>
        <w:t>i realizare a unui proces</w:t>
      </w:r>
      <w:r w:rsidR="00BE1C78">
        <w:rPr>
          <w:b/>
          <w:bCs/>
          <w:lang w:val="ro-MD"/>
        </w:rPr>
        <w:t xml:space="preserve"> </w:t>
      </w:r>
      <w:r w:rsidRPr="0063090C">
        <w:rPr>
          <w:b/>
          <w:bCs/>
          <w:lang w:val="ro-MD"/>
        </w:rPr>
        <w:t>educa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 de calitate</w:t>
      </w:r>
    </w:p>
    <w:p w14:paraId="5F758CF1" w14:textId="6524737A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Management:</w:t>
      </w:r>
    </w:p>
    <w:p w14:paraId="426EF406" w14:textId="5CA6FFE8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4.1.1. Orientarea spre cre</w:t>
      </w:r>
      <w:r w:rsidR="00073611">
        <w:rPr>
          <w:lang w:val="ro-MD"/>
        </w:rPr>
        <w:t>ș</w:t>
      </w:r>
      <w:r w:rsidRPr="0063090C">
        <w:rPr>
          <w:lang w:val="ro-MD"/>
        </w:rPr>
        <w:t>terea calită</w:t>
      </w:r>
      <w:r w:rsidR="00073611">
        <w:rPr>
          <w:lang w:val="ro-MD"/>
        </w:rPr>
        <w:t>ț</w:t>
      </w:r>
      <w:r w:rsidRPr="0063090C">
        <w:rPr>
          <w:lang w:val="ro-MD"/>
        </w:rPr>
        <w:t>ii educa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iei </w:t>
      </w:r>
      <w:r w:rsidR="00073611">
        <w:rPr>
          <w:lang w:val="ro-MD"/>
        </w:rPr>
        <w:t>ș</w:t>
      </w:r>
      <w:r w:rsidRPr="0063090C">
        <w:rPr>
          <w:lang w:val="ro-MD"/>
        </w:rPr>
        <w:t>i spre îmbunătă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irea continuă a resurselor umane </w:t>
      </w:r>
      <w:r w:rsidR="00073611">
        <w:rPr>
          <w:lang w:val="ro-MD"/>
        </w:rPr>
        <w:t>ș</w:t>
      </w:r>
      <w:r w:rsidRPr="0063090C">
        <w:rPr>
          <w:lang w:val="ro-MD"/>
        </w:rPr>
        <w:t xml:space="preserve">i materiale în planurile strategice </w:t>
      </w:r>
      <w:r w:rsidR="00073611">
        <w:rPr>
          <w:lang w:val="ro-MD"/>
        </w:rPr>
        <w:t>ș</w:t>
      </w:r>
      <w:r w:rsidRPr="0063090C">
        <w:rPr>
          <w:lang w:val="ro-MD"/>
        </w:rPr>
        <w:t>i opera</w:t>
      </w:r>
      <w:r w:rsidR="00073611">
        <w:rPr>
          <w:lang w:val="ro-MD"/>
        </w:rPr>
        <w:t>ț</w:t>
      </w:r>
      <w:r w:rsidRPr="0063090C">
        <w:rPr>
          <w:lang w:val="ro-MD"/>
        </w:rPr>
        <w:t>ionale ale institu</w:t>
      </w:r>
      <w:r w:rsidR="00073611">
        <w:rPr>
          <w:lang w:val="ro-MD"/>
        </w:rPr>
        <w:t>ț</w:t>
      </w:r>
      <w:r w:rsidRPr="0063090C">
        <w:rPr>
          <w:lang w:val="ro-MD"/>
        </w:rPr>
        <w:t>iei, cu mecanisme de monitorizare a eficien</w:t>
      </w:r>
      <w:r w:rsidR="00073611">
        <w:rPr>
          <w:lang w:val="ro-MD"/>
        </w:rPr>
        <w:t>ț</w:t>
      </w:r>
      <w:r w:rsidRPr="0063090C">
        <w:rPr>
          <w:lang w:val="ro-MD"/>
        </w:rPr>
        <w:t>ei educa</w:t>
      </w:r>
      <w:r w:rsidR="00073611">
        <w:rPr>
          <w:lang w:val="ro-MD"/>
        </w:rPr>
        <w:t>ț</w:t>
      </w:r>
      <w:r w:rsidRPr="0063090C">
        <w:rPr>
          <w:lang w:val="ro-MD"/>
        </w:rPr>
        <w:t>ionale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04A00EC3" w14:textId="77777777" w:rsidTr="00BC7D40">
        <w:tc>
          <w:tcPr>
            <w:tcW w:w="1838" w:type="dxa"/>
          </w:tcPr>
          <w:p w14:paraId="2D0AB248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E664635" w14:textId="5B4F2499" w:rsidR="001B2206" w:rsidRPr="00664D8E" w:rsidRDefault="004D1715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Planul de dezvoltare a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iei pentru perioada 2021-2026</w:t>
            </w:r>
          </w:p>
        </w:tc>
      </w:tr>
      <w:tr w:rsidR="001B2206" w14:paraId="01441683" w14:textId="77777777" w:rsidTr="00BC7D40">
        <w:tc>
          <w:tcPr>
            <w:tcW w:w="1838" w:type="dxa"/>
          </w:tcPr>
          <w:p w14:paraId="0B63087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148647D" w14:textId="28129E3D" w:rsidR="001B2206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demonstrează sistemic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</w:t>
            </w:r>
            <w:proofErr w:type="spellStart"/>
            <w:r w:rsidRPr="00664D8E">
              <w:rPr>
                <w:lang w:val="ro-MD"/>
              </w:rPr>
              <w:t>holist</w:t>
            </w:r>
            <w:r w:rsidR="00DA0C9E" w:rsidRPr="00664D8E">
              <w:rPr>
                <w:lang w:val="ro-MD"/>
              </w:rPr>
              <w:t>i</w:t>
            </w:r>
            <w:r w:rsidRPr="00664D8E">
              <w:rPr>
                <w:lang w:val="ro-MD"/>
              </w:rPr>
              <w:t>c</w:t>
            </w:r>
            <w:proofErr w:type="spellEnd"/>
            <w:r w:rsidRPr="00664D8E">
              <w:rPr>
                <w:lang w:val="ro-MD"/>
              </w:rPr>
              <w:t xml:space="preserve">, în PAI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PDI, orientarea spre cre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terea calită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iei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spre îmbunătă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irea continuă a resurselor umane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materiale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conceptualizează mecanisme func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 de monitorizare a eficien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ei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</w:t>
            </w:r>
          </w:p>
        </w:tc>
      </w:tr>
      <w:tr w:rsidR="001B2206" w14:paraId="29296623" w14:textId="77777777" w:rsidTr="00BC7D40">
        <w:tc>
          <w:tcPr>
            <w:tcW w:w="1838" w:type="dxa"/>
          </w:tcPr>
          <w:p w14:paraId="2C203FE3" w14:textId="56451B4E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C3FA5F4" w14:textId="05F4B8E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60CE79B6" w14:textId="5DC1EA81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C202B48" w14:textId="1B8F4578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2</w:t>
            </w:r>
          </w:p>
        </w:tc>
      </w:tr>
    </w:tbl>
    <w:p w14:paraId="69EC65CF" w14:textId="77777777" w:rsidR="001B2206" w:rsidRDefault="001B2206" w:rsidP="0063090C">
      <w:pPr>
        <w:jc w:val="left"/>
        <w:rPr>
          <w:lang w:val="ro-MD"/>
        </w:rPr>
      </w:pPr>
    </w:p>
    <w:p w14:paraId="743F5047" w14:textId="77252EF0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 xml:space="preserve">4.1.2. Realizarea efectivă a programelor </w:t>
      </w:r>
      <w:r w:rsidR="00073611">
        <w:rPr>
          <w:lang w:val="ro-MD"/>
        </w:rPr>
        <w:t>ș</w:t>
      </w:r>
      <w:r w:rsidRPr="0063090C">
        <w:rPr>
          <w:lang w:val="ro-MD"/>
        </w:rPr>
        <w:t>i activită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ilor preconizate în planurile strategice </w:t>
      </w:r>
      <w:r w:rsidR="00073611">
        <w:rPr>
          <w:lang w:val="ro-MD"/>
        </w:rPr>
        <w:t>ș</w:t>
      </w:r>
      <w:r w:rsidRPr="0063090C">
        <w:rPr>
          <w:lang w:val="ro-MD"/>
        </w:rPr>
        <w:t>i opera</w:t>
      </w:r>
      <w:r w:rsidR="00073611">
        <w:rPr>
          <w:lang w:val="ro-MD"/>
        </w:rPr>
        <w:t>ț</w:t>
      </w:r>
      <w:r w:rsidRPr="0063090C">
        <w:rPr>
          <w:lang w:val="ro-MD"/>
        </w:rPr>
        <w:t>ionale ale institu</w:t>
      </w:r>
      <w:r w:rsidR="00073611">
        <w:rPr>
          <w:lang w:val="ro-MD"/>
        </w:rPr>
        <w:t>ț</w:t>
      </w:r>
      <w:r w:rsidRPr="0063090C">
        <w:rPr>
          <w:lang w:val="ro-MD"/>
        </w:rPr>
        <w:t>iei, inclusiv ale structurilor asociative ale părin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63090C">
        <w:rPr>
          <w:lang w:val="ro-MD"/>
        </w:rPr>
        <w:t>i elevilor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1B2206" w14:paraId="316CD233" w14:textId="77777777" w:rsidTr="00BC7D40">
        <w:tc>
          <w:tcPr>
            <w:tcW w:w="1838" w:type="dxa"/>
          </w:tcPr>
          <w:p w14:paraId="174EB1AE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410329F1" w14:textId="1223E22A" w:rsidR="001B2206" w:rsidRPr="00664D8E" w:rsidRDefault="004D1715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Planul de dezvoltare a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iei pentru perioada 2021-2026</w:t>
            </w:r>
          </w:p>
        </w:tc>
      </w:tr>
      <w:tr w:rsidR="001B2206" w14:paraId="6F5D0DF9" w14:textId="77777777" w:rsidTr="00BC7D40">
        <w:tc>
          <w:tcPr>
            <w:tcW w:w="1838" w:type="dxa"/>
          </w:tcPr>
          <w:p w14:paraId="36C8CB97" w14:textId="77777777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0372A42" w14:textId="51E6ADD7" w:rsidR="001B2206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realizează integral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eficient programe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 preconizate în PDI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PAI, inclusiv proiectate de structurile asociative ale părin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ilor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elevilor</w:t>
            </w:r>
          </w:p>
        </w:tc>
      </w:tr>
      <w:tr w:rsidR="001B2206" w14:paraId="2A2BFB04" w14:textId="77777777" w:rsidTr="00BC7D40">
        <w:tc>
          <w:tcPr>
            <w:tcW w:w="1838" w:type="dxa"/>
          </w:tcPr>
          <w:p w14:paraId="5FEE0E27" w14:textId="58513C3B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AA1E262" w14:textId="2400E5D6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3F7698E0" w14:textId="19E38E34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3D3A9F5" w14:textId="44B249F0" w:rsidR="001B2206" w:rsidRDefault="001B2206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2</w:t>
            </w:r>
          </w:p>
        </w:tc>
      </w:tr>
    </w:tbl>
    <w:p w14:paraId="1BF168D0" w14:textId="77777777" w:rsidR="001B2206" w:rsidRDefault="001B2206" w:rsidP="0063090C">
      <w:pPr>
        <w:jc w:val="left"/>
        <w:rPr>
          <w:lang w:val="ro-MD"/>
        </w:rPr>
      </w:pPr>
    </w:p>
    <w:p w14:paraId="1B298CDF" w14:textId="31742977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 xml:space="preserve">4.1.3. Asigurarea, în activitatea consiliilor </w:t>
      </w:r>
      <w:r w:rsidR="00073611">
        <w:rPr>
          <w:lang w:val="ro-MD"/>
        </w:rPr>
        <w:t>ș</w:t>
      </w:r>
      <w:r w:rsidRPr="0063090C">
        <w:rPr>
          <w:lang w:val="ro-MD"/>
        </w:rPr>
        <w:t>i comisiilor din Institu</w:t>
      </w:r>
      <w:r w:rsidR="00073611">
        <w:rPr>
          <w:lang w:val="ro-MD"/>
        </w:rPr>
        <w:t>ț</w:t>
      </w:r>
      <w:r w:rsidRPr="0063090C">
        <w:rPr>
          <w:lang w:val="ro-MD"/>
        </w:rPr>
        <w:t>ie, a</w:t>
      </w:r>
      <w:r w:rsidR="005A539A">
        <w:rPr>
          <w:lang w:val="ro-MD"/>
        </w:rPr>
        <w:t xml:space="preserve"> </w:t>
      </w:r>
      <w:r w:rsidRPr="0063090C">
        <w:rPr>
          <w:lang w:val="ro-MD"/>
        </w:rPr>
        <w:t xml:space="preserve">modului transparent, democratic </w:t>
      </w:r>
      <w:r w:rsidR="00073611">
        <w:rPr>
          <w:lang w:val="ro-MD"/>
        </w:rPr>
        <w:t>ș</w:t>
      </w:r>
      <w:r w:rsidRPr="0063090C">
        <w:rPr>
          <w:lang w:val="ro-MD"/>
        </w:rPr>
        <w:t>i echitabil al deciziilor cu privire la politicile institu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ionale, cu aplicarea mecanismelor </w:t>
      </w:r>
      <w:r w:rsidRPr="0063090C">
        <w:rPr>
          <w:lang w:val="ro-MD"/>
        </w:rPr>
        <w:lastRenderedPageBreak/>
        <w:t>de monitorizare a eficien</w:t>
      </w:r>
      <w:r w:rsidR="00073611">
        <w:rPr>
          <w:lang w:val="ro-MD"/>
        </w:rPr>
        <w:t>ț</w:t>
      </w:r>
      <w:r w:rsidRPr="0063090C">
        <w:rPr>
          <w:lang w:val="ro-MD"/>
        </w:rPr>
        <w:t>ei educa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ionale, </w:t>
      </w:r>
      <w:r w:rsidR="00073611">
        <w:rPr>
          <w:lang w:val="ro-MD"/>
        </w:rPr>
        <w:t>ș</w:t>
      </w:r>
      <w:r w:rsidRPr="0063090C">
        <w:rPr>
          <w:lang w:val="ro-MD"/>
        </w:rPr>
        <w:t xml:space="preserve">i promovarea unui model eficient de comunicare internă </w:t>
      </w:r>
      <w:r w:rsidR="00073611">
        <w:rPr>
          <w:lang w:val="ro-MD"/>
        </w:rPr>
        <w:t>ș</w:t>
      </w:r>
      <w:r w:rsidRPr="0063090C">
        <w:rPr>
          <w:lang w:val="ro-MD"/>
        </w:rPr>
        <w:t>i externă cu privire la calitatea serviciilor prestate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15CB8C46" w14:textId="77777777" w:rsidTr="00BC7D40">
        <w:tc>
          <w:tcPr>
            <w:tcW w:w="1838" w:type="dxa"/>
          </w:tcPr>
          <w:p w14:paraId="56FFC427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D14E615" w14:textId="2BBE5F62" w:rsidR="00E63B53" w:rsidRPr="00664D8E" w:rsidRDefault="004D1715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Deciziile consiliilor</w:t>
            </w:r>
          </w:p>
        </w:tc>
      </w:tr>
      <w:tr w:rsidR="00E63B53" w14:paraId="4ECFBBB3" w14:textId="77777777" w:rsidTr="00BC7D40">
        <w:tc>
          <w:tcPr>
            <w:tcW w:w="1838" w:type="dxa"/>
          </w:tcPr>
          <w:p w14:paraId="3CD10856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A3999D8" w14:textId="5A13D228" w:rsidR="00E63B53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asigură modul transparent, democratic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echitabil al deciziilor cu privire la politicile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ionale, implicând aproape sistematic toate consiliile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comisiile constituente în monitorizarea eficien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ei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ionale,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promovează comunicarea internă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externă cu privire la calitatea serviciilor prestate</w:t>
            </w:r>
          </w:p>
        </w:tc>
      </w:tr>
      <w:tr w:rsidR="00E63B53" w14:paraId="1355A021" w14:textId="77777777" w:rsidTr="00BC7D40">
        <w:tc>
          <w:tcPr>
            <w:tcW w:w="1838" w:type="dxa"/>
          </w:tcPr>
          <w:p w14:paraId="12609FC4" w14:textId="2EAEC4DF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FDDDE99" w14:textId="6CC54130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1DB1567F" w14:textId="5BDDF1C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3750017B" w14:textId="2213DB9E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1,5</w:t>
            </w:r>
          </w:p>
        </w:tc>
      </w:tr>
    </w:tbl>
    <w:p w14:paraId="1016D540" w14:textId="77777777" w:rsidR="00E63B53" w:rsidRDefault="00E63B53" w:rsidP="0063090C">
      <w:pPr>
        <w:jc w:val="left"/>
        <w:rPr>
          <w:lang w:val="ro-MD"/>
        </w:rPr>
      </w:pPr>
    </w:p>
    <w:p w14:paraId="004FC960" w14:textId="4B07155C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ională:</w:t>
      </w:r>
    </w:p>
    <w:p w14:paraId="220C1A74" w14:textId="50036BE6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</w:t>
      </w:r>
      <w:r w:rsidR="00D75574">
        <w:rPr>
          <w:lang w:val="ro-MD"/>
        </w:rPr>
        <w:t>.</w:t>
      </w:r>
      <w:r w:rsidRPr="0063090C">
        <w:rPr>
          <w:lang w:val="ro-MD"/>
        </w:rPr>
        <w:t>1.4. Organizarea procesului educa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 în raport cu obiectivele </w:t>
      </w:r>
      <w:r w:rsidR="00073611">
        <w:rPr>
          <w:lang w:val="ro-MD"/>
        </w:rPr>
        <w:t>ș</w:t>
      </w:r>
      <w:r w:rsidRPr="0063090C">
        <w:rPr>
          <w:lang w:val="ro-MD"/>
        </w:rPr>
        <w:t>i misiunea institu</w:t>
      </w:r>
      <w:r w:rsidR="00073611">
        <w:rPr>
          <w:lang w:val="ro-MD"/>
        </w:rPr>
        <w:t>ț</w:t>
      </w:r>
      <w:r w:rsidRPr="0063090C">
        <w:rPr>
          <w:lang w:val="ro-MD"/>
        </w:rPr>
        <w:t>iei de învă</w:t>
      </w:r>
      <w:r w:rsidR="00073611">
        <w:rPr>
          <w:lang w:val="ro-MD"/>
        </w:rPr>
        <w:t>ț</w:t>
      </w:r>
      <w:r w:rsidRPr="0063090C">
        <w:rPr>
          <w:lang w:val="ro-MD"/>
        </w:rPr>
        <w:t>ământ printr-o infrastructură adaptată necesită</w:t>
      </w:r>
      <w:r w:rsidR="00073611">
        <w:rPr>
          <w:lang w:val="ro-MD"/>
        </w:rPr>
        <w:t>ț</w:t>
      </w:r>
      <w:r w:rsidRPr="0063090C">
        <w:rPr>
          <w:lang w:val="ro-MD"/>
        </w:rPr>
        <w:t>ilor acesteia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7AA278EE" w14:textId="77777777" w:rsidTr="00BC7D40">
        <w:tc>
          <w:tcPr>
            <w:tcW w:w="1838" w:type="dxa"/>
          </w:tcPr>
          <w:p w14:paraId="5385C8CB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4E750736" w14:textId="5A3B42BC" w:rsidR="004D1715" w:rsidRPr="00664D8E" w:rsidRDefault="004D1715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Infrastructura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iei de învă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ământ asigură în mare parte organizarea procesului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 în raport cu obiectivele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misiunea acesteia</w:t>
            </w:r>
          </w:p>
        </w:tc>
      </w:tr>
      <w:tr w:rsidR="00E63B53" w14:paraId="2204383A" w14:textId="77777777" w:rsidTr="00BC7D40">
        <w:tc>
          <w:tcPr>
            <w:tcW w:w="1838" w:type="dxa"/>
          </w:tcPr>
          <w:p w14:paraId="46064C41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7AA834F3" w14:textId="02DBF422" w:rsidR="00E63B53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asigură eficient organizarea procesului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 în raport cu obiectivele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cu misiunea sa printr-o infrastructură în cea mai mare parte adaptată necesită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ilor sale</w:t>
            </w:r>
          </w:p>
        </w:tc>
      </w:tr>
      <w:tr w:rsidR="00E63B53" w14:paraId="26330067" w14:textId="77777777" w:rsidTr="00BC7D40">
        <w:tc>
          <w:tcPr>
            <w:tcW w:w="1838" w:type="dxa"/>
          </w:tcPr>
          <w:p w14:paraId="16EDDCEB" w14:textId="7C9D375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E40E0AA" w14:textId="764DEA8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59F7A390" w14:textId="0F1233A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0C4AA1EF" w14:textId="29AAD37B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1,5</w:t>
            </w:r>
          </w:p>
        </w:tc>
      </w:tr>
    </w:tbl>
    <w:p w14:paraId="5873A8F5" w14:textId="77777777" w:rsidR="00E63B53" w:rsidRDefault="00E63B53" w:rsidP="0063090C">
      <w:pPr>
        <w:jc w:val="left"/>
        <w:rPr>
          <w:lang w:val="ro-MD"/>
        </w:rPr>
      </w:pPr>
    </w:p>
    <w:p w14:paraId="2894800D" w14:textId="5D0E23EB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4.1.5. Prezen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a </w:t>
      </w:r>
      <w:r w:rsidR="00073611">
        <w:rPr>
          <w:lang w:val="ro-MD"/>
        </w:rPr>
        <w:t>ș</w:t>
      </w:r>
      <w:r w:rsidRPr="0063090C">
        <w:rPr>
          <w:lang w:val="ro-MD"/>
        </w:rPr>
        <w:t>i aplicarea unei varietă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 de echipamente, materiale </w:t>
      </w:r>
      <w:r w:rsidR="00073611">
        <w:rPr>
          <w:lang w:val="ro-MD"/>
        </w:rPr>
        <w:t>ș</w:t>
      </w:r>
      <w:r w:rsidRPr="0063090C">
        <w:rPr>
          <w:lang w:val="ro-MD"/>
        </w:rPr>
        <w:t>i auxiliare curriculare necesare valorificării curriculumului na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ional, inclusiv a componentelor locale ale acestuia, a curriculumului adaptat </w:t>
      </w:r>
      <w:r w:rsidR="00073611">
        <w:rPr>
          <w:lang w:val="ro-MD"/>
        </w:rPr>
        <w:t>ș</w:t>
      </w:r>
      <w:r w:rsidRPr="0063090C">
        <w:rPr>
          <w:lang w:val="ro-MD"/>
        </w:rPr>
        <w:t>i a planurilor educa</w:t>
      </w:r>
      <w:r w:rsidR="00073611">
        <w:rPr>
          <w:lang w:val="ro-MD"/>
        </w:rPr>
        <w:t>ț</w:t>
      </w:r>
      <w:r w:rsidRPr="0063090C">
        <w:rPr>
          <w:lang w:val="ro-MD"/>
        </w:rPr>
        <w:t>ionale individualizate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3A13927D" w14:textId="77777777" w:rsidTr="00BC7D40">
        <w:tc>
          <w:tcPr>
            <w:tcW w:w="1838" w:type="dxa"/>
          </w:tcPr>
          <w:p w14:paraId="7513A7AB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E144123" w14:textId="48B1ECCD" w:rsidR="00E63B53" w:rsidRPr="00664D8E" w:rsidRDefault="004D1715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de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ine materiale didactice, echipament de recreare, jocuri didactice, instrumente muzicale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mobilier pentru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ile de cerc</w:t>
            </w:r>
          </w:p>
        </w:tc>
      </w:tr>
      <w:tr w:rsidR="00E63B53" w14:paraId="22EE187B" w14:textId="77777777" w:rsidTr="00BC7D40">
        <w:tc>
          <w:tcPr>
            <w:tcW w:w="1838" w:type="dxa"/>
          </w:tcPr>
          <w:p w14:paraId="1BE796C9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1E905A8A" w14:textId="7F45DFE1" w:rsidR="00E63B53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dispune de variate echipamente, materiale didactice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auxiliare curriculare modeme potrivite oricăror contexte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 actuale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le aplică eficient</w:t>
            </w:r>
          </w:p>
        </w:tc>
      </w:tr>
      <w:tr w:rsidR="00E63B53" w14:paraId="5C29A958" w14:textId="77777777" w:rsidTr="00BC7D40">
        <w:tc>
          <w:tcPr>
            <w:tcW w:w="1838" w:type="dxa"/>
          </w:tcPr>
          <w:p w14:paraId="232DF0F1" w14:textId="6CC8464F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4810141" w14:textId="63639102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5419DAD3" w14:textId="5A98F582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EECC40A" w14:textId="1CE1364A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2</w:t>
            </w:r>
          </w:p>
        </w:tc>
      </w:tr>
    </w:tbl>
    <w:p w14:paraId="49FC74A5" w14:textId="77777777" w:rsidR="00E63B53" w:rsidRDefault="00E63B53" w:rsidP="0063090C">
      <w:pPr>
        <w:jc w:val="left"/>
        <w:rPr>
          <w:lang w:val="ro-MD"/>
        </w:rPr>
      </w:pPr>
    </w:p>
    <w:p w14:paraId="27BCD2C0" w14:textId="13EDD0C5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 xml:space="preserve">4.1.6. încadrarea personalului didactic </w:t>
      </w:r>
      <w:r w:rsidR="00073611">
        <w:rPr>
          <w:lang w:val="ro-MD"/>
        </w:rPr>
        <w:t>ș</w:t>
      </w:r>
      <w:r w:rsidRPr="0063090C">
        <w:rPr>
          <w:lang w:val="ro-MD"/>
        </w:rPr>
        <w:t>i</w:t>
      </w:r>
      <w:r w:rsidRPr="0063090C">
        <w:t xml:space="preserve"> </w:t>
      </w:r>
      <w:r w:rsidRPr="0063090C">
        <w:rPr>
          <w:lang w:val="ro-MD"/>
        </w:rPr>
        <w:t>auxiliar calificat, de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inător de grade didactice (eventual titluri </w:t>
      </w:r>
      <w:r w:rsidR="00073611">
        <w:rPr>
          <w:lang w:val="ro-MD"/>
        </w:rPr>
        <w:t>ș</w:t>
      </w:r>
      <w:r w:rsidRPr="0063090C">
        <w:rPr>
          <w:lang w:val="ro-MD"/>
        </w:rPr>
        <w:t>tiin</w:t>
      </w:r>
      <w:r w:rsidR="00073611">
        <w:rPr>
          <w:lang w:val="ro-MD"/>
        </w:rPr>
        <w:t>ț</w:t>
      </w:r>
      <w:r w:rsidRPr="0063090C">
        <w:rPr>
          <w:lang w:val="ro-MD"/>
        </w:rPr>
        <w:t>ifice), pentru realizarea finalită</w:t>
      </w:r>
      <w:r w:rsidR="00073611">
        <w:rPr>
          <w:lang w:val="ro-MD"/>
        </w:rPr>
        <w:t>ț</w:t>
      </w:r>
      <w:r w:rsidRPr="0063090C">
        <w:rPr>
          <w:lang w:val="ro-MD"/>
        </w:rPr>
        <w:t>ilor stabilite în conformitate cu normativele în vigoare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5030DA97" w14:textId="77777777" w:rsidTr="00BC7D40">
        <w:tc>
          <w:tcPr>
            <w:tcW w:w="1838" w:type="dxa"/>
          </w:tcPr>
          <w:p w14:paraId="19697C49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692491A" w14:textId="77777777" w:rsidR="00073611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Statele de personal completate;</w:t>
            </w:r>
          </w:p>
          <w:p w14:paraId="250B470F" w14:textId="595494CB" w:rsidR="00073611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Dosarele personale-dovezi privind angajarea, promovarea, pregătirea psihopedagogică și de specialitate conform prevederilor normativelor în vigoare;</w:t>
            </w:r>
          </w:p>
          <w:p w14:paraId="3CB1D168" w14:textId="27BE8A2D" w:rsidR="00073611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Documente privind normarea activității personalului;</w:t>
            </w:r>
          </w:p>
          <w:p w14:paraId="0CBB5D26" w14:textId="77777777" w:rsidR="00073611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Contracte individuale de muncă;</w:t>
            </w:r>
          </w:p>
          <w:p w14:paraId="0AF13088" w14:textId="6B4BFD0B" w:rsidR="00073611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Fișa postului;</w:t>
            </w:r>
          </w:p>
          <w:p w14:paraId="7ED1C2F3" w14:textId="7BF7502A" w:rsidR="00E63B53" w:rsidRPr="00D60D8A" w:rsidRDefault="00073611" w:rsidP="00073611">
            <w:pPr>
              <w:pStyle w:val="Listparagraf"/>
              <w:numPr>
                <w:ilvl w:val="0"/>
                <w:numId w:val="31"/>
              </w:numPr>
              <w:ind w:left="601" w:hanging="601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Fișele de evaluare a personalului didactic și auxiliar</w:t>
            </w:r>
          </w:p>
        </w:tc>
      </w:tr>
      <w:tr w:rsidR="00E63B53" w14:paraId="69EFD947" w14:textId="77777777" w:rsidTr="00BC7D40">
        <w:tc>
          <w:tcPr>
            <w:tcW w:w="1838" w:type="dxa"/>
          </w:tcPr>
          <w:p w14:paraId="7D3EA57F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76006C0" w14:textId="473AD751" w:rsidR="00E63B53" w:rsidRPr="00D60D8A" w:rsidRDefault="00D75574" w:rsidP="00D60D8A">
            <w:pPr>
              <w:ind w:firstLine="0"/>
              <w:jc w:val="left"/>
              <w:rPr>
                <w:lang w:val="ro-MD"/>
              </w:rPr>
            </w:pPr>
            <w:r w:rsidRPr="00D60D8A">
              <w:rPr>
                <w:lang w:val="ro-MD"/>
              </w:rPr>
              <w:t>Institu</w:t>
            </w:r>
            <w:r w:rsidR="00073611" w:rsidRPr="00D60D8A">
              <w:rPr>
                <w:lang w:val="ro-MD"/>
              </w:rPr>
              <w:t>ț</w:t>
            </w:r>
            <w:r w:rsidRPr="00D60D8A">
              <w:rPr>
                <w:lang w:val="ro-MD"/>
              </w:rPr>
              <w:t>ia asigură încadrare</w:t>
            </w:r>
            <w:r w:rsidR="00D60D8A" w:rsidRPr="00D60D8A">
              <w:rPr>
                <w:lang w:val="ro-MD"/>
              </w:rPr>
              <w:t>a personalului calificat prin 56</w:t>
            </w:r>
            <w:r w:rsidRPr="00D60D8A">
              <w:rPr>
                <w:lang w:val="ro-MD"/>
              </w:rPr>
              <w:t>% de cadre de</w:t>
            </w:r>
            <w:r w:rsidR="00073611" w:rsidRPr="00D60D8A">
              <w:rPr>
                <w:lang w:val="ro-MD"/>
              </w:rPr>
              <w:t>ț</w:t>
            </w:r>
            <w:r w:rsidRPr="00D60D8A">
              <w:rPr>
                <w:lang w:val="ro-MD"/>
              </w:rPr>
              <w:t>inătoare de grade didactice, dintre care cel pu</w:t>
            </w:r>
            <w:r w:rsidR="00073611" w:rsidRPr="00D60D8A">
              <w:rPr>
                <w:lang w:val="ro-MD"/>
              </w:rPr>
              <w:t>ț</w:t>
            </w:r>
            <w:r w:rsidR="00D60D8A" w:rsidRPr="00D60D8A">
              <w:rPr>
                <w:lang w:val="ro-MD"/>
              </w:rPr>
              <w:t>in 16</w:t>
            </w:r>
            <w:r w:rsidRPr="00D60D8A">
              <w:rPr>
                <w:lang w:val="ro-MD"/>
              </w:rPr>
              <w:t>% de</w:t>
            </w:r>
            <w:r w:rsidR="00073611" w:rsidRPr="00D60D8A">
              <w:rPr>
                <w:lang w:val="ro-MD"/>
              </w:rPr>
              <w:t>ț</w:t>
            </w:r>
            <w:r w:rsidRPr="00D60D8A">
              <w:rPr>
                <w:lang w:val="ro-MD"/>
              </w:rPr>
              <w:t>in gradul unu sau superior</w:t>
            </w:r>
          </w:p>
        </w:tc>
      </w:tr>
      <w:tr w:rsidR="00E63B53" w14:paraId="3D4AF334" w14:textId="77777777" w:rsidTr="00BC7D40">
        <w:tc>
          <w:tcPr>
            <w:tcW w:w="1838" w:type="dxa"/>
          </w:tcPr>
          <w:p w14:paraId="316F575B" w14:textId="68B478B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776FA61" w14:textId="211FA14D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A70172E" w14:textId="47DB720F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4936258A" w14:textId="43E924FC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0,5</w:t>
            </w:r>
          </w:p>
        </w:tc>
      </w:tr>
    </w:tbl>
    <w:p w14:paraId="0882B514" w14:textId="77777777" w:rsidR="00E63B53" w:rsidRDefault="00E63B53" w:rsidP="0063090C">
      <w:pPr>
        <w:jc w:val="left"/>
        <w:rPr>
          <w:lang w:val="ro-MD"/>
        </w:rPr>
      </w:pPr>
    </w:p>
    <w:p w14:paraId="31DFC5B0" w14:textId="40432F4F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ional:</w:t>
      </w:r>
    </w:p>
    <w:p w14:paraId="1B129F18" w14:textId="1C2978FC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lastRenderedPageBreak/>
        <w:t>4.1.7. Aplicarea curriculumului cu adaptare la condi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iile locale </w:t>
      </w:r>
      <w:r w:rsidR="00073611">
        <w:rPr>
          <w:lang w:val="ro-MD"/>
        </w:rPr>
        <w:t>ș</w:t>
      </w:r>
      <w:r w:rsidRPr="0063090C">
        <w:rPr>
          <w:lang w:val="ro-MD"/>
        </w:rPr>
        <w:t>i institu</w:t>
      </w:r>
      <w:r w:rsidR="00073611">
        <w:rPr>
          <w:lang w:val="ro-MD"/>
        </w:rPr>
        <w:t>ț</w:t>
      </w:r>
      <w:r w:rsidRPr="0063090C">
        <w:rPr>
          <w:lang w:val="ro-MD"/>
        </w:rPr>
        <w:t>ionale, în limitele permise de cadrul normativ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56172FE1" w14:textId="77777777" w:rsidTr="00BC7D40">
        <w:tc>
          <w:tcPr>
            <w:tcW w:w="1838" w:type="dxa"/>
          </w:tcPr>
          <w:p w14:paraId="7E6D80D9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586568F" w14:textId="77777777" w:rsidR="00E63B53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Planificare calendaristică a conducătorilor de cerc</w:t>
            </w:r>
          </w:p>
          <w:p w14:paraId="49F4F992" w14:textId="1D62FAC8" w:rsidR="00073611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Planul anual de activitate a centrului</w:t>
            </w:r>
          </w:p>
        </w:tc>
      </w:tr>
      <w:tr w:rsidR="00E63B53" w14:paraId="247BF2FF" w14:textId="77777777" w:rsidTr="00BC7D40">
        <w:tc>
          <w:tcPr>
            <w:tcW w:w="1838" w:type="dxa"/>
          </w:tcPr>
          <w:p w14:paraId="52949C69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A414189" w14:textId="24D560AA" w:rsidR="00E63B53" w:rsidRPr="008E1722" w:rsidRDefault="00D75574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aplică eficient un </w:t>
            </w:r>
            <w:r w:rsidR="00DA0C9E" w:rsidRPr="008E1722">
              <w:rPr>
                <w:lang w:val="ro-MD"/>
              </w:rPr>
              <w:t>curriculum</w:t>
            </w:r>
            <w:r w:rsidRPr="008E1722">
              <w:rPr>
                <w:lang w:val="ro-MD"/>
              </w:rPr>
              <w:t xml:space="preserve"> adaptat într-o multitudine de aspecte la specificul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condi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iile locale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ionale, inclusiv adaptat prevalent la necesită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particularită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ile elevilor/ copiilor</w:t>
            </w:r>
          </w:p>
        </w:tc>
      </w:tr>
      <w:tr w:rsidR="00E63B53" w14:paraId="073EB8EF" w14:textId="77777777" w:rsidTr="00BC7D40">
        <w:tc>
          <w:tcPr>
            <w:tcW w:w="1838" w:type="dxa"/>
          </w:tcPr>
          <w:p w14:paraId="4225EC64" w14:textId="3B1F89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3EA844E" w14:textId="0913C3C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16E28539" w14:textId="1569EE6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B1D89DE" w14:textId="40F4F78B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2</w:t>
            </w:r>
          </w:p>
        </w:tc>
      </w:tr>
    </w:tbl>
    <w:p w14:paraId="431B03CC" w14:textId="77777777" w:rsidR="00E63B53" w:rsidRDefault="00E63B53" w:rsidP="0063090C">
      <w:pPr>
        <w:jc w:val="left"/>
        <w:rPr>
          <w:lang w:val="ro-MD"/>
        </w:rPr>
      </w:pPr>
    </w:p>
    <w:p w14:paraId="28205D00" w14:textId="299C7949" w:rsidR="0063090C" w:rsidRPr="00E63B53" w:rsidRDefault="0063090C" w:rsidP="0063090C">
      <w:pPr>
        <w:jc w:val="left"/>
        <w:rPr>
          <w:b/>
          <w:bCs/>
          <w:lang w:val="ro-MD"/>
        </w:rPr>
      </w:pPr>
      <w:r w:rsidRPr="00E63B53">
        <w:rPr>
          <w:b/>
          <w:bCs/>
          <w:lang w:val="ro-MD"/>
        </w:rPr>
        <w:t>Standard4.2. Cadrele didactice valorifică eficient resursele educa</w:t>
      </w:r>
      <w:r w:rsidR="00073611">
        <w:rPr>
          <w:b/>
          <w:bCs/>
          <w:lang w:val="ro-MD"/>
        </w:rPr>
        <w:t>ț</w:t>
      </w:r>
      <w:r w:rsidRPr="00E63B53">
        <w:rPr>
          <w:b/>
          <w:bCs/>
          <w:lang w:val="ro-MD"/>
        </w:rPr>
        <w:t>ionale în raport cu finalită</w:t>
      </w:r>
      <w:r w:rsidR="00073611">
        <w:rPr>
          <w:b/>
          <w:bCs/>
          <w:lang w:val="ro-MD"/>
        </w:rPr>
        <w:t>ț</w:t>
      </w:r>
      <w:r w:rsidRPr="00E63B53">
        <w:rPr>
          <w:b/>
          <w:bCs/>
          <w:lang w:val="ro-MD"/>
        </w:rPr>
        <w:t>ile stabilite prin curriculumul na</w:t>
      </w:r>
      <w:r w:rsidR="00073611">
        <w:rPr>
          <w:b/>
          <w:bCs/>
          <w:lang w:val="ro-MD"/>
        </w:rPr>
        <w:t>ț</w:t>
      </w:r>
      <w:r w:rsidRPr="00E63B53">
        <w:rPr>
          <w:b/>
          <w:bCs/>
          <w:lang w:val="ro-MD"/>
        </w:rPr>
        <w:t>ional</w:t>
      </w:r>
    </w:p>
    <w:p w14:paraId="02D65117" w14:textId="34AF847D" w:rsidR="0063090C" w:rsidRPr="0063090C" w:rsidRDefault="0063090C" w:rsidP="0063090C">
      <w:pPr>
        <w:jc w:val="left"/>
        <w:rPr>
          <w:b/>
          <w:bCs/>
          <w:lang w:val="ro-MD"/>
        </w:rPr>
      </w:pPr>
      <w:bookmarkStart w:id="14" w:name="_Hlk125976599"/>
      <w:r w:rsidRPr="0063090C">
        <w:rPr>
          <w:b/>
          <w:bCs/>
          <w:lang w:val="ro-MD"/>
        </w:rPr>
        <w:t>Domeniu: Management:</w:t>
      </w:r>
    </w:p>
    <w:bookmarkEnd w:id="14"/>
    <w:p w14:paraId="4C7A7398" w14:textId="71CB8B06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4.2.1. Monitorizarea, prin proceduri specifice, a realizării curriculumului (inclusiv componenta raională, institu</w:t>
      </w:r>
      <w:r w:rsidR="00073611">
        <w:rPr>
          <w:lang w:val="ro-MD"/>
        </w:rPr>
        <w:t>ț</w:t>
      </w:r>
      <w:r w:rsidRPr="0063090C">
        <w:rPr>
          <w:lang w:val="ro-MD"/>
        </w:rPr>
        <w:t>ională, curriculumul adaptat, PET)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269D5C92" w14:textId="77777777" w:rsidTr="00BC7D40">
        <w:tc>
          <w:tcPr>
            <w:tcW w:w="1838" w:type="dxa"/>
          </w:tcPr>
          <w:p w14:paraId="1304BD6A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7E350BE" w14:textId="7131B496" w:rsidR="00E63B53" w:rsidRPr="002A7ACB" w:rsidRDefault="00073611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8E1722">
              <w:rPr>
                <w:lang w:val="ro-MD"/>
              </w:rPr>
              <w:t>Rapoartele controalelor tematice</w:t>
            </w:r>
          </w:p>
        </w:tc>
      </w:tr>
      <w:tr w:rsidR="00E63B53" w14:paraId="4F9980F5" w14:textId="77777777" w:rsidTr="00BC7D40">
        <w:tc>
          <w:tcPr>
            <w:tcW w:w="1838" w:type="dxa"/>
          </w:tcPr>
          <w:p w14:paraId="7DF514D1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E2C9694" w14:textId="0E0A94D5" w:rsidR="00E63B53" w:rsidRPr="002A7ACB" w:rsidRDefault="00D75574" w:rsidP="00D75574">
            <w:pPr>
              <w:tabs>
                <w:tab w:val="left" w:pos="1468"/>
              </w:tabs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monitorizează sistematic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eficient, în PDI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PAI, în documente de politici interne, realizarea curriculumului, inclusiv fiecare dintre componentele proiectare-predare-învă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are-(auto)evaluare, inclusiv componenta raională,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colară, curriculum adaptat, PEI</w:t>
            </w:r>
          </w:p>
        </w:tc>
      </w:tr>
      <w:tr w:rsidR="00E63B53" w14:paraId="6E304560" w14:textId="77777777" w:rsidTr="00BC7D40">
        <w:tc>
          <w:tcPr>
            <w:tcW w:w="1838" w:type="dxa"/>
          </w:tcPr>
          <w:p w14:paraId="4EF52500" w14:textId="0FCE0A35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2D993D5A" w14:textId="7DD5C33C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6AD3830E" w14:textId="10DE1CD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F57965D" w14:textId="227490BC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1</w:t>
            </w:r>
          </w:p>
        </w:tc>
      </w:tr>
    </w:tbl>
    <w:p w14:paraId="7330811E" w14:textId="77777777" w:rsidR="00E63B53" w:rsidRDefault="00E63B53" w:rsidP="0063090C">
      <w:pPr>
        <w:jc w:val="left"/>
        <w:rPr>
          <w:lang w:val="ro-MD"/>
        </w:rPr>
      </w:pPr>
    </w:p>
    <w:p w14:paraId="2A228C7C" w14:textId="428BA6C9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4.2.2. Prezen</w:t>
      </w:r>
      <w:r w:rsidR="00073611">
        <w:rPr>
          <w:lang w:val="ro-MD"/>
        </w:rPr>
        <w:t>ț</w:t>
      </w:r>
      <w:r w:rsidRPr="0063090C">
        <w:rPr>
          <w:lang w:val="ro-MD"/>
        </w:rPr>
        <w:t>a, în planurile</w:t>
      </w:r>
      <w:r w:rsidRPr="0063090C">
        <w:t xml:space="preserve"> </w:t>
      </w:r>
      <w:r w:rsidRPr="0063090C">
        <w:rPr>
          <w:lang w:val="ro-MD"/>
        </w:rPr>
        <w:t xml:space="preserve">strategice </w:t>
      </w:r>
      <w:r w:rsidR="00073611">
        <w:rPr>
          <w:lang w:val="ro-MD"/>
        </w:rPr>
        <w:t>ș</w:t>
      </w:r>
      <w:r w:rsidRPr="0063090C">
        <w:rPr>
          <w:lang w:val="ro-MD"/>
        </w:rPr>
        <w:t>i opera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ionale, a programelor </w:t>
      </w:r>
      <w:r w:rsidR="00073611">
        <w:rPr>
          <w:lang w:val="ro-MD"/>
        </w:rPr>
        <w:t>ș</w:t>
      </w:r>
      <w:r w:rsidRPr="0063090C">
        <w:rPr>
          <w:lang w:val="ro-MD"/>
        </w:rPr>
        <w:t>i activită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ilor de recrutare </w:t>
      </w:r>
      <w:r w:rsidR="00073611">
        <w:rPr>
          <w:lang w:val="ro-MD"/>
        </w:rPr>
        <w:t>ș</w:t>
      </w:r>
      <w:r w:rsidRPr="0063090C">
        <w:rPr>
          <w:lang w:val="ro-MD"/>
        </w:rPr>
        <w:t>i de formare continuă a cadrelor didactice din perspectiva nevoilor individuale, institu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 </w:t>
      </w:r>
      <w:r w:rsidR="00073611">
        <w:rPr>
          <w:lang w:val="ro-MD"/>
        </w:rPr>
        <w:t>ș</w:t>
      </w:r>
      <w:r w:rsidRPr="0063090C">
        <w:rPr>
          <w:lang w:val="ro-MD"/>
        </w:rPr>
        <w:t>i na</w:t>
      </w:r>
      <w:r w:rsidR="00073611">
        <w:rPr>
          <w:lang w:val="ro-MD"/>
        </w:rPr>
        <w:t>ț</w:t>
      </w:r>
      <w:r w:rsidRPr="0063090C">
        <w:rPr>
          <w:lang w:val="ro-MD"/>
        </w:rPr>
        <w:t>ionale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276BECF0" w14:textId="77777777" w:rsidTr="00BC7D40">
        <w:tc>
          <w:tcPr>
            <w:tcW w:w="1838" w:type="dxa"/>
          </w:tcPr>
          <w:p w14:paraId="5B023BA4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FB6EB40" w14:textId="0FCA00B5" w:rsidR="00E63B53" w:rsidRPr="00664D8E" w:rsidRDefault="00073611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Planurile strategice și operaționale</w:t>
            </w:r>
          </w:p>
        </w:tc>
      </w:tr>
      <w:tr w:rsidR="00E63B53" w14:paraId="6293E243" w14:textId="77777777" w:rsidTr="00BC7D40">
        <w:tc>
          <w:tcPr>
            <w:tcW w:w="1838" w:type="dxa"/>
          </w:tcPr>
          <w:p w14:paraId="726D823C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E2A29D6" w14:textId="695408CA" w:rsidR="00E63B53" w:rsidRPr="00664D8E" w:rsidRDefault="00D75574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1 punct - 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monitorizează permanent necesarul de cadre, raportându-l la </w:t>
            </w:r>
            <w:r w:rsidR="00D1377F" w:rsidRPr="00664D8E">
              <w:rPr>
                <w:lang w:val="ro-MD"/>
              </w:rPr>
              <w:t>stringentele</w:t>
            </w:r>
            <w:r w:rsidRPr="00664D8E">
              <w:rPr>
                <w:lang w:val="ro-MD"/>
              </w:rPr>
              <w:t xml:space="preserve"> procesului</w:t>
            </w:r>
          </w:p>
        </w:tc>
      </w:tr>
      <w:tr w:rsidR="00E63B53" w14:paraId="0C8E003D" w14:textId="77777777" w:rsidTr="00BC7D40">
        <w:tc>
          <w:tcPr>
            <w:tcW w:w="1838" w:type="dxa"/>
          </w:tcPr>
          <w:p w14:paraId="5E5C175A" w14:textId="04A39F0B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0DF8D0EF" w14:textId="5079F38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D741042" w14:textId="4316EA7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75574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8A066A2" w14:textId="3DFDDACE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75574">
              <w:rPr>
                <w:lang w:val="ro-MD"/>
              </w:rPr>
              <w:t xml:space="preserve"> 1</w:t>
            </w:r>
          </w:p>
        </w:tc>
      </w:tr>
    </w:tbl>
    <w:p w14:paraId="22BD80C8" w14:textId="77777777" w:rsidR="00E63B53" w:rsidRDefault="00E63B53" w:rsidP="0063090C">
      <w:pPr>
        <w:jc w:val="left"/>
        <w:rPr>
          <w:lang w:val="ro-MD"/>
        </w:rPr>
      </w:pPr>
    </w:p>
    <w:p w14:paraId="2BC67E06" w14:textId="16165D8E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ională:</w:t>
      </w:r>
    </w:p>
    <w:p w14:paraId="44046C04" w14:textId="5C3967A3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4.2.3. Existen</w:t>
      </w:r>
      <w:r w:rsidR="00073611">
        <w:rPr>
          <w:lang w:val="ro-MD"/>
        </w:rPr>
        <w:t>ț</w:t>
      </w:r>
      <w:r w:rsidRPr="0063090C">
        <w:rPr>
          <w:lang w:val="ro-MD"/>
        </w:rPr>
        <w:t>a unui număr suficient de resurse educa</w:t>
      </w:r>
      <w:r w:rsidR="00073611">
        <w:rPr>
          <w:lang w:val="ro-MD"/>
        </w:rPr>
        <w:t>ț</w:t>
      </w:r>
      <w:r w:rsidRPr="0063090C">
        <w:rPr>
          <w:lang w:val="ro-MD"/>
        </w:rPr>
        <w:t>ionale (umane, materiale etc.) pentru realizarea finalită</w:t>
      </w:r>
      <w:r w:rsidR="00073611">
        <w:rPr>
          <w:lang w:val="ro-MD"/>
        </w:rPr>
        <w:t>ț</w:t>
      </w:r>
      <w:r w:rsidRPr="0063090C">
        <w:rPr>
          <w:lang w:val="ro-MD"/>
        </w:rPr>
        <w:t>ilor stabilite prin curriculumul na</w:t>
      </w:r>
      <w:r w:rsidR="00073611">
        <w:rPr>
          <w:lang w:val="ro-MD"/>
        </w:rPr>
        <w:t>ț</w:t>
      </w:r>
      <w:r w:rsidRPr="0063090C">
        <w:rPr>
          <w:lang w:val="ro-MD"/>
        </w:rPr>
        <w:t>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3CEB20F3" w14:textId="77777777" w:rsidTr="00BC7D40">
        <w:tc>
          <w:tcPr>
            <w:tcW w:w="1838" w:type="dxa"/>
          </w:tcPr>
          <w:p w14:paraId="747F2F57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CE0753A" w14:textId="26A4ADB4" w:rsidR="00E63B53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Cadre didactice cu experiență</w:t>
            </w:r>
          </w:p>
          <w:p w14:paraId="4E480B6D" w14:textId="24DBA34F" w:rsidR="00073611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Materiale didactice</w:t>
            </w:r>
            <w:r w:rsidRPr="008E1722">
              <w:rPr>
                <w:lang w:val="ro-MD"/>
              </w:rPr>
              <w:br/>
              <w:t>Tehnică TIC: computere, proiector, sistem acustic ș.a.</w:t>
            </w:r>
          </w:p>
        </w:tc>
      </w:tr>
      <w:tr w:rsidR="00E63B53" w14:paraId="77B43F49" w14:textId="77777777" w:rsidTr="00BC7D40">
        <w:tc>
          <w:tcPr>
            <w:tcW w:w="1838" w:type="dxa"/>
          </w:tcPr>
          <w:p w14:paraId="235BE7A4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17D23E7F" w14:textId="6EB0AF98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dispune de majoritatea resurselor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ionale necesare pentru realizarea finalită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ilor stabilite prin curriculumul na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ional, fiind uneori în dificultate de a le ajusta la cerin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ele zilei,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asigură în consecin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 un proces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 în general acceptabil</w:t>
            </w:r>
          </w:p>
        </w:tc>
      </w:tr>
      <w:tr w:rsidR="00E63B53" w14:paraId="440C3575" w14:textId="77777777" w:rsidTr="00BC7D40">
        <w:tc>
          <w:tcPr>
            <w:tcW w:w="1838" w:type="dxa"/>
          </w:tcPr>
          <w:p w14:paraId="58ECD9B7" w14:textId="6C3D698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169279C" w14:textId="5D80ED4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0A215541" w14:textId="0989CC8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0,5</w:t>
            </w:r>
          </w:p>
        </w:tc>
        <w:tc>
          <w:tcPr>
            <w:tcW w:w="2597" w:type="dxa"/>
          </w:tcPr>
          <w:p w14:paraId="3BD06053" w14:textId="3FF74A0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</w:t>
            </w:r>
          </w:p>
        </w:tc>
      </w:tr>
    </w:tbl>
    <w:p w14:paraId="62766EA2" w14:textId="77777777" w:rsidR="00E63B53" w:rsidRDefault="00E63B53" w:rsidP="0063090C">
      <w:pPr>
        <w:jc w:val="left"/>
        <w:rPr>
          <w:lang w:val="ro-MD"/>
        </w:rPr>
      </w:pPr>
    </w:p>
    <w:p w14:paraId="3373FBDB" w14:textId="31A22291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4.2.4. Monitorizarea centrării pe Standardele de eficien</w:t>
      </w:r>
      <w:r w:rsidR="00073611">
        <w:rPr>
          <w:lang w:val="ro-MD"/>
        </w:rPr>
        <w:t>ț</w:t>
      </w:r>
      <w:r w:rsidRPr="0063090C">
        <w:rPr>
          <w:lang w:val="ro-MD"/>
        </w:rPr>
        <w:t>ă a învă</w:t>
      </w:r>
      <w:r w:rsidR="00073611">
        <w:rPr>
          <w:lang w:val="ro-MD"/>
        </w:rPr>
        <w:t>ț</w:t>
      </w:r>
      <w:r w:rsidRPr="0063090C">
        <w:rPr>
          <w:lang w:val="ro-MD"/>
        </w:rPr>
        <w:t>ării, a modului de utilizare a resurselor educa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ionale </w:t>
      </w:r>
      <w:r w:rsidR="00073611">
        <w:rPr>
          <w:lang w:val="ro-MD"/>
        </w:rPr>
        <w:t>ș</w:t>
      </w:r>
      <w:r w:rsidRPr="0063090C">
        <w:rPr>
          <w:lang w:val="ro-MD"/>
        </w:rPr>
        <w:t>i de aplicare a strategiilor didactice interactive, inclusiv a TIC, în procesul educa</w:t>
      </w:r>
      <w:r w:rsidR="00073611">
        <w:rPr>
          <w:lang w:val="ro-MD"/>
        </w:rPr>
        <w:t>ț</w:t>
      </w:r>
      <w:r w:rsidRPr="0063090C">
        <w:rPr>
          <w:lang w:val="ro-MD"/>
        </w:rPr>
        <w:t>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193A39B6" w14:textId="77777777" w:rsidTr="00BC7D40">
        <w:tc>
          <w:tcPr>
            <w:tcW w:w="1838" w:type="dxa"/>
          </w:tcPr>
          <w:p w14:paraId="282E6C96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18088099" w14:textId="36AE0BAD" w:rsidR="00E63B53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 xml:space="preserve">Prevederile Standardelor de eficiență a învățării au fost discutate în cadrul tuturor Comisiilor metodice, iar procesul de predare-învățare-evaluare este axat în permanență pe standardele de eficiență a învățării precum și în </w:t>
            </w:r>
            <w:r w:rsidRPr="008E1722">
              <w:rPr>
                <w:lang w:val="ro-MD"/>
              </w:rPr>
              <w:lastRenderedPageBreak/>
              <w:t>utilizarea tehnologiile informaționale și de comunicare adaptate la necesitățile tuturor elevilor.</w:t>
            </w:r>
          </w:p>
        </w:tc>
      </w:tr>
      <w:tr w:rsidR="00E63B53" w14:paraId="6E93AB9A" w14:textId="77777777" w:rsidTr="00BC7D40">
        <w:tc>
          <w:tcPr>
            <w:tcW w:w="1838" w:type="dxa"/>
          </w:tcPr>
          <w:p w14:paraId="69C4C39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3C8FAAAE" w14:textId="4B0C9813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monitorizează eficient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asigură cu 1-2 lacune nesemnificative centrarea pe Standardele de eficien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 a învă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ării, utilizarea resurselor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ionale, aplicarea strategiilor didactice interactive, inclusiv a TIC, în procesul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</w:t>
            </w:r>
          </w:p>
        </w:tc>
      </w:tr>
      <w:tr w:rsidR="00E63B53" w14:paraId="76188A57" w14:textId="77777777" w:rsidTr="00BC7D40">
        <w:tc>
          <w:tcPr>
            <w:tcW w:w="1838" w:type="dxa"/>
          </w:tcPr>
          <w:p w14:paraId="322B1D58" w14:textId="2FCD418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B11901C" w14:textId="56CE4BCE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BD26587" w14:textId="29C81E4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418DC056" w14:textId="0CBF0565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1,5</w:t>
            </w:r>
          </w:p>
        </w:tc>
      </w:tr>
    </w:tbl>
    <w:p w14:paraId="70F95493" w14:textId="77777777" w:rsidR="00E63B53" w:rsidRDefault="00E63B53" w:rsidP="0063090C">
      <w:pPr>
        <w:jc w:val="left"/>
        <w:rPr>
          <w:lang w:val="ro-MD"/>
        </w:rPr>
      </w:pPr>
    </w:p>
    <w:p w14:paraId="5E9F28FE" w14:textId="676C9549" w:rsidR="0063090C" w:rsidRPr="0063090C" w:rsidRDefault="0063090C" w:rsidP="0063090C">
      <w:pPr>
        <w:jc w:val="left"/>
        <w:rPr>
          <w:b/>
          <w:bCs/>
          <w:lang w:val="ro-MD"/>
        </w:rPr>
      </w:pPr>
      <w:r w:rsidRPr="0063090C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63090C">
        <w:rPr>
          <w:b/>
          <w:bCs/>
          <w:lang w:val="ro-MD"/>
        </w:rPr>
        <w:t>ional:</w:t>
      </w:r>
    </w:p>
    <w:p w14:paraId="757874C7" w14:textId="186D5580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4.2.5. Elaborarea proiectelor didactice în conformitate cu principiile educa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iei centrate pe elev/ copil </w:t>
      </w:r>
      <w:r w:rsidR="00073611">
        <w:rPr>
          <w:lang w:val="ro-MD"/>
        </w:rPr>
        <w:t>ș</w:t>
      </w:r>
      <w:r w:rsidRPr="0063090C">
        <w:rPr>
          <w:lang w:val="ro-MD"/>
        </w:rPr>
        <w:t>i pe formarea de competen</w:t>
      </w:r>
      <w:r w:rsidR="00073611">
        <w:rPr>
          <w:lang w:val="ro-MD"/>
        </w:rPr>
        <w:t>ț</w:t>
      </w:r>
      <w:r w:rsidRPr="0063090C">
        <w:rPr>
          <w:lang w:val="ro-MD"/>
        </w:rPr>
        <w:t>e, valorificând curriculumul în baza Standardelor de eficien</w:t>
      </w:r>
      <w:r w:rsidR="00073611">
        <w:rPr>
          <w:lang w:val="ro-MD"/>
        </w:rPr>
        <w:t>ț</w:t>
      </w:r>
      <w:r w:rsidRPr="0063090C">
        <w:rPr>
          <w:lang w:val="ro-MD"/>
        </w:rPr>
        <w:t>ă a învă</w:t>
      </w:r>
      <w:r w:rsidR="00073611">
        <w:rPr>
          <w:lang w:val="ro-MD"/>
        </w:rPr>
        <w:t>ț</w:t>
      </w:r>
      <w:r w:rsidRPr="0063090C">
        <w:rPr>
          <w:lang w:val="ro-MD"/>
        </w:rPr>
        <w:t>ării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2E48BD6D" w14:textId="77777777" w:rsidTr="00BC7D40">
        <w:tc>
          <w:tcPr>
            <w:tcW w:w="1838" w:type="dxa"/>
          </w:tcPr>
          <w:p w14:paraId="1929C017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1BB0200" w14:textId="6AD776B5" w:rsidR="00E63B53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Proiecte didactice a conducătorilor de cerc</w:t>
            </w:r>
          </w:p>
        </w:tc>
      </w:tr>
      <w:tr w:rsidR="00E63B53" w14:paraId="624BCB1D" w14:textId="77777777" w:rsidTr="00BC7D40">
        <w:tc>
          <w:tcPr>
            <w:tcW w:w="1838" w:type="dxa"/>
          </w:tcPr>
          <w:p w14:paraId="3797C927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50CACBE" w14:textId="040153E6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monitorizează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promovează eficient elaborarea de către cadrele didactice a proiectelor didactice în conformitate cu principiile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iei centrate pe elev/ copil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pe formarea de competen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e, demonstrând ajustarea con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inuturilor la actualitate, inclusiv cu concursul elevilor, cu valorificarea curriculumului în baza Standardelor de eficien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 a învă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ării</w:t>
            </w:r>
          </w:p>
        </w:tc>
      </w:tr>
      <w:tr w:rsidR="00E63B53" w14:paraId="1CB1B248" w14:textId="77777777" w:rsidTr="00BC7D40">
        <w:tc>
          <w:tcPr>
            <w:tcW w:w="1838" w:type="dxa"/>
          </w:tcPr>
          <w:p w14:paraId="10BC0C6D" w14:textId="4F2EBCB4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193572DD" w14:textId="631AA93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328443C8" w14:textId="7A390F1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17290BAD" w14:textId="2FFA5F3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1DC17A16" w14:textId="77777777" w:rsidR="00E63B53" w:rsidRDefault="00E63B53" w:rsidP="0063090C">
      <w:pPr>
        <w:jc w:val="left"/>
        <w:rPr>
          <w:lang w:val="ro-MD"/>
        </w:rPr>
      </w:pPr>
    </w:p>
    <w:p w14:paraId="6ACB38BD" w14:textId="4DE6DEAD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 xml:space="preserve">4.2.6. Organizarea </w:t>
      </w:r>
      <w:r w:rsidR="00073611">
        <w:rPr>
          <w:lang w:val="ro-MD"/>
        </w:rPr>
        <w:t>ș</w:t>
      </w:r>
      <w:r w:rsidRPr="0063090C">
        <w:rPr>
          <w:lang w:val="ro-MD"/>
        </w:rPr>
        <w:t>i desfă</w:t>
      </w:r>
      <w:r w:rsidR="00073611">
        <w:rPr>
          <w:lang w:val="ro-MD"/>
        </w:rPr>
        <w:t>ș</w:t>
      </w:r>
      <w:r w:rsidRPr="0063090C">
        <w:rPr>
          <w:lang w:val="ro-MD"/>
        </w:rPr>
        <w:t>urarea evaluării rezultatelor învă</w:t>
      </w:r>
      <w:r w:rsidR="00073611">
        <w:rPr>
          <w:lang w:val="ro-MD"/>
        </w:rPr>
        <w:t>ț</w:t>
      </w:r>
      <w:r w:rsidRPr="0063090C">
        <w:rPr>
          <w:lang w:val="ro-MD"/>
        </w:rPr>
        <w:t xml:space="preserve">ării, în conformitate cu standardele </w:t>
      </w:r>
      <w:r w:rsidR="00073611">
        <w:rPr>
          <w:lang w:val="ro-MD"/>
        </w:rPr>
        <w:t>ș</w:t>
      </w:r>
      <w:r w:rsidRPr="0063090C">
        <w:rPr>
          <w:lang w:val="ro-MD"/>
        </w:rPr>
        <w:t>i referen</w:t>
      </w:r>
      <w:r w:rsidR="00073611">
        <w:rPr>
          <w:lang w:val="ro-MD"/>
        </w:rPr>
        <w:t>ț</w:t>
      </w:r>
      <w:r w:rsidRPr="0063090C">
        <w:rPr>
          <w:lang w:val="ro-MD"/>
        </w:rPr>
        <w:t>ialul de evaluare aprobate, urmărind progresul în dezvoltarea elevului/ copilului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494A680B" w14:textId="77777777" w:rsidTr="00BC7D40">
        <w:tc>
          <w:tcPr>
            <w:tcW w:w="1838" w:type="dxa"/>
          </w:tcPr>
          <w:p w14:paraId="21F27386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D469EE3" w14:textId="0C49E22A" w:rsidR="00E63B53" w:rsidRPr="00664D8E" w:rsidRDefault="00073611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Rezultatele evaluărilor</w:t>
            </w:r>
          </w:p>
        </w:tc>
      </w:tr>
      <w:tr w:rsidR="00E63B53" w14:paraId="6378F1D7" w14:textId="77777777" w:rsidTr="00BC7D40">
        <w:tc>
          <w:tcPr>
            <w:tcW w:w="1838" w:type="dxa"/>
          </w:tcPr>
          <w:p w14:paraId="4686585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AF711F7" w14:textId="236CB165" w:rsidR="00E63B53" w:rsidRPr="00664D8E" w:rsidRDefault="00D1377F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desfă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oară sistematic procesul de evaluare a rezultatelor învă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ării în conformitate cu standardele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referen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ialul de evaluare aprobate, urmărind metodic progresul în dezvoltarea fiecărui elev/ copil</w:t>
            </w:r>
          </w:p>
        </w:tc>
      </w:tr>
      <w:tr w:rsidR="00E63B53" w14:paraId="4597B70B" w14:textId="77777777" w:rsidTr="00BC7D40">
        <w:tc>
          <w:tcPr>
            <w:tcW w:w="1838" w:type="dxa"/>
          </w:tcPr>
          <w:p w14:paraId="31E2BF64" w14:textId="1832936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2D52396" w14:textId="370DB38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5C31D8A" w14:textId="1DCE0FA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49510E20" w14:textId="2A64C503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796E9260" w14:textId="77777777" w:rsidR="00E63B53" w:rsidRDefault="00E63B53" w:rsidP="0063090C">
      <w:pPr>
        <w:jc w:val="left"/>
        <w:rPr>
          <w:lang w:val="ro-MD"/>
        </w:rPr>
      </w:pPr>
    </w:p>
    <w:p w14:paraId="17B0A50B" w14:textId="460D51F1" w:rsidR="0063090C" w:rsidRDefault="0063090C" w:rsidP="0063090C">
      <w:pPr>
        <w:jc w:val="left"/>
        <w:rPr>
          <w:lang w:val="ro-MD"/>
        </w:rPr>
      </w:pPr>
      <w:r w:rsidRPr="0063090C">
        <w:rPr>
          <w:lang w:val="ro-MD"/>
        </w:rPr>
        <w:t>4.2.7</w:t>
      </w:r>
      <w:r w:rsidR="00751A80">
        <w:rPr>
          <w:lang w:val="ro-MD"/>
        </w:rPr>
        <w:t>.</w:t>
      </w:r>
      <w:r>
        <w:rPr>
          <w:lang w:val="ro-MD"/>
        </w:rPr>
        <w:t xml:space="preserve"> </w:t>
      </w:r>
      <w:r w:rsidRPr="0063090C">
        <w:rPr>
          <w:lang w:val="ro-MD"/>
        </w:rPr>
        <w:t xml:space="preserve">Organizarea </w:t>
      </w:r>
      <w:r w:rsidR="00073611">
        <w:rPr>
          <w:lang w:val="ro-MD"/>
        </w:rPr>
        <w:t>ș</w:t>
      </w:r>
      <w:r w:rsidRPr="0063090C">
        <w:rPr>
          <w:lang w:val="ro-MD"/>
        </w:rPr>
        <w:t>i</w:t>
      </w:r>
      <w:r w:rsidR="00751A80">
        <w:rPr>
          <w:lang w:val="ro-MD"/>
        </w:rPr>
        <w:t xml:space="preserve"> </w:t>
      </w:r>
      <w:r w:rsidR="00751A80" w:rsidRPr="00751A80">
        <w:rPr>
          <w:lang w:val="ro-MD"/>
        </w:rPr>
        <w:t>desfă</w:t>
      </w:r>
      <w:r w:rsidR="00073611">
        <w:rPr>
          <w:lang w:val="ro-MD"/>
        </w:rPr>
        <w:t>ș</w:t>
      </w:r>
      <w:r w:rsidR="00751A80" w:rsidRPr="00751A80">
        <w:rPr>
          <w:lang w:val="ro-MD"/>
        </w:rPr>
        <w:t>urarea activită</w:t>
      </w:r>
      <w:r w:rsidR="00073611">
        <w:rPr>
          <w:lang w:val="ro-MD"/>
        </w:rPr>
        <w:t>ț</w:t>
      </w:r>
      <w:r w:rsidR="00751A80" w:rsidRPr="00751A80">
        <w:rPr>
          <w:lang w:val="ro-MD"/>
        </w:rPr>
        <w:t>ilor extracurricu</w:t>
      </w:r>
      <w:r w:rsidR="005A539A">
        <w:rPr>
          <w:lang w:val="ro-MD"/>
        </w:rPr>
        <w:t>l</w:t>
      </w:r>
      <w:r w:rsidR="00751A80" w:rsidRPr="00751A80">
        <w:rPr>
          <w:lang w:val="ro-MD"/>
        </w:rPr>
        <w:t>are în concordan</w:t>
      </w:r>
      <w:r w:rsidR="00073611">
        <w:rPr>
          <w:lang w:val="ro-MD"/>
        </w:rPr>
        <w:t>ț</w:t>
      </w:r>
      <w:r w:rsidR="00751A80" w:rsidRPr="00751A80">
        <w:rPr>
          <w:lang w:val="ro-MD"/>
        </w:rPr>
        <w:t xml:space="preserve">ă cu misiunea </w:t>
      </w:r>
      <w:r w:rsidR="00073611">
        <w:rPr>
          <w:lang w:val="ro-MD"/>
        </w:rPr>
        <w:t>ș</w:t>
      </w:r>
      <w:r w:rsidR="00751A80" w:rsidRPr="00751A80">
        <w:rPr>
          <w:lang w:val="ro-MD"/>
        </w:rPr>
        <w:t xml:space="preserve">colii, cu obiectivele din curriculum </w:t>
      </w:r>
      <w:r w:rsidR="00073611">
        <w:rPr>
          <w:lang w:val="ro-MD"/>
        </w:rPr>
        <w:t>ș</w:t>
      </w:r>
      <w:r w:rsidR="00751A80" w:rsidRPr="00751A80">
        <w:rPr>
          <w:lang w:val="ro-MD"/>
        </w:rPr>
        <w:t xml:space="preserve">i din documentele de planificare strategică </w:t>
      </w:r>
      <w:r w:rsidR="00073611">
        <w:rPr>
          <w:lang w:val="ro-MD"/>
        </w:rPr>
        <w:t>ș</w:t>
      </w:r>
      <w:r w:rsidR="00751A80" w:rsidRPr="00751A80">
        <w:rPr>
          <w:lang w:val="ro-MD"/>
        </w:rPr>
        <w:t>i opera</w:t>
      </w:r>
      <w:r w:rsidR="00073611">
        <w:rPr>
          <w:lang w:val="ro-MD"/>
        </w:rPr>
        <w:t>ț</w:t>
      </w:r>
      <w:r w:rsidR="00751A80" w:rsidRPr="00751A80">
        <w:rPr>
          <w:lang w:val="ro-MD"/>
        </w:rPr>
        <w:t>ională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2AD07AB2" w14:textId="77777777" w:rsidTr="00BC7D40">
        <w:tc>
          <w:tcPr>
            <w:tcW w:w="1838" w:type="dxa"/>
          </w:tcPr>
          <w:p w14:paraId="111760F7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48EF9914" w14:textId="6BD8746D" w:rsidR="00E63B53" w:rsidRPr="008E1722" w:rsidRDefault="00073611" w:rsidP="00073611">
            <w:pPr>
              <w:tabs>
                <w:tab w:val="left" w:pos="486"/>
              </w:tabs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Raportul anual al instituției</w:t>
            </w:r>
          </w:p>
        </w:tc>
      </w:tr>
      <w:tr w:rsidR="00E63B53" w14:paraId="309A1C32" w14:textId="77777777" w:rsidTr="00BC7D40">
        <w:tc>
          <w:tcPr>
            <w:tcW w:w="1838" w:type="dxa"/>
          </w:tcPr>
          <w:p w14:paraId="1AFFBDC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01F6CB4" w14:textId="72980FDB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organizează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desfă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oară pe parcursul întregului an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extracurriculare în</w:t>
            </w:r>
            <w:r w:rsidRPr="008E1722">
              <w:t xml:space="preserve"> </w:t>
            </w:r>
            <w:r w:rsidRPr="008E1722">
              <w:rPr>
                <w:lang w:val="ro-MD"/>
              </w:rPr>
              <w:t>concordan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ă cu misiunea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colii, cu obiectivele din curriculum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din documentele de planificare, în care sunt implica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to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elevii/ copiii</w:t>
            </w:r>
          </w:p>
        </w:tc>
      </w:tr>
      <w:tr w:rsidR="00E63B53" w14:paraId="41609971" w14:textId="77777777" w:rsidTr="00BC7D40">
        <w:tc>
          <w:tcPr>
            <w:tcW w:w="1838" w:type="dxa"/>
          </w:tcPr>
          <w:p w14:paraId="233865BC" w14:textId="6BABF94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5A3A048" w14:textId="43753A60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3148D2D5" w14:textId="386493B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51CD05B4" w14:textId="2C8ADBB0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45EC30C2" w14:textId="77777777" w:rsidR="00E63B53" w:rsidRDefault="00E63B53" w:rsidP="0063090C">
      <w:pPr>
        <w:jc w:val="left"/>
        <w:rPr>
          <w:lang w:val="ro-MD"/>
        </w:rPr>
      </w:pPr>
    </w:p>
    <w:p w14:paraId="6D527D97" w14:textId="1371F0FF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4.2.8. Asigurarea sprijinului individual pentru elevi/ copii, întru a ob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ine rezultate în conformitate cu standardele </w:t>
      </w:r>
      <w:r w:rsidR="00073611">
        <w:rPr>
          <w:lang w:val="ro-MD"/>
        </w:rPr>
        <w:t>ș</w:t>
      </w:r>
      <w:r w:rsidRPr="00751A80">
        <w:rPr>
          <w:lang w:val="ro-MD"/>
        </w:rPr>
        <w:t>i referen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ialul de evaluare aprobate (inclusiv pentru elevii cu CES care beneficiază de curriculum modificat </w:t>
      </w:r>
      <w:r w:rsidR="00073611">
        <w:rPr>
          <w:lang w:val="ro-MD"/>
        </w:rPr>
        <w:t>ș</w:t>
      </w:r>
      <w:r w:rsidRPr="00751A80">
        <w:rPr>
          <w:lang w:val="ro-MD"/>
        </w:rPr>
        <w:t>i/ sau PEI)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3E03B119" w14:textId="77777777" w:rsidTr="00BC7D40">
        <w:tc>
          <w:tcPr>
            <w:tcW w:w="1838" w:type="dxa"/>
          </w:tcPr>
          <w:p w14:paraId="63126B8D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54B4FABB" w14:textId="3C45D01D" w:rsidR="00E63B53" w:rsidRPr="002A7ACB" w:rsidRDefault="00073611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8E1722">
              <w:rPr>
                <w:lang w:val="ro-MD"/>
              </w:rPr>
              <w:t>Planul anual al instituției</w:t>
            </w:r>
          </w:p>
        </w:tc>
      </w:tr>
      <w:tr w:rsidR="00E63B53" w14:paraId="1FA592A5" w14:textId="77777777" w:rsidTr="00BC7D40">
        <w:tc>
          <w:tcPr>
            <w:tcW w:w="1838" w:type="dxa"/>
          </w:tcPr>
          <w:p w14:paraId="2EADEBC4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613A9651" w14:textId="3A6347B5" w:rsidR="00E63B53" w:rsidRPr="002A7ACB" w:rsidRDefault="00D1377F" w:rsidP="007C5FF6">
            <w:pPr>
              <w:ind w:firstLine="0"/>
              <w:jc w:val="left"/>
              <w:rPr>
                <w:color w:val="00B0F0"/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ia asigură sprijinul individual pentru elevi/ copii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comunicarea didactică eficientă cu ace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tia prin racordarea permanentă a rezultatelor lor la standardele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referen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ialul de evaluare, prin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 educa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 care-1 valorifică pe fiecare elev/ copil în parte</w:t>
            </w:r>
          </w:p>
        </w:tc>
      </w:tr>
      <w:tr w:rsidR="00E63B53" w14:paraId="78EE8DC4" w14:textId="77777777" w:rsidTr="00BC7D40">
        <w:tc>
          <w:tcPr>
            <w:tcW w:w="1838" w:type="dxa"/>
          </w:tcPr>
          <w:p w14:paraId="2DF78907" w14:textId="6EC34B5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0C509728" w14:textId="49BFFDE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0AC38332" w14:textId="2B9B373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98CC858" w14:textId="72A45DD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2B5E7DF2" w14:textId="77777777" w:rsidR="00E63B53" w:rsidRDefault="00E63B53" w:rsidP="0063090C">
      <w:pPr>
        <w:jc w:val="left"/>
        <w:rPr>
          <w:lang w:val="ro-MD"/>
        </w:rPr>
      </w:pPr>
    </w:p>
    <w:p w14:paraId="09F39C02" w14:textId="3FD8A865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Standard 4.3. To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 xml:space="preserve">i copiii demonstrează angajament </w:t>
      </w:r>
      <w:r w:rsidR="00073611">
        <w:rPr>
          <w:b/>
          <w:bCs/>
          <w:lang w:val="ro-MD"/>
        </w:rPr>
        <w:t>ș</w:t>
      </w:r>
      <w:r w:rsidRPr="00751A80">
        <w:rPr>
          <w:b/>
          <w:bCs/>
          <w:lang w:val="ro-MD"/>
        </w:rPr>
        <w:t>i implicare eficientă în procesul educa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ional</w:t>
      </w:r>
    </w:p>
    <w:p w14:paraId="4A0FB3EE" w14:textId="792FC255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Domeniu: Management:</w:t>
      </w:r>
    </w:p>
    <w:p w14:paraId="383F337C" w14:textId="3268AF9A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4.3.1. Asigurarea accesului elevilor/ copiilor la resursele educa</w:t>
      </w:r>
      <w:r w:rsidR="00073611">
        <w:rPr>
          <w:lang w:val="ro-MD"/>
        </w:rPr>
        <w:t>ț</w:t>
      </w:r>
      <w:r w:rsidRPr="00751A80">
        <w:rPr>
          <w:lang w:val="ro-MD"/>
        </w:rPr>
        <w:t>ionale (bibliotecă, laboratoare, ateliere, sală de festivită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i, de sport etc.) </w:t>
      </w:r>
      <w:r w:rsidR="00073611">
        <w:rPr>
          <w:lang w:val="ro-MD"/>
        </w:rPr>
        <w:t>ș</w:t>
      </w:r>
      <w:r w:rsidRPr="00751A80">
        <w:rPr>
          <w:lang w:val="ro-MD"/>
        </w:rPr>
        <w:t xml:space="preserve">i a participării copiilor </w:t>
      </w:r>
      <w:r w:rsidR="00073611">
        <w:rPr>
          <w:lang w:val="ro-MD"/>
        </w:rPr>
        <w:t>ș</w:t>
      </w:r>
      <w:r w:rsidRPr="00751A80">
        <w:rPr>
          <w:lang w:val="ro-MD"/>
        </w:rPr>
        <w:t>i părin</w:t>
      </w:r>
      <w:r w:rsidR="00073611">
        <w:rPr>
          <w:lang w:val="ro-MD"/>
        </w:rPr>
        <w:t>ț</w:t>
      </w:r>
      <w:r w:rsidRPr="00751A80">
        <w:rPr>
          <w:lang w:val="ro-MD"/>
        </w:rPr>
        <w:t>ilor în procesul decizional privitor la optimizarea resurselor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4376D6CD" w14:textId="77777777" w:rsidTr="00BC7D40">
        <w:tc>
          <w:tcPr>
            <w:tcW w:w="1838" w:type="dxa"/>
          </w:tcPr>
          <w:p w14:paraId="700B99BC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0815B2BE" w14:textId="02C76EE0" w:rsidR="00E63B53" w:rsidRPr="008E1722" w:rsidRDefault="00073611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Sală multifuncțională</w:t>
            </w:r>
            <w:r w:rsidR="00A84333" w:rsidRPr="008E1722">
              <w:rPr>
                <w:lang w:val="ro-MD"/>
              </w:rPr>
              <w:t xml:space="preserve">, acces la internet prin fir și </w:t>
            </w:r>
            <w:proofErr w:type="spellStart"/>
            <w:r w:rsidR="00A84333" w:rsidRPr="008E1722">
              <w:rPr>
                <w:lang w:val="ro-MD"/>
              </w:rPr>
              <w:t>Wi</w:t>
            </w:r>
            <w:proofErr w:type="spellEnd"/>
            <w:r w:rsidR="00A84333" w:rsidRPr="008E1722">
              <w:rPr>
                <w:lang w:val="ro-MD"/>
              </w:rPr>
              <w:t>-Fi, computere, spații pentru organizarea expozițiilor personale, tematice și de grup</w:t>
            </w:r>
          </w:p>
        </w:tc>
      </w:tr>
      <w:tr w:rsidR="00E63B53" w14:paraId="57C4ACE9" w14:textId="77777777" w:rsidTr="00BC7D40">
        <w:tc>
          <w:tcPr>
            <w:tcW w:w="1838" w:type="dxa"/>
          </w:tcPr>
          <w:p w14:paraId="411B3DA8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4D191EF0" w14:textId="38B4A5DB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garantează accesul la toate resursele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ionale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asigură, în toate cazurile, participarea copiilor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părin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ilor în procesul decizional privitor la optimizarea acestor resurse</w:t>
            </w:r>
          </w:p>
        </w:tc>
      </w:tr>
      <w:tr w:rsidR="00E63B53" w14:paraId="14B7421E" w14:textId="77777777" w:rsidTr="00BC7D40">
        <w:tc>
          <w:tcPr>
            <w:tcW w:w="1838" w:type="dxa"/>
          </w:tcPr>
          <w:p w14:paraId="2F2A4AAD" w14:textId="71055763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047F9522" w14:textId="7849B70D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2D88FB5D" w14:textId="0F6FCCAB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7B1FF998" w14:textId="07D00F3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04A80612" w14:textId="77777777" w:rsidR="00E63B53" w:rsidRDefault="00E63B53" w:rsidP="0063090C">
      <w:pPr>
        <w:jc w:val="left"/>
        <w:rPr>
          <w:lang w:val="ro-MD"/>
        </w:rPr>
      </w:pPr>
    </w:p>
    <w:p w14:paraId="48EF720D" w14:textId="3EE45BF0" w:rsidR="00751A80" w:rsidRPr="00E63B53" w:rsidRDefault="00751A80" w:rsidP="0063090C">
      <w:pPr>
        <w:jc w:val="left"/>
        <w:rPr>
          <w:b/>
          <w:bCs/>
          <w:lang w:val="ro-MD"/>
        </w:rPr>
      </w:pPr>
      <w:r w:rsidRPr="00E63B53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E63B53">
        <w:rPr>
          <w:b/>
          <w:bCs/>
          <w:lang w:val="ro-MD"/>
        </w:rPr>
        <w:t>ională:</w:t>
      </w:r>
    </w:p>
    <w:p w14:paraId="50C38205" w14:textId="11627421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4.3.2. Existen</w:t>
      </w:r>
      <w:r w:rsidR="00073611">
        <w:rPr>
          <w:lang w:val="ro-MD"/>
        </w:rPr>
        <w:t>ț</w:t>
      </w:r>
      <w:r w:rsidRPr="00751A80">
        <w:rPr>
          <w:lang w:val="ro-MD"/>
        </w:rPr>
        <w:t>a bazei de date privind performan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ele elevilor/ copiilor </w:t>
      </w:r>
      <w:r w:rsidR="00073611">
        <w:rPr>
          <w:lang w:val="ro-MD"/>
        </w:rPr>
        <w:t>ș</w:t>
      </w:r>
      <w:r w:rsidRPr="00751A80">
        <w:rPr>
          <w:lang w:val="ro-MD"/>
        </w:rPr>
        <w:t>i mecanismele de valorificare a poten</w:t>
      </w:r>
      <w:r w:rsidR="00073611">
        <w:rPr>
          <w:lang w:val="ro-MD"/>
        </w:rPr>
        <w:t>ț</w:t>
      </w:r>
      <w:r w:rsidRPr="00751A80">
        <w:rPr>
          <w:lang w:val="ro-MD"/>
        </w:rPr>
        <w:t>ialului creativ al acestora, inclusiv rezultatele parcurgerii curriculumului modificat sau a PEI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1DC2E940" w14:textId="77777777" w:rsidTr="00BC7D40">
        <w:tc>
          <w:tcPr>
            <w:tcW w:w="1838" w:type="dxa"/>
          </w:tcPr>
          <w:p w14:paraId="2AE80303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1C8571E" w14:textId="13927406" w:rsidR="00E63B53" w:rsidRPr="008E1722" w:rsidRDefault="00A84333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 xml:space="preserve">Sală multifuncțională, acces la internet prin fir și </w:t>
            </w:r>
            <w:proofErr w:type="spellStart"/>
            <w:r w:rsidRPr="008E1722">
              <w:rPr>
                <w:lang w:val="ro-MD"/>
              </w:rPr>
              <w:t>Wi</w:t>
            </w:r>
            <w:proofErr w:type="spellEnd"/>
            <w:r w:rsidRPr="008E1722">
              <w:rPr>
                <w:lang w:val="ro-MD"/>
              </w:rPr>
              <w:t>-Fi, computere, spații pentru organizarea expozițiilor personale, tematice și de grup</w:t>
            </w:r>
          </w:p>
        </w:tc>
      </w:tr>
      <w:tr w:rsidR="00E63B53" w14:paraId="2C72C9E8" w14:textId="77777777" w:rsidTr="00BC7D40">
        <w:tc>
          <w:tcPr>
            <w:tcW w:w="1838" w:type="dxa"/>
          </w:tcPr>
          <w:p w14:paraId="597AFD70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5E598C93" w14:textId="38CD6303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are o bază temeinică de date privind performan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ele tuturor elevilor/ copiilor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mecanismele de valorificare a poten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ialului creativ al acestora, pe care o actualizează uneori cu întârzieri</w:t>
            </w:r>
          </w:p>
        </w:tc>
      </w:tr>
      <w:tr w:rsidR="00E63B53" w14:paraId="7034DA97" w14:textId="77777777" w:rsidTr="00BC7D40">
        <w:tc>
          <w:tcPr>
            <w:tcW w:w="1838" w:type="dxa"/>
          </w:tcPr>
          <w:p w14:paraId="4AB88F57" w14:textId="6C2124B4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255FD014" w14:textId="0C4428EB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67BE5014" w14:textId="50D07EF5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0B12EDAE" w14:textId="646B10A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1,5</w:t>
            </w:r>
          </w:p>
        </w:tc>
      </w:tr>
    </w:tbl>
    <w:p w14:paraId="4ECD093B" w14:textId="77777777" w:rsidR="00E63B53" w:rsidRDefault="00E63B53" w:rsidP="0063090C">
      <w:pPr>
        <w:jc w:val="left"/>
        <w:rPr>
          <w:lang w:val="ro-MD"/>
        </w:rPr>
      </w:pPr>
    </w:p>
    <w:p w14:paraId="2953A559" w14:textId="1D2D8086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 xml:space="preserve">4.3.3. Realizarea unei politici obiective, echitabile </w:t>
      </w:r>
      <w:r w:rsidR="00073611">
        <w:rPr>
          <w:lang w:val="ro-MD"/>
        </w:rPr>
        <w:t>ș</w:t>
      </w:r>
      <w:r w:rsidRPr="00751A80">
        <w:rPr>
          <w:lang w:val="ro-MD"/>
        </w:rPr>
        <w:t>i transparente de promovare a succesului elevului/ copilului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17A33CB7" w14:textId="77777777" w:rsidTr="00BC7D40">
        <w:tc>
          <w:tcPr>
            <w:tcW w:w="1838" w:type="dxa"/>
          </w:tcPr>
          <w:p w14:paraId="13C78BFE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9525C13" w14:textId="33106905" w:rsidR="00E63B53" w:rsidRPr="008E1722" w:rsidRDefault="00A84333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Planul anual al instituției</w:t>
            </w:r>
          </w:p>
        </w:tc>
      </w:tr>
      <w:tr w:rsidR="00E63B53" w14:paraId="2238967F" w14:textId="77777777" w:rsidTr="00BC7D40">
        <w:tc>
          <w:tcPr>
            <w:tcW w:w="1838" w:type="dxa"/>
          </w:tcPr>
          <w:p w14:paraId="6C5CFCF6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46616A52" w14:textId="5B45B74A" w:rsidR="00E63B53" w:rsidRPr="008E1722" w:rsidRDefault="00D1377F" w:rsidP="008E1722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realizează o politică obiectivă, echitabilă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transparentă de promovare a succesului </w:t>
            </w:r>
            <w:r w:rsidR="008E1722" w:rsidRPr="008E1722">
              <w:rPr>
                <w:lang w:val="ro-MD"/>
              </w:rPr>
              <w:t>copiilor</w:t>
            </w:r>
            <w:r w:rsidRPr="008E1722">
              <w:rPr>
                <w:lang w:val="ro-MD"/>
              </w:rPr>
              <w:t>, viabilă în toate structurile 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ionale, func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ională pe toate segmentele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ii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ionale</w:t>
            </w:r>
          </w:p>
        </w:tc>
      </w:tr>
      <w:tr w:rsidR="00E63B53" w14:paraId="677325D8" w14:textId="77777777" w:rsidTr="00BC7D40">
        <w:tc>
          <w:tcPr>
            <w:tcW w:w="1838" w:type="dxa"/>
          </w:tcPr>
          <w:p w14:paraId="6FF23D48" w14:textId="79CB16EA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B25E75F" w14:textId="6309644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829F6DD" w14:textId="5CED4EB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3CF03D79" w14:textId="5AA5B61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</w:t>
            </w:r>
          </w:p>
        </w:tc>
      </w:tr>
    </w:tbl>
    <w:p w14:paraId="0218FDA6" w14:textId="77777777" w:rsidR="00E63B53" w:rsidRDefault="00E63B53" w:rsidP="0063090C">
      <w:pPr>
        <w:jc w:val="left"/>
        <w:rPr>
          <w:lang w:val="ro-MD"/>
        </w:rPr>
      </w:pPr>
    </w:p>
    <w:p w14:paraId="7E92086B" w14:textId="290A05FE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ional:</w:t>
      </w:r>
    </w:p>
    <w:p w14:paraId="6BC07B82" w14:textId="0A7D8FEE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4.3.4. încadrarea elevilor/ copiilor în învă</w:t>
      </w:r>
      <w:r w:rsidR="00073611">
        <w:rPr>
          <w:lang w:val="ro-MD"/>
        </w:rPr>
        <w:t>ț</w:t>
      </w:r>
      <w:r w:rsidRPr="00751A80">
        <w:rPr>
          <w:lang w:val="ro-MD"/>
        </w:rPr>
        <w:t>area interactivă prin cooperare, subliniindu-le capacită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ile de dezvoltare individuală, </w:t>
      </w:r>
      <w:r w:rsidR="00073611">
        <w:rPr>
          <w:lang w:val="ro-MD"/>
        </w:rPr>
        <w:t>ș</w:t>
      </w:r>
      <w:r w:rsidRPr="00751A80">
        <w:rPr>
          <w:lang w:val="ro-MD"/>
        </w:rPr>
        <w:t>i consultarea lor în privin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a conceperii </w:t>
      </w:r>
      <w:r w:rsidR="00073611">
        <w:rPr>
          <w:lang w:val="ro-MD"/>
        </w:rPr>
        <w:t>ș</w:t>
      </w:r>
      <w:r w:rsidRPr="00751A80">
        <w:rPr>
          <w:lang w:val="ro-MD"/>
        </w:rPr>
        <w:t>i aplicării CD</w:t>
      </w:r>
      <w:r w:rsidR="00073611">
        <w:rPr>
          <w:lang w:val="ro-MD"/>
        </w:rPr>
        <w:t>Ș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763A7E8D" w14:textId="77777777" w:rsidTr="00BC7D40">
        <w:tc>
          <w:tcPr>
            <w:tcW w:w="1838" w:type="dxa"/>
          </w:tcPr>
          <w:p w14:paraId="627CB66C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656F3469" w14:textId="496FEA71" w:rsidR="00E63B53" w:rsidRPr="008E1722" w:rsidRDefault="00A84333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Paginile de socializare a instituției</w:t>
            </w:r>
          </w:p>
        </w:tc>
      </w:tr>
      <w:tr w:rsidR="00E63B53" w14:paraId="788479C2" w14:textId="77777777" w:rsidTr="00BC7D40">
        <w:tc>
          <w:tcPr>
            <w:tcW w:w="1838" w:type="dxa"/>
          </w:tcPr>
          <w:p w14:paraId="3D15E255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0B989B24" w14:textId="18DB0F1B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încadrează sistematic to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elevii/ copiii în învă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area interactivă prin cooperare, în învă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area individuală eficientă, le valorifică contribu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la conceperea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aplicarea CD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, cultivându-le permanent capacită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ile de autodezvoltare</w:t>
            </w:r>
          </w:p>
        </w:tc>
      </w:tr>
      <w:tr w:rsidR="00E63B53" w14:paraId="58DDEDEF" w14:textId="77777777" w:rsidTr="00BC7D40">
        <w:tc>
          <w:tcPr>
            <w:tcW w:w="1838" w:type="dxa"/>
          </w:tcPr>
          <w:p w14:paraId="0D4004D6" w14:textId="47DF1A0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6C0634DF" w14:textId="1942EF7C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45273284" w14:textId="24CA07B0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BC9D430" w14:textId="0827777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0974D785" w14:textId="67A74289" w:rsidR="00E63B53" w:rsidRDefault="00E63B53" w:rsidP="0063090C">
      <w:pPr>
        <w:jc w:val="left"/>
        <w:rPr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4037"/>
        <w:gridCol w:w="3895"/>
      </w:tblGrid>
      <w:tr w:rsidR="00E63B53" w14:paraId="7B0BA477" w14:textId="77777777" w:rsidTr="007C5FF6">
        <w:tc>
          <w:tcPr>
            <w:tcW w:w="1696" w:type="dxa"/>
            <w:vMerge w:val="restart"/>
          </w:tcPr>
          <w:p w14:paraId="07949764" w14:textId="53CF303F" w:rsidR="00E63B53" w:rsidRPr="00E63B53" w:rsidRDefault="00E63B53" w:rsidP="007C5FF6">
            <w:pPr>
              <w:ind w:firstLine="0"/>
              <w:jc w:val="left"/>
              <w:rPr>
                <w:b/>
                <w:bCs/>
                <w:lang w:val="ro-MD"/>
              </w:rPr>
            </w:pPr>
            <w:r w:rsidRPr="00E63B53">
              <w:rPr>
                <w:b/>
                <w:bCs/>
                <w:lang w:val="ro-MD"/>
              </w:rPr>
              <w:t>Dimensiune I</w:t>
            </w:r>
            <w:r w:rsidR="008A1358">
              <w:rPr>
                <w:b/>
                <w:bCs/>
                <w:lang w:val="ro-MD"/>
              </w:rPr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07FF0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9054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E63B53" w14:paraId="7FB389DB" w14:textId="77777777" w:rsidTr="007C5FF6">
        <w:tc>
          <w:tcPr>
            <w:tcW w:w="1696" w:type="dxa"/>
            <w:vMerge/>
          </w:tcPr>
          <w:p w14:paraId="08B1743A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4037" w:type="dxa"/>
          </w:tcPr>
          <w:p w14:paraId="1AC48673" w14:textId="409CC225" w:rsidR="00E63B53" w:rsidRDefault="008A1358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Calitatea serviciilor educaționale în special pentru copii din clasele primare este la un nivel înalt</w:t>
            </w:r>
          </w:p>
        </w:tc>
        <w:tc>
          <w:tcPr>
            <w:tcW w:w="3895" w:type="dxa"/>
          </w:tcPr>
          <w:p w14:paraId="0066B828" w14:textId="1A2778DF" w:rsidR="00E63B53" w:rsidRDefault="008A1358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Insuficiența de activități destinate exclusiv adolescenților și tinerilor.</w:t>
            </w:r>
            <w:r>
              <w:rPr>
                <w:lang w:val="ro-MD"/>
              </w:rPr>
              <w:br/>
              <w:t>Lipsa unui sediu care ar corespunde tuturor normelor tehnice și estetice</w:t>
            </w:r>
          </w:p>
        </w:tc>
      </w:tr>
    </w:tbl>
    <w:p w14:paraId="16B06162" w14:textId="77777777" w:rsidR="00E63B53" w:rsidRDefault="00E63B53" w:rsidP="0063090C">
      <w:pPr>
        <w:jc w:val="left"/>
        <w:rPr>
          <w:lang w:val="ro-MD"/>
        </w:rPr>
      </w:pPr>
    </w:p>
    <w:p w14:paraId="6058029F" w14:textId="5AB5D668" w:rsidR="00751A80" w:rsidRPr="00751A80" w:rsidRDefault="00751A80" w:rsidP="005A539A">
      <w:pPr>
        <w:spacing w:before="480" w:after="120"/>
        <w:jc w:val="center"/>
        <w:rPr>
          <w:b/>
          <w:bCs/>
          <w:lang w:val="ro-MD"/>
        </w:rPr>
      </w:pPr>
      <w:bookmarkStart w:id="15" w:name="Dimensiune5"/>
      <w:r w:rsidRPr="00751A80">
        <w:rPr>
          <w:b/>
          <w:bCs/>
          <w:lang w:val="ro-MD"/>
        </w:rPr>
        <w:t>Dimensiune V. EDUCA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IE SENSIBILĂ LA GEN</w:t>
      </w:r>
    </w:p>
    <w:bookmarkEnd w:id="15"/>
    <w:p w14:paraId="44DAFAD5" w14:textId="1C69BE4C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Standard 5.1. Copiii sunt educa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 xml:space="preserve">i, comunică </w:t>
      </w:r>
      <w:r w:rsidR="00073611">
        <w:rPr>
          <w:b/>
          <w:bCs/>
          <w:lang w:val="ro-MD"/>
        </w:rPr>
        <w:t>ș</w:t>
      </w:r>
      <w:r w:rsidRPr="00751A80">
        <w:rPr>
          <w:b/>
          <w:bCs/>
          <w:lang w:val="ro-MD"/>
        </w:rPr>
        <w:t>i interac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ionează în conformitate cu principiile echită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ii de gen</w:t>
      </w:r>
    </w:p>
    <w:p w14:paraId="07F22773" w14:textId="368E141A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Domeniu: Management:</w:t>
      </w:r>
    </w:p>
    <w:p w14:paraId="03A5F953" w14:textId="66C47C92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5.1.1. Asigurarea echită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ii de gen prin politicile </w:t>
      </w:r>
      <w:r w:rsidR="00073611">
        <w:rPr>
          <w:lang w:val="ro-MD"/>
        </w:rPr>
        <w:t>ș</w:t>
      </w:r>
      <w:r w:rsidRPr="00751A80">
        <w:rPr>
          <w:lang w:val="ro-MD"/>
        </w:rPr>
        <w:t>i programele de promovare a echită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ii de gen, prin informarea în timp util </w:t>
      </w:r>
      <w:r w:rsidR="00073611">
        <w:rPr>
          <w:lang w:val="ro-MD"/>
        </w:rPr>
        <w:t>ș</w:t>
      </w:r>
      <w:r w:rsidRPr="00751A80">
        <w:rPr>
          <w:lang w:val="ro-MD"/>
        </w:rPr>
        <w:t xml:space="preserve">i pe diverse căi a elevilor/ copiilor </w:t>
      </w:r>
      <w:r w:rsidR="00073611">
        <w:rPr>
          <w:lang w:val="ro-MD"/>
        </w:rPr>
        <w:t>ș</w:t>
      </w:r>
      <w:r w:rsidRPr="00751A80">
        <w:rPr>
          <w:lang w:val="ro-MD"/>
        </w:rPr>
        <w:t>i părin</w:t>
      </w:r>
      <w:r w:rsidR="00073611">
        <w:rPr>
          <w:lang w:val="ro-MD"/>
        </w:rPr>
        <w:t>ț</w:t>
      </w:r>
      <w:r w:rsidRPr="00751A80">
        <w:rPr>
          <w:lang w:val="ro-MD"/>
        </w:rPr>
        <w:t>ilor în privin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a acestor politici </w:t>
      </w:r>
      <w:r w:rsidR="00073611">
        <w:rPr>
          <w:lang w:val="ro-MD"/>
        </w:rPr>
        <w:t>ș</w:t>
      </w:r>
      <w:r w:rsidRPr="00751A80">
        <w:rPr>
          <w:lang w:val="ro-MD"/>
        </w:rPr>
        <w:t xml:space="preserve">i programe, prin introducerea în planurile strategice </w:t>
      </w:r>
      <w:r w:rsidR="00073611">
        <w:rPr>
          <w:lang w:val="ro-MD"/>
        </w:rPr>
        <w:t>ș</w:t>
      </w:r>
      <w:r w:rsidRPr="00751A80">
        <w:rPr>
          <w:lang w:val="ro-MD"/>
        </w:rPr>
        <w:t>i opera</w:t>
      </w:r>
      <w:r w:rsidR="00073611">
        <w:rPr>
          <w:lang w:val="ro-MD"/>
        </w:rPr>
        <w:t>ț</w:t>
      </w:r>
      <w:r w:rsidRPr="00751A80">
        <w:rPr>
          <w:lang w:val="ro-MD"/>
        </w:rPr>
        <w:t>ionale a activită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ilor de prevenire a discriminării de gen, prin asigurarea serviciilor de consiliere </w:t>
      </w:r>
      <w:r w:rsidR="00073611">
        <w:rPr>
          <w:lang w:val="ro-MD"/>
        </w:rPr>
        <w:t>ș</w:t>
      </w:r>
      <w:r w:rsidRPr="00751A80">
        <w:rPr>
          <w:lang w:val="ro-MD"/>
        </w:rPr>
        <w:t xml:space="preserve">i orientare în domeniul </w:t>
      </w:r>
      <w:proofErr w:type="spellStart"/>
      <w:r w:rsidRPr="00751A80">
        <w:rPr>
          <w:lang w:val="ro-MD"/>
        </w:rPr>
        <w:t>interrela</w:t>
      </w:r>
      <w:r w:rsidR="00073611">
        <w:rPr>
          <w:lang w:val="ro-MD"/>
        </w:rPr>
        <w:t>ț</w:t>
      </w:r>
      <w:r w:rsidRPr="00751A80">
        <w:rPr>
          <w:lang w:val="ro-MD"/>
        </w:rPr>
        <w:t>ionării</w:t>
      </w:r>
      <w:proofErr w:type="spellEnd"/>
      <w:r w:rsidRPr="00751A80">
        <w:rPr>
          <w:lang w:val="ro-MD"/>
        </w:rPr>
        <w:t xml:space="preserve"> genurilor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45A7F05E" w14:textId="77777777" w:rsidTr="00BC7D40">
        <w:tc>
          <w:tcPr>
            <w:tcW w:w="1838" w:type="dxa"/>
          </w:tcPr>
          <w:p w14:paraId="3E5095C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348DF976" w14:textId="1E35B6F1" w:rsidR="00E63B53" w:rsidRPr="00664D8E" w:rsidRDefault="00A84333" w:rsidP="00A84333">
            <w:pPr>
              <w:tabs>
                <w:tab w:val="left" w:pos="1744"/>
              </w:tabs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Regulamentul intern al instituției</w:t>
            </w:r>
          </w:p>
        </w:tc>
      </w:tr>
      <w:tr w:rsidR="00E63B53" w14:paraId="3DC9D40B" w14:textId="77777777" w:rsidTr="00BC7D40">
        <w:tc>
          <w:tcPr>
            <w:tcW w:w="1838" w:type="dxa"/>
          </w:tcPr>
          <w:p w14:paraId="56BD317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31EC073" w14:textId="726C71AE" w:rsidR="00E63B53" w:rsidRPr="00664D8E" w:rsidRDefault="00D1377F" w:rsidP="007C5FF6">
            <w:pPr>
              <w:ind w:firstLine="0"/>
              <w:jc w:val="left"/>
              <w:rPr>
                <w:lang w:val="ro-MD"/>
              </w:rPr>
            </w:pPr>
            <w:r w:rsidRPr="00664D8E">
              <w:rPr>
                <w:lang w:val="ro-MD"/>
              </w:rPr>
              <w:t>Institu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ia implementează politici na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ionale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programe de promovare a echită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ii de gen, informează în timp util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pe diverse căi elevii/ copiii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părin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ii lor în privin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a acestor politici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programe, introduce sistemic în planurile strategice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>i opera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ionale activită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 xml:space="preserve">i de prevenire a discriminării de gen, asigură servicii de consiliere </w:t>
            </w:r>
            <w:r w:rsidR="00073611" w:rsidRPr="00664D8E">
              <w:rPr>
                <w:lang w:val="ro-MD"/>
              </w:rPr>
              <w:t>ș</w:t>
            </w:r>
            <w:r w:rsidRPr="00664D8E">
              <w:rPr>
                <w:lang w:val="ro-MD"/>
              </w:rPr>
              <w:t xml:space="preserve">i orientare în domeniul </w:t>
            </w:r>
            <w:proofErr w:type="spellStart"/>
            <w:r w:rsidRPr="00664D8E">
              <w:rPr>
                <w:lang w:val="ro-MD"/>
              </w:rPr>
              <w:t>interrela</w:t>
            </w:r>
            <w:r w:rsidR="00073611" w:rsidRPr="00664D8E">
              <w:rPr>
                <w:lang w:val="ro-MD"/>
              </w:rPr>
              <w:t>ț</w:t>
            </w:r>
            <w:r w:rsidRPr="00664D8E">
              <w:rPr>
                <w:lang w:val="ro-MD"/>
              </w:rPr>
              <w:t>ionării</w:t>
            </w:r>
            <w:proofErr w:type="spellEnd"/>
            <w:r w:rsidRPr="00664D8E">
              <w:rPr>
                <w:lang w:val="ro-MD"/>
              </w:rPr>
              <w:t xml:space="preserve"> genurilor</w:t>
            </w:r>
          </w:p>
        </w:tc>
      </w:tr>
      <w:tr w:rsidR="00E63B53" w14:paraId="2C89BB9E" w14:textId="77777777" w:rsidTr="00BC7D40">
        <w:tc>
          <w:tcPr>
            <w:tcW w:w="1838" w:type="dxa"/>
          </w:tcPr>
          <w:p w14:paraId="02D882CA" w14:textId="3AA59AD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471E3C39" w14:textId="2EFA49A4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6DF9436E" w14:textId="667B7399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1</w:t>
            </w:r>
          </w:p>
        </w:tc>
        <w:tc>
          <w:tcPr>
            <w:tcW w:w="2597" w:type="dxa"/>
          </w:tcPr>
          <w:p w14:paraId="0E9CB2F3" w14:textId="305201B3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2</w:t>
            </w:r>
          </w:p>
        </w:tc>
      </w:tr>
    </w:tbl>
    <w:p w14:paraId="2608E547" w14:textId="77777777" w:rsidR="00E63B53" w:rsidRDefault="00E63B53" w:rsidP="0063090C">
      <w:pPr>
        <w:jc w:val="left"/>
        <w:rPr>
          <w:lang w:val="ro-MD"/>
        </w:rPr>
      </w:pPr>
    </w:p>
    <w:p w14:paraId="203F2BC5" w14:textId="76AA629B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Domeniu: Capacitatea institu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ională:</w:t>
      </w:r>
    </w:p>
    <w:p w14:paraId="5F9B90D1" w14:textId="430904B7" w:rsidR="00751A80" w:rsidRDefault="00751A80" w:rsidP="0063090C">
      <w:pPr>
        <w:jc w:val="left"/>
        <w:rPr>
          <w:lang w:val="ro-MD"/>
        </w:rPr>
      </w:pPr>
      <w:r w:rsidRPr="00751A80">
        <w:rPr>
          <w:lang w:val="ro-MD"/>
        </w:rPr>
        <w:t>5.1.2. Asigurarea planificării resurselor pentru organizarea activită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ilor </w:t>
      </w:r>
      <w:r w:rsidR="00073611">
        <w:rPr>
          <w:lang w:val="ro-MD"/>
        </w:rPr>
        <w:t>ș</w:t>
      </w:r>
      <w:r w:rsidRPr="00751A80">
        <w:rPr>
          <w:lang w:val="ro-MD"/>
        </w:rPr>
        <w:t>i a formării cadrelor didactice în privin</w:t>
      </w:r>
      <w:r w:rsidR="00073611">
        <w:rPr>
          <w:lang w:val="ro-MD"/>
        </w:rPr>
        <w:t>ț</w:t>
      </w:r>
      <w:r w:rsidRPr="00751A80">
        <w:rPr>
          <w:lang w:val="ro-MD"/>
        </w:rPr>
        <w:t>a echită</w:t>
      </w:r>
      <w:r w:rsidR="00073611">
        <w:rPr>
          <w:lang w:val="ro-MD"/>
        </w:rPr>
        <w:t>ț</w:t>
      </w:r>
      <w:r w:rsidRPr="00751A80">
        <w:rPr>
          <w:lang w:val="ro-MD"/>
        </w:rPr>
        <w:t>ii de gen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3D1347EA" w14:textId="77777777" w:rsidTr="00BC7D40">
        <w:tc>
          <w:tcPr>
            <w:tcW w:w="1838" w:type="dxa"/>
          </w:tcPr>
          <w:p w14:paraId="72B52985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2B06C07D" w14:textId="0FD1760B" w:rsidR="00E63B53" w:rsidRPr="008E1722" w:rsidRDefault="00A84333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Planul de activitate a instituției</w:t>
            </w:r>
          </w:p>
        </w:tc>
      </w:tr>
      <w:tr w:rsidR="00E63B53" w14:paraId="1AD821C3" w14:textId="77777777" w:rsidTr="00BC7D40">
        <w:tc>
          <w:tcPr>
            <w:tcW w:w="1838" w:type="dxa"/>
          </w:tcPr>
          <w:p w14:paraId="27BAA0F2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3DBD1B96" w14:textId="4A36AB86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ia planifică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utilizează sistemic resurse pentru organizarea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ilor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a formării cadrelor didactice în privin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a echită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ii de gen, dispune în mare de cadre formate în domeniu</w:t>
            </w:r>
          </w:p>
        </w:tc>
      </w:tr>
      <w:tr w:rsidR="00E63B53" w14:paraId="19CC7989" w14:textId="77777777" w:rsidTr="00BC7D40">
        <w:tc>
          <w:tcPr>
            <w:tcW w:w="1838" w:type="dxa"/>
          </w:tcPr>
          <w:p w14:paraId="7093E844" w14:textId="5DB9D57E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75425BE8" w14:textId="257459C1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0DCCC001" w14:textId="34641978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02EEAF6C" w14:textId="05B4CC56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1,5</w:t>
            </w:r>
          </w:p>
        </w:tc>
      </w:tr>
    </w:tbl>
    <w:p w14:paraId="0BEBDE20" w14:textId="77777777" w:rsidR="00E63B53" w:rsidRDefault="00E63B53" w:rsidP="0063090C">
      <w:pPr>
        <w:jc w:val="left"/>
        <w:rPr>
          <w:lang w:val="ro-MD"/>
        </w:rPr>
      </w:pPr>
    </w:p>
    <w:p w14:paraId="59FA7802" w14:textId="0E828568" w:rsidR="00751A80" w:rsidRPr="00751A80" w:rsidRDefault="00751A80" w:rsidP="0063090C">
      <w:pPr>
        <w:jc w:val="left"/>
        <w:rPr>
          <w:b/>
          <w:bCs/>
          <w:lang w:val="ro-MD"/>
        </w:rPr>
      </w:pPr>
      <w:r w:rsidRPr="00751A80">
        <w:rPr>
          <w:b/>
          <w:bCs/>
          <w:lang w:val="ro-MD"/>
        </w:rPr>
        <w:t>Domeniu: Curriculum/ proces educa</w:t>
      </w:r>
      <w:r w:rsidR="00073611">
        <w:rPr>
          <w:b/>
          <w:bCs/>
          <w:lang w:val="ro-MD"/>
        </w:rPr>
        <w:t>ț</w:t>
      </w:r>
      <w:r w:rsidRPr="00751A80">
        <w:rPr>
          <w:b/>
          <w:bCs/>
          <w:lang w:val="ro-MD"/>
        </w:rPr>
        <w:t>ional:</w:t>
      </w:r>
    </w:p>
    <w:p w14:paraId="10EAF6DC" w14:textId="61C997DB" w:rsidR="00751A80" w:rsidRDefault="00751A80" w:rsidP="00751A80">
      <w:pPr>
        <w:jc w:val="left"/>
        <w:rPr>
          <w:lang w:val="ro-MD"/>
        </w:rPr>
      </w:pPr>
      <w:r w:rsidRPr="00751A80">
        <w:rPr>
          <w:lang w:val="ro-MD"/>
        </w:rPr>
        <w:t>5.1.3. Realizarea procesului educa</w:t>
      </w:r>
      <w:r w:rsidR="00073611">
        <w:rPr>
          <w:lang w:val="ro-MD"/>
        </w:rPr>
        <w:t>ț</w:t>
      </w:r>
      <w:r w:rsidRPr="00751A80">
        <w:rPr>
          <w:lang w:val="ro-MD"/>
        </w:rPr>
        <w:t>ional - activită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 curriculare </w:t>
      </w:r>
      <w:r w:rsidR="00073611">
        <w:rPr>
          <w:lang w:val="ro-MD"/>
        </w:rPr>
        <w:t>ș</w:t>
      </w:r>
      <w:r w:rsidRPr="00751A80">
        <w:rPr>
          <w:lang w:val="ro-MD"/>
        </w:rPr>
        <w:t>i</w:t>
      </w:r>
      <w:r>
        <w:rPr>
          <w:lang w:val="ro-MD"/>
        </w:rPr>
        <w:t xml:space="preserve"> </w:t>
      </w:r>
      <w:r w:rsidRPr="00751A80">
        <w:rPr>
          <w:lang w:val="ro-MD"/>
        </w:rPr>
        <w:t>extracurriculare - în vederea</w:t>
      </w:r>
      <w:r w:rsidRPr="00751A80">
        <w:t xml:space="preserve"> </w:t>
      </w:r>
      <w:r w:rsidRPr="00751A80">
        <w:rPr>
          <w:lang w:val="ro-MD"/>
        </w:rPr>
        <w:t>formării comportamentului nediscriminatoriu în raport cu genul, cu învă</w:t>
      </w:r>
      <w:r w:rsidR="00073611">
        <w:rPr>
          <w:lang w:val="ro-MD"/>
        </w:rPr>
        <w:t>ț</w:t>
      </w:r>
      <w:r w:rsidRPr="00751A80">
        <w:rPr>
          <w:lang w:val="ro-MD"/>
        </w:rPr>
        <w:t>area conceptelor-cheie ale educa</w:t>
      </w:r>
      <w:r w:rsidR="00073611">
        <w:rPr>
          <w:lang w:val="ro-MD"/>
        </w:rPr>
        <w:t>ț</w:t>
      </w:r>
      <w:r w:rsidRPr="00751A80">
        <w:rPr>
          <w:lang w:val="ro-MD"/>
        </w:rPr>
        <w:t xml:space="preserve">iei de gen, cu eliminarea stereotipurilor </w:t>
      </w:r>
      <w:r w:rsidR="00073611">
        <w:rPr>
          <w:lang w:val="ro-MD"/>
        </w:rPr>
        <w:t>ș</w:t>
      </w:r>
      <w:r w:rsidRPr="00751A80">
        <w:rPr>
          <w:lang w:val="ro-MD"/>
        </w:rPr>
        <w:t>i prejudecă</w:t>
      </w:r>
      <w:r w:rsidR="00073611">
        <w:rPr>
          <w:lang w:val="ro-MD"/>
        </w:rPr>
        <w:t>ț</w:t>
      </w:r>
      <w:r w:rsidRPr="00751A80">
        <w:rPr>
          <w:lang w:val="ro-MD"/>
        </w:rPr>
        <w:t>ilor legate de</w:t>
      </w:r>
      <w:r>
        <w:rPr>
          <w:lang w:val="ro-MD"/>
        </w:rPr>
        <w:t xml:space="preserve"> gen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597"/>
      </w:tblGrid>
      <w:tr w:rsidR="00E63B53" w14:paraId="57CAAEC4" w14:textId="77777777" w:rsidTr="00BC7D40">
        <w:tc>
          <w:tcPr>
            <w:tcW w:w="1838" w:type="dxa"/>
          </w:tcPr>
          <w:p w14:paraId="7EAE18F9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Dovezi</w:t>
            </w:r>
          </w:p>
        </w:tc>
        <w:tc>
          <w:tcPr>
            <w:tcW w:w="7790" w:type="dxa"/>
            <w:gridSpan w:val="3"/>
          </w:tcPr>
          <w:p w14:paraId="7800F52D" w14:textId="155033F1" w:rsidR="00E63B53" w:rsidRPr="008E1722" w:rsidRDefault="00A84333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Planul de activitate a instituției</w:t>
            </w:r>
          </w:p>
        </w:tc>
      </w:tr>
      <w:tr w:rsidR="00E63B53" w14:paraId="7B805DD2" w14:textId="77777777" w:rsidTr="00BC7D40">
        <w:tc>
          <w:tcPr>
            <w:tcW w:w="1838" w:type="dxa"/>
          </w:tcPr>
          <w:p w14:paraId="159F72F1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Constatări</w:t>
            </w:r>
          </w:p>
        </w:tc>
        <w:tc>
          <w:tcPr>
            <w:tcW w:w="7790" w:type="dxa"/>
            <w:gridSpan w:val="3"/>
          </w:tcPr>
          <w:p w14:paraId="210943F2" w14:textId="5A4B878A" w:rsidR="00E63B53" w:rsidRPr="008E1722" w:rsidRDefault="00D1377F" w:rsidP="007C5FF6">
            <w:pPr>
              <w:ind w:firstLine="0"/>
              <w:jc w:val="left"/>
              <w:rPr>
                <w:lang w:val="ro-MD"/>
              </w:rPr>
            </w:pPr>
            <w:r w:rsidRPr="008E1722">
              <w:rPr>
                <w:lang w:val="ro-MD"/>
              </w:rPr>
              <w:t>Institu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ia desfă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oară sistematic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 în vederea formării comportamentului nediscriminatoriu în raport cu genul, iar elevii/ copiii valorifică conceptele-cheie ale educa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iei de gen</w:t>
            </w:r>
            <w:r w:rsidRPr="008E1722">
              <w:t xml:space="preserve"> </w:t>
            </w:r>
            <w:r w:rsidRPr="008E1722">
              <w:rPr>
                <w:lang w:val="ro-MD"/>
              </w:rPr>
              <w:t>participarea activă în multiple activită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 xml:space="preserve">i curriculare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 xml:space="preserve">i extracurriculare, inclusiv care preconizează eliminarea stereotipurilor </w:t>
            </w:r>
            <w:r w:rsidR="00073611" w:rsidRPr="008E1722">
              <w:rPr>
                <w:lang w:val="ro-MD"/>
              </w:rPr>
              <w:t>ș</w:t>
            </w:r>
            <w:r w:rsidRPr="008E1722">
              <w:rPr>
                <w:lang w:val="ro-MD"/>
              </w:rPr>
              <w:t>i prejudecă</w:t>
            </w:r>
            <w:r w:rsidR="00073611" w:rsidRPr="008E1722">
              <w:rPr>
                <w:lang w:val="ro-MD"/>
              </w:rPr>
              <w:t>ț</w:t>
            </w:r>
            <w:r w:rsidRPr="008E1722">
              <w:rPr>
                <w:lang w:val="ro-MD"/>
              </w:rPr>
              <w:t>ilor legate de gen</w:t>
            </w:r>
          </w:p>
        </w:tc>
      </w:tr>
      <w:tr w:rsidR="00E63B53" w14:paraId="5AF7CE62" w14:textId="77777777" w:rsidTr="00BC7D40">
        <w:tc>
          <w:tcPr>
            <w:tcW w:w="1838" w:type="dxa"/>
          </w:tcPr>
          <w:p w14:paraId="069C495D" w14:textId="49BB51AF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 xml:space="preserve">Pondere </w:t>
            </w:r>
            <w:r w:rsidR="00073611">
              <w:rPr>
                <w:lang w:val="ro-MD"/>
              </w:rPr>
              <w:t>ș</w:t>
            </w:r>
            <w:r>
              <w:rPr>
                <w:lang w:val="ro-MD"/>
              </w:rPr>
              <w:t>i punctaj acordat</w:t>
            </w:r>
          </w:p>
        </w:tc>
        <w:tc>
          <w:tcPr>
            <w:tcW w:w="2596" w:type="dxa"/>
          </w:tcPr>
          <w:p w14:paraId="34B722DE" w14:textId="5F662E6F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Pondere:</w:t>
            </w:r>
            <w:r w:rsidR="00C92436">
              <w:rPr>
                <w:lang w:val="ro-MD"/>
              </w:rPr>
              <w:t xml:space="preserve"> 2</w:t>
            </w:r>
          </w:p>
        </w:tc>
        <w:tc>
          <w:tcPr>
            <w:tcW w:w="2597" w:type="dxa"/>
          </w:tcPr>
          <w:p w14:paraId="70C16D52" w14:textId="6D0EBFE5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Autoevaluare conform criteriilor:</w:t>
            </w:r>
            <w:r w:rsidR="00D1377F">
              <w:rPr>
                <w:lang w:val="ro-MD"/>
              </w:rPr>
              <w:t xml:space="preserve"> 0,75</w:t>
            </w:r>
          </w:p>
        </w:tc>
        <w:tc>
          <w:tcPr>
            <w:tcW w:w="2597" w:type="dxa"/>
          </w:tcPr>
          <w:p w14:paraId="478BD85A" w14:textId="663B9885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Punctaj:</w:t>
            </w:r>
            <w:r w:rsidR="00D1377F">
              <w:rPr>
                <w:lang w:val="ro-MD"/>
              </w:rPr>
              <w:t xml:space="preserve"> 1,5</w:t>
            </w:r>
          </w:p>
        </w:tc>
      </w:tr>
    </w:tbl>
    <w:p w14:paraId="63158632" w14:textId="25BC80A9" w:rsidR="00E63B53" w:rsidRDefault="00E63B53" w:rsidP="00751A80">
      <w:pPr>
        <w:jc w:val="left"/>
        <w:rPr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696"/>
        <w:gridCol w:w="4037"/>
        <w:gridCol w:w="3895"/>
      </w:tblGrid>
      <w:tr w:rsidR="00E63B53" w14:paraId="70137F1A" w14:textId="77777777" w:rsidTr="007C5FF6">
        <w:tc>
          <w:tcPr>
            <w:tcW w:w="1696" w:type="dxa"/>
            <w:vMerge w:val="restart"/>
          </w:tcPr>
          <w:p w14:paraId="06A84B16" w14:textId="0B96D3D9" w:rsidR="00E63B53" w:rsidRPr="00E63B53" w:rsidRDefault="00E63B53" w:rsidP="007C5FF6">
            <w:pPr>
              <w:ind w:firstLine="0"/>
              <w:jc w:val="left"/>
              <w:rPr>
                <w:b/>
                <w:bCs/>
                <w:lang w:val="ro-MD"/>
              </w:rPr>
            </w:pPr>
            <w:r w:rsidRPr="00E63B53">
              <w:rPr>
                <w:b/>
                <w:bCs/>
                <w:lang w:val="ro-MD"/>
              </w:rPr>
              <w:t xml:space="preserve">Dimensiune </w:t>
            </w:r>
            <w:r w:rsidR="008A1358">
              <w:rPr>
                <w:b/>
                <w:bCs/>
                <w:lang w:val="ro-MD"/>
              </w:rPr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530C3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C4AEF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E63B53" w14:paraId="7D930880" w14:textId="77777777" w:rsidTr="007C5FF6">
        <w:tc>
          <w:tcPr>
            <w:tcW w:w="1696" w:type="dxa"/>
            <w:vMerge/>
          </w:tcPr>
          <w:p w14:paraId="36FFEA4D" w14:textId="77777777" w:rsidR="00E63B53" w:rsidRDefault="00E63B53" w:rsidP="007C5FF6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4037" w:type="dxa"/>
          </w:tcPr>
          <w:p w14:paraId="12CC6E82" w14:textId="78765B25" w:rsidR="00E63B53" w:rsidRDefault="008A1358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În instituție nu au fost depistate cazuri de discriminare pe nici un criteriu</w:t>
            </w:r>
          </w:p>
        </w:tc>
        <w:tc>
          <w:tcPr>
            <w:tcW w:w="3895" w:type="dxa"/>
          </w:tcPr>
          <w:p w14:paraId="47B81F3B" w14:textId="43B6D1CE" w:rsidR="00E63B53" w:rsidRDefault="008A1358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Nu au fost depistate</w:t>
            </w:r>
          </w:p>
        </w:tc>
      </w:tr>
    </w:tbl>
    <w:p w14:paraId="4BA09D0C" w14:textId="2A30534F" w:rsidR="00E63B53" w:rsidRDefault="00E63B53" w:rsidP="00751A80">
      <w:pPr>
        <w:jc w:val="left"/>
        <w:rPr>
          <w:lang w:val="ro-MD"/>
        </w:rPr>
      </w:pPr>
    </w:p>
    <w:p w14:paraId="7B5BFC17" w14:textId="752B0D0D" w:rsidR="007C5FF6" w:rsidRPr="007C5FF6" w:rsidRDefault="007C5FF6" w:rsidP="007C5FF6">
      <w:pPr>
        <w:rPr>
          <w:lang w:val="ro-MD"/>
        </w:rPr>
      </w:pPr>
      <w:r w:rsidRPr="007C5FF6">
        <w:rPr>
          <w:lang w:val="ro-MD"/>
        </w:rPr>
        <w:t>Analiza SWOT a activită</w:t>
      </w:r>
      <w:r w:rsidR="00073611">
        <w:rPr>
          <w:lang w:val="ro-MD"/>
        </w:rPr>
        <w:t>ț</w:t>
      </w:r>
      <w:r w:rsidRPr="007C5FF6">
        <w:rPr>
          <w:lang w:val="ro-MD"/>
        </w:rPr>
        <w:t>ii institu</w:t>
      </w:r>
      <w:r w:rsidR="00073611">
        <w:rPr>
          <w:lang w:val="ro-MD"/>
        </w:rPr>
        <w:t>ț</w:t>
      </w:r>
      <w:r w:rsidRPr="007C5FF6">
        <w:rPr>
          <w:lang w:val="ro-MD"/>
        </w:rPr>
        <w:t>iei de învă</w:t>
      </w:r>
      <w:r w:rsidR="00073611">
        <w:rPr>
          <w:lang w:val="ro-MD"/>
        </w:rPr>
        <w:t>ț</w:t>
      </w:r>
      <w:r w:rsidRPr="007C5FF6">
        <w:rPr>
          <w:lang w:val="ro-MD"/>
        </w:rPr>
        <w:t>ământ general în perioada evaluată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5FF6" w14:paraId="5D59E506" w14:textId="77777777" w:rsidTr="007C5FF6"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856C1" w14:textId="33337047" w:rsidR="007C5FF6" w:rsidRDefault="007C5FF6" w:rsidP="007C5FF6">
            <w:pPr>
              <w:ind w:firstLine="0"/>
              <w:jc w:val="left"/>
              <w:rPr>
                <w:lang w:val="ro-MD"/>
              </w:rPr>
            </w:pPr>
            <w:r>
              <w:t>Puncte forte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4EAA0" w14:textId="57671CD9" w:rsidR="007C5FF6" w:rsidRDefault="007C5FF6" w:rsidP="007C5FF6">
            <w:pPr>
              <w:ind w:firstLine="0"/>
              <w:jc w:val="left"/>
              <w:rPr>
                <w:lang w:val="ro-MD"/>
              </w:rPr>
            </w:pPr>
            <w:r>
              <w:t>Puncte slabe</w:t>
            </w:r>
          </w:p>
        </w:tc>
      </w:tr>
      <w:tr w:rsidR="007C5FF6" w14:paraId="5D975A2E" w14:textId="77777777" w:rsidTr="007C5FF6"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1B34" w14:textId="77777777" w:rsidR="007C5FF6" w:rsidRDefault="008A1358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lastRenderedPageBreak/>
              <w:t xml:space="preserve">Dotare cu mijloace TIC și acces la internet în toate încăperile </w:t>
            </w:r>
            <w:r w:rsidR="00056B9D">
              <w:rPr>
                <w:lang w:val="ro-MD"/>
              </w:rPr>
              <w:t>centrului;</w:t>
            </w:r>
          </w:p>
          <w:p w14:paraId="2E8A65F8" w14:textId="77777777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Parteneriate cu diverse instituții pentru realizarea cu succes a activităților educaționale;</w:t>
            </w:r>
          </w:p>
          <w:p w14:paraId="5CB3FC68" w14:textId="330FD901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Rezultate remarcabile la concursurile municipale și republicane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D49F" w14:textId="77777777" w:rsidR="007C5FF6" w:rsidRDefault="00056B9D" w:rsidP="007C5FF6">
            <w:pPr>
              <w:ind w:firstLine="0"/>
              <w:jc w:val="left"/>
              <w:rPr>
                <w:lang w:val="ro-MD"/>
              </w:rPr>
            </w:pPr>
            <w:r w:rsidRPr="00056B9D">
              <w:rPr>
                <w:lang w:val="ro-MD"/>
              </w:rPr>
              <w:t>Lipsa unui sediu cu un anumit număr de încăperi ce ar satisface cerințele tuturor solicitanților din sector</w:t>
            </w:r>
            <w:r>
              <w:rPr>
                <w:lang w:val="ro-MD"/>
              </w:rPr>
              <w:t>;</w:t>
            </w:r>
          </w:p>
          <w:p w14:paraId="6A974E88" w14:textId="77777777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Slaba implicare a adolescenților și tinerilor în activitățile centrului;</w:t>
            </w:r>
          </w:p>
          <w:p w14:paraId="7FE70AD4" w14:textId="1AC61E06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Finanțarea insuficientă</w:t>
            </w:r>
          </w:p>
        </w:tc>
      </w:tr>
      <w:tr w:rsidR="007C5FF6" w14:paraId="5655E64D" w14:textId="77777777" w:rsidTr="007C5FF6"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B7799" w14:textId="221A22EF" w:rsidR="007C5FF6" w:rsidRDefault="007C5FF6" w:rsidP="007C5FF6">
            <w:pPr>
              <w:ind w:firstLine="0"/>
              <w:jc w:val="left"/>
              <w:rPr>
                <w:lang w:val="ro-MD"/>
              </w:rPr>
            </w:pPr>
            <w:r>
              <w:t>Oportunită</w:t>
            </w:r>
            <w:r w:rsidR="00073611">
              <w:t>ț</w:t>
            </w:r>
            <w:r>
              <w:t>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7D6BD" w14:textId="24FEDA57" w:rsidR="007C5FF6" w:rsidRDefault="007C5FF6" w:rsidP="007C5FF6">
            <w:pPr>
              <w:ind w:firstLine="0"/>
              <w:jc w:val="left"/>
              <w:rPr>
                <w:lang w:val="ro-MD"/>
              </w:rPr>
            </w:pPr>
            <w:r>
              <w:t>Riscuri</w:t>
            </w:r>
          </w:p>
        </w:tc>
      </w:tr>
      <w:tr w:rsidR="007C5FF6" w14:paraId="33DD44BF" w14:textId="77777777" w:rsidTr="007C5FF6">
        <w:tc>
          <w:tcPr>
            <w:tcW w:w="4814" w:type="dxa"/>
          </w:tcPr>
          <w:p w14:paraId="3871096A" w14:textId="0E31BC58" w:rsidR="007C5FF6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Crearea a noi servicii și programe pentru copii: Tabere vocaționale, cursuri de scurtă durată, Activități educaționale unice</w:t>
            </w:r>
          </w:p>
        </w:tc>
        <w:tc>
          <w:tcPr>
            <w:tcW w:w="4814" w:type="dxa"/>
          </w:tcPr>
          <w:p w14:paraId="397206EA" w14:textId="77777777" w:rsidR="007C5FF6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Vârsta medie a angajaților este foarte înaltă</w:t>
            </w:r>
          </w:p>
          <w:p w14:paraId="766E4E94" w14:textId="77777777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 w:rsidRPr="00056B9D">
              <w:rPr>
                <w:lang w:val="ro-MD"/>
              </w:rPr>
              <w:t>Creșterea gradului de uzare a resurselor instituției</w:t>
            </w:r>
            <w:r>
              <w:rPr>
                <w:lang w:val="ro-MD"/>
              </w:rPr>
              <w:t>;</w:t>
            </w:r>
          </w:p>
          <w:p w14:paraId="6383017F" w14:textId="147250C1" w:rsidR="00056B9D" w:rsidRDefault="00056B9D" w:rsidP="007C5FF6">
            <w:pPr>
              <w:ind w:firstLine="0"/>
              <w:jc w:val="left"/>
              <w:rPr>
                <w:lang w:val="ro-MD"/>
              </w:rPr>
            </w:pPr>
            <w:r>
              <w:rPr>
                <w:lang w:val="ro-MD"/>
              </w:rPr>
              <w:t>Fluctuația cadrelor didactice din cauza salariului mic</w:t>
            </w:r>
          </w:p>
        </w:tc>
      </w:tr>
    </w:tbl>
    <w:p w14:paraId="1AF8BA05" w14:textId="6F9341CD" w:rsidR="007C5FF6" w:rsidRDefault="007C5FF6" w:rsidP="00751A80">
      <w:pPr>
        <w:jc w:val="left"/>
        <w:rPr>
          <w:lang w:val="ro-MD"/>
        </w:rPr>
      </w:pPr>
    </w:p>
    <w:tbl>
      <w:tblPr>
        <w:tblStyle w:val="Tabelgril"/>
        <w:tblW w:w="9656" w:type="dxa"/>
        <w:tblLook w:val="04A0" w:firstRow="1" w:lastRow="0" w:firstColumn="1" w:lastColumn="0" w:noHBand="0" w:noVBand="1"/>
      </w:tblPr>
      <w:tblGrid>
        <w:gridCol w:w="2270"/>
        <w:gridCol w:w="2030"/>
        <w:gridCol w:w="2976"/>
        <w:gridCol w:w="2380"/>
      </w:tblGrid>
      <w:tr w:rsidR="00D52190" w14:paraId="56D6DA2A" w14:textId="77777777" w:rsidTr="00744965">
        <w:trPr>
          <w:trHeight w:val="781"/>
        </w:trPr>
        <w:tc>
          <w:tcPr>
            <w:tcW w:w="2270" w:type="dxa"/>
            <w:vMerge w:val="restart"/>
          </w:tcPr>
          <w:p w14:paraId="617FF131" w14:textId="75F569A8" w:rsidR="00D52190" w:rsidRDefault="00D52190" w:rsidP="00751A8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>Standard de calitate</w:t>
            </w:r>
          </w:p>
        </w:tc>
        <w:tc>
          <w:tcPr>
            <w:tcW w:w="2030" w:type="dxa"/>
            <w:vMerge w:val="restart"/>
          </w:tcPr>
          <w:p w14:paraId="0454D2B9" w14:textId="3C184AF1" w:rsidR="00D52190" w:rsidRDefault="00D52190" w:rsidP="00751A8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>Punctaj maxim *</w:t>
            </w:r>
          </w:p>
        </w:tc>
        <w:tc>
          <w:tcPr>
            <w:tcW w:w="5356" w:type="dxa"/>
            <w:gridSpan w:val="2"/>
          </w:tcPr>
          <w:p w14:paraId="2F302A57" w14:textId="6E1B4589" w:rsidR="00D52190" w:rsidRDefault="00D52190" w:rsidP="00751A8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 xml:space="preserve">Anul de studiu </w:t>
            </w:r>
            <w:r w:rsidRPr="00664D8E">
              <w:rPr>
                <w:lang w:val="ro-MD"/>
              </w:rPr>
              <w:t>202</w:t>
            </w:r>
            <w:r w:rsidR="00664D8E" w:rsidRPr="00664D8E">
              <w:rPr>
                <w:lang w:val="ro-MD"/>
              </w:rPr>
              <w:t>2</w:t>
            </w:r>
            <w:r w:rsidRPr="00664D8E">
              <w:rPr>
                <w:lang w:val="ro-MD"/>
              </w:rPr>
              <w:t>-202</w:t>
            </w:r>
            <w:r w:rsidR="00664D8E" w:rsidRPr="00664D8E">
              <w:rPr>
                <w:lang w:val="ro-MD"/>
              </w:rPr>
              <w:t>3</w:t>
            </w:r>
          </w:p>
        </w:tc>
      </w:tr>
      <w:tr w:rsidR="00D52190" w14:paraId="35F1BFE3" w14:textId="77777777" w:rsidTr="008474AC">
        <w:trPr>
          <w:trHeight w:val="773"/>
        </w:trPr>
        <w:tc>
          <w:tcPr>
            <w:tcW w:w="2270" w:type="dxa"/>
            <w:vMerge/>
          </w:tcPr>
          <w:p w14:paraId="0B7C55C0" w14:textId="77777777" w:rsidR="00D52190" w:rsidRDefault="00D52190" w:rsidP="00751A80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2030" w:type="dxa"/>
            <w:vMerge/>
          </w:tcPr>
          <w:p w14:paraId="3BF26E15" w14:textId="77777777" w:rsidR="00D52190" w:rsidRDefault="00D52190" w:rsidP="00751A80">
            <w:pPr>
              <w:ind w:firstLine="0"/>
              <w:jc w:val="left"/>
              <w:rPr>
                <w:lang w:val="ro-MD"/>
              </w:rPr>
            </w:pPr>
          </w:p>
        </w:tc>
        <w:tc>
          <w:tcPr>
            <w:tcW w:w="2976" w:type="dxa"/>
          </w:tcPr>
          <w:p w14:paraId="5E75F278" w14:textId="2C21FB6C" w:rsidR="00D52190" w:rsidRDefault="00D52190" w:rsidP="00751A8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>Autoevaluare, puncte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116C2954" w14:textId="77777777" w:rsidR="00D52190" w:rsidRPr="00D52190" w:rsidRDefault="00D52190" w:rsidP="00D5219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>Nivel</w:t>
            </w:r>
          </w:p>
          <w:p w14:paraId="6DE3D370" w14:textId="1D63E1B0" w:rsidR="00D52190" w:rsidRDefault="00D52190" w:rsidP="00D52190">
            <w:pPr>
              <w:ind w:firstLine="0"/>
              <w:jc w:val="left"/>
              <w:rPr>
                <w:lang w:val="ro-MD"/>
              </w:rPr>
            </w:pPr>
            <w:r w:rsidRPr="00D52190">
              <w:rPr>
                <w:lang w:val="ro-MD"/>
              </w:rPr>
              <w:t>Realizare</w:t>
            </w:r>
            <w:r>
              <w:rPr>
                <w:lang w:val="ro-MD"/>
              </w:rPr>
              <w:t xml:space="preserve"> %</w:t>
            </w:r>
          </w:p>
        </w:tc>
      </w:tr>
      <w:tr w:rsidR="008474AC" w14:paraId="38F00983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165B3D69" w14:textId="3062C71C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1.1.</w:t>
            </w:r>
          </w:p>
        </w:tc>
        <w:tc>
          <w:tcPr>
            <w:tcW w:w="2030" w:type="dxa"/>
            <w:vAlign w:val="center"/>
          </w:tcPr>
          <w:p w14:paraId="454FA5BC" w14:textId="0650FE4D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9</w:t>
            </w:r>
          </w:p>
        </w:tc>
        <w:tc>
          <w:tcPr>
            <w:tcW w:w="2976" w:type="dxa"/>
            <w:vAlign w:val="center"/>
          </w:tcPr>
          <w:p w14:paraId="1B95E6CE" w14:textId="6C388372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2794" w14:textId="657E5053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89</w:t>
            </w:r>
          </w:p>
        </w:tc>
      </w:tr>
      <w:tr w:rsidR="008474AC" w14:paraId="7CAD375A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6BA9A920" w14:textId="587D574F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1.2.</w:t>
            </w:r>
          </w:p>
        </w:tc>
        <w:tc>
          <w:tcPr>
            <w:tcW w:w="2030" w:type="dxa"/>
            <w:vAlign w:val="center"/>
          </w:tcPr>
          <w:p w14:paraId="66CA15DA" w14:textId="4F17A473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2976" w:type="dxa"/>
            <w:vAlign w:val="center"/>
          </w:tcPr>
          <w:p w14:paraId="71B53551" w14:textId="03C7B85F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4,5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5E8F" w14:textId="39DC5D24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90</w:t>
            </w:r>
          </w:p>
        </w:tc>
      </w:tr>
      <w:tr w:rsidR="008474AC" w14:paraId="07719E7F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4A5F1542" w14:textId="5B8B5F3E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1.3.</w:t>
            </w:r>
          </w:p>
        </w:tc>
        <w:tc>
          <w:tcPr>
            <w:tcW w:w="2030" w:type="dxa"/>
            <w:vAlign w:val="center"/>
          </w:tcPr>
          <w:p w14:paraId="3CBF5F1E" w14:textId="606FF8A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2976" w:type="dxa"/>
            <w:vAlign w:val="center"/>
          </w:tcPr>
          <w:p w14:paraId="14B0C915" w14:textId="56992999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3,5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388" w14:textId="55EDF183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70</w:t>
            </w:r>
          </w:p>
        </w:tc>
      </w:tr>
      <w:tr w:rsidR="008474AC" w14:paraId="1C44E0C0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3EAD39DE" w14:textId="0CD1BCCC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2.1.</w:t>
            </w:r>
          </w:p>
        </w:tc>
        <w:tc>
          <w:tcPr>
            <w:tcW w:w="2030" w:type="dxa"/>
            <w:vAlign w:val="center"/>
          </w:tcPr>
          <w:p w14:paraId="1691D7C3" w14:textId="4CDDC4EC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976" w:type="dxa"/>
            <w:vAlign w:val="center"/>
          </w:tcPr>
          <w:p w14:paraId="740F0CB5" w14:textId="50C9B55C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3,5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76CA" w14:textId="24571AB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58</w:t>
            </w:r>
          </w:p>
        </w:tc>
      </w:tr>
      <w:tr w:rsidR="008474AC" w14:paraId="231B7521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09A9550D" w14:textId="65448778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2.2.</w:t>
            </w:r>
          </w:p>
        </w:tc>
        <w:tc>
          <w:tcPr>
            <w:tcW w:w="2030" w:type="dxa"/>
            <w:vAlign w:val="center"/>
          </w:tcPr>
          <w:p w14:paraId="40307A76" w14:textId="653F6F80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976" w:type="dxa"/>
            <w:vAlign w:val="center"/>
          </w:tcPr>
          <w:p w14:paraId="1ED6D730" w14:textId="1E8A4FC0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3,75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0981" w14:textId="3CA89614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63</w:t>
            </w:r>
          </w:p>
        </w:tc>
      </w:tr>
      <w:tr w:rsidR="008474AC" w14:paraId="6F382471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5C122682" w14:textId="110DEAA0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2.3.</w:t>
            </w:r>
          </w:p>
        </w:tc>
        <w:tc>
          <w:tcPr>
            <w:tcW w:w="2030" w:type="dxa"/>
            <w:vAlign w:val="center"/>
          </w:tcPr>
          <w:p w14:paraId="3F5C4130" w14:textId="3B222F00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976" w:type="dxa"/>
            <w:vAlign w:val="center"/>
          </w:tcPr>
          <w:p w14:paraId="513DA0DC" w14:textId="2971D9F5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5" w14:textId="2A924E91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100</w:t>
            </w:r>
          </w:p>
        </w:tc>
      </w:tr>
      <w:tr w:rsidR="008474AC" w14:paraId="630A6AEE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793C22EF" w14:textId="5DEEC268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3.1.</w:t>
            </w:r>
          </w:p>
        </w:tc>
        <w:tc>
          <w:tcPr>
            <w:tcW w:w="2030" w:type="dxa"/>
            <w:vAlign w:val="center"/>
          </w:tcPr>
          <w:p w14:paraId="13153346" w14:textId="323A3FA0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976" w:type="dxa"/>
            <w:vAlign w:val="center"/>
          </w:tcPr>
          <w:p w14:paraId="2F5CAF11" w14:textId="771CB9FF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5,25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037" w14:textId="49DCC739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88</w:t>
            </w:r>
          </w:p>
        </w:tc>
      </w:tr>
      <w:tr w:rsidR="008474AC" w14:paraId="6486BED1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6DA356BC" w14:textId="2BA4F828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3.2.</w:t>
            </w:r>
          </w:p>
        </w:tc>
        <w:tc>
          <w:tcPr>
            <w:tcW w:w="2030" w:type="dxa"/>
            <w:vAlign w:val="center"/>
          </w:tcPr>
          <w:p w14:paraId="2E436076" w14:textId="241868FE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2976" w:type="dxa"/>
            <w:vAlign w:val="center"/>
          </w:tcPr>
          <w:p w14:paraId="69D85393" w14:textId="0174327C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6,25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1DE6" w14:textId="35D3B88A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89</w:t>
            </w:r>
          </w:p>
        </w:tc>
      </w:tr>
      <w:tr w:rsidR="008474AC" w14:paraId="5C5C5101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628D5A0F" w14:textId="72D0F157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3.3.</w:t>
            </w:r>
          </w:p>
        </w:tc>
        <w:tc>
          <w:tcPr>
            <w:tcW w:w="2030" w:type="dxa"/>
            <w:vAlign w:val="center"/>
          </w:tcPr>
          <w:p w14:paraId="63C4CA2A" w14:textId="61C177D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2976" w:type="dxa"/>
            <w:vAlign w:val="center"/>
          </w:tcPr>
          <w:p w14:paraId="0F8C897F" w14:textId="5799E084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979E" w14:textId="165B5004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86</w:t>
            </w:r>
          </w:p>
        </w:tc>
      </w:tr>
      <w:tr w:rsidR="008474AC" w14:paraId="619596DE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1C316146" w14:textId="54C79C80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4.1.</w:t>
            </w:r>
          </w:p>
        </w:tc>
        <w:tc>
          <w:tcPr>
            <w:tcW w:w="2030" w:type="dxa"/>
            <w:vAlign w:val="center"/>
          </w:tcPr>
          <w:p w14:paraId="2D6D6B5C" w14:textId="4EE34884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12</w:t>
            </w:r>
          </w:p>
        </w:tc>
        <w:tc>
          <w:tcPr>
            <w:tcW w:w="2976" w:type="dxa"/>
            <w:vAlign w:val="center"/>
          </w:tcPr>
          <w:p w14:paraId="59BC7359" w14:textId="40C9B67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FC0" w14:textId="481960AD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92</w:t>
            </w:r>
          </w:p>
        </w:tc>
      </w:tr>
      <w:tr w:rsidR="008474AC" w14:paraId="16F406DA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42C9A4A8" w14:textId="08CBCB1F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4.2.</w:t>
            </w:r>
          </w:p>
        </w:tc>
        <w:tc>
          <w:tcPr>
            <w:tcW w:w="2030" w:type="dxa"/>
            <w:vAlign w:val="center"/>
          </w:tcPr>
          <w:p w14:paraId="4CBE8AFC" w14:textId="14D94386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14</w:t>
            </w:r>
          </w:p>
        </w:tc>
        <w:tc>
          <w:tcPr>
            <w:tcW w:w="2976" w:type="dxa"/>
            <w:vAlign w:val="center"/>
          </w:tcPr>
          <w:p w14:paraId="44E6CA1A" w14:textId="7DE213B1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13,5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1824" w14:textId="109EA1AB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96</w:t>
            </w:r>
          </w:p>
        </w:tc>
      </w:tr>
      <w:tr w:rsidR="008474AC" w14:paraId="0AC908DA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78F8FAD3" w14:textId="0D3C17F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4.3.</w:t>
            </w:r>
          </w:p>
        </w:tc>
        <w:tc>
          <w:tcPr>
            <w:tcW w:w="2030" w:type="dxa"/>
            <w:vAlign w:val="center"/>
          </w:tcPr>
          <w:p w14:paraId="02BB70DC" w14:textId="651A6A5B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7</w:t>
            </w:r>
          </w:p>
        </w:tc>
        <w:tc>
          <w:tcPr>
            <w:tcW w:w="2976" w:type="dxa"/>
            <w:vAlign w:val="center"/>
          </w:tcPr>
          <w:p w14:paraId="6BE5534E" w14:textId="2652687F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6,5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B7B2" w14:textId="30ACE84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93</w:t>
            </w:r>
          </w:p>
        </w:tc>
      </w:tr>
      <w:tr w:rsidR="008474AC" w14:paraId="2C6276B0" w14:textId="77777777" w:rsidTr="008474AC">
        <w:trPr>
          <w:trHeight w:val="260"/>
        </w:trPr>
        <w:tc>
          <w:tcPr>
            <w:tcW w:w="2270" w:type="dxa"/>
            <w:vAlign w:val="center"/>
          </w:tcPr>
          <w:p w14:paraId="2AB7A7DF" w14:textId="1BC99A95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D52190">
              <w:rPr>
                <w:lang w:val="ro-MD"/>
              </w:rPr>
              <w:t>5.1.</w:t>
            </w:r>
          </w:p>
        </w:tc>
        <w:tc>
          <w:tcPr>
            <w:tcW w:w="2030" w:type="dxa"/>
            <w:vAlign w:val="center"/>
          </w:tcPr>
          <w:p w14:paraId="62AFE536" w14:textId="427F96B8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6</w:t>
            </w:r>
          </w:p>
        </w:tc>
        <w:tc>
          <w:tcPr>
            <w:tcW w:w="2976" w:type="dxa"/>
            <w:vAlign w:val="center"/>
          </w:tcPr>
          <w:p w14:paraId="10F9223C" w14:textId="33C5EEBB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490" w14:textId="7457A662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 w:rsidRPr="008474AC">
              <w:rPr>
                <w:lang w:val="ro-MD"/>
              </w:rPr>
              <w:t>83</w:t>
            </w:r>
          </w:p>
        </w:tc>
      </w:tr>
      <w:tr w:rsidR="008474AC" w14:paraId="1E9C786A" w14:textId="77777777" w:rsidTr="008474AC">
        <w:trPr>
          <w:trHeight w:val="260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14:paraId="381583B3" w14:textId="40917483" w:rsidR="008474AC" w:rsidRPr="00D52190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Total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2C6A35A2" w14:textId="44A76356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fldChar w:fldCharType="begin"/>
            </w:r>
            <w:r>
              <w:rPr>
                <w:lang w:val="ro-MD"/>
              </w:rPr>
              <w:instrText xml:space="preserve"> =SUM(ABOVE) </w:instrText>
            </w:r>
            <w:r>
              <w:rPr>
                <w:lang w:val="ro-MD"/>
              </w:rPr>
              <w:fldChar w:fldCharType="separate"/>
            </w:r>
            <w:r>
              <w:rPr>
                <w:noProof/>
                <w:lang w:val="ro-MD"/>
              </w:rPr>
              <w:t>96</w:t>
            </w:r>
            <w:r>
              <w:rPr>
                <w:lang w:val="ro-MD"/>
              </w:rPr>
              <w:fldChar w:fldCharType="end"/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19845E5" w14:textId="779AE0B2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fldChar w:fldCharType="begin"/>
            </w:r>
            <w:r>
              <w:rPr>
                <w:lang w:val="ro-MD"/>
              </w:rPr>
              <w:instrText xml:space="preserve"> =SUM(ABOVE) </w:instrText>
            </w:r>
            <w:r>
              <w:rPr>
                <w:lang w:val="ro-MD"/>
              </w:rPr>
              <w:fldChar w:fldCharType="separate"/>
            </w:r>
            <w:r>
              <w:rPr>
                <w:noProof/>
                <w:lang w:val="ro-MD"/>
              </w:rPr>
              <w:t>82,75</w:t>
            </w:r>
            <w:r>
              <w:rPr>
                <w:lang w:val="ro-MD"/>
              </w:rPr>
              <w:fldChar w:fldCharType="end"/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49BE24F4" w14:textId="27F6CC07" w:rsidR="008474AC" w:rsidRDefault="008474AC" w:rsidP="008474AC">
            <w:pPr>
              <w:ind w:firstLine="0"/>
              <w:jc w:val="right"/>
              <w:rPr>
                <w:lang w:val="ro-MD"/>
              </w:rPr>
            </w:pPr>
            <w:r>
              <w:rPr>
                <w:lang w:val="ro-MD"/>
              </w:rPr>
              <w:t>86</w:t>
            </w:r>
          </w:p>
        </w:tc>
      </w:tr>
    </w:tbl>
    <w:p w14:paraId="7F5040D7" w14:textId="77777777" w:rsidR="00056B9D" w:rsidRPr="00D64939" w:rsidRDefault="00056B9D" w:rsidP="00751A80">
      <w:pPr>
        <w:jc w:val="left"/>
        <w:rPr>
          <w:lang w:val="ro-MD"/>
        </w:rPr>
      </w:pPr>
    </w:p>
    <w:sectPr w:rsidR="00056B9D" w:rsidRPr="00D64939" w:rsidSect="00F0328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6A2"/>
    <w:multiLevelType w:val="hybridMultilevel"/>
    <w:tmpl w:val="0018195C"/>
    <w:lvl w:ilvl="0" w:tplc="26BC84FA">
      <w:start w:val="1"/>
      <w:numFmt w:val="decimal"/>
      <w:lvlText w:val="%1."/>
      <w:lvlJc w:val="left"/>
      <w:pPr>
        <w:ind w:left="2886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61" w:hanging="360"/>
      </w:pPr>
    </w:lvl>
    <w:lvl w:ilvl="2" w:tplc="0418001B" w:tentative="1">
      <w:start w:val="1"/>
      <w:numFmt w:val="lowerRoman"/>
      <w:lvlText w:val="%3."/>
      <w:lvlJc w:val="right"/>
      <w:pPr>
        <w:ind w:left="3981" w:hanging="180"/>
      </w:pPr>
    </w:lvl>
    <w:lvl w:ilvl="3" w:tplc="0418000F" w:tentative="1">
      <w:start w:val="1"/>
      <w:numFmt w:val="decimal"/>
      <w:lvlText w:val="%4."/>
      <w:lvlJc w:val="left"/>
      <w:pPr>
        <w:ind w:left="4701" w:hanging="360"/>
      </w:pPr>
    </w:lvl>
    <w:lvl w:ilvl="4" w:tplc="04180019" w:tentative="1">
      <w:start w:val="1"/>
      <w:numFmt w:val="lowerLetter"/>
      <w:lvlText w:val="%5."/>
      <w:lvlJc w:val="left"/>
      <w:pPr>
        <w:ind w:left="5421" w:hanging="360"/>
      </w:pPr>
    </w:lvl>
    <w:lvl w:ilvl="5" w:tplc="0418001B" w:tentative="1">
      <w:start w:val="1"/>
      <w:numFmt w:val="lowerRoman"/>
      <w:lvlText w:val="%6."/>
      <w:lvlJc w:val="right"/>
      <w:pPr>
        <w:ind w:left="6141" w:hanging="180"/>
      </w:pPr>
    </w:lvl>
    <w:lvl w:ilvl="6" w:tplc="0418000F" w:tentative="1">
      <w:start w:val="1"/>
      <w:numFmt w:val="decimal"/>
      <w:lvlText w:val="%7."/>
      <w:lvlJc w:val="left"/>
      <w:pPr>
        <w:ind w:left="6861" w:hanging="360"/>
      </w:pPr>
    </w:lvl>
    <w:lvl w:ilvl="7" w:tplc="04180019" w:tentative="1">
      <w:start w:val="1"/>
      <w:numFmt w:val="lowerLetter"/>
      <w:lvlText w:val="%8."/>
      <w:lvlJc w:val="left"/>
      <w:pPr>
        <w:ind w:left="7581" w:hanging="360"/>
      </w:pPr>
    </w:lvl>
    <w:lvl w:ilvl="8" w:tplc="0418001B" w:tentative="1">
      <w:start w:val="1"/>
      <w:numFmt w:val="lowerRoman"/>
      <w:lvlText w:val="%9."/>
      <w:lvlJc w:val="right"/>
      <w:pPr>
        <w:ind w:left="8301" w:hanging="180"/>
      </w:pPr>
    </w:lvl>
  </w:abstractNum>
  <w:abstractNum w:abstractNumId="1" w15:restartNumberingAfterBreak="0">
    <w:nsid w:val="08DE6FB7"/>
    <w:multiLevelType w:val="hybridMultilevel"/>
    <w:tmpl w:val="3AAC3EE8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349"/>
    <w:multiLevelType w:val="hybridMultilevel"/>
    <w:tmpl w:val="9A5C22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D53"/>
    <w:multiLevelType w:val="hybridMultilevel"/>
    <w:tmpl w:val="AD88E36E"/>
    <w:lvl w:ilvl="0" w:tplc="E354B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1B0"/>
    <w:multiLevelType w:val="hybridMultilevel"/>
    <w:tmpl w:val="3D3EEF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0A2"/>
    <w:multiLevelType w:val="hybridMultilevel"/>
    <w:tmpl w:val="60065F5E"/>
    <w:lvl w:ilvl="0" w:tplc="357430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2DD"/>
    <w:multiLevelType w:val="hybridMultilevel"/>
    <w:tmpl w:val="60CE3EB4"/>
    <w:lvl w:ilvl="0" w:tplc="F20E88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BAC"/>
    <w:multiLevelType w:val="hybridMultilevel"/>
    <w:tmpl w:val="42E84876"/>
    <w:lvl w:ilvl="0" w:tplc="3A3A5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B37"/>
    <w:multiLevelType w:val="hybridMultilevel"/>
    <w:tmpl w:val="3AAC3EE8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7FA7"/>
    <w:multiLevelType w:val="hybridMultilevel"/>
    <w:tmpl w:val="91AC1704"/>
    <w:lvl w:ilvl="0" w:tplc="4A6EC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A6BAD"/>
    <w:multiLevelType w:val="hybridMultilevel"/>
    <w:tmpl w:val="1090B9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7F81"/>
    <w:multiLevelType w:val="hybridMultilevel"/>
    <w:tmpl w:val="511882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506"/>
    <w:multiLevelType w:val="hybridMultilevel"/>
    <w:tmpl w:val="D1E27F48"/>
    <w:lvl w:ilvl="0" w:tplc="1AB4F4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2183B"/>
    <w:multiLevelType w:val="hybridMultilevel"/>
    <w:tmpl w:val="FAA4E89A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3C"/>
    <w:multiLevelType w:val="hybridMultilevel"/>
    <w:tmpl w:val="9C362F34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B7696"/>
    <w:multiLevelType w:val="hybridMultilevel"/>
    <w:tmpl w:val="2E1AF8F2"/>
    <w:lvl w:ilvl="0" w:tplc="FDB0F1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64A3"/>
    <w:multiLevelType w:val="hybridMultilevel"/>
    <w:tmpl w:val="23F846C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E092E"/>
    <w:multiLevelType w:val="hybridMultilevel"/>
    <w:tmpl w:val="72B02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5054"/>
    <w:multiLevelType w:val="hybridMultilevel"/>
    <w:tmpl w:val="BD52AC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5B30"/>
    <w:multiLevelType w:val="hybridMultilevel"/>
    <w:tmpl w:val="37F2C7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750E7"/>
    <w:multiLevelType w:val="hybridMultilevel"/>
    <w:tmpl w:val="E02C96A0"/>
    <w:lvl w:ilvl="0" w:tplc="E676C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C5E23"/>
    <w:multiLevelType w:val="hybridMultilevel"/>
    <w:tmpl w:val="5A0A95CE"/>
    <w:lvl w:ilvl="0" w:tplc="8084E6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44771"/>
    <w:multiLevelType w:val="hybridMultilevel"/>
    <w:tmpl w:val="195AF336"/>
    <w:lvl w:ilvl="0" w:tplc="112AB4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1122"/>
    <w:multiLevelType w:val="hybridMultilevel"/>
    <w:tmpl w:val="4036D07E"/>
    <w:lvl w:ilvl="0" w:tplc="E82C69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A1E89"/>
    <w:multiLevelType w:val="hybridMultilevel"/>
    <w:tmpl w:val="D46853F2"/>
    <w:lvl w:ilvl="0" w:tplc="9C38B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16F2E"/>
    <w:multiLevelType w:val="hybridMultilevel"/>
    <w:tmpl w:val="8D72CED6"/>
    <w:lvl w:ilvl="0" w:tplc="790C3D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F4DD1"/>
    <w:multiLevelType w:val="hybridMultilevel"/>
    <w:tmpl w:val="2326BEB4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B4523"/>
    <w:multiLevelType w:val="hybridMultilevel"/>
    <w:tmpl w:val="7E68D47E"/>
    <w:lvl w:ilvl="0" w:tplc="827E9E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23EE"/>
    <w:multiLevelType w:val="hybridMultilevel"/>
    <w:tmpl w:val="DE3A1B04"/>
    <w:lvl w:ilvl="0" w:tplc="63067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DCB"/>
    <w:multiLevelType w:val="hybridMultilevel"/>
    <w:tmpl w:val="4B7E94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D4827"/>
    <w:multiLevelType w:val="hybridMultilevel"/>
    <w:tmpl w:val="7BAA86F4"/>
    <w:lvl w:ilvl="0" w:tplc="E056F6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A1AB2"/>
    <w:multiLevelType w:val="hybridMultilevel"/>
    <w:tmpl w:val="3A8EE4BE"/>
    <w:lvl w:ilvl="0" w:tplc="DED8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263A1"/>
    <w:multiLevelType w:val="hybridMultilevel"/>
    <w:tmpl w:val="51BE7306"/>
    <w:lvl w:ilvl="0" w:tplc="3B046FE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B2FF8"/>
    <w:multiLevelType w:val="multilevel"/>
    <w:tmpl w:val="188AC31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8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42469A"/>
    <w:multiLevelType w:val="hybridMultilevel"/>
    <w:tmpl w:val="F4B8EA30"/>
    <w:lvl w:ilvl="0" w:tplc="EC7626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"/>
  </w:num>
  <w:num w:numId="5">
    <w:abstractNumId w:val="34"/>
  </w:num>
  <w:num w:numId="6">
    <w:abstractNumId w:val="11"/>
  </w:num>
  <w:num w:numId="7">
    <w:abstractNumId w:val="19"/>
  </w:num>
  <w:num w:numId="8">
    <w:abstractNumId w:val="7"/>
  </w:num>
  <w:num w:numId="9">
    <w:abstractNumId w:val="2"/>
  </w:num>
  <w:num w:numId="10">
    <w:abstractNumId w:val="6"/>
  </w:num>
  <w:num w:numId="11">
    <w:abstractNumId w:val="20"/>
  </w:num>
  <w:num w:numId="12">
    <w:abstractNumId w:val="1"/>
  </w:num>
  <w:num w:numId="13">
    <w:abstractNumId w:val="26"/>
  </w:num>
  <w:num w:numId="14">
    <w:abstractNumId w:val="17"/>
  </w:num>
  <w:num w:numId="15">
    <w:abstractNumId w:val="32"/>
  </w:num>
  <w:num w:numId="16">
    <w:abstractNumId w:val="14"/>
  </w:num>
  <w:num w:numId="17">
    <w:abstractNumId w:val="30"/>
  </w:num>
  <w:num w:numId="18">
    <w:abstractNumId w:val="5"/>
  </w:num>
  <w:num w:numId="19">
    <w:abstractNumId w:val="10"/>
  </w:num>
  <w:num w:numId="20">
    <w:abstractNumId w:val="31"/>
  </w:num>
  <w:num w:numId="21">
    <w:abstractNumId w:val="23"/>
  </w:num>
  <w:num w:numId="22">
    <w:abstractNumId w:val="8"/>
  </w:num>
  <w:num w:numId="23">
    <w:abstractNumId w:val="28"/>
  </w:num>
  <w:num w:numId="24">
    <w:abstractNumId w:val="29"/>
  </w:num>
  <w:num w:numId="25">
    <w:abstractNumId w:val="18"/>
  </w:num>
  <w:num w:numId="26">
    <w:abstractNumId w:val="25"/>
  </w:num>
  <w:num w:numId="27">
    <w:abstractNumId w:val="13"/>
  </w:num>
  <w:num w:numId="28">
    <w:abstractNumId w:val="22"/>
  </w:num>
  <w:num w:numId="29">
    <w:abstractNumId w:val="27"/>
  </w:num>
  <w:num w:numId="30">
    <w:abstractNumId w:val="15"/>
  </w:num>
  <w:num w:numId="31">
    <w:abstractNumId w:val="4"/>
  </w:num>
  <w:num w:numId="32">
    <w:abstractNumId w:val="21"/>
  </w:num>
  <w:num w:numId="33">
    <w:abstractNumId w:val="9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proofState w:spelling="clean" w:grammar="clean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D2"/>
    <w:rsid w:val="000007DB"/>
    <w:rsid w:val="00056B9D"/>
    <w:rsid w:val="00060BDB"/>
    <w:rsid w:val="00073428"/>
    <w:rsid w:val="00073611"/>
    <w:rsid w:val="00073807"/>
    <w:rsid w:val="000C4AAD"/>
    <w:rsid w:val="00107EF8"/>
    <w:rsid w:val="00150CC5"/>
    <w:rsid w:val="001B2206"/>
    <w:rsid w:val="001B3197"/>
    <w:rsid w:val="001F64BA"/>
    <w:rsid w:val="002749C0"/>
    <w:rsid w:val="00281DCF"/>
    <w:rsid w:val="00290E4C"/>
    <w:rsid w:val="002A7ACB"/>
    <w:rsid w:val="002D2F2C"/>
    <w:rsid w:val="0034685E"/>
    <w:rsid w:val="00365423"/>
    <w:rsid w:val="003816FA"/>
    <w:rsid w:val="00393BC9"/>
    <w:rsid w:val="003E184C"/>
    <w:rsid w:val="00442546"/>
    <w:rsid w:val="0046678A"/>
    <w:rsid w:val="00490E2B"/>
    <w:rsid w:val="00492EF4"/>
    <w:rsid w:val="004D1715"/>
    <w:rsid w:val="004F0D9E"/>
    <w:rsid w:val="004F6A53"/>
    <w:rsid w:val="00502BD2"/>
    <w:rsid w:val="00507151"/>
    <w:rsid w:val="005243D0"/>
    <w:rsid w:val="00582B08"/>
    <w:rsid w:val="005A28F8"/>
    <w:rsid w:val="005A539A"/>
    <w:rsid w:val="005E5C61"/>
    <w:rsid w:val="005F0541"/>
    <w:rsid w:val="00623CBA"/>
    <w:rsid w:val="0063090C"/>
    <w:rsid w:val="0065107C"/>
    <w:rsid w:val="00664D8E"/>
    <w:rsid w:val="00664E11"/>
    <w:rsid w:val="006A0C56"/>
    <w:rsid w:val="006F7AD1"/>
    <w:rsid w:val="00735FEE"/>
    <w:rsid w:val="0073627A"/>
    <w:rsid w:val="00744965"/>
    <w:rsid w:val="00751A80"/>
    <w:rsid w:val="007C1808"/>
    <w:rsid w:val="007C5FF6"/>
    <w:rsid w:val="007F39E2"/>
    <w:rsid w:val="00801D68"/>
    <w:rsid w:val="008032E4"/>
    <w:rsid w:val="00837FC3"/>
    <w:rsid w:val="008417C1"/>
    <w:rsid w:val="008474AC"/>
    <w:rsid w:val="008967EA"/>
    <w:rsid w:val="008A1358"/>
    <w:rsid w:val="008A4D78"/>
    <w:rsid w:val="008C0859"/>
    <w:rsid w:val="008E1722"/>
    <w:rsid w:val="008E6972"/>
    <w:rsid w:val="009453A6"/>
    <w:rsid w:val="009730D7"/>
    <w:rsid w:val="009C03F7"/>
    <w:rsid w:val="009C2594"/>
    <w:rsid w:val="009E4261"/>
    <w:rsid w:val="00A22AC7"/>
    <w:rsid w:val="00A5785C"/>
    <w:rsid w:val="00A62279"/>
    <w:rsid w:val="00A62756"/>
    <w:rsid w:val="00A818A6"/>
    <w:rsid w:val="00A84333"/>
    <w:rsid w:val="00A87630"/>
    <w:rsid w:val="00AE42AE"/>
    <w:rsid w:val="00B073D9"/>
    <w:rsid w:val="00B125EA"/>
    <w:rsid w:val="00B16921"/>
    <w:rsid w:val="00B76ED9"/>
    <w:rsid w:val="00BA2ED2"/>
    <w:rsid w:val="00BA3CFB"/>
    <w:rsid w:val="00BB548F"/>
    <w:rsid w:val="00BC7D40"/>
    <w:rsid w:val="00BE1C78"/>
    <w:rsid w:val="00C131E8"/>
    <w:rsid w:val="00C17892"/>
    <w:rsid w:val="00C531B2"/>
    <w:rsid w:val="00C923BD"/>
    <w:rsid w:val="00C92436"/>
    <w:rsid w:val="00CA5AC9"/>
    <w:rsid w:val="00CE135E"/>
    <w:rsid w:val="00D05936"/>
    <w:rsid w:val="00D1377F"/>
    <w:rsid w:val="00D22D4F"/>
    <w:rsid w:val="00D52190"/>
    <w:rsid w:val="00D60D8A"/>
    <w:rsid w:val="00D64939"/>
    <w:rsid w:val="00D67CA7"/>
    <w:rsid w:val="00D75574"/>
    <w:rsid w:val="00DA0C9E"/>
    <w:rsid w:val="00DF1FC1"/>
    <w:rsid w:val="00DF3190"/>
    <w:rsid w:val="00E1009F"/>
    <w:rsid w:val="00E265B4"/>
    <w:rsid w:val="00E27B23"/>
    <w:rsid w:val="00E62CC7"/>
    <w:rsid w:val="00E63B53"/>
    <w:rsid w:val="00E65E11"/>
    <w:rsid w:val="00E7074A"/>
    <w:rsid w:val="00E9668F"/>
    <w:rsid w:val="00EB7568"/>
    <w:rsid w:val="00F03285"/>
    <w:rsid w:val="00F72204"/>
    <w:rsid w:val="00F90E53"/>
    <w:rsid w:val="00FA430B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97AA"/>
  <w15:chartTrackingRefBased/>
  <w15:docId w15:val="{29361789-D093-43D5-8FE4-BA3C874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2"/>
    <w:qFormat/>
    <w:rsid w:val="00E63B53"/>
    <w:pPr>
      <w:spacing w:after="0" w:line="240" w:lineRule="auto"/>
      <w:ind w:firstLine="709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I">
    <w:name w:val="TITLU I"/>
    <w:basedOn w:val="Titlu"/>
    <w:link w:val="TITLUICaracter"/>
    <w:qFormat/>
    <w:rsid w:val="003816FA"/>
    <w:pPr>
      <w:spacing w:after="300" w:line="360" w:lineRule="auto"/>
      <w:ind w:firstLine="0"/>
      <w:contextualSpacing w:val="0"/>
      <w:jc w:val="center"/>
    </w:pPr>
    <w:rPr>
      <w:rFonts w:ascii="Times New Roman" w:eastAsia="Calibri" w:hAnsi="Times New Roman" w:cs="Times New Roman"/>
      <w:b/>
      <w:spacing w:val="0"/>
      <w:kern w:val="0"/>
      <w:sz w:val="32"/>
      <w:szCs w:val="28"/>
      <w:lang w:eastAsia="ro-RO"/>
    </w:rPr>
  </w:style>
  <w:style w:type="character" w:customStyle="1" w:styleId="TITLUICaracter">
    <w:name w:val="TITLU I Caracter"/>
    <w:basedOn w:val="Fontdeparagrafimplicit"/>
    <w:link w:val="TITLUI"/>
    <w:rsid w:val="003816FA"/>
    <w:rPr>
      <w:rFonts w:eastAsia="Calibri" w:cs="Times New Roman"/>
      <w:b/>
      <w:sz w:val="32"/>
      <w:szCs w:val="28"/>
      <w:lang w:eastAsia="ro-RO"/>
    </w:rPr>
  </w:style>
  <w:style w:type="paragraph" w:styleId="Titlu">
    <w:name w:val="Title"/>
    <w:basedOn w:val="Normal"/>
    <w:next w:val="Normal"/>
    <w:link w:val="TitluCaracter"/>
    <w:uiPriority w:val="10"/>
    <w:qFormat/>
    <w:rsid w:val="003816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gril">
    <w:name w:val="Table Grid"/>
    <w:basedOn w:val="TabelNormal"/>
    <w:uiPriority w:val="39"/>
    <w:rsid w:val="006F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6F7AD1"/>
    <w:rPr>
      <w:color w:val="0066CC"/>
      <w:u w:val="single"/>
    </w:rPr>
  </w:style>
  <w:style w:type="character" w:customStyle="1" w:styleId="2">
    <w:name w:val="Основной текст (2) + Полужирный"/>
    <w:basedOn w:val="Fontdeparagrafimplicit"/>
    <w:rsid w:val="006F7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0">
    <w:name w:val="Основной текст (2)"/>
    <w:basedOn w:val="Fontdeparagrafimplicit"/>
    <w:rsid w:val="006F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">
    <w:name w:val="Неразрешенное упоминание1"/>
    <w:basedOn w:val="Fontdeparagrafimplicit"/>
    <w:uiPriority w:val="99"/>
    <w:semiHidden/>
    <w:unhideWhenUsed/>
    <w:rsid w:val="00A87630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E63B53"/>
    <w:rPr>
      <w:color w:val="954F72" w:themeColor="followedHyperlink"/>
      <w:u w:val="single"/>
    </w:rPr>
  </w:style>
  <w:style w:type="character" w:customStyle="1" w:styleId="21">
    <w:name w:val="Основной текст (2)_"/>
    <w:basedOn w:val="Fontdeparagrafimplicit"/>
    <w:rsid w:val="007C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Listparagraf">
    <w:name w:val="List Paragraph"/>
    <w:basedOn w:val="Normal"/>
    <w:uiPriority w:val="34"/>
    <w:qFormat/>
    <w:rsid w:val="008417C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64D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ceafarul7" TargetMode="External"/><Relationship Id="rId3" Type="http://schemas.openxmlformats.org/officeDocument/2006/relationships/styles" Target="styles.xml"/><Relationship Id="rId7" Type="http://schemas.openxmlformats.org/officeDocument/2006/relationships/hyperlink" Target="https://cccl.detsbotanica.m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c.luceafarul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luceafarul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@cccluceafarul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ul element și data" Version="1987"/>
</file>

<file path=customXml/itemProps1.xml><?xml version="1.0" encoding="utf-8"?>
<ds:datastoreItem xmlns:ds="http://schemas.openxmlformats.org/officeDocument/2006/customXml" ds:itemID="{93EB8F59-7511-4308-8876-16DB7EB5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9332</Words>
  <Characters>54132</Characters>
  <Application>Microsoft Office Word</Application>
  <DocSecurity>0</DocSecurity>
  <Lines>451</Lines>
  <Paragraphs>126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Luceafarul</dc:creator>
  <cp:keywords/>
  <dc:description/>
  <cp:lastModifiedBy>Luceafarul</cp:lastModifiedBy>
  <cp:revision>29</cp:revision>
  <cp:lastPrinted>2023-06-30T10:36:00Z</cp:lastPrinted>
  <dcterms:created xsi:type="dcterms:W3CDTF">2023-01-30T08:38:00Z</dcterms:created>
  <dcterms:modified xsi:type="dcterms:W3CDTF">2023-06-30T10:37:00Z</dcterms:modified>
</cp:coreProperties>
</file>