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A4" w:rsidRPr="0063451C" w:rsidRDefault="00E02DA4" w:rsidP="005B7C9E">
      <w:pPr>
        <w:widowControl w:val="0"/>
        <w:spacing w:line="360" w:lineRule="auto"/>
        <w:jc w:val="center"/>
        <w:rPr>
          <w:rFonts w:cs="Arial"/>
          <w:bCs/>
          <w:kern w:val="2"/>
        </w:rPr>
      </w:pPr>
      <w:r w:rsidRPr="0063451C">
        <w:rPr>
          <w:rFonts w:cs="Arial"/>
          <w:bCs/>
          <w:kern w:val="2"/>
        </w:rPr>
        <w:t>Ministerul Educației</w:t>
      </w:r>
      <w:r w:rsidR="0036329D" w:rsidRPr="0063451C">
        <w:rPr>
          <w:rFonts w:cs="Arial"/>
          <w:bCs/>
          <w:kern w:val="2"/>
        </w:rPr>
        <w:t xml:space="preserve"> </w:t>
      </w:r>
      <w:r w:rsidRPr="0063451C">
        <w:rPr>
          <w:rFonts w:cs="Arial"/>
          <w:bCs/>
          <w:kern w:val="2"/>
        </w:rPr>
        <w:t>și Cercetării al Republicii Moldova</w:t>
      </w:r>
    </w:p>
    <w:p w:rsidR="00DE35E7" w:rsidRPr="0063451C" w:rsidRDefault="00F51520" w:rsidP="005B7C9E">
      <w:pPr>
        <w:widowControl w:val="0"/>
        <w:spacing w:line="360" w:lineRule="auto"/>
        <w:jc w:val="center"/>
        <w:rPr>
          <w:rFonts w:cs="Arial"/>
          <w:bCs/>
          <w:kern w:val="2"/>
        </w:rPr>
      </w:pPr>
      <w:r w:rsidRPr="0063451C">
        <w:rPr>
          <w:rFonts w:cs="Arial"/>
          <w:bCs/>
          <w:kern w:val="2"/>
        </w:rPr>
        <w:t>GIMNAZIU</w:t>
      </w:r>
      <w:r w:rsidR="00721E0D" w:rsidRPr="0063451C">
        <w:rPr>
          <w:rFonts w:cs="Arial"/>
          <w:bCs/>
          <w:kern w:val="2"/>
        </w:rPr>
        <w:t>L</w:t>
      </w:r>
      <w:r w:rsidR="00DE35E7" w:rsidRPr="0063451C">
        <w:rPr>
          <w:rFonts w:cs="Arial"/>
          <w:bCs/>
          <w:kern w:val="2"/>
        </w:rPr>
        <w:t xml:space="preserve"> </w:t>
      </w:r>
      <w:r w:rsidR="00721E0D" w:rsidRPr="0063451C">
        <w:rPr>
          <w:rFonts w:cs="Arial"/>
          <w:bCs/>
          <w:kern w:val="2"/>
        </w:rPr>
        <w:t>„</w:t>
      </w:r>
      <w:r w:rsidR="00DE35E7" w:rsidRPr="0063451C">
        <w:rPr>
          <w:rFonts w:cs="Arial"/>
          <w:bCs/>
          <w:kern w:val="2"/>
        </w:rPr>
        <w:t>Taras Șevcenco</w:t>
      </w:r>
      <w:r w:rsidR="00721E0D" w:rsidRPr="0063451C">
        <w:rPr>
          <w:rFonts w:cs="Arial"/>
          <w:bCs/>
          <w:kern w:val="2"/>
        </w:rPr>
        <w:t>”</w:t>
      </w:r>
    </w:p>
    <w:p w:rsidR="00E02DA4" w:rsidRPr="0063451C" w:rsidRDefault="00F51520" w:rsidP="005B7C9E">
      <w:pPr>
        <w:widowControl w:val="0"/>
        <w:spacing w:line="360" w:lineRule="auto"/>
        <w:jc w:val="center"/>
        <w:rPr>
          <w:rFonts w:cs="Arial"/>
          <w:bCs/>
          <w:kern w:val="2"/>
        </w:rPr>
      </w:pPr>
      <w:r w:rsidRPr="0063451C">
        <w:rPr>
          <w:rFonts w:cs="Arial"/>
          <w:bCs/>
          <w:kern w:val="2"/>
        </w:rPr>
        <w:t xml:space="preserve"> MUN.CHIȘINĂU</w:t>
      </w:r>
    </w:p>
    <w:p w:rsidR="007349B3" w:rsidRPr="0063451C" w:rsidRDefault="007349B3" w:rsidP="0063451C">
      <w:pPr>
        <w:widowControl w:val="0"/>
        <w:jc w:val="left"/>
        <w:rPr>
          <w:rFonts w:cs="Arial"/>
          <w:bCs/>
          <w:kern w:val="2"/>
        </w:rPr>
      </w:pPr>
    </w:p>
    <w:p w:rsidR="007349B3" w:rsidRPr="0063451C" w:rsidRDefault="007349B3" w:rsidP="0063451C">
      <w:pPr>
        <w:widowControl w:val="0"/>
        <w:jc w:val="left"/>
        <w:rPr>
          <w:rFonts w:cs="Arial"/>
          <w:bCs/>
          <w:kern w:val="2"/>
        </w:rPr>
      </w:pPr>
    </w:p>
    <w:p w:rsidR="007349B3" w:rsidRPr="0063451C" w:rsidRDefault="007349B3" w:rsidP="0063451C">
      <w:pPr>
        <w:widowControl w:val="0"/>
        <w:jc w:val="left"/>
        <w:rPr>
          <w:rFonts w:cs="Arial"/>
          <w:bCs/>
          <w:kern w:val="2"/>
        </w:rPr>
      </w:pPr>
    </w:p>
    <w:p w:rsidR="007349B3" w:rsidRPr="0063451C" w:rsidRDefault="007349B3" w:rsidP="0063451C">
      <w:pPr>
        <w:widowControl w:val="0"/>
        <w:jc w:val="left"/>
        <w:rPr>
          <w:rFonts w:cs="Arial"/>
          <w:bCs/>
          <w:kern w:val="2"/>
        </w:rPr>
      </w:pPr>
    </w:p>
    <w:p w:rsidR="007349B3" w:rsidRPr="0063451C" w:rsidRDefault="007349B3" w:rsidP="0063451C">
      <w:pPr>
        <w:widowControl w:val="0"/>
        <w:jc w:val="left"/>
        <w:rPr>
          <w:rFonts w:cs="Arial"/>
          <w:bCs/>
          <w:kern w:val="2"/>
        </w:rPr>
      </w:pPr>
    </w:p>
    <w:p w:rsidR="007349B3" w:rsidRPr="0063451C" w:rsidRDefault="007349B3" w:rsidP="0063451C">
      <w:pPr>
        <w:widowControl w:val="0"/>
        <w:jc w:val="left"/>
        <w:rPr>
          <w:rFonts w:cs="Arial"/>
          <w:bCs/>
          <w:kern w:val="2"/>
        </w:rPr>
      </w:pPr>
    </w:p>
    <w:p w:rsidR="006A0E49" w:rsidRPr="0063451C" w:rsidRDefault="006A0E49" w:rsidP="0063451C">
      <w:pPr>
        <w:widowControl w:val="0"/>
        <w:jc w:val="left"/>
        <w:rPr>
          <w:rFonts w:cs="Arial"/>
          <w:bCs/>
          <w:kern w:val="2"/>
        </w:rPr>
      </w:pPr>
    </w:p>
    <w:p w:rsidR="006A0E49" w:rsidRPr="0063451C" w:rsidRDefault="006A0E49" w:rsidP="0063451C">
      <w:pPr>
        <w:widowControl w:val="0"/>
        <w:jc w:val="left"/>
        <w:rPr>
          <w:rFonts w:cs="Arial"/>
          <w:bCs/>
          <w:kern w:val="2"/>
        </w:rPr>
      </w:pPr>
    </w:p>
    <w:p w:rsidR="006A0E49" w:rsidRPr="0063451C" w:rsidRDefault="006A0E49" w:rsidP="0063451C">
      <w:pPr>
        <w:widowControl w:val="0"/>
        <w:jc w:val="left"/>
        <w:rPr>
          <w:rFonts w:cs="Arial"/>
          <w:bCs/>
          <w:kern w:val="2"/>
        </w:rPr>
      </w:pPr>
    </w:p>
    <w:p w:rsidR="006A0E49" w:rsidRPr="0063451C" w:rsidRDefault="006A0E49" w:rsidP="0063451C">
      <w:pPr>
        <w:widowControl w:val="0"/>
        <w:jc w:val="left"/>
        <w:rPr>
          <w:rFonts w:cs="Arial"/>
          <w:bCs/>
          <w:kern w:val="2"/>
        </w:rPr>
      </w:pPr>
    </w:p>
    <w:p w:rsidR="006A0E49" w:rsidRPr="0063451C" w:rsidRDefault="006A0E49" w:rsidP="0063451C">
      <w:pPr>
        <w:widowControl w:val="0"/>
        <w:jc w:val="left"/>
        <w:rPr>
          <w:rFonts w:cs="Arial"/>
          <w:bCs/>
          <w:kern w:val="2"/>
        </w:rPr>
      </w:pPr>
    </w:p>
    <w:p w:rsidR="006A0E49" w:rsidRPr="0063451C" w:rsidRDefault="006A0E49" w:rsidP="0063451C">
      <w:pPr>
        <w:widowControl w:val="0"/>
        <w:jc w:val="left"/>
        <w:rPr>
          <w:rFonts w:cs="Arial"/>
          <w:bCs/>
          <w:kern w:val="2"/>
        </w:rPr>
      </w:pPr>
    </w:p>
    <w:p w:rsidR="006D7AFB" w:rsidRPr="0063451C" w:rsidRDefault="00863C6C" w:rsidP="00690BDC">
      <w:pPr>
        <w:widowControl w:val="0"/>
        <w:jc w:val="right"/>
        <w:rPr>
          <w:rFonts w:cs="Arial"/>
          <w:bCs/>
          <w:kern w:val="2"/>
        </w:rPr>
      </w:pPr>
      <w:r w:rsidRPr="0063451C">
        <w:rPr>
          <w:rFonts w:cs="Arial"/>
          <w:bCs/>
          <w:kern w:val="2"/>
        </w:rPr>
        <w:t>APROBAT</w:t>
      </w:r>
    </w:p>
    <w:p w:rsidR="005368D7" w:rsidRPr="0063451C" w:rsidRDefault="006A0E49" w:rsidP="00690BDC">
      <w:pPr>
        <w:widowControl w:val="0"/>
        <w:jc w:val="right"/>
        <w:rPr>
          <w:rFonts w:cs="Arial"/>
          <w:bCs/>
          <w:kern w:val="2"/>
        </w:rPr>
      </w:pPr>
      <w:r w:rsidRPr="0063451C">
        <w:rPr>
          <w:rFonts w:cs="Arial"/>
          <w:bCs/>
          <w:kern w:val="2"/>
        </w:rPr>
        <w:t>l</w:t>
      </w:r>
      <w:r w:rsidR="00863C6C" w:rsidRPr="0063451C">
        <w:rPr>
          <w:rFonts w:cs="Arial"/>
          <w:bCs/>
          <w:kern w:val="2"/>
        </w:rPr>
        <w:t xml:space="preserve">a ședința comună a </w:t>
      </w:r>
    </w:p>
    <w:p w:rsidR="00863C6C" w:rsidRPr="0063451C" w:rsidRDefault="00863C6C" w:rsidP="00690BDC">
      <w:pPr>
        <w:widowControl w:val="0"/>
        <w:jc w:val="right"/>
        <w:rPr>
          <w:rFonts w:cs="Arial"/>
          <w:b/>
          <w:bCs/>
          <w:kern w:val="2"/>
        </w:rPr>
      </w:pPr>
      <w:r w:rsidRPr="0063451C">
        <w:rPr>
          <w:rFonts w:cs="Arial"/>
          <w:b/>
          <w:bCs/>
          <w:kern w:val="2"/>
        </w:rPr>
        <w:t>Consiliului profesoral/ pedagogic</w:t>
      </w:r>
    </w:p>
    <w:p w:rsidR="00F51520" w:rsidRPr="00722C9D" w:rsidRDefault="00F51520" w:rsidP="00690BDC">
      <w:pPr>
        <w:widowControl w:val="0"/>
        <w:jc w:val="right"/>
        <w:rPr>
          <w:rFonts w:cs="Arial"/>
          <w:b/>
          <w:bCs/>
          <w:kern w:val="2"/>
        </w:rPr>
      </w:pPr>
      <w:r w:rsidRPr="0063451C">
        <w:rPr>
          <w:rFonts w:cs="Arial"/>
          <w:b/>
          <w:bCs/>
          <w:kern w:val="2"/>
        </w:rPr>
        <w:t xml:space="preserve">Proces-verbal </w:t>
      </w:r>
      <w:r w:rsidR="005368D7" w:rsidRPr="0063451C">
        <w:rPr>
          <w:rFonts w:cs="Arial"/>
          <w:b/>
          <w:bCs/>
          <w:kern w:val="2"/>
        </w:rPr>
        <w:t>nr.</w:t>
      </w:r>
      <w:r w:rsidR="00DE35E7" w:rsidRPr="0063451C">
        <w:rPr>
          <w:rFonts w:cs="Arial"/>
          <w:b/>
          <w:bCs/>
          <w:kern w:val="2"/>
        </w:rPr>
        <w:t>_</w:t>
      </w:r>
      <w:r w:rsidR="00722C9D" w:rsidRPr="00722C9D">
        <w:rPr>
          <w:rFonts w:cs="Arial"/>
          <w:kern w:val="2"/>
          <w:u w:val="single"/>
        </w:rPr>
        <w:t xml:space="preserve">1 din </w:t>
      </w:r>
      <w:r w:rsidR="00C551D6" w:rsidRPr="00690BDC">
        <w:rPr>
          <w:rFonts w:cs="Arial"/>
          <w:kern w:val="2"/>
          <w:u w:val="single"/>
          <w:lang w:val="en-US"/>
        </w:rPr>
        <w:t>29</w:t>
      </w:r>
      <w:r w:rsidR="00722C9D" w:rsidRPr="00722C9D">
        <w:rPr>
          <w:rFonts w:cs="Arial"/>
          <w:kern w:val="2"/>
          <w:u w:val="single"/>
        </w:rPr>
        <w:t>.08.202</w:t>
      </w:r>
      <w:r w:rsidR="00642831" w:rsidRPr="00C551D6">
        <w:rPr>
          <w:rFonts w:cs="Arial"/>
          <w:kern w:val="2"/>
          <w:u w:val="single"/>
          <w:lang w:val="en-US"/>
        </w:rPr>
        <w:t>3</w:t>
      </w:r>
      <w:r w:rsidR="00DE35E7" w:rsidRPr="00722C9D">
        <w:rPr>
          <w:rFonts w:cs="Arial"/>
          <w:kern w:val="2"/>
        </w:rPr>
        <w:t>_</w:t>
      </w:r>
    </w:p>
    <w:p w:rsidR="005368D7" w:rsidRPr="0063451C" w:rsidRDefault="006A0E49" w:rsidP="00690BDC">
      <w:pPr>
        <w:widowControl w:val="0"/>
        <w:jc w:val="right"/>
        <w:rPr>
          <w:rFonts w:cs="Arial"/>
          <w:bCs/>
          <w:kern w:val="2"/>
        </w:rPr>
      </w:pPr>
      <w:r w:rsidRPr="0063451C">
        <w:rPr>
          <w:rFonts w:cs="Arial"/>
          <w:bCs/>
          <w:kern w:val="2"/>
        </w:rPr>
        <w:t>ș</w:t>
      </w:r>
      <w:r w:rsidR="00863C6C" w:rsidRPr="0063451C">
        <w:rPr>
          <w:rFonts w:cs="Arial"/>
          <w:bCs/>
          <w:kern w:val="2"/>
        </w:rPr>
        <w:t xml:space="preserve">i </w:t>
      </w:r>
    </w:p>
    <w:p w:rsidR="00863C6C" w:rsidRPr="0063451C" w:rsidRDefault="00863C6C" w:rsidP="00690BDC">
      <w:pPr>
        <w:widowControl w:val="0"/>
        <w:jc w:val="right"/>
        <w:rPr>
          <w:rFonts w:cs="Arial"/>
          <w:b/>
          <w:bCs/>
          <w:kern w:val="2"/>
        </w:rPr>
      </w:pPr>
      <w:r w:rsidRPr="0063451C">
        <w:rPr>
          <w:rFonts w:cs="Arial"/>
          <w:b/>
          <w:bCs/>
          <w:kern w:val="2"/>
        </w:rPr>
        <w:t>Consiliului de administrație</w:t>
      </w:r>
    </w:p>
    <w:p w:rsidR="005368D7" w:rsidRPr="0063451C" w:rsidRDefault="00863C6C" w:rsidP="00690BDC">
      <w:pPr>
        <w:widowControl w:val="0"/>
        <w:jc w:val="right"/>
        <w:rPr>
          <w:rFonts w:cs="Arial"/>
          <w:b/>
          <w:bCs/>
          <w:kern w:val="2"/>
        </w:rPr>
      </w:pPr>
      <w:r w:rsidRPr="0063451C">
        <w:rPr>
          <w:rFonts w:cs="Arial"/>
          <w:b/>
          <w:bCs/>
          <w:kern w:val="2"/>
        </w:rPr>
        <w:t xml:space="preserve">Proces-verbal nr. </w:t>
      </w:r>
    </w:p>
    <w:p w:rsidR="00863C6C" w:rsidRPr="004876A6" w:rsidRDefault="00722C9D" w:rsidP="00690BDC">
      <w:pPr>
        <w:widowControl w:val="0"/>
        <w:jc w:val="right"/>
        <w:rPr>
          <w:rFonts w:cs="Arial"/>
          <w:b/>
          <w:bCs/>
          <w:kern w:val="2"/>
          <w:u w:val="single"/>
        </w:rPr>
      </w:pPr>
      <w:r>
        <w:rPr>
          <w:rFonts w:cs="Arial"/>
          <w:b/>
          <w:bCs/>
          <w:kern w:val="2"/>
        </w:rPr>
        <w:t>_</w:t>
      </w:r>
      <w:r w:rsidRPr="00722C9D">
        <w:rPr>
          <w:rFonts w:cs="Arial"/>
          <w:kern w:val="2"/>
          <w:u w:val="single"/>
        </w:rPr>
        <w:t xml:space="preserve">1 din </w:t>
      </w:r>
      <w:r w:rsidR="00C551D6">
        <w:rPr>
          <w:rFonts w:cs="Arial"/>
          <w:kern w:val="2"/>
          <w:u w:val="single"/>
          <w:lang w:val="ru-RU"/>
        </w:rPr>
        <w:t>29</w:t>
      </w:r>
      <w:r w:rsidRPr="00722C9D">
        <w:rPr>
          <w:rFonts w:cs="Arial"/>
          <w:kern w:val="2"/>
          <w:u w:val="single"/>
        </w:rPr>
        <w:t>.08.202</w:t>
      </w:r>
      <w:r w:rsidR="00642831" w:rsidRPr="00C551D6">
        <w:rPr>
          <w:rFonts w:cs="Arial"/>
          <w:kern w:val="2"/>
          <w:u w:val="single"/>
          <w:lang w:val="en-US"/>
        </w:rPr>
        <w:t>3</w:t>
      </w:r>
      <w:r w:rsidR="004876A6">
        <w:rPr>
          <w:rFonts w:cs="Arial"/>
          <w:kern w:val="2"/>
        </w:rPr>
        <w:t>_</w:t>
      </w:r>
      <w:r w:rsidR="004876A6" w:rsidRPr="004876A6">
        <w:rPr>
          <w:rFonts w:cs="Arial"/>
          <w:b/>
          <w:bCs/>
          <w:kern w:val="2"/>
          <w:u w:val="single"/>
        </w:rPr>
        <w:t xml:space="preserve"> </w:t>
      </w:r>
    </w:p>
    <w:p w:rsidR="00DF1C56" w:rsidRPr="0063451C" w:rsidRDefault="00DF1C56" w:rsidP="00584802">
      <w:pPr>
        <w:widowControl w:val="0"/>
        <w:jc w:val="right"/>
        <w:rPr>
          <w:rFonts w:cs="Arial"/>
          <w:bCs/>
          <w:kern w:val="2"/>
        </w:rPr>
      </w:pPr>
    </w:p>
    <w:p w:rsidR="007349B3" w:rsidRPr="0063451C" w:rsidRDefault="007349B3" w:rsidP="0063451C">
      <w:pPr>
        <w:widowControl w:val="0"/>
        <w:rPr>
          <w:rFonts w:cs="Arial"/>
          <w:bCs/>
          <w:kern w:val="2"/>
        </w:rPr>
      </w:pPr>
    </w:p>
    <w:p w:rsidR="007349B3" w:rsidRPr="0063451C" w:rsidRDefault="007349B3" w:rsidP="0063451C">
      <w:pPr>
        <w:widowControl w:val="0"/>
        <w:rPr>
          <w:rFonts w:cs="Arial"/>
          <w:b/>
          <w:kern w:val="2"/>
        </w:rPr>
      </w:pPr>
    </w:p>
    <w:p w:rsidR="007349B3" w:rsidRPr="0063451C" w:rsidRDefault="007349B3" w:rsidP="0063451C">
      <w:pPr>
        <w:widowControl w:val="0"/>
        <w:rPr>
          <w:rFonts w:cs="Arial"/>
          <w:b/>
          <w:kern w:val="2"/>
        </w:rPr>
      </w:pPr>
    </w:p>
    <w:p w:rsidR="006A0E49" w:rsidRPr="0063451C" w:rsidRDefault="006A0E49" w:rsidP="0063451C">
      <w:pPr>
        <w:widowControl w:val="0"/>
        <w:rPr>
          <w:rFonts w:cs="Arial"/>
          <w:b/>
          <w:kern w:val="2"/>
        </w:rPr>
      </w:pPr>
    </w:p>
    <w:p w:rsidR="006A0E49" w:rsidRPr="0063451C" w:rsidRDefault="006A0E49" w:rsidP="0063451C">
      <w:pPr>
        <w:widowControl w:val="0"/>
        <w:rPr>
          <w:rFonts w:cs="Arial"/>
          <w:b/>
          <w:kern w:val="2"/>
        </w:rPr>
      </w:pPr>
    </w:p>
    <w:p w:rsidR="006A0E49" w:rsidRPr="0063451C" w:rsidRDefault="006A0E49" w:rsidP="0063451C">
      <w:pPr>
        <w:widowControl w:val="0"/>
        <w:rPr>
          <w:rFonts w:cs="Arial"/>
          <w:b/>
          <w:kern w:val="2"/>
        </w:rPr>
      </w:pPr>
    </w:p>
    <w:p w:rsidR="006A0E49" w:rsidRPr="0063451C" w:rsidRDefault="006A0E49" w:rsidP="0063451C">
      <w:pPr>
        <w:widowControl w:val="0"/>
        <w:rPr>
          <w:rFonts w:cs="Arial"/>
          <w:b/>
          <w:kern w:val="2"/>
        </w:rPr>
      </w:pPr>
    </w:p>
    <w:p w:rsidR="006D7AFB" w:rsidRPr="0063451C" w:rsidRDefault="007349B3" w:rsidP="0063451C">
      <w:pPr>
        <w:jc w:val="center"/>
        <w:rPr>
          <w:b/>
          <w:kern w:val="2"/>
          <w:sz w:val="28"/>
          <w:szCs w:val="28"/>
          <w:lang w:val="en-US"/>
        </w:rPr>
      </w:pPr>
      <w:r w:rsidRPr="0063451C">
        <w:rPr>
          <w:b/>
          <w:kern w:val="2"/>
          <w:sz w:val="28"/>
          <w:szCs w:val="28"/>
          <w:lang w:val="en-US"/>
        </w:rPr>
        <w:t xml:space="preserve">RAPORT DE </w:t>
      </w:r>
      <w:r w:rsidR="00863C6C" w:rsidRPr="0063451C">
        <w:rPr>
          <w:b/>
          <w:kern w:val="2"/>
          <w:sz w:val="28"/>
          <w:szCs w:val="28"/>
          <w:lang w:val="en-US"/>
        </w:rPr>
        <w:t>ACTIVITATE</w:t>
      </w:r>
    </w:p>
    <w:p w:rsidR="008F027E" w:rsidRPr="0063451C" w:rsidRDefault="008F027E" w:rsidP="0063451C">
      <w:pPr>
        <w:jc w:val="left"/>
        <w:rPr>
          <w:kern w:val="2"/>
          <w:lang w:val="en-US"/>
        </w:rPr>
      </w:pPr>
    </w:p>
    <w:p w:rsidR="006A0E49" w:rsidRPr="0063451C" w:rsidRDefault="006A0E49" w:rsidP="0063451C">
      <w:pPr>
        <w:jc w:val="left"/>
        <w:rPr>
          <w:kern w:val="2"/>
          <w:lang w:val="en-US"/>
        </w:rPr>
      </w:pPr>
    </w:p>
    <w:p w:rsidR="006A0E49" w:rsidRPr="0063451C" w:rsidRDefault="006A0E49" w:rsidP="0063451C">
      <w:pPr>
        <w:jc w:val="left"/>
        <w:rPr>
          <w:kern w:val="2"/>
          <w:lang w:val="en-US"/>
        </w:rPr>
      </w:pPr>
    </w:p>
    <w:p w:rsidR="006A0E49" w:rsidRPr="0063451C" w:rsidRDefault="006A0E49" w:rsidP="0063451C">
      <w:pPr>
        <w:jc w:val="left"/>
        <w:rPr>
          <w:kern w:val="2"/>
          <w:lang w:val="en-US"/>
        </w:rPr>
      </w:pPr>
    </w:p>
    <w:p w:rsidR="006A0E49" w:rsidRPr="0063451C" w:rsidRDefault="006A0E49" w:rsidP="0063451C">
      <w:pPr>
        <w:jc w:val="left"/>
        <w:rPr>
          <w:kern w:val="2"/>
          <w:lang w:val="en-US"/>
        </w:rPr>
      </w:pPr>
    </w:p>
    <w:p w:rsidR="006A0E49" w:rsidRPr="0063451C" w:rsidRDefault="006A0E49" w:rsidP="0063451C">
      <w:pPr>
        <w:jc w:val="left"/>
        <w:rPr>
          <w:kern w:val="2"/>
          <w:lang w:val="en-US"/>
        </w:rPr>
      </w:pPr>
    </w:p>
    <w:p w:rsidR="006A0E49" w:rsidRPr="0063451C" w:rsidRDefault="006A0E49" w:rsidP="0063451C">
      <w:pPr>
        <w:jc w:val="left"/>
        <w:rPr>
          <w:kern w:val="2"/>
          <w:lang w:val="en-US"/>
        </w:rPr>
      </w:pPr>
    </w:p>
    <w:p w:rsidR="006A0E49" w:rsidRPr="0063451C" w:rsidRDefault="006A0E49" w:rsidP="0063451C">
      <w:pPr>
        <w:jc w:val="left"/>
        <w:rPr>
          <w:kern w:val="2"/>
          <w:lang w:val="en-US"/>
        </w:rPr>
      </w:pPr>
    </w:p>
    <w:p w:rsidR="006A0E49" w:rsidRPr="0063451C" w:rsidRDefault="006A0E49" w:rsidP="0063451C">
      <w:pPr>
        <w:jc w:val="left"/>
        <w:rPr>
          <w:kern w:val="2"/>
          <w:lang w:val="en-US"/>
        </w:rPr>
      </w:pPr>
    </w:p>
    <w:p w:rsidR="006A0E49" w:rsidRPr="0063451C" w:rsidRDefault="006A0E49" w:rsidP="0063451C">
      <w:pPr>
        <w:jc w:val="left"/>
        <w:rPr>
          <w:kern w:val="2"/>
          <w:lang w:val="en-US"/>
        </w:rPr>
      </w:pPr>
    </w:p>
    <w:p w:rsidR="006A0E49" w:rsidRPr="0063451C" w:rsidRDefault="006A0E49" w:rsidP="0063451C">
      <w:pPr>
        <w:jc w:val="left"/>
        <w:rPr>
          <w:kern w:val="2"/>
          <w:lang w:val="en-US"/>
        </w:rPr>
      </w:pPr>
    </w:p>
    <w:p w:rsidR="006A0E49" w:rsidRPr="0063451C" w:rsidRDefault="006A0E49" w:rsidP="0063451C">
      <w:pPr>
        <w:jc w:val="left"/>
        <w:rPr>
          <w:kern w:val="2"/>
          <w:lang w:val="en-US"/>
        </w:rPr>
      </w:pPr>
    </w:p>
    <w:p w:rsidR="006A0E49" w:rsidRPr="0063451C" w:rsidRDefault="006A0E49" w:rsidP="0063451C">
      <w:pPr>
        <w:jc w:val="left"/>
        <w:rPr>
          <w:kern w:val="2"/>
          <w:lang w:val="en-US"/>
        </w:rPr>
      </w:pPr>
    </w:p>
    <w:p w:rsidR="00EB79F6" w:rsidRPr="0063451C" w:rsidRDefault="00EB79F6" w:rsidP="0063451C">
      <w:pPr>
        <w:jc w:val="left"/>
        <w:rPr>
          <w:kern w:val="2"/>
          <w:lang w:val="en-US"/>
        </w:rPr>
      </w:pPr>
    </w:p>
    <w:p w:rsidR="00EB79F6" w:rsidRPr="0063451C" w:rsidRDefault="00EB79F6" w:rsidP="0063451C">
      <w:pPr>
        <w:jc w:val="left"/>
        <w:rPr>
          <w:kern w:val="2"/>
          <w:lang w:val="en-US"/>
        </w:rPr>
      </w:pPr>
    </w:p>
    <w:p w:rsidR="00EB79F6" w:rsidRPr="0063451C" w:rsidRDefault="00EB79F6" w:rsidP="0063451C">
      <w:pPr>
        <w:jc w:val="left"/>
        <w:rPr>
          <w:kern w:val="2"/>
          <w:lang w:val="en-US"/>
        </w:rPr>
      </w:pPr>
    </w:p>
    <w:p w:rsidR="006A0E49" w:rsidRPr="0063451C" w:rsidRDefault="006A0E49" w:rsidP="0063451C">
      <w:pPr>
        <w:jc w:val="left"/>
        <w:rPr>
          <w:kern w:val="2"/>
          <w:lang w:val="en-US"/>
        </w:rPr>
      </w:pPr>
    </w:p>
    <w:p w:rsidR="006A0E49" w:rsidRPr="0063451C" w:rsidRDefault="006A0E49" w:rsidP="0063451C">
      <w:pPr>
        <w:jc w:val="left"/>
        <w:rPr>
          <w:kern w:val="2"/>
          <w:lang w:val="en-US"/>
        </w:rPr>
      </w:pPr>
    </w:p>
    <w:p w:rsidR="006A0E49" w:rsidRPr="0063451C" w:rsidRDefault="006A0E49" w:rsidP="0063451C">
      <w:pPr>
        <w:jc w:val="left"/>
        <w:rPr>
          <w:kern w:val="2"/>
          <w:lang w:val="en-US"/>
        </w:rPr>
      </w:pPr>
    </w:p>
    <w:p w:rsidR="006A0E49" w:rsidRPr="0063451C" w:rsidRDefault="006A0E49" w:rsidP="0063451C">
      <w:pPr>
        <w:jc w:val="left"/>
        <w:rPr>
          <w:kern w:val="2"/>
          <w:lang w:val="en-US"/>
        </w:rPr>
      </w:pPr>
    </w:p>
    <w:p w:rsidR="006A0E49" w:rsidRPr="00690BDC" w:rsidRDefault="006A0E49" w:rsidP="0063451C">
      <w:pPr>
        <w:jc w:val="center"/>
        <w:rPr>
          <w:kern w:val="2"/>
          <w:lang w:val="en-US"/>
        </w:rPr>
      </w:pPr>
      <w:r w:rsidRPr="0063451C">
        <w:rPr>
          <w:kern w:val="2"/>
          <w:lang w:val="en-US"/>
        </w:rPr>
        <w:t xml:space="preserve">Anul </w:t>
      </w:r>
      <w:r w:rsidR="00F51520" w:rsidRPr="0063451C">
        <w:rPr>
          <w:kern w:val="2"/>
          <w:lang w:val="en-US"/>
        </w:rPr>
        <w:t>202</w:t>
      </w:r>
      <w:r w:rsidR="00C551D6" w:rsidRPr="00690BDC">
        <w:rPr>
          <w:kern w:val="2"/>
          <w:lang w:val="en-US"/>
        </w:rPr>
        <w:t>3</w:t>
      </w:r>
    </w:p>
    <w:p w:rsidR="00A41EFF" w:rsidRPr="0063451C" w:rsidRDefault="00A41EFF" w:rsidP="0063451C">
      <w:pPr>
        <w:spacing w:line="276" w:lineRule="auto"/>
        <w:jc w:val="center"/>
        <w:rPr>
          <w:b/>
          <w:kern w:val="2"/>
        </w:rPr>
      </w:pPr>
      <w:r w:rsidRPr="0063451C">
        <w:rPr>
          <w:b/>
          <w:kern w:val="2"/>
        </w:rPr>
        <w:lastRenderedPageBreak/>
        <w:t>Date generale</w:t>
      </w:r>
    </w:p>
    <w:p w:rsidR="00863C6C" w:rsidRPr="0063451C" w:rsidRDefault="00863C6C" w:rsidP="0063451C">
      <w:pPr>
        <w:spacing w:line="276" w:lineRule="auto"/>
        <w:jc w:val="center"/>
        <w:rPr>
          <w:b/>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408"/>
      </w:tblGrid>
      <w:tr w:rsidR="002E65CB" w:rsidRPr="0063451C" w:rsidTr="00863C6C">
        <w:tc>
          <w:tcPr>
            <w:tcW w:w="4219" w:type="dxa"/>
            <w:tcBorders>
              <w:top w:val="single" w:sz="12" w:space="0" w:color="auto"/>
              <w:left w:val="single" w:sz="12" w:space="0" w:color="auto"/>
            </w:tcBorders>
            <w:shd w:val="clear" w:color="auto" w:fill="auto"/>
          </w:tcPr>
          <w:p w:rsidR="00A41EFF" w:rsidRPr="0063451C" w:rsidRDefault="00A41EFF" w:rsidP="0063451C">
            <w:pPr>
              <w:spacing w:line="276" w:lineRule="auto"/>
              <w:rPr>
                <w:b/>
                <w:kern w:val="2"/>
              </w:rPr>
            </w:pPr>
            <w:r w:rsidRPr="0063451C">
              <w:rPr>
                <w:b/>
                <w:bCs/>
                <w:kern w:val="2"/>
              </w:rPr>
              <w:t>Raion/ municipiu</w:t>
            </w:r>
          </w:p>
        </w:tc>
        <w:tc>
          <w:tcPr>
            <w:tcW w:w="5408" w:type="dxa"/>
            <w:tcBorders>
              <w:top w:val="single" w:sz="12" w:space="0" w:color="auto"/>
              <w:right w:val="single" w:sz="12" w:space="0" w:color="auto"/>
            </w:tcBorders>
            <w:shd w:val="clear" w:color="auto" w:fill="auto"/>
          </w:tcPr>
          <w:p w:rsidR="00A41EFF" w:rsidRPr="0063451C" w:rsidRDefault="00F51520" w:rsidP="0063451C">
            <w:pPr>
              <w:widowControl w:val="0"/>
              <w:spacing w:line="276" w:lineRule="auto"/>
              <w:rPr>
                <w:rFonts w:cs="Arial"/>
                <w:bCs/>
                <w:kern w:val="2"/>
              </w:rPr>
            </w:pPr>
            <w:r w:rsidRPr="0063451C">
              <w:rPr>
                <w:rFonts w:cs="Arial"/>
                <w:bCs/>
                <w:kern w:val="2"/>
              </w:rPr>
              <w:t>MUN.CHIȘINĂU</w:t>
            </w:r>
          </w:p>
        </w:tc>
      </w:tr>
      <w:tr w:rsidR="002E65CB" w:rsidRPr="0063451C" w:rsidTr="00863C6C">
        <w:tc>
          <w:tcPr>
            <w:tcW w:w="4219" w:type="dxa"/>
            <w:tcBorders>
              <w:left w:val="single" w:sz="12" w:space="0" w:color="auto"/>
            </w:tcBorders>
            <w:shd w:val="clear" w:color="auto" w:fill="auto"/>
          </w:tcPr>
          <w:p w:rsidR="00A41EFF" w:rsidRPr="0063451C" w:rsidRDefault="00A41EFF" w:rsidP="0063451C">
            <w:pPr>
              <w:spacing w:line="276" w:lineRule="auto"/>
              <w:rPr>
                <w:b/>
                <w:kern w:val="2"/>
              </w:rPr>
            </w:pPr>
            <w:r w:rsidRPr="0063451C">
              <w:rPr>
                <w:b/>
                <w:bCs/>
                <w:kern w:val="2"/>
              </w:rPr>
              <w:t>Localitate</w:t>
            </w:r>
          </w:p>
        </w:tc>
        <w:tc>
          <w:tcPr>
            <w:tcW w:w="5408" w:type="dxa"/>
            <w:tcBorders>
              <w:right w:val="single" w:sz="12" w:space="0" w:color="auto"/>
            </w:tcBorders>
            <w:shd w:val="clear" w:color="auto" w:fill="auto"/>
          </w:tcPr>
          <w:p w:rsidR="00A41EFF" w:rsidRPr="0063451C" w:rsidRDefault="00F51520" w:rsidP="0063451C">
            <w:pPr>
              <w:spacing w:line="276" w:lineRule="auto"/>
              <w:rPr>
                <w:kern w:val="2"/>
              </w:rPr>
            </w:pPr>
            <w:r w:rsidRPr="0063451C">
              <w:rPr>
                <w:rFonts w:cs="Arial"/>
                <w:bCs/>
                <w:kern w:val="2"/>
              </w:rPr>
              <w:t xml:space="preserve">CHIȘINĂU - </w:t>
            </w:r>
            <w:r w:rsidR="00DE35E7" w:rsidRPr="0063451C">
              <w:rPr>
                <w:rFonts w:cs="Arial"/>
                <w:bCs/>
                <w:kern w:val="2"/>
              </w:rPr>
              <w:t>R</w:t>
            </w:r>
            <w:r w:rsidR="000C69FB" w:rsidRPr="0063451C">
              <w:rPr>
                <w:rFonts w:cs="Arial"/>
                <w:bCs/>
                <w:kern w:val="2"/>
              </w:rPr>
              <w:t>â</w:t>
            </w:r>
            <w:r w:rsidR="00DE35E7" w:rsidRPr="0063451C">
              <w:rPr>
                <w:rFonts w:cs="Arial"/>
                <w:bCs/>
                <w:kern w:val="2"/>
              </w:rPr>
              <w:t>șcani</w:t>
            </w:r>
          </w:p>
        </w:tc>
      </w:tr>
      <w:tr w:rsidR="002E65CB" w:rsidRPr="0063451C" w:rsidTr="00863C6C">
        <w:tc>
          <w:tcPr>
            <w:tcW w:w="4219" w:type="dxa"/>
            <w:tcBorders>
              <w:left w:val="single" w:sz="12" w:space="0" w:color="auto"/>
            </w:tcBorders>
            <w:shd w:val="clear" w:color="auto" w:fill="auto"/>
          </w:tcPr>
          <w:p w:rsidR="00A41EFF" w:rsidRPr="0063451C" w:rsidRDefault="00A41EFF" w:rsidP="0063451C">
            <w:pPr>
              <w:spacing w:line="276" w:lineRule="auto"/>
              <w:rPr>
                <w:b/>
                <w:kern w:val="2"/>
              </w:rPr>
            </w:pPr>
            <w:r w:rsidRPr="0063451C">
              <w:rPr>
                <w:b/>
                <w:bCs/>
                <w:kern w:val="2"/>
              </w:rPr>
              <w:t>Denumirea instituţiei</w:t>
            </w:r>
          </w:p>
        </w:tc>
        <w:tc>
          <w:tcPr>
            <w:tcW w:w="5408" w:type="dxa"/>
            <w:tcBorders>
              <w:right w:val="single" w:sz="12" w:space="0" w:color="auto"/>
            </w:tcBorders>
            <w:shd w:val="clear" w:color="auto" w:fill="auto"/>
          </w:tcPr>
          <w:p w:rsidR="00A41EFF" w:rsidRPr="0063451C" w:rsidRDefault="00F51520" w:rsidP="0063451C">
            <w:pPr>
              <w:spacing w:line="276" w:lineRule="auto"/>
              <w:rPr>
                <w:kern w:val="2"/>
              </w:rPr>
            </w:pPr>
            <w:r w:rsidRPr="0063451C">
              <w:rPr>
                <w:rFonts w:cs="Arial"/>
                <w:bCs/>
                <w:kern w:val="2"/>
              </w:rPr>
              <w:t xml:space="preserve">GIMNAZIUL </w:t>
            </w:r>
            <w:r w:rsidR="000C69FB" w:rsidRPr="0063451C">
              <w:rPr>
                <w:rFonts w:cs="Arial"/>
                <w:bCs/>
                <w:kern w:val="2"/>
              </w:rPr>
              <w:t>„</w:t>
            </w:r>
            <w:r w:rsidR="00DE35E7" w:rsidRPr="0063451C">
              <w:rPr>
                <w:rFonts w:cs="Arial"/>
                <w:bCs/>
                <w:kern w:val="2"/>
              </w:rPr>
              <w:t>Taras Șevcenco</w:t>
            </w:r>
            <w:r w:rsidR="000C69FB" w:rsidRPr="0063451C">
              <w:rPr>
                <w:rFonts w:cs="Arial"/>
                <w:bCs/>
                <w:kern w:val="2"/>
              </w:rPr>
              <w:t>”</w:t>
            </w:r>
          </w:p>
        </w:tc>
      </w:tr>
      <w:tr w:rsidR="002E65CB" w:rsidRPr="0063451C" w:rsidTr="00863C6C">
        <w:tc>
          <w:tcPr>
            <w:tcW w:w="4219" w:type="dxa"/>
            <w:tcBorders>
              <w:left w:val="single" w:sz="12" w:space="0" w:color="auto"/>
            </w:tcBorders>
            <w:shd w:val="clear" w:color="auto" w:fill="auto"/>
          </w:tcPr>
          <w:p w:rsidR="00863C6C" w:rsidRPr="0063451C" w:rsidRDefault="00863C6C" w:rsidP="0063451C">
            <w:pPr>
              <w:spacing w:line="276" w:lineRule="auto"/>
              <w:rPr>
                <w:b/>
                <w:bCs/>
                <w:kern w:val="2"/>
              </w:rPr>
            </w:pPr>
            <w:r w:rsidRPr="0063451C">
              <w:rPr>
                <w:b/>
                <w:bCs/>
                <w:kern w:val="2"/>
              </w:rPr>
              <w:t>Adresa</w:t>
            </w:r>
          </w:p>
        </w:tc>
        <w:tc>
          <w:tcPr>
            <w:tcW w:w="5408" w:type="dxa"/>
            <w:tcBorders>
              <w:right w:val="single" w:sz="12" w:space="0" w:color="auto"/>
            </w:tcBorders>
            <w:shd w:val="clear" w:color="auto" w:fill="auto"/>
          </w:tcPr>
          <w:p w:rsidR="00863C6C" w:rsidRPr="0063451C" w:rsidRDefault="00F51520" w:rsidP="0063451C">
            <w:pPr>
              <w:spacing w:line="276" w:lineRule="auto"/>
              <w:rPr>
                <w:kern w:val="2"/>
              </w:rPr>
            </w:pPr>
            <w:r w:rsidRPr="0063451C">
              <w:rPr>
                <w:kern w:val="2"/>
              </w:rPr>
              <w:t>STR.</w:t>
            </w:r>
            <w:r w:rsidR="00DE35E7" w:rsidRPr="0063451C">
              <w:rPr>
                <w:kern w:val="2"/>
              </w:rPr>
              <w:t>Miron Costin 26,</w:t>
            </w:r>
            <w:r w:rsidRPr="0063451C">
              <w:rPr>
                <w:kern w:val="2"/>
              </w:rPr>
              <w:t xml:space="preserve"> </w:t>
            </w:r>
            <w:r w:rsidRPr="0063451C">
              <w:rPr>
                <w:rFonts w:cs="Arial"/>
                <w:bCs/>
                <w:kern w:val="2"/>
              </w:rPr>
              <w:t>CHIȘINĂU</w:t>
            </w:r>
          </w:p>
        </w:tc>
      </w:tr>
      <w:tr w:rsidR="002E65CB" w:rsidRPr="0063451C" w:rsidTr="00863C6C">
        <w:tc>
          <w:tcPr>
            <w:tcW w:w="4219" w:type="dxa"/>
            <w:tcBorders>
              <w:left w:val="single" w:sz="12" w:space="0" w:color="auto"/>
            </w:tcBorders>
            <w:shd w:val="clear" w:color="auto" w:fill="auto"/>
          </w:tcPr>
          <w:p w:rsidR="00A41EFF" w:rsidRPr="0063451C" w:rsidRDefault="00A41EFF" w:rsidP="0063451C">
            <w:pPr>
              <w:spacing w:line="276" w:lineRule="auto"/>
              <w:rPr>
                <w:b/>
                <w:bCs/>
                <w:kern w:val="2"/>
              </w:rPr>
            </w:pPr>
            <w:r w:rsidRPr="0063451C">
              <w:rPr>
                <w:b/>
                <w:bCs/>
                <w:kern w:val="2"/>
              </w:rPr>
              <w:t>Adresa</w:t>
            </w:r>
            <w:r w:rsidR="00863C6C" w:rsidRPr="0063451C">
              <w:rPr>
                <w:b/>
                <w:bCs/>
                <w:kern w:val="2"/>
              </w:rPr>
              <w:t xml:space="preserve"> filiale</w:t>
            </w:r>
          </w:p>
        </w:tc>
        <w:tc>
          <w:tcPr>
            <w:tcW w:w="5408" w:type="dxa"/>
            <w:tcBorders>
              <w:right w:val="single" w:sz="12" w:space="0" w:color="auto"/>
            </w:tcBorders>
            <w:shd w:val="clear" w:color="auto" w:fill="auto"/>
          </w:tcPr>
          <w:p w:rsidR="00A41EFF" w:rsidRPr="0063451C" w:rsidRDefault="00F51520" w:rsidP="0063451C">
            <w:pPr>
              <w:spacing w:line="276" w:lineRule="auto"/>
              <w:rPr>
                <w:kern w:val="2"/>
              </w:rPr>
            </w:pPr>
            <w:r w:rsidRPr="0063451C">
              <w:rPr>
                <w:kern w:val="2"/>
              </w:rPr>
              <w:t>--------------------------------------------------------------</w:t>
            </w:r>
          </w:p>
        </w:tc>
      </w:tr>
      <w:tr w:rsidR="002E65CB" w:rsidRPr="0063451C" w:rsidTr="00863C6C">
        <w:tc>
          <w:tcPr>
            <w:tcW w:w="4219" w:type="dxa"/>
            <w:tcBorders>
              <w:left w:val="single" w:sz="12" w:space="0" w:color="auto"/>
            </w:tcBorders>
            <w:shd w:val="clear" w:color="auto" w:fill="auto"/>
          </w:tcPr>
          <w:p w:rsidR="00A41EFF" w:rsidRPr="0063451C" w:rsidRDefault="00A41EFF" w:rsidP="0063451C">
            <w:pPr>
              <w:spacing w:line="276" w:lineRule="auto"/>
              <w:rPr>
                <w:b/>
                <w:bCs/>
                <w:kern w:val="2"/>
              </w:rPr>
            </w:pPr>
            <w:r w:rsidRPr="0063451C">
              <w:rPr>
                <w:b/>
                <w:bCs/>
                <w:kern w:val="2"/>
              </w:rPr>
              <w:t>Telefon</w:t>
            </w:r>
          </w:p>
        </w:tc>
        <w:tc>
          <w:tcPr>
            <w:tcW w:w="5408" w:type="dxa"/>
            <w:tcBorders>
              <w:right w:val="single" w:sz="12" w:space="0" w:color="auto"/>
            </w:tcBorders>
            <w:shd w:val="clear" w:color="auto" w:fill="auto"/>
          </w:tcPr>
          <w:p w:rsidR="00A41EFF" w:rsidRPr="0063451C" w:rsidRDefault="00F51520" w:rsidP="0063451C">
            <w:pPr>
              <w:spacing w:line="276" w:lineRule="auto"/>
              <w:rPr>
                <w:kern w:val="2"/>
              </w:rPr>
            </w:pPr>
            <w:r w:rsidRPr="0063451C">
              <w:rPr>
                <w:kern w:val="2"/>
              </w:rPr>
              <w:t>022-</w:t>
            </w:r>
            <w:r w:rsidR="00DE35E7" w:rsidRPr="0063451C">
              <w:rPr>
                <w:kern w:val="2"/>
              </w:rPr>
              <w:t>44-50-66,   022-44-00-24</w:t>
            </w:r>
          </w:p>
        </w:tc>
      </w:tr>
      <w:tr w:rsidR="002E65CB" w:rsidRPr="0063451C" w:rsidTr="00863C6C">
        <w:tc>
          <w:tcPr>
            <w:tcW w:w="4219" w:type="dxa"/>
            <w:tcBorders>
              <w:left w:val="single" w:sz="12" w:space="0" w:color="auto"/>
            </w:tcBorders>
            <w:shd w:val="clear" w:color="auto" w:fill="auto"/>
          </w:tcPr>
          <w:p w:rsidR="00A41EFF" w:rsidRPr="0063451C" w:rsidRDefault="00A41EFF" w:rsidP="0063451C">
            <w:pPr>
              <w:spacing w:line="276" w:lineRule="auto"/>
              <w:rPr>
                <w:b/>
                <w:bCs/>
                <w:kern w:val="2"/>
              </w:rPr>
            </w:pPr>
            <w:r w:rsidRPr="0063451C">
              <w:rPr>
                <w:b/>
                <w:bCs/>
                <w:kern w:val="2"/>
              </w:rPr>
              <w:t>E-mail</w:t>
            </w:r>
          </w:p>
        </w:tc>
        <w:tc>
          <w:tcPr>
            <w:tcW w:w="5408" w:type="dxa"/>
            <w:tcBorders>
              <w:right w:val="single" w:sz="12" w:space="0" w:color="auto"/>
            </w:tcBorders>
            <w:shd w:val="clear" w:color="auto" w:fill="auto"/>
          </w:tcPr>
          <w:p w:rsidR="00A41EFF" w:rsidRPr="0063451C" w:rsidRDefault="007602DF" w:rsidP="0063451C">
            <w:pPr>
              <w:spacing w:line="276" w:lineRule="auto"/>
              <w:rPr>
                <w:kern w:val="2"/>
              </w:rPr>
            </w:pPr>
            <w:hyperlink r:id="rId8" w:history="1">
              <w:r w:rsidR="00DE35E7" w:rsidRPr="0063451C">
                <w:rPr>
                  <w:rStyle w:val="Hyperlink"/>
                  <w:kern w:val="2"/>
                </w:rPr>
                <w:t>gsevcenco3@gmail.com</w:t>
              </w:r>
            </w:hyperlink>
            <w:r w:rsidR="00DE35E7" w:rsidRPr="0063451C">
              <w:rPr>
                <w:kern w:val="2"/>
              </w:rPr>
              <w:t xml:space="preserve">        </w:t>
            </w:r>
            <w:hyperlink r:id="rId9" w:history="1">
              <w:r w:rsidR="00DE35E7" w:rsidRPr="0063451C">
                <w:rPr>
                  <w:rStyle w:val="Hyperlink"/>
                  <w:kern w:val="2"/>
                </w:rPr>
                <w:t>scul8@mail.ru</w:t>
              </w:r>
            </w:hyperlink>
            <w:r w:rsidR="00DE35E7" w:rsidRPr="0063451C">
              <w:rPr>
                <w:kern w:val="2"/>
              </w:rPr>
              <w:t xml:space="preserve"> </w:t>
            </w:r>
          </w:p>
        </w:tc>
      </w:tr>
      <w:tr w:rsidR="002E65CB" w:rsidRPr="0063451C" w:rsidTr="00863C6C">
        <w:tc>
          <w:tcPr>
            <w:tcW w:w="4219" w:type="dxa"/>
            <w:tcBorders>
              <w:left w:val="single" w:sz="12" w:space="0" w:color="auto"/>
            </w:tcBorders>
            <w:shd w:val="clear" w:color="auto" w:fill="auto"/>
          </w:tcPr>
          <w:p w:rsidR="00A41EFF" w:rsidRPr="0063451C" w:rsidRDefault="00A41EFF" w:rsidP="0063451C">
            <w:pPr>
              <w:spacing w:line="276" w:lineRule="auto"/>
              <w:rPr>
                <w:b/>
                <w:bCs/>
                <w:kern w:val="2"/>
              </w:rPr>
            </w:pPr>
            <w:r w:rsidRPr="0063451C">
              <w:rPr>
                <w:b/>
                <w:bCs/>
                <w:kern w:val="2"/>
              </w:rPr>
              <w:t>Adresa web</w:t>
            </w:r>
          </w:p>
        </w:tc>
        <w:tc>
          <w:tcPr>
            <w:tcW w:w="5408" w:type="dxa"/>
            <w:tcBorders>
              <w:right w:val="single" w:sz="12" w:space="0" w:color="auto"/>
            </w:tcBorders>
            <w:shd w:val="clear" w:color="auto" w:fill="auto"/>
          </w:tcPr>
          <w:p w:rsidR="00A41EFF" w:rsidRPr="0063451C" w:rsidRDefault="00F51520" w:rsidP="0063451C">
            <w:pPr>
              <w:spacing w:line="276" w:lineRule="auto"/>
              <w:rPr>
                <w:kern w:val="2"/>
              </w:rPr>
            </w:pPr>
            <w:r w:rsidRPr="0063451C">
              <w:rPr>
                <w:kern w:val="2"/>
              </w:rPr>
              <w:t>https://g86.buiucanidets.md/</w:t>
            </w:r>
          </w:p>
        </w:tc>
      </w:tr>
      <w:tr w:rsidR="002E65CB" w:rsidRPr="0063451C" w:rsidTr="00863C6C">
        <w:tc>
          <w:tcPr>
            <w:tcW w:w="4219" w:type="dxa"/>
            <w:tcBorders>
              <w:left w:val="single" w:sz="12" w:space="0" w:color="auto"/>
            </w:tcBorders>
            <w:shd w:val="clear" w:color="auto" w:fill="auto"/>
          </w:tcPr>
          <w:p w:rsidR="00A41EFF" w:rsidRPr="0063451C" w:rsidRDefault="00A41EFF" w:rsidP="0063451C">
            <w:pPr>
              <w:spacing w:line="276" w:lineRule="auto"/>
              <w:rPr>
                <w:b/>
                <w:kern w:val="2"/>
              </w:rPr>
            </w:pPr>
            <w:r w:rsidRPr="0063451C">
              <w:rPr>
                <w:b/>
                <w:bCs/>
                <w:kern w:val="2"/>
              </w:rPr>
              <w:t>Tipul instituţiei</w:t>
            </w:r>
          </w:p>
        </w:tc>
        <w:tc>
          <w:tcPr>
            <w:tcW w:w="5408" w:type="dxa"/>
            <w:tcBorders>
              <w:right w:val="single" w:sz="12" w:space="0" w:color="auto"/>
            </w:tcBorders>
            <w:shd w:val="clear" w:color="auto" w:fill="auto"/>
          </w:tcPr>
          <w:p w:rsidR="00A41EFF" w:rsidRPr="0063451C" w:rsidRDefault="00690BDC" w:rsidP="0063451C">
            <w:pPr>
              <w:spacing w:line="276" w:lineRule="auto"/>
              <w:rPr>
                <w:kern w:val="2"/>
              </w:rPr>
            </w:pPr>
            <w:r>
              <w:rPr>
                <w:kern w:val="2"/>
              </w:rPr>
              <w:t>Gimnaziu</w:t>
            </w:r>
          </w:p>
        </w:tc>
      </w:tr>
      <w:tr w:rsidR="002E65CB" w:rsidRPr="0063451C" w:rsidTr="00863C6C">
        <w:tc>
          <w:tcPr>
            <w:tcW w:w="4219" w:type="dxa"/>
            <w:tcBorders>
              <w:left w:val="single" w:sz="12" w:space="0" w:color="auto"/>
            </w:tcBorders>
            <w:shd w:val="clear" w:color="auto" w:fill="auto"/>
          </w:tcPr>
          <w:p w:rsidR="00A41EFF" w:rsidRPr="0063451C" w:rsidRDefault="00A41EFF" w:rsidP="0063451C">
            <w:pPr>
              <w:spacing w:line="276" w:lineRule="auto"/>
              <w:rPr>
                <w:b/>
                <w:kern w:val="2"/>
              </w:rPr>
            </w:pPr>
            <w:r w:rsidRPr="0063451C">
              <w:rPr>
                <w:b/>
                <w:kern w:val="2"/>
              </w:rPr>
              <w:t>Tipul de proprietate</w:t>
            </w:r>
          </w:p>
        </w:tc>
        <w:tc>
          <w:tcPr>
            <w:tcW w:w="5408" w:type="dxa"/>
            <w:tcBorders>
              <w:right w:val="single" w:sz="12" w:space="0" w:color="auto"/>
            </w:tcBorders>
            <w:shd w:val="clear" w:color="auto" w:fill="auto"/>
          </w:tcPr>
          <w:p w:rsidR="00A41EFF" w:rsidRPr="0063451C" w:rsidRDefault="00F51520" w:rsidP="0063451C">
            <w:pPr>
              <w:spacing w:line="276" w:lineRule="auto"/>
              <w:rPr>
                <w:kern w:val="2"/>
              </w:rPr>
            </w:pPr>
            <w:r w:rsidRPr="0063451C">
              <w:rPr>
                <w:kern w:val="2"/>
              </w:rPr>
              <w:t>Publică</w:t>
            </w:r>
          </w:p>
        </w:tc>
      </w:tr>
      <w:tr w:rsidR="002E65CB" w:rsidRPr="0063451C" w:rsidTr="00863C6C">
        <w:tc>
          <w:tcPr>
            <w:tcW w:w="4219" w:type="dxa"/>
            <w:tcBorders>
              <w:left w:val="single" w:sz="12" w:space="0" w:color="auto"/>
            </w:tcBorders>
            <w:shd w:val="clear" w:color="auto" w:fill="auto"/>
          </w:tcPr>
          <w:p w:rsidR="00A41EFF" w:rsidRPr="0063451C" w:rsidRDefault="00A41EFF" w:rsidP="0063451C">
            <w:pPr>
              <w:spacing w:line="276" w:lineRule="auto"/>
              <w:rPr>
                <w:b/>
                <w:kern w:val="2"/>
              </w:rPr>
            </w:pPr>
            <w:r w:rsidRPr="0063451C">
              <w:rPr>
                <w:b/>
                <w:bCs/>
                <w:kern w:val="2"/>
              </w:rPr>
              <w:t xml:space="preserve">Fondator/ </w:t>
            </w:r>
            <w:r w:rsidR="00863C6C" w:rsidRPr="0063451C">
              <w:rPr>
                <w:b/>
                <w:bCs/>
                <w:kern w:val="2"/>
              </w:rPr>
              <w:t>a</w:t>
            </w:r>
            <w:r w:rsidRPr="0063451C">
              <w:rPr>
                <w:b/>
                <w:bCs/>
                <w:kern w:val="2"/>
              </w:rPr>
              <w:t>utoritate administrativă</w:t>
            </w:r>
          </w:p>
        </w:tc>
        <w:tc>
          <w:tcPr>
            <w:tcW w:w="5408" w:type="dxa"/>
            <w:tcBorders>
              <w:right w:val="single" w:sz="12" w:space="0" w:color="auto"/>
            </w:tcBorders>
            <w:shd w:val="clear" w:color="auto" w:fill="auto"/>
          </w:tcPr>
          <w:p w:rsidR="00A41EFF" w:rsidRPr="0063451C" w:rsidRDefault="00722372" w:rsidP="00690BDC">
            <w:pPr>
              <w:spacing w:line="276" w:lineRule="auto"/>
              <w:rPr>
                <w:kern w:val="2"/>
              </w:rPr>
            </w:pPr>
            <w:r w:rsidRPr="0063451C">
              <w:rPr>
                <w:kern w:val="2"/>
              </w:rPr>
              <w:t>C</w:t>
            </w:r>
            <w:r w:rsidR="00F51520" w:rsidRPr="0063451C">
              <w:rPr>
                <w:kern w:val="2"/>
              </w:rPr>
              <w:t>on</w:t>
            </w:r>
            <w:r w:rsidRPr="0063451C">
              <w:rPr>
                <w:kern w:val="2"/>
              </w:rPr>
              <w:t xml:space="preserve">siliul municipal Chișinău </w:t>
            </w:r>
          </w:p>
        </w:tc>
      </w:tr>
      <w:tr w:rsidR="002E65CB" w:rsidRPr="0063451C" w:rsidTr="00863C6C">
        <w:tc>
          <w:tcPr>
            <w:tcW w:w="4219" w:type="dxa"/>
            <w:tcBorders>
              <w:left w:val="single" w:sz="12" w:space="0" w:color="auto"/>
            </w:tcBorders>
            <w:shd w:val="clear" w:color="auto" w:fill="auto"/>
          </w:tcPr>
          <w:p w:rsidR="00A41EFF" w:rsidRPr="0063451C" w:rsidRDefault="00A41EFF" w:rsidP="0063451C">
            <w:pPr>
              <w:spacing w:line="276" w:lineRule="auto"/>
              <w:rPr>
                <w:b/>
                <w:kern w:val="2"/>
              </w:rPr>
            </w:pPr>
            <w:r w:rsidRPr="0063451C">
              <w:rPr>
                <w:b/>
                <w:kern w:val="2"/>
              </w:rPr>
              <w:t>Limba de instruire</w:t>
            </w:r>
          </w:p>
        </w:tc>
        <w:tc>
          <w:tcPr>
            <w:tcW w:w="5408" w:type="dxa"/>
            <w:tcBorders>
              <w:right w:val="single" w:sz="12" w:space="0" w:color="auto"/>
            </w:tcBorders>
            <w:shd w:val="clear" w:color="auto" w:fill="auto"/>
          </w:tcPr>
          <w:p w:rsidR="00A41EFF" w:rsidRPr="0063451C" w:rsidRDefault="00BE05B4" w:rsidP="0063451C">
            <w:pPr>
              <w:spacing w:line="276" w:lineRule="auto"/>
              <w:rPr>
                <w:kern w:val="2"/>
              </w:rPr>
            </w:pPr>
            <w:r w:rsidRPr="0063451C">
              <w:rPr>
                <w:kern w:val="2"/>
              </w:rPr>
              <w:t>rusă</w:t>
            </w:r>
          </w:p>
        </w:tc>
      </w:tr>
      <w:tr w:rsidR="002E65CB" w:rsidRPr="0063451C" w:rsidTr="00863C6C">
        <w:tc>
          <w:tcPr>
            <w:tcW w:w="4219" w:type="dxa"/>
            <w:tcBorders>
              <w:left w:val="single" w:sz="12" w:space="0" w:color="auto"/>
            </w:tcBorders>
            <w:shd w:val="clear" w:color="auto" w:fill="auto"/>
          </w:tcPr>
          <w:p w:rsidR="00863C6C" w:rsidRPr="0063451C" w:rsidRDefault="00863C6C" w:rsidP="0063451C">
            <w:pPr>
              <w:spacing w:line="276" w:lineRule="auto"/>
              <w:rPr>
                <w:b/>
                <w:kern w:val="2"/>
              </w:rPr>
            </w:pPr>
            <w:r w:rsidRPr="0063451C">
              <w:rPr>
                <w:b/>
                <w:kern w:val="2"/>
              </w:rPr>
              <w:t>Numărul total de elevi</w:t>
            </w:r>
          </w:p>
        </w:tc>
        <w:tc>
          <w:tcPr>
            <w:tcW w:w="5408" w:type="dxa"/>
            <w:tcBorders>
              <w:right w:val="single" w:sz="12" w:space="0" w:color="auto"/>
            </w:tcBorders>
            <w:shd w:val="clear" w:color="auto" w:fill="auto"/>
          </w:tcPr>
          <w:p w:rsidR="00863C6C" w:rsidRPr="00642831" w:rsidRDefault="00BE05B4" w:rsidP="0063451C">
            <w:pPr>
              <w:spacing w:line="276" w:lineRule="auto"/>
              <w:rPr>
                <w:kern w:val="2"/>
                <w:lang w:val="ru-RU"/>
              </w:rPr>
            </w:pPr>
            <w:r w:rsidRPr="0063451C">
              <w:rPr>
                <w:kern w:val="2"/>
              </w:rPr>
              <w:t>1</w:t>
            </w:r>
            <w:r w:rsidR="00642831">
              <w:rPr>
                <w:kern w:val="2"/>
                <w:lang w:val="ru-RU"/>
              </w:rPr>
              <w:t>23</w:t>
            </w:r>
          </w:p>
        </w:tc>
      </w:tr>
      <w:tr w:rsidR="002E65CB" w:rsidRPr="0063451C" w:rsidTr="00863C6C">
        <w:tc>
          <w:tcPr>
            <w:tcW w:w="4219" w:type="dxa"/>
            <w:tcBorders>
              <w:left w:val="single" w:sz="12" w:space="0" w:color="auto"/>
            </w:tcBorders>
            <w:shd w:val="clear" w:color="auto" w:fill="auto"/>
          </w:tcPr>
          <w:p w:rsidR="00863C6C" w:rsidRPr="0063451C" w:rsidRDefault="00863C6C" w:rsidP="0063451C">
            <w:pPr>
              <w:spacing w:line="276" w:lineRule="auto"/>
              <w:rPr>
                <w:b/>
                <w:kern w:val="2"/>
              </w:rPr>
            </w:pPr>
            <w:r w:rsidRPr="0063451C">
              <w:rPr>
                <w:b/>
                <w:kern w:val="2"/>
              </w:rPr>
              <w:t>Numărul total de clase</w:t>
            </w:r>
          </w:p>
        </w:tc>
        <w:tc>
          <w:tcPr>
            <w:tcW w:w="5408" w:type="dxa"/>
            <w:tcBorders>
              <w:right w:val="single" w:sz="12" w:space="0" w:color="auto"/>
            </w:tcBorders>
            <w:shd w:val="clear" w:color="auto" w:fill="auto"/>
          </w:tcPr>
          <w:p w:rsidR="00863C6C" w:rsidRPr="0063451C" w:rsidRDefault="00DE35E7" w:rsidP="0063451C">
            <w:pPr>
              <w:spacing w:line="276" w:lineRule="auto"/>
              <w:rPr>
                <w:kern w:val="2"/>
              </w:rPr>
            </w:pPr>
            <w:r w:rsidRPr="0063451C">
              <w:rPr>
                <w:kern w:val="2"/>
              </w:rPr>
              <w:t>8</w:t>
            </w:r>
          </w:p>
        </w:tc>
      </w:tr>
      <w:tr w:rsidR="002E65CB" w:rsidRPr="0063451C" w:rsidTr="00863C6C">
        <w:tc>
          <w:tcPr>
            <w:tcW w:w="4219" w:type="dxa"/>
            <w:tcBorders>
              <w:left w:val="single" w:sz="12" w:space="0" w:color="auto"/>
            </w:tcBorders>
            <w:shd w:val="clear" w:color="auto" w:fill="auto"/>
          </w:tcPr>
          <w:p w:rsidR="00863C6C" w:rsidRPr="0063451C" w:rsidRDefault="00863C6C" w:rsidP="0063451C">
            <w:pPr>
              <w:spacing w:line="276" w:lineRule="auto"/>
              <w:rPr>
                <w:b/>
                <w:kern w:val="2"/>
              </w:rPr>
            </w:pPr>
            <w:r w:rsidRPr="0063451C">
              <w:rPr>
                <w:b/>
                <w:kern w:val="2"/>
              </w:rPr>
              <w:t>Numărul total cadre de conducere</w:t>
            </w:r>
          </w:p>
        </w:tc>
        <w:tc>
          <w:tcPr>
            <w:tcW w:w="5408" w:type="dxa"/>
            <w:tcBorders>
              <w:right w:val="single" w:sz="12" w:space="0" w:color="auto"/>
            </w:tcBorders>
            <w:shd w:val="clear" w:color="auto" w:fill="auto"/>
          </w:tcPr>
          <w:p w:rsidR="00863C6C" w:rsidRPr="00642831" w:rsidRDefault="00642831" w:rsidP="0063451C">
            <w:pPr>
              <w:spacing w:line="276" w:lineRule="auto"/>
              <w:rPr>
                <w:kern w:val="2"/>
                <w:lang w:val="ru-RU"/>
              </w:rPr>
            </w:pPr>
            <w:r>
              <w:rPr>
                <w:kern w:val="2"/>
                <w:lang w:val="ru-RU"/>
              </w:rPr>
              <w:t>2</w:t>
            </w:r>
          </w:p>
        </w:tc>
      </w:tr>
      <w:tr w:rsidR="002E65CB" w:rsidRPr="0063451C" w:rsidTr="00863C6C">
        <w:tc>
          <w:tcPr>
            <w:tcW w:w="4219" w:type="dxa"/>
            <w:tcBorders>
              <w:left w:val="single" w:sz="12" w:space="0" w:color="auto"/>
            </w:tcBorders>
            <w:shd w:val="clear" w:color="auto" w:fill="auto"/>
          </w:tcPr>
          <w:p w:rsidR="00863C6C" w:rsidRPr="0063451C" w:rsidRDefault="00863C6C" w:rsidP="0063451C">
            <w:pPr>
              <w:spacing w:line="276" w:lineRule="auto"/>
              <w:rPr>
                <w:b/>
                <w:kern w:val="2"/>
              </w:rPr>
            </w:pPr>
            <w:r w:rsidRPr="0063451C">
              <w:rPr>
                <w:b/>
                <w:kern w:val="2"/>
              </w:rPr>
              <w:t>Numărul total cadre didactice</w:t>
            </w:r>
          </w:p>
        </w:tc>
        <w:tc>
          <w:tcPr>
            <w:tcW w:w="5408" w:type="dxa"/>
            <w:tcBorders>
              <w:right w:val="single" w:sz="12" w:space="0" w:color="auto"/>
            </w:tcBorders>
            <w:shd w:val="clear" w:color="auto" w:fill="auto"/>
          </w:tcPr>
          <w:p w:rsidR="00863C6C" w:rsidRPr="00171E83" w:rsidRDefault="00BE05B4" w:rsidP="0063451C">
            <w:pPr>
              <w:spacing w:line="276" w:lineRule="auto"/>
              <w:rPr>
                <w:kern w:val="2"/>
                <w:lang w:val="ru-RU"/>
              </w:rPr>
            </w:pPr>
            <w:r w:rsidRPr="0063451C">
              <w:rPr>
                <w:kern w:val="2"/>
                <w:lang w:val="en-US"/>
              </w:rPr>
              <w:t>1</w:t>
            </w:r>
            <w:r w:rsidR="00171E83">
              <w:rPr>
                <w:kern w:val="2"/>
                <w:lang w:val="ru-RU"/>
              </w:rPr>
              <w:t>8</w:t>
            </w:r>
          </w:p>
        </w:tc>
      </w:tr>
      <w:tr w:rsidR="002E65CB" w:rsidRPr="0063451C" w:rsidTr="00863C6C">
        <w:tc>
          <w:tcPr>
            <w:tcW w:w="4219" w:type="dxa"/>
            <w:tcBorders>
              <w:left w:val="single" w:sz="12" w:space="0" w:color="auto"/>
            </w:tcBorders>
            <w:shd w:val="clear" w:color="auto" w:fill="auto"/>
          </w:tcPr>
          <w:p w:rsidR="00A41EFF" w:rsidRPr="0063451C" w:rsidRDefault="00A41EFF" w:rsidP="0063451C">
            <w:pPr>
              <w:spacing w:line="276" w:lineRule="auto"/>
              <w:rPr>
                <w:b/>
                <w:kern w:val="2"/>
              </w:rPr>
            </w:pPr>
            <w:r w:rsidRPr="0063451C">
              <w:rPr>
                <w:b/>
                <w:bCs/>
                <w:kern w:val="2"/>
              </w:rPr>
              <w:t>Program de activitate</w:t>
            </w:r>
          </w:p>
        </w:tc>
        <w:tc>
          <w:tcPr>
            <w:tcW w:w="5408" w:type="dxa"/>
            <w:tcBorders>
              <w:right w:val="single" w:sz="12" w:space="0" w:color="auto"/>
            </w:tcBorders>
            <w:shd w:val="clear" w:color="auto" w:fill="auto"/>
          </w:tcPr>
          <w:p w:rsidR="00A41EFF" w:rsidRPr="0063451C" w:rsidRDefault="00A2582A" w:rsidP="0063451C">
            <w:pPr>
              <w:spacing w:line="276" w:lineRule="auto"/>
              <w:rPr>
                <w:kern w:val="2"/>
              </w:rPr>
            </w:pPr>
            <w:r>
              <w:rPr>
                <w:kern w:val="2"/>
              </w:rPr>
              <w:t>U</w:t>
            </w:r>
            <w:r w:rsidR="00BE05B4" w:rsidRPr="0063451C">
              <w:rPr>
                <w:kern w:val="2"/>
              </w:rPr>
              <w:t>n schimb</w:t>
            </w:r>
          </w:p>
        </w:tc>
      </w:tr>
      <w:tr w:rsidR="002E65CB" w:rsidRPr="0063451C" w:rsidTr="00863C6C">
        <w:tc>
          <w:tcPr>
            <w:tcW w:w="4219" w:type="dxa"/>
            <w:tcBorders>
              <w:left w:val="single" w:sz="12" w:space="0" w:color="auto"/>
            </w:tcBorders>
            <w:shd w:val="clear" w:color="auto" w:fill="auto"/>
          </w:tcPr>
          <w:p w:rsidR="00A41EFF" w:rsidRPr="0063451C" w:rsidRDefault="00A41EFF" w:rsidP="0063451C">
            <w:pPr>
              <w:spacing w:line="276" w:lineRule="auto"/>
              <w:rPr>
                <w:b/>
                <w:bCs/>
                <w:kern w:val="2"/>
              </w:rPr>
            </w:pPr>
            <w:r w:rsidRPr="0063451C">
              <w:rPr>
                <w:b/>
                <w:bCs/>
                <w:kern w:val="2"/>
                <w:lang w:val="en-US"/>
              </w:rPr>
              <w:t xml:space="preserve">Perioada </w:t>
            </w:r>
            <w:r w:rsidR="00863C6C" w:rsidRPr="0063451C">
              <w:rPr>
                <w:b/>
                <w:bCs/>
                <w:kern w:val="2"/>
              </w:rPr>
              <w:t>de evaluare inclusă în raport</w:t>
            </w:r>
          </w:p>
        </w:tc>
        <w:tc>
          <w:tcPr>
            <w:tcW w:w="5408" w:type="dxa"/>
            <w:tcBorders>
              <w:right w:val="single" w:sz="12" w:space="0" w:color="auto"/>
            </w:tcBorders>
            <w:shd w:val="clear" w:color="auto" w:fill="auto"/>
          </w:tcPr>
          <w:p w:rsidR="00A41EFF" w:rsidRPr="00642831" w:rsidRDefault="00BE05B4" w:rsidP="0063451C">
            <w:pPr>
              <w:spacing w:line="276" w:lineRule="auto"/>
              <w:rPr>
                <w:kern w:val="2"/>
                <w:lang w:val="ru-RU"/>
              </w:rPr>
            </w:pPr>
            <w:r w:rsidRPr="0063451C">
              <w:rPr>
                <w:kern w:val="2"/>
                <w:lang w:val="en-US"/>
              </w:rPr>
              <w:t>Anul de studii 202</w:t>
            </w:r>
            <w:r w:rsidR="00642831">
              <w:rPr>
                <w:kern w:val="2"/>
                <w:lang w:val="ru-RU"/>
              </w:rPr>
              <w:t>2</w:t>
            </w:r>
            <w:r w:rsidRPr="0063451C">
              <w:rPr>
                <w:kern w:val="2"/>
                <w:lang w:val="en-US"/>
              </w:rPr>
              <w:t>-202</w:t>
            </w:r>
            <w:r w:rsidR="00642831">
              <w:rPr>
                <w:kern w:val="2"/>
                <w:lang w:val="ru-RU"/>
              </w:rPr>
              <w:t>3</w:t>
            </w:r>
          </w:p>
        </w:tc>
      </w:tr>
      <w:tr w:rsidR="002E65CB" w:rsidRPr="0063451C" w:rsidTr="00863C6C">
        <w:tc>
          <w:tcPr>
            <w:tcW w:w="4219" w:type="dxa"/>
            <w:tcBorders>
              <w:left w:val="single" w:sz="12" w:space="0" w:color="auto"/>
              <w:bottom w:val="single" w:sz="12" w:space="0" w:color="auto"/>
            </w:tcBorders>
            <w:shd w:val="clear" w:color="auto" w:fill="auto"/>
          </w:tcPr>
          <w:p w:rsidR="00A41EFF" w:rsidRPr="0063451C" w:rsidRDefault="00A41EFF" w:rsidP="0063451C">
            <w:pPr>
              <w:spacing w:line="276" w:lineRule="auto"/>
              <w:rPr>
                <w:b/>
                <w:bCs/>
                <w:kern w:val="2"/>
              </w:rPr>
            </w:pPr>
            <w:r w:rsidRPr="0063451C">
              <w:rPr>
                <w:b/>
                <w:bCs/>
                <w:kern w:val="2"/>
              </w:rPr>
              <w:t>Director</w:t>
            </w:r>
          </w:p>
        </w:tc>
        <w:tc>
          <w:tcPr>
            <w:tcW w:w="5408" w:type="dxa"/>
            <w:tcBorders>
              <w:bottom w:val="single" w:sz="12" w:space="0" w:color="auto"/>
              <w:right w:val="single" w:sz="12" w:space="0" w:color="auto"/>
            </w:tcBorders>
            <w:shd w:val="clear" w:color="auto" w:fill="auto"/>
          </w:tcPr>
          <w:p w:rsidR="002B078D" w:rsidRPr="0063451C" w:rsidRDefault="002B078D" w:rsidP="0063451C">
            <w:pPr>
              <w:spacing w:line="276" w:lineRule="auto"/>
              <w:rPr>
                <w:kern w:val="2"/>
              </w:rPr>
            </w:pPr>
            <w:r w:rsidRPr="0063451C">
              <w:rPr>
                <w:kern w:val="2"/>
              </w:rPr>
              <w:t>Moizesovici Angela</w:t>
            </w:r>
          </w:p>
        </w:tc>
      </w:tr>
    </w:tbl>
    <w:p w:rsidR="00863C6C" w:rsidRPr="0063451C" w:rsidRDefault="00863C6C" w:rsidP="0063451C">
      <w:pPr>
        <w:spacing w:line="276" w:lineRule="auto"/>
        <w:jc w:val="left"/>
        <w:rPr>
          <w:rFonts w:cs="Arial"/>
          <w:b/>
          <w:kern w:val="2"/>
        </w:rPr>
      </w:pPr>
      <w:r w:rsidRPr="0063451C">
        <w:rPr>
          <w:rFonts w:cs="Arial"/>
          <w:b/>
          <w:kern w:val="2"/>
        </w:rPr>
        <w:br w:type="page"/>
      </w:r>
    </w:p>
    <w:bookmarkStart w:id="0" w:name="_Toc28599481" w:displacedByCustomXml="next"/>
    <w:sdt>
      <w:sdtPr>
        <w:rPr>
          <w:rFonts w:ascii="Arial" w:eastAsia="Calibri" w:hAnsi="Arial"/>
          <w:b w:val="0"/>
          <w:bCs w:val="0"/>
          <w:color w:val="auto"/>
          <w:kern w:val="2"/>
          <w:sz w:val="24"/>
          <w:szCs w:val="24"/>
          <w:lang w:val="ru-RU" w:eastAsia="en-US"/>
        </w:rPr>
        <w:id w:val="1012572942"/>
        <w:docPartObj>
          <w:docPartGallery w:val="Table of Contents"/>
          <w:docPartUnique/>
        </w:docPartObj>
      </w:sdtPr>
      <w:sdtEndPr>
        <w:rPr>
          <w:rFonts w:ascii="Times New Roman" w:hAnsi="Times New Roman"/>
          <w:noProof/>
          <w:lang w:val="ro-RO"/>
        </w:rPr>
      </w:sdtEndPr>
      <w:sdtContent>
        <w:p w:rsidR="00975E8C" w:rsidRPr="0063451C" w:rsidRDefault="00975E8C" w:rsidP="0063451C">
          <w:pPr>
            <w:pStyle w:val="Titlucuprins"/>
            <w:spacing w:before="0" w:line="240" w:lineRule="auto"/>
            <w:rPr>
              <w:color w:val="auto"/>
              <w:kern w:val="2"/>
              <w:sz w:val="24"/>
              <w:szCs w:val="24"/>
            </w:rPr>
          </w:pPr>
        </w:p>
        <w:p w:rsidR="00975E8C" w:rsidRPr="0063451C" w:rsidRDefault="00975E8C" w:rsidP="0063451C">
          <w:pPr>
            <w:jc w:val="center"/>
            <w:rPr>
              <w:b/>
              <w:bCs/>
              <w:kern w:val="2"/>
              <w:szCs w:val="24"/>
            </w:rPr>
          </w:pPr>
          <w:r w:rsidRPr="0063451C">
            <w:rPr>
              <w:b/>
              <w:bCs/>
              <w:kern w:val="2"/>
              <w:szCs w:val="24"/>
            </w:rPr>
            <w:t>Cuprins:</w:t>
          </w:r>
        </w:p>
        <w:p w:rsidR="00975E8C" w:rsidRPr="0063451C" w:rsidRDefault="00975E8C" w:rsidP="0063451C">
          <w:pPr>
            <w:rPr>
              <w:kern w:val="2"/>
              <w:szCs w:val="24"/>
              <w:lang w:val="en-US" w:eastAsia="ja-JP"/>
            </w:rPr>
          </w:pPr>
        </w:p>
        <w:p w:rsidR="00DF435F" w:rsidRPr="0063451C" w:rsidRDefault="007602DF" w:rsidP="0063451C">
          <w:pPr>
            <w:pStyle w:val="Cuprins1"/>
            <w:spacing w:line="276" w:lineRule="auto"/>
            <w:rPr>
              <w:rFonts w:asciiTheme="minorHAnsi" w:eastAsiaTheme="minorEastAsia" w:hAnsiTheme="minorHAnsi" w:cstheme="minorBidi"/>
              <w:b w:val="0"/>
              <w:kern w:val="2"/>
              <w:sz w:val="24"/>
              <w:szCs w:val="24"/>
              <w:lang w:eastAsia="ro-RO"/>
            </w:rPr>
          </w:pPr>
          <w:r w:rsidRPr="007602DF">
            <w:rPr>
              <w:kern w:val="2"/>
              <w:sz w:val="24"/>
              <w:szCs w:val="24"/>
            </w:rPr>
            <w:fldChar w:fldCharType="begin"/>
          </w:r>
          <w:r w:rsidR="00975E8C" w:rsidRPr="0063451C">
            <w:rPr>
              <w:kern w:val="2"/>
              <w:sz w:val="24"/>
              <w:szCs w:val="24"/>
            </w:rPr>
            <w:instrText xml:space="preserve"> TOC \o "1-3" \h \z \u </w:instrText>
          </w:r>
          <w:r w:rsidRPr="007602DF">
            <w:rPr>
              <w:kern w:val="2"/>
              <w:sz w:val="24"/>
              <w:szCs w:val="24"/>
            </w:rPr>
            <w:fldChar w:fldCharType="separate"/>
          </w:r>
          <w:hyperlink w:anchor="_Toc48389080" w:history="1">
            <w:r w:rsidR="00DF435F" w:rsidRPr="0063451C">
              <w:rPr>
                <w:rStyle w:val="Hyperlink"/>
                <w:color w:val="auto"/>
                <w:kern w:val="2"/>
                <w:sz w:val="24"/>
                <w:szCs w:val="24"/>
              </w:rPr>
              <w:t>Dimensiune I. SĂNĂTATE, SIGURANȚĂ, PROTECȚIE</w:t>
            </w:r>
            <w:r w:rsidR="00DF435F" w:rsidRPr="0063451C">
              <w:rPr>
                <w:webHidden/>
                <w:kern w:val="2"/>
                <w:sz w:val="24"/>
                <w:szCs w:val="24"/>
              </w:rPr>
              <w:tab/>
            </w:r>
            <w:r w:rsidRPr="0063451C">
              <w:rPr>
                <w:webHidden/>
                <w:kern w:val="2"/>
                <w:sz w:val="24"/>
                <w:szCs w:val="24"/>
              </w:rPr>
              <w:fldChar w:fldCharType="begin"/>
            </w:r>
            <w:r w:rsidR="00DF435F" w:rsidRPr="0063451C">
              <w:rPr>
                <w:webHidden/>
                <w:kern w:val="2"/>
                <w:sz w:val="24"/>
                <w:szCs w:val="24"/>
              </w:rPr>
              <w:instrText xml:space="preserve"> PAGEREF _Toc48389080 \h </w:instrText>
            </w:r>
            <w:r w:rsidRPr="0063451C">
              <w:rPr>
                <w:webHidden/>
                <w:kern w:val="2"/>
                <w:sz w:val="24"/>
                <w:szCs w:val="24"/>
              </w:rPr>
            </w:r>
            <w:r w:rsidRPr="0063451C">
              <w:rPr>
                <w:webHidden/>
                <w:kern w:val="2"/>
                <w:sz w:val="24"/>
                <w:szCs w:val="24"/>
              </w:rPr>
              <w:fldChar w:fldCharType="separate"/>
            </w:r>
            <w:r w:rsidR="00C551D6">
              <w:rPr>
                <w:webHidden/>
                <w:kern w:val="2"/>
                <w:sz w:val="24"/>
                <w:szCs w:val="24"/>
              </w:rPr>
              <w:t>4</w:t>
            </w:r>
            <w:r w:rsidRPr="0063451C">
              <w:rPr>
                <w:webHidden/>
                <w:kern w:val="2"/>
                <w:sz w:val="24"/>
                <w:szCs w:val="24"/>
              </w:rPr>
              <w:fldChar w:fldCharType="end"/>
            </w:r>
          </w:hyperlink>
        </w:p>
        <w:p w:rsidR="00DF435F" w:rsidRPr="0063451C" w:rsidRDefault="007602DF" w:rsidP="0063451C">
          <w:pPr>
            <w:pStyle w:val="Cuprins2"/>
            <w:tabs>
              <w:tab w:val="right" w:leader="dot" w:pos="9627"/>
            </w:tabs>
            <w:spacing w:after="0" w:line="276" w:lineRule="auto"/>
            <w:rPr>
              <w:rFonts w:asciiTheme="minorHAnsi" w:eastAsiaTheme="minorEastAsia" w:hAnsiTheme="minorHAnsi" w:cstheme="minorBidi"/>
              <w:noProof/>
              <w:kern w:val="2"/>
              <w:sz w:val="24"/>
              <w:szCs w:val="24"/>
              <w:lang w:val="ro-RO" w:eastAsia="ro-RO"/>
            </w:rPr>
          </w:pPr>
          <w:hyperlink w:anchor="_Toc48389081" w:history="1">
            <w:r w:rsidR="00DF435F" w:rsidRPr="0063451C">
              <w:rPr>
                <w:rStyle w:val="Hyperlink"/>
                <w:noProof/>
                <w:color w:val="auto"/>
                <w:kern w:val="2"/>
                <w:sz w:val="24"/>
                <w:szCs w:val="24"/>
              </w:rPr>
              <w:t>Standard 1.1. Instituția de învățământ asigură securitatea și protecția tuturor elevilor/ copiilor</w:t>
            </w:r>
            <w:r w:rsidR="00DF435F" w:rsidRPr="0063451C">
              <w:rPr>
                <w:noProof/>
                <w:webHidden/>
                <w:kern w:val="2"/>
                <w:sz w:val="24"/>
                <w:szCs w:val="24"/>
              </w:rPr>
              <w:tab/>
            </w:r>
            <w:r w:rsidRPr="0063451C">
              <w:rPr>
                <w:noProof/>
                <w:webHidden/>
                <w:kern w:val="2"/>
                <w:sz w:val="24"/>
                <w:szCs w:val="24"/>
              </w:rPr>
              <w:fldChar w:fldCharType="begin"/>
            </w:r>
            <w:r w:rsidR="00DF435F" w:rsidRPr="0063451C">
              <w:rPr>
                <w:noProof/>
                <w:webHidden/>
                <w:kern w:val="2"/>
                <w:sz w:val="24"/>
                <w:szCs w:val="24"/>
              </w:rPr>
              <w:instrText xml:space="preserve"> PAGEREF _Toc48389081 \h </w:instrText>
            </w:r>
            <w:r w:rsidRPr="0063451C">
              <w:rPr>
                <w:noProof/>
                <w:webHidden/>
                <w:kern w:val="2"/>
                <w:sz w:val="24"/>
                <w:szCs w:val="24"/>
              </w:rPr>
            </w:r>
            <w:r w:rsidRPr="0063451C">
              <w:rPr>
                <w:noProof/>
                <w:webHidden/>
                <w:kern w:val="2"/>
                <w:sz w:val="24"/>
                <w:szCs w:val="24"/>
              </w:rPr>
              <w:fldChar w:fldCharType="separate"/>
            </w:r>
            <w:r w:rsidR="00C551D6">
              <w:rPr>
                <w:noProof/>
                <w:webHidden/>
                <w:kern w:val="2"/>
                <w:sz w:val="24"/>
                <w:szCs w:val="24"/>
              </w:rPr>
              <w:t>4</w:t>
            </w:r>
            <w:r w:rsidRPr="0063451C">
              <w:rPr>
                <w:noProof/>
                <w:webHidden/>
                <w:kern w:val="2"/>
                <w:sz w:val="24"/>
                <w:szCs w:val="24"/>
              </w:rPr>
              <w:fldChar w:fldCharType="end"/>
            </w:r>
          </w:hyperlink>
        </w:p>
        <w:p w:rsidR="00DF435F" w:rsidRPr="0063451C" w:rsidRDefault="007602DF" w:rsidP="0063451C">
          <w:pPr>
            <w:pStyle w:val="Cuprins2"/>
            <w:tabs>
              <w:tab w:val="right" w:leader="dot" w:pos="9627"/>
            </w:tabs>
            <w:spacing w:after="0" w:line="276" w:lineRule="auto"/>
            <w:rPr>
              <w:rFonts w:asciiTheme="minorHAnsi" w:eastAsiaTheme="minorEastAsia" w:hAnsiTheme="minorHAnsi" w:cstheme="minorBidi"/>
              <w:noProof/>
              <w:kern w:val="2"/>
              <w:sz w:val="24"/>
              <w:szCs w:val="24"/>
              <w:lang w:val="ro-RO" w:eastAsia="ro-RO"/>
            </w:rPr>
          </w:pPr>
          <w:hyperlink w:anchor="_Toc48389082" w:history="1">
            <w:r w:rsidR="00DF435F" w:rsidRPr="0063451C">
              <w:rPr>
                <w:rStyle w:val="Hyperlink"/>
                <w:noProof/>
                <w:color w:val="auto"/>
                <w:kern w:val="2"/>
                <w:sz w:val="24"/>
                <w:szCs w:val="24"/>
              </w:rPr>
              <w:t>Standard 1.2. Instituția dezvoltă parteneriate comunitare în vederea protecției integrității fizice și psihice a fiecărui elev/ copil</w:t>
            </w:r>
            <w:r w:rsidR="00DF435F" w:rsidRPr="0063451C">
              <w:rPr>
                <w:noProof/>
                <w:webHidden/>
                <w:kern w:val="2"/>
                <w:sz w:val="24"/>
                <w:szCs w:val="24"/>
              </w:rPr>
              <w:tab/>
            </w:r>
            <w:r w:rsidRPr="0063451C">
              <w:rPr>
                <w:noProof/>
                <w:webHidden/>
                <w:kern w:val="2"/>
                <w:sz w:val="24"/>
                <w:szCs w:val="24"/>
              </w:rPr>
              <w:fldChar w:fldCharType="begin"/>
            </w:r>
            <w:r w:rsidR="00DF435F" w:rsidRPr="0063451C">
              <w:rPr>
                <w:noProof/>
                <w:webHidden/>
                <w:kern w:val="2"/>
                <w:sz w:val="24"/>
                <w:szCs w:val="24"/>
              </w:rPr>
              <w:instrText xml:space="preserve"> PAGEREF _Toc48389082 \h </w:instrText>
            </w:r>
            <w:r w:rsidRPr="0063451C">
              <w:rPr>
                <w:noProof/>
                <w:webHidden/>
                <w:kern w:val="2"/>
                <w:sz w:val="24"/>
                <w:szCs w:val="24"/>
              </w:rPr>
            </w:r>
            <w:r w:rsidRPr="0063451C">
              <w:rPr>
                <w:noProof/>
                <w:webHidden/>
                <w:kern w:val="2"/>
                <w:sz w:val="24"/>
                <w:szCs w:val="24"/>
              </w:rPr>
              <w:fldChar w:fldCharType="separate"/>
            </w:r>
            <w:r w:rsidR="00C551D6">
              <w:rPr>
                <w:noProof/>
                <w:webHidden/>
                <w:kern w:val="2"/>
                <w:sz w:val="24"/>
                <w:szCs w:val="24"/>
              </w:rPr>
              <w:t>7</w:t>
            </w:r>
            <w:r w:rsidRPr="0063451C">
              <w:rPr>
                <w:noProof/>
                <w:webHidden/>
                <w:kern w:val="2"/>
                <w:sz w:val="24"/>
                <w:szCs w:val="24"/>
              </w:rPr>
              <w:fldChar w:fldCharType="end"/>
            </w:r>
          </w:hyperlink>
        </w:p>
        <w:p w:rsidR="00DF435F" w:rsidRPr="0063451C" w:rsidRDefault="007602DF" w:rsidP="0063451C">
          <w:pPr>
            <w:pStyle w:val="Cuprins2"/>
            <w:tabs>
              <w:tab w:val="right" w:leader="dot" w:pos="9627"/>
            </w:tabs>
            <w:spacing w:after="0" w:line="276" w:lineRule="auto"/>
            <w:rPr>
              <w:rFonts w:asciiTheme="minorHAnsi" w:eastAsiaTheme="minorEastAsia" w:hAnsiTheme="minorHAnsi" w:cstheme="minorBidi"/>
              <w:noProof/>
              <w:kern w:val="2"/>
              <w:sz w:val="24"/>
              <w:szCs w:val="24"/>
              <w:lang w:val="ro-RO" w:eastAsia="ro-RO"/>
            </w:rPr>
          </w:pPr>
          <w:hyperlink w:anchor="_Toc48389083" w:history="1">
            <w:r w:rsidR="00DF435F" w:rsidRPr="0063451C">
              <w:rPr>
                <w:rStyle w:val="Hyperlink"/>
                <w:noProof/>
                <w:color w:val="auto"/>
                <w:kern w:val="2"/>
                <w:sz w:val="24"/>
                <w:szCs w:val="24"/>
              </w:rPr>
              <w:t>Standard 1.3. Instituția de învățământ oferă servicii de suport pentru promovarea unui mod sănătos de viață</w:t>
            </w:r>
            <w:r w:rsidR="00DF435F" w:rsidRPr="0063451C">
              <w:rPr>
                <w:noProof/>
                <w:webHidden/>
                <w:kern w:val="2"/>
                <w:sz w:val="24"/>
                <w:szCs w:val="24"/>
              </w:rPr>
              <w:tab/>
            </w:r>
            <w:r w:rsidRPr="0063451C">
              <w:rPr>
                <w:noProof/>
                <w:webHidden/>
                <w:kern w:val="2"/>
                <w:sz w:val="24"/>
                <w:szCs w:val="24"/>
              </w:rPr>
              <w:fldChar w:fldCharType="begin"/>
            </w:r>
            <w:r w:rsidR="00DF435F" w:rsidRPr="0063451C">
              <w:rPr>
                <w:noProof/>
                <w:webHidden/>
                <w:kern w:val="2"/>
                <w:sz w:val="24"/>
                <w:szCs w:val="24"/>
              </w:rPr>
              <w:instrText xml:space="preserve"> PAGEREF _Toc48389083 \h </w:instrText>
            </w:r>
            <w:r w:rsidRPr="0063451C">
              <w:rPr>
                <w:noProof/>
                <w:webHidden/>
                <w:kern w:val="2"/>
                <w:sz w:val="24"/>
                <w:szCs w:val="24"/>
              </w:rPr>
            </w:r>
            <w:r w:rsidRPr="0063451C">
              <w:rPr>
                <w:noProof/>
                <w:webHidden/>
                <w:kern w:val="2"/>
                <w:sz w:val="24"/>
                <w:szCs w:val="24"/>
              </w:rPr>
              <w:fldChar w:fldCharType="separate"/>
            </w:r>
            <w:r w:rsidR="00C551D6">
              <w:rPr>
                <w:noProof/>
                <w:webHidden/>
                <w:kern w:val="2"/>
                <w:sz w:val="24"/>
                <w:szCs w:val="24"/>
              </w:rPr>
              <w:t>9</w:t>
            </w:r>
            <w:r w:rsidRPr="0063451C">
              <w:rPr>
                <w:noProof/>
                <w:webHidden/>
                <w:kern w:val="2"/>
                <w:sz w:val="24"/>
                <w:szCs w:val="24"/>
              </w:rPr>
              <w:fldChar w:fldCharType="end"/>
            </w:r>
          </w:hyperlink>
        </w:p>
        <w:p w:rsidR="00DF435F" w:rsidRPr="0063451C" w:rsidRDefault="007602DF" w:rsidP="0063451C">
          <w:pPr>
            <w:pStyle w:val="Cuprins1"/>
            <w:spacing w:line="276" w:lineRule="auto"/>
            <w:rPr>
              <w:rFonts w:asciiTheme="minorHAnsi" w:eastAsiaTheme="minorEastAsia" w:hAnsiTheme="minorHAnsi" w:cstheme="minorBidi"/>
              <w:b w:val="0"/>
              <w:kern w:val="2"/>
              <w:sz w:val="24"/>
              <w:szCs w:val="24"/>
              <w:lang w:eastAsia="ro-RO"/>
            </w:rPr>
          </w:pPr>
          <w:hyperlink w:anchor="_Toc48389084" w:history="1">
            <w:r w:rsidR="00DF435F" w:rsidRPr="0063451C">
              <w:rPr>
                <w:rStyle w:val="Hyperlink"/>
                <w:color w:val="auto"/>
                <w:kern w:val="2"/>
                <w:sz w:val="24"/>
                <w:szCs w:val="24"/>
              </w:rPr>
              <w:t>Dimensiune II. PARTICIPARE DEMOCRATICĂ</w:t>
            </w:r>
            <w:r w:rsidR="00DF435F" w:rsidRPr="0063451C">
              <w:rPr>
                <w:webHidden/>
                <w:kern w:val="2"/>
                <w:sz w:val="24"/>
                <w:szCs w:val="24"/>
              </w:rPr>
              <w:tab/>
            </w:r>
            <w:r w:rsidRPr="0063451C">
              <w:rPr>
                <w:webHidden/>
                <w:kern w:val="2"/>
                <w:sz w:val="24"/>
                <w:szCs w:val="24"/>
              </w:rPr>
              <w:fldChar w:fldCharType="begin"/>
            </w:r>
            <w:r w:rsidR="00DF435F" w:rsidRPr="0063451C">
              <w:rPr>
                <w:webHidden/>
                <w:kern w:val="2"/>
                <w:sz w:val="24"/>
                <w:szCs w:val="24"/>
              </w:rPr>
              <w:instrText xml:space="preserve"> PAGEREF _Toc48389084 \h </w:instrText>
            </w:r>
            <w:r w:rsidRPr="0063451C">
              <w:rPr>
                <w:webHidden/>
                <w:kern w:val="2"/>
                <w:sz w:val="24"/>
                <w:szCs w:val="24"/>
              </w:rPr>
            </w:r>
            <w:r w:rsidRPr="0063451C">
              <w:rPr>
                <w:webHidden/>
                <w:kern w:val="2"/>
                <w:sz w:val="24"/>
                <w:szCs w:val="24"/>
              </w:rPr>
              <w:fldChar w:fldCharType="separate"/>
            </w:r>
            <w:r w:rsidR="00C551D6">
              <w:rPr>
                <w:webHidden/>
                <w:kern w:val="2"/>
                <w:sz w:val="24"/>
                <w:szCs w:val="24"/>
              </w:rPr>
              <w:t>11</w:t>
            </w:r>
            <w:r w:rsidRPr="0063451C">
              <w:rPr>
                <w:webHidden/>
                <w:kern w:val="2"/>
                <w:sz w:val="24"/>
                <w:szCs w:val="24"/>
              </w:rPr>
              <w:fldChar w:fldCharType="end"/>
            </w:r>
          </w:hyperlink>
        </w:p>
        <w:p w:rsidR="00DF435F" w:rsidRPr="0063451C" w:rsidRDefault="007602DF" w:rsidP="0063451C">
          <w:pPr>
            <w:pStyle w:val="Cuprins2"/>
            <w:tabs>
              <w:tab w:val="right" w:leader="dot" w:pos="9627"/>
            </w:tabs>
            <w:spacing w:after="0" w:line="276" w:lineRule="auto"/>
            <w:rPr>
              <w:rFonts w:asciiTheme="minorHAnsi" w:eastAsiaTheme="minorEastAsia" w:hAnsiTheme="minorHAnsi" w:cstheme="minorBidi"/>
              <w:noProof/>
              <w:kern w:val="2"/>
              <w:sz w:val="24"/>
              <w:szCs w:val="24"/>
              <w:lang w:val="ro-RO" w:eastAsia="ro-RO"/>
            </w:rPr>
          </w:pPr>
          <w:hyperlink w:anchor="_Toc48389085" w:history="1">
            <w:r w:rsidR="00DF435F" w:rsidRPr="0063451C">
              <w:rPr>
                <w:rStyle w:val="Hyperlink"/>
                <w:noProof/>
                <w:color w:val="auto"/>
                <w:kern w:val="2"/>
                <w:sz w:val="24"/>
                <w:szCs w:val="24"/>
              </w:rPr>
              <w:t xml:space="preserve">*Standard 2.1. Copii participă la procesul decizional referitor la toate aspectele vieții școlare </w:t>
            </w:r>
            <w:r w:rsidR="00DF435F" w:rsidRPr="0063451C">
              <w:rPr>
                <w:rStyle w:val="Hyperlink"/>
                <w:i/>
                <w:iCs/>
                <w:noProof/>
                <w:color w:val="auto"/>
                <w:kern w:val="2"/>
                <w:sz w:val="24"/>
                <w:szCs w:val="24"/>
              </w:rPr>
              <w:t>[Standardul nu se aplică IET]</w:t>
            </w:r>
            <w:r w:rsidR="00DF435F" w:rsidRPr="0063451C">
              <w:rPr>
                <w:noProof/>
                <w:webHidden/>
                <w:kern w:val="2"/>
                <w:sz w:val="24"/>
                <w:szCs w:val="24"/>
              </w:rPr>
              <w:tab/>
            </w:r>
            <w:r w:rsidRPr="0063451C">
              <w:rPr>
                <w:noProof/>
                <w:webHidden/>
                <w:kern w:val="2"/>
                <w:sz w:val="24"/>
                <w:szCs w:val="24"/>
              </w:rPr>
              <w:fldChar w:fldCharType="begin"/>
            </w:r>
            <w:r w:rsidR="00DF435F" w:rsidRPr="0063451C">
              <w:rPr>
                <w:noProof/>
                <w:webHidden/>
                <w:kern w:val="2"/>
                <w:sz w:val="24"/>
                <w:szCs w:val="24"/>
              </w:rPr>
              <w:instrText xml:space="preserve"> PAGEREF _Toc48389085 \h </w:instrText>
            </w:r>
            <w:r w:rsidRPr="0063451C">
              <w:rPr>
                <w:noProof/>
                <w:webHidden/>
                <w:kern w:val="2"/>
                <w:sz w:val="24"/>
                <w:szCs w:val="24"/>
              </w:rPr>
            </w:r>
            <w:r w:rsidRPr="0063451C">
              <w:rPr>
                <w:noProof/>
                <w:webHidden/>
                <w:kern w:val="2"/>
                <w:sz w:val="24"/>
                <w:szCs w:val="24"/>
              </w:rPr>
              <w:fldChar w:fldCharType="separate"/>
            </w:r>
            <w:r w:rsidR="00C551D6">
              <w:rPr>
                <w:noProof/>
                <w:webHidden/>
                <w:kern w:val="2"/>
                <w:sz w:val="24"/>
                <w:szCs w:val="24"/>
              </w:rPr>
              <w:t>11</w:t>
            </w:r>
            <w:r w:rsidRPr="0063451C">
              <w:rPr>
                <w:noProof/>
                <w:webHidden/>
                <w:kern w:val="2"/>
                <w:sz w:val="24"/>
                <w:szCs w:val="24"/>
              </w:rPr>
              <w:fldChar w:fldCharType="end"/>
            </w:r>
          </w:hyperlink>
        </w:p>
        <w:p w:rsidR="00DF435F" w:rsidRPr="0063451C" w:rsidRDefault="007602DF" w:rsidP="0063451C">
          <w:pPr>
            <w:pStyle w:val="Cuprins2"/>
            <w:tabs>
              <w:tab w:val="right" w:leader="dot" w:pos="9627"/>
            </w:tabs>
            <w:spacing w:after="0" w:line="276" w:lineRule="auto"/>
            <w:rPr>
              <w:rFonts w:asciiTheme="minorHAnsi" w:eastAsiaTheme="minorEastAsia" w:hAnsiTheme="minorHAnsi" w:cstheme="minorBidi"/>
              <w:noProof/>
              <w:kern w:val="2"/>
              <w:sz w:val="24"/>
              <w:szCs w:val="24"/>
              <w:lang w:val="ro-RO" w:eastAsia="ro-RO"/>
            </w:rPr>
          </w:pPr>
          <w:hyperlink w:anchor="_Toc48389086" w:history="1">
            <w:r w:rsidR="00DF435F" w:rsidRPr="0063451C">
              <w:rPr>
                <w:rStyle w:val="Hyperlink"/>
                <w:noProof/>
                <w:color w:val="auto"/>
                <w:kern w:val="2"/>
                <w:sz w:val="24"/>
                <w:szCs w:val="24"/>
              </w:rPr>
              <w:t>Standard 2.2. Instituția școlară comunică sistematic și implică familia și comunitatea în procesul educațional</w:t>
            </w:r>
            <w:r w:rsidR="00DF435F" w:rsidRPr="0063451C">
              <w:rPr>
                <w:noProof/>
                <w:webHidden/>
                <w:kern w:val="2"/>
                <w:sz w:val="24"/>
                <w:szCs w:val="24"/>
              </w:rPr>
              <w:tab/>
            </w:r>
            <w:r w:rsidRPr="0063451C">
              <w:rPr>
                <w:noProof/>
                <w:webHidden/>
                <w:kern w:val="2"/>
                <w:sz w:val="24"/>
                <w:szCs w:val="24"/>
              </w:rPr>
              <w:fldChar w:fldCharType="begin"/>
            </w:r>
            <w:r w:rsidR="00DF435F" w:rsidRPr="0063451C">
              <w:rPr>
                <w:noProof/>
                <w:webHidden/>
                <w:kern w:val="2"/>
                <w:sz w:val="24"/>
                <w:szCs w:val="24"/>
              </w:rPr>
              <w:instrText xml:space="preserve"> PAGEREF _Toc48389086 \h </w:instrText>
            </w:r>
            <w:r w:rsidRPr="0063451C">
              <w:rPr>
                <w:noProof/>
                <w:webHidden/>
                <w:kern w:val="2"/>
                <w:sz w:val="24"/>
                <w:szCs w:val="24"/>
              </w:rPr>
            </w:r>
            <w:r w:rsidRPr="0063451C">
              <w:rPr>
                <w:noProof/>
                <w:webHidden/>
                <w:kern w:val="2"/>
                <w:sz w:val="24"/>
                <w:szCs w:val="24"/>
              </w:rPr>
              <w:fldChar w:fldCharType="separate"/>
            </w:r>
            <w:r w:rsidR="00C551D6">
              <w:rPr>
                <w:noProof/>
                <w:webHidden/>
                <w:kern w:val="2"/>
                <w:sz w:val="24"/>
                <w:szCs w:val="24"/>
              </w:rPr>
              <w:t>12</w:t>
            </w:r>
            <w:r w:rsidRPr="0063451C">
              <w:rPr>
                <w:noProof/>
                <w:webHidden/>
                <w:kern w:val="2"/>
                <w:sz w:val="24"/>
                <w:szCs w:val="24"/>
              </w:rPr>
              <w:fldChar w:fldCharType="end"/>
            </w:r>
          </w:hyperlink>
        </w:p>
        <w:p w:rsidR="00DF435F" w:rsidRPr="0063451C" w:rsidRDefault="007602DF" w:rsidP="0063451C">
          <w:pPr>
            <w:pStyle w:val="Cuprins2"/>
            <w:tabs>
              <w:tab w:val="right" w:leader="dot" w:pos="9627"/>
            </w:tabs>
            <w:spacing w:after="0" w:line="276" w:lineRule="auto"/>
            <w:rPr>
              <w:rFonts w:asciiTheme="minorHAnsi" w:eastAsiaTheme="minorEastAsia" w:hAnsiTheme="minorHAnsi" w:cstheme="minorBidi"/>
              <w:noProof/>
              <w:kern w:val="2"/>
              <w:sz w:val="24"/>
              <w:szCs w:val="24"/>
              <w:lang w:val="ro-RO" w:eastAsia="ro-RO"/>
            </w:rPr>
          </w:pPr>
          <w:hyperlink w:anchor="_Toc48389087" w:history="1">
            <w:r w:rsidR="00DF435F" w:rsidRPr="0063451C">
              <w:rPr>
                <w:rStyle w:val="Hyperlink"/>
                <w:noProof/>
                <w:color w:val="auto"/>
                <w:kern w:val="2"/>
                <w:sz w:val="24"/>
                <w:szCs w:val="24"/>
              </w:rPr>
              <w:t>Standard 2.3. Școala, familia și comunitatea îi pregătesc pe copii să conviețuiască într-o societate interculturală bazată pe democrație</w:t>
            </w:r>
            <w:r w:rsidR="00DF435F" w:rsidRPr="0063451C">
              <w:rPr>
                <w:noProof/>
                <w:webHidden/>
                <w:kern w:val="2"/>
                <w:sz w:val="24"/>
                <w:szCs w:val="24"/>
              </w:rPr>
              <w:tab/>
            </w:r>
            <w:r w:rsidRPr="0063451C">
              <w:rPr>
                <w:noProof/>
                <w:webHidden/>
                <w:kern w:val="2"/>
                <w:sz w:val="24"/>
                <w:szCs w:val="24"/>
              </w:rPr>
              <w:fldChar w:fldCharType="begin"/>
            </w:r>
            <w:r w:rsidR="00DF435F" w:rsidRPr="0063451C">
              <w:rPr>
                <w:noProof/>
                <w:webHidden/>
                <w:kern w:val="2"/>
                <w:sz w:val="24"/>
                <w:szCs w:val="24"/>
              </w:rPr>
              <w:instrText xml:space="preserve"> PAGEREF _Toc48389087 \h </w:instrText>
            </w:r>
            <w:r w:rsidRPr="0063451C">
              <w:rPr>
                <w:noProof/>
                <w:webHidden/>
                <w:kern w:val="2"/>
                <w:sz w:val="24"/>
                <w:szCs w:val="24"/>
              </w:rPr>
            </w:r>
            <w:r w:rsidRPr="0063451C">
              <w:rPr>
                <w:noProof/>
                <w:webHidden/>
                <w:kern w:val="2"/>
                <w:sz w:val="24"/>
                <w:szCs w:val="24"/>
              </w:rPr>
              <w:fldChar w:fldCharType="separate"/>
            </w:r>
            <w:r w:rsidR="00C551D6">
              <w:rPr>
                <w:noProof/>
                <w:webHidden/>
                <w:kern w:val="2"/>
                <w:sz w:val="24"/>
                <w:szCs w:val="24"/>
              </w:rPr>
              <w:t>14</w:t>
            </w:r>
            <w:r w:rsidRPr="0063451C">
              <w:rPr>
                <w:noProof/>
                <w:webHidden/>
                <w:kern w:val="2"/>
                <w:sz w:val="24"/>
                <w:szCs w:val="24"/>
              </w:rPr>
              <w:fldChar w:fldCharType="end"/>
            </w:r>
          </w:hyperlink>
        </w:p>
        <w:p w:rsidR="00DF435F" w:rsidRPr="0063451C" w:rsidRDefault="007602DF" w:rsidP="0063451C">
          <w:pPr>
            <w:pStyle w:val="Cuprins1"/>
            <w:spacing w:line="276" w:lineRule="auto"/>
            <w:rPr>
              <w:rFonts w:asciiTheme="minorHAnsi" w:eastAsiaTheme="minorEastAsia" w:hAnsiTheme="minorHAnsi" w:cstheme="minorBidi"/>
              <w:b w:val="0"/>
              <w:kern w:val="2"/>
              <w:sz w:val="24"/>
              <w:szCs w:val="24"/>
              <w:lang w:eastAsia="ro-RO"/>
            </w:rPr>
          </w:pPr>
          <w:hyperlink w:anchor="_Toc48389088" w:history="1">
            <w:r w:rsidR="00DF435F" w:rsidRPr="0063451C">
              <w:rPr>
                <w:rStyle w:val="Hyperlink"/>
                <w:color w:val="auto"/>
                <w:kern w:val="2"/>
                <w:sz w:val="24"/>
                <w:szCs w:val="24"/>
              </w:rPr>
              <w:t>Dimensiune III. INCLUZIUNE EDUCAȚIONALĂ</w:t>
            </w:r>
            <w:r w:rsidR="00DF435F" w:rsidRPr="0063451C">
              <w:rPr>
                <w:webHidden/>
                <w:kern w:val="2"/>
                <w:sz w:val="24"/>
                <w:szCs w:val="24"/>
              </w:rPr>
              <w:tab/>
            </w:r>
            <w:r w:rsidRPr="0063451C">
              <w:rPr>
                <w:webHidden/>
                <w:kern w:val="2"/>
                <w:sz w:val="24"/>
                <w:szCs w:val="24"/>
              </w:rPr>
              <w:fldChar w:fldCharType="begin"/>
            </w:r>
            <w:r w:rsidR="00DF435F" w:rsidRPr="0063451C">
              <w:rPr>
                <w:webHidden/>
                <w:kern w:val="2"/>
                <w:sz w:val="24"/>
                <w:szCs w:val="24"/>
              </w:rPr>
              <w:instrText xml:space="preserve"> PAGEREF _Toc48389088 \h </w:instrText>
            </w:r>
            <w:r w:rsidRPr="0063451C">
              <w:rPr>
                <w:webHidden/>
                <w:kern w:val="2"/>
                <w:sz w:val="24"/>
                <w:szCs w:val="24"/>
              </w:rPr>
            </w:r>
            <w:r w:rsidRPr="0063451C">
              <w:rPr>
                <w:webHidden/>
                <w:kern w:val="2"/>
                <w:sz w:val="24"/>
                <w:szCs w:val="24"/>
              </w:rPr>
              <w:fldChar w:fldCharType="separate"/>
            </w:r>
            <w:r w:rsidR="00C551D6">
              <w:rPr>
                <w:webHidden/>
                <w:kern w:val="2"/>
                <w:sz w:val="24"/>
                <w:szCs w:val="24"/>
              </w:rPr>
              <w:t>16</w:t>
            </w:r>
            <w:r w:rsidRPr="0063451C">
              <w:rPr>
                <w:webHidden/>
                <w:kern w:val="2"/>
                <w:sz w:val="24"/>
                <w:szCs w:val="24"/>
              </w:rPr>
              <w:fldChar w:fldCharType="end"/>
            </w:r>
          </w:hyperlink>
        </w:p>
        <w:p w:rsidR="00DF435F" w:rsidRPr="0063451C" w:rsidRDefault="007602DF" w:rsidP="0063451C">
          <w:pPr>
            <w:pStyle w:val="Cuprins2"/>
            <w:tabs>
              <w:tab w:val="right" w:leader="dot" w:pos="9627"/>
            </w:tabs>
            <w:spacing w:after="0" w:line="276" w:lineRule="auto"/>
            <w:rPr>
              <w:rFonts w:asciiTheme="minorHAnsi" w:eastAsiaTheme="minorEastAsia" w:hAnsiTheme="minorHAnsi" w:cstheme="minorBidi"/>
              <w:noProof/>
              <w:kern w:val="2"/>
              <w:sz w:val="24"/>
              <w:szCs w:val="24"/>
              <w:lang w:val="ro-RO" w:eastAsia="ro-RO"/>
            </w:rPr>
          </w:pPr>
          <w:hyperlink w:anchor="_Toc48389089" w:history="1">
            <w:r w:rsidR="00DF435F" w:rsidRPr="0063451C">
              <w:rPr>
                <w:rStyle w:val="Hyperlink"/>
                <w:noProof/>
                <w:color w:val="auto"/>
                <w:kern w:val="2"/>
                <w:sz w:val="24"/>
                <w:szCs w:val="24"/>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DF435F" w:rsidRPr="0063451C">
              <w:rPr>
                <w:noProof/>
                <w:webHidden/>
                <w:kern w:val="2"/>
                <w:sz w:val="24"/>
                <w:szCs w:val="24"/>
              </w:rPr>
              <w:tab/>
            </w:r>
            <w:r w:rsidRPr="0063451C">
              <w:rPr>
                <w:noProof/>
                <w:webHidden/>
                <w:kern w:val="2"/>
                <w:sz w:val="24"/>
                <w:szCs w:val="24"/>
              </w:rPr>
              <w:fldChar w:fldCharType="begin"/>
            </w:r>
            <w:r w:rsidR="00DF435F" w:rsidRPr="0063451C">
              <w:rPr>
                <w:noProof/>
                <w:webHidden/>
                <w:kern w:val="2"/>
                <w:sz w:val="24"/>
                <w:szCs w:val="24"/>
              </w:rPr>
              <w:instrText xml:space="preserve"> PAGEREF _Toc48389089 \h </w:instrText>
            </w:r>
            <w:r w:rsidRPr="0063451C">
              <w:rPr>
                <w:noProof/>
                <w:webHidden/>
                <w:kern w:val="2"/>
                <w:sz w:val="24"/>
                <w:szCs w:val="24"/>
              </w:rPr>
            </w:r>
            <w:r w:rsidRPr="0063451C">
              <w:rPr>
                <w:noProof/>
                <w:webHidden/>
                <w:kern w:val="2"/>
                <w:sz w:val="24"/>
                <w:szCs w:val="24"/>
              </w:rPr>
              <w:fldChar w:fldCharType="separate"/>
            </w:r>
            <w:r w:rsidR="00C551D6">
              <w:rPr>
                <w:noProof/>
                <w:webHidden/>
                <w:kern w:val="2"/>
                <w:sz w:val="24"/>
                <w:szCs w:val="24"/>
              </w:rPr>
              <w:t>16</w:t>
            </w:r>
            <w:r w:rsidRPr="0063451C">
              <w:rPr>
                <w:noProof/>
                <w:webHidden/>
                <w:kern w:val="2"/>
                <w:sz w:val="24"/>
                <w:szCs w:val="24"/>
              </w:rPr>
              <w:fldChar w:fldCharType="end"/>
            </w:r>
          </w:hyperlink>
        </w:p>
        <w:p w:rsidR="00DF435F" w:rsidRPr="0063451C" w:rsidRDefault="007602DF" w:rsidP="0063451C">
          <w:pPr>
            <w:pStyle w:val="Cuprins2"/>
            <w:tabs>
              <w:tab w:val="right" w:leader="dot" w:pos="9627"/>
            </w:tabs>
            <w:spacing w:after="0" w:line="276" w:lineRule="auto"/>
            <w:rPr>
              <w:rFonts w:asciiTheme="minorHAnsi" w:eastAsiaTheme="minorEastAsia" w:hAnsiTheme="minorHAnsi" w:cstheme="minorBidi"/>
              <w:noProof/>
              <w:kern w:val="2"/>
              <w:sz w:val="24"/>
              <w:szCs w:val="24"/>
              <w:lang w:val="ro-RO" w:eastAsia="ro-RO"/>
            </w:rPr>
          </w:pPr>
          <w:hyperlink w:anchor="_Toc48389090" w:history="1">
            <w:r w:rsidR="00DF435F" w:rsidRPr="0063451C">
              <w:rPr>
                <w:rStyle w:val="Hyperlink"/>
                <w:noProof/>
                <w:color w:val="auto"/>
                <w:kern w:val="2"/>
                <w:sz w:val="24"/>
                <w:szCs w:val="24"/>
              </w:rPr>
              <w:t>Standard 3.2. Politicile și practicile din instituția de învățământ sunt incluzive, nediscriminatorii și respectă diferențele individuale</w:t>
            </w:r>
            <w:r w:rsidR="00DF435F" w:rsidRPr="0063451C">
              <w:rPr>
                <w:noProof/>
                <w:webHidden/>
                <w:kern w:val="2"/>
                <w:sz w:val="24"/>
                <w:szCs w:val="24"/>
              </w:rPr>
              <w:tab/>
            </w:r>
            <w:r w:rsidRPr="0063451C">
              <w:rPr>
                <w:noProof/>
                <w:webHidden/>
                <w:kern w:val="2"/>
                <w:sz w:val="24"/>
                <w:szCs w:val="24"/>
              </w:rPr>
              <w:fldChar w:fldCharType="begin"/>
            </w:r>
            <w:r w:rsidR="00DF435F" w:rsidRPr="0063451C">
              <w:rPr>
                <w:noProof/>
                <w:webHidden/>
                <w:kern w:val="2"/>
                <w:sz w:val="24"/>
                <w:szCs w:val="24"/>
              </w:rPr>
              <w:instrText xml:space="preserve"> PAGEREF _Toc48389090 \h </w:instrText>
            </w:r>
            <w:r w:rsidRPr="0063451C">
              <w:rPr>
                <w:noProof/>
                <w:webHidden/>
                <w:kern w:val="2"/>
                <w:sz w:val="24"/>
                <w:szCs w:val="24"/>
              </w:rPr>
            </w:r>
            <w:r w:rsidRPr="0063451C">
              <w:rPr>
                <w:noProof/>
                <w:webHidden/>
                <w:kern w:val="2"/>
                <w:sz w:val="24"/>
                <w:szCs w:val="24"/>
              </w:rPr>
              <w:fldChar w:fldCharType="separate"/>
            </w:r>
            <w:r w:rsidR="00C551D6">
              <w:rPr>
                <w:noProof/>
                <w:webHidden/>
                <w:kern w:val="2"/>
                <w:sz w:val="24"/>
                <w:szCs w:val="24"/>
              </w:rPr>
              <w:t>18</w:t>
            </w:r>
            <w:r w:rsidRPr="0063451C">
              <w:rPr>
                <w:noProof/>
                <w:webHidden/>
                <w:kern w:val="2"/>
                <w:sz w:val="24"/>
                <w:szCs w:val="24"/>
              </w:rPr>
              <w:fldChar w:fldCharType="end"/>
            </w:r>
          </w:hyperlink>
        </w:p>
        <w:p w:rsidR="00DF435F" w:rsidRPr="0063451C" w:rsidRDefault="007602DF" w:rsidP="0063451C">
          <w:pPr>
            <w:pStyle w:val="Cuprins2"/>
            <w:tabs>
              <w:tab w:val="right" w:leader="dot" w:pos="9627"/>
            </w:tabs>
            <w:spacing w:after="0" w:line="276" w:lineRule="auto"/>
            <w:rPr>
              <w:rFonts w:asciiTheme="minorHAnsi" w:eastAsiaTheme="minorEastAsia" w:hAnsiTheme="minorHAnsi" w:cstheme="minorBidi"/>
              <w:noProof/>
              <w:kern w:val="2"/>
              <w:sz w:val="24"/>
              <w:szCs w:val="24"/>
              <w:lang w:val="ro-RO" w:eastAsia="ro-RO"/>
            </w:rPr>
          </w:pPr>
          <w:hyperlink w:anchor="_Toc48389091" w:history="1">
            <w:r w:rsidR="00DF435F" w:rsidRPr="0063451C">
              <w:rPr>
                <w:rStyle w:val="Hyperlink"/>
                <w:noProof/>
                <w:color w:val="auto"/>
                <w:kern w:val="2"/>
                <w:sz w:val="24"/>
                <w:szCs w:val="24"/>
              </w:rPr>
              <w:t>Standard 3.3. Toți copiii beneficiază de un mediu accesibil și favorabil</w:t>
            </w:r>
            <w:r w:rsidR="00DF435F" w:rsidRPr="0063451C">
              <w:rPr>
                <w:noProof/>
                <w:webHidden/>
                <w:kern w:val="2"/>
                <w:sz w:val="24"/>
                <w:szCs w:val="24"/>
              </w:rPr>
              <w:tab/>
            </w:r>
            <w:r w:rsidRPr="0063451C">
              <w:rPr>
                <w:noProof/>
                <w:webHidden/>
                <w:kern w:val="2"/>
                <w:sz w:val="24"/>
                <w:szCs w:val="24"/>
              </w:rPr>
              <w:fldChar w:fldCharType="begin"/>
            </w:r>
            <w:r w:rsidR="00DF435F" w:rsidRPr="0063451C">
              <w:rPr>
                <w:noProof/>
                <w:webHidden/>
                <w:kern w:val="2"/>
                <w:sz w:val="24"/>
                <w:szCs w:val="24"/>
              </w:rPr>
              <w:instrText xml:space="preserve"> PAGEREF _Toc48389091 \h </w:instrText>
            </w:r>
            <w:r w:rsidRPr="0063451C">
              <w:rPr>
                <w:noProof/>
                <w:webHidden/>
                <w:kern w:val="2"/>
                <w:sz w:val="24"/>
                <w:szCs w:val="24"/>
              </w:rPr>
            </w:r>
            <w:r w:rsidRPr="0063451C">
              <w:rPr>
                <w:noProof/>
                <w:webHidden/>
                <w:kern w:val="2"/>
                <w:sz w:val="24"/>
                <w:szCs w:val="24"/>
              </w:rPr>
              <w:fldChar w:fldCharType="separate"/>
            </w:r>
            <w:r w:rsidR="00C551D6">
              <w:rPr>
                <w:noProof/>
                <w:webHidden/>
                <w:kern w:val="2"/>
                <w:sz w:val="24"/>
                <w:szCs w:val="24"/>
              </w:rPr>
              <w:t>20</w:t>
            </w:r>
            <w:r w:rsidRPr="0063451C">
              <w:rPr>
                <w:noProof/>
                <w:webHidden/>
                <w:kern w:val="2"/>
                <w:sz w:val="24"/>
                <w:szCs w:val="24"/>
              </w:rPr>
              <w:fldChar w:fldCharType="end"/>
            </w:r>
          </w:hyperlink>
        </w:p>
        <w:p w:rsidR="00DF435F" w:rsidRPr="0063451C" w:rsidRDefault="007602DF" w:rsidP="0063451C">
          <w:pPr>
            <w:pStyle w:val="Cuprins1"/>
            <w:spacing w:line="276" w:lineRule="auto"/>
            <w:rPr>
              <w:rFonts w:asciiTheme="minorHAnsi" w:eastAsiaTheme="minorEastAsia" w:hAnsiTheme="minorHAnsi" w:cstheme="minorBidi"/>
              <w:b w:val="0"/>
              <w:kern w:val="2"/>
              <w:sz w:val="24"/>
              <w:szCs w:val="24"/>
              <w:lang w:eastAsia="ro-RO"/>
            </w:rPr>
          </w:pPr>
          <w:hyperlink w:anchor="_Toc48389092" w:history="1">
            <w:r w:rsidR="00DF435F" w:rsidRPr="0063451C">
              <w:rPr>
                <w:rStyle w:val="Hyperlink"/>
                <w:color w:val="auto"/>
                <w:kern w:val="2"/>
                <w:sz w:val="24"/>
                <w:szCs w:val="24"/>
              </w:rPr>
              <w:t>Dimensiune IV. EFICIENȚĂ EDUCAȚIONALĂ</w:t>
            </w:r>
            <w:r w:rsidR="00DF435F" w:rsidRPr="0063451C">
              <w:rPr>
                <w:webHidden/>
                <w:kern w:val="2"/>
                <w:sz w:val="24"/>
                <w:szCs w:val="24"/>
              </w:rPr>
              <w:tab/>
            </w:r>
            <w:r w:rsidRPr="0063451C">
              <w:rPr>
                <w:webHidden/>
                <w:kern w:val="2"/>
                <w:sz w:val="24"/>
                <w:szCs w:val="24"/>
              </w:rPr>
              <w:fldChar w:fldCharType="begin"/>
            </w:r>
            <w:r w:rsidR="00DF435F" w:rsidRPr="0063451C">
              <w:rPr>
                <w:webHidden/>
                <w:kern w:val="2"/>
                <w:sz w:val="24"/>
                <w:szCs w:val="24"/>
              </w:rPr>
              <w:instrText xml:space="preserve"> PAGEREF _Toc48389092 \h </w:instrText>
            </w:r>
            <w:r w:rsidRPr="0063451C">
              <w:rPr>
                <w:webHidden/>
                <w:kern w:val="2"/>
                <w:sz w:val="24"/>
                <w:szCs w:val="24"/>
              </w:rPr>
            </w:r>
            <w:r w:rsidRPr="0063451C">
              <w:rPr>
                <w:webHidden/>
                <w:kern w:val="2"/>
                <w:sz w:val="24"/>
                <w:szCs w:val="24"/>
              </w:rPr>
              <w:fldChar w:fldCharType="separate"/>
            </w:r>
            <w:r w:rsidR="00C551D6">
              <w:rPr>
                <w:webHidden/>
                <w:kern w:val="2"/>
                <w:sz w:val="24"/>
                <w:szCs w:val="24"/>
              </w:rPr>
              <w:t>22</w:t>
            </w:r>
            <w:r w:rsidRPr="0063451C">
              <w:rPr>
                <w:webHidden/>
                <w:kern w:val="2"/>
                <w:sz w:val="24"/>
                <w:szCs w:val="24"/>
              </w:rPr>
              <w:fldChar w:fldCharType="end"/>
            </w:r>
          </w:hyperlink>
        </w:p>
        <w:p w:rsidR="00DF435F" w:rsidRPr="0063451C" w:rsidRDefault="007602DF" w:rsidP="0063451C">
          <w:pPr>
            <w:pStyle w:val="Cuprins2"/>
            <w:tabs>
              <w:tab w:val="right" w:leader="dot" w:pos="9627"/>
            </w:tabs>
            <w:spacing w:after="0" w:line="276" w:lineRule="auto"/>
            <w:rPr>
              <w:rFonts w:asciiTheme="minorHAnsi" w:eastAsiaTheme="minorEastAsia" w:hAnsiTheme="minorHAnsi" w:cstheme="minorBidi"/>
              <w:noProof/>
              <w:kern w:val="2"/>
              <w:sz w:val="24"/>
              <w:szCs w:val="24"/>
              <w:lang w:val="ro-RO" w:eastAsia="ro-RO"/>
            </w:rPr>
          </w:pPr>
          <w:hyperlink w:anchor="_Toc48389093" w:history="1">
            <w:r w:rsidR="00DF435F" w:rsidRPr="0063451C">
              <w:rPr>
                <w:rStyle w:val="Hyperlink"/>
                <w:noProof/>
                <w:color w:val="auto"/>
                <w:kern w:val="2"/>
                <w:sz w:val="24"/>
                <w:szCs w:val="24"/>
              </w:rPr>
              <w:t>Standard 4.1. Instituția creează condiții de organizare și realizare a unui proces educațional de calitate</w:t>
            </w:r>
            <w:r w:rsidR="00DF435F" w:rsidRPr="0063451C">
              <w:rPr>
                <w:noProof/>
                <w:webHidden/>
                <w:kern w:val="2"/>
                <w:sz w:val="24"/>
                <w:szCs w:val="24"/>
              </w:rPr>
              <w:tab/>
            </w:r>
            <w:r w:rsidRPr="0063451C">
              <w:rPr>
                <w:noProof/>
                <w:webHidden/>
                <w:kern w:val="2"/>
                <w:sz w:val="24"/>
                <w:szCs w:val="24"/>
              </w:rPr>
              <w:fldChar w:fldCharType="begin"/>
            </w:r>
            <w:r w:rsidR="00DF435F" w:rsidRPr="0063451C">
              <w:rPr>
                <w:noProof/>
                <w:webHidden/>
                <w:kern w:val="2"/>
                <w:sz w:val="24"/>
                <w:szCs w:val="24"/>
              </w:rPr>
              <w:instrText xml:space="preserve"> PAGEREF _Toc48389093 \h </w:instrText>
            </w:r>
            <w:r w:rsidRPr="0063451C">
              <w:rPr>
                <w:noProof/>
                <w:webHidden/>
                <w:kern w:val="2"/>
                <w:sz w:val="24"/>
                <w:szCs w:val="24"/>
              </w:rPr>
            </w:r>
            <w:r w:rsidRPr="0063451C">
              <w:rPr>
                <w:noProof/>
                <w:webHidden/>
                <w:kern w:val="2"/>
                <w:sz w:val="24"/>
                <w:szCs w:val="24"/>
              </w:rPr>
              <w:fldChar w:fldCharType="separate"/>
            </w:r>
            <w:r w:rsidR="00C551D6">
              <w:rPr>
                <w:noProof/>
                <w:webHidden/>
                <w:kern w:val="2"/>
                <w:sz w:val="24"/>
                <w:szCs w:val="24"/>
              </w:rPr>
              <w:t>22</w:t>
            </w:r>
            <w:r w:rsidRPr="0063451C">
              <w:rPr>
                <w:noProof/>
                <w:webHidden/>
                <w:kern w:val="2"/>
                <w:sz w:val="24"/>
                <w:szCs w:val="24"/>
              </w:rPr>
              <w:fldChar w:fldCharType="end"/>
            </w:r>
          </w:hyperlink>
        </w:p>
        <w:p w:rsidR="00DF435F" w:rsidRPr="0063451C" w:rsidRDefault="007602DF" w:rsidP="0063451C">
          <w:pPr>
            <w:pStyle w:val="Cuprins2"/>
            <w:tabs>
              <w:tab w:val="right" w:leader="dot" w:pos="9627"/>
            </w:tabs>
            <w:spacing w:after="0" w:line="276" w:lineRule="auto"/>
            <w:rPr>
              <w:rFonts w:asciiTheme="minorHAnsi" w:eastAsiaTheme="minorEastAsia" w:hAnsiTheme="minorHAnsi" w:cstheme="minorBidi"/>
              <w:noProof/>
              <w:kern w:val="2"/>
              <w:sz w:val="24"/>
              <w:szCs w:val="24"/>
              <w:lang w:val="ro-RO" w:eastAsia="ro-RO"/>
            </w:rPr>
          </w:pPr>
          <w:hyperlink w:anchor="_Toc48389094" w:history="1">
            <w:r w:rsidR="00DF435F" w:rsidRPr="0063451C">
              <w:rPr>
                <w:rStyle w:val="Hyperlink"/>
                <w:noProof/>
                <w:color w:val="auto"/>
                <w:kern w:val="2"/>
                <w:sz w:val="24"/>
                <w:szCs w:val="24"/>
              </w:rPr>
              <w:t>Standard 4.2. Cadrele didactice valorifică eficient resursele educaționale în raport cu finalitățile stabilite prin curriculumul național</w:t>
            </w:r>
            <w:r w:rsidR="00DF435F" w:rsidRPr="0063451C">
              <w:rPr>
                <w:noProof/>
                <w:webHidden/>
                <w:kern w:val="2"/>
                <w:sz w:val="24"/>
                <w:szCs w:val="24"/>
              </w:rPr>
              <w:tab/>
            </w:r>
            <w:r w:rsidRPr="0063451C">
              <w:rPr>
                <w:noProof/>
                <w:webHidden/>
                <w:kern w:val="2"/>
                <w:sz w:val="24"/>
                <w:szCs w:val="24"/>
              </w:rPr>
              <w:fldChar w:fldCharType="begin"/>
            </w:r>
            <w:r w:rsidR="00DF435F" w:rsidRPr="0063451C">
              <w:rPr>
                <w:noProof/>
                <w:webHidden/>
                <w:kern w:val="2"/>
                <w:sz w:val="24"/>
                <w:szCs w:val="24"/>
              </w:rPr>
              <w:instrText xml:space="preserve"> PAGEREF _Toc48389094 \h </w:instrText>
            </w:r>
            <w:r w:rsidRPr="0063451C">
              <w:rPr>
                <w:noProof/>
                <w:webHidden/>
                <w:kern w:val="2"/>
                <w:sz w:val="24"/>
                <w:szCs w:val="24"/>
              </w:rPr>
            </w:r>
            <w:r w:rsidRPr="0063451C">
              <w:rPr>
                <w:noProof/>
                <w:webHidden/>
                <w:kern w:val="2"/>
                <w:sz w:val="24"/>
                <w:szCs w:val="24"/>
              </w:rPr>
              <w:fldChar w:fldCharType="separate"/>
            </w:r>
            <w:r w:rsidR="00C551D6">
              <w:rPr>
                <w:noProof/>
                <w:webHidden/>
                <w:kern w:val="2"/>
                <w:sz w:val="24"/>
                <w:szCs w:val="24"/>
              </w:rPr>
              <w:t>26</w:t>
            </w:r>
            <w:r w:rsidRPr="0063451C">
              <w:rPr>
                <w:noProof/>
                <w:webHidden/>
                <w:kern w:val="2"/>
                <w:sz w:val="24"/>
                <w:szCs w:val="24"/>
              </w:rPr>
              <w:fldChar w:fldCharType="end"/>
            </w:r>
          </w:hyperlink>
        </w:p>
        <w:p w:rsidR="00DF435F" w:rsidRPr="0063451C" w:rsidRDefault="007602DF" w:rsidP="0063451C">
          <w:pPr>
            <w:pStyle w:val="Cuprins2"/>
            <w:tabs>
              <w:tab w:val="right" w:leader="dot" w:pos="9627"/>
            </w:tabs>
            <w:spacing w:after="0" w:line="276" w:lineRule="auto"/>
            <w:rPr>
              <w:rFonts w:asciiTheme="minorHAnsi" w:eastAsiaTheme="minorEastAsia" w:hAnsiTheme="minorHAnsi" w:cstheme="minorBidi"/>
              <w:noProof/>
              <w:kern w:val="2"/>
              <w:sz w:val="24"/>
              <w:szCs w:val="24"/>
              <w:lang w:val="ro-RO" w:eastAsia="ro-RO"/>
            </w:rPr>
          </w:pPr>
          <w:hyperlink w:anchor="_Toc48389095" w:history="1">
            <w:r w:rsidR="00DF435F" w:rsidRPr="0063451C">
              <w:rPr>
                <w:rStyle w:val="Hyperlink"/>
                <w:noProof/>
                <w:color w:val="auto"/>
                <w:kern w:val="2"/>
                <w:sz w:val="24"/>
                <w:szCs w:val="24"/>
              </w:rPr>
              <w:t>Standard 4.3. Toți copiii demonstrează angajament și implicare eficientă în procesul educațional</w:t>
            </w:r>
            <w:r w:rsidR="00DF435F" w:rsidRPr="0063451C">
              <w:rPr>
                <w:noProof/>
                <w:webHidden/>
                <w:kern w:val="2"/>
                <w:sz w:val="24"/>
                <w:szCs w:val="24"/>
              </w:rPr>
              <w:tab/>
            </w:r>
            <w:r w:rsidRPr="0063451C">
              <w:rPr>
                <w:noProof/>
                <w:webHidden/>
                <w:kern w:val="2"/>
                <w:sz w:val="24"/>
                <w:szCs w:val="24"/>
              </w:rPr>
              <w:fldChar w:fldCharType="begin"/>
            </w:r>
            <w:r w:rsidR="00DF435F" w:rsidRPr="0063451C">
              <w:rPr>
                <w:noProof/>
                <w:webHidden/>
                <w:kern w:val="2"/>
                <w:sz w:val="24"/>
                <w:szCs w:val="24"/>
              </w:rPr>
              <w:instrText xml:space="preserve"> PAGEREF _Toc48389095 \h </w:instrText>
            </w:r>
            <w:r w:rsidRPr="0063451C">
              <w:rPr>
                <w:noProof/>
                <w:webHidden/>
                <w:kern w:val="2"/>
                <w:sz w:val="24"/>
                <w:szCs w:val="24"/>
              </w:rPr>
            </w:r>
            <w:r w:rsidRPr="0063451C">
              <w:rPr>
                <w:noProof/>
                <w:webHidden/>
                <w:kern w:val="2"/>
                <w:sz w:val="24"/>
                <w:szCs w:val="24"/>
              </w:rPr>
              <w:fldChar w:fldCharType="separate"/>
            </w:r>
            <w:r w:rsidR="00C551D6">
              <w:rPr>
                <w:noProof/>
                <w:webHidden/>
                <w:kern w:val="2"/>
                <w:sz w:val="24"/>
                <w:szCs w:val="24"/>
              </w:rPr>
              <w:t>30</w:t>
            </w:r>
            <w:r w:rsidRPr="0063451C">
              <w:rPr>
                <w:noProof/>
                <w:webHidden/>
                <w:kern w:val="2"/>
                <w:sz w:val="24"/>
                <w:szCs w:val="24"/>
              </w:rPr>
              <w:fldChar w:fldCharType="end"/>
            </w:r>
          </w:hyperlink>
        </w:p>
        <w:p w:rsidR="00DF435F" w:rsidRPr="0063451C" w:rsidRDefault="007602DF" w:rsidP="0063451C">
          <w:pPr>
            <w:pStyle w:val="Cuprins1"/>
            <w:spacing w:line="276" w:lineRule="auto"/>
            <w:rPr>
              <w:rFonts w:asciiTheme="minorHAnsi" w:eastAsiaTheme="minorEastAsia" w:hAnsiTheme="minorHAnsi" w:cstheme="minorBidi"/>
              <w:b w:val="0"/>
              <w:kern w:val="2"/>
              <w:sz w:val="24"/>
              <w:szCs w:val="24"/>
              <w:lang w:eastAsia="ro-RO"/>
            </w:rPr>
          </w:pPr>
          <w:hyperlink w:anchor="_Toc48389096" w:history="1">
            <w:r w:rsidR="00DF435F" w:rsidRPr="0063451C">
              <w:rPr>
                <w:rStyle w:val="Hyperlink"/>
                <w:color w:val="auto"/>
                <w:kern w:val="2"/>
                <w:sz w:val="24"/>
                <w:szCs w:val="24"/>
              </w:rPr>
              <w:t>Dimensiune V. EDUCAȚIE SENSIBILĂ LA GEN</w:t>
            </w:r>
            <w:r w:rsidR="00DF435F" w:rsidRPr="0063451C">
              <w:rPr>
                <w:webHidden/>
                <w:kern w:val="2"/>
                <w:sz w:val="24"/>
                <w:szCs w:val="24"/>
              </w:rPr>
              <w:tab/>
            </w:r>
            <w:r w:rsidRPr="0063451C">
              <w:rPr>
                <w:webHidden/>
                <w:kern w:val="2"/>
                <w:sz w:val="24"/>
                <w:szCs w:val="24"/>
              </w:rPr>
              <w:fldChar w:fldCharType="begin"/>
            </w:r>
            <w:r w:rsidR="00DF435F" w:rsidRPr="0063451C">
              <w:rPr>
                <w:webHidden/>
                <w:kern w:val="2"/>
                <w:sz w:val="24"/>
                <w:szCs w:val="24"/>
              </w:rPr>
              <w:instrText xml:space="preserve"> PAGEREF _Toc48389096 \h </w:instrText>
            </w:r>
            <w:r w:rsidRPr="0063451C">
              <w:rPr>
                <w:webHidden/>
                <w:kern w:val="2"/>
                <w:sz w:val="24"/>
                <w:szCs w:val="24"/>
              </w:rPr>
            </w:r>
            <w:r w:rsidRPr="0063451C">
              <w:rPr>
                <w:webHidden/>
                <w:kern w:val="2"/>
                <w:sz w:val="24"/>
                <w:szCs w:val="24"/>
              </w:rPr>
              <w:fldChar w:fldCharType="separate"/>
            </w:r>
            <w:r w:rsidR="00C551D6">
              <w:rPr>
                <w:webHidden/>
                <w:kern w:val="2"/>
                <w:sz w:val="24"/>
                <w:szCs w:val="24"/>
              </w:rPr>
              <w:t>31</w:t>
            </w:r>
            <w:r w:rsidRPr="0063451C">
              <w:rPr>
                <w:webHidden/>
                <w:kern w:val="2"/>
                <w:sz w:val="24"/>
                <w:szCs w:val="24"/>
              </w:rPr>
              <w:fldChar w:fldCharType="end"/>
            </w:r>
          </w:hyperlink>
        </w:p>
        <w:p w:rsidR="00DF435F" w:rsidRPr="0063451C" w:rsidRDefault="007602DF" w:rsidP="0063451C">
          <w:pPr>
            <w:pStyle w:val="Cuprins2"/>
            <w:tabs>
              <w:tab w:val="right" w:leader="dot" w:pos="9627"/>
            </w:tabs>
            <w:spacing w:after="0" w:line="276" w:lineRule="auto"/>
            <w:rPr>
              <w:rFonts w:asciiTheme="minorHAnsi" w:eastAsiaTheme="minorEastAsia" w:hAnsiTheme="minorHAnsi" w:cstheme="minorBidi"/>
              <w:noProof/>
              <w:kern w:val="2"/>
              <w:sz w:val="24"/>
              <w:szCs w:val="24"/>
              <w:lang w:val="ro-RO" w:eastAsia="ro-RO"/>
            </w:rPr>
          </w:pPr>
          <w:hyperlink w:anchor="_Toc48389097" w:history="1">
            <w:r w:rsidR="00DF435F" w:rsidRPr="0063451C">
              <w:rPr>
                <w:rStyle w:val="Hyperlink"/>
                <w:noProof/>
                <w:color w:val="auto"/>
                <w:kern w:val="2"/>
                <w:sz w:val="24"/>
                <w:szCs w:val="24"/>
              </w:rPr>
              <w:t>Standard 5.1. Copiii sunt educați, comunică și interacționează în conformitate cu principiile echității de gen</w:t>
            </w:r>
            <w:r w:rsidR="00DF435F" w:rsidRPr="0063451C">
              <w:rPr>
                <w:noProof/>
                <w:webHidden/>
                <w:kern w:val="2"/>
                <w:sz w:val="24"/>
                <w:szCs w:val="24"/>
              </w:rPr>
              <w:tab/>
            </w:r>
            <w:r w:rsidRPr="0063451C">
              <w:rPr>
                <w:noProof/>
                <w:webHidden/>
                <w:kern w:val="2"/>
                <w:sz w:val="24"/>
                <w:szCs w:val="24"/>
              </w:rPr>
              <w:fldChar w:fldCharType="begin"/>
            </w:r>
            <w:r w:rsidR="00DF435F" w:rsidRPr="0063451C">
              <w:rPr>
                <w:noProof/>
                <w:webHidden/>
                <w:kern w:val="2"/>
                <w:sz w:val="24"/>
                <w:szCs w:val="24"/>
              </w:rPr>
              <w:instrText xml:space="preserve"> PAGEREF _Toc48389097 \h </w:instrText>
            </w:r>
            <w:r w:rsidRPr="0063451C">
              <w:rPr>
                <w:noProof/>
                <w:webHidden/>
                <w:kern w:val="2"/>
                <w:sz w:val="24"/>
                <w:szCs w:val="24"/>
              </w:rPr>
            </w:r>
            <w:r w:rsidRPr="0063451C">
              <w:rPr>
                <w:noProof/>
                <w:webHidden/>
                <w:kern w:val="2"/>
                <w:sz w:val="24"/>
                <w:szCs w:val="24"/>
              </w:rPr>
              <w:fldChar w:fldCharType="separate"/>
            </w:r>
            <w:r w:rsidR="00C551D6">
              <w:rPr>
                <w:noProof/>
                <w:webHidden/>
                <w:kern w:val="2"/>
                <w:sz w:val="24"/>
                <w:szCs w:val="24"/>
              </w:rPr>
              <w:t>31</w:t>
            </w:r>
            <w:r w:rsidRPr="0063451C">
              <w:rPr>
                <w:noProof/>
                <w:webHidden/>
                <w:kern w:val="2"/>
                <w:sz w:val="24"/>
                <w:szCs w:val="24"/>
              </w:rPr>
              <w:fldChar w:fldCharType="end"/>
            </w:r>
          </w:hyperlink>
        </w:p>
        <w:p w:rsidR="00975E8C" w:rsidRPr="0063451C" w:rsidRDefault="007602DF" w:rsidP="0063451C">
          <w:pPr>
            <w:rPr>
              <w:kern w:val="2"/>
            </w:rPr>
          </w:pPr>
          <w:r w:rsidRPr="0063451C">
            <w:rPr>
              <w:b/>
              <w:bCs/>
              <w:noProof/>
              <w:kern w:val="2"/>
              <w:szCs w:val="24"/>
            </w:rPr>
            <w:fldChar w:fldCharType="end"/>
          </w:r>
        </w:p>
      </w:sdtContent>
    </w:sdt>
    <w:p w:rsidR="00975E8C" w:rsidRPr="0063451C" w:rsidRDefault="00975E8C" w:rsidP="0063451C">
      <w:pPr>
        <w:rPr>
          <w:kern w:val="2"/>
          <w:lang w:val="en-US"/>
        </w:rPr>
      </w:pPr>
    </w:p>
    <w:p w:rsidR="00863C6C" w:rsidRPr="0063451C" w:rsidRDefault="00863C6C" w:rsidP="0063451C">
      <w:pPr>
        <w:spacing w:line="276" w:lineRule="auto"/>
        <w:jc w:val="left"/>
        <w:rPr>
          <w:kern w:val="2"/>
          <w:szCs w:val="24"/>
          <w:lang w:val="en-US"/>
        </w:rPr>
      </w:pPr>
      <w:r w:rsidRPr="0063451C">
        <w:rPr>
          <w:kern w:val="2"/>
          <w:lang w:val="en-US"/>
        </w:rPr>
        <w:br w:type="page"/>
      </w:r>
    </w:p>
    <w:p w:rsidR="00D25024" w:rsidRPr="0063451C" w:rsidRDefault="00D25024" w:rsidP="0063451C">
      <w:pPr>
        <w:pStyle w:val="Titlu1"/>
        <w:spacing w:line="276" w:lineRule="auto"/>
        <w:rPr>
          <w:kern w:val="2"/>
          <w:szCs w:val="24"/>
        </w:rPr>
      </w:pPr>
      <w:bookmarkStart w:id="1" w:name="_Toc28606397"/>
      <w:bookmarkStart w:id="2" w:name="_Toc46741862"/>
      <w:bookmarkStart w:id="3" w:name="_Toc48389080"/>
      <w:bookmarkEnd w:id="0"/>
      <w:r w:rsidRPr="0063451C">
        <w:rPr>
          <w:kern w:val="2"/>
          <w:szCs w:val="24"/>
        </w:rPr>
        <w:lastRenderedPageBreak/>
        <w:t>Dimensiune I. SĂNĂTATE, SIGURANȚĂ, PROTECȚIE</w:t>
      </w:r>
      <w:bookmarkEnd w:id="1"/>
      <w:bookmarkEnd w:id="2"/>
      <w:bookmarkEnd w:id="3"/>
    </w:p>
    <w:p w:rsidR="00D25024" w:rsidRPr="0063451C" w:rsidRDefault="00D25024" w:rsidP="0063451C">
      <w:pPr>
        <w:pStyle w:val="Titlu2"/>
        <w:spacing w:line="276" w:lineRule="auto"/>
        <w:rPr>
          <w:kern w:val="2"/>
          <w:szCs w:val="24"/>
          <w:lang w:val="en-US"/>
        </w:rPr>
      </w:pPr>
      <w:bookmarkStart w:id="4" w:name="_Toc28606398"/>
      <w:bookmarkStart w:id="5" w:name="_Toc46741863"/>
      <w:bookmarkStart w:id="6" w:name="_Toc48389081"/>
      <w:r w:rsidRPr="0063451C">
        <w:rPr>
          <w:kern w:val="2"/>
          <w:szCs w:val="24"/>
          <w:lang w:val="en-US"/>
        </w:rPr>
        <w:t xml:space="preserve">Standard 1.1. </w:t>
      </w:r>
      <w:bookmarkEnd w:id="4"/>
      <w:r w:rsidRPr="0063451C">
        <w:rPr>
          <w:kern w:val="2"/>
          <w:szCs w:val="24"/>
          <w:lang w:val="en-US"/>
        </w:rPr>
        <w:t>Instituția de învățământ asigură securitatea și protecția tuturor elevilor/ copiilor</w:t>
      </w:r>
      <w:bookmarkEnd w:id="5"/>
      <w:bookmarkEnd w:id="6"/>
    </w:p>
    <w:p w:rsidR="00D25024" w:rsidRPr="0063451C" w:rsidRDefault="00D25024" w:rsidP="0063451C">
      <w:pPr>
        <w:spacing w:line="276" w:lineRule="auto"/>
        <w:rPr>
          <w:b/>
          <w:bCs/>
          <w:kern w:val="2"/>
          <w:szCs w:val="24"/>
          <w:lang w:val="en-US"/>
        </w:rPr>
      </w:pPr>
      <w:r w:rsidRPr="0063451C">
        <w:rPr>
          <w:b/>
          <w:bCs/>
          <w:kern w:val="2"/>
          <w:szCs w:val="24"/>
          <w:lang w:val="en-US"/>
        </w:rPr>
        <w:t>Domeniu: Management</w:t>
      </w:r>
    </w:p>
    <w:p w:rsidR="00D25024" w:rsidRPr="0063451C" w:rsidRDefault="00D25024" w:rsidP="0063451C">
      <w:pPr>
        <w:spacing w:line="276" w:lineRule="auto"/>
        <w:rPr>
          <w:kern w:val="2"/>
          <w:szCs w:val="24"/>
          <w:lang w:val="en-US"/>
        </w:rPr>
      </w:pPr>
      <w:r w:rsidRPr="0063451C">
        <w:rPr>
          <w:b/>
          <w:bCs/>
          <w:kern w:val="2"/>
          <w:szCs w:val="24"/>
          <w:lang w:val="en-US"/>
        </w:rPr>
        <w:t>Indicator 1.1.1.</w:t>
      </w:r>
      <w:r w:rsidRPr="0063451C">
        <w:rPr>
          <w:kern w:val="2"/>
          <w:szCs w:val="24"/>
          <w:lang w:val="en-US"/>
        </w:rPr>
        <w:t xml:space="preserve"> Prezența documentației tehnice, sanitaro-igienice și medicale și monitorizarea permanentă a respectării normelor sanitaro-igienice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E41FA7" w:rsidRPr="0063451C" w:rsidTr="00B567B1">
        <w:tc>
          <w:tcPr>
            <w:tcW w:w="1730" w:type="dxa"/>
          </w:tcPr>
          <w:p w:rsidR="00E41FA7" w:rsidRPr="0063451C" w:rsidRDefault="00E41FA7" w:rsidP="0063451C">
            <w:pPr>
              <w:spacing w:line="276" w:lineRule="auto"/>
              <w:jc w:val="left"/>
              <w:rPr>
                <w:kern w:val="2"/>
                <w:szCs w:val="24"/>
              </w:rPr>
            </w:pPr>
            <w:r w:rsidRPr="0063451C">
              <w:rPr>
                <w:kern w:val="2"/>
                <w:szCs w:val="24"/>
              </w:rPr>
              <w:t xml:space="preserve">Dovezi </w:t>
            </w:r>
          </w:p>
        </w:tc>
        <w:tc>
          <w:tcPr>
            <w:tcW w:w="7909" w:type="dxa"/>
            <w:gridSpan w:val="3"/>
            <w:tcBorders>
              <w:top w:val="single" w:sz="4" w:space="0" w:color="000000"/>
              <w:left w:val="single" w:sz="4" w:space="0" w:color="000000"/>
              <w:bottom w:val="single" w:sz="4" w:space="0" w:color="000000"/>
              <w:right w:val="single" w:sz="4" w:space="0" w:color="000000"/>
            </w:tcBorders>
          </w:tcPr>
          <w:p w:rsidR="00E41FA7" w:rsidRPr="0063451C" w:rsidRDefault="00E41FA7" w:rsidP="0063451C">
            <w:pPr>
              <w:pStyle w:val="Frspaiere"/>
              <w:spacing w:line="276" w:lineRule="auto"/>
              <w:jc w:val="both"/>
              <w:rPr>
                <w:rStyle w:val="jlqj4b"/>
                <w:rFonts w:ascii="Times New Roman" w:hAnsi="Times New Roman"/>
                <w:kern w:val="2"/>
                <w:sz w:val="24"/>
                <w:szCs w:val="24"/>
                <w:lang w:val="ro-RO" w:eastAsia="en-US"/>
              </w:rPr>
            </w:pPr>
            <w:r w:rsidRPr="0063451C">
              <w:rPr>
                <w:rStyle w:val="jlqj4b"/>
                <w:rFonts w:ascii="Times New Roman" w:hAnsi="Times New Roman"/>
                <w:kern w:val="2"/>
                <w:sz w:val="24"/>
                <w:szCs w:val="24"/>
                <w:lang w:val="en-US"/>
              </w:rPr>
              <w:t xml:space="preserve">• Pașaportul tehnic al </w:t>
            </w:r>
            <w:r w:rsidR="002B078D" w:rsidRPr="0063451C">
              <w:rPr>
                <w:rStyle w:val="jlqj4b"/>
                <w:rFonts w:ascii="Times New Roman" w:hAnsi="Times New Roman"/>
                <w:kern w:val="2"/>
                <w:sz w:val="24"/>
                <w:szCs w:val="24"/>
                <w:lang w:val="en-US"/>
              </w:rPr>
              <w:t>gimnaziul</w:t>
            </w:r>
          </w:p>
          <w:p w:rsidR="00E41FA7" w:rsidRPr="0063451C" w:rsidRDefault="00E41FA7" w:rsidP="0063451C">
            <w:pPr>
              <w:pStyle w:val="Frspaiere"/>
              <w:spacing w:line="276" w:lineRule="auto"/>
              <w:jc w:val="both"/>
              <w:rPr>
                <w:rStyle w:val="jlqj4b"/>
                <w:rFonts w:ascii="Times New Roman" w:hAnsi="Times New Roman"/>
                <w:kern w:val="2"/>
                <w:sz w:val="24"/>
                <w:szCs w:val="24"/>
                <w:lang w:val="en-US"/>
              </w:rPr>
            </w:pPr>
            <w:r w:rsidRPr="0063451C">
              <w:rPr>
                <w:rStyle w:val="jlqj4b"/>
                <w:rFonts w:ascii="Times New Roman" w:hAnsi="Times New Roman"/>
                <w:kern w:val="2"/>
                <w:sz w:val="24"/>
                <w:szCs w:val="24"/>
                <w:lang w:val="en-US"/>
              </w:rPr>
              <w:t xml:space="preserve">• Organizarea controlului medical al angajaților </w:t>
            </w:r>
          </w:p>
          <w:p w:rsidR="00E41FA7" w:rsidRPr="0063451C" w:rsidRDefault="00E41FA7" w:rsidP="0063451C">
            <w:pPr>
              <w:pStyle w:val="Frspaiere"/>
              <w:spacing w:line="276" w:lineRule="auto"/>
              <w:jc w:val="both"/>
              <w:rPr>
                <w:rStyle w:val="jlqj4b"/>
                <w:rFonts w:ascii="Times New Roman" w:hAnsi="Times New Roman"/>
                <w:kern w:val="2"/>
                <w:sz w:val="24"/>
                <w:szCs w:val="24"/>
                <w:lang w:val="en-US"/>
              </w:rPr>
            </w:pPr>
            <w:r w:rsidRPr="0063451C">
              <w:rPr>
                <w:rStyle w:val="jlqj4b"/>
                <w:rFonts w:ascii="Times New Roman" w:hAnsi="Times New Roman"/>
                <w:kern w:val="2"/>
                <w:sz w:val="24"/>
                <w:szCs w:val="24"/>
                <w:lang w:val="en-US"/>
              </w:rPr>
              <w:t xml:space="preserve">• Organizarea supravegherii medicale a elevilor. </w:t>
            </w:r>
          </w:p>
          <w:p w:rsidR="00E41FA7" w:rsidRPr="0063451C" w:rsidRDefault="00E41FA7" w:rsidP="0063451C">
            <w:pPr>
              <w:pStyle w:val="Frspaiere"/>
              <w:spacing w:line="276" w:lineRule="auto"/>
              <w:jc w:val="both"/>
              <w:rPr>
                <w:rStyle w:val="jlqj4b"/>
                <w:rFonts w:ascii="Times New Roman" w:hAnsi="Times New Roman"/>
                <w:kern w:val="2"/>
                <w:sz w:val="24"/>
                <w:szCs w:val="24"/>
                <w:lang w:val="en-US"/>
              </w:rPr>
            </w:pPr>
            <w:r w:rsidRPr="0063451C">
              <w:rPr>
                <w:rStyle w:val="jlqj4b"/>
                <w:rFonts w:ascii="Times New Roman" w:hAnsi="Times New Roman"/>
                <w:kern w:val="2"/>
                <w:sz w:val="24"/>
                <w:szCs w:val="24"/>
                <w:lang w:val="en-US"/>
              </w:rPr>
              <w:t>• Elaborarea unui meniu de masă pentru elevi.</w:t>
            </w:r>
            <w:r w:rsidRPr="0063451C">
              <w:rPr>
                <w:rStyle w:val="viiyi"/>
                <w:rFonts w:ascii="Times New Roman" w:eastAsia="SimSun" w:hAnsi="Times New Roman"/>
                <w:kern w:val="2"/>
                <w:sz w:val="24"/>
                <w:szCs w:val="24"/>
                <w:lang w:val="ro-RO"/>
              </w:rPr>
              <w:t xml:space="preserve"> </w:t>
            </w:r>
            <w:r w:rsidRPr="0063451C">
              <w:rPr>
                <w:rStyle w:val="jlqj4b"/>
                <w:rFonts w:ascii="Times New Roman" w:hAnsi="Times New Roman"/>
                <w:kern w:val="2"/>
                <w:sz w:val="24"/>
                <w:szCs w:val="24"/>
                <w:lang w:val="en-US"/>
              </w:rPr>
              <w:t xml:space="preserve">Meniu zilnic pentru 10 zile. </w:t>
            </w:r>
          </w:p>
          <w:p w:rsidR="00E41FA7" w:rsidRPr="0063451C" w:rsidRDefault="00E41FA7" w:rsidP="0063451C">
            <w:pPr>
              <w:pStyle w:val="Frspaiere"/>
              <w:spacing w:line="276" w:lineRule="auto"/>
              <w:jc w:val="both"/>
              <w:rPr>
                <w:rStyle w:val="jlqj4b"/>
                <w:rFonts w:ascii="Times New Roman" w:hAnsi="Times New Roman"/>
                <w:kern w:val="2"/>
                <w:sz w:val="24"/>
                <w:szCs w:val="24"/>
                <w:lang w:val="en-US"/>
              </w:rPr>
            </w:pPr>
            <w:r w:rsidRPr="0063451C">
              <w:rPr>
                <w:rStyle w:val="jlqj4b"/>
                <w:rFonts w:ascii="Times New Roman" w:hAnsi="Times New Roman"/>
                <w:kern w:val="2"/>
                <w:sz w:val="24"/>
                <w:szCs w:val="24"/>
                <w:lang w:val="en-US"/>
              </w:rPr>
              <w:t xml:space="preserve">• Monitorizarea respectării cerințelor sanitare și igienice </w:t>
            </w:r>
          </w:p>
          <w:p w:rsidR="00E41FA7" w:rsidRPr="0063451C" w:rsidRDefault="00E41FA7" w:rsidP="0063451C">
            <w:pPr>
              <w:pStyle w:val="Frspaiere"/>
              <w:spacing w:line="276" w:lineRule="auto"/>
              <w:jc w:val="both"/>
              <w:rPr>
                <w:rStyle w:val="jlqj4b"/>
                <w:rFonts w:ascii="Times New Roman" w:hAnsi="Times New Roman"/>
                <w:kern w:val="2"/>
                <w:sz w:val="24"/>
                <w:szCs w:val="24"/>
                <w:lang w:val="en-US"/>
              </w:rPr>
            </w:pPr>
            <w:r w:rsidRPr="0063451C">
              <w:rPr>
                <w:rStyle w:val="jlqj4b"/>
                <w:rFonts w:ascii="Times New Roman" w:hAnsi="Times New Roman"/>
                <w:kern w:val="2"/>
                <w:sz w:val="24"/>
                <w:szCs w:val="24"/>
                <w:lang w:val="en-US"/>
              </w:rPr>
              <w:t xml:space="preserve">• Elaborarea și completarea unui chestionar de dezvoltare psihopedagogică a elevilor. </w:t>
            </w:r>
          </w:p>
          <w:p w:rsidR="00E41FA7" w:rsidRPr="0063451C" w:rsidRDefault="00E41FA7" w:rsidP="0063451C">
            <w:pPr>
              <w:pStyle w:val="Frspaiere"/>
              <w:spacing w:line="276" w:lineRule="auto"/>
              <w:jc w:val="both"/>
              <w:rPr>
                <w:rStyle w:val="jlqj4b"/>
                <w:rFonts w:ascii="Times New Roman" w:hAnsi="Times New Roman"/>
                <w:kern w:val="2"/>
                <w:sz w:val="24"/>
                <w:szCs w:val="24"/>
                <w:lang w:val="en-US"/>
              </w:rPr>
            </w:pPr>
            <w:r w:rsidRPr="0063451C">
              <w:rPr>
                <w:rStyle w:val="jlqj4b"/>
                <w:rFonts w:ascii="Times New Roman" w:hAnsi="Times New Roman"/>
                <w:kern w:val="2"/>
                <w:sz w:val="24"/>
                <w:szCs w:val="24"/>
                <w:lang w:val="en-US"/>
              </w:rPr>
              <w:t xml:space="preserve">• Reguli de ordine interioară </w:t>
            </w:r>
          </w:p>
          <w:p w:rsidR="00E41FA7" w:rsidRPr="0063451C" w:rsidRDefault="00E41FA7" w:rsidP="0063451C">
            <w:pPr>
              <w:spacing w:line="276" w:lineRule="auto"/>
              <w:rPr>
                <w:iCs/>
                <w:kern w:val="2"/>
                <w:szCs w:val="24"/>
              </w:rPr>
            </w:pPr>
            <w:r w:rsidRPr="0063451C">
              <w:rPr>
                <w:rStyle w:val="jlqj4b"/>
                <w:kern w:val="2"/>
                <w:szCs w:val="24"/>
              </w:rPr>
              <w:t>• R</w:t>
            </w:r>
            <w:r w:rsidRPr="0063451C">
              <w:rPr>
                <w:kern w:val="2"/>
                <w:szCs w:val="24"/>
              </w:rPr>
              <w:t xml:space="preserve">egistrul de înregistrare a instrucţiunilor de securitate </w:t>
            </w:r>
          </w:p>
        </w:tc>
      </w:tr>
      <w:tr w:rsidR="00E41FA7" w:rsidRPr="0063451C" w:rsidTr="00B567B1">
        <w:tc>
          <w:tcPr>
            <w:tcW w:w="1730" w:type="dxa"/>
          </w:tcPr>
          <w:p w:rsidR="00E41FA7" w:rsidRPr="0063451C" w:rsidRDefault="00E41FA7" w:rsidP="0063451C">
            <w:pPr>
              <w:spacing w:line="276" w:lineRule="auto"/>
              <w:jc w:val="left"/>
              <w:rPr>
                <w:kern w:val="2"/>
                <w:szCs w:val="24"/>
              </w:rPr>
            </w:pPr>
            <w:r w:rsidRPr="0063451C">
              <w:rPr>
                <w:kern w:val="2"/>
                <w:szCs w:val="24"/>
              </w:rPr>
              <w:t>Constatări</w:t>
            </w:r>
          </w:p>
        </w:tc>
        <w:tc>
          <w:tcPr>
            <w:tcW w:w="7909" w:type="dxa"/>
            <w:gridSpan w:val="3"/>
          </w:tcPr>
          <w:p w:rsidR="00E41FA7" w:rsidRPr="0063451C" w:rsidRDefault="00CE57B5" w:rsidP="0063451C">
            <w:pPr>
              <w:spacing w:line="276" w:lineRule="auto"/>
              <w:rPr>
                <w:kern w:val="2"/>
                <w:szCs w:val="24"/>
                <w:lang w:val="en-US"/>
              </w:rPr>
            </w:pPr>
            <w:r w:rsidRPr="0063451C">
              <w:rPr>
                <w:iCs/>
                <w:kern w:val="2"/>
                <w:szCs w:val="24"/>
              </w:rPr>
              <w:t xml:space="preserve">• </w:t>
            </w:r>
            <w:r w:rsidR="00E41FA7" w:rsidRPr="0063451C">
              <w:rPr>
                <w:kern w:val="2"/>
                <w:szCs w:val="24"/>
                <w:lang w:val="en-US"/>
              </w:rPr>
              <w:t>Toată documentația tehnic</w:t>
            </w:r>
            <w:r w:rsidR="003E23DA" w:rsidRPr="0063451C">
              <w:rPr>
                <w:kern w:val="2"/>
                <w:szCs w:val="24"/>
                <w:lang w:val="en-US"/>
              </w:rPr>
              <w:t>ă</w:t>
            </w:r>
            <w:r w:rsidR="00E41FA7" w:rsidRPr="0063451C">
              <w:rPr>
                <w:kern w:val="2"/>
                <w:szCs w:val="24"/>
                <w:lang w:val="en-US"/>
              </w:rPr>
              <w:t>, sanitaro-igienica și medical</w:t>
            </w:r>
            <w:r w:rsidR="003E23DA" w:rsidRPr="0063451C">
              <w:rPr>
                <w:kern w:val="2"/>
                <w:szCs w:val="24"/>
                <w:lang w:val="en-US"/>
              </w:rPr>
              <w:t>ă</w:t>
            </w:r>
            <w:r w:rsidR="00E41FA7" w:rsidRPr="0063451C">
              <w:rPr>
                <w:kern w:val="2"/>
                <w:szCs w:val="24"/>
                <w:lang w:val="en-US"/>
              </w:rPr>
              <w:t xml:space="preserve"> este prezentă și are loc monitorizarea permanentă a respectării normelor sanitaro-igienice</w:t>
            </w:r>
            <w:r w:rsidR="003E23DA" w:rsidRPr="0063451C">
              <w:rPr>
                <w:kern w:val="2"/>
                <w:szCs w:val="24"/>
                <w:lang w:val="en-US"/>
              </w:rPr>
              <w:t>.</w:t>
            </w:r>
          </w:p>
          <w:p w:rsidR="00E41FA7" w:rsidRPr="0063451C" w:rsidRDefault="00CE57B5" w:rsidP="0063451C">
            <w:pPr>
              <w:spacing w:line="276" w:lineRule="auto"/>
              <w:rPr>
                <w:kern w:val="2"/>
                <w:szCs w:val="24"/>
                <w:lang w:val="en-US"/>
              </w:rPr>
            </w:pPr>
            <w:r w:rsidRPr="0063451C">
              <w:rPr>
                <w:iCs/>
                <w:kern w:val="2"/>
                <w:szCs w:val="24"/>
              </w:rPr>
              <w:t xml:space="preserve">• </w:t>
            </w:r>
            <w:r w:rsidR="003E23DA" w:rsidRPr="0063451C">
              <w:rPr>
                <w:rStyle w:val="jlqj4b"/>
                <w:kern w:val="2"/>
                <w:szCs w:val="24"/>
                <w:lang w:val="en-US"/>
              </w:rPr>
              <w:t>G</w:t>
            </w:r>
            <w:r w:rsidR="002B078D" w:rsidRPr="0063451C">
              <w:rPr>
                <w:rStyle w:val="jlqj4b"/>
                <w:kern w:val="2"/>
                <w:szCs w:val="24"/>
                <w:lang w:val="en-US"/>
              </w:rPr>
              <w:t>imnaziul</w:t>
            </w:r>
            <w:r w:rsidR="00E41FA7" w:rsidRPr="0063451C">
              <w:rPr>
                <w:kern w:val="2"/>
                <w:szCs w:val="24"/>
              </w:rPr>
              <w:t xml:space="preserve"> a</w:t>
            </w:r>
            <w:r w:rsidR="00E41FA7" w:rsidRPr="0063451C">
              <w:rPr>
                <w:rFonts w:eastAsia="Times New Roman"/>
                <w:kern w:val="2"/>
                <w:szCs w:val="24"/>
                <w:lang w:val="en-US"/>
              </w:rPr>
              <w:t xml:space="preserve">sigurară instituția cu documentația tehnică, sanitaro-igienică și medicală, </w:t>
            </w:r>
            <w:r w:rsidR="00E41FA7" w:rsidRPr="0063451C">
              <w:rPr>
                <w:kern w:val="2"/>
                <w:szCs w:val="24"/>
              </w:rPr>
              <w:t>și monitorizează în mod constant respectarea tuturor standardelor de siguranță.</w:t>
            </w:r>
          </w:p>
        </w:tc>
      </w:tr>
      <w:tr w:rsidR="00E41FA7" w:rsidRPr="0063451C" w:rsidTr="00B567B1">
        <w:tc>
          <w:tcPr>
            <w:tcW w:w="1730" w:type="dxa"/>
          </w:tcPr>
          <w:p w:rsidR="00E41FA7" w:rsidRPr="0063451C" w:rsidRDefault="00E41FA7" w:rsidP="0063451C">
            <w:pPr>
              <w:spacing w:line="276" w:lineRule="auto"/>
              <w:jc w:val="left"/>
              <w:rPr>
                <w:kern w:val="2"/>
                <w:szCs w:val="24"/>
              </w:rPr>
            </w:pPr>
            <w:r w:rsidRPr="0063451C">
              <w:rPr>
                <w:kern w:val="2"/>
                <w:szCs w:val="24"/>
              </w:rPr>
              <w:t xml:space="preserve">Pondere și punctaj acordat </w:t>
            </w:r>
          </w:p>
        </w:tc>
        <w:tc>
          <w:tcPr>
            <w:tcW w:w="1814" w:type="dxa"/>
          </w:tcPr>
          <w:p w:rsidR="00E41FA7" w:rsidRPr="0063451C" w:rsidRDefault="00E41FA7"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E41FA7" w:rsidRPr="0063451C" w:rsidRDefault="00E41FA7" w:rsidP="0063451C">
            <w:pPr>
              <w:spacing w:line="276" w:lineRule="auto"/>
              <w:rPr>
                <w:kern w:val="2"/>
                <w:szCs w:val="24"/>
                <w:lang w:val="ru-RU"/>
              </w:rPr>
            </w:pPr>
            <w:r w:rsidRPr="0063451C">
              <w:rPr>
                <w:kern w:val="2"/>
                <w:szCs w:val="24"/>
              </w:rPr>
              <w:t xml:space="preserve">Autoevaluare conform criteriilor: </w:t>
            </w:r>
            <w:r w:rsidR="000C722F" w:rsidRPr="0063451C">
              <w:rPr>
                <w:kern w:val="2"/>
                <w:szCs w:val="24"/>
                <w:lang w:val="ru-RU"/>
              </w:rPr>
              <w:t>0.75</w:t>
            </w:r>
          </w:p>
        </w:tc>
        <w:tc>
          <w:tcPr>
            <w:tcW w:w="2268" w:type="dxa"/>
          </w:tcPr>
          <w:p w:rsidR="00E41FA7" w:rsidRPr="0063451C" w:rsidRDefault="00E41FA7" w:rsidP="0063451C">
            <w:pPr>
              <w:spacing w:line="276" w:lineRule="auto"/>
              <w:rPr>
                <w:kern w:val="2"/>
                <w:szCs w:val="24"/>
                <w:lang w:val="ru-RU"/>
              </w:rPr>
            </w:pPr>
            <w:r w:rsidRPr="0063451C">
              <w:rPr>
                <w:kern w:val="2"/>
                <w:szCs w:val="24"/>
              </w:rPr>
              <w:t xml:space="preserve">Punctaj acordat: </w:t>
            </w:r>
            <w:r w:rsidR="000C722F" w:rsidRPr="0063451C">
              <w:rPr>
                <w:kern w:val="2"/>
                <w:szCs w:val="24"/>
                <w:lang w:val="ru-RU"/>
              </w:rPr>
              <w:t>0.75</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1.1.2</w:t>
      </w:r>
      <w:r w:rsidRPr="0063451C">
        <w:rPr>
          <w:kern w:val="2"/>
          <w:szCs w:val="24"/>
          <w:lang w:val="en-US"/>
        </w:rPr>
        <w:t xml:space="preserve"> Asigurarea pazei și a securității instituției și a siguranței tuturor elevilor/ copiilor pe toată durata programului educativ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B567B1">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F842E4" w:rsidRPr="0063451C" w:rsidRDefault="00CE57B5" w:rsidP="0063451C">
            <w:pPr>
              <w:spacing w:line="276" w:lineRule="auto"/>
              <w:rPr>
                <w:iCs/>
                <w:kern w:val="2"/>
                <w:szCs w:val="24"/>
              </w:rPr>
            </w:pPr>
            <w:r w:rsidRPr="0063451C">
              <w:rPr>
                <w:iCs/>
                <w:kern w:val="2"/>
                <w:szCs w:val="24"/>
              </w:rPr>
              <w:t xml:space="preserve">• </w:t>
            </w:r>
            <w:r w:rsidR="0015454F" w:rsidRPr="0063451C">
              <w:rPr>
                <w:kern w:val="2"/>
                <w:szCs w:val="24"/>
              </w:rPr>
              <w:t>Asigurarea pazei și a securității instituției și</w:t>
            </w:r>
            <w:r w:rsidR="00545A65" w:rsidRPr="0063451C">
              <w:rPr>
                <w:kern w:val="2"/>
                <w:szCs w:val="24"/>
              </w:rPr>
              <w:t xml:space="preserve"> a siguranței tuturor elevilor </w:t>
            </w:r>
            <w:r w:rsidR="0015454F" w:rsidRPr="0063451C">
              <w:rPr>
                <w:kern w:val="2"/>
                <w:szCs w:val="24"/>
              </w:rPr>
              <w:t>pe toată durata programului educative este efectuată de toți colaboratorii instituției, în prim-plan situânduse personalul nedidactic (paznicii), care fiind remunerați fac deserviciul și ziua.</w:t>
            </w:r>
          </w:p>
          <w:p w:rsidR="003E23DA" w:rsidRPr="0063451C" w:rsidRDefault="00CE57B5" w:rsidP="0063451C">
            <w:pPr>
              <w:spacing w:line="276" w:lineRule="auto"/>
              <w:rPr>
                <w:iCs/>
                <w:kern w:val="2"/>
                <w:szCs w:val="24"/>
              </w:rPr>
            </w:pPr>
            <w:r w:rsidRPr="0063451C">
              <w:rPr>
                <w:iCs/>
                <w:kern w:val="2"/>
                <w:szCs w:val="24"/>
              </w:rPr>
              <w:t xml:space="preserve">• </w:t>
            </w:r>
            <w:r w:rsidR="00E41FA7" w:rsidRPr="0063451C">
              <w:rPr>
                <w:iCs/>
                <w:kern w:val="2"/>
                <w:szCs w:val="24"/>
              </w:rPr>
              <w:t xml:space="preserve">Acte referitoare la pază  </w:t>
            </w:r>
          </w:p>
          <w:p w:rsidR="003E23DA" w:rsidRPr="0063451C" w:rsidRDefault="00CE57B5" w:rsidP="0063451C">
            <w:pPr>
              <w:spacing w:line="276" w:lineRule="auto"/>
              <w:rPr>
                <w:iCs/>
                <w:kern w:val="2"/>
                <w:szCs w:val="24"/>
              </w:rPr>
            </w:pPr>
            <w:r w:rsidRPr="0063451C">
              <w:rPr>
                <w:iCs/>
                <w:kern w:val="2"/>
                <w:szCs w:val="24"/>
              </w:rPr>
              <w:t xml:space="preserve">• </w:t>
            </w:r>
            <w:r w:rsidR="00E41FA7" w:rsidRPr="0063451C">
              <w:rPr>
                <w:iCs/>
                <w:kern w:val="2"/>
                <w:szCs w:val="24"/>
              </w:rPr>
              <w:t>Îndatoririle funcționale ale paznicului</w:t>
            </w:r>
          </w:p>
          <w:p w:rsidR="00E41FA7" w:rsidRPr="0063451C" w:rsidRDefault="00CE57B5" w:rsidP="0063451C">
            <w:pPr>
              <w:spacing w:line="276" w:lineRule="auto"/>
              <w:rPr>
                <w:iCs/>
                <w:kern w:val="2"/>
                <w:szCs w:val="24"/>
              </w:rPr>
            </w:pPr>
            <w:r w:rsidRPr="0063451C">
              <w:rPr>
                <w:iCs/>
                <w:kern w:val="2"/>
                <w:szCs w:val="24"/>
              </w:rPr>
              <w:t xml:space="preserve">• </w:t>
            </w:r>
            <w:r w:rsidR="00E41FA7" w:rsidRPr="0063451C">
              <w:rPr>
                <w:iCs/>
                <w:kern w:val="2"/>
                <w:szCs w:val="24"/>
              </w:rPr>
              <w:t>Registrul de înregistrare a vizitatorilor</w:t>
            </w:r>
          </w:p>
        </w:tc>
      </w:tr>
      <w:tr w:rsidR="00E41FA7" w:rsidRPr="0063451C" w:rsidTr="00B567B1">
        <w:tc>
          <w:tcPr>
            <w:tcW w:w="1730" w:type="dxa"/>
          </w:tcPr>
          <w:p w:rsidR="00E41FA7" w:rsidRPr="0063451C" w:rsidRDefault="00E41FA7" w:rsidP="0063451C">
            <w:pPr>
              <w:spacing w:line="276" w:lineRule="auto"/>
              <w:jc w:val="left"/>
              <w:rPr>
                <w:kern w:val="2"/>
                <w:szCs w:val="24"/>
              </w:rPr>
            </w:pPr>
            <w:r w:rsidRPr="0063451C">
              <w:rPr>
                <w:kern w:val="2"/>
                <w:szCs w:val="24"/>
              </w:rPr>
              <w:t>Constatăr</w:t>
            </w:r>
            <w:r w:rsidR="00727B4E" w:rsidRPr="0063451C">
              <w:rPr>
                <w:kern w:val="2"/>
                <w:szCs w:val="24"/>
              </w:rPr>
              <w:t>i</w:t>
            </w:r>
          </w:p>
          <w:p w:rsidR="00727B4E" w:rsidRPr="0063451C" w:rsidRDefault="00727B4E" w:rsidP="0063451C">
            <w:pPr>
              <w:spacing w:line="276" w:lineRule="auto"/>
              <w:rPr>
                <w:kern w:val="2"/>
                <w:szCs w:val="24"/>
                <w:lang w:val="ru-RU"/>
              </w:rPr>
            </w:pPr>
          </w:p>
        </w:tc>
        <w:tc>
          <w:tcPr>
            <w:tcW w:w="7909" w:type="dxa"/>
            <w:gridSpan w:val="3"/>
            <w:tcBorders>
              <w:top w:val="single" w:sz="4" w:space="0" w:color="000000"/>
              <w:left w:val="single" w:sz="4" w:space="0" w:color="000000"/>
              <w:bottom w:val="single" w:sz="4" w:space="0" w:color="000000"/>
              <w:right w:val="single" w:sz="4" w:space="0" w:color="000000"/>
            </w:tcBorders>
          </w:tcPr>
          <w:p w:rsidR="00C631CA" w:rsidRPr="0063451C" w:rsidRDefault="00CE57B5" w:rsidP="0063451C">
            <w:pPr>
              <w:spacing w:line="276" w:lineRule="auto"/>
              <w:rPr>
                <w:rStyle w:val="jlqj4b"/>
                <w:rFonts w:eastAsia="Times New Roman"/>
                <w:iCs/>
                <w:kern w:val="2"/>
                <w:szCs w:val="24"/>
              </w:rPr>
            </w:pPr>
            <w:r w:rsidRPr="0063451C">
              <w:rPr>
                <w:iCs/>
                <w:kern w:val="2"/>
                <w:szCs w:val="24"/>
              </w:rPr>
              <w:t xml:space="preserve">• </w:t>
            </w:r>
            <w:r w:rsidR="00CD0456" w:rsidRPr="0063451C">
              <w:rPr>
                <w:rStyle w:val="jlqj4b"/>
                <w:kern w:val="2"/>
                <w:szCs w:val="24"/>
              </w:rPr>
              <w:t>G</w:t>
            </w:r>
            <w:r w:rsidR="00727B4E" w:rsidRPr="0063451C">
              <w:rPr>
                <w:rStyle w:val="jlqj4b"/>
                <w:kern w:val="2"/>
                <w:szCs w:val="24"/>
              </w:rPr>
              <w:t xml:space="preserve">imnaziul </w:t>
            </w:r>
            <w:r w:rsidR="00E41FA7" w:rsidRPr="0063451C">
              <w:rPr>
                <w:rStyle w:val="jlqj4b"/>
                <w:kern w:val="2"/>
                <w:szCs w:val="24"/>
              </w:rPr>
              <w:t xml:space="preserve">stochează toate documentele legate de securitate, asigură securitatea </w:t>
            </w:r>
            <w:r w:rsidR="00727B4E" w:rsidRPr="0063451C">
              <w:rPr>
                <w:rStyle w:val="jlqj4b"/>
                <w:kern w:val="2"/>
                <w:szCs w:val="24"/>
              </w:rPr>
              <w:t>elevilor</w:t>
            </w:r>
            <w:r w:rsidR="00C631CA" w:rsidRPr="0063451C">
              <w:rPr>
                <w:rStyle w:val="jlqj4b"/>
                <w:kern w:val="2"/>
                <w:szCs w:val="24"/>
              </w:rPr>
              <w:t xml:space="preserve"> </w:t>
            </w:r>
          </w:p>
          <w:p w:rsidR="002B078D" w:rsidRPr="0063451C" w:rsidRDefault="00CE57B5" w:rsidP="0063451C">
            <w:pPr>
              <w:spacing w:line="276" w:lineRule="auto"/>
              <w:rPr>
                <w:rFonts w:eastAsia="Times New Roman"/>
                <w:iCs/>
                <w:kern w:val="2"/>
                <w:szCs w:val="24"/>
              </w:rPr>
            </w:pPr>
            <w:r w:rsidRPr="0063451C">
              <w:rPr>
                <w:iCs/>
                <w:kern w:val="2"/>
                <w:szCs w:val="24"/>
              </w:rPr>
              <w:t xml:space="preserve">• </w:t>
            </w:r>
            <w:r w:rsidR="00A87954" w:rsidRPr="0063451C">
              <w:rPr>
                <w:rFonts w:eastAsia="Times New Roman"/>
                <w:iCs/>
                <w:kern w:val="2"/>
                <w:szCs w:val="24"/>
              </w:rPr>
              <w:t>L</w:t>
            </w:r>
            <w:r w:rsidR="00C631CA" w:rsidRPr="0063451C">
              <w:rPr>
                <w:rFonts w:eastAsia="Times New Roman"/>
                <w:iCs/>
                <w:kern w:val="2"/>
                <w:szCs w:val="24"/>
              </w:rPr>
              <w:t>ipsa gardului pe perimetrul gimnaziului</w:t>
            </w:r>
            <w:r w:rsidR="00AE15CF" w:rsidRPr="0063451C">
              <w:rPr>
                <w:rFonts w:eastAsia="Times New Roman"/>
                <w:iCs/>
                <w:kern w:val="2"/>
                <w:szCs w:val="24"/>
              </w:rPr>
              <w:t xml:space="preserve"> </w:t>
            </w:r>
          </w:p>
        </w:tc>
      </w:tr>
      <w:tr w:rsidR="00E41FA7" w:rsidRPr="0063451C" w:rsidTr="00B567B1">
        <w:tc>
          <w:tcPr>
            <w:tcW w:w="1730" w:type="dxa"/>
          </w:tcPr>
          <w:p w:rsidR="00E41FA7" w:rsidRPr="0063451C" w:rsidRDefault="00E41FA7" w:rsidP="0063451C">
            <w:pPr>
              <w:spacing w:line="276" w:lineRule="auto"/>
              <w:jc w:val="left"/>
              <w:rPr>
                <w:kern w:val="2"/>
                <w:szCs w:val="24"/>
              </w:rPr>
            </w:pPr>
            <w:r w:rsidRPr="0063451C">
              <w:rPr>
                <w:kern w:val="2"/>
                <w:szCs w:val="24"/>
              </w:rPr>
              <w:t xml:space="preserve">Pondere și punctaj acordat </w:t>
            </w:r>
          </w:p>
        </w:tc>
        <w:tc>
          <w:tcPr>
            <w:tcW w:w="1814" w:type="dxa"/>
          </w:tcPr>
          <w:p w:rsidR="00E41FA7" w:rsidRPr="0063451C" w:rsidRDefault="00E41FA7"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E41FA7" w:rsidRPr="0063451C" w:rsidRDefault="00E41FA7" w:rsidP="0063451C">
            <w:pPr>
              <w:spacing w:line="276" w:lineRule="auto"/>
              <w:rPr>
                <w:kern w:val="2"/>
                <w:szCs w:val="24"/>
                <w:lang w:val="ru-RU"/>
              </w:rPr>
            </w:pPr>
            <w:r w:rsidRPr="0063451C">
              <w:rPr>
                <w:kern w:val="2"/>
                <w:szCs w:val="24"/>
              </w:rPr>
              <w:t>Autoevaluare conform criteriilor:</w:t>
            </w:r>
            <w:r w:rsidR="009B1249" w:rsidRPr="0063451C">
              <w:rPr>
                <w:kern w:val="2"/>
                <w:szCs w:val="24"/>
              </w:rPr>
              <w:t xml:space="preserve"> </w:t>
            </w:r>
            <w:r w:rsidR="000C722F" w:rsidRPr="0063451C">
              <w:rPr>
                <w:kern w:val="2"/>
                <w:szCs w:val="24"/>
                <w:lang w:val="ru-RU"/>
              </w:rPr>
              <w:t>0.75</w:t>
            </w:r>
          </w:p>
        </w:tc>
        <w:tc>
          <w:tcPr>
            <w:tcW w:w="2268" w:type="dxa"/>
          </w:tcPr>
          <w:p w:rsidR="00E41FA7" w:rsidRPr="0063451C" w:rsidRDefault="00E41FA7" w:rsidP="0063451C">
            <w:pPr>
              <w:spacing w:line="276" w:lineRule="auto"/>
              <w:rPr>
                <w:kern w:val="2"/>
                <w:szCs w:val="24"/>
                <w:lang w:val="ru-RU"/>
              </w:rPr>
            </w:pPr>
            <w:r w:rsidRPr="0063451C">
              <w:rPr>
                <w:kern w:val="2"/>
                <w:szCs w:val="24"/>
              </w:rPr>
              <w:t xml:space="preserve">Punctaj acordat: </w:t>
            </w:r>
            <w:r w:rsidR="000C722F" w:rsidRPr="0063451C">
              <w:rPr>
                <w:kern w:val="2"/>
                <w:szCs w:val="24"/>
                <w:lang w:val="ru-RU"/>
              </w:rPr>
              <w:t>0</w:t>
            </w:r>
            <w:r w:rsidR="009B1249" w:rsidRPr="0063451C">
              <w:rPr>
                <w:kern w:val="2"/>
                <w:szCs w:val="24"/>
              </w:rPr>
              <w:t>.</w:t>
            </w:r>
            <w:r w:rsidR="000C722F" w:rsidRPr="0063451C">
              <w:rPr>
                <w:kern w:val="2"/>
                <w:szCs w:val="24"/>
                <w:lang w:val="ru-RU"/>
              </w:rPr>
              <w:t>75</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1.1.3.</w:t>
      </w:r>
      <w:r w:rsidRPr="0063451C">
        <w:rPr>
          <w:kern w:val="2"/>
          <w:szCs w:val="24"/>
          <w:lang w:val="en-US"/>
        </w:rPr>
        <w:t xml:space="preserve"> Elaborarea unui program/ orar al activităților echilibrat și flexibil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B567B1">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F842E4" w:rsidRPr="0063451C" w:rsidRDefault="00CE57B5" w:rsidP="0063451C">
            <w:pPr>
              <w:tabs>
                <w:tab w:val="left" w:pos="260"/>
              </w:tabs>
              <w:spacing w:line="276" w:lineRule="auto"/>
              <w:rPr>
                <w:iCs/>
                <w:kern w:val="2"/>
                <w:szCs w:val="24"/>
              </w:rPr>
            </w:pPr>
            <w:r w:rsidRPr="0063451C">
              <w:rPr>
                <w:iCs/>
                <w:kern w:val="2"/>
                <w:szCs w:val="24"/>
              </w:rPr>
              <w:t xml:space="preserve">• </w:t>
            </w:r>
            <w:r w:rsidR="0015454F" w:rsidRPr="0063451C">
              <w:rPr>
                <w:iCs/>
                <w:kern w:val="2"/>
                <w:szCs w:val="24"/>
              </w:rPr>
              <w:t>Programul de muncă al angajaților și orarul lecțiilor și a activităților</w:t>
            </w:r>
            <w:r w:rsidR="00B95776" w:rsidRPr="0063451C">
              <w:rPr>
                <w:iCs/>
                <w:kern w:val="2"/>
                <w:szCs w:val="24"/>
              </w:rPr>
              <w:t xml:space="preserve"> </w:t>
            </w:r>
            <w:r w:rsidR="0015454F" w:rsidRPr="0063451C">
              <w:rPr>
                <w:iCs/>
                <w:kern w:val="2"/>
                <w:szCs w:val="24"/>
              </w:rPr>
              <w:t>extracurriculare este echilibrat și flexibil</w:t>
            </w:r>
          </w:p>
          <w:p w:rsidR="00E41FA7" w:rsidRPr="0063451C" w:rsidRDefault="00CE57B5" w:rsidP="0063451C">
            <w:pPr>
              <w:tabs>
                <w:tab w:val="left" w:pos="260"/>
              </w:tabs>
              <w:spacing w:line="276" w:lineRule="auto"/>
              <w:rPr>
                <w:iCs/>
                <w:kern w:val="2"/>
                <w:szCs w:val="24"/>
              </w:rPr>
            </w:pPr>
            <w:r w:rsidRPr="0063451C">
              <w:rPr>
                <w:iCs/>
                <w:kern w:val="2"/>
                <w:szCs w:val="24"/>
              </w:rPr>
              <w:t xml:space="preserve">• </w:t>
            </w:r>
            <w:r w:rsidR="00E41FA7" w:rsidRPr="0063451C">
              <w:rPr>
                <w:iCs/>
                <w:kern w:val="2"/>
                <w:szCs w:val="24"/>
              </w:rPr>
              <w:t xml:space="preserve"> Întocmirea unui orar echilibrat pentru elevii claselor primare și secundare</w:t>
            </w:r>
          </w:p>
          <w:p w:rsidR="00E41FA7" w:rsidRPr="0063451C" w:rsidRDefault="00CE57B5" w:rsidP="0063451C">
            <w:pPr>
              <w:tabs>
                <w:tab w:val="left" w:pos="260"/>
              </w:tabs>
              <w:spacing w:line="276" w:lineRule="auto"/>
              <w:rPr>
                <w:iCs/>
                <w:kern w:val="2"/>
                <w:szCs w:val="24"/>
              </w:rPr>
            </w:pPr>
            <w:r w:rsidRPr="0063451C">
              <w:rPr>
                <w:iCs/>
                <w:kern w:val="2"/>
                <w:szCs w:val="24"/>
              </w:rPr>
              <w:t xml:space="preserve">• </w:t>
            </w:r>
            <w:r w:rsidR="00E41FA7" w:rsidRPr="0063451C">
              <w:rPr>
                <w:iCs/>
                <w:kern w:val="2"/>
                <w:szCs w:val="24"/>
              </w:rPr>
              <w:t xml:space="preserve"> Programarea sunetelor</w:t>
            </w:r>
          </w:p>
          <w:p w:rsidR="00E41FA7" w:rsidRPr="0063451C" w:rsidRDefault="00CE57B5" w:rsidP="0063451C">
            <w:pPr>
              <w:tabs>
                <w:tab w:val="left" w:pos="260"/>
              </w:tabs>
              <w:spacing w:line="276" w:lineRule="auto"/>
              <w:rPr>
                <w:iCs/>
                <w:kern w:val="2"/>
                <w:szCs w:val="24"/>
              </w:rPr>
            </w:pPr>
            <w:r w:rsidRPr="0063451C">
              <w:rPr>
                <w:iCs/>
                <w:kern w:val="2"/>
                <w:szCs w:val="24"/>
              </w:rPr>
              <w:t xml:space="preserve">• </w:t>
            </w:r>
            <w:r w:rsidR="008D55AA" w:rsidRPr="0063451C">
              <w:rPr>
                <w:iCs/>
                <w:kern w:val="2"/>
                <w:szCs w:val="24"/>
              </w:rPr>
              <w:t xml:space="preserve"> </w:t>
            </w:r>
            <w:r w:rsidR="00E41FA7" w:rsidRPr="0063451C">
              <w:rPr>
                <w:iCs/>
                <w:kern w:val="2"/>
                <w:szCs w:val="24"/>
              </w:rPr>
              <w:t>Elaborarea unui program complex extra-curricular</w:t>
            </w:r>
          </w:p>
          <w:p w:rsidR="00E41FA7" w:rsidRPr="0063451C" w:rsidRDefault="00CE57B5" w:rsidP="0063451C">
            <w:pPr>
              <w:tabs>
                <w:tab w:val="left" w:pos="260"/>
              </w:tabs>
              <w:spacing w:line="276" w:lineRule="auto"/>
              <w:rPr>
                <w:iCs/>
                <w:kern w:val="2"/>
                <w:szCs w:val="24"/>
              </w:rPr>
            </w:pPr>
            <w:r w:rsidRPr="0063451C">
              <w:rPr>
                <w:iCs/>
                <w:kern w:val="2"/>
                <w:szCs w:val="24"/>
              </w:rPr>
              <w:t>•</w:t>
            </w:r>
            <w:r w:rsidR="001D2D44">
              <w:rPr>
                <w:iCs/>
                <w:kern w:val="2"/>
                <w:szCs w:val="24"/>
              </w:rPr>
              <w:t xml:space="preserve"> </w:t>
            </w:r>
            <w:r w:rsidR="00E41FA7" w:rsidRPr="0063451C">
              <w:rPr>
                <w:iCs/>
                <w:kern w:val="2"/>
                <w:szCs w:val="24"/>
              </w:rPr>
              <w:t xml:space="preserve">Programarea activității instituției de învățământ în contextul pandemiei (COVID – 19) </w:t>
            </w:r>
          </w:p>
        </w:tc>
      </w:tr>
      <w:tr w:rsidR="002E65CB" w:rsidRPr="0063451C" w:rsidTr="00B567B1">
        <w:tc>
          <w:tcPr>
            <w:tcW w:w="1730" w:type="dxa"/>
          </w:tcPr>
          <w:p w:rsidR="00F842E4" w:rsidRPr="0063451C" w:rsidRDefault="00F842E4" w:rsidP="0063451C">
            <w:pPr>
              <w:spacing w:line="276" w:lineRule="auto"/>
              <w:jc w:val="left"/>
              <w:rPr>
                <w:kern w:val="2"/>
                <w:szCs w:val="24"/>
              </w:rPr>
            </w:pPr>
            <w:r w:rsidRPr="0063451C">
              <w:rPr>
                <w:kern w:val="2"/>
                <w:szCs w:val="24"/>
              </w:rPr>
              <w:lastRenderedPageBreak/>
              <w:t>Constatări</w:t>
            </w:r>
          </w:p>
        </w:tc>
        <w:tc>
          <w:tcPr>
            <w:tcW w:w="7909" w:type="dxa"/>
            <w:gridSpan w:val="3"/>
          </w:tcPr>
          <w:p w:rsidR="00E41FA7" w:rsidRPr="0063451C" w:rsidRDefault="00E41FA7" w:rsidP="0063451C">
            <w:pPr>
              <w:pStyle w:val="Listparagraf"/>
              <w:spacing w:line="276" w:lineRule="auto"/>
              <w:rPr>
                <w:rFonts w:eastAsia="Times New Roman"/>
                <w:iCs/>
                <w:kern w:val="2"/>
                <w:szCs w:val="24"/>
              </w:rPr>
            </w:pPr>
            <w:r w:rsidRPr="0063451C">
              <w:rPr>
                <w:kern w:val="2"/>
                <w:szCs w:val="24"/>
                <w:lang w:val="ro-RO"/>
              </w:rPr>
              <w:t xml:space="preserve">Activitatea </w:t>
            </w:r>
            <w:r w:rsidR="00727B4E" w:rsidRPr="0063451C">
              <w:rPr>
                <w:kern w:val="2"/>
                <w:szCs w:val="24"/>
                <w:lang w:val="ro-RO"/>
              </w:rPr>
              <w:t>gimnaziul</w:t>
            </w:r>
            <w:r w:rsidRPr="0063451C">
              <w:rPr>
                <w:kern w:val="2"/>
                <w:szCs w:val="24"/>
                <w:lang w:val="ro-RO"/>
              </w:rPr>
              <w:t xml:space="preserve"> îndeplinește cerințele proiectării orare a activităților educaționale și oferă un program echilibrat și flexibil pentru organizarea procesului educațional</w:t>
            </w:r>
          </w:p>
        </w:tc>
      </w:tr>
      <w:tr w:rsidR="002E65CB" w:rsidRPr="0063451C" w:rsidTr="00B567B1">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Autoevaluare conform criteriilor:</w:t>
            </w:r>
            <w:r w:rsidR="0015454F" w:rsidRPr="0063451C">
              <w:rPr>
                <w:kern w:val="2"/>
                <w:szCs w:val="24"/>
              </w:rPr>
              <w:t xml:space="preserve"> 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FF4549" w:rsidRPr="0063451C">
              <w:rPr>
                <w:kern w:val="2"/>
                <w:szCs w:val="24"/>
              </w:rPr>
              <w:t>1</w:t>
            </w:r>
          </w:p>
        </w:tc>
      </w:tr>
    </w:tbl>
    <w:p w:rsidR="009B1249" w:rsidRPr="0063451C" w:rsidRDefault="009B1249" w:rsidP="0063451C">
      <w:pPr>
        <w:spacing w:line="276" w:lineRule="auto"/>
        <w:rPr>
          <w:b/>
          <w:bCs/>
          <w:kern w:val="2"/>
          <w:szCs w:val="24"/>
        </w:rPr>
      </w:pPr>
    </w:p>
    <w:p w:rsidR="00D25024" w:rsidRPr="0063451C" w:rsidRDefault="00D25024" w:rsidP="0063451C">
      <w:pPr>
        <w:spacing w:line="276" w:lineRule="auto"/>
        <w:rPr>
          <w:b/>
          <w:bCs/>
          <w:kern w:val="2"/>
          <w:szCs w:val="24"/>
        </w:rPr>
      </w:pPr>
      <w:r w:rsidRPr="0063451C">
        <w:rPr>
          <w:b/>
          <w:bCs/>
          <w:kern w:val="2"/>
          <w:szCs w:val="24"/>
        </w:rPr>
        <w:t>Domeniu: Capacitate instituțională</w:t>
      </w:r>
    </w:p>
    <w:p w:rsidR="00D25024" w:rsidRPr="0063451C" w:rsidRDefault="00D25024" w:rsidP="0063451C">
      <w:pPr>
        <w:spacing w:line="276" w:lineRule="auto"/>
        <w:rPr>
          <w:kern w:val="2"/>
          <w:szCs w:val="24"/>
          <w:lang w:val="en-US"/>
        </w:rPr>
      </w:pPr>
      <w:r w:rsidRPr="0063451C">
        <w:rPr>
          <w:b/>
          <w:bCs/>
          <w:kern w:val="2"/>
          <w:szCs w:val="24"/>
          <w:lang w:val="en-US"/>
        </w:rPr>
        <w:t>Indicator 1.1.4.</w:t>
      </w:r>
      <w:r w:rsidRPr="0063451C">
        <w:rPr>
          <w:kern w:val="2"/>
          <w:szCs w:val="24"/>
          <w:lang w:val="en-US"/>
        </w:rPr>
        <w:t xml:space="preserve"> Asigurarea pentru fiecare elev/ copil a câte un loc în bancă/ la masă etc., corespunzător particularităților psihofiziologice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E41FA7" w:rsidRPr="0063451C" w:rsidTr="00B567B1">
        <w:tc>
          <w:tcPr>
            <w:tcW w:w="1730" w:type="dxa"/>
          </w:tcPr>
          <w:p w:rsidR="00E41FA7" w:rsidRPr="0063451C" w:rsidRDefault="00E41FA7" w:rsidP="0063451C">
            <w:pPr>
              <w:spacing w:line="276" w:lineRule="auto"/>
              <w:jc w:val="left"/>
              <w:rPr>
                <w:kern w:val="2"/>
                <w:szCs w:val="24"/>
              </w:rPr>
            </w:pPr>
            <w:r w:rsidRPr="0063451C">
              <w:rPr>
                <w:kern w:val="2"/>
                <w:szCs w:val="24"/>
              </w:rPr>
              <w:t xml:space="preserve">Dovezi </w:t>
            </w:r>
          </w:p>
        </w:tc>
        <w:tc>
          <w:tcPr>
            <w:tcW w:w="7909" w:type="dxa"/>
            <w:gridSpan w:val="3"/>
            <w:tcBorders>
              <w:top w:val="single" w:sz="4" w:space="0" w:color="000000"/>
              <w:left w:val="single" w:sz="4" w:space="0" w:color="000000"/>
              <w:bottom w:val="single" w:sz="4" w:space="0" w:color="000000"/>
              <w:right w:val="single" w:sz="4" w:space="0" w:color="000000"/>
            </w:tcBorders>
          </w:tcPr>
          <w:p w:rsidR="00E41FA7" w:rsidRPr="0063451C" w:rsidRDefault="00E41FA7" w:rsidP="0063451C">
            <w:pPr>
              <w:spacing w:line="276" w:lineRule="auto"/>
              <w:rPr>
                <w:iCs/>
                <w:kern w:val="2"/>
                <w:szCs w:val="24"/>
              </w:rPr>
            </w:pPr>
            <w:r w:rsidRPr="0063451C">
              <w:rPr>
                <w:rStyle w:val="jlqj4b"/>
                <w:kern w:val="2"/>
                <w:szCs w:val="24"/>
              </w:rPr>
              <w:t>Fiecare spațiu educațional al instituției de învățământ are un număr suficient de mese și scaune. În școala primară mobilierul elevilor este reglabil. Cantina instituției de învățământ este prevăzută cu mobilier specializat.</w:t>
            </w:r>
          </w:p>
        </w:tc>
      </w:tr>
      <w:tr w:rsidR="00E41FA7" w:rsidRPr="0063451C" w:rsidTr="00B567B1">
        <w:tc>
          <w:tcPr>
            <w:tcW w:w="1730" w:type="dxa"/>
          </w:tcPr>
          <w:p w:rsidR="00E41FA7" w:rsidRPr="0063451C" w:rsidRDefault="00E41FA7" w:rsidP="0063451C">
            <w:pPr>
              <w:spacing w:line="276" w:lineRule="auto"/>
              <w:jc w:val="left"/>
              <w:rPr>
                <w:kern w:val="2"/>
                <w:szCs w:val="24"/>
              </w:rPr>
            </w:pPr>
            <w:r w:rsidRPr="0063451C">
              <w:rPr>
                <w:kern w:val="2"/>
                <w:szCs w:val="24"/>
              </w:rPr>
              <w:t>Constatări</w:t>
            </w:r>
          </w:p>
        </w:tc>
        <w:tc>
          <w:tcPr>
            <w:tcW w:w="7909" w:type="dxa"/>
            <w:gridSpan w:val="3"/>
          </w:tcPr>
          <w:p w:rsidR="00E41FA7" w:rsidRPr="0063451C" w:rsidRDefault="00CE57B5" w:rsidP="0063451C">
            <w:pPr>
              <w:spacing w:line="276" w:lineRule="auto"/>
              <w:rPr>
                <w:rFonts w:eastAsia="Times New Roman"/>
                <w:iCs/>
                <w:kern w:val="2"/>
                <w:szCs w:val="24"/>
              </w:rPr>
            </w:pPr>
            <w:r w:rsidRPr="0063451C">
              <w:rPr>
                <w:iCs/>
                <w:kern w:val="2"/>
                <w:szCs w:val="24"/>
              </w:rPr>
              <w:t xml:space="preserve">• </w:t>
            </w:r>
            <w:r w:rsidR="00E41FA7" w:rsidRPr="0063451C">
              <w:rPr>
                <w:kern w:val="2"/>
                <w:szCs w:val="24"/>
              </w:rPr>
              <w:t>Fiecare elev este asigurat a câte un loc în bancă, corespunzător particularităților psihofiziologice individuale</w:t>
            </w:r>
          </w:p>
          <w:p w:rsidR="00E41FA7" w:rsidRPr="0063451C" w:rsidRDefault="00CE57B5" w:rsidP="0063451C">
            <w:pPr>
              <w:spacing w:line="276" w:lineRule="auto"/>
              <w:rPr>
                <w:rFonts w:eastAsia="Times New Roman"/>
                <w:iCs/>
                <w:kern w:val="2"/>
                <w:szCs w:val="24"/>
              </w:rPr>
            </w:pPr>
            <w:r w:rsidRPr="0063451C">
              <w:rPr>
                <w:iCs/>
                <w:kern w:val="2"/>
                <w:szCs w:val="24"/>
              </w:rPr>
              <w:t xml:space="preserve">• </w:t>
            </w:r>
            <w:r w:rsidR="00E41FA7" w:rsidRPr="0063451C">
              <w:rPr>
                <w:kern w:val="2"/>
                <w:szCs w:val="24"/>
              </w:rPr>
              <w:t>Instituția de învățământ are facilități educaționale adecvate și oferă tuturor elevilor locuri de studiu adecvate vârstei și caracteristicilor individuale.</w:t>
            </w:r>
          </w:p>
        </w:tc>
      </w:tr>
      <w:tr w:rsidR="00E41FA7" w:rsidRPr="0063451C" w:rsidTr="00B567B1">
        <w:tc>
          <w:tcPr>
            <w:tcW w:w="1730" w:type="dxa"/>
          </w:tcPr>
          <w:p w:rsidR="00E41FA7" w:rsidRPr="0063451C" w:rsidRDefault="00E41FA7" w:rsidP="0063451C">
            <w:pPr>
              <w:spacing w:line="276" w:lineRule="auto"/>
              <w:jc w:val="left"/>
              <w:rPr>
                <w:kern w:val="2"/>
                <w:szCs w:val="24"/>
              </w:rPr>
            </w:pPr>
            <w:r w:rsidRPr="0063451C">
              <w:rPr>
                <w:kern w:val="2"/>
                <w:szCs w:val="24"/>
              </w:rPr>
              <w:t xml:space="preserve">Pondere și punctaj acordat </w:t>
            </w:r>
          </w:p>
        </w:tc>
        <w:tc>
          <w:tcPr>
            <w:tcW w:w="1814" w:type="dxa"/>
          </w:tcPr>
          <w:p w:rsidR="00E41FA7" w:rsidRPr="0063451C" w:rsidRDefault="00E41FA7"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E41FA7" w:rsidRPr="0063451C" w:rsidRDefault="00E41FA7" w:rsidP="0063451C">
            <w:pPr>
              <w:spacing w:line="276" w:lineRule="auto"/>
              <w:rPr>
                <w:kern w:val="2"/>
                <w:szCs w:val="24"/>
              </w:rPr>
            </w:pPr>
            <w:r w:rsidRPr="0063451C">
              <w:rPr>
                <w:kern w:val="2"/>
                <w:szCs w:val="24"/>
              </w:rPr>
              <w:t>Autoevaluare conform criteriilor: 1</w:t>
            </w:r>
          </w:p>
        </w:tc>
        <w:tc>
          <w:tcPr>
            <w:tcW w:w="2268" w:type="dxa"/>
          </w:tcPr>
          <w:p w:rsidR="00E41FA7" w:rsidRPr="0063451C" w:rsidRDefault="00E41FA7" w:rsidP="0063451C">
            <w:pPr>
              <w:spacing w:line="276" w:lineRule="auto"/>
              <w:rPr>
                <w:kern w:val="2"/>
                <w:szCs w:val="24"/>
              </w:rPr>
            </w:pPr>
            <w:r w:rsidRPr="0063451C">
              <w:rPr>
                <w:kern w:val="2"/>
                <w:szCs w:val="24"/>
              </w:rPr>
              <w:t>Punctaj acordat: 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1.1.5.</w:t>
      </w:r>
      <w:r w:rsidRPr="0063451C">
        <w:rPr>
          <w:kern w:val="2"/>
          <w:szCs w:val="24"/>
          <w:lang w:val="en-US"/>
        </w:rPr>
        <w:t xml:space="preserve"> Asigurarea cu materiale de sprijin (echipamente, utilaje, dispozitive, ustensile etc.), în corespundere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B567B1">
        <w:tc>
          <w:tcPr>
            <w:tcW w:w="1730" w:type="dxa"/>
          </w:tcPr>
          <w:p w:rsidR="00A16F8C" w:rsidRPr="0063451C" w:rsidRDefault="00A16F8C" w:rsidP="0063451C">
            <w:pPr>
              <w:spacing w:line="276" w:lineRule="auto"/>
              <w:jc w:val="left"/>
              <w:rPr>
                <w:kern w:val="2"/>
                <w:szCs w:val="24"/>
              </w:rPr>
            </w:pPr>
            <w:r w:rsidRPr="0063451C">
              <w:rPr>
                <w:kern w:val="2"/>
                <w:szCs w:val="24"/>
              </w:rPr>
              <w:t xml:space="preserve">Dovezi </w:t>
            </w:r>
          </w:p>
        </w:tc>
        <w:tc>
          <w:tcPr>
            <w:tcW w:w="7909" w:type="dxa"/>
            <w:gridSpan w:val="3"/>
          </w:tcPr>
          <w:p w:rsidR="00A16F8C" w:rsidRPr="0063451C" w:rsidRDefault="00CE57B5" w:rsidP="0063451C">
            <w:pPr>
              <w:spacing w:line="276" w:lineRule="auto"/>
              <w:rPr>
                <w:kern w:val="2"/>
                <w:szCs w:val="24"/>
              </w:rPr>
            </w:pPr>
            <w:r w:rsidRPr="0063451C">
              <w:rPr>
                <w:iCs/>
                <w:kern w:val="2"/>
                <w:szCs w:val="24"/>
              </w:rPr>
              <w:t xml:space="preserve">• </w:t>
            </w:r>
            <w:r w:rsidR="00A16F8C" w:rsidRPr="0063451C">
              <w:rPr>
                <w:kern w:val="2"/>
                <w:szCs w:val="24"/>
                <w:lang w:val="en-US"/>
              </w:rPr>
              <w:t>Asigurarea cu materiale de sprijin (echipamente, utilaje, dispozitive, ustensile etc.), în corespundere cu parametrii sanitaro-igienici și cu cerințele de securitate</w:t>
            </w:r>
            <w:r w:rsidR="00DD2741" w:rsidRPr="0063451C">
              <w:rPr>
                <w:kern w:val="2"/>
                <w:szCs w:val="24"/>
                <w:lang w:val="en-US"/>
              </w:rPr>
              <w:t xml:space="preserve"> este deplin</w:t>
            </w:r>
            <w:r w:rsidR="00DD2741" w:rsidRPr="0063451C">
              <w:rPr>
                <w:kern w:val="2"/>
                <w:szCs w:val="24"/>
              </w:rPr>
              <w:t>ă</w:t>
            </w:r>
          </w:p>
          <w:p w:rsidR="00E41FA7" w:rsidRPr="0063451C" w:rsidRDefault="00CE57B5" w:rsidP="0063451C">
            <w:pPr>
              <w:spacing w:line="276" w:lineRule="auto"/>
              <w:rPr>
                <w:kern w:val="2"/>
                <w:szCs w:val="24"/>
              </w:rPr>
            </w:pPr>
            <w:r w:rsidRPr="0063451C">
              <w:rPr>
                <w:iCs/>
                <w:kern w:val="2"/>
                <w:szCs w:val="24"/>
              </w:rPr>
              <w:t xml:space="preserve">• </w:t>
            </w:r>
            <w:r w:rsidR="00E41FA7" w:rsidRPr="0063451C">
              <w:rPr>
                <w:kern w:val="2"/>
                <w:szCs w:val="24"/>
              </w:rPr>
              <w:t xml:space="preserve">Cabinetele de educație tehnologică, informatică, fizică, chimie sunt dotate cu echipamente, aparate, computere, instrumente etc. Sălile de sport </w:t>
            </w:r>
            <w:r w:rsidR="003004D4" w:rsidRPr="0063451C">
              <w:rPr>
                <w:kern w:val="2"/>
                <w:szCs w:val="24"/>
              </w:rPr>
              <w:t>este</w:t>
            </w:r>
            <w:r w:rsidR="00E41FA7" w:rsidRPr="0063451C">
              <w:rPr>
                <w:kern w:val="2"/>
                <w:szCs w:val="24"/>
              </w:rPr>
              <w:t xml:space="preserve">  prevăzute cu echipamentul sportiv necesar pentru antrenamente și activități extrașcolare. Toate sălile de clasă specializate, sălile de sport dețin registre de siguranță.</w:t>
            </w:r>
          </w:p>
        </w:tc>
      </w:tr>
      <w:tr w:rsidR="002E65CB" w:rsidRPr="0063451C" w:rsidTr="00B567B1">
        <w:tc>
          <w:tcPr>
            <w:tcW w:w="1730" w:type="dxa"/>
          </w:tcPr>
          <w:p w:rsidR="00A16F8C" w:rsidRPr="0063451C" w:rsidRDefault="00A16F8C" w:rsidP="0063451C">
            <w:pPr>
              <w:spacing w:line="276" w:lineRule="auto"/>
              <w:jc w:val="left"/>
              <w:rPr>
                <w:kern w:val="2"/>
                <w:szCs w:val="24"/>
              </w:rPr>
            </w:pPr>
            <w:r w:rsidRPr="0063451C">
              <w:rPr>
                <w:kern w:val="2"/>
                <w:szCs w:val="24"/>
              </w:rPr>
              <w:t>Constatări</w:t>
            </w:r>
          </w:p>
          <w:p w:rsidR="003004D4" w:rsidRPr="0063451C" w:rsidRDefault="003004D4" w:rsidP="0063451C">
            <w:pPr>
              <w:spacing w:line="276" w:lineRule="auto"/>
              <w:jc w:val="left"/>
              <w:rPr>
                <w:kern w:val="2"/>
                <w:szCs w:val="24"/>
                <w:lang w:val="ru-RU"/>
              </w:rPr>
            </w:pPr>
          </w:p>
        </w:tc>
        <w:tc>
          <w:tcPr>
            <w:tcW w:w="7909" w:type="dxa"/>
            <w:gridSpan w:val="3"/>
          </w:tcPr>
          <w:p w:rsidR="00E41FA7" w:rsidRPr="0063451C" w:rsidRDefault="00CE57B5" w:rsidP="0063451C">
            <w:pPr>
              <w:tabs>
                <w:tab w:val="left" w:pos="402"/>
              </w:tabs>
              <w:spacing w:line="276" w:lineRule="auto"/>
              <w:rPr>
                <w:kern w:val="2"/>
                <w:szCs w:val="24"/>
              </w:rPr>
            </w:pPr>
            <w:r w:rsidRPr="0063451C">
              <w:rPr>
                <w:iCs/>
                <w:kern w:val="2"/>
                <w:szCs w:val="24"/>
              </w:rPr>
              <w:t xml:space="preserve">• </w:t>
            </w:r>
            <w:r w:rsidR="00E41FA7" w:rsidRPr="0063451C">
              <w:rPr>
                <w:kern w:val="2"/>
                <w:szCs w:val="24"/>
              </w:rPr>
              <w:t>Instituția de învățământ asigură disponibilitatea, funcționalitatea și respectarea parametrilor sanitari și igienici și a cerințelor de siguranță pentru materialele auxiliare.</w:t>
            </w:r>
          </w:p>
          <w:p w:rsidR="00A87954" w:rsidRPr="0063451C" w:rsidRDefault="00CE57B5" w:rsidP="0063451C">
            <w:pPr>
              <w:tabs>
                <w:tab w:val="left" w:pos="402"/>
              </w:tabs>
              <w:spacing w:line="276" w:lineRule="auto"/>
              <w:rPr>
                <w:kern w:val="2"/>
                <w:szCs w:val="24"/>
              </w:rPr>
            </w:pPr>
            <w:r w:rsidRPr="0063451C">
              <w:rPr>
                <w:iCs/>
                <w:kern w:val="2"/>
                <w:szCs w:val="24"/>
              </w:rPr>
              <w:t xml:space="preserve">• </w:t>
            </w:r>
            <w:r w:rsidR="00A87954" w:rsidRPr="0063451C">
              <w:rPr>
                <w:kern w:val="2"/>
                <w:szCs w:val="24"/>
              </w:rPr>
              <w:t xml:space="preserve">Lipsa în instituția de învățământ </w:t>
            </w:r>
            <w:r w:rsidR="00CA13DD" w:rsidRPr="0063451C">
              <w:rPr>
                <w:kern w:val="2"/>
                <w:szCs w:val="24"/>
              </w:rPr>
              <w:t xml:space="preserve">a </w:t>
            </w:r>
            <w:r w:rsidR="00A87954" w:rsidRPr="0063451C">
              <w:rPr>
                <w:kern w:val="2"/>
                <w:szCs w:val="24"/>
              </w:rPr>
              <w:t>cabinet</w:t>
            </w:r>
            <w:r w:rsidR="00CA13DD" w:rsidRPr="0063451C">
              <w:rPr>
                <w:kern w:val="2"/>
                <w:szCs w:val="24"/>
              </w:rPr>
              <w:t>ului</w:t>
            </w:r>
            <w:r w:rsidR="00A87954" w:rsidRPr="0063451C">
              <w:rPr>
                <w:kern w:val="2"/>
                <w:szCs w:val="24"/>
              </w:rPr>
              <w:t xml:space="preserve"> dotat cu echipamente și aparate necesari pentru efectuarea lecțiilor de biologie</w:t>
            </w:r>
          </w:p>
        </w:tc>
      </w:tr>
      <w:tr w:rsidR="002E65CB" w:rsidRPr="0063451C" w:rsidTr="00B567B1">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F842E4" w:rsidRPr="0063451C" w:rsidRDefault="00F842E4" w:rsidP="0063451C">
            <w:pPr>
              <w:spacing w:line="276" w:lineRule="auto"/>
              <w:rPr>
                <w:kern w:val="2"/>
                <w:szCs w:val="24"/>
              </w:rPr>
            </w:pPr>
            <w:r w:rsidRPr="0063451C">
              <w:rPr>
                <w:kern w:val="2"/>
                <w:szCs w:val="24"/>
              </w:rPr>
              <w:t>Autoevaluare conform criteriilor:</w:t>
            </w:r>
            <w:r w:rsidR="00B035DE" w:rsidRPr="0063451C">
              <w:rPr>
                <w:kern w:val="2"/>
                <w:szCs w:val="24"/>
              </w:rPr>
              <w:t xml:space="preserve"> </w:t>
            </w:r>
            <w:r w:rsidR="003004D4" w:rsidRPr="0063451C">
              <w:rPr>
                <w:kern w:val="2"/>
                <w:szCs w:val="24"/>
              </w:rPr>
              <w:t>0</w:t>
            </w:r>
            <w:r w:rsidR="00B035DE" w:rsidRPr="0063451C">
              <w:rPr>
                <w:kern w:val="2"/>
                <w:szCs w:val="24"/>
              </w:rPr>
              <w:t>.</w:t>
            </w:r>
            <w:r w:rsidR="003004D4" w:rsidRPr="0063451C">
              <w:rPr>
                <w:kern w:val="2"/>
                <w:szCs w:val="24"/>
              </w:rPr>
              <w:t>75</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3004D4" w:rsidRPr="0063451C">
              <w:rPr>
                <w:kern w:val="2"/>
                <w:szCs w:val="24"/>
              </w:rPr>
              <w:t>0</w:t>
            </w:r>
            <w:r w:rsidR="00B035DE" w:rsidRPr="0063451C">
              <w:rPr>
                <w:kern w:val="2"/>
                <w:szCs w:val="24"/>
              </w:rPr>
              <w:t>.</w:t>
            </w:r>
            <w:r w:rsidR="003004D4" w:rsidRPr="0063451C">
              <w:rPr>
                <w:kern w:val="2"/>
                <w:szCs w:val="24"/>
              </w:rPr>
              <w:t>75</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1.1.6.</w:t>
      </w:r>
      <w:r w:rsidRPr="0063451C">
        <w:rPr>
          <w:kern w:val="2"/>
          <w:szCs w:val="24"/>
          <w:lang w:val="en-US"/>
        </w:rPr>
        <w:t xml:space="preserve"> Asigurarea cu spații pentru prepararea și servirea hranei, care corespund normelor sanitare în vigoare privind siguranța, accesibilitatea, funcțion</w:t>
      </w:r>
      <w:r w:rsidR="001E071B" w:rsidRPr="0063451C">
        <w:rPr>
          <w:kern w:val="2"/>
          <w:szCs w:val="24"/>
          <w:lang w:val="en-US"/>
        </w:rPr>
        <w:t xml:space="preserve">alitatea și confortul elevilor </w:t>
      </w:r>
      <w:r w:rsidRPr="0063451C">
        <w:rPr>
          <w:kern w:val="2"/>
          <w:szCs w:val="24"/>
          <w:lang w:val="en-US"/>
        </w:rPr>
        <w:t>(după caz)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E41FA7" w:rsidRPr="0063451C" w:rsidTr="00B567B1">
        <w:tc>
          <w:tcPr>
            <w:tcW w:w="1730" w:type="dxa"/>
          </w:tcPr>
          <w:p w:rsidR="00E41FA7" w:rsidRPr="0063451C" w:rsidRDefault="00E41FA7" w:rsidP="0063451C">
            <w:pPr>
              <w:spacing w:line="276" w:lineRule="auto"/>
              <w:jc w:val="left"/>
              <w:rPr>
                <w:kern w:val="2"/>
                <w:szCs w:val="24"/>
              </w:rPr>
            </w:pPr>
            <w:r w:rsidRPr="0063451C">
              <w:rPr>
                <w:kern w:val="2"/>
                <w:szCs w:val="24"/>
              </w:rPr>
              <w:t xml:space="preserve">Dovezi </w:t>
            </w:r>
          </w:p>
        </w:tc>
        <w:tc>
          <w:tcPr>
            <w:tcW w:w="7909" w:type="dxa"/>
            <w:gridSpan w:val="3"/>
            <w:tcBorders>
              <w:top w:val="single" w:sz="4" w:space="0" w:color="000000"/>
              <w:left w:val="single" w:sz="4" w:space="0" w:color="000000"/>
              <w:bottom w:val="single" w:sz="4" w:space="0" w:color="000000"/>
              <w:right w:val="single" w:sz="4" w:space="0" w:color="000000"/>
            </w:tcBorders>
          </w:tcPr>
          <w:p w:rsidR="00E41FA7" w:rsidRPr="0063451C" w:rsidRDefault="00CE57B5" w:rsidP="0063451C">
            <w:pPr>
              <w:pStyle w:val="Frspaiere"/>
              <w:spacing w:line="276" w:lineRule="auto"/>
              <w:jc w:val="both"/>
              <w:rPr>
                <w:rStyle w:val="jlqj4b"/>
                <w:rFonts w:ascii="Times New Roman" w:hAnsi="Times New Roman"/>
                <w:kern w:val="2"/>
                <w:sz w:val="24"/>
                <w:szCs w:val="24"/>
                <w:lang w:val="en-US" w:eastAsia="en-US"/>
              </w:rPr>
            </w:pPr>
            <w:r w:rsidRPr="0063451C">
              <w:rPr>
                <w:iCs/>
                <w:kern w:val="2"/>
                <w:szCs w:val="24"/>
                <w:lang w:val="en-US"/>
              </w:rPr>
              <w:t xml:space="preserve">• </w:t>
            </w:r>
            <w:r w:rsidR="00CA13DD" w:rsidRPr="0063451C">
              <w:rPr>
                <w:rStyle w:val="jlqj4b"/>
                <w:rFonts w:ascii="Times New Roman" w:hAnsi="Times New Roman"/>
                <w:kern w:val="2"/>
                <w:sz w:val="24"/>
                <w:szCs w:val="24"/>
                <w:lang w:val="en-US"/>
              </w:rPr>
              <w:t>G</w:t>
            </w:r>
            <w:r w:rsidR="003004D4" w:rsidRPr="0063451C">
              <w:rPr>
                <w:rStyle w:val="jlqj4b"/>
                <w:rFonts w:ascii="Times New Roman" w:hAnsi="Times New Roman"/>
                <w:kern w:val="2"/>
                <w:sz w:val="24"/>
                <w:szCs w:val="24"/>
                <w:lang w:val="en-US"/>
              </w:rPr>
              <w:t xml:space="preserve">imnaziul </w:t>
            </w:r>
            <w:r w:rsidR="00E41FA7" w:rsidRPr="0063451C">
              <w:rPr>
                <w:rStyle w:val="jlqj4b"/>
                <w:rFonts w:ascii="Times New Roman" w:hAnsi="Times New Roman"/>
                <w:kern w:val="2"/>
                <w:sz w:val="24"/>
                <w:szCs w:val="24"/>
                <w:lang w:val="en-US"/>
              </w:rPr>
              <w:t>dispune de o cantină pentru 1</w:t>
            </w:r>
            <w:r w:rsidR="0089186D" w:rsidRPr="0063451C">
              <w:rPr>
                <w:rStyle w:val="jlqj4b"/>
                <w:rFonts w:ascii="Times New Roman" w:hAnsi="Times New Roman"/>
                <w:kern w:val="2"/>
                <w:sz w:val="24"/>
                <w:szCs w:val="24"/>
                <w:lang w:val="en-US"/>
              </w:rPr>
              <w:t>20</w:t>
            </w:r>
            <w:r w:rsidR="00E41FA7" w:rsidRPr="0063451C">
              <w:rPr>
                <w:rStyle w:val="jlqj4b"/>
                <w:rFonts w:ascii="Times New Roman" w:hAnsi="Times New Roman"/>
                <w:kern w:val="2"/>
                <w:sz w:val="24"/>
                <w:szCs w:val="24"/>
                <w:lang w:val="en-US"/>
              </w:rPr>
              <w:t xml:space="preserve"> locuri, care oferă elevilor mese calde (micul dejun, prânzul). Elevii din clasele primare se alimentează gratuit. Separat funcționează bufetul. </w:t>
            </w:r>
          </w:p>
          <w:p w:rsidR="00E41FA7" w:rsidRPr="0063451C" w:rsidRDefault="00CE57B5" w:rsidP="0063451C">
            <w:pPr>
              <w:pStyle w:val="Frspaiere"/>
              <w:spacing w:line="276" w:lineRule="auto"/>
              <w:jc w:val="both"/>
              <w:rPr>
                <w:rFonts w:ascii="Times New Roman" w:hAnsi="Times New Roman"/>
                <w:kern w:val="2"/>
                <w:sz w:val="24"/>
                <w:szCs w:val="24"/>
                <w:lang w:val="ro-RO"/>
              </w:rPr>
            </w:pPr>
            <w:r w:rsidRPr="0063451C">
              <w:rPr>
                <w:iCs/>
                <w:kern w:val="2"/>
                <w:szCs w:val="24"/>
                <w:lang w:val="en-US"/>
              </w:rPr>
              <w:t xml:space="preserve">• </w:t>
            </w:r>
            <w:r w:rsidR="00E41FA7" w:rsidRPr="0063451C">
              <w:rPr>
                <w:rStyle w:val="jlqj4b"/>
                <w:rFonts w:ascii="Times New Roman" w:hAnsi="Times New Roman"/>
                <w:kern w:val="2"/>
                <w:sz w:val="24"/>
                <w:szCs w:val="24"/>
                <w:lang w:val="en-US"/>
              </w:rPr>
              <w:t>Cantina a fost echipată cu mese și scaune noi. P</w:t>
            </w:r>
            <w:r w:rsidR="00E41FA7" w:rsidRPr="0063451C">
              <w:rPr>
                <w:rFonts w:ascii="Times New Roman" w:hAnsi="Times New Roman"/>
                <w:kern w:val="2"/>
                <w:sz w:val="24"/>
                <w:szCs w:val="24"/>
                <w:lang w:val="en-US"/>
              </w:rPr>
              <w:t xml:space="preserve">entru asigurarea condițiilor igienice în cantina </w:t>
            </w:r>
            <w:r w:rsidR="0089186D" w:rsidRPr="0063451C">
              <w:rPr>
                <w:rStyle w:val="jlqj4b"/>
                <w:rFonts w:ascii="Times New Roman" w:hAnsi="Times New Roman"/>
                <w:kern w:val="2"/>
                <w:sz w:val="24"/>
                <w:szCs w:val="24"/>
                <w:lang w:val="en-US"/>
              </w:rPr>
              <w:t>gimnaziul</w:t>
            </w:r>
            <w:r w:rsidR="00E41FA7" w:rsidRPr="0063451C">
              <w:rPr>
                <w:rStyle w:val="jlqj4b"/>
                <w:rFonts w:ascii="Times New Roman" w:hAnsi="Times New Roman"/>
                <w:kern w:val="2"/>
                <w:sz w:val="24"/>
                <w:szCs w:val="24"/>
                <w:lang w:val="en-US"/>
              </w:rPr>
              <w:t xml:space="preserve"> a fost instalat </w:t>
            </w:r>
            <w:r w:rsidR="00E41FA7" w:rsidRPr="0063451C">
              <w:rPr>
                <w:rFonts w:ascii="Times New Roman" w:hAnsi="Times New Roman"/>
                <w:kern w:val="2"/>
                <w:sz w:val="24"/>
                <w:szCs w:val="24"/>
                <w:lang w:val="en-US"/>
              </w:rPr>
              <w:t>boiler electric.</w:t>
            </w:r>
          </w:p>
          <w:p w:rsidR="00E41FA7" w:rsidRPr="0063451C" w:rsidRDefault="00CE57B5" w:rsidP="0063451C">
            <w:pPr>
              <w:spacing w:line="276" w:lineRule="auto"/>
              <w:rPr>
                <w:kern w:val="2"/>
                <w:szCs w:val="24"/>
              </w:rPr>
            </w:pPr>
            <w:r w:rsidRPr="0063451C">
              <w:rPr>
                <w:iCs/>
                <w:kern w:val="2"/>
                <w:szCs w:val="24"/>
              </w:rPr>
              <w:t xml:space="preserve">• </w:t>
            </w:r>
            <w:r w:rsidR="00B035DE" w:rsidRPr="0063451C">
              <w:rPr>
                <w:rStyle w:val="jlqj4b"/>
                <w:kern w:val="2"/>
                <w:szCs w:val="24"/>
              </w:rPr>
              <w:t xml:space="preserve">Profesorul de serviciu </w:t>
            </w:r>
            <w:r w:rsidR="00E41FA7" w:rsidRPr="0063451C">
              <w:rPr>
                <w:rStyle w:val="jlqj4b"/>
                <w:kern w:val="2"/>
                <w:szCs w:val="24"/>
              </w:rPr>
              <w:t>zilnic</w:t>
            </w:r>
            <w:r w:rsidR="00E41FA7" w:rsidRPr="0063451C">
              <w:rPr>
                <w:rStyle w:val="jlqj4b"/>
                <w:b/>
                <w:bCs/>
                <w:kern w:val="2"/>
                <w:szCs w:val="24"/>
              </w:rPr>
              <w:t xml:space="preserve"> </w:t>
            </w:r>
            <w:r w:rsidR="00E41FA7" w:rsidRPr="0063451C">
              <w:rPr>
                <w:rStyle w:val="20"/>
                <w:rFonts w:eastAsiaTheme="minorHAnsi"/>
                <w:kern w:val="2"/>
                <w:sz w:val="24"/>
                <w:szCs w:val="24"/>
              </w:rPr>
              <w:t>monitorizează respectarea normelor sanitaro-egienice</w:t>
            </w:r>
            <w:r w:rsidR="00E41FA7" w:rsidRPr="0063451C">
              <w:rPr>
                <w:rStyle w:val="jlqj4b"/>
                <w:kern w:val="2"/>
                <w:szCs w:val="24"/>
              </w:rPr>
              <w:t>. Controlul comisiei de brachiraj se efectuează lunar .</w:t>
            </w:r>
          </w:p>
        </w:tc>
      </w:tr>
      <w:tr w:rsidR="00E41FA7" w:rsidRPr="0063451C" w:rsidTr="00B567B1">
        <w:tc>
          <w:tcPr>
            <w:tcW w:w="1730" w:type="dxa"/>
          </w:tcPr>
          <w:p w:rsidR="00E41FA7" w:rsidRPr="0063451C" w:rsidRDefault="00E41FA7" w:rsidP="0063451C">
            <w:pPr>
              <w:spacing w:line="276" w:lineRule="auto"/>
              <w:jc w:val="left"/>
              <w:rPr>
                <w:kern w:val="2"/>
                <w:szCs w:val="24"/>
              </w:rPr>
            </w:pPr>
            <w:r w:rsidRPr="0063451C">
              <w:rPr>
                <w:kern w:val="2"/>
                <w:szCs w:val="24"/>
              </w:rPr>
              <w:lastRenderedPageBreak/>
              <w:t>Constatări</w:t>
            </w:r>
          </w:p>
        </w:tc>
        <w:tc>
          <w:tcPr>
            <w:tcW w:w="7909" w:type="dxa"/>
            <w:gridSpan w:val="3"/>
          </w:tcPr>
          <w:p w:rsidR="00E41FA7" w:rsidRPr="0063451C" w:rsidRDefault="00CE57B5" w:rsidP="0063451C">
            <w:pPr>
              <w:spacing w:line="276" w:lineRule="auto"/>
              <w:rPr>
                <w:kern w:val="2"/>
                <w:szCs w:val="24"/>
              </w:rPr>
            </w:pPr>
            <w:r w:rsidRPr="0063451C">
              <w:rPr>
                <w:iCs/>
                <w:kern w:val="2"/>
                <w:szCs w:val="24"/>
              </w:rPr>
              <w:t xml:space="preserve">• </w:t>
            </w:r>
            <w:r w:rsidR="00E41FA7" w:rsidRPr="0063451C">
              <w:rPr>
                <w:kern w:val="2"/>
                <w:szCs w:val="24"/>
              </w:rPr>
              <w:t>Școala are zone de pregătire și servire a alimentelor care respectă pe deplin standardele actuale de sănătate în ceea ce privește siguranța, accesibilitatea, funcționalitatea și confortul elevilor</w:t>
            </w:r>
          </w:p>
        </w:tc>
      </w:tr>
      <w:tr w:rsidR="00E41FA7" w:rsidRPr="0063451C" w:rsidTr="00B567B1">
        <w:tc>
          <w:tcPr>
            <w:tcW w:w="1730" w:type="dxa"/>
          </w:tcPr>
          <w:p w:rsidR="00E41FA7" w:rsidRPr="0063451C" w:rsidRDefault="00E41FA7" w:rsidP="0063451C">
            <w:pPr>
              <w:spacing w:line="276" w:lineRule="auto"/>
              <w:jc w:val="left"/>
              <w:rPr>
                <w:kern w:val="2"/>
                <w:szCs w:val="24"/>
              </w:rPr>
            </w:pPr>
            <w:r w:rsidRPr="0063451C">
              <w:rPr>
                <w:kern w:val="2"/>
                <w:szCs w:val="24"/>
              </w:rPr>
              <w:t xml:space="preserve">Pondere și punctaj acordat </w:t>
            </w:r>
          </w:p>
        </w:tc>
        <w:tc>
          <w:tcPr>
            <w:tcW w:w="1814" w:type="dxa"/>
          </w:tcPr>
          <w:p w:rsidR="00E41FA7" w:rsidRPr="0063451C" w:rsidRDefault="00E41FA7"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E41FA7" w:rsidRPr="0063451C" w:rsidRDefault="00E41FA7" w:rsidP="0063451C">
            <w:pPr>
              <w:spacing w:line="276" w:lineRule="auto"/>
              <w:rPr>
                <w:kern w:val="2"/>
                <w:szCs w:val="24"/>
              </w:rPr>
            </w:pPr>
            <w:r w:rsidRPr="0063451C">
              <w:rPr>
                <w:kern w:val="2"/>
                <w:szCs w:val="24"/>
              </w:rPr>
              <w:t>Autoevaluare conform criteriilor: 1</w:t>
            </w:r>
          </w:p>
        </w:tc>
        <w:tc>
          <w:tcPr>
            <w:tcW w:w="2268" w:type="dxa"/>
          </w:tcPr>
          <w:p w:rsidR="00E41FA7" w:rsidRPr="0063451C" w:rsidRDefault="00E41FA7" w:rsidP="0063451C">
            <w:pPr>
              <w:spacing w:line="276" w:lineRule="auto"/>
              <w:rPr>
                <w:kern w:val="2"/>
                <w:szCs w:val="24"/>
              </w:rPr>
            </w:pPr>
            <w:r w:rsidRPr="0063451C">
              <w:rPr>
                <w:kern w:val="2"/>
                <w:szCs w:val="24"/>
              </w:rPr>
              <w:t>Punctaj acordat: 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1.1.7.</w:t>
      </w:r>
      <w:r w:rsidRPr="0063451C">
        <w:rPr>
          <w:kern w:val="2"/>
          <w:szCs w:val="24"/>
          <w:lang w:val="en-US"/>
        </w:rPr>
        <w:t xml:space="preserve"> Prezența spațiilor sanitare, cu respectarea criteriilor de accesibilitate, funcționalitate și confort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B567B1">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F842E4" w:rsidRPr="0063451C" w:rsidRDefault="00CE57B5" w:rsidP="0063451C">
            <w:pPr>
              <w:spacing w:line="276" w:lineRule="auto"/>
              <w:rPr>
                <w:iCs/>
                <w:kern w:val="2"/>
                <w:szCs w:val="24"/>
              </w:rPr>
            </w:pPr>
            <w:r w:rsidRPr="0063451C">
              <w:rPr>
                <w:iCs/>
                <w:kern w:val="2"/>
                <w:szCs w:val="24"/>
              </w:rPr>
              <w:t xml:space="preserve">• </w:t>
            </w:r>
            <w:r w:rsidR="00DD2741" w:rsidRPr="0063451C">
              <w:rPr>
                <w:iCs/>
                <w:kern w:val="2"/>
                <w:szCs w:val="24"/>
              </w:rPr>
              <w:t xml:space="preserve">Sunt </w:t>
            </w:r>
            <w:r w:rsidR="00363C57" w:rsidRPr="0063451C">
              <w:rPr>
                <w:iCs/>
                <w:kern w:val="2"/>
                <w:szCs w:val="24"/>
              </w:rPr>
              <w:t>5</w:t>
            </w:r>
            <w:r w:rsidR="00DD2741" w:rsidRPr="0063451C">
              <w:rPr>
                <w:iCs/>
                <w:kern w:val="2"/>
                <w:szCs w:val="24"/>
              </w:rPr>
              <w:t xml:space="preserve"> camere de baie cu 1</w:t>
            </w:r>
            <w:r w:rsidR="00363C57" w:rsidRPr="0063451C">
              <w:rPr>
                <w:iCs/>
                <w:kern w:val="2"/>
                <w:szCs w:val="24"/>
              </w:rPr>
              <w:t>3</w:t>
            </w:r>
            <w:r w:rsidR="00DD2741" w:rsidRPr="0063451C">
              <w:rPr>
                <w:iCs/>
                <w:kern w:val="2"/>
                <w:szCs w:val="24"/>
              </w:rPr>
              <w:t xml:space="preserve"> WC-uri (</w:t>
            </w:r>
            <w:r w:rsidR="00363C57" w:rsidRPr="0063451C">
              <w:rPr>
                <w:iCs/>
                <w:kern w:val="2"/>
                <w:szCs w:val="24"/>
              </w:rPr>
              <w:t xml:space="preserve">9 </w:t>
            </w:r>
            <w:r w:rsidR="00DD2741" w:rsidRPr="0063451C">
              <w:rPr>
                <w:iCs/>
                <w:kern w:val="2"/>
                <w:szCs w:val="24"/>
              </w:rPr>
              <w:t xml:space="preserve">cabine), cu robinete cu apa rece </w:t>
            </w:r>
          </w:p>
          <w:p w:rsidR="00CE57B5" w:rsidRPr="0063451C" w:rsidRDefault="00E41FA7" w:rsidP="0063451C">
            <w:pPr>
              <w:spacing w:line="276" w:lineRule="auto"/>
              <w:rPr>
                <w:kern w:val="2"/>
                <w:szCs w:val="24"/>
              </w:rPr>
            </w:pPr>
            <w:r w:rsidRPr="0063451C">
              <w:rPr>
                <w:kern w:val="2"/>
                <w:szCs w:val="24"/>
              </w:rPr>
              <w:t xml:space="preserve">În blocul </w:t>
            </w:r>
            <w:r w:rsidR="00363C57" w:rsidRPr="0063451C">
              <w:rPr>
                <w:rStyle w:val="jlqj4b"/>
                <w:kern w:val="2"/>
                <w:szCs w:val="24"/>
              </w:rPr>
              <w:t>gimnaziul</w:t>
            </w:r>
            <w:r w:rsidR="00363C57" w:rsidRPr="0063451C">
              <w:rPr>
                <w:kern w:val="2"/>
                <w:szCs w:val="24"/>
              </w:rPr>
              <w:t xml:space="preserve"> </w:t>
            </w:r>
            <w:r w:rsidRPr="0063451C">
              <w:rPr>
                <w:kern w:val="2"/>
                <w:szCs w:val="24"/>
              </w:rPr>
              <w:t xml:space="preserve">există toalete la fiecare etaj (separate pentru băieți și fete).                                                                                                                                  </w:t>
            </w:r>
          </w:p>
          <w:p w:rsidR="00E41FA7" w:rsidRPr="0063451C" w:rsidRDefault="00E41FA7" w:rsidP="0063451C">
            <w:pPr>
              <w:spacing w:line="276" w:lineRule="auto"/>
              <w:rPr>
                <w:kern w:val="2"/>
                <w:szCs w:val="24"/>
              </w:rPr>
            </w:pPr>
            <w:r w:rsidRPr="0063451C">
              <w:rPr>
                <w:kern w:val="2"/>
                <w:szCs w:val="24"/>
              </w:rPr>
              <w:t>Fiecare dintre incinte este dotat cu chiuvete, uscătoare de mâini, produse sanitare și igienice.</w:t>
            </w:r>
          </w:p>
        </w:tc>
      </w:tr>
      <w:tr w:rsidR="002E65CB" w:rsidRPr="0063451C" w:rsidTr="00B567B1">
        <w:tc>
          <w:tcPr>
            <w:tcW w:w="1730" w:type="dxa"/>
          </w:tcPr>
          <w:p w:rsidR="00F842E4" w:rsidRPr="0063451C" w:rsidRDefault="00F842E4" w:rsidP="0063451C">
            <w:pPr>
              <w:spacing w:line="276" w:lineRule="auto"/>
              <w:jc w:val="left"/>
              <w:rPr>
                <w:kern w:val="2"/>
                <w:szCs w:val="24"/>
              </w:rPr>
            </w:pPr>
            <w:r w:rsidRPr="0063451C">
              <w:rPr>
                <w:kern w:val="2"/>
                <w:szCs w:val="24"/>
              </w:rPr>
              <w:t>Constatări</w:t>
            </w:r>
          </w:p>
        </w:tc>
        <w:tc>
          <w:tcPr>
            <w:tcW w:w="7909" w:type="dxa"/>
            <w:gridSpan w:val="3"/>
          </w:tcPr>
          <w:p w:rsidR="00F842E4" w:rsidRPr="0063451C" w:rsidRDefault="00CE57B5" w:rsidP="0063451C">
            <w:pPr>
              <w:spacing w:line="276" w:lineRule="auto"/>
              <w:rPr>
                <w:rFonts w:eastAsia="Times New Roman"/>
                <w:iCs/>
                <w:kern w:val="2"/>
                <w:szCs w:val="24"/>
              </w:rPr>
            </w:pPr>
            <w:r w:rsidRPr="0063451C">
              <w:rPr>
                <w:iCs/>
                <w:kern w:val="2"/>
                <w:szCs w:val="24"/>
              </w:rPr>
              <w:t xml:space="preserve">• </w:t>
            </w:r>
            <w:r w:rsidR="00DD2741" w:rsidRPr="0063451C">
              <w:rPr>
                <w:kern w:val="2"/>
                <w:szCs w:val="24"/>
              </w:rPr>
              <w:t>Prezența spațiilor sanitare, cu respectarea criteriilor de accesibilitate, funcționalitate și confort pentru elevi/ copii este bună</w:t>
            </w:r>
          </w:p>
          <w:p w:rsidR="00E41FA7" w:rsidRPr="0063451C" w:rsidRDefault="00CE57B5" w:rsidP="0063451C">
            <w:pPr>
              <w:spacing w:line="276" w:lineRule="auto"/>
              <w:rPr>
                <w:rFonts w:eastAsia="Times New Roman"/>
                <w:iCs/>
                <w:kern w:val="2"/>
                <w:szCs w:val="24"/>
              </w:rPr>
            </w:pPr>
            <w:r w:rsidRPr="0063451C">
              <w:rPr>
                <w:iCs/>
                <w:kern w:val="2"/>
                <w:szCs w:val="24"/>
              </w:rPr>
              <w:t xml:space="preserve">• </w:t>
            </w:r>
            <w:r w:rsidR="00E41FA7" w:rsidRPr="0063451C">
              <w:rPr>
                <w:kern w:val="2"/>
                <w:szCs w:val="24"/>
              </w:rPr>
              <w:t>Instituția de învățământ este dotată cu facilități sanitare care îndeplinesc standardele sanitare, criteriile de accesibilitate, funcționalitate și confort pentru elevi.</w:t>
            </w:r>
          </w:p>
        </w:tc>
      </w:tr>
      <w:tr w:rsidR="002E65CB" w:rsidRPr="0063451C" w:rsidTr="00B567B1">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142ADA"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FF4549" w:rsidRPr="0063451C">
              <w:rPr>
                <w:kern w:val="2"/>
                <w:szCs w:val="24"/>
              </w:rPr>
              <w:t>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1.1.8.</w:t>
      </w:r>
      <w:r w:rsidRPr="0063451C">
        <w:rPr>
          <w:kern w:val="2"/>
          <w:szCs w:val="24"/>
          <w:lang w:val="en-US"/>
        </w:rPr>
        <w:t xml:space="preserve"> Existența și funcționalitatea mijloacelor antiincendiare și a ieșirilor de rezervă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E41FA7" w:rsidRPr="0063451C" w:rsidTr="00B47D04">
        <w:tc>
          <w:tcPr>
            <w:tcW w:w="1730" w:type="dxa"/>
          </w:tcPr>
          <w:p w:rsidR="00E41FA7" w:rsidRPr="0063451C" w:rsidRDefault="00E41FA7" w:rsidP="0063451C">
            <w:pPr>
              <w:spacing w:line="276" w:lineRule="auto"/>
              <w:jc w:val="left"/>
              <w:rPr>
                <w:kern w:val="2"/>
                <w:szCs w:val="24"/>
              </w:rPr>
            </w:pPr>
            <w:r w:rsidRPr="0063451C">
              <w:rPr>
                <w:kern w:val="2"/>
                <w:szCs w:val="24"/>
              </w:rPr>
              <w:t xml:space="preserve">Dovezi </w:t>
            </w:r>
          </w:p>
        </w:tc>
        <w:tc>
          <w:tcPr>
            <w:tcW w:w="7909" w:type="dxa"/>
            <w:gridSpan w:val="3"/>
            <w:tcBorders>
              <w:top w:val="single" w:sz="4" w:space="0" w:color="000000"/>
              <w:left w:val="single" w:sz="4" w:space="0" w:color="000000"/>
              <w:bottom w:val="single" w:sz="4" w:space="0" w:color="000000"/>
              <w:right w:val="single" w:sz="4" w:space="0" w:color="000000"/>
            </w:tcBorders>
          </w:tcPr>
          <w:p w:rsidR="00E41FA7" w:rsidRPr="0063451C" w:rsidRDefault="00CE57B5" w:rsidP="0063451C">
            <w:pPr>
              <w:spacing w:line="276" w:lineRule="auto"/>
              <w:rPr>
                <w:iCs/>
                <w:kern w:val="2"/>
                <w:szCs w:val="24"/>
              </w:rPr>
            </w:pPr>
            <w:r w:rsidRPr="0063451C">
              <w:rPr>
                <w:iCs/>
                <w:kern w:val="2"/>
                <w:szCs w:val="24"/>
              </w:rPr>
              <w:t xml:space="preserve">• </w:t>
            </w:r>
            <w:r w:rsidR="00E41FA7" w:rsidRPr="0063451C">
              <w:rPr>
                <w:rStyle w:val="jlqj4b"/>
                <w:kern w:val="2"/>
                <w:szCs w:val="24"/>
              </w:rPr>
              <w:t>Instituția de învățământ dispune de un sistem de prevenire a incendiilor, un scut de foc, marcaj de direcție în caz de incendiu. Elevii și personalul sunt instruiți în mod regulat cum să acționeze în caz de incendiu.</w:t>
            </w:r>
            <w:r w:rsidR="00B567B1" w:rsidRPr="0063451C">
              <w:rPr>
                <w:rStyle w:val="jlqj4b"/>
                <w:kern w:val="2"/>
                <w:szCs w:val="24"/>
              </w:rPr>
              <w:t xml:space="preserve"> </w:t>
            </w:r>
            <w:r w:rsidR="00E41FA7" w:rsidRPr="0063451C">
              <w:rPr>
                <w:rStyle w:val="jlqj4b"/>
                <w:kern w:val="2"/>
                <w:szCs w:val="24"/>
              </w:rPr>
              <w:t>Există ieșiri de rezervă.</w:t>
            </w:r>
            <w:r w:rsidR="0072414D" w:rsidRPr="0063451C">
              <w:rPr>
                <w:rStyle w:val="jlqj4b"/>
                <w:kern w:val="2"/>
                <w:szCs w:val="24"/>
              </w:rPr>
              <w:t xml:space="preserve"> </w:t>
            </w:r>
            <w:r w:rsidR="00E41FA7" w:rsidRPr="0063451C">
              <w:rPr>
                <w:rStyle w:val="jlqj4b"/>
                <w:kern w:val="2"/>
                <w:szCs w:val="24"/>
              </w:rPr>
              <w:t>Fiecare etaj este echipat cu extinctoare. Fiecare etaj al blocului de învățământ dispune de un plan de evacuare.</w:t>
            </w:r>
          </w:p>
        </w:tc>
      </w:tr>
      <w:tr w:rsidR="00E41FA7" w:rsidRPr="0063451C" w:rsidTr="00B47D04">
        <w:tc>
          <w:tcPr>
            <w:tcW w:w="1730" w:type="dxa"/>
          </w:tcPr>
          <w:p w:rsidR="00E41FA7" w:rsidRPr="0063451C" w:rsidRDefault="00E41FA7" w:rsidP="0063451C">
            <w:pPr>
              <w:spacing w:line="276" w:lineRule="auto"/>
              <w:jc w:val="left"/>
              <w:rPr>
                <w:kern w:val="2"/>
                <w:szCs w:val="24"/>
              </w:rPr>
            </w:pPr>
            <w:r w:rsidRPr="0063451C">
              <w:rPr>
                <w:kern w:val="2"/>
                <w:szCs w:val="24"/>
              </w:rPr>
              <w:t>Constatări</w:t>
            </w:r>
          </w:p>
        </w:tc>
        <w:tc>
          <w:tcPr>
            <w:tcW w:w="7909" w:type="dxa"/>
            <w:gridSpan w:val="3"/>
          </w:tcPr>
          <w:p w:rsidR="00E41FA7" w:rsidRPr="0063451C" w:rsidRDefault="00CE57B5" w:rsidP="0063451C">
            <w:pPr>
              <w:spacing w:line="276" w:lineRule="auto"/>
              <w:rPr>
                <w:rFonts w:eastAsia="Times New Roman"/>
                <w:iCs/>
                <w:kern w:val="2"/>
                <w:szCs w:val="24"/>
              </w:rPr>
            </w:pPr>
            <w:r w:rsidRPr="0063451C">
              <w:rPr>
                <w:iCs/>
                <w:kern w:val="2"/>
                <w:szCs w:val="24"/>
              </w:rPr>
              <w:t xml:space="preserve">• </w:t>
            </w:r>
            <w:r w:rsidR="00E41FA7" w:rsidRPr="0063451C">
              <w:rPr>
                <w:kern w:val="2"/>
                <w:szCs w:val="24"/>
              </w:rPr>
              <w:t xml:space="preserve">Instituția de învățământ </w:t>
            </w:r>
            <w:r w:rsidR="00E41FA7" w:rsidRPr="0063451C">
              <w:rPr>
                <w:color w:val="000000"/>
                <w:kern w:val="2"/>
                <w:szCs w:val="24"/>
                <w:lang w:eastAsia="ro-RO" w:bidi="ro-RO"/>
              </w:rPr>
              <w:t>dispune în totalitate de mijloace antiincendiare şi de ieşiri de rezervă, utilizează eficient un sistem de marcaje de direcţie şi  le monitorizează permanent funcţionalitatea.</w:t>
            </w:r>
          </w:p>
        </w:tc>
      </w:tr>
      <w:tr w:rsidR="00E41FA7" w:rsidRPr="0063451C" w:rsidTr="00B47D04">
        <w:tc>
          <w:tcPr>
            <w:tcW w:w="1730" w:type="dxa"/>
          </w:tcPr>
          <w:p w:rsidR="00E41FA7" w:rsidRPr="0063451C" w:rsidRDefault="00E41FA7" w:rsidP="0063451C">
            <w:pPr>
              <w:spacing w:line="276" w:lineRule="auto"/>
              <w:jc w:val="left"/>
              <w:rPr>
                <w:kern w:val="2"/>
                <w:szCs w:val="24"/>
              </w:rPr>
            </w:pPr>
            <w:r w:rsidRPr="0063451C">
              <w:rPr>
                <w:kern w:val="2"/>
                <w:szCs w:val="24"/>
              </w:rPr>
              <w:t xml:space="preserve">Pondere și punctaj acordat </w:t>
            </w:r>
          </w:p>
        </w:tc>
        <w:tc>
          <w:tcPr>
            <w:tcW w:w="1814" w:type="dxa"/>
          </w:tcPr>
          <w:p w:rsidR="00E41FA7" w:rsidRPr="0063451C" w:rsidRDefault="00E41FA7" w:rsidP="0063451C">
            <w:pPr>
              <w:spacing w:line="276" w:lineRule="auto"/>
              <w:rPr>
                <w:kern w:val="2"/>
                <w:szCs w:val="24"/>
              </w:rPr>
            </w:pPr>
            <w:r w:rsidRPr="0063451C">
              <w:rPr>
                <w:kern w:val="2"/>
                <w:szCs w:val="24"/>
              </w:rPr>
              <w:t xml:space="preserve">Pondere: </w:t>
            </w:r>
            <w:r w:rsidRPr="0063451C">
              <w:rPr>
                <w:bCs/>
                <w:kern w:val="2"/>
                <w:szCs w:val="24"/>
              </w:rPr>
              <w:t>1</w:t>
            </w:r>
            <w:r w:rsidRPr="0063451C">
              <w:rPr>
                <w:kern w:val="2"/>
                <w:szCs w:val="24"/>
              </w:rPr>
              <w:t xml:space="preserve"> </w:t>
            </w:r>
          </w:p>
        </w:tc>
        <w:tc>
          <w:tcPr>
            <w:tcW w:w="3827" w:type="dxa"/>
          </w:tcPr>
          <w:p w:rsidR="00E41FA7" w:rsidRPr="0063451C" w:rsidRDefault="00E41FA7" w:rsidP="0063451C">
            <w:pPr>
              <w:spacing w:line="276" w:lineRule="auto"/>
              <w:rPr>
                <w:kern w:val="2"/>
                <w:szCs w:val="24"/>
              </w:rPr>
            </w:pPr>
            <w:r w:rsidRPr="0063451C">
              <w:rPr>
                <w:kern w:val="2"/>
                <w:szCs w:val="24"/>
              </w:rPr>
              <w:t>Autoevaluare conform criteriilor: 1</w:t>
            </w:r>
          </w:p>
        </w:tc>
        <w:tc>
          <w:tcPr>
            <w:tcW w:w="2268" w:type="dxa"/>
          </w:tcPr>
          <w:p w:rsidR="00E41FA7" w:rsidRPr="0063451C" w:rsidRDefault="00E41FA7" w:rsidP="0063451C">
            <w:pPr>
              <w:spacing w:line="276" w:lineRule="auto"/>
              <w:rPr>
                <w:kern w:val="2"/>
                <w:szCs w:val="24"/>
              </w:rPr>
            </w:pPr>
            <w:r w:rsidRPr="0063451C">
              <w:rPr>
                <w:kern w:val="2"/>
                <w:szCs w:val="24"/>
              </w:rPr>
              <w:t>Punctaj acordat: 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b/>
          <w:bCs/>
          <w:kern w:val="2"/>
          <w:szCs w:val="24"/>
        </w:rPr>
      </w:pPr>
      <w:r w:rsidRPr="0063451C">
        <w:rPr>
          <w:b/>
          <w:bCs/>
          <w:kern w:val="2"/>
          <w:szCs w:val="24"/>
        </w:rPr>
        <w:t>Domeniu: Curriculum/ proces educațional</w:t>
      </w:r>
    </w:p>
    <w:p w:rsidR="00D25024" w:rsidRPr="0063451C" w:rsidRDefault="00D25024" w:rsidP="0063451C">
      <w:pPr>
        <w:spacing w:line="276" w:lineRule="auto"/>
        <w:rPr>
          <w:kern w:val="2"/>
          <w:szCs w:val="24"/>
          <w:lang w:val="en-US"/>
        </w:rPr>
      </w:pPr>
      <w:r w:rsidRPr="0063451C">
        <w:rPr>
          <w:b/>
          <w:bCs/>
          <w:kern w:val="2"/>
          <w:szCs w:val="24"/>
          <w:lang w:val="en-US"/>
        </w:rPr>
        <w:t>Indicator 1.1.9.</w:t>
      </w:r>
      <w:r w:rsidRPr="0063451C">
        <w:rPr>
          <w:kern w:val="2"/>
          <w:szCs w:val="24"/>
          <w:lang w:val="en-US"/>
        </w:rPr>
        <w:t xml:space="preserve"> Desfășurarea activităților de învățare și respectare a regulilor de circulație rutieră, a tehnicii securității, de prevenire a situațiilor de risc și de acordare a primului ajutor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DB6D0B" w:rsidRPr="0063451C" w:rsidTr="00C25FCE">
        <w:tc>
          <w:tcPr>
            <w:tcW w:w="1730" w:type="dxa"/>
          </w:tcPr>
          <w:p w:rsidR="00DB6D0B" w:rsidRPr="0063451C" w:rsidRDefault="00DB6D0B" w:rsidP="0063451C">
            <w:pPr>
              <w:spacing w:line="276" w:lineRule="auto"/>
              <w:jc w:val="left"/>
              <w:rPr>
                <w:kern w:val="2"/>
                <w:szCs w:val="24"/>
              </w:rPr>
            </w:pPr>
            <w:r w:rsidRPr="0063451C">
              <w:rPr>
                <w:kern w:val="2"/>
                <w:szCs w:val="24"/>
              </w:rPr>
              <w:t xml:space="preserve">Dovezi </w:t>
            </w:r>
          </w:p>
        </w:tc>
        <w:tc>
          <w:tcPr>
            <w:tcW w:w="7909" w:type="dxa"/>
            <w:gridSpan w:val="3"/>
            <w:tcBorders>
              <w:top w:val="single" w:sz="4" w:space="0" w:color="000000"/>
              <w:left w:val="single" w:sz="4" w:space="0" w:color="000000"/>
              <w:bottom w:val="single" w:sz="4" w:space="0" w:color="000000"/>
              <w:right w:val="single" w:sz="4" w:space="0" w:color="000000"/>
            </w:tcBorders>
          </w:tcPr>
          <w:p w:rsidR="00DB6D0B" w:rsidRPr="0063451C" w:rsidRDefault="00DB6D0B" w:rsidP="0063451C">
            <w:pPr>
              <w:pStyle w:val="Frspaiere"/>
              <w:spacing w:line="276" w:lineRule="auto"/>
              <w:jc w:val="both"/>
              <w:rPr>
                <w:rStyle w:val="jlqj4b"/>
                <w:rFonts w:ascii="Times New Roman" w:hAnsi="Times New Roman"/>
                <w:kern w:val="2"/>
                <w:sz w:val="24"/>
                <w:szCs w:val="24"/>
                <w:lang w:val="en-US" w:eastAsia="en-US"/>
              </w:rPr>
            </w:pPr>
            <w:r w:rsidRPr="0063451C">
              <w:rPr>
                <w:rStyle w:val="jlqj4b"/>
                <w:rFonts w:ascii="Times New Roman" w:hAnsi="Times New Roman"/>
                <w:kern w:val="2"/>
                <w:sz w:val="24"/>
                <w:szCs w:val="24"/>
                <w:lang w:val="en-US"/>
              </w:rPr>
              <w:t xml:space="preserve">La acest capitol activitatea în </w:t>
            </w:r>
            <w:r w:rsidR="0072414D" w:rsidRPr="0063451C">
              <w:rPr>
                <w:rStyle w:val="jlqj4b"/>
                <w:rFonts w:ascii="Times New Roman" w:hAnsi="Times New Roman"/>
                <w:kern w:val="2"/>
                <w:sz w:val="24"/>
                <w:szCs w:val="24"/>
                <w:lang w:val="en-US"/>
              </w:rPr>
              <w:t xml:space="preserve">gimnaziul </w:t>
            </w:r>
            <w:r w:rsidRPr="0063451C">
              <w:rPr>
                <w:rStyle w:val="jlqj4b"/>
                <w:rFonts w:ascii="Times New Roman" w:hAnsi="Times New Roman"/>
                <w:kern w:val="2"/>
                <w:sz w:val="24"/>
                <w:szCs w:val="24"/>
                <w:lang w:val="en-US"/>
              </w:rPr>
              <w:t xml:space="preserve">se desfășoară în mod constant și minuțios. </w:t>
            </w:r>
          </w:p>
          <w:p w:rsidR="00DB6D0B" w:rsidRPr="0063451C" w:rsidRDefault="00DB6D0B" w:rsidP="0063451C">
            <w:pPr>
              <w:pStyle w:val="Frspaiere"/>
              <w:spacing w:line="276" w:lineRule="auto"/>
              <w:jc w:val="both"/>
              <w:rPr>
                <w:rStyle w:val="jlqj4b"/>
                <w:rFonts w:ascii="Times New Roman" w:hAnsi="Times New Roman"/>
                <w:kern w:val="2"/>
                <w:sz w:val="24"/>
                <w:szCs w:val="24"/>
                <w:lang w:val="en-US"/>
              </w:rPr>
            </w:pPr>
            <w:r w:rsidRPr="0063451C">
              <w:rPr>
                <w:rStyle w:val="jlqj4b"/>
                <w:rFonts w:ascii="Times New Roman" w:hAnsi="Times New Roman"/>
                <w:kern w:val="2"/>
                <w:sz w:val="24"/>
                <w:szCs w:val="24"/>
                <w:lang w:val="en-US"/>
              </w:rPr>
              <w:t xml:space="preserve">• </w:t>
            </w:r>
            <w:r w:rsidR="0076557C" w:rsidRPr="0063451C">
              <w:rPr>
                <w:rStyle w:val="jlqj4b"/>
                <w:rFonts w:ascii="Times New Roman" w:hAnsi="Times New Roman"/>
                <w:kern w:val="2"/>
                <w:sz w:val="24"/>
                <w:szCs w:val="24"/>
                <w:lang w:val="en-US"/>
              </w:rPr>
              <w:t>G</w:t>
            </w:r>
            <w:r w:rsidR="0072414D" w:rsidRPr="0063451C">
              <w:rPr>
                <w:rStyle w:val="jlqj4b"/>
                <w:rFonts w:ascii="Times New Roman" w:hAnsi="Times New Roman"/>
                <w:kern w:val="2"/>
                <w:sz w:val="24"/>
                <w:szCs w:val="24"/>
                <w:lang w:val="en-US"/>
              </w:rPr>
              <w:t>imnaziul</w:t>
            </w:r>
            <w:r w:rsidRPr="0063451C">
              <w:rPr>
                <w:rStyle w:val="jlqj4b"/>
                <w:rFonts w:ascii="Times New Roman" w:hAnsi="Times New Roman"/>
                <w:kern w:val="2"/>
                <w:sz w:val="24"/>
                <w:szCs w:val="24"/>
                <w:lang w:val="en-US"/>
              </w:rPr>
              <w:t xml:space="preserve"> aderă la politica de securitate </w:t>
            </w:r>
          </w:p>
          <w:p w:rsidR="00DB6D0B" w:rsidRPr="0063451C" w:rsidRDefault="00DB6D0B" w:rsidP="0063451C">
            <w:pPr>
              <w:pStyle w:val="Frspaiere"/>
              <w:spacing w:line="276" w:lineRule="auto"/>
              <w:jc w:val="both"/>
              <w:rPr>
                <w:rStyle w:val="jlqj4b"/>
                <w:rFonts w:ascii="Times New Roman" w:hAnsi="Times New Roman"/>
                <w:kern w:val="2"/>
                <w:sz w:val="24"/>
                <w:szCs w:val="24"/>
                <w:lang w:val="en-US"/>
              </w:rPr>
            </w:pPr>
            <w:r w:rsidRPr="0063451C">
              <w:rPr>
                <w:rStyle w:val="jlqj4b"/>
                <w:rFonts w:ascii="Times New Roman" w:hAnsi="Times New Roman"/>
                <w:kern w:val="2"/>
                <w:sz w:val="24"/>
                <w:szCs w:val="24"/>
                <w:lang w:val="en-US"/>
              </w:rPr>
              <w:t xml:space="preserve">• </w:t>
            </w:r>
            <w:r w:rsidRPr="0063451C">
              <w:rPr>
                <w:rStyle w:val="20"/>
                <w:rFonts w:eastAsiaTheme="minorHAnsi"/>
                <w:kern w:val="2"/>
                <w:sz w:val="24"/>
                <w:szCs w:val="24"/>
              </w:rPr>
              <w:t xml:space="preserve">Organizarea şi desfăşurarea sistematică (2 ori pe an) a </w:t>
            </w:r>
            <w:r w:rsidRPr="0063451C">
              <w:rPr>
                <w:rStyle w:val="jlqj4b"/>
                <w:rFonts w:ascii="Times New Roman" w:hAnsi="Times New Roman"/>
                <w:kern w:val="2"/>
                <w:sz w:val="24"/>
                <w:szCs w:val="24"/>
                <w:lang w:val="en-US"/>
              </w:rPr>
              <w:t>briefingurilor de siguranță</w:t>
            </w:r>
            <w:r w:rsidR="00C25FCE" w:rsidRPr="0063451C">
              <w:rPr>
                <w:rStyle w:val="20"/>
                <w:rFonts w:eastAsiaTheme="minorHAnsi"/>
                <w:kern w:val="2"/>
              </w:rPr>
              <w:t xml:space="preserve"> </w:t>
            </w:r>
            <w:r w:rsidRPr="0063451C">
              <w:rPr>
                <w:rStyle w:val="jlqj4b"/>
                <w:rFonts w:ascii="Times New Roman" w:hAnsi="Times New Roman"/>
                <w:kern w:val="2"/>
                <w:sz w:val="24"/>
                <w:szCs w:val="24"/>
                <w:lang w:val="en-US"/>
              </w:rPr>
              <w:t xml:space="preserve">cu personalul pedagogic și tehnic. </w:t>
            </w:r>
          </w:p>
          <w:p w:rsidR="00DB6D0B" w:rsidRPr="0063451C" w:rsidRDefault="00DB6D0B" w:rsidP="0063451C">
            <w:pPr>
              <w:pStyle w:val="Frspaiere"/>
              <w:spacing w:line="276" w:lineRule="auto"/>
              <w:jc w:val="both"/>
              <w:rPr>
                <w:rStyle w:val="70"/>
                <w:rFonts w:eastAsiaTheme="minorHAnsi"/>
                <w:kern w:val="2"/>
                <w:sz w:val="24"/>
                <w:szCs w:val="24"/>
              </w:rPr>
            </w:pPr>
            <w:r w:rsidRPr="0063451C">
              <w:rPr>
                <w:rStyle w:val="jlqj4b"/>
                <w:rFonts w:ascii="Times New Roman" w:hAnsi="Times New Roman"/>
                <w:kern w:val="2"/>
                <w:sz w:val="24"/>
                <w:szCs w:val="24"/>
                <w:lang w:val="en-US"/>
              </w:rPr>
              <w:t xml:space="preserve">• </w:t>
            </w:r>
            <w:r w:rsidRPr="0063451C">
              <w:rPr>
                <w:rFonts w:ascii="Times New Roman" w:hAnsi="Times New Roman"/>
                <w:kern w:val="2"/>
                <w:sz w:val="24"/>
                <w:szCs w:val="24"/>
                <w:lang w:val="en-US"/>
              </w:rPr>
              <w:t>Consultarea medicului specialist în medicina muncii pentru</w:t>
            </w:r>
            <w:r w:rsidRPr="0063451C">
              <w:rPr>
                <w:rStyle w:val="70"/>
                <w:rFonts w:eastAsiaTheme="minorHAnsi"/>
                <w:kern w:val="2"/>
                <w:sz w:val="24"/>
                <w:szCs w:val="24"/>
              </w:rPr>
              <w:t xml:space="preserve"> identificarea şi prevenirea bolilor profesionale.</w:t>
            </w:r>
          </w:p>
          <w:p w:rsidR="00DB6D0B" w:rsidRPr="0063451C" w:rsidRDefault="00DB6D0B" w:rsidP="0063451C">
            <w:pPr>
              <w:pStyle w:val="Frspaiere"/>
              <w:spacing w:line="276" w:lineRule="auto"/>
              <w:jc w:val="both"/>
              <w:rPr>
                <w:rStyle w:val="jlqj4b"/>
                <w:rFonts w:ascii="Times New Roman" w:eastAsiaTheme="minorHAnsi" w:hAnsi="Times New Roman"/>
                <w:kern w:val="2"/>
                <w:sz w:val="24"/>
                <w:szCs w:val="24"/>
                <w:lang w:val="en-US" w:eastAsia="en-US"/>
              </w:rPr>
            </w:pPr>
            <w:r w:rsidRPr="0063451C">
              <w:rPr>
                <w:rStyle w:val="jlqj4b"/>
                <w:rFonts w:ascii="Times New Roman" w:hAnsi="Times New Roman"/>
                <w:kern w:val="2"/>
                <w:sz w:val="24"/>
                <w:szCs w:val="24"/>
                <w:lang w:val="en-US"/>
              </w:rPr>
              <w:t xml:space="preserve">• </w:t>
            </w:r>
            <w:r w:rsidRPr="0063451C">
              <w:rPr>
                <w:rStyle w:val="210pt"/>
                <w:rFonts w:eastAsiaTheme="minorHAnsi"/>
                <w:kern w:val="2"/>
                <w:sz w:val="24"/>
                <w:szCs w:val="24"/>
              </w:rPr>
              <w:t>Structurarea, elaborarea şi derularea programului școlar</w:t>
            </w:r>
            <w:r w:rsidRPr="0063451C">
              <w:rPr>
                <w:rStyle w:val="jlqj4b"/>
                <w:rFonts w:ascii="Times New Roman" w:hAnsi="Times New Roman"/>
                <w:kern w:val="2"/>
                <w:sz w:val="24"/>
                <w:szCs w:val="24"/>
                <w:lang w:val="en-US"/>
              </w:rPr>
              <w:t xml:space="preserve"> „Siguranța ta mai presus de toate”. </w:t>
            </w:r>
          </w:p>
          <w:p w:rsidR="00DB6D0B" w:rsidRPr="0063451C" w:rsidRDefault="00DB6D0B" w:rsidP="0063451C">
            <w:pPr>
              <w:pStyle w:val="Frspaiere"/>
              <w:spacing w:line="276" w:lineRule="auto"/>
              <w:jc w:val="both"/>
              <w:rPr>
                <w:rStyle w:val="jlqj4b"/>
                <w:rFonts w:ascii="Times New Roman" w:hAnsi="Times New Roman"/>
                <w:kern w:val="2"/>
                <w:sz w:val="24"/>
                <w:szCs w:val="24"/>
                <w:lang w:val="en-US"/>
              </w:rPr>
            </w:pPr>
            <w:r w:rsidRPr="0063451C">
              <w:rPr>
                <w:rStyle w:val="jlqj4b"/>
                <w:rFonts w:ascii="Times New Roman" w:hAnsi="Times New Roman"/>
                <w:kern w:val="2"/>
                <w:sz w:val="24"/>
                <w:szCs w:val="24"/>
                <w:lang w:val="en-US"/>
              </w:rPr>
              <w:t>• Desfășurarea de către profesorii diriginți a activităților de familiarizare cu regulile de circulație și siguranță.</w:t>
            </w:r>
          </w:p>
          <w:p w:rsidR="00DB6D0B" w:rsidRPr="0063451C" w:rsidRDefault="00DB6D0B" w:rsidP="0063451C">
            <w:pPr>
              <w:pStyle w:val="Frspaiere"/>
              <w:spacing w:line="276" w:lineRule="auto"/>
              <w:jc w:val="both"/>
              <w:rPr>
                <w:rFonts w:ascii="Times New Roman" w:hAnsi="Times New Roman"/>
                <w:kern w:val="2"/>
                <w:sz w:val="24"/>
                <w:szCs w:val="24"/>
                <w:lang w:val="en-US"/>
              </w:rPr>
            </w:pPr>
            <w:r w:rsidRPr="0063451C">
              <w:rPr>
                <w:rStyle w:val="jlqj4b"/>
                <w:rFonts w:ascii="Times New Roman" w:hAnsi="Times New Roman"/>
                <w:kern w:val="2"/>
                <w:sz w:val="24"/>
                <w:szCs w:val="24"/>
                <w:lang w:val="en-US"/>
              </w:rPr>
              <w:lastRenderedPageBreak/>
              <w:t>• Completarea de către părinți a Declarațiilor de responsabilitate la începutul anului școlar.</w:t>
            </w:r>
            <w:r w:rsidRPr="0063451C">
              <w:rPr>
                <w:rFonts w:ascii="Times New Roman" w:hAnsi="Times New Roman"/>
                <w:color w:val="000000" w:themeColor="text1"/>
                <w:kern w:val="2"/>
                <w:sz w:val="24"/>
                <w:szCs w:val="24"/>
                <w:lang w:val="en-US"/>
              </w:rPr>
              <w:t xml:space="preserve">                                                                </w:t>
            </w:r>
          </w:p>
          <w:p w:rsidR="0041049F" w:rsidRPr="0063451C" w:rsidRDefault="00DB6D0B" w:rsidP="0063451C">
            <w:pPr>
              <w:pStyle w:val="Frspaiere"/>
              <w:spacing w:line="276" w:lineRule="auto"/>
              <w:jc w:val="both"/>
              <w:rPr>
                <w:rStyle w:val="jlqj4b"/>
                <w:rFonts w:ascii="Times New Roman" w:hAnsi="Times New Roman"/>
                <w:kern w:val="2"/>
                <w:sz w:val="24"/>
                <w:szCs w:val="24"/>
                <w:lang w:val="en-US"/>
              </w:rPr>
            </w:pPr>
            <w:r w:rsidRPr="0063451C">
              <w:rPr>
                <w:rStyle w:val="jlqj4b"/>
                <w:rFonts w:ascii="Times New Roman" w:hAnsi="Times New Roman"/>
                <w:kern w:val="2"/>
                <w:sz w:val="24"/>
                <w:szCs w:val="24"/>
                <w:lang w:val="en-US"/>
              </w:rPr>
              <w:t>• În contextul pandemiei (COVID – 19), au fost ore de informare cu privire la necesitatea respectării standardelor sanitare și igienice.                                                                                                                                                  •</w:t>
            </w:r>
            <w:r w:rsidR="00CE57B5" w:rsidRPr="0063451C">
              <w:rPr>
                <w:rStyle w:val="jlqj4b"/>
                <w:rFonts w:ascii="Times New Roman" w:hAnsi="Times New Roman"/>
                <w:kern w:val="2"/>
                <w:sz w:val="24"/>
                <w:szCs w:val="24"/>
                <w:lang w:val="en-US"/>
              </w:rPr>
              <w:t xml:space="preserve"> </w:t>
            </w:r>
            <w:r w:rsidRPr="0063451C">
              <w:rPr>
                <w:rStyle w:val="jlqj4b"/>
                <w:rFonts w:ascii="Times New Roman" w:hAnsi="Times New Roman"/>
                <w:kern w:val="2"/>
                <w:sz w:val="24"/>
                <w:szCs w:val="24"/>
                <w:lang w:val="en-US"/>
              </w:rPr>
              <w:t xml:space="preserve">Elaborarea prezentărilor informaționale privind regulile de prevenirea răspândirii COVID-19 și de asigurarea protecției pentru angajații </w:t>
            </w:r>
            <w:r w:rsidR="0041049F" w:rsidRPr="0063451C">
              <w:rPr>
                <w:rStyle w:val="jlqj4b"/>
                <w:rFonts w:ascii="Times New Roman" w:hAnsi="Times New Roman"/>
                <w:kern w:val="2"/>
                <w:sz w:val="24"/>
                <w:szCs w:val="24"/>
                <w:lang w:val="en-US"/>
              </w:rPr>
              <w:t>gimnaziului</w:t>
            </w:r>
            <w:r w:rsidRPr="0063451C">
              <w:rPr>
                <w:rStyle w:val="jlqj4b"/>
                <w:rFonts w:ascii="Times New Roman" w:hAnsi="Times New Roman"/>
                <w:kern w:val="2"/>
                <w:sz w:val="24"/>
                <w:szCs w:val="24"/>
                <w:lang w:val="en-US"/>
              </w:rPr>
              <w:t xml:space="preserve">.                                                                 </w:t>
            </w:r>
          </w:p>
          <w:p w:rsidR="00DB6D0B" w:rsidRPr="0063451C" w:rsidRDefault="00DB6D0B" w:rsidP="0063451C">
            <w:pPr>
              <w:pStyle w:val="Frspaiere"/>
              <w:spacing w:line="276" w:lineRule="auto"/>
              <w:jc w:val="both"/>
              <w:rPr>
                <w:rStyle w:val="jlqj4b"/>
                <w:rFonts w:ascii="Times New Roman" w:hAnsi="Times New Roman"/>
                <w:kern w:val="2"/>
                <w:sz w:val="24"/>
                <w:szCs w:val="24"/>
                <w:lang w:val="en-US"/>
              </w:rPr>
            </w:pPr>
            <w:r w:rsidRPr="0063451C">
              <w:rPr>
                <w:rStyle w:val="jlqj4b"/>
                <w:rFonts w:ascii="Times New Roman" w:hAnsi="Times New Roman"/>
                <w:kern w:val="2"/>
                <w:sz w:val="24"/>
                <w:szCs w:val="24"/>
                <w:lang w:val="en-US"/>
              </w:rPr>
              <w:t xml:space="preserve">• Funcționarea vocalului, cercurilor, și secțiilor sportive conform instrucțiunilor stabilite.                                                                                                                </w:t>
            </w:r>
          </w:p>
          <w:p w:rsidR="00DB6D0B" w:rsidRPr="0063451C" w:rsidRDefault="00DB6D0B" w:rsidP="0063451C">
            <w:pPr>
              <w:pStyle w:val="Frspaiere"/>
              <w:spacing w:line="276" w:lineRule="auto"/>
              <w:jc w:val="both"/>
              <w:rPr>
                <w:rStyle w:val="jlqj4b"/>
                <w:rFonts w:ascii="Times New Roman" w:hAnsi="Times New Roman"/>
                <w:kern w:val="2"/>
                <w:sz w:val="24"/>
                <w:szCs w:val="24"/>
                <w:lang w:val="en-US"/>
              </w:rPr>
            </w:pPr>
            <w:r w:rsidRPr="0063451C">
              <w:rPr>
                <w:rStyle w:val="jlqj4b"/>
                <w:rFonts w:ascii="Times New Roman" w:hAnsi="Times New Roman"/>
                <w:kern w:val="2"/>
                <w:sz w:val="24"/>
                <w:szCs w:val="24"/>
                <w:lang w:val="en-US"/>
              </w:rPr>
              <w:t xml:space="preserve"> • În regulile interne ale</w:t>
            </w:r>
            <w:r w:rsidR="00C06493" w:rsidRPr="0063451C">
              <w:rPr>
                <w:rStyle w:val="Titlu1Caracter"/>
                <w:rFonts w:ascii="Times New Roman" w:hAnsi="Times New Roman"/>
                <w:kern w:val="2"/>
                <w:sz w:val="24"/>
                <w:szCs w:val="24"/>
              </w:rPr>
              <w:t xml:space="preserve"> </w:t>
            </w:r>
            <w:r w:rsidR="00C06493" w:rsidRPr="0063451C">
              <w:rPr>
                <w:rStyle w:val="jlqj4b"/>
                <w:rFonts w:ascii="Times New Roman" w:hAnsi="Times New Roman"/>
                <w:kern w:val="2"/>
                <w:sz w:val="24"/>
                <w:szCs w:val="24"/>
                <w:lang w:val="en-US"/>
              </w:rPr>
              <w:t>gimnaziul</w:t>
            </w:r>
            <w:r w:rsidRPr="0063451C">
              <w:rPr>
                <w:rStyle w:val="jlqj4b"/>
                <w:rFonts w:ascii="Times New Roman" w:hAnsi="Times New Roman"/>
                <w:kern w:val="2"/>
                <w:sz w:val="24"/>
                <w:szCs w:val="24"/>
                <w:lang w:val="en-US"/>
              </w:rPr>
              <w:t>, a fost făcută o clauză privind permisiunea de a intra / ieși din</w:t>
            </w:r>
            <w:r w:rsidR="00C06493" w:rsidRPr="0063451C">
              <w:rPr>
                <w:rStyle w:val="Titlu1Caracter"/>
                <w:rFonts w:ascii="Times New Roman" w:hAnsi="Times New Roman"/>
                <w:kern w:val="2"/>
                <w:sz w:val="24"/>
                <w:szCs w:val="24"/>
              </w:rPr>
              <w:t xml:space="preserve"> </w:t>
            </w:r>
            <w:r w:rsidR="00C06493" w:rsidRPr="0063451C">
              <w:rPr>
                <w:rStyle w:val="jlqj4b"/>
                <w:rFonts w:ascii="Times New Roman" w:hAnsi="Times New Roman"/>
                <w:kern w:val="2"/>
                <w:sz w:val="24"/>
                <w:szCs w:val="24"/>
                <w:lang w:val="en-US"/>
              </w:rPr>
              <w:t xml:space="preserve">gimnaziul </w:t>
            </w:r>
            <w:r w:rsidRPr="0063451C">
              <w:rPr>
                <w:rStyle w:val="jlqj4b"/>
                <w:rFonts w:ascii="Times New Roman" w:hAnsi="Times New Roman"/>
                <w:kern w:val="2"/>
                <w:sz w:val="24"/>
                <w:szCs w:val="24"/>
                <w:lang w:val="en-US"/>
              </w:rPr>
              <w:t xml:space="preserve">pentru elevi și străini.                                                                                       </w:t>
            </w:r>
          </w:p>
          <w:p w:rsidR="00C06493" w:rsidRPr="0063451C" w:rsidRDefault="00DB6D0B" w:rsidP="0063451C">
            <w:pPr>
              <w:pStyle w:val="Frspaiere"/>
              <w:spacing w:line="276" w:lineRule="auto"/>
              <w:jc w:val="both"/>
              <w:rPr>
                <w:rFonts w:ascii="Times New Roman" w:hAnsi="Times New Roman"/>
                <w:color w:val="000000"/>
                <w:kern w:val="2"/>
                <w:sz w:val="24"/>
                <w:szCs w:val="24"/>
                <w:lang w:val="ro-RO"/>
              </w:rPr>
            </w:pPr>
            <w:r w:rsidRPr="0063451C">
              <w:rPr>
                <w:rStyle w:val="jlqj4b"/>
                <w:rFonts w:ascii="Times New Roman" w:hAnsi="Times New Roman"/>
                <w:kern w:val="2"/>
                <w:sz w:val="24"/>
                <w:szCs w:val="24"/>
                <w:lang w:val="en-US"/>
              </w:rPr>
              <w:t>• Elaborarea instrucțiunilor de prevenire a riscurilor și de asigurarea siguranței privind protecția sănătății și a vieții pentru elevi și personalul instituției de învățământ. Instruirea personalului de două ori pe an</w:t>
            </w:r>
            <w:r w:rsidR="00630502">
              <w:rPr>
                <w:rStyle w:val="jlqj4b"/>
                <w:rFonts w:ascii="Times New Roman" w:hAnsi="Times New Roman"/>
                <w:kern w:val="2"/>
                <w:sz w:val="24"/>
                <w:szCs w:val="24"/>
                <w:lang w:val="en-US"/>
              </w:rPr>
              <w:t>.</w:t>
            </w:r>
          </w:p>
          <w:p w:rsidR="00DB6D0B" w:rsidRPr="0063451C" w:rsidRDefault="00DB6D0B" w:rsidP="0063451C">
            <w:pPr>
              <w:pStyle w:val="Frspaiere"/>
              <w:spacing w:line="276" w:lineRule="auto"/>
              <w:jc w:val="both"/>
              <w:rPr>
                <w:rFonts w:ascii="Times New Roman" w:hAnsi="Times New Roman"/>
                <w:kern w:val="2"/>
                <w:sz w:val="24"/>
                <w:szCs w:val="24"/>
                <w:lang w:val="en-US"/>
              </w:rPr>
            </w:pPr>
            <w:r w:rsidRPr="0063451C">
              <w:rPr>
                <w:rStyle w:val="jlqj4b"/>
                <w:rFonts w:ascii="Times New Roman" w:hAnsi="Times New Roman"/>
                <w:kern w:val="2"/>
                <w:sz w:val="24"/>
                <w:szCs w:val="24"/>
                <w:lang w:val="en-US"/>
              </w:rPr>
              <w:t xml:space="preserve">• Instruirea elevilor cu privire la regulile de comportament în timpul dezastrelor naturale (incendiu, cutremur) și de acordarea primului ajutor.               </w:t>
            </w:r>
            <w:r w:rsidRPr="0063451C">
              <w:rPr>
                <w:rFonts w:ascii="Times New Roman" w:hAnsi="Times New Roman"/>
                <w:kern w:val="2"/>
                <w:sz w:val="24"/>
                <w:szCs w:val="24"/>
                <w:lang w:val="ro-RO"/>
              </w:rPr>
              <w:t xml:space="preserve">                                                </w:t>
            </w:r>
          </w:p>
          <w:p w:rsidR="00DB6D0B" w:rsidRPr="0063451C" w:rsidRDefault="00DB6D0B" w:rsidP="0063451C">
            <w:pPr>
              <w:spacing w:line="276" w:lineRule="auto"/>
              <w:rPr>
                <w:iCs/>
                <w:kern w:val="2"/>
                <w:szCs w:val="24"/>
              </w:rPr>
            </w:pPr>
            <w:r w:rsidRPr="0063451C">
              <w:rPr>
                <w:kern w:val="2"/>
                <w:szCs w:val="24"/>
              </w:rPr>
              <w:t xml:space="preserve"> </w:t>
            </w:r>
            <w:r w:rsidRPr="0063451C">
              <w:rPr>
                <w:rStyle w:val="jlqj4b"/>
                <w:kern w:val="2"/>
                <w:szCs w:val="24"/>
              </w:rPr>
              <w:t xml:space="preserve">• Realizarea conversațiilor suplimentare despre siguranța vieții în cadrul orelor de „Dezvoltarea personală” și în cadrul suporturilor de curs.                                                                      </w:t>
            </w:r>
          </w:p>
        </w:tc>
      </w:tr>
      <w:tr w:rsidR="00DB6D0B" w:rsidRPr="0063451C" w:rsidTr="00C25FCE">
        <w:tc>
          <w:tcPr>
            <w:tcW w:w="1730" w:type="dxa"/>
          </w:tcPr>
          <w:p w:rsidR="00DB6D0B" w:rsidRPr="0063451C" w:rsidRDefault="00DB6D0B" w:rsidP="0063451C">
            <w:pPr>
              <w:spacing w:line="276" w:lineRule="auto"/>
              <w:jc w:val="left"/>
              <w:rPr>
                <w:kern w:val="2"/>
                <w:szCs w:val="24"/>
              </w:rPr>
            </w:pPr>
            <w:r w:rsidRPr="0063451C">
              <w:rPr>
                <w:kern w:val="2"/>
                <w:szCs w:val="24"/>
              </w:rPr>
              <w:lastRenderedPageBreak/>
              <w:t>Constatări</w:t>
            </w:r>
          </w:p>
        </w:tc>
        <w:tc>
          <w:tcPr>
            <w:tcW w:w="7909" w:type="dxa"/>
            <w:gridSpan w:val="3"/>
          </w:tcPr>
          <w:p w:rsidR="00DB6D0B" w:rsidRPr="0063451C" w:rsidRDefault="00DB6D0B" w:rsidP="0063451C">
            <w:pPr>
              <w:spacing w:line="276" w:lineRule="auto"/>
              <w:rPr>
                <w:rFonts w:eastAsia="Times New Roman"/>
                <w:iCs/>
                <w:kern w:val="2"/>
                <w:szCs w:val="24"/>
              </w:rPr>
            </w:pPr>
            <w:r w:rsidRPr="0063451C">
              <w:rPr>
                <w:kern w:val="2"/>
                <w:szCs w:val="24"/>
              </w:rPr>
              <w:t xml:space="preserve">Desfășurarea </w:t>
            </w:r>
            <w:r w:rsidR="00EB1A6F" w:rsidRPr="0063451C">
              <w:rPr>
                <w:kern w:val="2"/>
                <w:szCs w:val="24"/>
              </w:rPr>
              <w:t xml:space="preserve">în mod sistematic </w:t>
            </w:r>
            <w:r w:rsidRPr="0063451C">
              <w:rPr>
                <w:kern w:val="2"/>
                <w:szCs w:val="24"/>
              </w:rPr>
              <w:t>activităților de învățare și respectare a regulilor de circulație rutieră, a tehnicii securității, de prevenire a situațiilor de risc și de acordare a primului ajutor este suficientă</w:t>
            </w:r>
          </w:p>
        </w:tc>
      </w:tr>
      <w:tr w:rsidR="00DB6D0B" w:rsidRPr="0063451C" w:rsidTr="00C25FCE">
        <w:tc>
          <w:tcPr>
            <w:tcW w:w="1730" w:type="dxa"/>
          </w:tcPr>
          <w:p w:rsidR="00DB6D0B" w:rsidRPr="0063451C" w:rsidRDefault="00DB6D0B" w:rsidP="0063451C">
            <w:pPr>
              <w:spacing w:line="276" w:lineRule="auto"/>
              <w:jc w:val="left"/>
              <w:rPr>
                <w:kern w:val="2"/>
                <w:szCs w:val="24"/>
              </w:rPr>
            </w:pPr>
            <w:r w:rsidRPr="0063451C">
              <w:rPr>
                <w:kern w:val="2"/>
                <w:szCs w:val="24"/>
              </w:rPr>
              <w:t xml:space="preserve">Pondere și punctaj acordat </w:t>
            </w:r>
          </w:p>
        </w:tc>
        <w:tc>
          <w:tcPr>
            <w:tcW w:w="1814" w:type="dxa"/>
          </w:tcPr>
          <w:p w:rsidR="00DB6D0B" w:rsidRPr="0063451C" w:rsidRDefault="00DB6D0B"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DB6D0B" w:rsidRPr="0063451C" w:rsidRDefault="00DB6D0B" w:rsidP="0063451C">
            <w:pPr>
              <w:spacing w:line="276" w:lineRule="auto"/>
              <w:rPr>
                <w:kern w:val="2"/>
                <w:szCs w:val="24"/>
              </w:rPr>
            </w:pPr>
            <w:r w:rsidRPr="0063451C">
              <w:rPr>
                <w:kern w:val="2"/>
                <w:szCs w:val="24"/>
              </w:rPr>
              <w:t>Autoevaluare conform criteriilor: 1</w:t>
            </w:r>
          </w:p>
        </w:tc>
        <w:tc>
          <w:tcPr>
            <w:tcW w:w="2268" w:type="dxa"/>
          </w:tcPr>
          <w:p w:rsidR="00DB6D0B" w:rsidRPr="0063451C" w:rsidRDefault="00DB6D0B" w:rsidP="0063451C">
            <w:pPr>
              <w:spacing w:line="276" w:lineRule="auto"/>
              <w:rPr>
                <w:kern w:val="2"/>
                <w:szCs w:val="24"/>
              </w:rPr>
            </w:pPr>
            <w:r w:rsidRPr="0063451C">
              <w:rPr>
                <w:kern w:val="2"/>
                <w:szCs w:val="24"/>
              </w:rPr>
              <w:t>Punctaj acordat:  1</w:t>
            </w:r>
          </w:p>
        </w:tc>
      </w:tr>
      <w:tr w:rsidR="00DB6D0B" w:rsidRPr="0063451C" w:rsidTr="00DF435F">
        <w:tc>
          <w:tcPr>
            <w:tcW w:w="7371" w:type="dxa"/>
            <w:gridSpan w:val="3"/>
          </w:tcPr>
          <w:p w:rsidR="00DB6D0B" w:rsidRPr="0063451C" w:rsidRDefault="00DB6D0B" w:rsidP="0063451C">
            <w:pPr>
              <w:spacing w:line="276" w:lineRule="auto"/>
              <w:rPr>
                <w:b/>
                <w:bCs/>
                <w:kern w:val="2"/>
                <w:szCs w:val="24"/>
              </w:rPr>
            </w:pPr>
            <w:r w:rsidRPr="0063451C">
              <w:rPr>
                <w:b/>
                <w:bCs/>
                <w:kern w:val="2"/>
                <w:szCs w:val="24"/>
              </w:rPr>
              <w:t>Total standard</w:t>
            </w:r>
          </w:p>
        </w:tc>
        <w:tc>
          <w:tcPr>
            <w:tcW w:w="2268" w:type="dxa"/>
          </w:tcPr>
          <w:p w:rsidR="00DB6D0B" w:rsidRPr="0063451C" w:rsidRDefault="00DB6D0B" w:rsidP="0063451C">
            <w:pPr>
              <w:spacing w:line="276" w:lineRule="auto"/>
              <w:rPr>
                <w:b/>
                <w:bCs/>
                <w:kern w:val="2"/>
                <w:szCs w:val="24"/>
              </w:rPr>
            </w:pPr>
            <w:r w:rsidRPr="0063451C">
              <w:rPr>
                <w:b/>
                <w:bCs/>
                <w:kern w:val="2"/>
                <w:szCs w:val="24"/>
              </w:rPr>
              <w:t>9</w:t>
            </w:r>
          </w:p>
        </w:tc>
      </w:tr>
    </w:tbl>
    <w:p w:rsidR="00415CB2" w:rsidRPr="0063451C" w:rsidRDefault="00415CB2" w:rsidP="0063451C">
      <w:pPr>
        <w:spacing w:line="276" w:lineRule="auto"/>
        <w:rPr>
          <w:kern w:val="2"/>
          <w:szCs w:val="24"/>
        </w:rPr>
      </w:pPr>
    </w:p>
    <w:p w:rsidR="00D25024" w:rsidRPr="0063451C" w:rsidRDefault="00D25024" w:rsidP="0063451C">
      <w:pPr>
        <w:pStyle w:val="Titlu2"/>
        <w:spacing w:line="276" w:lineRule="auto"/>
        <w:rPr>
          <w:kern w:val="2"/>
          <w:szCs w:val="24"/>
          <w:lang w:val="en-US"/>
        </w:rPr>
      </w:pPr>
      <w:bookmarkStart w:id="7" w:name="_Toc46741864"/>
      <w:bookmarkStart w:id="8" w:name="_Toc48389082"/>
      <w:r w:rsidRPr="0063451C">
        <w:rPr>
          <w:kern w:val="2"/>
          <w:szCs w:val="24"/>
          <w:lang w:val="en-US"/>
        </w:rPr>
        <w:t>Standard 1.2. Instituția dezvoltă parteneriate comunitare în vederea protecției integrității fizice și psihice a fiecărui elev/ copil</w:t>
      </w:r>
      <w:bookmarkEnd w:id="7"/>
      <w:bookmarkEnd w:id="8"/>
    </w:p>
    <w:p w:rsidR="00B47D04" w:rsidRPr="0063451C" w:rsidRDefault="00B47D04" w:rsidP="0063451C">
      <w:pPr>
        <w:rPr>
          <w:kern w:val="2"/>
          <w:lang w:val="en-US" w:eastAsia="ru-RU"/>
        </w:rPr>
      </w:pPr>
    </w:p>
    <w:p w:rsidR="00D25024" w:rsidRPr="0063451C" w:rsidRDefault="00D25024" w:rsidP="0063451C">
      <w:pPr>
        <w:spacing w:line="276" w:lineRule="auto"/>
        <w:rPr>
          <w:b/>
          <w:bCs/>
          <w:kern w:val="2"/>
          <w:szCs w:val="24"/>
          <w:lang w:val="en-US"/>
        </w:rPr>
      </w:pPr>
      <w:r w:rsidRPr="0063451C">
        <w:rPr>
          <w:b/>
          <w:bCs/>
          <w:kern w:val="2"/>
          <w:szCs w:val="24"/>
          <w:lang w:val="en-US"/>
        </w:rPr>
        <w:t>Domeniu: Management</w:t>
      </w:r>
    </w:p>
    <w:p w:rsidR="00D25024" w:rsidRPr="0063451C" w:rsidRDefault="00D25024" w:rsidP="0063451C">
      <w:pPr>
        <w:spacing w:line="276" w:lineRule="auto"/>
        <w:rPr>
          <w:kern w:val="2"/>
          <w:szCs w:val="24"/>
          <w:lang w:val="en-US"/>
        </w:rPr>
      </w:pPr>
      <w:r w:rsidRPr="0063451C">
        <w:rPr>
          <w:b/>
          <w:bCs/>
          <w:kern w:val="2"/>
          <w:szCs w:val="24"/>
          <w:lang w:val="en-US"/>
        </w:rPr>
        <w:t>Indicator 1.2.1.</w:t>
      </w:r>
      <w:r w:rsidRPr="0063451C">
        <w:rPr>
          <w:kern w:val="2"/>
          <w:szCs w:val="24"/>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DB6D0B" w:rsidRPr="0063451C" w:rsidTr="00B47D04">
        <w:tc>
          <w:tcPr>
            <w:tcW w:w="1730" w:type="dxa"/>
          </w:tcPr>
          <w:p w:rsidR="00DB6D0B" w:rsidRPr="0063451C" w:rsidRDefault="00DB6D0B" w:rsidP="0063451C">
            <w:pPr>
              <w:spacing w:line="276" w:lineRule="auto"/>
              <w:jc w:val="left"/>
              <w:rPr>
                <w:kern w:val="2"/>
                <w:szCs w:val="24"/>
              </w:rPr>
            </w:pPr>
            <w:r w:rsidRPr="0063451C">
              <w:rPr>
                <w:kern w:val="2"/>
                <w:szCs w:val="24"/>
              </w:rPr>
              <w:t xml:space="preserve">Dovezi </w:t>
            </w:r>
          </w:p>
        </w:tc>
        <w:tc>
          <w:tcPr>
            <w:tcW w:w="7909" w:type="dxa"/>
            <w:gridSpan w:val="3"/>
            <w:tcBorders>
              <w:top w:val="single" w:sz="4" w:space="0" w:color="000000"/>
              <w:left w:val="single" w:sz="4" w:space="0" w:color="000000"/>
              <w:bottom w:val="single" w:sz="4" w:space="0" w:color="000000"/>
              <w:right w:val="single" w:sz="4" w:space="0" w:color="000000"/>
            </w:tcBorders>
          </w:tcPr>
          <w:p w:rsidR="00DB6D0B" w:rsidRPr="0063451C" w:rsidRDefault="00DB6D0B" w:rsidP="0063451C">
            <w:pPr>
              <w:pStyle w:val="Frspaiere"/>
              <w:spacing w:line="276" w:lineRule="auto"/>
              <w:jc w:val="both"/>
              <w:rPr>
                <w:rStyle w:val="jlqj4b"/>
                <w:rFonts w:ascii="Times New Roman" w:hAnsi="Times New Roman"/>
                <w:kern w:val="2"/>
                <w:sz w:val="24"/>
                <w:szCs w:val="24"/>
                <w:lang w:val="en-US" w:eastAsia="en-US"/>
              </w:rPr>
            </w:pPr>
            <w:r w:rsidRPr="0063451C">
              <w:rPr>
                <w:rStyle w:val="jlqj4b"/>
                <w:rFonts w:ascii="Times New Roman" w:hAnsi="Times New Roman"/>
                <w:kern w:val="2"/>
                <w:sz w:val="24"/>
                <w:szCs w:val="24"/>
                <w:lang w:val="en-US"/>
              </w:rPr>
              <w:t xml:space="preserve">• Cooperare strânsă cu ofițerul de poliție și cu Direcția pentru PDC sectorul Râșcani.                                                                                                                      </w:t>
            </w:r>
          </w:p>
          <w:p w:rsidR="00B47D04" w:rsidRPr="0063451C" w:rsidRDefault="00DB6D0B" w:rsidP="0063451C">
            <w:pPr>
              <w:pStyle w:val="Frspaiere"/>
              <w:spacing w:line="276" w:lineRule="auto"/>
              <w:jc w:val="both"/>
              <w:rPr>
                <w:rFonts w:ascii="Times New Roman" w:hAnsi="Times New Roman"/>
                <w:kern w:val="2"/>
                <w:sz w:val="24"/>
                <w:szCs w:val="24"/>
                <w:lang w:val="en-US"/>
              </w:rPr>
            </w:pPr>
            <w:r w:rsidRPr="0063451C">
              <w:rPr>
                <w:rStyle w:val="jlqj4b"/>
                <w:rFonts w:ascii="Times New Roman" w:hAnsi="Times New Roman"/>
                <w:kern w:val="2"/>
                <w:sz w:val="24"/>
                <w:szCs w:val="24"/>
                <w:lang w:val="en-US"/>
              </w:rPr>
              <w:t xml:space="preserve"> • Menținerea comunicării sistematice și unui schimb regulat de informații cu părinții cu privire la sănătatea și comportamentul elevilor de către profesorii diriginți.</w:t>
            </w:r>
            <w:r w:rsidRPr="0063451C">
              <w:rPr>
                <w:rFonts w:ascii="Times New Roman" w:hAnsi="Times New Roman"/>
                <w:kern w:val="2"/>
                <w:sz w:val="24"/>
                <w:szCs w:val="24"/>
                <w:lang w:val="en-US"/>
              </w:rPr>
              <w:t xml:space="preserve">                                                                                                                                  </w:t>
            </w:r>
          </w:p>
          <w:p w:rsidR="00DB6D0B" w:rsidRPr="0063451C" w:rsidRDefault="00DB6D0B" w:rsidP="0063451C">
            <w:pPr>
              <w:pStyle w:val="Frspaiere"/>
              <w:spacing w:line="276" w:lineRule="auto"/>
              <w:jc w:val="both"/>
              <w:rPr>
                <w:rStyle w:val="jlqj4b"/>
                <w:rFonts w:ascii="Times New Roman" w:hAnsi="Times New Roman"/>
                <w:kern w:val="2"/>
                <w:sz w:val="24"/>
                <w:szCs w:val="24"/>
                <w:lang w:val="ro-RO"/>
              </w:rPr>
            </w:pPr>
            <w:r w:rsidRPr="0063451C">
              <w:rPr>
                <w:rStyle w:val="jlqj4b"/>
                <w:rFonts w:ascii="Times New Roman" w:hAnsi="Times New Roman"/>
                <w:kern w:val="2"/>
                <w:sz w:val="24"/>
                <w:szCs w:val="24"/>
                <w:lang w:val="en-US"/>
              </w:rPr>
              <w:t xml:space="preserve">• </w:t>
            </w:r>
            <w:r w:rsidRPr="0063451C">
              <w:rPr>
                <w:rFonts w:ascii="Times New Roman" w:hAnsi="Times New Roman"/>
                <w:kern w:val="2"/>
                <w:sz w:val="24"/>
                <w:szCs w:val="24"/>
                <w:lang w:val="en-US"/>
              </w:rPr>
              <w:t xml:space="preserve">În perioada </w:t>
            </w:r>
            <w:r w:rsidRPr="0063451C">
              <w:rPr>
                <w:rStyle w:val="Accentuat"/>
                <w:rFonts w:ascii="Times New Roman" w:eastAsia="SimSun" w:hAnsi="Times New Roman"/>
                <w:kern w:val="2"/>
                <w:sz w:val="24"/>
                <w:szCs w:val="24"/>
                <w:lang w:val="en-US"/>
              </w:rPr>
              <w:t>pandemiei</w:t>
            </w:r>
            <w:r w:rsidRPr="0063451C">
              <w:rPr>
                <w:rFonts w:ascii="Times New Roman" w:hAnsi="Times New Roman"/>
                <w:kern w:val="2"/>
                <w:sz w:val="24"/>
                <w:szCs w:val="24"/>
                <w:lang w:val="en-US"/>
              </w:rPr>
              <w:t xml:space="preserve"> crearea grupuri de Messenger și </w:t>
            </w:r>
            <w:r w:rsidRPr="0063451C">
              <w:rPr>
                <w:rStyle w:val="Accentuat"/>
                <w:rFonts w:ascii="Times New Roman" w:eastAsia="SimSun" w:hAnsi="Times New Roman"/>
                <w:kern w:val="2"/>
                <w:sz w:val="24"/>
                <w:szCs w:val="24"/>
                <w:lang w:val="en-US"/>
              </w:rPr>
              <w:t>chat</w:t>
            </w:r>
            <w:r w:rsidRPr="0063451C">
              <w:rPr>
                <w:rFonts w:ascii="Times New Roman" w:hAnsi="Times New Roman"/>
                <w:i/>
                <w:kern w:val="2"/>
                <w:sz w:val="24"/>
                <w:szCs w:val="24"/>
                <w:lang w:val="en-US"/>
              </w:rPr>
              <w:t>-</w:t>
            </w:r>
            <w:r w:rsidRPr="0063451C">
              <w:rPr>
                <w:rStyle w:val="Accentuat"/>
                <w:rFonts w:ascii="Times New Roman" w:eastAsia="SimSun" w:hAnsi="Times New Roman"/>
                <w:kern w:val="2"/>
                <w:sz w:val="24"/>
                <w:szCs w:val="24"/>
                <w:lang w:val="en-US"/>
              </w:rPr>
              <w:t>uri</w:t>
            </w:r>
            <w:r w:rsidRPr="0063451C">
              <w:rPr>
                <w:rStyle w:val="jlqj4b"/>
                <w:rFonts w:ascii="Times New Roman" w:hAnsi="Times New Roman"/>
                <w:kern w:val="2"/>
                <w:sz w:val="24"/>
                <w:szCs w:val="24"/>
                <w:lang w:val="en-US"/>
              </w:rPr>
              <w:t xml:space="preserve"> pentru interacționarea activă a părinților și profesorilor.</w:t>
            </w:r>
          </w:p>
          <w:p w:rsidR="00DB6D0B" w:rsidRPr="0063451C" w:rsidRDefault="00CE57B5" w:rsidP="0063451C">
            <w:pPr>
              <w:spacing w:line="276" w:lineRule="auto"/>
              <w:rPr>
                <w:iCs/>
                <w:kern w:val="2"/>
                <w:szCs w:val="24"/>
              </w:rPr>
            </w:pPr>
            <w:r w:rsidRPr="0063451C">
              <w:rPr>
                <w:iCs/>
                <w:kern w:val="2"/>
                <w:szCs w:val="24"/>
              </w:rPr>
              <w:t xml:space="preserve">•  </w:t>
            </w:r>
            <w:r w:rsidR="00DB6D0B" w:rsidRPr="0063451C">
              <w:rPr>
                <w:rStyle w:val="jlqj4b"/>
                <w:kern w:val="2"/>
                <w:szCs w:val="24"/>
              </w:rPr>
              <w:t>Incidente de violență nu au fost înregistrate</w:t>
            </w:r>
          </w:p>
        </w:tc>
      </w:tr>
      <w:tr w:rsidR="00DB6D0B" w:rsidRPr="0063451C" w:rsidTr="00B47D04">
        <w:tc>
          <w:tcPr>
            <w:tcW w:w="1730" w:type="dxa"/>
          </w:tcPr>
          <w:p w:rsidR="00DB6D0B" w:rsidRPr="0063451C" w:rsidRDefault="00DB6D0B" w:rsidP="0063451C">
            <w:pPr>
              <w:spacing w:line="276" w:lineRule="auto"/>
              <w:jc w:val="left"/>
              <w:rPr>
                <w:kern w:val="2"/>
                <w:szCs w:val="24"/>
              </w:rPr>
            </w:pPr>
            <w:r w:rsidRPr="0063451C">
              <w:rPr>
                <w:kern w:val="2"/>
                <w:szCs w:val="24"/>
              </w:rPr>
              <w:t>Constatări</w:t>
            </w:r>
          </w:p>
        </w:tc>
        <w:tc>
          <w:tcPr>
            <w:tcW w:w="7909" w:type="dxa"/>
            <w:gridSpan w:val="3"/>
            <w:tcBorders>
              <w:top w:val="single" w:sz="4" w:space="0" w:color="000000"/>
              <w:left w:val="single" w:sz="4" w:space="0" w:color="000000"/>
              <w:bottom w:val="single" w:sz="4" w:space="0" w:color="000000"/>
              <w:right w:val="single" w:sz="4" w:space="0" w:color="000000"/>
            </w:tcBorders>
          </w:tcPr>
          <w:p w:rsidR="00DB6D0B" w:rsidRPr="0063451C" w:rsidRDefault="00CB6431" w:rsidP="0063451C">
            <w:pPr>
              <w:tabs>
                <w:tab w:val="left" w:pos="262"/>
              </w:tabs>
              <w:spacing w:line="276" w:lineRule="auto"/>
              <w:rPr>
                <w:rFonts w:eastAsia="Times New Roman"/>
                <w:iCs/>
                <w:kern w:val="2"/>
                <w:szCs w:val="24"/>
              </w:rPr>
            </w:pPr>
            <w:r w:rsidRPr="0063451C">
              <w:rPr>
                <w:kern w:val="2"/>
                <w:szCs w:val="24"/>
              </w:rPr>
              <w:t>Gimnaziul</w:t>
            </w:r>
            <w:r w:rsidR="00DB6D0B" w:rsidRPr="0063451C">
              <w:rPr>
                <w:rStyle w:val="jlqj4b"/>
                <w:kern w:val="2"/>
                <w:szCs w:val="24"/>
              </w:rPr>
              <w:t xml:space="preserve"> a elaborat un sistem de acțiuni de cooperare cu familia, cu alte instituții de învățământ, cu Direcția pentru Protecția Drepturilor Copilului în vederea informării și intervenției procedurilor în cazurile ANET.</w:t>
            </w:r>
          </w:p>
        </w:tc>
      </w:tr>
      <w:tr w:rsidR="00DB6D0B" w:rsidRPr="0063451C" w:rsidTr="00B47D04">
        <w:tc>
          <w:tcPr>
            <w:tcW w:w="1730" w:type="dxa"/>
          </w:tcPr>
          <w:p w:rsidR="00DB6D0B" w:rsidRPr="0063451C" w:rsidRDefault="00DB6D0B" w:rsidP="0063451C">
            <w:pPr>
              <w:spacing w:line="276" w:lineRule="auto"/>
              <w:jc w:val="left"/>
              <w:rPr>
                <w:kern w:val="2"/>
                <w:szCs w:val="24"/>
              </w:rPr>
            </w:pPr>
            <w:r w:rsidRPr="0063451C">
              <w:rPr>
                <w:kern w:val="2"/>
                <w:szCs w:val="24"/>
              </w:rPr>
              <w:t xml:space="preserve">Pondere și punctaj acordat </w:t>
            </w:r>
          </w:p>
        </w:tc>
        <w:tc>
          <w:tcPr>
            <w:tcW w:w="1814" w:type="dxa"/>
          </w:tcPr>
          <w:p w:rsidR="00DB6D0B" w:rsidRPr="0063451C" w:rsidRDefault="00DB6D0B"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DB6D0B" w:rsidRPr="0063451C" w:rsidRDefault="00DB6D0B" w:rsidP="0063451C">
            <w:pPr>
              <w:spacing w:line="276" w:lineRule="auto"/>
              <w:rPr>
                <w:kern w:val="2"/>
                <w:szCs w:val="24"/>
              </w:rPr>
            </w:pPr>
            <w:r w:rsidRPr="0063451C">
              <w:rPr>
                <w:kern w:val="2"/>
                <w:szCs w:val="24"/>
              </w:rPr>
              <w:t>Autoevaluare conform criteriilor: 1</w:t>
            </w:r>
          </w:p>
        </w:tc>
        <w:tc>
          <w:tcPr>
            <w:tcW w:w="2268" w:type="dxa"/>
          </w:tcPr>
          <w:p w:rsidR="00DB6D0B" w:rsidRPr="0063451C" w:rsidRDefault="00DB6D0B" w:rsidP="0063451C">
            <w:pPr>
              <w:spacing w:line="276" w:lineRule="auto"/>
              <w:rPr>
                <w:kern w:val="2"/>
                <w:szCs w:val="24"/>
              </w:rPr>
            </w:pPr>
            <w:r w:rsidRPr="0063451C">
              <w:rPr>
                <w:kern w:val="2"/>
                <w:szCs w:val="24"/>
              </w:rPr>
              <w:t>Punctaj acordat: 1</w:t>
            </w:r>
          </w:p>
        </w:tc>
      </w:tr>
    </w:tbl>
    <w:p w:rsidR="00CE57B5" w:rsidRPr="0063451C" w:rsidRDefault="00CE57B5" w:rsidP="0063451C">
      <w:pPr>
        <w:spacing w:line="276" w:lineRule="auto"/>
        <w:rPr>
          <w:b/>
          <w:bCs/>
          <w:kern w:val="2"/>
          <w:szCs w:val="24"/>
        </w:rPr>
      </w:pPr>
    </w:p>
    <w:p w:rsidR="00CE57B5" w:rsidRPr="0063451C" w:rsidRDefault="00CE57B5" w:rsidP="0063451C">
      <w:pPr>
        <w:spacing w:line="276" w:lineRule="auto"/>
        <w:rPr>
          <w:b/>
          <w:bCs/>
          <w:kern w:val="2"/>
          <w:szCs w:val="24"/>
        </w:rPr>
      </w:pPr>
    </w:p>
    <w:p w:rsidR="00541477" w:rsidRPr="0063451C" w:rsidRDefault="00541477" w:rsidP="0063451C">
      <w:pPr>
        <w:spacing w:line="276" w:lineRule="auto"/>
        <w:rPr>
          <w:b/>
          <w:bCs/>
          <w:kern w:val="2"/>
          <w:szCs w:val="24"/>
        </w:rPr>
      </w:pPr>
    </w:p>
    <w:p w:rsidR="00D25024" w:rsidRPr="0063451C" w:rsidRDefault="00D25024" w:rsidP="0063451C">
      <w:pPr>
        <w:spacing w:line="276" w:lineRule="auto"/>
        <w:rPr>
          <w:b/>
          <w:bCs/>
          <w:kern w:val="2"/>
          <w:szCs w:val="24"/>
        </w:rPr>
      </w:pPr>
      <w:r w:rsidRPr="0063451C">
        <w:rPr>
          <w:b/>
          <w:bCs/>
          <w:kern w:val="2"/>
          <w:szCs w:val="24"/>
        </w:rPr>
        <w:t>Domeniu: Capacitate instituțională</w:t>
      </w:r>
    </w:p>
    <w:p w:rsidR="00D25024" w:rsidRPr="0063451C" w:rsidRDefault="00D25024" w:rsidP="0063451C">
      <w:pPr>
        <w:spacing w:line="276" w:lineRule="auto"/>
        <w:rPr>
          <w:kern w:val="2"/>
          <w:szCs w:val="24"/>
          <w:lang w:val="en-US"/>
        </w:rPr>
      </w:pPr>
      <w:r w:rsidRPr="0063451C">
        <w:rPr>
          <w:b/>
          <w:bCs/>
          <w:kern w:val="2"/>
          <w:szCs w:val="24"/>
          <w:lang w:val="en-US"/>
        </w:rPr>
        <w:t>Indicator 1.2.2.</w:t>
      </w:r>
      <w:r w:rsidRPr="0063451C">
        <w:rPr>
          <w:kern w:val="2"/>
          <w:szCs w:val="24"/>
          <w:lang w:val="en-US"/>
        </w:rPr>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CE57B5">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CE57B5" w:rsidRPr="0063451C" w:rsidRDefault="00CE57B5" w:rsidP="0063451C">
            <w:pPr>
              <w:spacing w:line="276" w:lineRule="auto"/>
              <w:rPr>
                <w:iCs/>
                <w:kern w:val="2"/>
                <w:szCs w:val="24"/>
              </w:rPr>
            </w:pPr>
            <w:r w:rsidRPr="0063451C">
              <w:rPr>
                <w:iCs/>
                <w:kern w:val="2"/>
                <w:szCs w:val="24"/>
              </w:rPr>
              <w:t>•</w:t>
            </w:r>
            <w:r w:rsidR="00C806BD" w:rsidRPr="0063451C">
              <w:rPr>
                <w:iCs/>
                <w:kern w:val="2"/>
                <w:szCs w:val="24"/>
              </w:rPr>
              <w:t xml:space="preserve"> </w:t>
            </w:r>
            <w:r w:rsidRPr="0063451C">
              <w:rPr>
                <w:kern w:val="2"/>
                <w:szCs w:val="24"/>
              </w:rPr>
              <w:t>A</w:t>
            </w:r>
            <w:r w:rsidR="00134155" w:rsidRPr="0063451C">
              <w:rPr>
                <w:kern w:val="2"/>
                <w:szCs w:val="24"/>
              </w:rPr>
              <w:t>sigurarea protecției fizice și psihice a copilului facuta de profe</w:t>
            </w:r>
            <w:r w:rsidR="00C72342" w:rsidRPr="0063451C">
              <w:rPr>
                <w:kern w:val="2"/>
                <w:szCs w:val="24"/>
              </w:rPr>
              <w:t>s</w:t>
            </w:r>
            <w:r w:rsidR="00134155" w:rsidRPr="0063451C">
              <w:rPr>
                <w:kern w:val="2"/>
                <w:szCs w:val="24"/>
              </w:rPr>
              <w:t xml:space="preserve">ori si personalul </w:t>
            </w:r>
            <w:r w:rsidR="006A16CD" w:rsidRPr="0063451C">
              <w:rPr>
                <w:kern w:val="2"/>
                <w:szCs w:val="24"/>
              </w:rPr>
              <w:t>auxiliary</w:t>
            </w:r>
          </w:p>
          <w:p w:rsidR="00DB6D0B" w:rsidRPr="0063451C" w:rsidRDefault="00DB6D0B" w:rsidP="0063451C">
            <w:pPr>
              <w:spacing w:line="276" w:lineRule="auto"/>
              <w:rPr>
                <w:iCs/>
                <w:kern w:val="2"/>
                <w:szCs w:val="24"/>
              </w:rPr>
            </w:pPr>
            <w:r w:rsidRPr="0063451C">
              <w:rPr>
                <w:iCs/>
                <w:kern w:val="2"/>
                <w:szCs w:val="24"/>
              </w:rPr>
              <w:t xml:space="preserve">• Familiarizarea tuturor angajaților cu politica de protecție a drepturilor copilului din </w:t>
            </w:r>
            <w:r w:rsidR="00CB6431" w:rsidRPr="0063451C">
              <w:rPr>
                <w:kern w:val="2"/>
                <w:szCs w:val="24"/>
              </w:rPr>
              <w:t>gimnaziul</w:t>
            </w:r>
            <w:r w:rsidRPr="0063451C">
              <w:rPr>
                <w:iCs/>
                <w:kern w:val="2"/>
                <w:szCs w:val="24"/>
              </w:rPr>
              <w:t xml:space="preserve"> </w:t>
            </w:r>
          </w:p>
          <w:p w:rsidR="00DB6D0B" w:rsidRPr="0063451C" w:rsidRDefault="00DB6D0B" w:rsidP="0063451C">
            <w:pPr>
              <w:spacing w:line="276" w:lineRule="auto"/>
              <w:rPr>
                <w:iCs/>
                <w:kern w:val="2"/>
                <w:szCs w:val="24"/>
              </w:rPr>
            </w:pPr>
            <w:r w:rsidRPr="0063451C">
              <w:rPr>
                <w:iCs/>
                <w:kern w:val="2"/>
                <w:szCs w:val="24"/>
              </w:rPr>
              <w:t xml:space="preserve">• Întroducerea în reglementările </w:t>
            </w:r>
            <w:r w:rsidR="00CB6431" w:rsidRPr="0063451C">
              <w:rPr>
                <w:kern w:val="2"/>
                <w:szCs w:val="24"/>
              </w:rPr>
              <w:t>Gimnaziul</w:t>
            </w:r>
            <w:r w:rsidRPr="0063451C">
              <w:rPr>
                <w:iCs/>
                <w:kern w:val="2"/>
                <w:szCs w:val="24"/>
              </w:rPr>
              <w:t xml:space="preserve">, contractelor de muncă și fișelor de post a obligațiilor de raportare a cazurilor de violență, neglijare, exploatare și trafic de copii. </w:t>
            </w:r>
          </w:p>
          <w:p w:rsidR="00DB6D0B" w:rsidRPr="0063451C" w:rsidRDefault="00CE57B5" w:rsidP="0063451C">
            <w:pPr>
              <w:spacing w:line="276" w:lineRule="auto"/>
              <w:rPr>
                <w:iCs/>
                <w:kern w:val="2"/>
                <w:szCs w:val="24"/>
              </w:rPr>
            </w:pPr>
            <w:r w:rsidRPr="0063451C">
              <w:rPr>
                <w:iCs/>
                <w:kern w:val="2"/>
                <w:szCs w:val="24"/>
              </w:rPr>
              <w:t xml:space="preserve">• </w:t>
            </w:r>
            <w:r w:rsidR="00DB6D0B" w:rsidRPr="0063451C">
              <w:rPr>
                <w:iCs/>
                <w:kern w:val="2"/>
                <w:szCs w:val="24"/>
              </w:rPr>
              <w:t xml:space="preserve">Respectarea acestor îndatoriri este monitorizată pe tot parcursul procesului educațional. </w:t>
            </w:r>
          </w:p>
          <w:p w:rsidR="00DB6D0B" w:rsidRPr="0063451C" w:rsidRDefault="00DB6D0B" w:rsidP="0063451C">
            <w:pPr>
              <w:spacing w:line="276" w:lineRule="auto"/>
              <w:rPr>
                <w:iCs/>
                <w:kern w:val="2"/>
                <w:szCs w:val="24"/>
              </w:rPr>
            </w:pPr>
            <w:r w:rsidRPr="0063451C">
              <w:rPr>
                <w:iCs/>
                <w:kern w:val="2"/>
                <w:szCs w:val="24"/>
              </w:rPr>
              <w:t xml:space="preserve">• Desfășurarea unui webinar de către coordonatorul LRP și psihologul pentru cadre didactice cu privire la prevenirea bullying-ului. </w:t>
            </w:r>
          </w:p>
        </w:tc>
      </w:tr>
      <w:tr w:rsidR="00DB6D0B" w:rsidRPr="0063451C" w:rsidTr="00CE57B5">
        <w:tc>
          <w:tcPr>
            <w:tcW w:w="1730" w:type="dxa"/>
          </w:tcPr>
          <w:p w:rsidR="00DB6D0B" w:rsidRPr="0063451C" w:rsidRDefault="00DB6D0B" w:rsidP="0063451C">
            <w:pPr>
              <w:spacing w:line="276" w:lineRule="auto"/>
              <w:jc w:val="left"/>
              <w:rPr>
                <w:kern w:val="2"/>
                <w:szCs w:val="24"/>
              </w:rPr>
            </w:pPr>
            <w:r w:rsidRPr="0063451C">
              <w:rPr>
                <w:kern w:val="2"/>
                <w:szCs w:val="24"/>
              </w:rPr>
              <w:t>Constatări</w:t>
            </w:r>
          </w:p>
        </w:tc>
        <w:tc>
          <w:tcPr>
            <w:tcW w:w="7909" w:type="dxa"/>
            <w:gridSpan w:val="3"/>
            <w:tcBorders>
              <w:top w:val="single" w:sz="4" w:space="0" w:color="000000"/>
              <w:left w:val="single" w:sz="4" w:space="0" w:color="000000"/>
              <w:bottom w:val="single" w:sz="4" w:space="0" w:color="000000"/>
              <w:right w:val="single" w:sz="4" w:space="0" w:color="000000"/>
            </w:tcBorders>
          </w:tcPr>
          <w:p w:rsidR="00DB6D0B" w:rsidRPr="0063451C" w:rsidRDefault="00DB6D0B" w:rsidP="0063451C">
            <w:pPr>
              <w:spacing w:line="276" w:lineRule="auto"/>
              <w:rPr>
                <w:rFonts w:eastAsia="Times New Roman"/>
                <w:iCs/>
                <w:kern w:val="2"/>
                <w:szCs w:val="24"/>
              </w:rPr>
            </w:pPr>
            <w:r w:rsidRPr="0063451C">
              <w:rPr>
                <w:rStyle w:val="jlqj4b"/>
                <w:kern w:val="2"/>
                <w:szCs w:val="24"/>
              </w:rPr>
              <w:t>Instituția de învățământ dispune de personal calificat pentru a preveni / interveni în cazurile ANET. Resursele existente sunt utilizate în mod oportun pentru a asigura protecția fizică și mentală a elevilor. Munca constantă a Coordonatorului și a profesorilor diriginți cu contingentul de elevi și părinți asigură indicatori pozitivi.</w:t>
            </w:r>
          </w:p>
        </w:tc>
      </w:tr>
      <w:tr w:rsidR="00DB6D0B" w:rsidRPr="0063451C" w:rsidTr="00CE57B5">
        <w:tc>
          <w:tcPr>
            <w:tcW w:w="1730" w:type="dxa"/>
          </w:tcPr>
          <w:p w:rsidR="00DB6D0B" w:rsidRPr="0063451C" w:rsidRDefault="00DB6D0B" w:rsidP="0063451C">
            <w:pPr>
              <w:spacing w:line="276" w:lineRule="auto"/>
              <w:jc w:val="left"/>
              <w:rPr>
                <w:kern w:val="2"/>
                <w:szCs w:val="24"/>
              </w:rPr>
            </w:pPr>
            <w:r w:rsidRPr="0063451C">
              <w:rPr>
                <w:kern w:val="2"/>
                <w:szCs w:val="24"/>
              </w:rPr>
              <w:t xml:space="preserve">Pondere și punctaj acordat </w:t>
            </w:r>
          </w:p>
        </w:tc>
        <w:tc>
          <w:tcPr>
            <w:tcW w:w="1814" w:type="dxa"/>
          </w:tcPr>
          <w:p w:rsidR="00DB6D0B" w:rsidRPr="0063451C" w:rsidRDefault="00DB6D0B"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DB6D0B" w:rsidRPr="0063451C" w:rsidRDefault="00DB6D0B" w:rsidP="0063451C">
            <w:pPr>
              <w:spacing w:line="276" w:lineRule="auto"/>
              <w:rPr>
                <w:kern w:val="2"/>
                <w:szCs w:val="24"/>
              </w:rPr>
            </w:pPr>
            <w:r w:rsidRPr="0063451C">
              <w:rPr>
                <w:kern w:val="2"/>
                <w:szCs w:val="24"/>
              </w:rPr>
              <w:t>Autoevaluare conform criteriilor: 1</w:t>
            </w:r>
          </w:p>
        </w:tc>
        <w:tc>
          <w:tcPr>
            <w:tcW w:w="2268" w:type="dxa"/>
          </w:tcPr>
          <w:p w:rsidR="00DB6D0B" w:rsidRPr="0063451C" w:rsidRDefault="00DB6D0B" w:rsidP="0063451C">
            <w:pPr>
              <w:spacing w:line="276" w:lineRule="auto"/>
              <w:rPr>
                <w:kern w:val="2"/>
                <w:szCs w:val="24"/>
              </w:rPr>
            </w:pPr>
            <w:r w:rsidRPr="0063451C">
              <w:rPr>
                <w:kern w:val="2"/>
                <w:szCs w:val="24"/>
              </w:rPr>
              <w:t>Punctaj acordat: 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b/>
          <w:bCs/>
          <w:kern w:val="2"/>
          <w:szCs w:val="24"/>
        </w:rPr>
      </w:pPr>
      <w:r w:rsidRPr="0063451C">
        <w:rPr>
          <w:b/>
          <w:bCs/>
          <w:kern w:val="2"/>
          <w:szCs w:val="24"/>
        </w:rPr>
        <w:t>Domeniu: Curriculum/ proces educațional</w:t>
      </w:r>
    </w:p>
    <w:p w:rsidR="00D25024" w:rsidRPr="0063451C" w:rsidRDefault="00D25024" w:rsidP="0063451C">
      <w:pPr>
        <w:spacing w:line="276" w:lineRule="auto"/>
        <w:rPr>
          <w:kern w:val="2"/>
          <w:szCs w:val="24"/>
          <w:lang w:val="en-US"/>
        </w:rPr>
      </w:pPr>
      <w:r w:rsidRPr="0063451C">
        <w:rPr>
          <w:b/>
          <w:bCs/>
          <w:kern w:val="2"/>
          <w:szCs w:val="24"/>
          <w:lang w:val="en-US"/>
        </w:rPr>
        <w:t>Indicator 1.2.3.</w:t>
      </w:r>
      <w:r w:rsidRPr="0063451C">
        <w:rPr>
          <w:kern w:val="2"/>
          <w:szCs w:val="24"/>
          <w:lang w:val="en-US"/>
        </w:rPr>
        <w:t xml:space="preserve"> Realizarea activităților de prevenire și combatere a oricărui tip de violență (relații elev-elev, elev-cadru didactic, elev-personal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D311D9">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F842E4" w:rsidRPr="0063451C" w:rsidRDefault="00C806BD" w:rsidP="0063451C">
            <w:pPr>
              <w:spacing w:line="276" w:lineRule="auto"/>
              <w:rPr>
                <w:iCs/>
                <w:kern w:val="2"/>
                <w:szCs w:val="24"/>
              </w:rPr>
            </w:pPr>
            <w:r w:rsidRPr="0063451C">
              <w:rPr>
                <w:iCs/>
                <w:kern w:val="2"/>
                <w:szCs w:val="24"/>
              </w:rPr>
              <w:t>• A</w:t>
            </w:r>
            <w:r w:rsidR="006D50B8" w:rsidRPr="0063451C">
              <w:rPr>
                <w:iCs/>
                <w:kern w:val="2"/>
                <w:szCs w:val="24"/>
              </w:rPr>
              <w:t xml:space="preserve"> activat comisia pentru comisia combatere a oricărui tip de violență, neglijare si expluatare si traffic si metodica de consiliere si dezvoltare personala</w:t>
            </w:r>
          </w:p>
          <w:p w:rsidR="00DB6D0B" w:rsidRPr="0063451C" w:rsidRDefault="00C806BD" w:rsidP="0063451C">
            <w:pPr>
              <w:spacing w:line="276" w:lineRule="auto"/>
              <w:rPr>
                <w:iCs/>
                <w:kern w:val="2"/>
                <w:szCs w:val="24"/>
              </w:rPr>
            </w:pPr>
            <w:r w:rsidRPr="0063451C">
              <w:rPr>
                <w:iCs/>
                <w:kern w:val="2"/>
                <w:szCs w:val="24"/>
              </w:rPr>
              <w:t xml:space="preserve">• </w:t>
            </w:r>
            <w:r w:rsidR="00DB6D0B" w:rsidRPr="0063451C">
              <w:rPr>
                <w:iCs/>
                <w:kern w:val="2"/>
                <w:szCs w:val="24"/>
              </w:rPr>
              <w:t>Discurs la CM de către profesorii diriginți (refamiliarizarea cu responsabilitățile profesorului diriginte despre siguranța elevilor în timpul procesului educațional). Organizarea webinar-ului pentru personalul didactic „Bullying: măsuri de prevenire”</w:t>
            </w:r>
            <w:r w:rsidR="00C72342" w:rsidRPr="0063451C">
              <w:rPr>
                <w:iCs/>
                <w:kern w:val="2"/>
                <w:szCs w:val="24"/>
              </w:rPr>
              <w:t>.</w:t>
            </w:r>
            <w:r w:rsidR="00DB6D0B" w:rsidRPr="0063451C">
              <w:rPr>
                <w:iCs/>
                <w:kern w:val="2"/>
                <w:szCs w:val="24"/>
              </w:rPr>
              <w:t xml:space="preserve"> Desfășurarea lunii „Să creștem fără violență!” cu expoziții de carte și vizionâri de videoclipuri despre violență Monitorizarea „Conflictelor” (sondaj pentru elevi </w:t>
            </w:r>
          </w:p>
          <w:p w:rsidR="00DB6D0B" w:rsidRPr="0063451C" w:rsidRDefault="00C806BD" w:rsidP="0063451C">
            <w:pPr>
              <w:spacing w:line="276" w:lineRule="auto"/>
              <w:rPr>
                <w:iCs/>
                <w:kern w:val="2"/>
                <w:szCs w:val="24"/>
              </w:rPr>
            </w:pPr>
            <w:r w:rsidRPr="0063451C">
              <w:rPr>
                <w:iCs/>
                <w:kern w:val="2"/>
                <w:szCs w:val="24"/>
              </w:rPr>
              <w:t xml:space="preserve">• </w:t>
            </w:r>
            <w:r w:rsidR="00DB6D0B" w:rsidRPr="0063451C">
              <w:rPr>
                <w:iCs/>
                <w:kern w:val="2"/>
                <w:szCs w:val="24"/>
              </w:rPr>
              <w:t>„Să poți spune„ NU! ”</w:t>
            </w:r>
            <w:r w:rsidR="00C72342" w:rsidRPr="0063451C">
              <w:rPr>
                <w:iCs/>
                <w:kern w:val="2"/>
                <w:szCs w:val="24"/>
              </w:rPr>
              <w:t>.</w:t>
            </w:r>
            <w:r w:rsidR="00DB6D0B" w:rsidRPr="0063451C">
              <w:rPr>
                <w:iCs/>
                <w:kern w:val="2"/>
                <w:szCs w:val="24"/>
              </w:rPr>
              <w:t xml:space="preserve"> Un ciclu de întâlniri și conversații cu psihologul: „Anti-bullying”- elevii claselelor a V-a-a și a IX-a </w:t>
            </w:r>
          </w:p>
        </w:tc>
      </w:tr>
      <w:tr w:rsidR="00DB6D0B" w:rsidRPr="0063451C" w:rsidTr="00D311D9">
        <w:tc>
          <w:tcPr>
            <w:tcW w:w="1730" w:type="dxa"/>
          </w:tcPr>
          <w:p w:rsidR="00DB6D0B" w:rsidRPr="0063451C" w:rsidRDefault="00DB6D0B" w:rsidP="0063451C">
            <w:pPr>
              <w:spacing w:line="276" w:lineRule="auto"/>
              <w:jc w:val="left"/>
              <w:rPr>
                <w:kern w:val="2"/>
                <w:szCs w:val="24"/>
              </w:rPr>
            </w:pPr>
            <w:r w:rsidRPr="0063451C">
              <w:rPr>
                <w:kern w:val="2"/>
                <w:szCs w:val="24"/>
              </w:rPr>
              <w:t>Constatări</w:t>
            </w:r>
          </w:p>
        </w:tc>
        <w:tc>
          <w:tcPr>
            <w:tcW w:w="7909" w:type="dxa"/>
            <w:gridSpan w:val="3"/>
            <w:tcBorders>
              <w:top w:val="single" w:sz="4" w:space="0" w:color="000000"/>
              <w:left w:val="single" w:sz="4" w:space="0" w:color="000000"/>
              <w:bottom w:val="single" w:sz="4" w:space="0" w:color="000000"/>
              <w:right w:val="single" w:sz="4" w:space="0" w:color="000000"/>
            </w:tcBorders>
          </w:tcPr>
          <w:p w:rsidR="00DB6D0B" w:rsidRPr="0063451C" w:rsidRDefault="007E15F0" w:rsidP="0063451C">
            <w:pPr>
              <w:spacing w:line="276" w:lineRule="auto"/>
              <w:rPr>
                <w:rFonts w:eastAsia="Times New Roman"/>
                <w:iCs/>
                <w:kern w:val="2"/>
                <w:szCs w:val="24"/>
              </w:rPr>
            </w:pPr>
            <w:r w:rsidRPr="0063451C">
              <w:rPr>
                <w:rStyle w:val="jlqj4b"/>
                <w:kern w:val="2"/>
                <w:szCs w:val="24"/>
              </w:rPr>
              <w:t>Gimnaziul</w:t>
            </w:r>
            <w:r w:rsidR="00DB6D0B" w:rsidRPr="0063451C">
              <w:rPr>
                <w:rStyle w:val="jlqj4b"/>
                <w:kern w:val="2"/>
                <w:szCs w:val="24"/>
              </w:rPr>
              <w:t xml:space="preserve"> desfășoară un proces sistematic pentru elevi și profesori cu privire la prevenirea și lupta împotriva oricărui tip de violență. Ca urmare a muncii desfășurate (conform raportului ANET), în acest an de studiu nu au fost înregistrate cazuri de violență.</w:t>
            </w:r>
          </w:p>
        </w:tc>
      </w:tr>
      <w:tr w:rsidR="00DB6D0B" w:rsidRPr="0063451C" w:rsidTr="00D311D9">
        <w:tc>
          <w:tcPr>
            <w:tcW w:w="1730" w:type="dxa"/>
          </w:tcPr>
          <w:p w:rsidR="00DB6D0B" w:rsidRPr="0063451C" w:rsidRDefault="00DB6D0B" w:rsidP="0063451C">
            <w:pPr>
              <w:spacing w:line="276" w:lineRule="auto"/>
              <w:jc w:val="left"/>
              <w:rPr>
                <w:kern w:val="2"/>
                <w:szCs w:val="24"/>
              </w:rPr>
            </w:pPr>
            <w:r w:rsidRPr="0063451C">
              <w:rPr>
                <w:kern w:val="2"/>
                <w:szCs w:val="24"/>
              </w:rPr>
              <w:t xml:space="preserve">Pondere și punctaj acordat </w:t>
            </w:r>
          </w:p>
        </w:tc>
        <w:tc>
          <w:tcPr>
            <w:tcW w:w="1814" w:type="dxa"/>
          </w:tcPr>
          <w:p w:rsidR="00DB6D0B" w:rsidRPr="0063451C" w:rsidRDefault="00DB6D0B"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DB6D0B" w:rsidRPr="0063451C" w:rsidRDefault="00DB6D0B" w:rsidP="0063451C">
            <w:pPr>
              <w:spacing w:line="276" w:lineRule="auto"/>
              <w:rPr>
                <w:kern w:val="2"/>
                <w:szCs w:val="24"/>
              </w:rPr>
            </w:pPr>
            <w:r w:rsidRPr="0063451C">
              <w:rPr>
                <w:kern w:val="2"/>
                <w:szCs w:val="24"/>
              </w:rPr>
              <w:t>Autoevaluare conform criteriilor: 1</w:t>
            </w:r>
          </w:p>
        </w:tc>
        <w:tc>
          <w:tcPr>
            <w:tcW w:w="2268" w:type="dxa"/>
          </w:tcPr>
          <w:p w:rsidR="00DB6D0B" w:rsidRPr="0063451C" w:rsidRDefault="00DB6D0B" w:rsidP="0063451C">
            <w:pPr>
              <w:spacing w:line="276" w:lineRule="auto"/>
              <w:rPr>
                <w:kern w:val="2"/>
                <w:szCs w:val="24"/>
              </w:rPr>
            </w:pPr>
            <w:r w:rsidRPr="0063451C">
              <w:rPr>
                <w:kern w:val="2"/>
                <w:szCs w:val="24"/>
              </w:rPr>
              <w:t>Punctaj acordat: 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1.2.4.</w:t>
      </w:r>
      <w:r w:rsidRPr="0063451C">
        <w:rPr>
          <w:kern w:val="2"/>
          <w:szCs w:val="24"/>
          <w:lang w:val="en-US"/>
        </w:rPr>
        <w:t xml:space="preserve"> Accesul elevilor/ copiilor la servicii de sprijin, pentru asigurarea dezvoltării fizice, mintale și emoționale și implicarea personalului și a partenerilor </w:t>
      </w:r>
      <w:r w:rsidRPr="0063451C">
        <w:rPr>
          <w:i/>
          <w:iCs/>
          <w:kern w:val="2"/>
          <w:szCs w:val="24"/>
          <w:lang w:val="en-US"/>
        </w:rPr>
        <w:t>Instituției</w:t>
      </w:r>
      <w:r w:rsidRPr="0063451C">
        <w:rPr>
          <w:kern w:val="2"/>
          <w:szCs w:val="24"/>
          <w:lang w:val="en-US"/>
        </w:rPr>
        <w:t xml:space="preserve"> în activitățile de prevenire a comportamentelor dăunătoare sănătății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DB6D0B" w:rsidRPr="0063451C" w:rsidTr="00541477">
        <w:tc>
          <w:tcPr>
            <w:tcW w:w="1730" w:type="dxa"/>
          </w:tcPr>
          <w:p w:rsidR="00DB6D0B" w:rsidRPr="0063451C" w:rsidRDefault="00DB6D0B" w:rsidP="0063451C">
            <w:pPr>
              <w:spacing w:line="276" w:lineRule="auto"/>
              <w:jc w:val="left"/>
              <w:rPr>
                <w:kern w:val="2"/>
                <w:szCs w:val="24"/>
              </w:rPr>
            </w:pPr>
            <w:r w:rsidRPr="0063451C">
              <w:rPr>
                <w:kern w:val="2"/>
                <w:szCs w:val="24"/>
              </w:rPr>
              <w:lastRenderedPageBreak/>
              <w:t xml:space="preserve">Dovezi </w:t>
            </w:r>
          </w:p>
        </w:tc>
        <w:tc>
          <w:tcPr>
            <w:tcW w:w="7909" w:type="dxa"/>
            <w:gridSpan w:val="3"/>
            <w:tcBorders>
              <w:top w:val="single" w:sz="4" w:space="0" w:color="000000"/>
              <w:left w:val="single" w:sz="4" w:space="0" w:color="000000"/>
              <w:bottom w:val="single" w:sz="4" w:space="0" w:color="000000"/>
              <w:right w:val="single" w:sz="4" w:space="0" w:color="000000"/>
            </w:tcBorders>
          </w:tcPr>
          <w:p w:rsidR="00DB6D0B" w:rsidRPr="0063451C" w:rsidRDefault="00DB6D0B" w:rsidP="0063451C">
            <w:pPr>
              <w:spacing w:line="276" w:lineRule="auto"/>
              <w:rPr>
                <w:iCs/>
                <w:kern w:val="2"/>
                <w:szCs w:val="24"/>
              </w:rPr>
            </w:pPr>
            <w:r w:rsidRPr="0063451C">
              <w:rPr>
                <w:rStyle w:val="jlqj4b"/>
                <w:kern w:val="2"/>
                <w:szCs w:val="24"/>
              </w:rPr>
              <w:t>Asigurarea serviciului psihologic</w:t>
            </w:r>
            <w:r w:rsidR="007E15F0" w:rsidRPr="0063451C">
              <w:rPr>
                <w:rStyle w:val="jlqj4b"/>
                <w:kern w:val="2"/>
                <w:szCs w:val="24"/>
              </w:rPr>
              <w:t xml:space="preserve"> (Neovita).</w:t>
            </w:r>
            <w:r w:rsidRPr="0063451C">
              <w:rPr>
                <w:rStyle w:val="jlqj4b"/>
                <w:kern w:val="2"/>
                <w:szCs w:val="24"/>
              </w:rPr>
              <w:t xml:space="preserve"> Elaborarea standului informativ „Să poți spune„ NU! ”</w:t>
            </w:r>
            <w:r w:rsidRPr="0063451C">
              <w:rPr>
                <w:rStyle w:val="viiyi"/>
                <w:kern w:val="2"/>
                <w:szCs w:val="24"/>
              </w:rPr>
              <w:t xml:space="preserve"> </w:t>
            </w:r>
            <w:r w:rsidRPr="0063451C">
              <w:rPr>
                <w:rStyle w:val="jlqj4b"/>
                <w:kern w:val="2"/>
                <w:szCs w:val="24"/>
              </w:rPr>
              <w:t>cu informații despre drepturile copilului, cu numerele de telefon ale reprezentanților diferitelor servicii responsabile de siguranța copiilor și o linie de asistență.</w:t>
            </w:r>
          </w:p>
        </w:tc>
      </w:tr>
      <w:tr w:rsidR="00DB6D0B" w:rsidRPr="0063451C" w:rsidTr="00541477">
        <w:tc>
          <w:tcPr>
            <w:tcW w:w="1730" w:type="dxa"/>
          </w:tcPr>
          <w:p w:rsidR="00DB6D0B" w:rsidRPr="0063451C" w:rsidRDefault="00DB6D0B" w:rsidP="0063451C">
            <w:pPr>
              <w:spacing w:line="276" w:lineRule="auto"/>
              <w:jc w:val="left"/>
              <w:rPr>
                <w:kern w:val="2"/>
                <w:szCs w:val="24"/>
              </w:rPr>
            </w:pPr>
            <w:r w:rsidRPr="0063451C">
              <w:rPr>
                <w:kern w:val="2"/>
                <w:szCs w:val="24"/>
              </w:rPr>
              <w:t>Constatări</w:t>
            </w:r>
          </w:p>
        </w:tc>
        <w:tc>
          <w:tcPr>
            <w:tcW w:w="7909" w:type="dxa"/>
            <w:gridSpan w:val="3"/>
          </w:tcPr>
          <w:p w:rsidR="00DB6D0B" w:rsidRPr="0063451C" w:rsidRDefault="008A4128" w:rsidP="0063451C">
            <w:pPr>
              <w:spacing w:line="276" w:lineRule="auto"/>
              <w:rPr>
                <w:rFonts w:eastAsia="Times New Roman"/>
                <w:iCs/>
                <w:kern w:val="2"/>
                <w:szCs w:val="24"/>
              </w:rPr>
            </w:pPr>
            <w:r w:rsidRPr="0063451C">
              <w:rPr>
                <w:iCs/>
                <w:kern w:val="2"/>
                <w:szCs w:val="24"/>
              </w:rPr>
              <w:t xml:space="preserve">• </w:t>
            </w:r>
            <w:r w:rsidR="00DB6D0B" w:rsidRPr="0063451C">
              <w:rPr>
                <w:kern w:val="2"/>
                <w:szCs w:val="24"/>
              </w:rPr>
              <w:t xml:space="preserve">Accesul elevilor/ copiilor la servicii de sprijin, pentru asigurarea dezvoltării fizice, mintale și emoționale și implicarea personalului și a partenerilor </w:t>
            </w:r>
            <w:r w:rsidR="00DB6D0B" w:rsidRPr="0063451C">
              <w:rPr>
                <w:i/>
                <w:iCs/>
                <w:kern w:val="2"/>
                <w:szCs w:val="24"/>
              </w:rPr>
              <w:t>Instituției</w:t>
            </w:r>
            <w:r w:rsidR="00DB6D0B" w:rsidRPr="0063451C">
              <w:rPr>
                <w:kern w:val="2"/>
                <w:szCs w:val="24"/>
              </w:rPr>
              <w:t xml:space="preserve"> în activitățile de prevenire a comportamentelor dăunătoare sănătății nu a fost nevoie</w:t>
            </w:r>
          </w:p>
          <w:p w:rsidR="00DB6D0B" w:rsidRPr="0063451C" w:rsidRDefault="008A4128" w:rsidP="0063451C">
            <w:pPr>
              <w:spacing w:line="276" w:lineRule="auto"/>
              <w:rPr>
                <w:rFonts w:eastAsia="Times New Roman"/>
                <w:iCs/>
                <w:kern w:val="2"/>
                <w:szCs w:val="24"/>
              </w:rPr>
            </w:pPr>
            <w:r w:rsidRPr="0063451C">
              <w:rPr>
                <w:iCs/>
                <w:kern w:val="2"/>
                <w:szCs w:val="24"/>
              </w:rPr>
              <w:t xml:space="preserve">• </w:t>
            </w:r>
            <w:r w:rsidR="00DB6D0B" w:rsidRPr="0063451C">
              <w:rPr>
                <w:rFonts w:eastAsia="Times New Roman"/>
                <w:iCs/>
                <w:kern w:val="2"/>
                <w:szCs w:val="24"/>
              </w:rPr>
              <w:t xml:space="preserve">Instituția de învățământ oferă tuturor elevilor acces la asistență calificată și în timp util din partea tuturor serviciilor interne (psihologice, medicale, administrative) ale </w:t>
            </w:r>
            <w:r w:rsidR="007E15F0" w:rsidRPr="0063451C">
              <w:rPr>
                <w:rFonts w:eastAsia="Times New Roman"/>
                <w:iCs/>
                <w:kern w:val="2"/>
                <w:szCs w:val="24"/>
              </w:rPr>
              <w:t>gimnaziul</w:t>
            </w:r>
            <w:r w:rsidR="00DB6D0B" w:rsidRPr="0063451C">
              <w:rPr>
                <w:rFonts w:eastAsia="Times New Roman"/>
                <w:iCs/>
                <w:kern w:val="2"/>
                <w:szCs w:val="24"/>
              </w:rPr>
              <w:t xml:space="preserve"> pentru a preveni un comportament dăunător sănătății și stării emoționale</w:t>
            </w:r>
          </w:p>
        </w:tc>
      </w:tr>
      <w:tr w:rsidR="00DB6D0B" w:rsidRPr="0063451C" w:rsidTr="00541477">
        <w:tc>
          <w:tcPr>
            <w:tcW w:w="1730" w:type="dxa"/>
          </w:tcPr>
          <w:p w:rsidR="00DB6D0B" w:rsidRPr="0063451C" w:rsidRDefault="00DB6D0B" w:rsidP="0063451C">
            <w:pPr>
              <w:spacing w:line="276" w:lineRule="auto"/>
              <w:jc w:val="left"/>
              <w:rPr>
                <w:kern w:val="2"/>
                <w:szCs w:val="24"/>
              </w:rPr>
            </w:pPr>
            <w:r w:rsidRPr="0063451C">
              <w:rPr>
                <w:kern w:val="2"/>
                <w:szCs w:val="24"/>
              </w:rPr>
              <w:t xml:space="preserve">Pondere și punctaj acordat </w:t>
            </w:r>
          </w:p>
        </w:tc>
        <w:tc>
          <w:tcPr>
            <w:tcW w:w="1814" w:type="dxa"/>
          </w:tcPr>
          <w:p w:rsidR="00DB6D0B" w:rsidRPr="0063451C" w:rsidRDefault="00DB6D0B"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DB6D0B" w:rsidRPr="0063451C" w:rsidRDefault="00DB6D0B" w:rsidP="0063451C">
            <w:pPr>
              <w:spacing w:line="276" w:lineRule="auto"/>
              <w:rPr>
                <w:kern w:val="2"/>
                <w:szCs w:val="24"/>
              </w:rPr>
            </w:pPr>
            <w:r w:rsidRPr="0063451C">
              <w:rPr>
                <w:kern w:val="2"/>
                <w:szCs w:val="24"/>
              </w:rPr>
              <w:t>Autoevaluare conform criteriilor: 1</w:t>
            </w:r>
          </w:p>
        </w:tc>
        <w:tc>
          <w:tcPr>
            <w:tcW w:w="2268" w:type="dxa"/>
          </w:tcPr>
          <w:p w:rsidR="00DB6D0B" w:rsidRPr="0063451C" w:rsidRDefault="00DB6D0B" w:rsidP="0063451C">
            <w:pPr>
              <w:spacing w:line="276" w:lineRule="auto"/>
              <w:rPr>
                <w:kern w:val="2"/>
                <w:szCs w:val="24"/>
              </w:rPr>
            </w:pPr>
            <w:r w:rsidRPr="0063451C">
              <w:rPr>
                <w:kern w:val="2"/>
                <w:szCs w:val="24"/>
              </w:rPr>
              <w:t>Punctaj acordat: 1</w:t>
            </w:r>
          </w:p>
        </w:tc>
      </w:tr>
      <w:tr w:rsidR="00DB6D0B" w:rsidRPr="0063451C" w:rsidTr="00DF435F">
        <w:tc>
          <w:tcPr>
            <w:tcW w:w="7371" w:type="dxa"/>
            <w:gridSpan w:val="3"/>
          </w:tcPr>
          <w:p w:rsidR="00DB6D0B" w:rsidRPr="0063451C" w:rsidRDefault="00DB6D0B" w:rsidP="0063451C">
            <w:pPr>
              <w:spacing w:line="276" w:lineRule="auto"/>
              <w:rPr>
                <w:b/>
                <w:bCs/>
                <w:kern w:val="2"/>
                <w:szCs w:val="24"/>
              </w:rPr>
            </w:pPr>
            <w:r w:rsidRPr="0063451C">
              <w:rPr>
                <w:b/>
                <w:bCs/>
                <w:kern w:val="2"/>
                <w:szCs w:val="24"/>
              </w:rPr>
              <w:t>Total standard</w:t>
            </w:r>
          </w:p>
        </w:tc>
        <w:tc>
          <w:tcPr>
            <w:tcW w:w="2268" w:type="dxa"/>
          </w:tcPr>
          <w:p w:rsidR="00DB6D0B" w:rsidRPr="0063451C" w:rsidRDefault="00DB6D0B" w:rsidP="0063451C">
            <w:pPr>
              <w:spacing w:line="276" w:lineRule="auto"/>
              <w:rPr>
                <w:b/>
                <w:bCs/>
                <w:kern w:val="2"/>
                <w:szCs w:val="24"/>
              </w:rPr>
            </w:pPr>
            <w:r w:rsidRPr="0063451C">
              <w:rPr>
                <w:b/>
                <w:bCs/>
                <w:kern w:val="2"/>
                <w:szCs w:val="24"/>
              </w:rPr>
              <w:t>4</w:t>
            </w:r>
          </w:p>
        </w:tc>
      </w:tr>
    </w:tbl>
    <w:p w:rsidR="00D25024" w:rsidRPr="0063451C" w:rsidRDefault="00D25024" w:rsidP="0063451C">
      <w:pPr>
        <w:spacing w:line="276" w:lineRule="auto"/>
        <w:rPr>
          <w:kern w:val="2"/>
          <w:szCs w:val="24"/>
        </w:rPr>
      </w:pPr>
    </w:p>
    <w:p w:rsidR="00D25024" w:rsidRPr="0063451C" w:rsidRDefault="00D25024" w:rsidP="0063451C">
      <w:pPr>
        <w:pStyle w:val="Titlu2"/>
        <w:spacing w:line="276" w:lineRule="auto"/>
        <w:rPr>
          <w:kern w:val="2"/>
          <w:szCs w:val="24"/>
          <w:lang w:val="en-US"/>
        </w:rPr>
      </w:pPr>
      <w:bookmarkStart w:id="9" w:name="_Toc46741865"/>
      <w:bookmarkStart w:id="10" w:name="_Toc48389083"/>
      <w:r w:rsidRPr="0063451C">
        <w:rPr>
          <w:kern w:val="2"/>
          <w:szCs w:val="24"/>
          <w:lang w:val="en-US"/>
        </w:rPr>
        <w:t>Standard 1.3. Instituția de învățământ oferă servicii de suport pentru promovarea unui mod sănătos de viață</w:t>
      </w:r>
      <w:bookmarkEnd w:id="9"/>
      <w:bookmarkEnd w:id="10"/>
    </w:p>
    <w:p w:rsidR="00541477" w:rsidRPr="0063451C" w:rsidRDefault="00541477" w:rsidP="0063451C">
      <w:pPr>
        <w:rPr>
          <w:kern w:val="2"/>
          <w:lang w:val="en-US" w:eastAsia="ru-RU"/>
        </w:rPr>
      </w:pPr>
    </w:p>
    <w:p w:rsidR="00D25024" w:rsidRPr="0063451C" w:rsidRDefault="00D25024" w:rsidP="0063451C">
      <w:pPr>
        <w:spacing w:line="276" w:lineRule="auto"/>
        <w:rPr>
          <w:b/>
          <w:bCs/>
          <w:kern w:val="2"/>
          <w:szCs w:val="24"/>
          <w:lang w:val="en-US"/>
        </w:rPr>
      </w:pPr>
      <w:r w:rsidRPr="0063451C">
        <w:rPr>
          <w:b/>
          <w:bCs/>
          <w:kern w:val="2"/>
          <w:szCs w:val="24"/>
          <w:lang w:val="en-US"/>
        </w:rPr>
        <w:t>Domeniu: Management</w:t>
      </w:r>
    </w:p>
    <w:p w:rsidR="00D25024" w:rsidRPr="0063451C" w:rsidRDefault="00D25024" w:rsidP="0063451C">
      <w:pPr>
        <w:spacing w:line="276" w:lineRule="auto"/>
        <w:rPr>
          <w:kern w:val="2"/>
          <w:szCs w:val="24"/>
          <w:lang w:val="en-US"/>
        </w:rPr>
      </w:pPr>
      <w:r w:rsidRPr="0063451C">
        <w:rPr>
          <w:b/>
          <w:bCs/>
          <w:kern w:val="2"/>
          <w:szCs w:val="24"/>
          <w:lang w:val="en-US"/>
        </w:rPr>
        <w:t>Indicator 1.3.1.</w:t>
      </w:r>
      <w:r w:rsidRPr="0063451C">
        <w:rPr>
          <w:kern w:val="2"/>
          <w:szCs w:val="24"/>
          <w:lang w:val="en-US"/>
        </w:rPr>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541477">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F842E4" w:rsidRPr="0063451C" w:rsidRDefault="00541477" w:rsidP="0063451C">
            <w:pPr>
              <w:spacing w:line="276" w:lineRule="auto"/>
              <w:rPr>
                <w:iCs/>
                <w:kern w:val="2"/>
                <w:szCs w:val="24"/>
              </w:rPr>
            </w:pPr>
            <w:r w:rsidRPr="0063451C">
              <w:rPr>
                <w:iCs/>
                <w:kern w:val="2"/>
                <w:szCs w:val="24"/>
              </w:rPr>
              <w:t xml:space="preserve">• </w:t>
            </w:r>
            <w:r w:rsidR="004D387F" w:rsidRPr="0063451C">
              <w:rPr>
                <w:iCs/>
                <w:kern w:val="2"/>
                <w:szCs w:val="24"/>
              </w:rPr>
              <w:t>Colaborarea cu familiile la distanta, cu serviciile publice de sănătate și alte instituții cu atribuții legale în acest sens în promovarea valorii sănătății fizice și mintale a elevilor/ copiilor, în promovarea stilului sănătos de viață în instituție și în comunitate este benefica</w:t>
            </w:r>
          </w:p>
          <w:p w:rsidR="00DB6D0B" w:rsidRPr="0063451C" w:rsidRDefault="00541477" w:rsidP="0063451C">
            <w:pPr>
              <w:spacing w:line="276" w:lineRule="auto"/>
              <w:rPr>
                <w:iCs/>
                <w:kern w:val="2"/>
                <w:szCs w:val="24"/>
              </w:rPr>
            </w:pPr>
            <w:r w:rsidRPr="0063451C">
              <w:rPr>
                <w:iCs/>
                <w:kern w:val="2"/>
                <w:szCs w:val="24"/>
              </w:rPr>
              <w:t xml:space="preserve">• </w:t>
            </w:r>
            <w:r w:rsidR="00DB6D0B" w:rsidRPr="0063451C">
              <w:rPr>
                <w:iCs/>
                <w:kern w:val="2"/>
                <w:szCs w:val="24"/>
              </w:rPr>
              <w:t xml:space="preserve">Cooperarea cu Centrul „NeoVita” (participarea la prelegeri online și alte evenimente). Prelegeri informative pentru părinți „Aveți un fiu / fiică în creștere” la ședințele părinte-profesor. Întâlniri ale părinților cu psihologul </w:t>
            </w:r>
            <w:r w:rsidR="00E524DB" w:rsidRPr="0063451C">
              <w:rPr>
                <w:iCs/>
                <w:kern w:val="2"/>
                <w:szCs w:val="24"/>
              </w:rPr>
              <w:t>gimnaziului</w:t>
            </w:r>
            <w:r w:rsidR="00DB6D0B" w:rsidRPr="0063451C">
              <w:rPr>
                <w:iCs/>
                <w:kern w:val="2"/>
                <w:szCs w:val="24"/>
              </w:rPr>
              <w:t xml:space="preserve">, colectiv și individual (planul de lucru al psihologului). Conversații informaționale, briefing-uri cu elevii despre respectarea standardelor sanitare și igienice într-o pandemie, menținerea siguranței vieții și prevenirea răspândirii infecției COVID-19 (materiale ale întâlnirilor de informare). </w:t>
            </w:r>
          </w:p>
          <w:p w:rsidR="00DB6D0B" w:rsidRPr="0063451C" w:rsidRDefault="00541477" w:rsidP="0063451C">
            <w:pPr>
              <w:spacing w:line="276" w:lineRule="auto"/>
              <w:rPr>
                <w:iCs/>
                <w:kern w:val="2"/>
                <w:szCs w:val="24"/>
              </w:rPr>
            </w:pPr>
            <w:r w:rsidRPr="0063451C">
              <w:rPr>
                <w:iCs/>
                <w:kern w:val="2"/>
                <w:szCs w:val="24"/>
              </w:rPr>
              <w:t xml:space="preserve">• </w:t>
            </w:r>
            <w:r w:rsidR="00DB6D0B" w:rsidRPr="0063451C">
              <w:rPr>
                <w:iCs/>
                <w:kern w:val="2"/>
                <w:szCs w:val="24"/>
              </w:rPr>
              <w:t>Promovarea unui stil de viață sănătos</w:t>
            </w:r>
            <w:r w:rsidR="00E524DB" w:rsidRPr="0063451C">
              <w:rPr>
                <w:iCs/>
                <w:kern w:val="2"/>
                <w:szCs w:val="24"/>
              </w:rPr>
              <w:t xml:space="preserve"> </w:t>
            </w:r>
            <w:r w:rsidR="00DB6D0B" w:rsidRPr="0063451C">
              <w:rPr>
                <w:iCs/>
                <w:kern w:val="2"/>
                <w:szCs w:val="24"/>
              </w:rPr>
              <w:t xml:space="preserve">(activități sportive și recreative). </w:t>
            </w:r>
          </w:p>
          <w:p w:rsidR="00DB6D0B" w:rsidRPr="0063451C" w:rsidRDefault="00541477" w:rsidP="0063451C">
            <w:pPr>
              <w:spacing w:line="276" w:lineRule="auto"/>
              <w:rPr>
                <w:iCs/>
                <w:kern w:val="2"/>
                <w:szCs w:val="24"/>
              </w:rPr>
            </w:pPr>
            <w:r w:rsidRPr="0063451C">
              <w:rPr>
                <w:iCs/>
                <w:kern w:val="2"/>
                <w:szCs w:val="24"/>
              </w:rPr>
              <w:t xml:space="preserve">• </w:t>
            </w:r>
            <w:r w:rsidR="00DB6D0B" w:rsidRPr="0063451C">
              <w:rPr>
                <w:iCs/>
                <w:kern w:val="2"/>
                <w:szCs w:val="24"/>
              </w:rPr>
              <w:t>Conversații psihopro</w:t>
            </w:r>
            <w:r w:rsidR="00E524DB" w:rsidRPr="0063451C">
              <w:rPr>
                <w:iCs/>
                <w:kern w:val="2"/>
                <w:szCs w:val="24"/>
              </w:rPr>
              <w:t>f</w:t>
            </w:r>
            <w:r w:rsidR="00DB6D0B" w:rsidRPr="0063451C">
              <w:rPr>
                <w:iCs/>
                <w:kern w:val="2"/>
                <w:szCs w:val="24"/>
              </w:rPr>
              <w:t>ilactice pentru a preveni comportamentul suicidar la adolescenți (planul de lucru al psihologului)</w:t>
            </w:r>
          </w:p>
        </w:tc>
      </w:tr>
      <w:tr w:rsidR="007E15F0" w:rsidRPr="0063451C" w:rsidTr="00541477">
        <w:tc>
          <w:tcPr>
            <w:tcW w:w="1730" w:type="dxa"/>
          </w:tcPr>
          <w:p w:rsidR="007E15F0" w:rsidRPr="0063451C" w:rsidRDefault="007E15F0" w:rsidP="0063451C">
            <w:pPr>
              <w:spacing w:line="276" w:lineRule="auto"/>
              <w:jc w:val="left"/>
              <w:rPr>
                <w:kern w:val="2"/>
                <w:szCs w:val="24"/>
              </w:rPr>
            </w:pPr>
            <w:r w:rsidRPr="0063451C">
              <w:rPr>
                <w:kern w:val="2"/>
                <w:szCs w:val="24"/>
              </w:rPr>
              <w:t>Constatări</w:t>
            </w:r>
          </w:p>
        </w:tc>
        <w:tc>
          <w:tcPr>
            <w:tcW w:w="7909" w:type="dxa"/>
            <w:gridSpan w:val="3"/>
            <w:tcBorders>
              <w:top w:val="single" w:sz="4" w:space="0" w:color="000000"/>
              <w:left w:val="single" w:sz="4" w:space="0" w:color="000000"/>
              <w:bottom w:val="single" w:sz="4" w:space="0" w:color="000000"/>
              <w:right w:val="single" w:sz="4" w:space="0" w:color="000000"/>
            </w:tcBorders>
          </w:tcPr>
          <w:p w:rsidR="007E15F0" w:rsidRPr="0063451C" w:rsidRDefault="007E15F0" w:rsidP="0063451C">
            <w:pPr>
              <w:spacing w:line="276" w:lineRule="auto"/>
              <w:rPr>
                <w:rFonts w:eastAsia="Times New Roman"/>
                <w:iCs/>
                <w:kern w:val="2"/>
                <w:szCs w:val="24"/>
              </w:rPr>
            </w:pPr>
            <w:r w:rsidRPr="0063451C">
              <w:rPr>
                <w:rStyle w:val="jlqj4b"/>
                <w:kern w:val="2"/>
                <w:szCs w:val="24"/>
              </w:rPr>
              <w:t xml:space="preserve">Profesorii </w:t>
            </w:r>
            <w:r w:rsidR="00E524DB" w:rsidRPr="0063451C">
              <w:rPr>
                <w:iCs/>
                <w:kern w:val="2"/>
                <w:szCs w:val="24"/>
              </w:rPr>
              <w:t>gimnaziului</w:t>
            </w:r>
            <w:r w:rsidR="00E524DB" w:rsidRPr="0063451C">
              <w:rPr>
                <w:rStyle w:val="jlqj4b"/>
                <w:kern w:val="2"/>
                <w:szCs w:val="24"/>
              </w:rPr>
              <w:t xml:space="preserve"> ,</w:t>
            </w:r>
            <w:r w:rsidRPr="0063451C">
              <w:rPr>
                <w:rStyle w:val="jlqj4b"/>
                <w:kern w:val="2"/>
                <w:szCs w:val="24"/>
              </w:rPr>
              <w:t xml:space="preserve">în cooperare cu familiile </w:t>
            </w:r>
            <w:r w:rsidR="00080114" w:rsidRPr="0063451C">
              <w:rPr>
                <w:rStyle w:val="jlqj4b"/>
                <w:kern w:val="2"/>
                <w:szCs w:val="24"/>
              </w:rPr>
              <w:t>elevilor</w:t>
            </w:r>
            <w:r w:rsidRPr="0063451C">
              <w:rPr>
                <w:rStyle w:val="jlqj4b"/>
                <w:kern w:val="2"/>
                <w:szCs w:val="24"/>
              </w:rPr>
              <w:t xml:space="preserve"> și serviciile de sănătate publică, dezvoltă și desfășoară în mod sistematic activități care vizează creșterea valorilor sănătății fizice și mentale a elevilor, a unui stil de viață sănătos.</w:t>
            </w:r>
          </w:p>
        </w:tc>
      </w:tr>
      <w:tr w:rsidR="007E15F0" w:rsidRPr="0063451C" w:rsidTr="00541477">
        <w:tc>
          <w:tcPr>
            <w:tcW w:w="1730" w:type="dxa"/>
          </w:tcPr>
          <w:p w:rsidR="007E15F0" w:rsidRPr="0063451C" w:rsidRDefault="007E15F0" w:rsidP="0063451C">
            <w:pPr>
              <w:spacing w:line="276" w:lineRule="auto"/>
              <w:jc w:val="left"/>
              <w:rPr>
                <w:kern w:val="2"/>
                <w:szCs w:val="24"/>
              </w:rPr>
            </w:pPr>
            <w:r w:rsidRPr="0063451C">
              <w:rPr>
                <w:kern w:val="2"/>
                <w:szCs w:val="24"/>
              </w:rPr>
              <w:t xml:space="preserve">Pondere și punctaj acordat </w:t>
            </w:r>
          </w:p>
        </w:tc>
        <w:tc>
          <w:tcPr>
            <w:tcW w:w="1814" w:type="dxa"/>
          </w:tcPr>
          <w:p w:rsidR="007E15F0" w:rsidRPr="0063451C" w:rsidRDefault="007E15F0"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7E15F0" w:rsidRPr="0063451C" w:rsidRDefault="007E15F0" w:rsidP="0063451C">
            <w:pPr>
              <w:spacing w:line="276" w:lineRule="auto"/>
              <w:rPr>
                <w:kern w:val="2"/>
                <w:szCs w:val="24"/>
              </w:rPr>
            </w:pPr>
            <w:r w:rsidRPr="0063451C">
              <w:rPr>
                <w:kern w:val="2"/>
                <w:szCs w:val="24"/>
              </w:rPr>
              <w:t>Autoevaluare conform criteriilor: 1</w:t>
            </w:r>
          </w:p>
        </w:tc>
        <w:tc>
          <w:tcPr>
            <w:tcW w:w="2268" w:type="dxa"/>
          </w:tcPr>
          <w:p w:rsidR="007E15F0" w:rsidRPr="0063451C" w:rsidRDefault="007E15F0" w:rsidP="0063451C">
            <w:pPr>
              <w:spacing w:line="276" w:lineRule="auto"/>
              <w:rPr>
                <w:kern w:val="2"/>
                <w:szCs w:val="24"/>
              </w:rPr>
            </w:pPr>
            <w:r w:rsidRPr="0063451C">
              <w:rPr>
                <w:kern w:val="2"/>
                <w:szCs w:val="24"/>
              </w:rPr>
              <w:t>Punctaj acordat: 1</w:t>
            </w:r>
          </w:p>
        </w:tc>
      </w:tr>
    </w:tbl>
    <w:p w:rsidR="00D25024" w:rsidRPr="0063451C" w:rsidRDefault="00D25024" w:rsidP="0063451C">
      <w:pPr>
        <w:spacing w:line="276" w:lineRule="auto"/>
        <w:rPr>
          <w:kern w:val="2"/>
          <w:szCs w:val="24"/>
        </w:rPr>
      </w:pPr>
    </w:p>
    <w:p w:rsidR="00541477" w:rsidRPr="0063451C" w:rsidRDefault="00541477" w:rsidP="0063451C">
      <w:pPr>
        <w:spacing w:line="276" w:lineRule="auto"/>
        <w:rPr>
          <w:b/>
          <w:bCs/>
          <w:kern w:val="2"/>
          <w:szCs w:val="24"/>
        </w:rPr>
      </w:pPr>
    </w:p>
    <w:p w:rsidR="00541477" w:rsidRPr="0063451C" w:rsidRDefault="00541477" w:rsidP="0063451C">
      <w:pPr>
        <w:spacing w:line="276" w:lineRule="auto"/>
        <w:rPr>
          <w:b/>
          <w:bCs/>
          <w:kern w:val="2"/>
          <w:szCs w:val="24"/>
        </w:rPr>
      </w:pPr>
    </w:p>
    <w:p w:rsidR="00541477" w:rsidRPr="0063451C" w:rsidRDefault="00541477" w:rsidP="0063451C">
      <w:pPr>
        <w:spacing w:line="276" w:lineRule="auto"/>
        <w:rPr>
          <w:b/>
          <w:bCs/>
          <w:kern w:val="2"/>
          <w:szCs w:val="24"/>
        </w:rPr>
      </w:pPr>
    </w:p>
    <w:p w:rsidR="00D25024" w:rsidRPr="0063451C" w:rsidRDefault="00D25024" w:rsidP="0063451C">
      <w:pPr>
        <w:spacing w:line="276" w:lineRule="auto"/>
        <w:rPr>
          <w:b/>
          <w:bCs/>
          <w:kern w:val="2"/>
          <w:szCs w:val="24"/>
        </w:rPr>
      </w:pPr>
      <w:r w:rsidRPr="0063451C">
        <w:rPr>
          <w:b/>
          <w:bCs/>
          <w:kern w:val="2"/>
          <w:szCs w:val="24"/>
        </w:rPr>
        <w:t>Domeniu: Capacitate instituțională</w:t>
      </w:r>
    </w:p>
    <w:p w:rsidR="00D25024" w:rsidRPr="0063451C" w:rsidRDefault="00D25024" w:rsidP="0063451C">
      <w:pPr>
        <w:spacing w:line="276" w:lineRule="auto"/>
        <w:rPr>
          <w:kern w:val="2"/>
          <w:szCs w:val="24"/>
          <w:lang w:val="en-US"/>
        </w:rPr>
      </w:pPr>
      <w:r w:rsidRPr="0063451C">
        <w:rPr>
          <w:b/>
          <w:bCs/>
          <w:kern w:val="2"/>
          <w:szCs w:val="24"/>
          <w:lang w:val="en-US"/>
        </w:rPr>
        <w:t>Indicator 1.3.2.</w:t>
      </w:r>
      <w:r w:rsidRPr="0063451C">
        <w:rPr>
          <w:kern w:val="2"/>
          <w:szCs w:val="24"/>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DB6D0B" w:rsidRPr="0063451C" w:rsidTr="00541477">
        <w:tc>
          <w:tcPr>
            <w:tcW w:w="1730" w:type="dxa"/>
          </w:tcPr>
          <w:p w:rsidR="00DB6D0B" w:rsidRPr="0063451C" w:rsidRDefault="00DB6D0B" w:rsidP="0063451C">
            <w:pPr>
              <w:spacing w:line="276" w:lineRule="auto"/>
              <w:jc w:val="left"/>
              <w:rPr>
                <w:kern w:val="2"/>
                <w:szCs w:val="24"/>
              </w:rPr>
            </w:pPr>
            <w:r w:rsidRPr="0063451C">
              <w:rPr>
                <w:kern w:val="2"/>
                <w:szCs w:val="24"/>
              </w:rPr>
              <w:t xml:space="preserve">Dovezi </w:t>
            </w:r>
          </w:p>
        </w:tc>
        <w:tc>
          <w:tcPr>
            <w:tcW w:w="7909" w:type="dxa"/>
            <w:gridSpan w:val="3"/>
            <w:tcBorders>
              <w:top w:val="single" w:sz="4" w:space="0" w:color="000000"/>
              <w:left w:val="single" w:sz="4" w:space="0" w:color="000000"/>
              <w:bottom w:val="single" w:sz="4" w:space="0" w:color="000000"/>
              <w:right w:val="single" w:sz="4" w:space="0" w:color="000000"/>
            </w:tcBorders>
          </w:tcPr>
          <w:p w:rsidR="00DB6D0B" w:rsidRPr="0063451C" w:rsidRDefault="00541477" w:rsidP="0063451C">
            <w:pPr>
              <w:pStyle w:val="Frspaiere"/>
              <w:spacing w:line="276" w:lineRule="auto"/>
              <w:jc w:val="both"/>
              <w:rPr>
                <w:rStyle w:val="jlqj4b"/>
                <w:rFonts w:ascii="Times New Roman" w:hAnsi="Times New Roman"/>
                <w:kern w:val="2"/>
                <w:sz w:val="24"/>
                <w:szCs w:val="24"/>
                <w:lang w:val="ro-RO" w:eastAsia="en-US"/>
              </w:rPr>
            </w:pPr>
            <w:r w:rsidRPr="0063451C">
              <w:rPr>
                <w:iCs/>
                <w:kern w:val="2"/>
                <w:szCs w:val="24"/>
                <w:lang w:val="en-US"/>
              </w:rPr>
              <w:t xml:space="preserve">• </w:t>
            </w:r>
            <w:r w:rsidR="00DB6D0B" w:rsidRPr="0063451C">
              <w:rPr>
                <w:rStyle w:val="jlqj4b"/>
                <w:rFonts w:ascii="Times New Roman" w:hAnsi="Times New Roman"/>
                <w:kern w:val="2"/>
                <w:sz w:val="24"/>
                <w:szCs w:val="24"/>
                <w:lang w:val="en-US"/>
              </w:rPr>
              <w:t>Desfășurarea unor instruiri psihologice cu elevii din clasele</w:t>
            </w:r>
            <w:r w:rsidR="00D81ED1" w:rsidRPr="0063451C">
              <w:rPr>
                <w:rStyle w:val="jlqj4b"/>
                <w:rFonts w:ascii="Times New Roman" w:hAnsi="Times New Roman"/>
                <w:kern w:val="2"/>
                <w:sz w:val="24"/>
                <w:szCs w:val="24"/>
                <w:lang w:val="en-US"/>
              </w:rPr>
              <w:t xml:space="preserve"> </w:t>
            </w:r>
            <w:r w:rsidR="00080114" w:rsidRPr="0063451C">
              <w:rPr>
                <w:rStyle w:val="jlqj4b"/>
                <w:rFonts w:ascii="Times New Roman" w:hAnsi="Times New Roman"/>
                <w:kern w:val="2"/>
                <w:sz w:val="24"/>
                <w:szCs w:val="24"/>
                <w:lang w:val="en-US"/>
              </w:rPr>
              <w:t>4</w:t>
            </w:r>
            <w:r w:rsidR="00D81ED1" w:rsidRPr="0063451C">
              <w:rPr>
                <w:rStyle w:val="jlqj4b"/>
                <w:rFonts w:ascii="Times New Roman" w:hAnsi="Times New Roman"/>
                <w:kern w:val="2"/>
                <w:sz w:val="24"/>
                <w:szCs w:val="24"/>
                <w:lang w:val="en-US"/>
              </w:rPr>
              <w:t xml:space="preserve"> </w:t>
            </w:r>
            <w:r w:rsidR="00080114" w:rsidRPr="0063451C">
              <w:rPr>
                <w:rStyle w:val="jlqj4b"/>
                <w:rFonts w:ascii="Times New Roman" w:hAnsi="Times New Roman"/>
                <w:kern w:val="2"/>
                <w:sz w:val="24"/>
                <w:szCs w:val="24"/>
                <w:lang w:val="en-US"/>
              </w:rPr>
              <w:t>și</w:t>
            </w:r>
            <w:r w:rsidR="00DB6D0B" w:rsidRPr="0063451C">
              <w:rPr>
                <w:rStyle w:val="jlqj4b"/>
                <w:rFonts w:ascii="Times New Roman" w:hAnsi="Times New Roman"/>
                <w:kern w:val="2"/>
                <w:sz w:val="24"/>
                <w:szCs w:val="24"/>
                <w:lang w:val="en-US"/>
              </w:rPr>
              <w:t xml:space="preserve"> 9, vizând reducerea anxietății, creșterea rezistenței la stres în timpul promovarea examenelor finale </w:t>
            </w:r>
          </w:p>
          <w:p w:rsidR="00DB6D0B" w:rsidRPr="0063451C" w:rsidRDefault="00DB6D0B" w:rsidP="0063451C">
            <w:pPr>
              <w:pStyle w:val="Frspaiere"/>
              <w:spacing w:line="276" w:lineRule="auto"/>
              <w:jc w:val="both"/>
              <w:rPr>
                <w:rStyle w:val="jlqj4b"/>
                <w:rFonts w:ascii="Times New Roman" w:hAnsi="Times New Roman"/>
                <w:kern w:val="2"/>
                <w:sz w:val="24"/>
                <w:szCs w:val="24"/>
                <w:lang w:val="en-US"/>
              </w:rPr>
            </w:pPr>
            <w:r w:rsidRPr="0063451C">
              <w:rPr>
                <w:rStyle w:val="jlqj4b"/>
                <w:rFonts w:ascii="Times New Roman" w:hAnsi="Times New Roman"/>
                <w:kern w:val="2"/>
                <w:sz w:val="24"/>
                <w:szCs w:val="24"/>
                <w:lang w:val="en-US"/>
              </w:rPr>
              <w:t>•  Webinar pentru personalul didactic „Rolul empatiei în lucrul cu elevii”</w:t>
            </w:r>
          </w:p>
          <w:p w:rsidR="00DB6D0B" w:rsidRPr="0063451C" w:rsidRDefault="00DB6D0B" w:rsidP="0063451C">
            <w:pPr>
              <w:pStyle w:val="Frspaiere"/>
              <w:spacing w:line="276" w:lineRule="auto"/>
              <w:jc w:val="both"/>
              <w:rPr>
                <w:rStyle w:val="jlqj4b"/>
                <w:rFonts w:ascii="Times New Roman" w:hAnsi="Times New Roman"/>
                <w:kern w:val="2"/>
                <w:sz w:val="24"/>
                <w:szCs w:val="24"/>
                <w:lang w:val="en-US"/>
              </w:rPr>
            </w:pPr>
            <w:r w:rsidRPr="0063451C">
              <w:rPr>
                <w:rStyle w:val="jlqj4b"/>
                <w:rFonts w:ascii="Times New Roman" w:hAnsi="Times New Roman"/>
                <w:kern w:val="2"/>
                <w:sz w:val="24"/>
                <w:szCs w:val="24"/>
                <w:lang w:val="en-US"/>
              </w:rPr>
              <w:t xml:space="preserve">•  Folosirea resurselor centrului de resurse (artterapie, jocuri didactice) pentru ameliorarea stresului emoțional al elevilor cu OOP. </w:t>
            </w:r>
          </w:p>
          <w:p w:rsidR="00DB6D0B" w:rsidRPr="0063451C" w:rsidRDefault="00DB6D0B" w:rsidP="0063451C">
            <w:pPr>
              <w:pStyle w:val="Frspaiere"/>
              <w:spacing w:line="276" w:lineRule="auto"/>
              <w:jc w:val="both"/>
              <w:rPr>
                <w:rStyle w:val="jlqj4b"/>
                <w:rFonts w:ascii="Times New Roman" w:hAnsi="Times New Roman"/>
                <w:kern w:val="2"/>
                <w:sz w:val="24"/>
                <w:szCs w:val="24"/>
                <w:lang w:val="en-US"/>
              </w:rPr>
            </w:pPr>
            <w:r w:rsidRPr="0063451C">
              <w:rPr>
                <w:rStyle w:val="jlqj4b"/>
                <w:rFonts w:ascii="Times New Roman" w:hAnsi="Times New Roman"/>
                <w:kern w:val="2"/>
                <w:sz w:val="24"/>
                <w:szCs w:val="24"/>
                <w:lang w:val="en-US"/>
              </w:rPr>
              <w:t xml:space="preserve">• Activități ale profesorilor diriginți cu elevii și părinții acestora (conversații, cursuri, aromoterapie). </w:t>
            </w:r>
          </w:p>
          <w:p w:rsidR="00DB6D0B" w:rsidRPr="0063451C" w:rsidRDefault="00DB6D0B" w:rsidP="0063451C">
            <w:pPr>
              <w:pStyle w:val="Frspaiere"/>
              <w:spacing w:line="276" w:lineRule="auto"/>
              <w:jc w:val="both"/>
              <w:rPr>
                <w:rStyle w:val="jlqj4b"/>
                <w:rFonts w:ascii="Times New Roman" w:hAnsi="Times New Roman"/>
                <w:kern w:val="2"/>
                <w:sz w:val="24"/>
                <w:szCs w:val="24"/>
                <w:lang w:val="en-US"/>
              </w:rPr>
            </w:pPr>
            <w:r w:rsidRPr="0063451C">
              <w:rPr>
                <w:rStyle w:val="jlqj4b"/>
                <w:rFonts w:ascii="Times New Roman" w:hAnsi="Times New Roman"/>
                <w:kern w:val="2"/>
                <w:sz w:val="24"/>
                <w:szCs w:val="24"/>
                <w:lang w:val="en-US"/>
              </w:rPr>
              <w:t xml:space="preserve">• Sprijin psihologic elevilor în perioada de adaptare la procesul educațional din clasele I, V (observare, interogare, testare, identificarea „grupului de risc”).                </w:t>
            </w:r>
          </w:p>
          <w:p w:rsidR="00DB6D0B" w:rsidRPr="0063451C" w:rsidRDefault="00541477" w:rsidP="0063451C">
            <w:pPr>
              <w:spacing w:line="276" w:lineRule="auto"/>
              <w:rPr>
                <w:iCs/>
                <w:kern w:val="2"/>
                <w:szCs w:val="24"/>
              </w:rPr>
            </w:pPr>
            <w:r w:rsidRPr="0063451C">
              <w:rPr>
                <w:iCs/>
                <w:kern w:val="2"/>
                <w:szCs w:val="24"/>
              </w:rPr>
              <w:t xml:space="preserve">• </w:t>
            </w:r>
            <w:r w:rsidR="00DB6D0B" w:rsidRPr="0063451C">
              <w:rPr>
                <w:rStyle w:val="jlqj4b"/>
                <w:kern w:val="2"/>
                <w:szCs w:val="24"/>
              </w:rPr>
              <w:t>Consultarea psihologului al participanților la procesul educațional cu privire  la problemele psihoemoționale (probleme de comunicare, relații interumane, situații conflictuale etc.)</w:t>
            </w:r>
          </w:p>
        </w:tc>
      </w:tr>
      <w:tr w:rsidR="00DB6D0B" w:rsidRPr="0063451C" w:rsidTr="00541477">
        <w:tc>
          <w:tcPr>
            <w:tcW w:w="1730" w:type="dxa"/>
          </w:tcPr>
          <w:p w:rsidR="00DB6D0B" w:rsidRPr="0063451C" w:rsidRDefault="00DB6D0B" w:rsidP="0063451C">
            <w:pPr>
              <w:spacing w:line="276" w:lineRule="auto"/>
              <w:jc w:val="left"/>
              <w:rPr>
                <w:kern w:val="2"/>
                <w:szCs w:val="24"/>
              </w:rPr>
            </w:pPr>
            <w:r w:rsidRPr="0063451C">
              <w:rPr>
                <w:kern w:val="2"/>
                <w:szCs w:val="24"/>
              </w:rPr>
              <w:t>Constatări</w:t>
            </w:r>
          </w:p>
        </w:tc>
        <w:tc>
          <w:tcPr>
            <w:tcW w:w="7909" w:type="dxa"/>
            <w:gridSpan w:val="3"/>
            <w:tcBorders>
              <w:top w:val="single" w:sz="4" w:space="0" w:color="000000"/>
              <w:left w:val="single" w:sz="4" w:space="0" w:color="000000"/>
              <w:bottom w:val="single" w:sz="4" w:space="0" w:color="000000"/>
              <w:right w:val="single" w:sz="4" w:space="0" w:color="000000"/>
            </w:tcBorders>
          </w:tcPr>
          <w:p w:rsidR="00DB6D0B" w:rsidRPr="0063451C" w:rsidRDefault="00541477" w:rsidP="0063451C">
            <w:pPr>
              <w:spacing w:line="276" w:lineRule="auto"/>
              <w:rPr>
                <w:rFonts w:eastAsia="Times New Roman"/>
                <w:iCs/>
                <w:kern w:val="2"/>
                <w:szCs w:val="24"/>
              </w:rPr>
            </w:pPr>
            <w:r w:rsidRPr="0063451C">
              <w:rPr>
                <w:iCs/>
                <w:kern w:val="2"/>
                <w:szCs w:val="24"/>
              </w:rPr>
              <w:t>G</w:t>
            </w:r>
            <w:r w:rsidR="00CF6B08" w:rsidRPr="0063451C">
              <w:rPr>
                <w:iCs/>
                <w:kern w:val="2"/>
                <w:szCs w:val="24"/>
              </w:rPr>
              <w:t>imnaziul</w:t>
            </w:r>
            <w:r w:rsidR="00DB6D0B" w:rsidRPr="0063451C">
              <w:rPr>
                <w:rStyle w:val="jlqj4b"/>
                <w:kern w:val="2"/>
                <w:szCs w:val="24"/>
              </w:rPr>
              <w:t xml:space="preserve"> oferă în mod constant condiții fizice, resurse materiale și metodologice pentru prevenirea problemelor psiho-emoționale ale elevilor și ale părinților acestora.</w:t>
            </w:r>
          </w:p>
        </w:tc>
      </w:tr>
      <w:tr w:rsidR="00DB6D0B" w:rsidRPr="0063451C" w:rsidTr="00541477">
        <w:tc>
          <w:tcPr>
            <w:tcW w:w="1730" w:type="dxa"/>
          </w:tcPr>
          <w:p w:rsidR="00DB6D0B" w:rsidRPr="0063451C" w:rsidRDefault="00DB6D0B" w:rsidP="0063451C">
            <w:pPr>
              <w:spacing w:line="276" w:lineRule="auto"/>
              <w:jc w:val="left"/>
              <w:rPr>
                <w:kern w:val="2"/>
                <w:szCs w:val="24"/>
              </w:rPr>
            </w:pPr>
            <w:r w:rsidRPr="0063451C">
              <w:rPr>
                <w:kern w:val="2"/>
                <w:szCs w:val="24"/>
              </w:rPr>
              <w:t xml:space="preserve">Pondere și punctaj acordat </w:t>
            </w:r>
          </w:p>
        </w:tc>
        <w:tc>
          <w:tcPr>
            <w:tcW w:w="1814" w:type="dxa"/>
          </w:tcPr>
          <w:p w:rsidR="00DB6D0B" w:rsidRPr="0063451C" w:rsidRDefault="00DB6D0B"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DB6D0B" w:rsidRPr="0063451C" w:rsidRDefault="00DB6D0B" w:rsidP="0063451C">
            <w:pPr>
              <w:spacing w:line="276" w:lineRule="auto"/>
              <w:rPr>
                <w:kern w:val="2"/>
                <w:szCs w:val="24"/>
              </w:rPr>
            </w:pPr>
            <w:r w:rsidRPr="0063451C">
              <w:rPr>
                <w:kern w:val="2"/>
                <w:szCs w:val="24"/>
              </w:rPr>
              <w:t>Autoevaluare conform criteriilor: 1</w:t>
            </w:r>
          </w:p>
        </w:tc>
        <w:tc>
          <w:tcPr>
            <w:tcW w:w="2268" w:type="dxa"/>
          </w:tcPr>
          <w:p w:rsidR="00DB6D0B" w:rsidRPr="0063451C" w:rsidRDefault="00DB6D0B" w:rsidP="0063451C">
            <w:pPr>
              <w:spacing w:line="276" w:lineRule="auto"/>
              <w:rPr>
                <w:kern w:val="2"/>
                <w:szCs w:val="24"/>
              </w:rPr>
            </w:pPr>
            <w:r w:rsidRPr="0063451C">
              <w:rPr>
                <w:kern w:val="2"/>
                <w:szCs w:val="24"/>
              </w:rPr>
              <w:t>Punctaj acordat: 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b/>
          <w:bCs/>
          <w:kern w:val="2"/>
          <w:szCs w:val="24"/>
        </w:rPr>
      </w:pPr>
      <w:r w:rsidRPr="0063451C">
        <w:rPr>
          <w:b/>
          <w:bCs/>
          <w:kern w:val="2"/>
          <w:szCs w:val="24"/>
        </w:rPr>
        <w:t>Domeniu: Curriculum/ proces educațional</w:t>
      </w:r>
    </w:p>
    <w:p w:rsidR="00D25024" w:rsidRPr="0063451C" w:rsidRDefault="00D25024" w:rsidP="0063451C">
      <w:pPr>
        <w:spacing w:line="276" w:lineRule="auto"/>
        <w:rPr>
          <w:kern w:val="2"/>
          <w:szCs w:val="24"/>
          <w:lang w:val="en-US"/>
        </w:rPr>
      </w:pPr>
      <w:r w:rsidRPr="0063451C">
        <w:rPr>
          <w:b/>
          <w:bCs/>
          <w:kern w:val="2"/>
          <w:szCs w:val="24"/>
          <w:lang w:val="en-US"/>
        </w:rPr>
        <w:t>Indicator 1.3.3.</w:t>
      </w:r>
      <w:r w:rsidRPr="0063451C">
        <w:rPr>
          <w:kern w:val="2"/>
          <w:szCs w:val="24"/>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2"/>
        <w:gridCol w:w="1672"/>
        <w:gridCol w:w="3827"/>
        <w:gridCol w:w="2268"/>
      </w:tblGrid>
      <w:tr w:rsidR="002E65CB" w:rsidRPr="0063451C" w:rsidTr="005321F9">
        <w:tc>
          <w:tcPr>
            <w:tcW w:w="1872"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767" w:type="dxa"/>
            <w:gridSpan w:val="3"/>
          </w:tcPr>
          <w:p w:rsidR="00F842E4" w:rsidRPr="0063451C" w:rsidRDefault="005321F9" w:rsidP="0063451C">
            <w:pPr>
              <w:spacing w:line="276" w:lineRule="auto"/>
              <w:rPr>
                <w:iCs/>
                <w:kern w:val="2"/>
                <w:szCs w:val="24"/>
              </w:rPr>
            </w:pPr>
            <w:r w:rsidRPr="0063451C">
              <w:rPr>
                <w:iCs/>
                <w:kern w:val="2"/>
                <w:szCs w:val="24"/>
              </w:rPr>
              <w:t xml:space="preserve">• </w:t>
            </w:r>
            <w:r w:rsidR="00B96886" w:rsidRPr="0063451C">
              <w:rPr>
                <w:kern w:val="2"/>
                <w:szCs w:val="24"/>
              </w:rPr>
              <w:t xml:space="preserve">Realizarea activităților de promovare/ susținere a modului sănătos de viață, de prevenire a riscurilor de accident, îmbolnăviri etc – lunarul </w:t>
            </w:r>
            <w:r w:rsidR="00B96886" w:rsidRPr="0063451C">
              <w:rPr>
                <w:i/>
                <w:kern w:val="2"/>
                <w:szCs w:val="24"/>
              </w:rPr>
              <w:t xml:space="preserve">Modul sanatos de trai (noiembrie), contra SIDA (decembrie) si toate alte activitati tematice anuale legate de sanatate </w:t>
            </w:r>
            <w:r w:rsidR="00D71BDE" w:rsidRPr="0063451C">
              <w:rPr>
                <w:kern w:val="2"/>
                <w:szCs w:val="24"/>
              </w:rPr>
              <w:t>au fost realizate</w:t>
            </w:r>
          </w:p>
          <w:p w:rsidR="00761ECE" w:rsidRPr="0063451C" w:rsidRDefault="005321F9" w:rsidP="0063451C">
            <w:pPr>
              <w:spacing w:line="276" w:lineRule="auto"/>
              <w:rPr>
                <w:iCs/>
                <w:kern w:val="2"/>
                <w:szCs w:val="24"/>
              </w:rPr>
            </w:pPr>
            <w:r w:rsidRPr="0063451C">
              <w:rPr>
                <w:iCs/>
                <w:kern w:val="2"/>
                <w:szCs w:val="24"/>
              </w:rPr>
              <w:t xml:space="preserve">• </w:t>
            </w:r>
            <w:r w:rsidR="00761ECE" w:rsidRPr="0063451C">
              <w:rPr>
                <w:iCs/>
                <w:kern w:val="2"/>
                <w:szCs w:val="24"/>
              </w:rPr>
              <w:t>Desfășurarea în cadrul lecțiilor de „Dezvoltare personală” (modulul „Stil de viață sănătos”) testelor, concursurilor, simulărilor de situații de viață pentru a promova un stil de viață sănătos, pentru a preveni riscurile de accidente.</w:t>
            </w:r>
          </w:p>
        </w:tc>
      </w:tr>
      <w:tr w:rsidR="002E65CB" w:rsidRPr="0063451C" w:rsidTr="005321F9">
        <w:tc>
          <w:tcPr>
            <w:tcW w:w="1872" w:type="dxa"/>
          </w:tcPr>
          <w:p w:rsidR="00F842E4" w:rsidRPr="0063451C" w:rsidRDefault="00F842E4" w:rsidP="0063451C">
            <w:pPr>
              <w:spacing w:line="276" w:lineRule="auto"/>
              <w:jc w:val="left"/>
              <w:rPr>
                <w:kern w:val="2"/>
                <w:szCs w:val="24"/>
              </w:rPr>
            </w:pPr>
            <w:r w:rsidRPr="0063451C">
              <w:rPr>
                <w:kern w:val="2"/>
                <w:szCs w:val="24"/>
              </w:rPr>
              <w:t>Constatări</w:t>
            </w:r>
          </w:p>
        </w:tc>
        <w:tc>
          <w:tcPr>
            <w:tcW w:w="7767" w:type="dxa"/>
            <w:gridSpan w:val="3"/>
          </w:tcPr>
          <w:p w:rsidR="00F842E4" w:rsidRPr="0063451C" w:rsidRDefault="005321F9" w:rsidP="0063451C">
            <w:pPr>
              <w:spacing w:line="276" w:lineRule="auto"/>
              <w:rPr>
                <w:rFonts w:eastAsia="Times New Roman"/>
                <w:iCs/>
                <w:kern w:val="2"/>
                <w:szCs w:val="24"/>
              </w:rPr>
            </w:pPr>
            <w:r w:rsidRPr="0063451C">
              <w:rPr>
                <w:iCs/>
                <w:kern w:val="2"/>
                <w:szCs w:val="24"/>
              </w:rPr>
              <w:t xml:space="preserve">• </w:t>
            </w:r>
            <w:r w:rsidR="00D71BDE" w:rsidRPr="0063451C">
              <w:rPr>
                <w:kern w:val="2"/>
                <w:szCs w:val="24"/>
              </w:rPr>
              <w:t>Realizarea activităților de promovare/ susținere a modului sănătos de viață, de prevenire a riscurilor de accident, îmbolnăviri etc au fost realizate</w:t>
            </w:r>
          </w:p>
          <w:p w:rsidR="00761ECE" w:rsidRPr="0063451C" w:rsidRDefault="005321F9" w:rsidP="0063451C">
            <w:pPr>
              <w:spacing w:line="276" w:lineRule="auto"/>
              <w:rPr>
                <w:rFonts w:eastAsia="Times New Roman"/>
                <w:iCs/>
                <w:kern w:val="2"/>
                <w:szCs w:val="24"/>
              </w:rPr>
            </w:pPr>
            <w:r w:rsidRPr="0063451C">
              <w:rPr>
                <w:iCs/>
                <w:kern w:val="2"/>
                <w:szCs w:val="24"/>
              </w:rPr>
              <w:t xml:space="preserve">• </w:t>
            </w:r>
            <w:r w:rsidR="00761ECE" w:rsidRPr="0063451C">
              <w:rPr>
                <w:rFonts w:eastAsia="Times New Roman"/>
                <w:iCs/>
                <w:kern w:val="2"/>
                <w:szCs w:val="24"/>
              </w:rPr>
              <w:t>Administrația</w:t>
            </w:r>
            <w:r w:rsidR="00CF6B08" w:rsidRPr="0063451C">
              <w:rPr>
                <w:iCs/>
                <w:kern w:val="2"/>
                <w:szCs w:val="24"/>
              </w:rPr>
              <w:t xml:space="preserve"> gimnaziului</w:t>
            </w:r>
            <w:r w:rsidR="00CF6B08" w:rsidRPr="0063451C">
              <w:rPr>
                <w:rFonts w:eastAsia="Times New Roman"/>
                <w:iCs/>
                <w:kern w:val="2"/>
                <w:szCs w:val="24"/>
              </w:rPr>
              <w:t xml:space="preserve"> </w:t>
            </w:r>
            <w:r w:rsidR="00761ECE" w:rsidRPr="0063451C">
              <w:rPr>
                <w:rFonts w:eastAsia="Times New Roman"/>
                <w:iCs/>
                <w:kern w:val="2"/>
                <w:szCs w:val="24"/>
              </w:rPr>
              <w:t>salută și susține inițiativele profesorilor diriginți pentru  desfășurarea activităților care vizează susținerea unui stil de viață sănătos, prevenirea riscului de accidente</w:t>
            </w:r>
          </w:p>
        </w:tc>
      </w:tr>
      <w:tr w:rsidR="002E65CB" w:rsidRPr="0063451C" w:rsidTr="005321F9">
        <w:tc>
          <w:tcPr>
            <w:tcW w:w="1872"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672"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Autoevaluare conform criteriilor:</w:t>
            </w:r>
            <w:r w:rsidR="00D71BDE" w:rsidRPr="0063451C">
              <w:rPr>
                <w:kern w:val="2"/>
                <w:szCs w:val="24"/>
              </w:rPr>
              <w:t xml:space="preserve"> 2</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D71BDE" w:rsidRPr="0063451C">
              <w:rPr>
                <w:kern w:val="2"/>
                <w:szCs w:val="24"/>
              </w:rPr>
              <w:t>2</w:t>
            </w:r>
          </w:p>
        </w:tc>
      </w:tr>
      <w:tr w:rsidR="002E65CB" w:rsidRPr="0063451C" w:rsidTr="00DF435F">
        <w:tc>
          <w:tcPr>
            <w:tcW w:w="7371" w:type="dxa"/>
            <w:gridSpan w:val="3"/>
          </w:tcPr>
          <w:p w:rsidR="00F842E4" w:rsidRPr="0063451C" w:rsidRDefault="00F842E4" w:rsidP="0063451C">
            <w:pPr>
              <w:spacing w:line="276" w:lineRule="auto"/>
              <w:rPr>
                <w:b/>
                <w:bCs/>
                <w:kern w:val="2"/>
                <w:szCs w:val="24"/>
              </w:rPr>
            </w:pPr>
            <w:r w:rsidRPr="0063451C">
              <w:rPr>
                <w:b/>
                <w:bCs/>
                <w:kern w:val="2"/>
                <w:szCs w:val="24"/>
              </w:rPr>
              <w:t>Total standard</w:t>
            </w:r>
          </w:p>
        </w:tc>
        <w:tc>
          <w:tcPr>
            <w:tcW w:w="2268" w:type="dxa"/>
          </w:tcPr>
          <w:p w:rsidR="00F842E4" w:rsidRPr="0063451C" w:rsidRDefault="00D71BDE" w:rsidP="0063451C">
            <w:pPr>
              <w:spacing w:line="276" w:lineRule="auto"/>
              <w:rPr>
                <w:b/>
                <w:bCs/>
                <w:kern w:val="2"/>
                <w:szCs w:val="24"/>
              </w:rPr>
            </w:pPr>
            <w:r w:rsidRPr="0063451C">
              <w:rPr>
                <w:b/>
                <w:bCs/>
                <w:kern w:val="2"/>
                <w:szCs w:val="24"/>
              </w:rPr>
              <w:t>3</w:t>
            </w:r>
          </w:p>
        </w:tc>
      </w:tr>
    </w:tbl>
    <w:p w:rsidR="005321F9" w:rsidRPr="0063451C" w:rsidRDefault="005321F9" w:rsidP="0063451C">
      <w:pPr>
        <w:spacing w:line="276" w:lineRule="auto"/>
        <w:rPr>
          <w:kern w:val="2"/>
          <w:szCs w:val="24"/>
        </w:rPr>
      </w:pPr>
    </w:p>
    <w:p w:rsidR="005321F9" w:rsidRPr="0063451C" w:rsidRDefault="005321F9" w:rsidP="0063451C">
      <w:pPr>
        <w:spacing w:line="276" w:lineRule="auto"/>
        <w:rPr>
          <w:kern w:val="2"/>
          <w:szCs w:val="24"/>
        </w:rPr>
      </w:pPr>
    </w:p>
    <w:p w:rsidR="005321F9" w:rsidRPr="0063451C" w:rsidRDefault="005321F9" w:rsidP="0063451C">
      <w:pPr>
        <w:spacing w:line="276" w:lineRule="auto"/>
        <w:rPr>
          <w:kern w:val="2"/>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7"/>
        <w:gridCol w:w="3827"/>
        <w:gridCol w:w="4365"/>
      </w:tblGrid>
      <w:tr w:rsidR="002E65CB" w:rsidRPr="0063451C" w:rsidTr="003328D4">
        <w:tc>
          <w:tcPr>
            <w:tcW w:w="1447" w:type="dxa"/>
            <w:vMerge w:val="restart"/>
          </w:tcPr>
          <w:p w:rsidR="0072374D" w:rsidRPr="0063451C" w:rsidRDefault="0072374D" w:rsidP="0063451C">
            <w:pPr>
              <w:spacing w:line="276" w:lineRule="auto"/>
              <w:jc w:val="center"/>
              <w:rPr>
                <w:kern w:val="2"/>
                <w:szCs w:val="24"/>
              </w:rPr>
            </w:pPr>
            <w:r w:rsidRPr="0063451C">
              <w:rPr>
                <w:kern w:val="2"/>
                <w:szCs w:val="24"/>
              </w:rPr>
              <w:t>Dimensiune I</w:t>
            </w:r>
          </w:p>
          <w:p w:rsidR="0072374D" w:rsidRPr="0063451C" w:rsidRDefault="0072374D" w:rsidP="0063451C">
            <w:pPr>
              <w:spacing w:line="276" w:lineRule="auto"/>
              <w:jc w:val="center"/>
              <w:rPr>
                <w:kern w:val="2"/>
                <w:szCs w:val="24"/>
              </w:rPr>
            </w:pPr>
          </w:p>
        </w:tc>
        <w:tc>
          <w:tcPr>
            <w:tcW w:w="3827" w:type="dxa"/>
          </w:tcPr>
          <w:p w:rsidR="0072374D" w:rsidRPr="0063451C" w:rsidRDefault="0072374D" w:rsidP="0063451C">
            <w:pPr>
              <w:spacing w:line="276" w:lineRule="auto"/>
              <w:jc w:val="center"/>
              <w:rPr>
                <w:kern w:val="2"/>
                <w:szCs w:val="24"/>
              </w:rPr>
            </w:pPr>
            <w:r w:rsidRPr="0063451C">
              <w:rPr>
                <w:kern w:val="2"/>
                <w:szCs w:val="24"/>
              </w:rPr>
              <w:t>Puncte forte</w:t>
            </w:r>
          </w:p>
        </w:tc>
        <w:tc>
          <w:tcPr>
            <w:tcW w:w="4365" w:type="dxa"/>
          </w:tcPr>
          <w:p w:rsidR="0072374D" w:rsidRPr="0063451C" w:rsidRDefault="0072374D" w:rsidP="0063451C">
            <w:pPr>
              <w:spacing w:line="276" w:lineRule="auto"/>
              <w:jc w:val="center"/>
              <w:rPr>
                <w:kern w:val="2"/>
                <w:szCs w:val="24"/>
              </w:rPr>
            </w:pPr>
            <w:r w:rsidRPr="0063451C">
              <w:rPr>
                <w:kern w:val="2"/>
                <w:szCs w:val="24"/>
              </w:rPr>
              <w:t>Puncte slabe</w:t>
            </w:r>
          </w:p>
        </w:tc>
      </w:tr>
      <w:tr w:rsidR="002E65CB" w:rsidRPr="0063451C" w:rsidTr="003328D4">
        <w:tc>
          <w:tcPr>
            <w:tcW w:w="1447" w:type="dxa"/>
            <w:vMerge/>
          </w:tcPr>
          <w:p w:rsidR="0072374D" w:rsidRPr="0063451C" w:rsidRDefault="0072374D" w:rsidP="0063451C">
            <w:pPr>
              <w:spacing w:line="276" w:lineRule="auto"/>
              <w:rPr>
                <w:kern w:val="2"/>
                <w:szCs w:val="24"/>
              </w:rPr>
            </w:pPr>
          </w:p>
        </w:tc>
        <w:tc>
          <w:tcPr>
            <w:tcW w:w="3827" w:type="dxa"/>
          </w:tcPr>
          <w:p w:rsidR="0072374D" w:rsidRPr="0063451C" w:rsidRDefault="00AE15CF" w:rsidP="0063451C">
            <w:pPr>
              <w:spacing w:line="264" w:lineRule="auto"/>
              <w:rPr>
                <w:kern w:val="2"/>
                <w:szCs w:val="24"/>
              </w:rPr>
            </w:pPr>
            <w:r w:rsidRPr="0063451C">
              <w:rPr>
                <w:iCs/>
                <w:kern w:val="2"/>
                <w:szCs w:val="24"/>
              </w:rPr>
              <w:t xml:space="preserve">• </w:t>
            </w:r>
            <w:r w:rsidR="004E6FEA" w:rsidRPr="0063451C">
              <w:rPr>
                <w:kern w:val="2"/>
                <w:szCs w:val="24"/>
              </w:rPr>
              <w:t>Instituția asigură la maxim activitatea în siguranță în condiții de pandemie COVID-19</w:t>
            </w:r>
          </w:p>
          <w:p w:rsidR="00761ECE" w:rsidRPr="0063451C" w:rsidRDefault="00AE15CF" w:rsidP="0063451C">
            <w:pPr>
              <w:spacing w:line="264" w:lineRule="auto"/>
              <w:rPr>
                <w:kern w:val="2"/>
                <w:szCs w:val="24"/>
              </w:rPr>
            </w:pPr>
            <w:r w:rsidRPr="0063451C">
              <w:rPr>
                <w:iCs/>
                <w:kern w:val="2"/>
                <w:szCs w:val="24"/>
              </w:rPr>
              <w:t xml:space="preserve">• </w:t>
            </w:r>
            <w:r w:rsidR="00761ECE" w:rsidRPr="0063451C">
              <w:rPr>
                <w:kern w:val="2"/>
                <w:szCs w:val="24"/>
              </w:rPr>
              <w:t xml:space="preserve">Profesionalismul înaltal al personalului didactic și al serviciilor auxiliare ale </w:t>
            </w:r>
            <w:r w:rsidR="00CF6B08" w:rsidRPr="0063451C">
              <w:rPr>
                <w:iCs/>
                <w:kern w:val="2"/>
                <w:szCs w:val="24"/>
              </w:rPr>
              <w:t>gimnaziului</w:t>
            </w:r>
          </w:p>
          <w:p w:rsidR="00761ECE" w:rsidRPr="0063451C" w:rsidRDefault="00AE15CF" w:rsidP="0063451C">
            <w:pPr>
              <w:spacing w:line="264" w:lineRule="auto"/>
              <w:rPr>
                <w:kern w:val="2"/>
                <w:szCs w:val="24"/>
              </w:rPr>
            </w:pPr>
            <w:r w:rsidRPr="0063451C">
              <w:rPr>
                <w:iCs/>
                <w:kern w:val="2"/>
                <w:szCs w:val="24"/>
              </w:rPr>
              <w:t xml:space="preserve">• </w:t>
            </w:r>
            <w:r w:rsidR="00761ECE" w:rsidRPr="0063451C">
              <w:rPr>
                <w:kern w:val="2"/>
                <w:szCs w:val="24"/>
              </w:rPr>
              <w:t xml:space="preserve">Baza de resurse suficientă. </w:t>
            </w:r>
          </w:p>
          <w:p w:rsidR="00761ECE" w:rsidRPr="0063451C" w:rsidRDefault="00AE15CF" w:rsidP="0063451C">
            <w:pPr>
              <w:spacing w:line="264" w:lineRule="auto"/>
              <w:rPr>
                <w:kern w:val="2"/>
                <w:szCs w:val="24"/>
              </w:rPr>
            </w:pPr>
            <w:r w:rsidRPr="0063451C">
              <w:rPr>
                <w:iCs/>
                <w:kern w:val="2"/>
                <w:szCs w:val="24"/>
              </w:rPr>
              <w:t xml:space="preserve">• </w:t>
            </w:r>
            <w:r w:rsidR="00761ECE" w:rsidRPr="0063451C">
              <w:rPr>
                <w:kern w:val="2"/>
                <w:szCs w:val="24"/>
              </w:rPr>
              <w:t xml:space="preserve">Parteneriat activ cu </w:t>
            </w:r>
            <w:r w:rsidR="008F2EB8" w:rsidRPr="0063451C">
              <w:rPr>
                <w:kern w:val="2"/>
                <w:szCs w:val="24"/>
              </w:rPr>
              <w:t>«Neovita»</w:t>
            </w:r>
            <w:r w:rsidR="00761ECE" w:rsidRPr="0063451C">
              <w:rPr>
                <w:kern w:val="2"/>
                <w:szCs w:val="24"/>
              </w:rPr>
              <w:t xml:space="preserve"> și părinți. </w:t>
            </w:r>
          </w:p>
          <w:p w:rsidR="00761ECE" w:rsidRPr="0063451C" w:rsidRDefault="00AE15CF" w:rsidP="0063451C">
            <w:pPr>
              <w:spacing w:line="264" w:lineRule="auto"/>
              <w:rPr>
                <w:kern w:val="2"/>
                <w:szCs w:val="24"/>
              </w:rPr>
            </w:pPr>
            <w:r w:rsidRPr="0063451C">
              <w:rPr>
                <w:iCs/>
                <w:kern w:val="2"/>
                <w:szCs w:val="24"/>
              </w:rPr>
              <w:t xml:space="preserve">• </w:t>
            </w:r>
            <w:r w:rsidR="00761ECE" w:rsidRPr="0063451C">
              <w:rPr>
                <w:kern w:val="2"/>
                <w:szCs w:val="24"/>
              </w:rPr>
              <w:t>Lipsa de cazuri de violență în comunitatea de elevi. Mediu psihologic confortabil.</w:t>
            </w:r>
          </w:p>
        </w:tc>
        <w:tc>
          <w:tcPr>
            <w:tcW w:w="4365" w:type="dxa"/>
          </w:tcPr>
          <w:p w:rsidR="0072374D" w:rsidRPr="0063451C" w:rsidRDefault="00AE15CF" w:rsidP="0063451C">
            <w:pPr>
              <w:spacing w:line="264" w:lineRule="auto"/>
              <w:rPr>
                <w:kern w:val="2"/>
                <w:szCs w:val="24"/>
              </w:rPr>
            </w:pPr>
            <w:r w:rsidRPr="0063451C">
              <w:rPr>
                <w:iCs/>
                <w:kern w:val="2"/>
                <w:szCs w:val="24"/>
              </w:rPr>
              <w:t xml:space="preserve">• </w:t>
            </w:r>
            <w:r w:rsidR="004E6FEA" w:rsidRPr="0063451C">
              <w:rPr>
                <w:kern w:val="2"/>
                <w:szCs w:val="24"/>
              </w:rPr>
              <w:t>Nu există pază specializată</w:t>
            </w:r>
          </w:p>
          <w:p w:rsidR="00761ECE" w:rsidRPr="0063451C" w:rsidRDefault="00AE15CF" w:rsidP="0063451C">
            <w:pPr>
              <w:spacing w:line="264" w:lineRule="auto"/>
              <w:rPr>
                <w:kern w:val="2"/>
                <w:szCs w:val="24"/>
              </w:rPr>
            </w:pPr>
            <w:r w:rsidRPr="0063451C">
              <w:rPr>
                <w:iCs/>
                <w:kern w:val="2"/>
                <w:szCs w:val="24"/>
              </w:rPr>
              <w:t xml:space="preserve">• </w:t>
            </w:r>
            <w:r w:rsidR="00761ECE" w:rsidRPr="0063451C">
              <w:rPr>
                <w:kern w:val="2"/>
                <w:szCs w:val="24"/>
              </w:rPr>
              <w:t>Imposibilitatea organizării de evenimente tradiționale în masă (excursii, drumeții, evenimente sportive) din cauza pandemiei.</w:t>
            </w:r>
          </w:p>
          <w:p w:rsidR="00761ECE" w:rsidRPr="0063451C" w:rsidRDefault="00AE15CF" w:rsidP="0063451C">
            <w:pPr>
              <w:spacing w:line="264" w:lineRule="auto"/>
              <w:rPr>
                <w:kern w:val="2"/>
                <w:szCs w:val="24"/>
              </w:rPr>
            </w:pPr>
            <w:r w:rsidRPr="0063451C">
              <w:rPr>
                <w:iCs/>
                <w:kern w:val="2"/>
                <w:szCs w:val="24"/>
              </w:rPr>
              <w:t xml:space="preserve">• </w:t>
            </w:r>
            <w:r w:rsidR="00761ECE" w:rsidRPr="0063451C">
              <w:rPr>
                <w:kern w:val="2"/>
                <w:szCs w:val="24"/>
              </w:rPr>
              <w:t>Limitarea activităților școlare ce țin de promovarea unui mod sănătos de viață al elevilor.</w:t>
            </w:r>
          </w:p>
          <w:p w:rsidR="00AE15CF" w:rsidRPr="0063451C" w:rsidRDefault="00AE15CF" w:rsidP="0063451C">
            <w:pPr>
              <w:spacing w:line="264" w:lineRule="auto"/>
              <w:rPr>
                <w:rFonts w:eastAsia="Times New Roman"/>
                <w:iCs/>
                <w:kern w:val="2"/>
                <w:szCs w:val="24"/>
              </w:rPr>
            </w:pPr>
            <w:r w:rsidRPr="0063451C">
              <w:rPr>
                <w:iCs/>
                <w:kern w:val="2"/>
                <w:szCs w:val="24"/>
              </w:rPr>
              <w:t xml:space="preserve">• </w:t>
            </w:r>
            <w:r w:rsidRPr="0063451C">
              <w:rPr>
                <w:rFonts w:eastAsia="Times New Roman"/>
                <w:iCs/>
                <w:kern w:val="2"/>
                <w:szCs w:val="24"/>
              </w:rPr>
              <w:t>Lipsa gardului pe perimetrul gimnaziului</w:t>
            </w:r>
          </w:p>
          <w:p w:rsidR="00AE15CF" w:rsidRPr="0063451C" w:rsidRDefault="00AE15CF" w:rsidP="0063451C">
            <w:pPr>
              <w:spacing w:line="264" w:lineRule="auto"/>
              <w:rPr>
                <w:kern w:val="2"/>
                <w:szCs w:val="24"/>
              </w:rPr>
            </w:pPr>
            <w:r w:rsidRPr="0063451C">
              <w:rPr>
                <w:iCs/>
                <w:kern w:val="2"/>
                <w:szCs w:val="24"/>
              </w:rPr>
              <w:t>•</w:t>
            </w:r>
            <w:r w:rsidR="004822DD" w:rsidRPr="0063451C">
              <w:rPr>
                <w:iCs/>
                <w:kern w:val="2"/>
                <w:szCs w:val="24"/>
              </w:rPr>
              <w:t xml:space="preserve"> </w:t>
            </w:r>
            <w:r w:rsidRPr="0063451C">
              <w:rPr>
                <w:kern w:val="2"/>
                <w:szCs w:val="24"/>
              </w:rPr>
              <w:t>Lipsa în instituți</w:t>
            </w:r>
            <w:r w:rsidR="004822DD" w:rsidRPr="0063451C">
              <w:rPr>
                <w:kern w:val="2"/>
                <w:szCs w:val="24"/>
              </w:rPr>
              <w:t>e</w:t>
            </w:r>
            <w:r w:rsidRPr="0063451C">
              <w:rPr>
                <w:kern w:val="2"/>
                <w:szCs w:val="24"/>
              </w:rPr>
              <w:t xml:space="preserve"> de învățământ a cabinetului dotat cu echipamente și aparate necesari pentru efectuarea lecțiilor de biologie</w:t>
            </w:r>
          </w:p>
        </w:tc>
      </w:tr>
    </w:tbl>
    <w:p w:rsidR="0072374D" w:rsidRPr="0063451C" w:rsidRDefault="0072374D" w:rsidP="0063451C">
      <w:pPr>
        <w:spacing w:line="276" w:lineRule="auto"/>
        <w:rPr>
          <w:kern w:val="2"/>
          <w:szCs w:val="24"/>
        </w:rPr>
      </w:pPr>
    </w:p>
    <w:p w:rsidR="00D25024" w:rsidRPr="0063451C" w:rsidRDefault="00D25024" w:rsidP="0063451C">
      <w:pPr>
        <w:pStyle w:val="Titlu1"/>
        <w:spacing w:line="276" w:lineRule="auto"/>
        <w:rPr>
          <w:kern w:val="2"/>
          <w:szCs w:val="24"/>
        </w:rPr>
      </w:pPr>
      <w:bookmarkStart w:id="11" w:name="_Toc46741866"/>
      <w:bookmarkStart w:id="12" w:name="_Toc48389084"/>
      <w:r w:rsidRPr="0063451C">
        <w:rPr>
          <w:kern w:val="2"/>
          <w:szCs w:val="24"/>
        </w:rPr>
        <w:t>Dimensiune II. PARTICIPARE DEMOCRATICĂ</w:t>
      </w:r>
      <w:bookmarkEnd w:id="11"/>
      <w:bookmarkEnd w:id="12"/>
    </w:p>
    <w:p w:rsidR="00D25024" w:rsidRPr="0063451C" w:rsidRDefault="00D25024" w:rsidP="0063451C">
      <w:pPr>
        <w:pStyle w:val="Titlu2"/>
        <w:spacing w:line="276" w:lineRule="auto"/>
        <w:rPr>
          <w:i/>
          <w:iCs/>
          <w:kern w:val="2"/>
          <w:szCs w:val="24"/>
          <w:lang w:val="en-US"/>
        </w:rPr>
      </w:pPr>
      <w:bookmarkStart w:id="13" w:name="_Toc46741867"/>
      <w:bookmarkStart w:id="14" w:name="_Toc48389085"/>
      <w:r w:rsidRPr="0063451C">
        <w:rPr>
          <w:kern w:val="2"/>
          <w:szCs w:val="24"/>
          <w:lang w:val="en-US"/>
        </w:rPr>
        <w:t xml:space="preserve">Standard 2.1. Copii participă la procesul decizional referitor la toate aspectele vieții școlare </w:t>
      </w:r>
      <w:bookmarkEnd w:id="13"/>
      <w:bookmarkEnd w:id="14"/>
    </w:p>
    <w:p w:rsidR="00D25024" w:rsidRPr="0063451C" w:rsidRDefault="00D25024" w:rsidP="0063451C">
      <w:pPr>
        <w:spacing w:line="276" w:lineRule="auto"/>
        <w:rPr>
          <w:b/>
          <w:bCs/>
          <w:kern w:val="2"/>
          <w:szCs w:val="24"/>
          <w:lang w:val="en-US"/>
        </w:rPr>
      </w:pPr>
      <w:r w:rsidRPr="0063451C">
        <w:rPr>
          <w:b/>
          <w:bCs/>
          <w:kern w:val="2"/>
          <w:szCs w:val="24"/>
          <w:lang w:val="en-US"/>
        </w:rPr>
        <w:t>Domeniu: Management</w:t>
      </w:r>
    </w:p>
    <w:p w:rsidR="00D25024" w:rsidRPr="0063451C" w:rsidRDefault="00D25024" w:rsidP="0063451C">
      <w:pPr>
        <w:spacing w:line="276" w:lineRule="auto"/>
        <w:rPr>
          <w:kern w:val="2"/>
          <w:szCs w:val="24"/>
          <w:lang w:val="en-US"/>
        </w:rPr>
      </w:pPr>
      <w:r w:rsidRPr="0063451C">
        <w:rPr>
          <w:b/>
          <w:bCs/>
          <w:kern w:val="2"/>
          <w:szCs w:val="24"/>
          <w:lang w:val="en-US"/>
        </w:rPr>
        <w:t>Indicator 2.1.1.</w:t>
      </w:r>
      <w:r w:rsidRPr="0063451C">
        <w:rPr>
          <w:kern w:val="2"/>
          <w:szCs w:val="24"/>
          <w:lang w:val="en-US"/>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896718" w:rsidRPr="0063451C" w:rsidTr="00007A07">
        <w:tc>
          <w:tcPr>
            <w:tcW w:w="1730" w:type="dxa"/>
          </w:tcPr>
          <w:p w:rsidR="00896718" w:rsidRPr="0063451C" w:rsidRDefault="00896718" w:rsidP="0063451C">
            <w:pPr>
              <w:spacing w:line="276" w:lineRule="auto"/>
              <w:jc w:val="left"/>
              <w:rPr>
                <w:kern w:val="2"/>
                <w:szCs w:val="24"/>
              </w:rPr>
            </w:pPr>
            <w:r w:rsidRPr="0063451C">
              <w:rPr>
                <w:kern w:val="2"/>
                <w:szCs w:val="24"/>
              </w:rPr>
              <w:t xml:space="preserve">Dovezi </w:t>
            </w:r>
          </w:p>
        </w:tc>
        <w:tc>
          <w:tcPr>
            <w:tcW w:w="7909" w:type="dxa"/>
            <w:gridSpan w:val="3"/>
            <w:tcBorders>
              <w:top w:val="single" w:sz="4" w:space="0" w:color="000000"/>
              <w:left w:val="single" w:sz="4" w:space="0" w:color="000000"/>
              <w:bottom w:val="single" w:sz="4" w:space="0" w:color="000000"/>
              <w:right w:val="single" w:sz="4" w:space="0" w:color="000000"/>
            </w:tcBorders>
          </w:tcPr>
          <w:p w:rsidR="00896718" w:rsidRPr="0063451C" w:rsidRDefault="00007A07" w:rsidP="0063451C">
            <w:pPr>
              <w:pStyle w:val="Frspaiere"/>
              <w:spacing w:line="276" w:lineRule="auto"/>
              <w:jc w:val="both"/>
              <w:rPr>
                <w:rStyle w:val="jlqj4b"/>
                <w:rFonts w:ascii="Times New Roman" w:hAnsi="Times New Roman"/>
                <w:kern w:val="2"/>
                <w:sz w:val="24"/>
                <w:szCs w:val="24"/>
                <w:lang w:val="ro-RO" w:eastAsia="en-US"/>
              </w:rPr>
            </w:pPr>
            <w:r w:rsidRPr="0063451C">
              <w:rPr>
                <w:iCs/>
                <w:kern w:val="2"/>
                <w:szCs w:val="24"/>
                <w:lang w:val="en-US"/>
              </w:rPr>
              <w:t xml:space="preserve">• </w:t>
            </w:r>
            <w:r w:rsidRPr="0063451C">
              <w:rPr>
                <w:rStyle w:val="jlqj4b"/>
                <w:rFonts w:ascii="Times New Roman" w:hAnsi="Times New Roman"/>
                <w:kern w:val="2"/>
                <w:sz w:val="24"/>
                <w:szCs w:val="24"/>
                <w:lang w:val="en-US"/>
              </w:rPr>
              <w:t>A</w:t>
            </w:r>
            <w:r w:rsidR="00896718" w:rsidRPr="0063451C">
              <w:rPr>
                <w:rStyle w:val="jlqj4b"/>
                <w:rFonts w:ascii="Times New Roman" w:hAnsi="Times New Roman"/>
                <w:kern w:val="2"/>
                <w:sz w:val="24"/>
                <w:szCs w:val="24"/>
                <w:lang w:val="en-US"/>
              </w:rPr>
              <w:t>uto-gestiune școlară „</w:t>
            </w:r>
            <w:r w:rsidR="00FA4F53" w:rsidRPr="0063451C">
              <w:rPr>
                <w:rStyle w:val="jlqj4b"/>
                <w:rFonts w:ascii="Times New Roman" w:hAnsi="Times New Roman"/>
                <w:kern w:val="2"/>
                <w:sz w:val="24"/>
                <w:szCs w:val="24"/>
              </w:rPr>
              <w:t>С</w:t>
            </w:r>
            <w:r w:rsidR="00FA4F53" w:rsidRPr="0063451C">
              <w:rPr>
                <w:rStyle w:val="jlqj4b"/>
                <w:rFonts w:ascii="Times New Roman" w:hAnsi="Times New Roman"/>
                <w:kern w:val="2"/>
                <w:sz w:val="24"/>
                <w:szCs w:val="24"/>
                <w:lang w:val="ro-RO"/>
              </w:rPr>
              <w:t>onsiliu</w:t>
            </w:r>
            <w:r w:rsidR="00D7628E" w:rsidRPr="0063451C">
              <w:rPr>
                <w:rStyle w:val="jlqj4b"/>
                <w:rFonts w:ascii="Times New Roman" w:hAnsi="Times New Roman"/>
                <w:kern w:val="2"/>
                <w:sz w:val="24"/>
                <w:szCs w:val="24"/>
                <w:lang w:val="ro-RO"/>
              </w:rPr>
              <w:t>l</w:t>
            </w:r>
            <w:r w:rsidR="00FA4F53" w:rsidRPr="0063451C">
              <w:rPr>
                <w:rStyle w:val="jlqj4b"/>
                <w:rFonts w:ascii="Times New Roman" w:hAnsi="Times New Roman"/>
                <w:kern w:val="2"/>
                <w:sz w:val="24"/>
                <w:szCs w:val="24"/>
                <w:lang w:val="ro-RO"/>
              </w:rPr>
              <w:t xml:space="preserve"> al elevilor</w:t>
            </w:r>
            <w:r w:rsidR="00896718" w:rsidRPr="0063451C">
              <w:rPr>
                <w:rStyle w:val="jlqj4b"/>
                <w:rFonts w:ascii="Times New Roman" w:hAnsi="Times New Roman"/>
                <w:kern w:val="2"/>
                <w:sz w:val="24"/>
                <w:szCs w:val="24"/>
                <w:lang w:val="en-US"/>
              </w:rPr>
              <w:t xml:space="preserve">” </w:t>
            </w:r>
          </w:p>
          <w:p w:rsidR="00896718" w:rsidRPr="0063451C" w:rsidRDefault="00896718" w:rsidP="0063451C">
            <w:pPr>
              <w:pStyle w:val="Frspaiere"/>
              <w:spacing w:line="276" w:lineRule="auto"/>
              <w:jc w:val="both"/>
              <w:rPr>
                <w:rFonts w:ascii="Times New Roman" w:hAnsi="Times New Roman"/>
                <w:kern w:val="2"/>
                <w:sz w:val="24"/>
                <w:szCs w:val="24"/>
                <w:lang w:val="en-US"/>
              </w:rPr>
            </w:pPr>
            <w:r w:rsidRPr="0063451C">
              <w:rPr>
                <w:rStyle w:val="jlqj4b"/>
                <w:rFonts w:ascii="Times New Roman" w:hAnsi="Times New Roman"/>
                <w:kern w:val="2"/>
                <w:sz w:val="24"/>
                <w:szCs w:val="24"/>
                <w:lang w:val="en-US"/>
              </w:rPr>
              <w:t>• Participarea la evenimente sociale:</w:t>
            </w:r>
          </w:p>
        </w:tc>
      </w:tr>
      <w:tr w:rsidR="00896718" w:rsidRPr="0063451C" w:rsidTr="00007A07">
        <w:tc>
          <w:tcPr>
            <w:tcW w:w="1730" w:type="dxa"/>
          </w:tcPr>
          <w:p w:rsidR="00896718" w:rsidRPr="0063451C" w:rsidRDefault="00896718" w:rsidP="0063451C">
            <w:pPr>
              <w:spacing w:line="276" w:lineRule="auto"/>
              <w:jc w:val="left"/>
              <w:rPr>
                <w:kern w:val="2"/>
                <w:szCs w:val="24"/>
              </w:rPr>
            </w:pPr>
            <w:r w:rsidRPr="0063451C">
              <w:rPr>
                <w:kern w:val="2"/>
                <w:szCs w:val="24"/>
              </w:rPr>
              <w:t>Constatări</w:t>
            </w:r>
          </w:p>
        </w:tc>
        <w:tc>
          <w:tcPr>
            <w:tcW w:w="7909" w:type="dxa"/>
            <w:gridSpan w:val="3"/>
            <w:tcBorders>
              <w:top w:val="single" w:sz="4" w:space="0" w:color="000000"/>
              <w:left w:val="single" w:sz="4" w:space="0" w:color="000000"/>
              <w:bottom w:val="single" w:sz="4" w:space="0" w:color="000000"/>
              <w:right w:val="single" w:sz="4" w:space="0" w:color="000000"/>
            </w:tcBorders>
          </w:tcPr>
          <w:p w:rsidR="00007A07" w:rsidRPr="0063451C" w:rsidRDefault="00007A07" w:rsidP="0063451C">
            <w:pPr>
              <w:spacing w:line="276" w:lineRule="auto"/>
              <w:rPr>
                <w:rStyle w:val="viiyi"/>
                <w:kern w:val="2"/>
                <w:szCs w:val="24"/>
              </w:rPr>
            </w:pPr>
            <w:r w:rsidRPr="0063451C">
              <w:rPr>
                <w:iCs/>
                <w:kern w:val="2"/>
                <w:szCs w:val="24"/>
              </w:rPr>
              <w:t xml:space="preserve">• </w:t>
            </w:r>
            <w:r w:rsidRPr="0063451C">
              <w:rPr>
                <w:rStyle w:val="jlqj4b"/>
                <w:kern w:val="2"/>
              </w:rPr>
              <w:t>G</w:t>
            </w:r>
            <w:r w:rsidR="00FA4F53" w:rsidRPr="0063451C">
              <w:rPr>
                <w:rStyle w:val="jlqj4b"/>
                <w:kern w:val="2"/>
                <w:szCs w:val="24"/>
              </w:rPr>
              <w:t>imnaziul</w:t>
            </w:r>
            <w:r w:rsidR="00896718" w:rsidRPr="0063451C">
              <w:rPr>
                <w:rStyle w:val="jlqj4b"/>
                <w:kern w:val="2"/>
                <w:szCs w:val="24"/>
              </w:rPr>
              <w:t xml:space="preserve"> dezvoltă și implementează sistematic mecanisme de participare  a elevilor la procesul decizional pentru a îmbunătăți procesul educațional.</w:t>
            </w:r>
            <w:r w:rsidR="00896718" w:rsidRPr="0063451C">
              <w:rPr>
                <w:rStyle w:val="viiyi"/>
                <w:kern w:val="2"/>
                <w:szCs w:val="24"/>
              </w:rPr>
              <w:t xml:space="preserve"> </w:t>
            </w:r>
          </w:p>
          <w:p w:rsidR="00896718" w:rsidRPr="0063451C" w:rsidRDefault="00007A07" w:rsidP="0063451C">
            <w:pPr>
              <w:spacing w:line="276" w:lineRule="auto"/>
              <w:rPr>
                <w:rFonts w:eastAsia="Times New Roman"/>
                <w:iCs/>
                <w:kern w:val="2"/>
                <w:szCs w:val="24"/>
              </w:rPr>
            </w:pPr>
            <w:r w:rsidRPr="0063451C">
              <w:rPr>
                <w:iCs/>
                <w:kern w:val="2"/>
                <w:szCs w:val="24"/>
              </w:rPr>
              <w:t xml:space="preserve">• </w:t>
            </w:r>
            <w:r w:rsidR="00D7628E" w:rsidRPr="0063451C">
              <w:rPr>
                <w:rStyle w:val="jlqj4b"/>
                <w:kern w:val="2"/>
                <w:szCs w:val="24"/>
              </w:rPr>
              <w:t>Elevii</w:t>
            </w:r>
            <w:r w:rsidR="00896718" w:rsidRPr="0063451C">
              <w:rPr>
                <w:rStyle w:val="jlqj4b"/>
                <w:kern w:val="2"/>
                <w:szCs w:val="24"/>
              </w:rPr>
              <w:t xml:space="preserve"> </w:t>
            </w:r>
            <w:r w:rsidR="00D7628E" w:rsidRPr="0063451C">
              <w:rPr>
                <w:rStyle w:val="jlqj4b"/>
                <w:kern w:val="2"/>
                <w:szCs w:val="24"/>
              </w:rPr>
              <w:t xml:space="preserve">sunt </w:t>
            </w:r>
            <w:r w:rsidR="00896718" w:rsidRPr="0063451C">
              <w:rPr>
                <w:rStyle w:val="jlqj4b"/>
                <w:kern w:val="2"/>
                <w:szCs w:val="24"/>
              </w:rPr>
              <w:t>informa</w:t>
            </w:r>
            <w:r w:rsidR="00D7628E" w:rsidRPr="0063451C">
              <w:rPr>
                <w:rStyle w:val="jlqj4b"/>
                <w:kern w:val="2"/>
                <w:szCs w:val="24"/>
              </w:rPr>
              <w:t>ți</w:t>
            </w:r>
            <w:r w:rsidR="00896718" w:rsidRPr="0063451C">
              <w:rPr>
                <w:rStyle w:val="jlqj4b"/>
                <w:kern w:val="2"/>
                <w:szCs w:val="24"/>
              </w:rPr>
              <w:t xml:space="preserve"> constant despre proiectele școlare, problemele și realizările </w:t>
            </w:r>
            <w:r w:rsidR="0041049F" w:rsidRPr="0063451C">
              <w:rPr>
                <w:rStyle w:val="jlqj4b"/>
                <w:kern w:val="2"/>
                <w:szCs w:val="24"/>
                <w:lang w:val="en-US"/>
              </w:rPr>
              <w:t>gimnaziului</w:t>
            </w:r>
            <w:r w:rsidR="00896718" w:rsidRPr="0063451C">
              <w:rPr>
                <w:rStyle w:val="jlqj4b"/>
                <w:kern w:val="2"/>
                <w:szCs w:val="24"/>
              </w:rPr>
              <w:t>.</w:t>
            </w:r>
          </w:p>
        </w:tc>
      </w:tr>
      <w:tr w:rsidR="00896718" w:rsidRPr="0063451C" w:rsidTr="00007A07">
        <w:tc>
          <w:tcPr>
            <w:tcW w:w="1730" w:type="dxa"/>
          </w:tcPr>
          <w:p w:rsidR="00896718" w:rsidRPr="0063451C" w:rsidRDefault="00896718" w:rsidP="0063451C">
            <w:pPr>
              <w:spacing w:line="276" w:lineRule="auto"/>
              <w:jc w:val="left"/>
              <w:rPr>
                <w:kern w:val="2"/>
                <w:szCs w:val="24"/>
              </w:rPr>
            </w:pPr>
            <w:r w:rsidRPr="0063451C">
              <w:rPr>
                <w:kern w:val="2"/>
                <w:szCs w:val="24"/>
              </w:rPr>
              <w:t xml:space="preserve">Pondere și punctaj acordat </w:t>
            </w:r>
          </w:p>
        </w:tc>
        <w:tc>
          <w:tcPr>
            <w:tcW w:w="1814" w:type="dxa"/>
          </w:tcPr>
          <w:p w:rsidR="00896718" w:rsidRPr="0063451C" w:rsidRDefault="00896718"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896718" w:rsidRPr="0063451C" w:rsidRDefault="00896718" w:rsidP="0063451C">
            <w:pPr>
              <w:spacing w:line="276" w:lineRule="auto"/>
              <w:rPr>
                <w:kern w:val="2"/>
                <w:szCs w:val="24"/>
              </w:rPr>
            </w:pPr>
            <w:r w:rsidRPr="0063451C">
              <w:rPr>
                <w:kern w:val="2"/>
                <w:szCs w:val="24"/>
              </w:rPr>
              <w:t>Autoevaluare conform criteriilor: 1</w:t>
            </w:r>
          </w:p>
        </w:tc>
        <w:tc>
          <w:tcPr>
            <w:tcW w:w="2268" w:type="dxa"/>
          </w:tcPr>
          <w:p w:rsidR="00896718" w:rsidRPr="0063451C" w:rsidRDefault="00896718" w:rsidP="0063451C">
            <w:pPr>
              <w:spacing w:line="276" w:lineRule="auto"/>
              <w:rPr>
                <w:kern w:val="2"/>
                <w:szCs w:val="24"/>
              </w:rPr>
            </w:pPr>
            <w:r w:rsidRPr="0063451C">
              <w:rPr>
                <w:kern w:val="2"/>
                <w:szCs w:val="24"/>
              </w:rPr>
              <w:t>Punctaj acordat: 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b/>
          <w:bCs/>
          <w:kern w:val="2"/>
          <w:szCs w:val="24"/>
        </w:rPr>
      </w:pPr>
      <w:r w:rsidRPr="0063451C">
        <w:rPr>
          <w:b/>
          <w:bCs/>
          <w:kern w:val="2"/>
          <w:szCs w:val="24"/>
        </w:rPr>
        <w:t>Domeniu: Capacitate instituțională</w:t>
      </w:r>
    </w:p>
    <w:p w:rsidR="00D25024" w:rsidRPr="0063451C" w:rsidRDefault="00D25024" w:rsidP="0063451C">
      <w:pPr>
        <w:spacing w:line="276" w:lineRule="auto"/>
        <w:rPr>
          <w:kern w:val="2"/>
          <w:szCs w:val="24"/>
          <w:lang w:val="en-US"/>
        </w:rPr>
      </w:pPr>
      <w:r w:rsidRPr="0063451C">
        <w:rPr>
          <w:b/>
          <w:bCs/>
          <w:kern w:val="2"/>
          <w:szCs w:val="24"/>
          <w:lang w:val="en-US"/>
        </w:rPr>
        <w:t>Indicator 2.1.2.</w:t>
      </w:r>
      <w:r w:rsidRPr="0063451C">
        <w:rPr>
          <w:kern w:val="2"/>
          <w:szCs w:val="24"/>
          <w:lang w:val="en-US"/>
        </w:rPr>
        <w:t xml:space="preserve"> Existența unei structuri asociative a elevilor/ copiilor, constituită democratic și autoorganizată, care participă la luarea deciziilor cu privire la aspectele de interes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007A07">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896718" w:rsidRPr="0063451C" w:rsidRDefault="00007A07" w:rsidP="0063451C">
            <w:pPr>
              <w:pStyle w:val="Frspaiere"/>
              <w:spacing w:line="276" w:lineRule="auto"/>
              <w:jc w:val="both"/>
              <w:rPr>
                <w:rFonts w:ascii="Times New Roman" w:hAnsi="Times New Roman"/>
                <w:kern w:val="2"/>
                <w:sz w:val="24"/>
                <w:szCs w:val="24"/>
                <w:lang w:val="en-US"/>
              </w:rPr>
            </w:pPr>
            <w:r w:rsidRPr="0063451C">
              <w:rPr>
                <w:rFonts w:ascii="Times New Roman" w:hAnsi="Times New Roman"/>
                <w:kern w:val="2"/>
                <w:sz w:val="24"/>
                <w:szCs w:val="24"/>
                <w:lang w:val="en-US"/>
              </w:rPr>
              <w:t xml:space="preserve">• </w:t>
            </w:r>
            <w:r w:rsidR="00014B8B" w:rsidRPr="0063451C">
              <w:rPr>
                <w:rFonts w:ascii="Times New Roman" w:hAnsi="Times New Roman"/>
                <w:iCs/>
                <w:kern w:val="2"/>
                <w:sz w:val="24"/>
                <w:szCs w:val="24"/>
                <w:lang w:val="en-US"/>
              </w:rPr>
              <w:t xml:space="preserve">Exista consiliul elevilor </w:t>
            </w:r>
            <w:r w:rsidR="00014B8B" w:rsidRPr="0063451C">
              <w:rPr>
                <w:rFonts w:ascii="Times New Roman" w:hAnsi="Times New Roman"/>
                <w:kern w:val="2"/>
                <w:sz w:val="24"/>
                <w:szCs w:val="24"/>
                <w:lang w:val="en-US"/>
              </w:rPr>
              <w:t>constituit democratic și autoorganizat, care participă la luarea deciziilor cu privire la aspectele de interes pentru elevi/ copii</w:t>
            </w:r>
            <w:r w:rsidR="00896718" w:rsidRPr="0063451C">
              <w:rPr>
                <w:rFonts w:ascii="Times New Roman" w:hAnsi="Times New Roman"/>
                <w:kern w:val="2"/>
                <w:sz w:val="24"/>
                <w:szCs w:val="24"/>
                <w:lang w:val="en-US"/>
              </w:rPr>
              <w:t xml:space="preserve"> </w:t>
            </w:r>
          </w:p>
          <w:p w:rsidR="00896718" w:rsidRPr="0063451C" w:rsidRDefault="00007A07" w:rsidP="0063451C">
            <w:pPr>
              <w:spacing w:line="276" w:lineRule="auto"/>
              <w:rPr>
                <w:kern w:val="2"/>
                <w:szCs w:val="24"/>
              </w:rPr>
            </w:pPr>
            <w:r w:rsidRPr="0063451C">
              <w:rPr>
                <w:kern w:val="2"/>
                <w:szCs w:val="24"/>
              </w:rPr>
              <w:t xml:space="preserve">• </w:t>
            </w:r>
            <w:r w:rsidR="00896718" w:rsidRPr="0063451C">
              <w:rPr>
                <w:kern w:val="2"/>
                <w:szCs w:val="24"/>
              </w:rPr>
              <w:t>Instituția de învățământ a elaborat un regulament privind consiliul elevilor.</w:t>
            </w:r>
          </w:p>
          <w:p w:rsidR="00896718" w:rsidRPr="0063451C" w:rsidRDefault="00007A07" w:rsidP="0063451C">
            <w:pPr>
              <w:spacing w:line="276" w:lineRule="auto"/>
              <w:rPr>
                <w:kern w:val="2"/>
                <w:szCs w:val="24"/>
              </w:rPr>
            </w:pPr>
            <w:r w:rsidRPr="0063451C">
              <w:rPr>
                <w:kern w:val="2"/>
                <w:szCs w:val="24"/>
              </w:rPr>
              <w:t xml:space="preserve">• </w:t>
            </w:r>
            <w:r w:rsidR="00896718" w:rsidRPr="0063451C">
              <w:rPr>
                <w:kern w:val="2"/>
                <w:szCs w:val="24"/>
              </w:rPr>
              <w:t>Instituția de învățământ a elaborat un plan de activitate pentru Consiliul elevilor (parte a planului anual deactivitate educațională).</w:t>
            </w:r>
          </w:p>
          <w:p w:rsidR="00F842E4" w:rsidRPr="0063451C" w:rsidRDefault="00896718" w:rsidP="0063451C">
            <w:pPr>
              <w:spacing w:line="276" w:lineRule="auto"/>
              <w:rPr>
                <w:kern w:val="2"/>
                <w:szCs w:val="24"/>
              </w:rPr>
            </w:pPr>
            <w:r w:rsidRPr="0063451C">
              <w:rPr>
                <w:kern w:val="2"/>
                <w:szCs w:val="24"/>
              </w:rPr>
              <w:t xml:space="preserve">• Documentarea proceselor-verbale al ședințelor </w:t>
            </w:r>
            <w:r w:rsidR="008902B9" w:rsidRPr="0063451C">
              <w:rPr>
                <w:kern w:val="2"/>
                <w:szCs w:val="24"/>
              </w:rPr>
              <w:t>consiliului elevilor</w:t>
            </w:r>
            <w:r w:rsidRPr="0063451C">
              <w:rPr>
                <w:kern w:val="2"/>
                <w:szCs w:val="24"/>
              </w:rPr>
              <w:t>.</w:t>
            </w:r>
          </w:p>
        </w:tc>
      </w:tr>
      <w:tr w:rsidR="002E65CB" w:rsidRPr="0063451C" w:rsidTr="00007A07">
        <w:tc>
          <w:tcPr>
            <w:tcW w:w="1730" w:type="dxa"/>
          </w:tcPr>
          <w:p w:rsidR="00F842E4" w:rsidRPr="0063451C" w:rsidRDefault="00F842E4" w:rsidP="0063451C">
            <w:pPr>
              <w:spacing w:line="276" w:lineRule="auto"/>
              <w:jc w:val="left"/>
              <w:rPr>
                <w:kern w:val="2"/>
                <w:szCs w:val="24"/>
              </w:rPr>
            </w:pPr>
            <w:r w:rsidRPr="0063451C">
              <w:rPr>
                <w:kern w:val="2"/>
                <w:szCs w:val="24"/>
              </w:rPr>
              <w:t>Constatări</w:t>
            </w:r>
          </w:p>
        </w:tc>
        <w:tc>
          <w:tcPr>
            <w:tcW w:w="7909" w:type="dxa"/>
            <w:gridSpan w:val="3"/>
          </w:tcPr>
          <w:p w:rsidR="00F842E4" w:rsidRPr="0063451C" w:rsidRDefault="00014B8B" w:rsidP="0063451C">
            <w:pPr>
              <w:spacing w:line="276" w:lineRule="auto"/>
              <w:rPr>
                <w:rFonts w:eastAsia="Times New Roman"/>
                <w:iCs/>
                <w:kern w:val="2"/>
                <w:szCs w:val="24"/>
              </w:rPr>
            </w:pPr>
            <w:r w:rsidRPr="0063451C">
              <w:rPr>
                <w:rFonts w:eastAsia="Times New Roman"/>
                <w:iCs/>
                <w:kern w:val="2"/>
                <w:szCs w:val="24"/>
              </w:rPr>
              <w:t xml:space="preserve">Exista </w:t>
            </w:r>
            <w:r w:rsidR="00007A07" w:rsidRPr="0063451C">
              <w:rPr>
                <w:rFonts w:eastAsia="Times New Roman"/>
                <w:iCs/>
                <w:kern w:val="2"/>
                <w:szCs w:val="24"/>
              </w:rPr>
              <w:t>o</w:t>
            </w:r>
            <w:r w:rsidRPr="0063451C">
              <w:rPr>
                <w:rFonts w:eastAsia="Times New Roman"/>
                <w:iCs/>
                <w:kern w:val="2"/>
                <w:szCs w:val="24"/>
              </w:rPr>
              <w:t xml:space="preserve"> structura asociativa a elevilor/ copiilor, constituită democratic și autoorganizată, care participă la luarea deciziilor cu privire la aspectele de interes pentru elevi/ copii</w:t>
            </w:r>
            <w:r w:rsidR="006F7281" w:rsidRPr="0063451C">
              <w:rPr>
                <w:rFonts w:eastAsia="Times New Roman"/>
                <w:iCs/>
                <w:kern w:val="2"/>
                <w:szCs w:val="24"/>
              </w:rPr>
              <w:t>.</w:t>
            </w:r>
            <w:r w:rsidR="00896718" w:rsidRPr="0063451C">
              <w:rPr>
                <w:kern w:val="2"/>
                <w:szCs w:val="24"/>
              </w:rPr>
              <w:t xml:space="preserve"> Crearea structurii asociative a elevilor bazate pe principiile democrației.</w:t>
            </w:r>
            <w:r w:rsidR="00A652FF" w:rsidRPr="0063451C">
              <w:rPr>
                <w:kern w:val="2"/>
                <w:szCs w:val="24"/>
              </w:rPr>
              <w:t xml:space="preserve"> </w:t>
            </w:r>
            <w:r w:rsidR="00896718" w:rsidRPr="0063451C">
              <w:rPr>
                <w:kern w:val="2"/>
                <w:szCs w:val="24"/>
              </w:rPr>
              <w:t>Această structură funcționează conform planului dezvoltat, participă la luarea deciziilor care îi interesează.</w:t>
            </w:r>
          </w:p>
        </w:tc>
      </w:tr>
      <w:tr w:rsidR="002E65CB" w:rsidRPr="0063451C" w:rsidTr="00007A07">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w:t>
            </w:r>
            <w:r w:rsidRPr="0063451C">
              <w:rPr>
                <w:kern w:val="2"/>
                <w:szCs w:val="24"/>
              </w:rPr>
              <w:lastRenderedPageBreak/>
              <w:t xml:space="preserve">punctaj acordat </w:t>
            </w:r>
          </w:p>
        </w:tc>
        <w:tc>
          <w:tcPr>
            <w:tcW w:w="1814" w:type="dxa"/>
          </w:tcPr>
          <w:p w:rsidR="00F842E4" w:rsidRPr="0063451C" w:rsidRDefault="00F842E4" w:rsidP="0063451C">
            <w:pPr>
              <w:spacing w:line="276" w:lineRule="auto"/>
              <w:rPr>
                <w:kern w:val="2"/>
                <w:szCs w:val="24"/>
              </w:rPr>
            </w:pPr>
            <w:r w:rsidRPr="0063451C">
              <w:rPr>
                <w:kern w:val="2"/>
                <w:szCs w:val="24"/>
              </w:rPr>
              <w:lastRenderedPageBreak/>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52628F"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52628F" w:rsidRPr="0063451C">
              <w:rPr>
                <w:kern w:val="2"/>
                <w:szCs w:val="24"/>
              </w:rPr>
              <w:t>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2.1.3.</w:t>
      </w:r>
      <w:r w:rsidRPr="0063451C">
        <w:rPr>
          <w:kern w:val="2"/>
          <w:szCs w:val="24"/>
          <w:lang w:val="en-US"/>
        </w:rPr>
        <w:t xml:space="preserve"> Asigurarea funcționalității mijloacelor de comunicare ce reflectă opinia liberă a elevilor/ copiilor (pagini pe rețele de socializare, reviste și ziare școlare, panouri informative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0A181F">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696D2E" w:rsidRPr="0063451C" w:rsidRDefault="00A652FF" w:rsidP="0063451C">
            <w:pPr>
              <w:pStyle w:val="Titlu1"/>
              <w:shd w:val="clear" w:color="auto" w:fill="FFFFFF"/>
              <w:spacing w:line="276" w:lineRule="auto"/>
              <w:jc w:val="both"/>
              <w:rPr>
                <w:b w:val="0"/>
                <w:i/>
                <w:kern w:val="2"/>
                <w:szCs w:val="24"/>
                <w:u w:val="single"/>
              </w:rPr>
            </w:pPr>
            <w:r w:rsidRPr="0063451C">
              <w:rPr>
                <w:kern w:val="2"/>
                <w:szCs w:val="24"/>
              </w:rPr>
              <w:t xml:space="preserve">• </w:t>
            </w:r>
            <w:r w:rsidR="0040225A" w:rsidRPr="0063451C">
              <w:rPr>
                <w:b w:val="0"/>
                <w:kern w:val="2"/>
                <w:szCs w:val="24"/>
              </w:rPr>
              <w:t>Mijloace de comunicare ce reflectă opinia liberă a elevilor/ copiilor sunt pagini pe rețele de socializare (facebook–profilul</w:t>
            </w:r>
            <w:r w:rsidR="0040225A" w:rsidRPr="0063451C">
              <w:rPr>
                <w:kern w:val="2"/>
                <w:szCs w:val="24"/>
              </w:rPr>
              <w:t xml:space="preserve"> </w:t>
            </w:r>
            <w:hyperlink r:id="rId10" w:history="1">
              <w:r w:rsidR="00D7628E" w:rsidRPr="0063451C">
                <w:rPr>
                  <w:rStyle w:val="Hyperlink"/>
                  <w:b w:val="0"/>
                  <w:i/>
                  <w:kern w:val="2"/>
                  <w:szCs w:val="24"/>
                </w:rPr>
                <w:t>https://www.facebook.com/groups/180764359095254</w:t>
              </w:r>
            </w:hyperlink>
            <w:r w:rsidR="00D7628E" w:rsidRPr="0063451C">
              <w:rPr>
                <w:b w:val="0"/>
                <w:i/>
                <w:kern w:val="2"/>
                <w:szCs w:val="24"/>
                <w:u w:val="single"/>
              </w:rPr>
              <w:t xml:space="preserve"> </w:t>
            </w:r>
          </w:p>
          <w:p w:rsidR="00896718" w:rsidRPr="0063451C" w:rsidRDefault="0040225A" w:rsidP="0063451C">
            <w:pPr>
              <w:pStyle w:val="Titlu1"/>
              <w:shd w:val="clear" w:color="auto" w:fill="FFFFFF"/>
              <w:spacing w:line="276" w:lineRule="auto"/>
              <w:jc w:val="both"/>
              <w:rPr>
                <w:b w:val="0"/>
                <w:kern w:val="2"/>
                <w:szCs w:val="24"/>
              </w:rPr>
            </w:pPr>
            <w:r w:rsidRPr="0063451C">
              <w:rPr>
                <w:b w:val="0"/>
                <w:kern w:val="2"/>
                <w:szCs w:val="24"/>
              </w:rPr>
              <w:t>panouri informative</w:t>
            </w:r>
          </w:p>
          <w:p w:rsidR="00896718" w:rsidRPr="0063451C" w:rsidRDefault="00896718" w:rsidP="0063451C">
            <w:pPr>
              <w:spacing w:line="276" w:lineRule="auto"/>
              <w:rPr>
                <w:kern w:val="2"/>
                <w:szCs w:val="24"/>
              </w:rPr>
            </w:pPr>
            <w:r w:rsidRPr="0063451C">
              <w:rPr>
                <w:kern w:val="2"/>
                <w:szCs w:val="24"/>
              </w:rPr>
              <w:t xml:space="preserve">• Tabel informativ </w:t>
            </w:r>
          </w:p>
          <w:p w:rsidR="00896718" w:rsidRPr="0063451C" w:rsidRDefault="00896718" w:rsidP="0063451C">
            <w:pPr>
              <w:spacing w:line="276" w:lineRule="auto"/>
              <w:rPr>
                <w:kern w:val="2"/>
                <w:szCs w:val="24"/>
              </w:rPr>
            </w:pPr>
            <w:r w:rsidRPr="0063451C">
              <w:rPr>
                <w:kern w:val="2"/>
                <w:szCs w:val="24"/>
              </w:rPr>
              <w:t xml:space="preserve">• „Casetă de încredere” </w:t>
            </w:r>
          </w:p>
          <w:p w:rsidR="00896718" w:rsidRPr="0063451C" w:rsidRDefault="00896718" w:rsidP="0063451C">
            <w:pPr>
              <w:spacing w:line="276" w:lineRule="auto"/>
              <w:rPr>
                <w:kern w:val="2"/>
                <w:szCs w:val="24"/>
                <w:lang w:val="en-US"/>
              </w:rPr>
            </w:pPr>
            <w:r w:rsidRPr="0063451C">
              <w:rPr>
                <w:kern w:val="2"/>
                <w:szCs w:val="24"/>
              </w:rPr>
              <w:t>• Grupuri de elevi și părinți în Viber, Messenger, Facebook, prin e-mail.</w:t>
            </w:r>
          </w:p>
        </w:tc>
      </w:tr>
      <w:tr w:rsidR="002E65CB" w:rsidRPr="0063451C" w:rsidTr="000A181F">
        <w:tc>
          <w:tcPr>
            <w:tcW w:w="1730" w:type="dxa"/>
          </w:tcPr>
          <w:p w:rsidR="00F842E4" w:rsidRPr="0063451C" w:rsidRDefault="00F842E4" w:rsidP="0063451C">
            <w:pPr>
              <w:spacing w:line="276" w:lineRule="auto"/>
              <w:jc w:val="left"/>
              <w:rPr>
                <w:kern w:val="2"/>
                <w:szCs w:val="24"/>
              </w:rPr>
            </w:pPr>
            <w:r w:rsidRPr="0063451C">
              <w:rPr>
                <w:kern w:val="2"/>
                <w:szCs w:val="24"/>
              </w:rPr>
              <w:t>Constatări</w:t>
            </w:r>
          </w:p>
        </w:tc>
        <w:tc>
          <w:tcPr>
            <w:tcW w:w="7909" w:type="dxa"/>
            <w:gridSpan w:val="3"/>
          </w:tcPr>
          <w:p w:rsidR="00F842E4" w:rsidRPr="0063451C" w:rsidRDefault="00A652FF" w:rsidP="0063451C">
            <w:pPr>
              <w:spacing w:line="276" w:lineRule="auto"/>
              <w:rPr>
                <w:rFonts w:eastAsia="Times New Roman"/>
                <w:iCs/>
                <w:kern w:val="2"/>
                <w:szCs w:val="24"/>
              </w:rPr>
            </w:pPr>
            <w:r w:rsidRPr="0063451C">
              <w:rPr>
                <w:kern w:val="2"/>
                <w:szCs w:val="24"/>
              </w:rPr>
              <w:t xml:space="preserve">• </w:t>
            </w:r>
            <w:r w:rsidR="0040225A" w:rsidRPr="0063451C">
              <w:rPr>
                <w:kern w:val="2"/>
                <w:szCs w:val="24"/>
              </w:rPr>
              <w:t>Asigurarea funcționalității mijloacelor de comunicare ce reflectă opinia liberă a elevilor/ copiilor este suficientă</w:t>
            </w:r>
          </w:p>
          <w:p w:rsidR="00896718" w:rsidRPr="0063451C" w:rsidRDefault="00A652FF" w:rsidP="0063451C">
            <w:pPr>
              <w:spacing w:line="276" w:lineRule="auto"/>
              <w:rPr>
                <w:rFonts w:eastAsia="Times New Roman"/>
                <w:iCs/>
                <w:kern w:val="2"/>
                <w:szCs w:val="24"/>
              </w:rPr>
            </w:pPr>
            <w:r w:rsidRPr="0063451C">
              <w:rPr>
                <w:kern w:val="2"/>
                <w:szCs w:val="24"/>
              </w:rPr>
              <w:t xml:space="preserve">• </w:t>
            </w:r>
            <w:r w:rsidR="00896718" w:rsidRPr="0063451C">
              <w:rPr>
                <w:kern w:val="2"/>
                <w:szCs w:val="24"/>
              </w:rPr>
              <w:t>În</w:t>
            </w:r>
            <w:r w:rsidR="00B52A94" w:rsidRPr="0063451C">
              <w:rPr>
                <w:kern w:val="2"/>
                <w:szCs w:val="24"/>
              </w:rPr>
              <w:t xml:space="preserve"> </w:t>
            </w:r>
            <w:r w:rsidR="00696D2E" w:rsidRPr="0063451C">
              <w:rPr>
                <w:kern w:val="2"/>
                <w:szCs w:val="24"/>
              </w:rPr>
              <w:t>gimn</w:t>
            </w:r>
            <w:r w:rsidR="00B52A94" w:rsidRPr="0063451C">
              <w:rPr>
                <w:kern w:val="2"/>
                <w:szCs w:val="24"/>
              </w:rPr>
              <w:t>aziul</w:t>
            </w:r>
            <w:r w:rsidR="00896718" w:rsidRPr="0063451C">
              <w:rPr>
                <w:kern w:val="2"/>
                <w:szCs w:val="24"/>
              </w:rPr>
              <w:t>, structurile media informaționale funcționează eficient, prin care elevii și profesorii își exprimă opiniile și oferă soluții la problemele apărute.</w:t>
            </w:r>
          </w:p>
        </w:tc>
      </w:tr>
      <w:tr w:rsidR="002E65CB" w:rsidRPr="0063451C" w:rsidTr="000A181F">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40225A"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40225A" w:rsidRPr="0063451C">
              <w:rPr>
                <w:kern w:val="2"/>
                <w:szCs w:val="24"/>
              </w:rPr>
              <w:t>1</w:t>
            </w:r>
          </w:p>
        </w:tc>
      </w:tr>
    </w:tbl>
    <w:p w:rsidR="00573DA4" w:rsidRPr="0063451C" w:rsidRDefault="00573DA4" w:rsidP="0063451C">
      <w:pPr>
        <w:spacing w:line="276" w:lineRule="auto"/>
        <w:rPr>
          <w:b/>
          <w:bCs/>
          <w:kern w:val="2"/>
          <w:szCs w:val="24"/>
        </w:rPr>
      </w:pPr>
    </w:p>
    <w:p w:rsidR="00D25024" w:rsidRPr="0063451C" w:rsidRDefault="00D25024" w:rsidP="0063451C">
      <w:pPr>
        <w:spacing w:line="276" w:lineRule="auto"/>
        <w:rPr>
          <w:b/>
          <w:bCs/>
          <w:kern w:val="2"/>
          <w:szCs w:val="24"/>
        </w:rPr>
      </w:pPr>
      <w:r w:rsidRPr="0063451C">
        <w:rPr>
          <w:b/>
          <w:bCs/>
          <w:kern w:val="2"/>
          <w:szCs w:val="24"/>
        </w:rPr>
        <w:t>Domeniu: Curriculum/ proces educațional</w:t>
      </w:r>
    </w:p>
    <w:p w:rsidR="00D25024" w:rsidRPr="0063451C" w:rsidRDefault="00D25024" w:rsidP="0063451C">
      <w:pPr>
        <w:spacing w:line="276" w:lineRule="auto"/>
        <w:rPr>
          <w:kern w:val="2"/>
          <w:szCs w:val="24"/>
          <w:lang w:val="en-US"/>
        </w:rPr>
      </w:pPr>
      <w:r w:rsidRPr="0063451C">
        <w:rPr>
          <w:b/>
          <w:bCs/>
          <w:kern w:val="2"/>
          <w:szCs w:val="24"/>
          <w:lang w:val="en-US"/>
        </w:rPr>
        <w:t>Indicator 2.1.4.</w:t>
      </w:r>
      <w:r w:rsidRPr="0063451C">
        <w:rPr>
          <w:kern w:val="2"/>
          <w:szCs w:val="24"/>
          <w:lang w:val="en-US"/>
        </w:rPr>
        <w:t xml:space="preserve"> Implicarea permanentă a elevilor/ copiilor în consilierea aspectelor legate de viața școlară, în soluționarea problemelor la nivel de colectiv, în conturarea programului educațional, în evaluare</w:t>
      </w:r>
      <w:r w:rsidR="002858E2" w:rsidRPr="0063451C">
        <w:rPr>
          <w:kern w:val="2"/>
          <w:szCs w:val="24"/>
          <w:lang w:val="en-US"/>
        </w:rPr>
        <w:t>a</w:t>
      </w:r>
      <w:r w:rsidRPr="0063451C">
        <w:rPr>
          <w:kern w:val="2"/>
          <w:szCs w:val="24"/>
          <w:lang w:val="en-US"/>
        </w:rPr>
        <w:t xml:space="preserve"> propriului progres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896718" w:rsidRPr="0063451C" w:rsidTr="000A181F">
        <w:tc>
          <w:tcPr>
            <w:tcW w:w="1730" w:type="dxa"/>
          </w:tcPr>
          <w:p w:rsidR="00896718" w:rsidRPr="0063451C" w:rsidRDefault="00896718" w:rsidP="0063451C">
            <w:pPr>
              <w:spacing w:line="276" w:lineRule="auto"/>
              <w:jc w:val="left"/>
              <w:rPr>
                <w:kern w:val="2"/>
                <w:szCs w:val="24"/>
              </w:rPr>
            </w:pPr>
            <w:r w:rsidRPr="0063451C">
              <w:rPr>
                <w:kern w:val="2"/>
                <w:szCs w:val="24"/>
              </w:rPr>
              <w:t xml:space="preserve">Dovezi </w:t>
            </w:r>
          </w:p>
        </w:tc>
        <w:tc>
          <w:tcPr>
            <w:tcW w:w="7909" w:type="dxa"/>
            <w:gridSpan w:val="3"/>
            <w:tcBorders>
              <w:top w:val="single" w:sz="4" w:space="0" w:color="000000"/>
              <w:left w:val="single" w:sz="4" w:space="0" w:color="000000"/>
              <w:bottom w:val="single" w:sz="4" w:space="0" w:color="000000"/>
              <w:right w:val="single" w:sz="4" w:space="0" w:color="000000"/>
            </w:tcBorders>
          </w:tcPr>
          <w:p w:rsidR="00896718" w:rsidRPr="0063451C" w:rsidRDefault="00896718" w:rsidP="0063451C">
            <w:pPr>
              <w:pStyle w:val="Frspaiere"/>
              <w:spacing w:line="276" w:lineRule="auto"/>
              <w:rPr>
                <w:rStyle w:val="jlqj4b"/>
                <w:rFonts w:ascii="Times New Roman" w:hAnsi="Times New Roman"/>
                <w:kern w:val="2"/>
                <w:sz w:val="24"/>
                <w:szCs w:val="24"/>
                <w:lang w:val="ro-RO" w:eastAsia="en-US"/>
              </w:rPr>
            </w:pPr>
            <w:r w:rsidRPr="0063451C">
              <w:rPr>
                <w:rStyle w:val="jlqj4b"/>
                <w:rFonts w:ascii="Times New Roman" w:hAnsi="Times New Roman"/>
                <w:kern w:val="2"/>
                <w:sz w:val="24"/>
                <w:szCs w:val="24"/>
                <w:lang w:val="en-US"/>
              </w:rPr>
              <w:t xml:space="preserve">• Monitorizarea „Școala prin ochii părinților și elevilor din clasele </w:t>
            </w:r>
            <w:r w:rsidR="00FA4F53" w:rsidRPr="0063451C">
              <w:rPr>
                <w:rStyle w:val="jlqj4b"/>
                <w:rFonts w:ascii="Times New Roman" w:hAnsi="Times New Roman"/>
                <w:kern w:val="2"/>
                <w:sz w:val="24"/>
                <w:szCs w:val="24"/>
                <w:lang w:val="en-US"/>
              </w:rPr>
              <w:t>1-9</w:t>
            </w:r>
            <w:r w:rsidRPr="0063451C">
              <w:rPr>
                <w:rStyle w:val="jlqj4b"/>
                <w:rFonts w:ascii="Times New Roman" w:hAnsi="Times New Roman"/>
                <w:kern w:val="2"/>
                <w:sz w:val="24"/>
                <w:szCs w:val="24"/>
                <w:lang w:val="en-US"/>
              </w:rPr>
              <w:t>”</w:t>
            </w:r>
          </w:p>
          <w:p w:rsidR="00896718" w:rsidRPr="0063451C" w:rsidRDefault="00896718" w:rsidP="0063451C">
            <w:pPr>
              <w:pStyle w:val="Frspaiere"/>
              <w:spacing w:line="276" w:lineRule="auto"/>
              <w:rPr>
                <w:rFonts w:ascii="Times New Roman" w:hAnsi="Times New Roman"/>
                <w:kern w:val="2"/>
                <w:sz w:val="24"/>
                <w:szCs w:val="24"/>
                <w:lang w:val="en-US"/>
              </w:rPr>
            </w:pPr>
            <w:r w:rsidRPr="0063451C">
              <w:rPr>
                <w:rStyle w:val="jlqj4b"/>
                <w:rFonts w:ascii="Times New Roman" w:hAnsi="Times New Roman"/>
                <w:kern w:val="2"/>
                <w:sz w:val="24"/>
                <w:szCs w:val="24"/>
                <w:lang w:val="en-US"/>
              </w:rPr>
              <w:t xml:space="preserve">• Monitorizarea „Nivelul de confort al elevilor din clasele 5-9” </w:t>
            </w:r>
          </w:p>
        </w:tc>
      </w:tr>
      <w:tr w:rsidR="00896718" w:rsidRPr="0063451C" w:rsidTr="000A181F">
        <w:tc>
          <w:tcPr>
            <w:tcW w:w="1730" w:type="dxa"/>
          </w:tcPr>
          <w:p w:rsidR="00896718" w:rsidRPr="0063451C" w:rsidRDefault="00896718" w:rsidP="0063451C">
            <w:pPr>
              <w:spacing w:line="276" w:lineRule="auto"/>
              <w:jc w:val="left"/>
              <w:rPr>
                <w:kern w:val="2"/>
                <w:szCs w:val="24"/>
              </w:rPr>
            </w:pPr>
            <w:r w:rsidRPr="0063451C">
              <w:rPr>
                <w:kern w:val="2"/>
                <w:szCs w:val="24"/>
              </w:rPr>
              <w:t>Constatări</w:t>
            </w:r>
          </w:p>
        </w:tc>
        <w:tc>
          <w:tcPr>
            <w:tcW w:w="7909" w:type="dxa"/>
            <w:gridSpan w:val="3"/>
          </w:tcPr>
          <w:p w:rsidR="00896718" w:rsidRPr="0063451C" w:rsidRDefault="000A181F" w:rsidP="0063451C">
            <w:pPr>
              <w:spacing w:line="276" w:lineRule="auto"/>
              <w:rPr>
                <w:rFonts w:eastAsia="Times New Roman"/>
                <w:iCs/>
                <w:kern w:val="2"/>
                <w:szCs w:val="24"/>
              </w:rPr>
            </w:pPr>
            <w:r w:rsidRPr="0063451C">
              <w:rPr>
                <w:kern w:val="2"/>
                <w:szCs w:val="24"/>
              </w:rPr>
              <w:t xml:space="preserve">• </w:t>
            </w:r>
            <w:r w:rsidR="00896718" w:rsidRPr="0063451C">
              <w:rPr>
                <w:kern w:val="2"/>
                <w:szCs w:val="24"/>
              </w:rPr>
              <w:t>Implicarea permanentă a elevilor/ copiilor în consilierea aspectelor legate de viața școlară, în soluționarea problemelor la nivel de colectiv, în conturarea programului educațional, în evaluarea propriului progress este satisfacatoare</w:t>
            </w:r>
          </w:p>
          <w:p w:rsidR="00896718" w:rsidRPr="0063451C" w:rsidRDefault="000A181F" w:rsidP="0063451C">
            <w:pPr>
              <w:spacing w:line="276" w:lineRule="auto"/>
              <w:rPr>
                <w:rFonts w:eastAsia="Times New Roman"/>
                <w:iCs/>
                <w:kern w:val="2"/>
                <w:szCs w:val="24"/>
              </w:rPr>
            </w:pPr>
            <w:r w:rsidRPr="0063451C">
              <w:rPr>
                <w:kern w:val="2"/>
                <w:szCs w:val="24"/>
              </w:rPr>
              <w:t xml:space="preserve">• </w:t>
            </w:r>
            <w:r w:rsidR="00896718" w:rsidRPr="0063451C">
              <w:rPr>
                <w:kern w:val="2"/>
                <w:szCs w:val="24"/>
              </w:rPr>
              <w:t>Implicărea în mod constant al eleviilor în consilierea problemelor legate de viața școlară, în rezolvarea problemelor la nivel colectiv, în evaluarea propriilor progrese.</w:t>
            </w:r>
          </w:p>
        </w:tc>
      </w:tr>
      <w:tr w:rsidR="00896718" w:rsidRPr="0063451C" w:rsidTr="000A181F">
        <w:tc>
          <w:tcPr>
            <w:tcW w:w="1730" w:type="dxa"/>
          </w:tcPr>
          <w:p w:rsidR="00896718" w:rsidRPr="0063451C" w:rsidRDefault="00896718" w:rsidP="0063451C">
            <w:pPr>
              <w:spacing w:line="276" w:lineRule="auto"/>
              <w:jc w:val="left"/>
              <w:rPr>
                <w:kern w:val="2"/>
                <w:szCs w:val="24"/>
              </w:rPr>
            </w:pPr>
            <w:r w:rsidRPr="0063451C">
              <w:rPr>
                <w:kern w:val="2"/>
                <w:szCs w:val="24"/>
              </w:rPr>
              <w:t xml:space="preserve">Pondere și punctaj acordat </w:t>
            </w:r>
          </w:p>
        </w:tc>
        <w:tc>
          <w:tcPr>
            <w:tcW w:w="1814" w:type="dxa"/>
          </w:tcPr>
          <w:p w:rsidR="00896718" w:rsidRPr="0063451C" w:rsidRDefault="00896718"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896718" w:rsidRPr="0063451C" w:rsidRDefault="00896718" w:rsidP="0063451C">
            <w:pPr>
              <w:spacing w:line="276" w:lineRule="auto"/>
              <w:rPr>
                <w:kern w:val="2"/>
                <w:szCs w:val="24"/>
              </w:rPr>
            </w:pPr>
            <w:r w:rsidRPr="0063451C">
              <w:rPr>
                <w:kern w:val="2"/>
                <w:szCs w:val="24"/>
              </w:rPr>
              <w:t>Autoevaluare conform criteriilor: 1</w:t>
            </w:r>
          </w:p>
        </w:tc>
        <w:tc>
          <w:tcPr>
            <w:tcW w:w="2268" w:type="dxa"/>
          </w:tcPr>
          <w:p w:rsidR="00896718" w:rsidRPr="0063451C" w:rsidRDefault="00896718" w:rsidP="0063451C">
            <w:pPr>
              <w:spacing w:line="276" w:lineRule="auto"/>
              <w:rPr>
                <w:kern w:val="2"/>
                <w:szCs w:val="24"/>
              </w:rPr>
            </w:pPr>
            <w:r w:rsidRPr="0063451C">
              <w:rPr>
                <w:kern w:val="2"/>
                <w:szCs w:val="24"/>
              </w:rPr>
              <w:t>Punctaj acordat: 1</w:t>
            </w:r>
          </w:p>
        </w:tc>
      </w:tr>
      <w:tr w:rsidR="00896718" w:rsidRPr="0063451C" w:rsidTr="00DF435F">
        <w:tc>
          <w:tcPr>
            <w:tcW w:w="7371" w:type="dxa"/>
            <w:gridSpan w:val="3"/>
          </w:tcPr>
          <w:p w:rsidR="00896718" w:rsidRPr="0063451C" w:rsidRDefault="00896718" w:rsidP="0063451C">
            <w:pPr>
              <w:spacing w:line="276" w:lineRule="auto"/>
              <w:rPr>
                <w:b/>
                <w:bCs/>
                <w:kern w:val="2"/>
                <w:szCs w:val="24"/>
              </w:rPr>
            </w:pPr>
            <w:r w:rsidRPr="0063451C">
              <w:rPr>
                <w:b/>
                <w:bCs/>
                <w:kern w:val="2"/>
                <w:szCs w:val="24"/>
              </w:rPr>
              <w:t>Total standard</w:t>
            </w:r>
          </w:p>
        </w:tc>
        <w:tc>
          <w:tcPr>
            <w:tcW w:w="2268" w:type="dxa"/>
          </w:tcPr>
          <w:p w:rsidR="00896718" w:rsidRPr="0063451C" w:rsidRDefault="00896718" w:rsidP="0063451C">
            <w:pPr>
              <w:spacing w:line="276" w:lineRule="auto"/>
              <w:rPr>
                <w:b/>
                <w:bCs/>
                <w:kern w:val="2"/>
                <w:szCs w:val="24"/>
              </w:rPr>
            </w:pPr>
            <w:r w:rsidRPr="0063451C">
              <w:rPr>
                <w:b/>
                <w:bCs/>
                <w:kern w:val="2"/>
                <w:szCs w:val="24"/>
              </w:rPr>
              <w:t>3</w:t>
            </w:r>
          </w:p>
        </w:tc>
      </w:tr>
    </w:tbl>
    <w:p w:rsidR="00D25024" w:rsidRPr="0063451C" w:rsidRDefault="00D25024" w:rsidP="0063451C">
      <w:pPr>
        <w:spacing w:line="276" w:lineRule="auto"/>
        <w:rPr>
          <w:kern w:val="2"/>
          <w:szCs w:val="24"/>
        </w:rPr>
      </w:pPr>
    </w:p>
    <w:p w:rsidR="00D25024" w:rsidRPr="0063451C" w:rsidRDefault="00D25024" w:rsidP="0063451C">
      <w:pPr>
        <w:pStyle w:val="Titlu2"/>
        <w:spacing w:line="276" w:lineRule="auto"/>
        <w:rPr>
          <w:kern w:val="2"/>
          <w:szCs w:val="24"/>
          <w:lang w:val="en-US"/>
        </w:rPr>
      </w:pPr>
      <w:bookmarkStart w:id="15" w:name="_Toc46741868"/>
      <w:bookmarkStart w:id="16" w:name="_Toc48389086"/>
      <w:r w:rsidRPr="0063451C">
        <w:rPr>
          <w:kern w:val="2"/>
          <w:szCs w:val="24"/>
          <w:lang w:val="en-US"/>
        </w:rPr>
        <w:t xml:space="preserve">Standard 2.2. Instituția școlară comunică sistematic și implică familia și comunitatea în procesul </w:t>
      </w:r>
      <w:r w:rsidR="006F7281" w:rsidRPr="0063451C">
        <w:rPr>
          <w:kern w:val="2"/>
          <w:szCs w:val="24"/>
          <w:lang w:val="en-US"/>
        </w:rPr>
        <w:t>educational</w:t>
      </w:r>
      <w:bookmarkEnd w:id="15"/>
      <w:bookmarkEnd w:id="16"/>
    </w:p>
    <w:p w:rsidR="006F7281" w:rsidRPr="0063451C" w:rsidRDefault="006F7281" w:rsidP="0063451C">
      <w:pPr>
        <w:rPr>
          <w:kern w:val="2"/>
          <w:lang w:val="en-US" w:eastAsia="ru-RU"/>
        </w:rPr>
      </w:pPr>
    </w:p>
    <w:p w:rsidR="00D25024" w:rsidRPr="0063451C" w:rsidRDefault="00D25024" w:rsidP="0063451C">
      <w:pPr>
        <w:spacing w:line="276" w:lineRule="auto"/>
        <w:rPr>
          <w:b/>
          <w:bCs/>
          <w:kern w:val="2"/>
          <w:szCs w:val="24"/>
          <w:lang w:val="en-US"/>
        </w:rPr>
      </w:pPr>
      <w:r w:rsidRPr="0063451C">
        <w:rPr>
          <w:b/>
          <w:bCs/>
          <w:kern w:val="2"/>
          <w:szCs w:val="24"/>
          <w:lang w:val="en-US"/>
        </w:rPr>
        <w:t xml:space="preserve">Domeniu: Management </w:t>
      </w:r>
    </w:p>
    <w:p w:rsidR="00D25024" w:rsidRPr="0063451C" w:rsidRDefault="00D25024" w:rsidP="0063451C">
      <w:pPr>
        <w:spacing w:line="276" w:lineRule="auto"/>
        <w:rPr>
          <w:kern w:val="2"/>
          <w:szCs w:val="24"/>
          <w:lang w:val="en-US"/>
        </w:rPr>
      </w:pPr>
      <w:r w:rsidRPr="0063451C">
        <w:rPr>
          <w:b/>
          <w:bCs/>
          <w:kern w:val="2"/>
          <w:szCs w:val="24"/>
          <w:lang w:val="en-US"/>
        </w:rPr>
        <w:t>Indicator 2.2.1.</w:t>
      </w:r>
      <w:r w:rsidRPr="0063451C">
        <w:rPr>
          <w:kern w:val="2"/>
          <w:szCs w:val="24"/>
          <w:lang w:val="en-US"/>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4754FE" w:rsidRPr="0063451C" w:rsidTr="006F7281">
        <w:tc>
          <w:tcPr>
            <w:tcW w:w="1730" w:type="dxa"/>
          </w:tcPr>
          <w:p w:rsidR="004754FE" w:rsidRPr="0063451C" w:rsidRDefault="004754FE" w:rsidP="0063451C">
            <w:pPr>
              <w:spacing w:line="276" w:lineRule="auto"/>
              <w:jc w:val="left"/>
              <w:rPr>
                <w:kern w:val="2"/>
                <w:szCs w:val="24"/>
              </w:rPr>
            </w:pPr>
            <w:r w:rsidRPr="0063451C">
              <w:rPr>
                <w:kern w:val="2"/>
                <w:szCs w:val="24"/>
              </w:rPr>
              <w:t xml:space="preserve">Dovezi </w:t>
            </w:r>
          </w:p>
        </w:tc>
        <w:tc>
          <w:tcPr>
            <w:tcW w:w="7909" w:type="dxa"/>
            <w:gridSpan w:val="3"/>
            <w:tcBorders>
              <w:top w:val="single" w:sz="4" w:space="0" w:color="000000"/>
              <w:left w:val="single" w:sz="4" w:space="0" w:color="000000"/>
              <w:bottom w:val="single" w:sz="4" w:space="0" w:color="000000"/>
              <w:right w:val="single" w:sz="4" w:space="0" w:color="000000"/>
            </w:tcBorders>
          </w:tcPr>
          <w:p w:rsidR="004754FE" w:rsidRPr="0063451C" w:rsidRDefault="006F7281" w:rsidP="0063451C">
            <w:pPr>
              <w:pStyle w:val="Frspaiere"/>
              <w:spacing w:line="276" w:lineRule="auto"/>
              <w:rPr>
                <w:rStyle w:val="jlqj4b"/>
                <w:rFonts w:ascii="Times New Roman" w:hAnsi="Times New Roman"/>
                <w:kern w:val="2"/>
                <w:sz w:val="24"/>
                <w:szCs w:val="24"/>
                <w:lang w:val="en-US"/>
              </w:rPr>
            </w:pPr>
            <w:r w:rsidRPr="0063451C">
              <w:rPr>
                <w:rFonts w:ascii="Times New Roman" w:hAnsi="Times New Roman"/>
                <w:kern w:val="2"/>
                <w:sz w:val="24"/>
                <w:szCs w:val="24"/>
                <w:lang w:val="en-US"/>
              </w:rPr>
              <w:t xml:space="preserve">• </w:t>
            </w:r>
            <w:r w:rsidR="004754FE" w:rsidRPr="0063451C">
              <w:rPr>
                <w:rStyle w:val="jlqj4b"/>
                <w:rFonts w:ascii="Times New Roman" w:hAnsi="Times New Roman"/>
                <w:kern w:val="2"/>
                <w:sz w:val="24"/>
                <w:szCs w:val="24"/>
                <w:lang w:val="en-US"/>
              </w:rPr>
              <w:t xml:space="preserve">Participarea reprezentanților părinților la lucrările Consiliului de administrație (aprobarea bugetului </w:t>
            </w:r>
            <w:r w:rsidR="0041049F" w:rsidRPr="0063451C">
              <w:rPr>
                <w:rStyle w:val="jlqj4b"/>
                <w:rFonts w:ascii="Times New Roman" w:hAnsi="Times New Roman"/>
                <w:kern w:val="2"/>
                <w:sz w:val="24"/>
                <w:szCs w:val="24"/>
                <w:lang w:val="en-US"/>
              </w:rPr>
              <w:t>gimnaziului</w:t>
            </w:r>
            <w:r w:rsidR="004754FE" w:rsidRPr="0063451C">
              <w:rPr>
                <w:rStyle w:val="jlqj4b"/>
                <w:rFonts w:ascii="Times New Roman" w:hAnsi="Times New Roman"/>
                <w:kern w:val="2"/>
                <w:sz w:val="24"/>
                <w:szCs w:val="24"/>
                <w:lang w:val="en-US"/>
              </w:rPr>
              <w:t>, luarea deciziilor în domeniile reparațiilor curente și majore)</w:t>
            </w:r>
            <w:r w:rsidR="004754FE" w:rsidRPr="0063451C">
              <w:rPr>
                <w:rFonts w:ascii="Times New Roman" w:hAnsi="Times New Roman"/>
                <w:color w:val="000000"/>
                <w:kern w:val="2"/>
                <w:sz w:val="24"/>
                <w:szCs w:val="24"/>
                <w:lang w:val="ro-RO"/>
              </w:rPr>
              <w:t xml:space="preserve"> </w:t>
            </w:r>
          </w:p>
          <w:p w:rsidR="004754FE" w:rsidRPr="0063451C" w:rsidRDefault="004754FE" w:rsidP="0063451C">
            <w:pPr>
              <w:spacing w:line="276" w:lineRule="auto"/>
              <w:rPr>
                <w:iCs/>
                <w:kern w:val="2"/>
                <w:szCs w:val="24"/>
              </w:rPr>
            </w:pPr>
            <w:r w:rsidRPr="0063451C">
              <w:rPr>
                <w:rStyle w:val="jlqj4b"/>
                <w:kern w:val="2"/>
                <w:szCs w:val="24"/>
              </w:rPr>
              <w:t>• Informarea părinților despre realizările elevilor.</w:t>
            </w:r>
          </w:p>
        </w:tc>
      </w:tr>
      <w:tr w:rsidR="004754FE" w:rsidRPr="0063451C" w:rsidTr="006F7281">
        <w:tc>
          <w:tcPr>
            <w:tcW w:w="1730" w:type="dxa"/>
          </w:tcPr>
          <w:p w:rsidR="004754FE" w:rsidRPr="0063451C" w:rsidRDefault="004754FE" w:rsidP="0063451C">
            <w:pPr>
              <w:spacing w:line="276" w:lineRule="auto"/>
              <w:jc w:val="left"/>
              <w:rPr>
                <w:kern w:val="2"/>
                <w:szCs w:val="24"/>
              </w:rPr>
            </w:pPr>
            <w:r w:rsidRPr="0063451C">
              <w:rPr>
                <w:kern w:val="2"/>
                <w:szCs w:val="24"/>
              </w:rPr>
              <w:lastRenderedPageBreak/>
              <w:t>Constatări</w:t>
            </w:r>
          </w:p>
        </w:tc>
        <w:tc>
          <w:tcPr>
            <w:tcW w:w="7909" w:type="dxa"/>
            <w:gridSpan w:val="3"/>
          </w:tcPr>
          <w:p w:rsidR="004754FE" w:rsidRPr="0063451C" w:rsidRDefault="006F7281" w:rsidP="0063451C">
            <w:pPr>
              <w:spacing w:line="276" w:lineRule="auto"/>
              <w:rPr>
                <w:rFonts w:eastAsia="Times New Roman"/>
                <w:iCs/>
                <w:kern w:val="2"/>
                <w:szCs w:val="24"/>
              </w:rPr>
            </w:pPr>
            <w:r w:rsidRPr="0063451C">
              <w:rPr>
                <w:kern w:val="2"/>
                <w:szCs w:val="24"/>
              </w:rPr>
              <w:t xml:space="preserve">• </w:t>
            </w:r>
            <w:r w:rsidR="004754FE" w:rsidRPr="0063451C">
              <w:rPr>
                <w:kern w:val="2"/>
                <w:szCs w:val="24"/>
              </w:rPr>
              <w:t>Exista un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p w:rsidR="004754FE" w:rsidRPr="0063451C" w:rsidRDefault="006F7281" w:rsidP="0063451C">
            <w:pPr>
              <w:spacing w:line="276" w:lineRule="auto"/>
              <w:rPr>
                <w:rFonts w:eastAsia="Times New Roman"/>
                <w:iCs/>
                <w:kern w:val="2"/>
                <w:szCs w:val="24"/>
              </w:rPr>
            </w:pPr>
            <w:r w:rsidRPr="0063451C">
              <w:rPr>
                <w:kern w:val="2"/>
                <w:szCs w:val="24"/>
              </w:rPr>
              <w:t xml:space="preserve">• </w:t>
            </w:r>
            <w:r w:rsidR="00B52A94" w:rsidRPr="0063451C">
              <w:rPr>
                <w:kern w:val="2"/>
                <w:szCs w:val="24"/>
              </w:rPr>
              <w:t>Gimnaziul</w:t>
            </w:r>
            <w:r w:rsidR="004754FE" w:rsidRPr="0063451C">
              <w:rPr>
                <w:kern w:val="2"/>
                <w:szCs w:val="24"/>
              </w:rPr>
              <w:t xml:space="preserve"> implică activ părinții elevilor în structuri de luare a deciziilor, folosind instrumente de informare și comunicare pentru a exprima opiniile partenerilor educaționali.</w:t>
            </w:r>
          </w:p>
        </w:tc>
      </w:tr>
      <w:tr w:rsidR="004754FE" w:rsidRPr="0063451C" w:rsidTr="006F7281">
        <w:tc>
          <w:tcPr>
            <w:tcW w:w="1730" w:type="dxa"/>
          </w:tcPr>
          <w:p w:rsidR="004754FE" w:rsidRPr="0063451C" w:rsidRDefault="004754FE" w:rsidP="0063451C">
            <w:pPr>
              <w:spacing w:line="276" w:lineRule="auto"/>
              <w:jc w:val="left"/>
              <w:rPr>
                <w:kern w:val="2"/>
                <w:szCs w:val="24"/>
              </w:rPr>
            </w:pPr>
            <w:r w:rsidRPr="0063451C">
              <w:rPr>
                <w:kern w:val="2"/>
                <w:szCs w:val="24"/>
              </w:rPr>
              <w:t xml:space="preserve">Pondere și punctaj acordat </w:t>
            </w:r>
          </w:p>
        </w:tc>
        <w:tc>
          <w:tcPr>
            <w:tcW w:w="1814" w:type="dxa"/>
          </w:tcPr>
          <w:p w:rsidR="004754FE" w:rsidRPr="0063451C" w:rsidRDefault="004754FE"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4754FE" w:rsidRPr="0063451C" w:rsidRDefault="004754FE" w:rsidP="0063451C">
            <w:pPr>
              <w:spacing w:line="276" w:lineRule="auto"/>
              <w:rPr>
                <w:kern w:val="2"/>
                <w:szCs w:val="24"/>
              </w:rPr>
            </w:pPr>
            <w:r w:rsidRPr="0063451C">
              <w:rPr>
                <w:kern w:val="2"/>
                <w:szCs w:val="24"/>
              </w:rPr>
              <w:t>Autoevaluare conform criteriilor: 1</w:t>
            </w:r>
          </w:p>
        </w:tc>
        <w:tc>
          <w:tcPr>
            <w:tcW w:w="2268" w:type="dxa"/>
          </w:tcPr>
          <w:p w:rsidR="004754FE" w:rsidRPr="0063451C" w:rsidRDefault="004754FE" w:rsidP="0063451C">
            <w:pPr>
              <w:spacing w:line="276" w:lineRule="auto"/>
              <w:rPr>
                <w:kern w:val="2"/>
                <w:szCs w:val="24"/>
              </w:rPr>
            </w:pPr>
            <w:r w:rsidRPr="0063451C">
              <w:rPr>
                <w:kern w:val="2"/>
                <w:szCs w:val="24"/>
              </w:rPr>
              <w:t>Punctaj acordat: 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2.2.2.</w:t>
      </w:r>
      <w:r w:rsidRPr="0063451C">
        <w:rPr>
          <w:kern w:val="2"/>
          <w:szCs w:val="24"/>
          <w:lang w:val="en-US"/>
        </w:rPr>
        <w:t xml:space="preserve"> Existența acordurilor de parteneriat cu reprezentanții comunității, pe aspecte ce țin interesul elevului/ copilului, și a acțiunilor de participare a comunității la îmbunătățirea condițiilor de învățare și odihnă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B92803">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4754FE" w:rsidRPr="0063451C" w:rsidRDefault="00074162" w:rsidP="0063451C">
            <w:pPr>
              <w:spacing w:line="276" w:lineRule="auto"/>
              <w:rPr>
                <w:iCs/>
                <w:kern w:val="2"/>
                <w:szCs w:val="24"/>
              </w:rPr>
            </w:pPr>
            <w:r w:rsidRPr="0063451C">
              <w:rPr>
                <w:kern w:val="2"/>
                <w:szCs w:val="24"/>
              </w:rPr>
              <w:t xml:space="preserve">Gimnaziul </w:t>
            </w:r>
            <w:r w:rsidR="004754FE" w:rsidRPr="0063451C">
              <w:rPr>
                <w:kern w:val="2"/>
                <w:szCs w:val="24"/>
              </w:rPr>
              <w:t xml:space="preserve">desfășoară activități de parteneriat cu următoarele organizații publice: </w:t>
            </w:r>
            <w:r w:rsidR="00155BCC" w:rsidRPr="0063451C">
              <w:rPr>
                <w:kern w:val="2"/>
                <w:szCs w:val="24"/>
                <w:lang w:val="en-US"/>
              </w:rPr>
              <w:t>Societate Ucrainean</w:t>
            </w:r>
            <w:r w:rsidR="00155BCC" w:rsidRPr="0063451C">
              <w:rPr>
                <w:kern w:val="2"/>
                <w:szCs w:val="24"/>
              </w:rPr>
              <w:t>ă</w:t>
            </w:r>
          </w:p>
        </w:tc>
      </w:tr>
      <w:tr w:rsidR="002E65CB" w:rsidRPr="0063451C" w:rsidTr="00B92803">
        <w:tc>
          <w:tcPr>
            <w:tcW w:w="1730" w:type="dxa"/>
          </w:tcPr>
          <w:p w:rsidR="00F842E4" w:rsidRPr="0063451C" w:rsidRDefault="00F842E4" w:rsidP="0063451C">
            <w:pPr>
              <w:spacing w:line="276" w:lineRule="auto"/>
              <w:jc w:val="left"/>
              <w:rPr>
                <w:kern w:val="2"/>
                <w:szCs w:val="24"/>
              </w:rPr>
            </w:pPr>
            <w:r w:rsidRPr="0063451C">
              <w:rPr>
                <w:kern w:val="2"/>
                <w:szCs w:val="24"/>
              </w:rPr>
              <w:t>Constatări</w:t>
            </w:r>
          </w:p>
        </w:tc>
        <w:tc>
          <w:tcPr>
            <w:tcW w:w="7909" w:type="dxa"/>
            <w:gridSpan w:val="3"/>
          </w:tcPr>
          <w:p w:rsidR="004754FE" w:rsidRPr="0063451C" w:rsidRDefault="0041049F" w:rsidP="0063451C">
            <w:pPr>
              <w:spacing w:line="276" w:lineRule="auto"/>
              <w:rPr>
                <w:rFonts w:eastAsia="Times New Roman"/>
                <w:iCs/>
                <w:kern w:val="2"/>
                <w:szCs w:val="24"/>
              </w:rPr>
            </w:pPr>
            <w:r w:rsidRPr="0063451C">
              <w:rPr>
                <w:rStyle w:val="jlqj4b"/>
                <w:kern w:val="2"/>
                <w:szCs w:val="24"/>
              </w:rPr>
              <w:t>G</w:t>
            </w:r>
            <w:r w:rsidRPr="0063451C">
              <w:rPr>
                <w:rStyle w:val="jlqj4b"/>
                <w:kern w:val="2"/>
                <w:szCs w:val="24"/>
                <w:lang w:val="en-US"/>
              </w:rPr>
              <w:t>imnaziul</w:t>
            </w:r>
            <w:r w:rsidRPr="0063451C">
              <w:rPr>
                <w:rStyle w:val="jlqj4b"/>
                <w:kern w:val="2"/>
                <w:szCs w:val="24"/>
              </w:rPr>
              <w:t xml:space="preserve"> </w:t>
            </w:r>
            <w:r w:rsidR="004754FE" w:rsidRPr="0063451C">
              <w:rPr>
                <w:rFonts w:eastAsia="Times New Roman"/>
                <w:iCs/>
                <w:kern w:val="2"/>
                <w:szCs w:val="24"/>
              </w:rPr>
              <w:t>a colaborat periodic (datorită restricțiilor COVID-19) cu diverși membri ai comunității în probleme legate de interesele elevilor.</w:t>
            </w:r>
          </w:p>
        </w:tc>
      </w:tr>
      <w:tr w:rsidR="002E65CB" w:rsidRPr="0063451C" w:rsidTr="00B92803">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D7628E"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D7628E" w:rsidRPr="0063451C">
              <w:rPr>
                <w:kern w:val="2"/>
                <w:szCs w:val="24"/>
              </w:rPr>
              <w:t>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b/>
          <w:bCs/>
          <w:kern w:val="2"/>
          <w:szCs w:val="24"/>
        </w:rPr>
      </w:pPr>
      <w:r w:rsidRPr="0063451C">
        <w:rPr>
          <w:b/>
          <w:bCs/>
          <w:kern w:val="2"/>
          <w:szCs w:val="24"/>
        </w:rPr>
        <w:t xml:space="preserve">Domeniu: Capacitate instituțională </w:t>
      </w:r>
    </w:p>
    <w:p w:rsidR="00D25024" w:rsidRPr="0063451C" w:rsidRDefault="00D25024" w:rsidP="0063451C">
      <w:pPr>
        <w:spacing w:line="276" w:lineRule="auto"/>
        <w:rPr>
          <w:kern w:val="2"/>
          <w:szCs w:val="24"/>
          <w:lang w:val="en-US"/>
        </w:rPr>
      </w:pPr>
      <w:r w:rsidRPr="0063451C">
        <w:rPr>
          <w:b/>
          <w:bCs/>
          <w:kern w:val="2"/>
          <w:szCs w:val="24"/>
          <w:lang w:val="en-US"/>
        </w:rPr>
        <w:t>Indicator 2.2.3.</w:t>
      </w:r>
      <w:r w:rsidRPr="0063451C">
        <w:rPr>
          <w:kern w:val="2"/>
          <w:szCs w:val="24"/>
          <w:lang w:val="en-US"/>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1233DC">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F842E4" w:rsidRPr="0063451C" w:rsidRDefault="00E04D2C" w:rsidP="0063451C">
            <w:pPr>
              <w:spacing w:line="276" w:lineRule="auto"/>
              <w:rPr>
                <w:iCs/>
                <w:kern w:val="2"/>
                <w:szCs w:val="24"/>
              </w:rPr>
            </w:pPr>
            <w:r w:rsidRPr="0063451C">
              <w:rPr>
                <w:kern w:val="2"/>
                <w:szCs w:val="24"/>
              </w:rPr>
              <w:t>• R</w:t>
            </w:r>
            <w:r w:rsidR="00014B8B" w:rsidRPr="0063451C">
              <w:rPr>
                <w:iCs/>
                <w:kern w:val="2"/>
                <w:szCs w:val="24"/>
              </w:rPr>
              <w:t xml:space="preserve">eprezentanti ai consiliul parintilor scolii se delegheaza in consiliul de administratie al gimnaziului (3 persoane) si un elev </w:t>
            </w:r>
          </w:p>
          <w:p w:rsidR="004754FE" w:rsidRPr="0063451C" w:rsidRDefault="004754FE" w:rsidP="0063451C">
            <w:pPr>
              <w:spacing w:line="276" w:lineRule="auto"/>
              <w:jc w:val="left"/>
              <w:rPr>
                <w:kern w:val="2"/>
                <w:szCs w:val="24"/>
              </w:rPr>
            </w:pPr>
            <w:r w:rsidRPr="0063451C">
              <w:rPr>
                <w:kern w:val="2"/>
                <w:szCs w:val="24"/>
              </w:rPr>
              <w:t>• Ordin privind numirea părinților în Consiliul de administrație</w:t>
            </w:r>
            <w:r w:rsidRPr="0063451C">
              <w:rPr>
                <w:rFonts w:eastAsia="Times New Roman"/>
                <w:color w:val="000000"/>
                <w:kern w:val="2"/>
                <w:szCs w:val="24"/>
                <w:lang w:val="en-US" w:eastAsia="ru-RU"/>
              </w:rPr>
              <w:t> </w:t>
            </w:r>
          </w:p>
          <w:p w:rsidR="004754FE" w:rsidRPr="0063451C" w:rsidRDefault="004754FE" w:rsidP="0063451C">
            <w:pPr>
              <w:spacing w:line="276" w:lineRule="auto"/>
              <w:rPr>
                <w:iCs/>
                <w:kern w:val="2"/>
                <w:szCs w:val="24"/>
              </w:rPr>
            </w:pPr>
            <w:r w:rsidRPr="0063451C">
              <w:rPr>
                <w:kern w:val="2"/>
                <w:szCs w:val="24"/>
              </w:rPr>
              <w:t>• Crearea în fiecare clasă împreună a unui grup de părinți cu profesorul diriginte și cu personalul didactic al clasei pentru schimbul rapid de informații, rezolvând problemele care apar în timpul procesului de învățare.</w:t>
            </w:r>
          </w:p>
        </w:tc>
      </w:tr>
      <w:tr w:rsidR="004754FE" w:rsidRPr="0063451C" w:rsidTr="001233DC">
        <w:tc>
          <w:tcPr>
            <w:tcW w:w="1730" w:type="dxa"/>
          </w:tcPr>
          <w:p w:rsidR="004754FE" w:rsidRPr="0063451C" w:rsidRDefault="004754FE" w:rsidP="0063451C">
            <w:pPr>
              <w:spacing w:line="276" w:lineRule="auto"/>
              <w:jc w:val="left"/>
              <w:rPr>
                <w:kern w:val="2"/>
                <w:szCs w:val="24"/>
              </w:rPr>
            </w:pPr>
            <w:r w:rsidRPr="0063451C">
              <w:rPr>
                <w:kern w:val="2"/>
                <w:szCs w:val="24"/>
              </w:rPr>
              <w:t>Constatări</w:t>
            </w:r>
          </w:p>
        </w:tc>
        <w:tc>
          <w:tcPr>
            <w:tcW w:w="7909" w:type="dxa"/>
            <w:gridSpan w:val="3"/>
            <w:tcBorders>
              <w:top w:val="single" w:sz="4" w:space="0" w:color="000000"/>
              <w:left w:val="single" w:sz="4" w:space="0" w:color="000000"/>
              <w:bottom w:val="single" w:sz="4" w:space="0" w:color="000000"/>
              <w:right w:val="single" w:sz="4" w:space="0" w:color="000000"/>
            </w:tcBorders>
          </w:tcPr>
          <w:p w:rsidR="004754FE" w:rsidRPr="0063451C" w:rsidRDefault="00074162" w:rsidP="0063451C">
            <w:pPr>
              <w:spacing w:line="276" w:lineRule="auto"/>
              <w:rPr>
                <w:kern w:val="2"/>
                <w:szCs w:val="24"/>
                <w:lang w:val="en-US"/>
              </w:rPr>
            </w:pPr>
            <w:r w:rsidRPr="0063451C">
              <w:rPr>
                <w:rStyle w:val="jlqj4b"/>
                <w:kern w:val="2"/>
                <w:szCs w:val="24"/>
              </w:rPr>
              <w:t xml:space="preserve">Gimnaziul </w:t>
            </w:r>
            <w:r w:rsidR="004754FE" w:rsidRPr="0063451C">
              <w:rPr>
                <w:rStyle w:val="jlqj4b"/>
                <w:kern w:val="2"/>
                <w:szCs w:val="24"/>
              </w:rPr>
              <w:t>implică periodic părinții și societatea în procesul decizional cu privire la educație, inclusiv în AS, și în activități axate pe educație de calitate pentru toți copiii, cooperează periodic cu structura asociativă a părinților și are mijloace de comunicare moderate pentru a exprima opiniile subiectelor indirecte</w:t>
            </w:r>
          </w:p>
        </w:tc>
      </w:tr>
      <w:tr w:rsidR="004754FE" w:rsidRPr="0063451C" w:rsidTr="001233DC">
        <w:tc>
          <w:tcPr>
            <w:tcW w:w="1730" w:type="dxa"/>
          </w:tcPr>
          <w:p w:rsidR="004754FE" w:rsidRPr="0063451C" w:rsidRDefault="004754FE" w:rsidP="0063451C">
            <w:pPr>
              <w:spacing w:line="276" w:lineRule="auto"/>
              <w:jc w:val="left"/>
              <w:rPr>
                <w:kern w:val="2"/>
                <w:szCs w:val="24"/>
              </w:rPr>
            </w:pPr>
            <w:r w:rsidRPr="0063451C">
              <w:rPr>
                <w:kern w:val="2"/>
                <w:szCs w:val="24"/>
              </w:rPr>
              <w:t xml:space="preserve">Pondere și punctaj acordat </w:t>
            </w:r>
          </w:p>
        </w:tc>
        <w:tc>
          <w:tcPr>
            <w:tcW w:w="1814" w:type="dxa"/>
          </w:tcPr>
          <w:p w:rsidR="004754FE" w:rsidRPr="0063451C" w:rsidRDefault="004754FE"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4754FE" w:rsidRPr="0063451C" w:rsidRDefault="004754FE" w:rsidP="0063451C">
            <w:pPr>
              <w:spacing w:line="276" w:lineRule="auto"/>
              <w:rPr>
                <w:kern w:val="2"/>
                <w:szCs w:val="24"/>
              </w:rPr>
            </w:pPr>
            <w:r w:rsidRPr="0063451C">
              <w:rPr>
                <w:kern w:val="2"/>
                <w:szCs w:val="24"/>
              </w:rPr>
              <w:t>Autoevaluare conform criteriilor: 1</w:t>
            </w:r>
          </w:p>
        </w:tc>
        <w:tc>
          <w:tcPr>
            <w:tcW w:w="2268" w:type="dxa"/>
          </w:tcPr>
          <w:p w:rsidR="004754FE" w:rsidRPr="0063451C" w:rsidRDefault="004754FE" w:rsidP="0063451C">
            <w:pPr>
              <w:spacing w:line="276" w:lineRule="auto"/>
              <w:rPr>
                <w:kern w:val="2"/>
                <w:szCs w:val="24"/>
              </w:rPr>
            </w:pPr>
            <w:r w:rsidRPr="0063451C">
              <w:rPr>
                <w:kern w:val="2"/>
                <w:szCs w:val="24"/>
              </w:rPr>
              <w:t xml:space="preserve">Punctaj acordat: 1 </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b/>
          <w:bCs/>
          <w:kern w:val="2"/>
          <w:szCs w:val="24"/>
        </w:rPr>
      </w:pPr>
      <w:r w:rsidRPr="0063451C">
        <w:rPr>
          <w:b/>
          <w:bCs/>
          <w:kern w:val="2"/>
          <w:szCs w:val="24"/>
        </w:rPr>
        <w:t>Domeniu: Curriculum/ proces educațional</w:t>
      </w:r>
    </w:p>
    <w:p w:rsidR="00D25024" w:rsidRPr="0063451C" w:rsidRDefault="00D25024" w:rsidP="0063451C">
      <w:pPr>
        <w:spacing w:line="276" w:lineRule="auto"/>
        <w:rPr>
          <w:kern w:val="2"/>
          <w:szCs w:val="24"/>
          <w:lang w:val="en-US"/>
        </w:rPr>
      </w:pPr>
      <w:r w:rsidRPr="0063451C">
        <w:rPr>
          <w:b/>
          <w:bCs/>
          <w:kern w:val="2"/>
          <w:szCs w:val="24"/>
          <w:lang w:val="en-US"/>
        </w:rPr>
        <w:t>Indicator 2.2.4.</w:t>
      </w:r>
      <w:r w:rsidRPr="0063451C">
        <w:rPr>
          <w:kern w:val="2"/>
          <w:szCs w:val="24"/>
          <w:lang w:val="en-US"/>
        </w:rPr>
        <w:t xml:space="preserve">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1233DC">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F842E4" w:rsidRPr="0063451C" w:rsidRDefault="004754FE" w:rsidP="0063451C">
            <w:pPr>
              <w:spacing w:line="276" w:lineRule="auto"/>
              <w:rPr>
                <w:iCs/>
                <w:kern w:val="2"/>
                <w:szCs w:val="24"/>
              </w:rPr>
            </w:pPr>
            <w:r w:rsidRPr="0063451C">
              <w:rPr>
                <w:iCs/>
                <w:kern w:val="2"/>
                <w:szCs w:val="24"/>
              </w:rPr>
              <w:t xml:space="preserve">Planul de lucru al </w:t>
            </w:r>
            <w:r w:rsidR="00AF3E7C" w:rsidRPr="0063451C">
              <w:rPr>
                <w:iCs/>
                <w:kern w:val="2"/>
                <w:szCs w:val="24"/>
              </w:rPr>
              <w:t>comsilium elevilor</w:t>
            </w:r>
            <w:r w:rsidRPr="0063451C">
              <w:rPr>
                <w:iCs/>
                <w:kern w:val="2"/>
                <w:szCs w:val="24"/>
              </w:rPr>
              <w:t xml:space="preserve"> (parte a planului anual)</w:t>
            </w:r>
          </w:p>
        </w:tc>
      </w:tr>
      <w:tr w:rsidR="002E65CB" w:rsidRPr="0063451C" w:rsidTr="001233DC">
        <w:tc>
          <w:tcPr>
            <w:tcW w:w="1730" w:type="dxa"/>
          </w:tcPr>
          <w:p w:rsidR="00F842E4" w:rsidRPr="0063451C" w:rsidRDefault="00F842E4" w:rsidP="0063451C">
            <w:pPr>
              <w:spacing w:line="276" w:lineRule="auto"/>
              <w:jc w:val="left"/>
              <w:rPr>
                <w:kern w:val="2"/>
                <w:szCs w:val="24"/>
              </w:rPr>
            </w:pPr>
            <w:r w:rsidRPr="0063451C">
              <w:rPr>
                <w:kern w:val="2"/>
                <w:szCs w:val="24"/>
              </w:rPr>
              <w:lastRenderedPageBreak/>
              <w:t>Constatări</w:t>
            </w:r>
          </w:p>
        </w:tc>
        <w:tc>
          <w:tcPr>
            <w:tcW w:w="7909" w:type="dxa"/>
            <w:gridSpan w:val="3"/>
          </w:tcPr>
          <w:p w:rsidR="00F842E4" w:rsidRPr="0063451C" w:rsidRDefault="00AF3E7C" w:rsidP="0063451C">
            <w:pPr>
              <w:spacing w:line="276" w:lineRule="auto"/>
              <w:rPr>
                <w:rFonts w:eastAsia="Times New Roman"/>
                <w:iCs/>
                <w:kern w:val="2"/>
                <w:szCs w:val="24"/>
              </w:rPr>
            </w:pPr>
            <w:r w:rsidRPr="0063451C">
              <w:rPr>
                <w:kern w:val="2"/>
                <w:szCs w:val="24"/>
              </w:rPr>
              <w:t>Gimnaziul</w:t>
            </w:r>
            <w:r w:rsidR="004754FE" w:rsidRPr="0063451C">
              <w:rPr>
                <w:kern w:val="2"/>
                <w:szCs w:val="24"/>
              </w:rPr>
              <w:t xml:space="preserve"> asigură modalități de participare a reprezentanților organizațiilor obștești ale părinților, la elaborarea, aprobarea și implementarea deciziilor referitoare la viața școlară.</w:t>
            </w:r>
          </w:p>
        </w:tc>
      </w:tr>
      <w:tr w:rsidR="002E65CB" w:rsidRPr="0063451C" w:rsidTr="001233DC">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9D6603" w:rsidRPr="0063451C">
              <w:rPr>
                <w:kern w:val="2"/>
                <w:szCs w:val="24"/>
              </w:rPr>
              <w:t>0</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9D6603" w:rsidRPr="0063451C">
              <w:rPr>
                <w:kern w:val="2"/>
                <w:szCs w:val="24"/>
              </w:rPr>
              <w:t>0</w:t>
            </w:r>
          </w:p>
        </w:tc>
      </w:tr>
      <w:tr w:rsidR="002E65CB" w:rsidRPr="0063451C" w:rsidTr="00DF435F">
        <w:tc>
          <w:tcPr>
            <w:tcW w:w="7371" w:type="dxa"/>
            <w:gridSpan w:val="3"/>
          </w:tcPr>
          <w:p w:rsidR="00F842E4" w:rsidRPr="0063451C" w:rsidRDefault="00F842E4" w:rsidP="0063451C">
            <w:pPr>
              <w:spacing w:line="276" w:lineRule="auto"/>
              <w:rPr>
                <w:b/>
                <w:bCs/>
                <w:kern w:val="2"/>
                <w:szCs w:val="24"/>
              </w:rPr>
            </w:pPr>
            <w:r w:rsidRPr="0063451C">
              <w:rPr>
                <w:b/>
                <w:bCs/>
                <w:kern w:val="2"/>
                <w:szCs w:val="24"/>
              </w:rPr>
              <w:t>Total standard</w:t>
            </w:r>
          </w:p>
        </w:tc>
        <w:tc>
          <w:tcPr>
            <w:tcW w:w="2268" w:type="dxa"/>
          </w:tcPr>
          <w:p w:rsidR="00F842E4" w:rsidRPr="0063451C" w:rsidRDefault="009D6603" w:rsidP="0063451C">
            <w:pPr>
              <w:spacing w:line="276" w:lineRule="auto"/>
              <w:rPr>
                <w:b/>
                <w:bCs/>
                <w:kern w:val="2"/>
                <w:szCs w:val="24"/>
              </w:rPr>
            </w:pPr>
            <w:r w:rsidRPr="0063451C">
              <w:rPr>
                <w:b/>
                <w:bCs/>
                <w:kern w:val="2"/>
                <w:szCs w:val="24"/>
              </w:rPr>
              <w:t>2</w:t>
            </w:r>
          </w:p>
        </w:tc>
      </w:tr>
    </w:tbl>
    <w:p w:rsidR="00D25024" w:rsidRPr="0063451C" w:rsidRDefault="00D25024" w:rsidP="0063451C">
      <w:pPr>
        <w:spacing w:line="276" w:lineRule="auto"/>
        <w:rPr>
          <w:kern w:val="2"/>
          <w:szCs w:val="24"/>
        </w:rPr>
      </w:pPr>
    </w:p>
    <w:p w:rsidR="00D25024" w:rsidRPr="0063451C" w:rsidRDefault="00D25024" w:rsidP="0063451C">
      <w:pPr>
        <w:pStyle w:val="Titlu2"/>
        <w:spacing w:line="276" w:lineRule="auto"/>
        <w:rPr>
          <w:i/>
          <w:iCs/>
          <w:kern w:val="2"/>
          <w:szCs w:val="24"/>
          <w:lang w:val="en-US"/>
        </w:rPr>
      </w:pPr>
      <w:bookmarkStart w:id="17" w:name="_Toc46741869"/>
      <w:bookmarkStart w:id="18" w:name="_Toc48389087"/>
      <w:r w:rsidRPr="0063451C">
        <w:rPr>
          <w:kern w:val="2"/>
          <w:szCs w:val="24"/>
          <w:lang w:val="en-US"/>
        </w:rPr>
        <w:t>Standard 2.3. Școala, familia și comunitatea îi pregătesc pe copii să conviețuiască într-o societate interculturală bazată pe democrație</w:t>
      </w:r>
      <w:bookmarkEnd w:id="17"/>
      <w:bookmarkEnd w:id="18"/>
    </w:p>
    <w:p w:rsidR="00D25024" w:rsidRPr="0063451C" w:rsidRDefault="00D25024" w:rsidP="0063451C">
      <w:pPr>
        <w:spacing w:line="276" w:lineRule="auto"/>
        <w:rPr>
          <w:b/>
          <w:bCs/>
          <w:kern w:val="2"/>
          <w:szCs w:val="24"/>
          <w:lang w:val="en-US"/>
        </w:rPr>
      </w:pPr>
      <w:r w:rsidRPr="0063451C">
        <w:rPr>
          <w:b/>
          <w:bCs/>
          <w:kern w:val="2"/>
          <w:szCs w:val="24"/>
          <w:lang w:val="en-US"/>
        </w:rPr>
        <w:t xml:space="preserve">Domeniu: Management </w:t>
      </w:r>
    </w:p>
    <w:p w:rsidR="00D25024" w:rsidRPr="0063451C" w:rsidRDefault="00D25024" w:rsidP="0063451C">
      <w:pPr>
        <w:spacing w:line="276" w:lineRule="auto"/>
        <w:rPr>
          <w:kern w:val="2"/>
          <w:szCs w:val="24"/>
          <w:lang w:val="en-US"/>
        </w:rPr>
      </w:pPr>
      <w:r w:rsidRPr="0063451C">
        <w:rPr>
          <w:b/>
          <w:bCs/>
          <w:kern w:val="2"/>
          <w:szCs w:val="24"/>
          <w:lang w:val="en-US"/>
        </w:rPr>
        <w:t>Indicator 2.3.1.</w:t>
      </w:r>
      <w:r w:rsidRPr="0063451C">
        <w:rPr>
          <w:kern w:val="2"/>
          <w:szCs w:val="24"/>
          <w:lang w:val="en-US"/>
        </w:rPr>
        <w:t xml:space="preserve"> Promovarea respectului față de diversitatea culturală, etnică, lingvistică, religioasă, prin actele reglatorii și activități organizate de instituție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BC3220">
        <w:tc>
          <w:tcPr>
            <w:tcW w:w="1730" w:type="dxa"/>
          </w:tcPr>
          <w:p w:rsidR="009D6603" w:rsidRPr="0063451C" w:rsidRDefault="009D6603" w:rsidP="0063451C">
            <w:pPr>
              <w:spacing w:line="276" w:lineRule="auto"/>
              <w:jc w:val="left"/>
              <w:rPr>
                <w:kern w:val="2"/>
                <w:szCs w:val="24"/>
              </w:rPr>
            </w:pPr>
            <w:r w:rsidRPr="0063451C">
              <w:rPr>
                <w:kern w:val="2"/>
                <w:szCs w:val="24"/>
              </w:rPr>
              <w:t xml:space="preserve">Dovezi </w:t>
            </w:r>
          </w:p>
        </w:tc>
        <w:tc>
          <w:tcPr>
            <w:tcW w:w="7909" w:type="dxa"/>
            <w:gridSpan w:val="3"/>
          </w:tcPr>
          <w:p w:rsidR="009D6603" w:rsidRPr="0063451C" w:rsidRDefault="00BC3220" w:rsidP="0063451C">
            <w:pPr>
              <w:spacing w:line="276" w:lineRule="auto"/>
              <w:rPr>
                <w:kern w:val="2"/>
                <w:szCs w:val="24"/>
                <w:lang w:val="en-US"/>
              </w:rPr>
            </w:pPr>
            <w:r w:rsidRPr="0063451C">
              <w:rPr>
                <w:kern w:val="2"/>
                <w:szCs w:val="24"/>
              </w:rPr>
              <w:t xml:space="preserve">• </w:t>
            </w:r>
            <w:r w:rsidR="009D6603" w:rsidRPr="0063451C">
              <w:rPr>
                <w:kern w:val="2"/>
                <w:szCs w:val="24"/>
                <w:lang w:val="en-US"/>
              </w:rPr>
              <w:t>Promovarea respectului față de diversitatea culturală, etnică, lingvistică, religioasă, se face prin actele reglatorii și activități organizate de instituție</w:t>
            </w:r>
          </w:p>
          <w:p w:rsidR="004754FE" w:rsidRPr="0063451C" w:rsidRDefault="00BC3220" w:rsidP="0063451C">
            <w:pPr>
              <w:spacing w:line="276" w:lineRule="auto"/>
              <w:rPr>
                <w:kern w:val="2"/>
                <w:szCs w:val="24"/>
              </w:rPr>
            </w:pPr>
            <w:r w:rsidRPr="0063451C">
              <w:rPr>
                <w:kern w:val="2"/>
                <w:szCs w:val="24"/>
              </w:rPr>
              <w:t xml:space="preserve">• </w:t>
            </w:r>
            <w:r w:rsidR="004754FE" w:rsidRPr="0063451C">
              <w:rPr>
                <w:kern w:val="2"/>
                <w:szCs w:val="24"/>
              </w:rPr>
              <w:t xml:space="preserve">Organizarea și desfășurarea festivalului creativității copiilor „Credință, Speranță, Dragoste ”(conform planului anual </w:t>
            </w:r>
            <w:r w:rsidR="00AF3E7C" w:rsidRPr="0063451C">
              <w:rPr>
                <w:kern w:val="2"/>
                <w:szCs w:val="24"/>
              </w:rPr>
              <w:t>)</w:t>
            </w:r>
          </w:p>
        </w:tc>
      </w:tr>
      <w:tr w:rsidR="002E65CB" w:rsidRPr="0063451C" w:rsidTr="00BC3220">
        <w:tc>
          <w:tcPr>
            <w:tcW w:w="1730" w:type="dxa"/>
          </w:tcPr>
          <w:p w:rsidR="009D6603" w:rsidRPr="0063451C" w:rsidRDefault="009D6603" w:rsidP="0063451C">
            <w:pPr>
              <w:spacing w:line="276" w:lineRule="auto"/>
              <w:jc w:val="left"/>
              <w:rPr>
                <w:kern w:val="2"/>
                <w:szCs w:val="24"/>
              </w:rPr>
            </w:pPr>
            <w:r w:rsidRPr="0063451C">
              <w:rPr>
                <w:kern w:val="2"/>
                <w:szCs w:val="24"/>
              </w:rPr>
              <w:t>Constatări</w:t>
            </w:r>
          </w:p>
        </w:tc>
        <w:tc>
          <w:tcPr>
            <w:tcW w:w="7909" w:type="dxa"/>
            <w:gridSpan w:val="3"/>
          </w:tcPr>
          <w:p w:rsidR="004754FE" w:rsidRPr="0063451C" w:rsidRDefault="00AF3E7C" w:rsidP="0063451C">
            <w:pPr>
              <w:spacing w:line="276" w:lineRule="auto"/>
              <w:rPr>
                <w:kern w:val="2"/>
                <w:szCs w:val="24"/>
              </w:rPr>
            </w:pPr>
            <w:r w:rsidRPr="0063451C">
              <w:rPr>
                <w:kern w:val="2"/>
                <w:szCs w:val="24"/>
              </w:rPr>
              <w:t>Gimnaziul</w:t>
            </w:r>
            <w:r w:rsidR="004754FE" w:rsidRPr="0063451C">
              <w:rPr>
                <w:kern w:val="2"/>
                <w:szCs w:val="24"/>
              </w:rPr>
              <w:t xml:space="preserve"> promovează periodic acte interne care reglementează activități de educare a respectului pentru diversitatea culturală, etnică, lingvistică, religioasă</w:t>
            </w:r>
          </w:p>
        </w:tc>
      </w:tr>
      <w:tr w:rsidR="002E65CB" w:rsidRPr="0063451C" w:rsidTr="00BC3220">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9D6603"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9D6603" w:rsidRPr="0063451C">
              <w:rPr>
                <w:kern w:val="2"/>
                <w:szCs w:val="24"/>
              </w:rPr>
              <w:t>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2.3.2.</w:t>
      </w:r>
      <w:r w:rsidRPr="0063451C">
        <w:rPr>
          <w:kern w:val="2"/>
          <w:szCs w:val="24"/>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A8703A">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F842E4" w:rsidRPr="0063451C" w:rsidRDefault="008D08BC" w:rsidP="0063451C">
            <w:pPr>
              <w:spacing w:line="276" w:lineRule="auto"/>
              <w:rPr>
                <w:kern w:val="2"/>
                <w:szCs w:val="24"/>
                <w:lang w:val="en-US"/>
              </w:rPr>
            </w:pPr>
            <w:r w:rsidRPr="0063451C">
              <w:rPr>
                <w:kern w:val="2"/>
                <w:szCs w:val="24"/>
              </w:rPr>
              <w:t xml:space="preserve">• </w:t>
            </w:r>
            <w:r w:rsidR="00654E8E" w:rsidRPr="0063451C">
              <w:rPr>
                <w:kern w:val="2"/>
                <w:szCs w:val="24"/>
                <w:lang w:val="en-US"/>
              </w:rPr>
              <w:t>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 este realizata de directorul adjunct pentru educatie</w:t>
            </w:r>
          </w:p>
          <w:p w:rsidR="004754FE" w:rsidRPr="0063451C" w:rsidRDefault="008D08BC" w:rsidP="0063451C">
            <w:pPr>
              <w:spacing w:line="276" w:lineRule="auto"/>
              <w:rPr>
                <w:kern w:val="2"/>
                <w:szCs w:val="24"/>
                <w:lang w:val="en-US"/>
              </w:rPr>
            </w:pPr>
            <w:r w:rsidRPr="0063451C">
              <w:rPr>
                <w:kern w:val="2"/>
                <w:szCs w:val="24"/>
              </w:rPr>
              <w:t xml:space="preserve">• </w:t>
            </w:r>
            <w:r w:rsidR="004754FE" w:rsidRPr="0063451C">
              <w:rPr>
                <w:kern w:val="2"/>
                <w:szCs w:val="24"/>
                <w:lang w:val="en-US"/>
              </w:rPr>
              <w:t>Studierea înclinațiilor și intereselor elevilor claselor a IX-a în perioada de: ianuarie 202</w:t>
            </w:r>
            <w:r w:rsidR="00AD6E50" w:rsidRPr="00AD6E50">
              <w:rPr>
                <w:kern w:val="2"/>
                <w:szCs w:val="24"/>
                <w:lang w:val="en-US"/>
              </w:rPr>
              <w:t>3</w:t>
            </w:r>
            <w:r w:rsidR="004754FE" w:rsidRPr="0063451C">
              <w:rPr>
                <w:kern w:val="2"/>
                <w:szCs w:val="24"/>
                <w:lang w:val="en-US"/>
              </w:rPr>
              <w:t>- martie 202</w:t>
            </w:r>
            <w:r w:rsidR="00AD6E50" w:rsidRPr="00AD6E50">
              <w:rPr>
                <w:kern w:val="2"/>
                <w:szCs w:val="24"/>
                <w:lang w:val="en-US"/>
              </w:rPr>
              <w:t>3</w:t>
            </w:r>
            <w:r w:rsidR="004754FE" w:rsidRPr="0063451C">
              <w:rPr>
                <w:kern w:val="2"/>
                <w:szCs w:val="24"/>
                <w:lang w:val="en-US"/>
              </w:rPr>
              <w:t xml:space="preserve">. Instruirea profesională în clasele a IX-a. Conversații de orientare profesională cu elevii claselor. Campanii preventive „Stop SIDA” </w:t>
            </w:r>
          </w:p>
        </w:tc>
      </w:tr>
      <w:tr w:rsidR="002E65CB" w:rsidRPr="0063451C" w:rsidTr="00A8703A">
        <w:tc>
          <w:tcPr>
            <w:tcW w:w="1730" w:type="dxa"/>
          </w:tcPr>
          <w:p w:rsidR="00F842E4" w:rsidRPr="0063451C" w:rsidRDefault="00F842E4" w:rsidP="0063451C">
            <w:pPr>
              <w:spacing w:line="276" w:lineRule="auto"/>
              <w:jc w:val="left"/>
              <w:rPr>
                <w:kern w:val="2"/>
                <w:szCs w:val="24"/>
              </w:rPr>
            </w:pPr>
            <w:r w:rsidRPr="0063451C">
              <w:rPr>
                <w:kern w:val="2"/>
                <w:szCs w:val="24"/>
              </w:rPr>
              <w:t>Constatări</w:t>
            </w:r>
          </w:p>
        </w:tc>
        <w:tc>
          <w:tcPr>
            <w:tcW w:w="7909" w:type="dxa"/>
            <w:gridSpan w:val="3"/>
          </w:tcPr>
          <w:p w:rsidR="004754FE" w:rsidRPr="0063451C" w:rsidRDefault="00CC1F20" w:rsidP="0063451C">
            <w:pPr>
              <w:spacing w:line="276" w:lineRule="auto"/>
              <w:rPr>
                <w:kern w:val="2"/>
                <w:szCs w:val="24"/>
                <w:lang w:val="en-US"/>
              </w:rPr>
            </w:pPr>
            <w:r w:rsidRPr="0063451C">
              <w:rPr>
                <w:kern w:val="2"/>
                <w:szCs w:val="24"/>
              </w:rPr>
              <w:t xml:space="preserve">Gimnaziul </w:t>
            </w:r>
            <w:r w:rsidR="004754FE" w:rsidRPr="0063451C">
              <w:rPr>
                <w:kern w:val="2"/>
                <w:szCs w:val="24"/>
                <w:lang w:val="en-US"/>
              </w:rPr>
              <w:t>monitorizează adesea respectarea diversității culturale, etnice, lingvistice, religioase, colectând periodic feedback de la parteneri cu privire la respectarea principiilor democratice în diferite evenimente.</w:t>
            </w:r>
          </w:p>
        </w:tc>
      </w:tr>
      <w:tr w:rsidR="002E65CB" w:rsidRPr="0063451C" w:rsidTr="00A8703A">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654E8E"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654E8E" w:rsidRPr="0063451C">
              <w:rPr>
                <w:kern w:val="2"/>
                <w:szCs w:val="24"/>
              </w:rPr>
              <w:t>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b/>
          <w:bCs/>
          <w:kern w:val="2"/>
          <w:szCs w:val="24"/>
        </w:rPr>
      </w:pPr>
      <w:r w:rsidRPr="0063451C">
        <w:rPr>
          <w:b/>
          <w:bCs/>
          <w:kern w:val="2"/>
          <w:szCs w:val="24"/>
        </w:rPr>
        <w:t>Domeniu: Capacitate instituțională</w:t>
      </w:r>
    </w:p>
    <w:p w:rsidR="00D25024" w:rsidRPr="0063451C" w:rsidRDefault="00D25024" w:rsidP="0063451C">
      <w:pPr>
        <w:spacing w:line="276" w:lineRule="auto"/>
        <w:rPr>
          <w:kern w:val="2"/>
          <w:szCs w:val="24"/>
          <w:lang w:val="en-US"/>
        </w:rPr>
      </w:pPr>
      <w:r w:rsidRPr="0063451C">
        <w:rPr>
          <w:b/>
          <w:bCs/>
          <w:kern w:val="2"/>
          <w:szCs w:val="24"/>
          <w:lang w:val="en-US"/>
        </w:rPr>
        <w:t>Indicator 2.3.3.</w:t>
      </w:r>
      <w:r w:rsidRPr="0063451C">
        <w:rPr>
          <w:kern w:val="2"/>
          <w:szCs w:val="24"/>
          <w:lang w:val="en-US"/>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1233DC">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F842E4" w:rsidRPr="0063451C" w:rsidRDefault="008D08BC" w:rsidP="0063451C">
            <w:pPr>
              <w:spacing w:line="276" w:lineRule="auto"/>
              <w:rPr>
                <w:iCs/>
                <w:kern w:val="2"/>
                <w:szCs w:val="24"/>
              </w:rPr>
            </w:pPr>
            <w:r w:rsidRPr="0063451C">
              <w:rPr>
                <w:kern w:val="2"/>
                <w:szCs w:val="24"/>
              </w:rPr>
              <w:t xml:space="preserve">• </w:t>
            </w:r>
            <w:r w:rsidR="005A65B2" w:rsidRPr="0063451C">
              <w:rPr>
                <w:iCs/>
                <w:kern w:val="2"/>
                <w:szCs w:val="24"/>
              </w:rPr>
              <w:t xml:space="preserve">Sunt create condiții pentru abordarea echitabilă și valorizantă a fiecărui elev/ </w:t>
            </w:r>
            <w:r w:rsidR="005A65B2" w:rsidRPr="0063451C">
              <w:rPr>
                <w:iCs/>
                <w:kern w:val="2"/>
                <w:szCs w:val="24"/>
              </w:rPr>
              <w:lastRenderedPageBreak/>
              <w:t>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p w:rsidR="00FF741A" w:rsidRPr="0063451C" w:rsidRDefault="00FF741A" w:rsidP="0063451C">
            <w:pPr>
              <w:spacing w:line="276" w:lineRule="auto"/>
              <w:rPr>
                <w:kern w:val="2"/>
                <w:szCs w:val="24"/>
              </w:rPr>
            </w:pPr>
            <w:r w:rsidRPr="0063451C">
              <w:rPr>
                <w:kern w:val="2"/>
                <w:szCs w:val="24"/>
              </w:rPr>
              <w:t xml:space="preserve">• Resurse umane: profesori diriginți, elevi, psihologul școlii, profesor auxiliar, bibliotecar. </w:t>
            </w:r>
          </w:p>
          <w:p w:rsidR="00FF741A" w:rsidRPr="0063451C" w:rsidRDefault="00FF741A" w:rsidP="0063451C">
            <w:pPr>
              <w:spacing w:line="276" w:lineRule="auto"/>
              <w:rPr>
                <w:kern w:val="2"/>
                <w:szCs w:val="24"/>
              </w:rPr>
            </w:pPr>
            <w:r w:rsidRPr="0063451C">
              <w:rPr>
                <w:kern w:val="2"/>
                <w:szCs w:val="24"/>
              </w:rPr>
              <w:t xml:space="preserve">• Resurse informaționale: site web, pagină FB, resurse Internet, televiziune pentru copii. </w:t>
            </w:r>
          </w:p>
          <w:p w:rsidR="004754FE" w:rsidRPr="0063451C" w:rsidRDefault="00FF741A" w:rsidP="0063451C">
            <w:pPr>
              <w:spacing w:line="276" w:lineRule="auto"/>
              <w:rPr>
                <w:iCs/>
                <w:kern w:val="2"/>
                <w:szCs w:val="24"/>
              </w:rPr>
            </w:pPr>
            <w:r w:rsidRPr="0063451C">
              <w:rPr>
                <w:kern w:val="2"/>
                <w:szCs w:val="24"/>
              </w:rPr>
              <w:t>Resurse materiale: broșuri informative, ziare, postere, profesorului auxiliar, bibliotecii școlare.</w:t>
            </w:r>
          </w:p>
        </w:tc>
      </w:tr>
      <w:tr w:rsidR="002E65CB" w:rsidRPr="0063451C" w:rsidTr="001233DC">
        <w:tc>
          <w:tcPr>
            <w:tcW w:w="1730" w:type="dxa"/>
          </w:tcPr>
          <w:p w:rsidR="00F842E4" w:rsidRPr="0063451C" w:rsidRDefault="00F842E4" w:rsidP="0063451C">
            <w:pPr>
              <w:spacing w:line="276" w:lineRule="auto"/>
              <w:jc w:val="left"/>
              <w:rPr>
                <w:kern w:val="2"/>
                <w:szCs w:val="24"/>
              </w:rPr>
            </w:pPr>
            <w:r w:rsidRPr="0063451C">
              <w:rPr>
                <w:kern w:val="2"/>
                <w:szCs w:val="24"/>
              </w:rPr>
              <w:lastRenderedPageBreak/>
              <w:t>Constatări</w:t>
            </w:r>
          </w:p>
        </w:tc>
        <w:tc>
          <w:tcPr>
            <w:tcW w:w="7909" w:type="dxa"/>
            <w:gridSpan w:val="3"/>
          </w:tcPr>
          <w:p w:rsidR="00FF741A" w:rsidRPr="0063451C" w:rsidRDefault="00FF741A" w:rsidP="0063451C">
            <w:pPr>
              <w:spacing w:line="276" w:lineRule="auto"/>
              <w:rPr>
                <w:kern w:val="2"/>
                <w:szCs w:val="24"/>
                <w:lang w:val="en-US"/>
              </w:rPr>
            </w:pPr>
            <w:r w:rsidRPr="0063451C">
              <w:rPr>
                <w:kern w:val="2"/>
                <w:szCs w:val="24"/>
                <w:lang w:val="en-US"/>
              </w:rPr>
              <w:t xml:space="preserve">Pentru a promova multiculturalismul și socializarea cu succes în </w:t>
            </w:r>
            <w:r w:rsidR="00CC1F20" w:rsidRPr="0063451C">
              <w:rPr>
                <w:kern w:val="2"/>
                <w:szCs w:val="24"/>
              </w:rPr>
              <w:t>Gimnaziu</w:t>
            </w:r>
            <w:r w:rsidRPr="0063451C">
              <w:rPr>
                <w:kern w:val="2"/>
                <w:szCs w:val="24"/>
                <w:lang w:val="en-US"/>
              </w:rPr>
              <w:t>, sunt create condiții egale pentru toți elevii, indiferent de apartenența lor culturală, etnică, lingvistică și religioasă. Sunt utilizate toate resurselor pentru identificarea și eliminarea stereotipurilor și prejudecăților.</w:t>
            </w:r>
          </w:p>
        </w:tc>
      </w:tr>
      <w:tr w:rsidR="002E65CB" w:rsidRPr="0063451C" w:rsidTr="001233DC">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654E8E"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654E8E" w:rsidRPr="0063451C">
              <w:rPr>
                <w:kern w:val="2"/>
                <w:szCs w:val="24"/>
              </w:rPr>
              <w:t>1</w:t>
            </w:r>
            <w:r w:rsidRPr="0063451C">
              <w:rPr>
                <w:kern w:val="2"/>
                <w:szCs w:val="24"/>
              </w:rPr>
              <w:t xml:space="preserve"> </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b/>
          <w:bCs/>
          <w:kern w:val="2"/>
          <w:szCs w:val="24"/>
        </w:rPr>
      </w:pPr>
      <w:r w:rsidRPr="0063451C">
        <w:rPr>
          <w:b/>
          <w:bCs/>
          <w:kern w:val="2"/>
          <w:szCs w:val="24"/>
        </w:rPr>
        <w:t>Domeniu: Curriculum/ proces educațional</w:t>
      </w:r>
    </w:p>
    <w:p w:rsidR="00D25024" w:rsidRPr="0063451C" w:rsidRDefault="00D25024" w:rsidP="0063451C">
      <w:pPr>
        <w:spacing w:line="276" w:lineRule="auto"/>
        <w:rPr>
          <w:kern w:val="2"/>
          <w:szCs w:val="24"/>
          <w:lang w:val="en-US"/>
        </w:rPr>
      </w:pPr>
      <w:r w:rsidRPr="0063451C">
        <w:rPr>
          <w:b/>
          <w:bCs/>
          <w:kern w:val="2"/>
          <w:szCs w:val="24"/>
          <w:lang w:val="en-US"/>
        </w:rPr>
        <w:t>Indicator 2.3.4.</w:t>
      </w:r>
      <w:r w:rsidRPr="0063451C">
        <w:rPr>
          <w:kern w:val="2"/>
          <w:szCs w:val="24"/>
          <w:lang w:val="en-US"/>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1E74DB">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F842E4" w:rsidRPr="0063451C" w:rsidRDefault="001E74DB" w:rsidP="0063451C">
            <w:pPr>
              <w:spacing w:line="276" w:lineRule="auto"/>
              <w:rPr>
                <w:kern w:val="2"/>
                <w:szCs w:val="24"/>
                <w:lang w:val="en-US"/>
              </w:rPr>
            </w:pPr>
            <w:r w:rsidRPr="0063451C">
              <w:rPr>
                <w:kern w:val="2"/>
                <w:szCs w:val="24"/>
              </w:rPr>
              <w:t xml:space="preserve">• </w:t>
            </w:r>
            <w:r w:rsidR="00F5462B" w:rsidRPr="0063451C">
              <w:rPr>
                <w:iCs/>
                <w:kern w:val="2"/>
                <w:szCs w:val="24"/>
              </w:rPr>
              <w:t>L</w:t>
            </w:r>
            <w:r w:rsidR="00E5642E" w:rsidRPr="0063451C">
              <w:rPr>
                <w:iCs/>
                <w:kern w:val="2"/>
                <w:szCs w:val="24"/>
              </w:rPr>
              <w:t>a lectiile de istorie, limba si literatura</w:t>
            </w:r>
            <w:r w:rsidR="00F5462B" w:rsidRPr="0063451C">
              <w:rPr>
                <w:iCs/>
                <w:kern w:val="2"/>
                <w:szCs w:val="24"/>
              </w:rPr>
              <w:t xml:space="preserve"> si in concursurile scolare (mai ales de desene)</w:t>
            </w:r>
            <w:r w:rsidR="00E5642E" w:rsidRPr="0063451C">
              <w:rPr>
                <w:iCs/>
                <w:kern w:val="2"/>
                <w:szCs w:val="24"/>
              </w:rPr>
              <w:t xml:space="preserve"> </w:t>
            </w:r>
            <w:r w:rsidR="00F5462B" w:rsidRPr="0063451C">
              <w:rPr>
                <w:iCs/>
                <w:kern w:val="2"/>
                <w:szCs w:val="24"/>
              </w:rPr>
              <w:t xml:space="preserve">se promoveaza </w:t>
            </w:r>
            <w:r w:rsidR="00F5462B" w:rsidRPr="0063451C">
              <w:rPr>
                <w:kern w:val="2"/>
                <w:szCs w:val="24"/>
                <w:lang w:val="en-US"/>
              </w:rPr>
              <w:t>conviețuirea armonioasă într-o societate interculturală si valorilor multiculturale</w:t>
            </w:r>
          </w:p>
          <w:p w:rsidR="001E74DB" w:rsidRPr="0063451C" w:rsidRDefault="001E74DB" w:rsidP="0063451C">
            <w:pPr>
              <w:spacing w:line="276" w:lineRule="auto"/>
              <w:rPr>
                <w:kern w:val="2"/>
                <w:szCs w:val="24"/>
                <w:lang w:val="en-US"/>
              </w:rPr>
            </w:pPr>
            <w:r w:rsidRPr="0063451C">
              <w:rPr>
                <w:kern w:val="2"/>
                <w:szCs w:val="24"/>
              </w:rPr>
              <w:t xml:space="preserve">• </w:t>
            </w:r>
            <w:r w:rsidR="00FF741A" w:rsidRPr="0063451C">
              <w:rPr>
                <w:kern w:val="2"/>
                <w:szCs w:val="24"/>
                <w:lang w:val="en-US"/>
              </w:rPr>
              <w:t>Participarea elevilor și profesorilor la evenimente dedicate coexistenței într-o societate interculturală: lecții de „dezvoltare personală”: comportament tolerant și nediscriminatoriu în relațiile dintre oameni.</w:t>
            </w:r>
          </w:p>
          <w:p w:rsidR="008669CF" w:rsidRPr="0063451C" w:rsidRDefault="001E74DB" w:rsidP="0063451C">
            <w:pPr>
              <w:spacing w:line="276" w:lineRule="auto"/>
              <w:rPr>
                <w:kern w:val="2"/>
                <w:szCs w:val="24"/>
                <w:lang w:val="en-US"/>
              </w:rPr>
            </w:pPr>
            <w:r w:rsidRPr="0063451C">
              <w:rPr>
                <w:kern w:val="2"/>
                <w:szCs w:val="24"/>
              </w:rPr>
              <w:t xml:space="preserve">• </w:t>
            </w:r>
            <w:r w:rsidR="00FF741A" w:rsidRPr="0063451C">
              <w:rPr>
                <w:kern w:val="2"/>
                <w:szCs w:val="24"/>
                <w:lang w:val="en-US"/>
              </w:rPr>
              <w:t>Organizarea și desfășurarea evenimentului „Holocaustul -calea către toleranță”.</w:t>
            </w:r>
          </w:p>
          <w:p w:rsidR="001E74DB" w:rsidRPr="0063451C" w:rsidRDefault="008669CF" w:rsidP="0063451C">
            <w:pPr>
              <w:spacing w:line="276" w:lineRule="auto"/>
              <w:rPr>
                <w:kern w:val="2"/>
                <w:szCs w:val="24"/>
                <w:lang w:val="en-US"/>
              </w:rPr>
            </w:pPr>
            <w:r w:rsidRPr="0063451C">
              <w:rPr>
                <w:kern w:val="2"/>
                <w:szCs w:val="24"/>
              </w:rPr>
              <w:t xml:space="preserve">• </w:t>
            </w:r>
            <w:r w:rsidR="00FF741A" w:rsidRPr="0063451C">
              <w:rPr>
                <w:kern w:val="2"/>
                <w:szCs w:val="24"/>
                <w:lang w:val="en-US"/>
              </w:rPr>
              <w:t xml:space="preserve"> Organizarea acțiunii de voluntariat pentru a ajuta persoanele în vârstă, felicitări cadrelor didactice veterane cu ziua profesională. </w:t>
            </w:r>
          </w:p>
          <w:p w:rsidR="001E74DB" w:rsidRPr="0063451C" w:rsidRDefault="001E74DB" w:rsidP="0063451C">
            <w:pPr>
              <w:spacing w:line="276" w:lineRule="auto"/>
              <w:rPr>
                <w:kern w:val="2"/>
                <w:szCs w:val="24"/>
                <w:lang w:val="en-US"/>
              </w:rPr>
            </w:pPr>
            <w:r w:rsidRPr="0063451C">
              <w:rPr>
                <w:kern w:val="2"/>
                <w:szCs w:val="24"/>
              </w:rPr>
              <w:t xml:space="preserve">• </w:t>
            </w:r>
            <w:r w:rsidR="00FF741A" w:rsidRPr="0063451C">
              <w:rPr>
                <w:kern w:val="2"/>
                <w:szCs w:val="24"/>
                <w:lang w:val="en-US"/>
              </w:rPr>
              <w:t xml:space="preserve">Participare la concursul municipal „Credință, Speranță, Dragoste ”. </w:t>
            </w:r>
          </w:p>
          <w:p w:rsidR="00FF741A" w:rsidRPr="0063451C" w:rsidRDefault="001E74DB" w:rsidP="0063451C">
            <w:pPr>
              <w:spacing w:line="276" w:lineRule="auto"/>
              <w:rPr>
                <w:kern w:val="2"/>
                <w:szCs w:val="24"/>
                <w:lang w:val="en-US"/>
              </w:rPr>
            </w:pPr>
            <w:r w:rsidRPr="0063451C">
              <w:rPr>
                <w:kern w:val="2"/>
                <w:szCs w:val="24"/>
              </w:rPr>
              <w:t xml:space="preserve">• </w:t>
            </w:r>
            <w:r w:rsidR="00FF741A" w:rsidRPr="0063451C">
              <w:rPr>
                <w:kern w:val="2"/>
                <w:szCs w:val="24"/>
                <w:lang w:val="en-US"/>
              </w:rPr>
              <w:t xml:space="preserve">Organizarea și desfășurarea Săptămânilor de limba și literatura română, limba străină, limba și literatura rusă, </w:t>
            </w:r>
            <w:r w:rsidR="00450B05" w:rsidRPr="0063451C">
              <w:rPr>
                <w:kern w:val="2"/>
                <w:szCs w:val="24"/>
                <w:lang w:val="en-US"/>
              </w:rPr>
              <w:t xml:space="preserve">, limba și literatura ucraineană, </w:t>
            </w:r>
            <w:r w:rsidR="00FF741A" w:rsidRPr="0063451C">
              <w:rPr>
                <w:kern w:val="2"/>
                <w:szCs w:val="24"/>
                <w:lang w:val="en-US"/>
              </w:rPr>
              <w:t>istorie și științe sociale. Luna Educației Civice „Noi și Legea”.</w:t>
            </w:r>
          </w:p>
        </w:tc>
      </w:tr>
      <w:tr w:rsidR="002E65CB" w:rsidRPr="0063451C" w:rsidTr="001E74DB">
        <w:tc>
          <w:tcPr>
            <w:tcW w:w="1730" w:type="dxa"/>
          </w:tcPr>
          <w:p w:rsidR="00F842E4" w:rsidRPr="0063451C" w:rsidRDefault="00F842E4" w:rsidP="0063451C">
            <w:pPr>
              <w:spacing w:line="276" w:lineRule="auto"/>
              <w:jc w:val="left"/>
              <w:rPr>
                <w:kern w:val="2"/>
                <w:szCs w:val="24"/>
              </w:rPr>
            </w:pPr>
            <w:r w:rsidRPr="0063451C">
              <w:rPr>
                <w:kern w:val="2"/>
                <w:szCs w:val="24"/>
              </w:rPr>
              <w:t>Constatări</w:t>
            </w:r>
          </w:p>
        </w:tc>
        <w:tc>
          <w:tcPr>
            <w:tcW w:w="7909" w:type="dxa"/>
            <w:gridSpan w:val="3"/>
          </w:tcPr>
          <w:p w:rsidR="00FF741A" w:rsidRPr="0063451C" w:rsidRDefault="00450B05" w:rsidP="0063451C">
            <w:pPr>
              <w:spacing w:line="276" w:lineRule="auto"/>
              <w:rPr>
                <w:rFonts w:eastAsia="Times New Roman"/>
                <w:iCs/>
                <w:kern w:val="2"/>
                <w:szCs w:val="24"/>
              </w:rPr>
            </w:pPr>
            <w:r w:rsidRPr="0063451C">
              <w:rPr>
                <w:rFonts w:eastAsia="Times New Roman"/>
                <w:iCs/>
                <w:kern w:val="2"/>
                <w:szCs w:val="24"/>
              </w:rPr>
              <w:t xml:space="preserve">Gimnaziul </w:t>
            </w:r>
            <w:r w:rsidR="00FF741A" w:rsidRPr="0063451C">
              <w:rPr>
                <w:rFonts w:eastAsia="Times New Roman"/>
                <w:iCs/>
                <w:kern w:val="2"/>
                <w:szCs w:val="24"/>
              </w:rPr>
              <w:t>organizează și implementează sistematic diverse activități și proiecte educaționale, prin care se dezvoltă și promovează o viziune democratică a coexistenței într-o societate interculturală în acțiunile elevilor și profesorilor, iar valorile multiculturale sunt promovate în mod constant.</w:t>
            </w:r>
          </w:p>
        </w:tc>
      </w:tr>
      <w:tr w:rsidR="002E65CB" w:rsidRPr="0063451C" w:rsidTr="001E74DB">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F5462B"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F5462B" w:rsidRPr="0063451C">
              <w:rPr>
                <w:kern w:val="2"/>
                <w:szCs w:val="24"/>
              </w:rPr>
              <w:t>1</w:t>
            </w:r>
          </w:p>
        </w:tc>
      </w:tr>
      <w:tr w:rsidR="002E65CB" w:rsidRPr="0063451C" w:rsidTr="00DF435F">
        <w:tc>
          <w:tcPr>
            <w:tcW w:w="7371" w:type="dxa"/>
            <w:gridSpan w:val="3"/>
          </w:tcPr>
          <w:p w:rsidR="00F842E4" w:rsidRPr="0063451C" w:rsidRDefault="00F842E4" w:rsidP="0063451C">
            <w:pPr>
              <w:spacing w:line="276" w:lineRule="auto"/>
              <w:rPr>
                <w:b/>
                <w:bCs/>
                <w:kern w:val="2"/>
                <w:szCs w:val="24"/>
              </w:rPr>
            </w:pPr>
            <w:r w:rsidRPr="0063451C">
              <w:rPr>
                <w:b/>
                <w:bCs/>
                <w:kern w:val="2"/>
                <w:szCs w:val="24"/>
              </w:rPr>
              <w:t>Total standard</w:t>
            </w:r>
          </w:p>
        </w:tc>
        <w:tc>
          <w:tcPr>
            <w:tcW w:w="2268" w:type="dxa"/>
          </w:tcPr>
          <w:p w:rsidR="00F842E4" w:rsidRPr="0063451C" w:rsidRDefault="0052628F" w:rsidP="0063451C">
            <w:pPr>
              <w:spacing w:line="276" w:lineRule="auto"/>
              <w:rPr>
                <w:b/>
                <w:bCs/>
                <w:kern w:val="2"/>
                <w:szCs w:val="24"/>
              </w:rPr>
            </w:pPr>
            <w:r w:rsidRPr="0063451C">
              <w:rPr>
                <w:b/>
                <w:bCs/>
                <w:kern w:val="2"/>
                <w:szCs w:val="24"/>
              </w:rPr>
              <w:t>4</w:t>
            </w:r>
          </w:p>
        </w:tc>
      </w:tr>
    </w:tbl>
    <w:p w:rsidR="00D25024" w:rsidRPr="0063451C" w:rsidRDefault="00D25024" w:rsidP="0063451C">
      <w:pPr>
        <w:spacing w:line="276" w:lineRule="auto"/>
        <w:rPr>
          <w:kern w:val="2"/>
          <w:szCs w:val="24"/>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7"/>
        <w:gridCol w:w="3118"/>
        <w:gridCol w:w="4932"/>
      </w:tblGrid>
      <w:tr w:rsidR="002E65CB" w:rsidRPr="0063451C" w:rsidTr="00FE16F8">
        <w:tc>
          <w:tcPr>
            <w:tcW w:w="1447" w:type="dxa"/>
            <w:vMerge w:val="restart"/>
          </w:tcPr>
          <w:p w:rsidR="00B2481C" w:rsidRPr="0063451C" w:rsidRDefault="00B2481C" w:rsidP="0063451C">
            <w:pPr>
              <w:spacing w:line="276" w:lineRule="auto"/>
              <w:jc w:val="center"/>
              <w:rPr>
                <w:kern w:val="2"/>
                <w:szCs w:val="24"/>
              </w:rPr>
            </w:pPr>
            <w:r w:rsidRPr="0063451C">
              <w:rPr>
                <w:kern w:val="2"/>
                <w:szCs w:val="24"/>
              </w:rPr>
              <w:t>Dimensiune II</w:t>
            </w:r>
          </w:p>
          <w:p w:rsidR="00B2481C" w:rsidRPr="0063451C" w:rsidRDefault="00B2481C" w:rsidP="0063451C">
            <w:pPr>
              <w:spacing w:line="276" w:lineRule="auto"/>
              <w:jc w:val="center"/>
              <w:rPr>
                <w:kern w:val="2"/>
                <w:szCs w:val="24"/>
              </w:rPr>
            </w:pPr>
          </w:p>
        </w:tc>
        <w:tc>
          <w:tcPr>
            <w:tcW w:w="3118" w:type="dxa"/>
          </w:tcPr>
          <w:p w:rsidR="00B2481C" w:rsidRPr="0063451C" w:rsidRDefault="00B2481C" w:rsidP="0063451C">
            <w:pPr>
              <w:spacing w:line="276" w:lineRule="auto"/>
              <w:jc w:val="center"/>
              <w:rPr>
                <w:kern w:val="2"/>
                <w:szCs w:val="24"/>
              </w:rPr>
            </w:pPr>
            <w:r w:rsidRPr="0063451C">
              <w:rPr>
                <w:kern w:val="2"/>
                <w:szCs w:val="24"/>
              </w:rPr>
              <w:t>Puncte forte</w:t>
            </w:r>
          </w:p>
        </w:tc>
        <w:tc>
          <w:tcPr>
            <w:tcW w:w="4932" w:type="dxa"/>
          </w:tcPr>
          <w:p w:rsidR="00B2481C" w:rsidRPr="0063451C" w:rsidRDefault="00B2481C" w:rsidP="0063451C">
            <w:pPr>
              <w:spacing w:line="276" w:lineRule="auto"/>
              <w:jc w:val="center"/>
              <w:rPr>
                <w:kern w:val="2"/>
                <w:szCs w:val="24"/>
              </w:rPr>
            </w:pPr>
            <w:r w:rsidRPr="0063451C">
              <w:rPr>
                <w:kern w:val="2"/>
                <w:szCs w:val="24"/>
              </w:rPr>
              <w:t>Puncte slabe</w:t>
            </w:r>
          </w:p>
        </w:tc>
      </w:tr>
      <w:tr w:rsidR="002E65CB" w:rsidRPr="0063451C" w:rsidTr="00FE16F8">
        <w:tc>
          <w:tcPr>
            <w:tcW w:w="1447" w:type="dxa"/>
            <w:vMerge/>
          </w:tcPr>
          <w:p w:rsidR="00F842E4" w:rsidRPr="0063451C" w:rsidRDefault="00F842E4" w:rsidP="0063451C">
            <w:pPr>
              <w:spacing w:line="276" w:lineRule="auto"/>
              <w:rPr>
                <w:kern w:val="2"/>
                <w:szCs w:val="24"/>
              </w:rPr>
            </w:pPr>
          </w:p>
        </w:tc>
        <w:tc>
          <w:tcPr>
            <w:tcW w:w="3118" w:type="dxa"/>
          </w:tcPr>
          <w:p w:rsidR="00F842E4" w:rsidRPr="0063451C" w:rsidRDefault="00FE16F8" w:rsidP="0063451C">
            <w:pPr>
              <w:spacing w:line="276" w:lineRule="auto"/>
              <w:rPr>
                <w:kern w:val="2"/>
                <w:szCs w:val="24"/>
              </w:rPr>
            </w:pPr>
            <w:r w:rsidRPr="0063451C">
              <w:rPr>
                <w:kern w:val="2"/>
                <w:szCs w:val="24"/>
              </w:rPr>
              <w:t xml:space="preserve">• </w:t>
            </w:r>
            <w:r w:rsidR="00F5462B" w:rsidRPr="0063451C">
              <w:rPr>
                <w:kern w:val="2"/>
                <w:szCs w:val="24"/>
              </w:rPr>
              <w:t xml:space="preserve">Copiii participă la procesul decizional referitor la toate </w:t>
            </w:r>
            <w:r w:rsidR="00F5462B" w:rsidRPr="0063451C">
              <w:rPr>
                <w:kern w:val="2"/>
                <w:szCs w:val="24"/>
              </w:rPr>
              <w:lastRenderedPageBreak/>
              <w:t>aspectele vieții școlare</w:t>
            </w:r>
          </w:p>
          <w:p w:rsidR="00450B05" w:rsidRPr="0063451C" w:rsidRDefault="00FE16F8" w:rsidP="0063451C">
            <w:pPr>
              <w:spacing w:line="276" w:lineRule="auto"/>
              <w:rPr>
                <w:kern w:val="2"/>
                <w:szCs w:val="24"/>
                <w:lang w:val="en-US"/>
              </w:rPr>
            </w:pPr>
            <w:r w:rsidRPr="0063451C">
              <w:rPr>
                <w:kern w:val="2"/>
                <w:szCs w:val="24"/>
              </w:rPr>
              <w:t xml:space="preserve">• </w:t>
            </w:r>
            <w:r w:rsidR="00FF741A" w:rsidRPr="0063451C">
              <w:rPr>
                <w:kern w:val="2"/>
                <w:szCs w:val="24"/>
                <w:lang w:val="en-US"/>
              </w:rPr>
              <w:t>Personal didactic cu experiență, creativ.</w:t>
            </w:r>
          </w:p>
          <w:p w:rsidR="00FF741A" w:rsidRPr="0063451C" w:rsidRDefault="00FF741A" w:rsidP="0063451C">
            <w:pPr>
              <w:spacing w:line="276" w:lineRule="auto"/>
              <w:rPr>
                <w:kern w:val="2"/>
                <w:szCs w:val="24"/>
                <w:lang w:val="en-US"/>
              </w:rPr>
            </w:pPr>
          </w:p>
        </w:tc>
        <w:tc>
          <w:tcPr>
            <w:tcW w:w="4932" w:type="dxa"/>
          </w:tcPr>
          <w:p w:rsidR="00F842E4" w:rsidRPr="0063451C" w:rsidRDefault="00FE16F8" w:rsidP="0063451C">
            <w:pPr>
              <w:spacing w:line="276" w:lineRule="auto"/>
              <w:rPr>
                <w:kern w:val="2"/>
                <w:szCs w:val="24"/>
                <w:lang w:val="en-US"/>
              </w:rPr>
            </w:pPr>
            <w:r w:rsidRPr="0063451C">
              <w:rPr>
                <w:kern w:val="2"/>
                <w:szCs w:val="24"/>
              </w:rPr>
              <w:lastRenderedPageBreak/>
              <w:t xml:space="preserve">• </w:t>
            </w:r>
            <w:r w:rsidRPr="0063451C">
              <w:rPr>
                <w:kern w:val="2"/>
                <w:szCs w:val="24"/>
                <w:lang w:val="en-US"/>
              </w:rPr>
              <w:t>Lipsa</w:t>
            </w:r>
            <w:r w:rsidR="00F5462B" w:rsidRPr="0063451C">
              <w:rPr>
                <w:kern w:val="2"/>
                <w:szCs w:val="24"/>
                <w:lang w:val="en-US"/>
              </w:rPr>
              <w:t xml:space="preserve"> particip</w:t>
            </w:r>
            <w:r w:rsidRPr="0063451C">
              <w:rPr>
                <w:kern w:val="2"/>
                <w:szCs w:val="24"/>
                <w:lang w:val="en-US"/>
              </w:rPr>
              <w:t>ării</w:t>
            </w:r>
            <w:r w:rsidR="00F5462B" w:rsidRPr="0063451C">
              <w:rPr>
                <w:kern w:val="2"/>
                <w:szCs w:val="24"/>
                <w:lang w:val="en-US"/>
              </w:rPr>
              <w:t xml:space="preserve"> structurilor asociative ale elevilor/ copiilor, părinților și a comunității la </w:t>
            </w:r>
            <w:r w:rsidR="00F5462B" w:rsidRPr="0063451C">
              <w:rPr>
                <w:kern w:val="2"/>
                <w:szCs w:val="24"/>
                <w:lang w:val="en-US"/>
              </w:rPr>
              <w:lastRenderedPageBreak/>
              <w:t xml:space="preserve">elaborarea documentelor programatice ale instituției, la pedagogizarea părinților și implicarea acestora și a altor actori comunitari ca persoane-resursă în procesul </w:t>
            </w:r>
            <w:r w:rsidR="00FF741A" w:rsidRPr="0063451C">
              <w:rPr>
                <w:kern w:val="2"/>
                <w:szCs w:val="24"/>
                <w:lang w:val="en-US"/>
              </w:rPr>
              <w:t>educational</w:t>
            </w:r>
          </w:p>
          <w:p w:rsidR="00FF741A" w:rsidRPr="0063451C" w:rsidRDefault="00FE16F8" w:rsidP="0063451C">
            <w:pPr>
              <w:spacing w:line="276" w:lineRule="auto"/>
              <w:rPr>
                <w:kern w:val="2"/>
                <w:szCs w:val="24"/>
                <w:lang w:val="en-US"/>
              </w:rPr>
            </w:pPr>
            <w:r w:rsidRPr="0063451C">
              <w:rPr>
                <w:kern w:val="2"/>
                <w:szCs w:val="24"/>
              </w:rPr>
              <w:t xml:space="preserve">• </w:t>
            </w:r>
            <w:r w:rsidR="00FF741A" w:rsidRPr="0063451C">
              <w:rPr>
                <w:kern w:val="2"/>
                <w:szCs w:val="24"/>
                <w:lang w:val="en-US"/>
              </w:rPr>
              <w:t>Participarea părinților la viața educațională a fost limitată din cauza pandemiei, a cerințelor standardelor sanitare și epidemiologice. Și desfășurarea activităților educaționale tradiționale de asemenea au fost limitate.</w:t>
            </w:r>
          </w:p>
        </w:tc>
      </w:tr>
    </w:tbl>
    <w:p w:rsidR="00B2481C" w:rsidRPr="0063451C" w:rsidRDefault="00B2481C" w:rsidP="0063451C">
      <w:pPr>
        <w:spacing w:line="276" w:lineRule="auto"/>
        <w:rPr>
          <w:kern w:val="2"/>
          <w:szCs w:val="24"/>
        </w:rPr>
      </w:pPr>
    </w:p>
    <w:p w:rsidR="00D25024" w:rsidRPr="0063451C" w:rsidRDefault="00D25024" w:rsidP="0063451C">
      <w:pPr>
        <w:pStyle w:val="Titlu1"/>
        <w:spacing w:line="276" w:lineRule="auto"/>
        <w:rPr>
          <w:kern w:val="2"/>
          <w:szCs w:val="24"/>
        </w:rPr>
      </w:pPr>
      <w:bookmarkStart w:id="19" w:name="_Toc46741870"/>
      <w:bookmarkStart w:id="20" w:name="_Toc48389088"/>
      <w:r w:rsidRPr="0063451C">
        <w:rPr>
          <w:kern w:val="2"/>
          <w:szCs w:val="24"/>
        </w:rPr>
        <w:t>Dimensiune III. INCLUZIUNE EDUCAȚIONALĂ</w:t>
      </w:r>
      <w:bookmarkEnd w:id="19"/>
      <w:bookmarkEnd w:id="20"/>
    </w:p>
    <w:p w:rsidR="00D25024" w:rsidRPr="0063451C" w:rsidRDefault="00D25024" w:rsidP="0063451C">
      <w:pPr>
        <w:pStyle w:val="Titlu2"/>
        <w:spacing w:line="276" w:lineRule="auto"/>
        <w:rPr>
          <w:kern w:val="2"/>
          <w:szCs w:val="24"/>
          <w:lang w:val="en-US"/>
        </w:rPr>
      </w:pPr>
      <w:bookmarkStart w:id="21" w:name="_Toc46741871"/>
      <w:bookmarkStart w:id="22" w:name="_Toc48389089"/>
      <w:r w:rsidRPr="0063451C">
        <w:rPr>
          <w:kern w:val="2"/>
          <w:szCs w:val="24"/>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1"/>
      <w:bookmarkEnd w:id="22"/>
    </w:p>
    <w:p w:rsidR="00D25024" w:rsidRPr="0063451C" w:rsidRDefault="00D25024" w:rsidP="0063451C">
      <w:pPr>
        <w:spacing w:line="276" w:lineRule="auto"/>
        <w:rPr>
          <w:b/>
          <w:bCs/>
          <w:kern w:val="2"/>
          <w:szCs w:val="24"/>
          <w:lang w:val="en-US"/>
        </w:rPr>
      </w:pPr>
      <w:r w:rsidRPr="0063451C">
        <w:rPr>
          <w:b/>
          <w:bCs/>
          <w:kern w:val="2"/>
          <w:szCs w:val="24"/>
          <w:lang w:val="en-US"/>
        </w:rPr>
        <w:t>Domeniu: Management</w:t>
      </w:r>
    </w:p>
    <w:p w:rsidR="00D25024" w:rsidRPr="0063451C" w:rsidRDefault="00D25024" w:rsidP="0063451C">
      <w:pPr>
        <w:spacing w:line="276" w:lineRule="auto"/>
        <w:rPr>
          <w:kern w:val="2"/>
          <w:szCs w:val="24"/>
          <w:lang w:val="en-US"/>
        </w:rPr>
      </w:pPr>
      <w:r w:rsidRPr="0063451C">
        <w:rPr>
          <w:b/>
          <w:bCs/>
          <w:kern w:val="2"/>
          <w:szCs w:val="24"/>
          <w:lang w:val="en-US"/>
        </w:rPr>
        <w:t>Indicator 3.1.1.</w:t>
      </w:r>
      <w:r w:rsidRPr="0063451C">
        <w:rPr>
          <w:kern w:val="2"/>
          <w:szCs w:val="24"/>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447651">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3C2037" w:rsidRPr="0063451C" w:rsidRDefault="003C2037" w:rsidP="0063451C">
            <w:pPr>
              <w:spacing w:line="276" w:lineRule="auto"/>
              <w:jc w:val="left"/>
              <w:rPr>
                <w:kern w:val="2"/>
                <w:szCs w:val="24"/>
                <w:lang w:val="en-US" w:eastAsia="ru-RU"/>
              </w:rPr>
            </w:pPr>
            <w:r w:rsidRPr="0063451C">
              <w:rPr>
                <w:kern w:val="2"/>
                <w:szCs w:val="24"/>
                <w:lang w:val="en-US" w:eastAsia="ru-RU"/>
              </w:rPr>
              <w:t>• Plan strategic pentru educație incluzivă                                                                                                                          • Planuri operaționale pentru educație incluzivă                                                                                            • Documente privind furnizarea de servicii de sprijin pentru elevii cu CES</w:t>
            </w:r>
          </w:p>
        </w:tc>
      </w:tr>
      <w:tr w:rsidR="002E65CB" w:rsidRPr="0063451C" w:rsidTr="00447651">
        <w:tc>
          <w:tcPr>
            <w:tcW w:w="1730" w:type="dxa"/>
          </w:tcPr>
          <w:p w:rsidR="00F842E4" w:rsidRPr="0063451C" w:rsidRDefault="00F842E4" w:rsidP="0063451C">
            <w:pPr>
              <w:spacing w:line="276" w:lineRule="auto"/>
              <w:jc w:val="left"/>
              <w:rPr>
                <w:kern w:val="2"/>
                <w:szCs w:val="24"/>
              </w:rPr>
            </w:pPr>
            <w:r w:rsidRPr="0063451C">
              <w:rPr>
                <w:kern w:val="2"/>
                <w:szCs w:val="24"/>
              </w:rPr>
              <w:t>Constatări</w:t>
            </w:r>
          </w:p>
        </w:tc>
        <w:tc>
          <w:tcPr>
            <w:tcW w:w="7909" w:type="dxa"/>
            <w:gridSpan w:val="3"/>
          </w:tcPr>
          <w:p w:rsidR="00F842E4" w:rsidRPr="0063451C" w:rsidRDefault="00447651" w:rsidP="0063451C">
            <w:pPr>
              <w:pStyle w:val="Titlu2"/>
              <w:spacing w:line="276" w:lineRule="auto"/>
              <w:rPr>
                <w:b w:val="0"/>
                <w:kern w:val="2"/>
                <w:szCs w:val="24"/>
                <w:lang w:val="en-US"/>
              </w:rPr>
            </w:pPr>
            <w:r w:rsidRPr="0063451C">
              <w:rPr>
                <w:kern w:val="2"/>
                <w:szCs w:val="24"/>
              </w:rPr>
              <w:t xml:space="preserve">• </w:t>
            </w:r>
            <w:r w:rsidR="00A7369C" w:rsidRPr="0063451C">
              <w:rPr>
                <w:b w:val="0"/>
                <w:kern w:val="2"/>
                <w:szCs w:val="24"/>
                <w:lang w:val="en-US"/>
              </w:rPr>
              <w:t xml:space="preserve">Instituția educațională cuprinde toți copiii, indiferent de naționalitate, gen, origine și stare socială, apartenență religioasă, stare a sănătății și creează condiții optime pentru realizarea și dezvoltarea potențialului propriu în procesul </w:t>
            </w:r>
            <w:r w:rsidR="005C5F75" w:rsidRPr="0063451C">
              <w:rPr>
                <w:b w:val="0"/>
                <w:kern w:val="2"/>
                <w:szCs w:val="24"/>
                <w:lang w:val="en-US"/>
              </w:rPr>
              <w:t>educational</w:t>
            </w:r>
          </w:p>
          <w:p w:rsidR="003C2037" w:rsidRPr="0063451C" w:rsidRDefault="00447651" w:rsidP="0063451C">
            <w:pPr>
              <w:spacing w:line="276" w:lineRule="auto"/>
              <w:rPr>
                <w:kern w:val="2"/>
                <w:szCs w:val="24"/>
                <w:lang w:val="en-US" w:eastAsia="ru-RU"/>
              </w:rPr>
            </w:pPr>
            <w:r w:rsidRPr="0063451C">
              <w:rPr>
                <w:kern w:val="2"/>
                <w:szCs w:val="24"/>
              </w:rPr>
              <w:t xml:space="preserve">• </w:t>
            </w:r>
            <w:r w:rsidR="003C2037" w:rsidRPr="0063451C">
              <w:rPr>
                <w:kern w:val="2"/>
                <w:szCs w:val="24"/>
                <w:lang w:val="en-US" w:eastAsia="ru-RU"/>
              </w:rPr>
              <w:t>Documentația elaborată reflectă acțiuni specifice pentru implementarea și aplicarea politicii de stat în legătură instruirea elevilor cu CES. Serviciile de asistență sunt disponibile pentru toți elevii cu CES. Este oferită asistență și ajutor profesorilor care lucrează cu acești elevi, în pregătirea PEI.</w:t>
            </w:r>
          </w:p>
        </w:tc>
      </w:tr>
      <w:tr w:rsidR="002E65CB" w:rsidRPr="0063451C" w:rsidTr="00447651">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A7369C"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A7369C" w:rsidRPr="0063451C">
              <w:rPr>
                <w:kern w:val="2"/>
                <w:szCs w:val="24"/>
              </w:rPr>
              <w:t>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3.1.2.</w:t>
      </w:r>
      <w:r w:rsidRPr="0063451C">
        <w:rPr>
          <w:kern w:val="2"/>
          <w:szCs w:val="24"/>
          <w:lang w:val="en-US"/>
        </w:rPr>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3C2037" w:rsidRPr="0063451C" w:rsidTr="0033323E">
        <w:tc>
          <w:tcPr>
            <w:tcW w:w="1730" w:type="dxa"/>
          </w:tcPr>
          <w:p w:rsidR="003C2037" w:rsidRPr="0063451C" w:rsidRDefault="003C2037" w:rsidP="0063451C">
            <w:pPr>
              <w:spacing w:line="276" w:lineRule="auto"/>
              <w:jc w:val="left"/>
              <w:rPr>
                <w:kern w:val="2"/>
                <w:szCs w:val="24"/>
              </w:rPr>
            </w:pPr>
            <w:r w:rsidRPr="0063451C">
              <w:rPr>
                <w:kern w:val="2"/>
                <w:szCs w:val="24"/>
              </w:rPr>
              <w:t xml:space="preserve">Dovezi </w:t>
            </w:r>
          </w:p>
        </w:tc>
        <w:tc>
          <w:tcPr>
            <w:tcW w:w="7909" w:type="dxa"/>
            <w:gridSpan w:val="3"/>
            <w:tcBorders>
              <w:top w:val="single" w:sz="4" w:space="0" w:color="auto"/>
              <w:left w:val="single" w:sz="4" w:space="0" w:color="auto"/>
              <w:bottom w:val="single" w:sz="4" w:space="0" w:color="auto"/>
              <w:right w:val="single" w:sz="4" w:space="0" w:color="auto"/>
            </w:tcBorders>
          </w:tcPr>
          <w:p w:rsidR="003C2037" w:rsidRPr="0063451C" w:rsidRDefault="003C2037" w:rsidP="0063451C">
            <w:pPr>
              <w:pStyle w:val="Frspaiere"/>
              <w:spacing w:line="276" w:lineRule="auto"/>
              <w:jc w:val="both"/>
              <w:rPr>
                <w:rStyle w:val="jlqj4b"/>
                <w:rFonts w:ascii="Times New Roman" w:hAnsi="Times New Roman"/>
                <w:kern w:val="2"/>
                <w:sz w:val="24"/>
                <w:szCs w:val="24"/>
                <w:lang w:val="ro-RO" w:eastAsia="en-US"/>
              </w:rPr>
            </w:pPr>
            <w:r w:rsidRPr="0063451C">
              <w:rPr>
                <w:rStyle w:val="jlqj4b"/>
                <w:rFonts w:ascii="Times New Roman" w:hAnsi="Times New Roman"/>
                <w:kern w:val="2"/>
                <w:sz w:val="24"/>
                <w:szCs w:val="24"/>
                <w:lang w:val="en-US"/>
              </w:rPr>
              <w:t>• Prezența și funcționarea în instituție a comisii multidisciplinare</w:t>
            </w:r>
          </w:p>
          <w:p w:rsidR="003C2037" w:rsidRPr="0063451C" w:rsidRDefault="003C2037" w:rsidP="0063451C">
            <w:pPr>
              <w:pStyle w:val="Frspaiere"/>
              <w:spacing w:line="276" w:lineRule="auto"/>
              <w:jc w:val="both"/>
              <w:rPr>
                <w:rFonts w:ascii="Times New Roman" w:hAnsi="Times New Roman"/>
                <w:kern w:val="2"/>
                <w:sz w:val="24"/>
                <w:szCs w:val="24"/>
                <w:lang w:val="en-US"/>
              </w:rPr>
            </w:pPr>
            <w:r w:rsidRPr="0063451C">
              <w:rPr>
                <w:rStyle w:val="jlqj4b"/>
                <w:rFonts w:ascii="Times New Roman" w:hAnsi="Times New Roman"/>
                <w:kern w:val="2"/>
                <w:sz w:val="24"/>
                <w:szCs w:val="24"/>
                <w:lang w:val="en-US"/>
              </w:rPr>
              <w:t>• Etape de identificare a elevilor cu CES.</w:t>
            </w:r>
            <w:r w:rsidRPr="0063451C">
              <w:rPr>
                <w:rFonts w:ascii="Times New Roman" w:hAnsi="Times New Roman"/>
                <w:kern w:val="2"/>
                <w:sz w:val="24"/>
                <w:szCs w:val="24"/>
                <w:lang w:val="ro-RO"/>
              </w:rPr>
              <w:t xml:space="preserve"> </w:t>
            </w:r>
          </w:p>
          <w:p w:rsidR="003C2037" w:rsidRPr="0063451C" w:rsidRDefault="003C2037" w:rsidP="0063451C">
            <w:pPr>
              <w:pStyle w:val="Frspaiere"/>
              <w:spacing w:line="276" w:lineRule="auto"/>
              <w:jc w:val="both"/>
              <w:rPr>
                <w:rStyle w:val="jlqj4b"/>
                <w:rFonts w:ascii="Times New Roman" w:hAnsi="Times New Roman"/>
                <w:kern w:val="2"/>
                <w:sz w:val="24"/>
                <w:szCs w:val="24"/>
                <w:lang w:val="en-US"/>
              </w:rPr>
            </w:pPr>
            <w:r w:rsidRPr="0063451C">
              <w:rPr>
                <w:rStyle w:val="jlqj4b"/>
                <w:rFonts w:ascii="Times New Roman" w:hAnsi="Times New Roman"/>
                <w:kern w:val="2"/>
                <w:sz w:val="24"/>
                <w:szCs w:val="24"/>
                <w:lang w:val="en-US"/>
              </w:rPr>
              <w:t>• Înștiințarea comisiei multidisciplinare de către cadru didactic cu menționarea argumentelor privind depunerea cauzei.</w:t>
            </w:r>
            <w:r w:rsidRPr="0063451C">
              <w:rPr>
                <w:rFonts w:ascii="Times New Roman" w:hAnsi="Times New Roman"/>
                <w:kern w:val="2"/>
                <w:sz w:val="24"/>
                <w:szCs w:val="24"/>
                <w:lang w:val="en-US"/>
              </w:rPr>
              <w:t xml:space="preserve"> </w:t>
            </w:r>
            <w:r w:rsidRPr="0063451C">
              <w:rPr>
                <w:rStyle w:val="jlqj4b"/>
                <w:rFonts w:ascii="Times New Roman" w:hAnsi="Times New Roman"/>
                <w:kern w:val="2"/>
                <w:sz w:val="24"/>
                <w:szCs w:val="24"/>
                <w:lang w:val="en-US"/>
              </w:rPr>
              <w:t xml:space="preserve"> </w:t>
            </w:r>
          </w:p>
          <w:p w:rsidR="003C2037" w:rsidRPr="0063451C" w:rsidRDefault="003C2037" w:rsidP="0063451C">
            <w:pPr>
              <w:pStyle w:val="Frspaiere"/>
              <w:spacing w:line="276" w:lineRule="auto"/>
              <w:jc w:val="both"/>
              <w:rPr>
                <w:rStyle w:val="jlqj4b"/>
                <w:rFonts w:ascii="Times New Roman" w:hAnsi="Times New Roman"/>
                <w:kern w:val="2"/>
                <w:sz w:val="24"/>
                <w:szCs w:val="24"/>
                <w:lang w:val="en-US"/>
              </w:rPr>
            </w:pPr>
            <w:r w:rsidRPr="0063451C">
              <w:rPr>
                <w:rStyle w:val="jlqj4b"/>
                <w:rFonts w:ascii="Times New Roman" w:hAnsi="Times New Roman"/>
                <w:kern w:val="2"/>
                <w:sz w:val="24"/>
                <w:szCs w:val="24"/>
                <w:lang w:val="en-US"/>
              </w:rPr>
              <w:t xml:space="preserve">• Evaluarea inițială a copilului cu CES de către o comisie multidisciplinară și identificare argumentelor referitoare la cerințele speciale și recomandarea programelor de sprijin. </w:t>
            </w:r>
          </w:p>
          <w:p w:rsidR="003C2037" w:rsidRPr="0063451C" w:rsidRDefault="0033323E" w:rsidP="0063451C">
            <w:pPr>
              <w:pStyle w:val="Frspaiere"/>
              <w:spacing w:line="276" w:lineRule="auto"/>
              <w:jc w:val="both"/>
              <w:rPr>
                <w:rStyle w:val="jlqj4b"/>
                <w:rFonts w:ascii="Times New Roman" w:hAnsi="Times New Roman"/>
                <w:kern w:val="2"/>
                <w:sz w:val="24"/>
                <w:szCs w:val="24"/>
                <w:lang w:val="en-US"/>
              </w:rPr>
            </w:pPr>
            <w:r w:rsidRPr="0063451C">
              <w:rPr>
                <w:rFonts w:ascii="Times New Roman" w:hAnsi="Times New Roman"/>
                <w:kern w:val="2"/>
                <w:sz w:val="24"/>
                <w:szCs w:val="24"/>
                <w:lang w:val="en-US"/>
              </w:rPr>
              <w:t xml:space="preserve">• </w:t>
            </w:r>
            <w:r w:rsidR="003C2037" w:rsidRPr="0063451C">
              <w:rPr>
                <w:rStyle w:val="jlqj4b"/>
                <w:rFonts w:ascii="Times New Roman" w:hAnsi="Times New Roman"/>
                <w:kern w:val="2"/>
                <w:sz w:val="24"/>
                <w:szCs w:val="24"/>
                <w:lang w:val="en-US"/>
              </w:rPr>
              <w:t>Linia de activitate SAP, care efectuează o evaluare cuprinzătoare a dezvoltării copilului cu CES și recomandă programe adecvate de sprijin pentru implementare.</w:t>
            </w:r>
          </w:p>
          <w:p w:rsidR="003C2037" w:rsidRPr="0063451C" w:rsidRDefault="003C2037" w:rsidP="0063451C">
            <w:pPr>
              <w:spacing w:line="276" w:lineRule="auto"/>
              <w:rPr>
                <w:kern w:val="2"/>
                <w:szCs w:val="24"/>
                <w:lang w:val="en-US"/>
              </w:rPr>
            </w:pPr>
            <w:r w:rsidRPr="0063451C">
              <w:rPr>
                <w:rStyle w:val="jlqj4b"/>
                <w:kern w:val="2"/>
                <w:szCs w:val="24"/>
              </w:rPr>
              <w:lastRenderedPageBreak/>
              <w:t xml:space="preserve"> • Elaborarea programelor de sprijin, evaluarea continuă și monitorizarea progresului.</w:t>
            </w:r>
          </w:p>
        </w:tc>
      </w:tr>
      <w:tr w:rsidR="003C2037" w:rsidRPr="0063451C" w:rsidTr="0033323E">
        <w:tc>
          <w:tcPr>
            <w:tcW w:w="1730" w:type="dxa"/>
          </w:tcPr>
          <w:p w:rsidR="003C2037" w:rsidRPr="0063451C" w:rsidRDefault="003C2037" w:rsidP="0063451C">
            <w:pPr>
              <w:spacing w:line="276" w:lineRule="auto"/>
              <w:jc w:val="left"/>
              <w:rPr>
                <w:kern w:val="2"/>
                <w:szCs w:val="24"/>
              </w:rPr>
            </w:pPr>
            <w:r w:rsidRPr="0063451C">
              <w:rPr>
                <w:kern w:val="2"/>
                <w:szCs w:val="24"/>
              </w:rPr>
              <w:lastRenderedPageBreak/>
              <w:t>Constatări</w:t>
            </w:r>
          </w:p>
        </w:tc>
        <w:tc>
          <w:tcPr>
            <w:tcW w:w="7909" w:type="dxa"/>
            <w:gridSpan w:val="3"/>
          </w:tcPr>
          <w:p w:rsidR="003C2037" w:rsidRPr="0063451C" w:rsidRDefault="0033323E" w:rsidP="0063451C">
            <w:pPr>
              <w:spacing w:line="276" w:lineRule="auto"/>
              <w:rPr>
                <w:kern w:val="2"/>
                <w:szCs w:val="24"/>
                <w:lang w:val="en-US"/>
              </w:rPr>
            </w:pPr>
            <w:r w:rsidRPr="0063451C">
              <w:rPr>
                <w:kern w:val="2"/>
                <w:szCs w:val="24"/>
              </w:rPr>
              <w:t xml:space="preserve">• </w:t>
            </w:r>
            <w:r w:rsidR="003C2037" w:rsidRPr="0063451C">
              <w:rPr>
                <w:kern w:val="2"/>
                <w:szCs w:val="24"/>
                <w:lang w:val="en-US"/>
              </w:rPr>
              <w:t>Funcționalitatea structurilor, a mecanismelor și procedurilor de sprijin pentru procesul de înmatriculare și incluziune școlară a tuturor copiilor, inclusiv de evidență și sprijin pentru copiii cu CES este bună</w:t>
            </w:r>
          </w:p>
          <w:p w:rsidR="003C2037" w:rsidRPr="0063451C" w:rsidRDefault="0033323E" w:rsidP="0063451C">
            <w:pPr>
              <w:spacing w:line="276" w:lineRule="auto"/>
              <w:rPr>
                <w:kern w:val="2"/>
                <w:szCs w:val="24"/>
                <w:lang w:val="en-US"/>
              </w:rPr>
            </w:pPr>
            <w:r w:rsidRPr="0063451C">
              <w:rPr>
                <w:kern w:val="2"/>
                <w:szCs w:val="24"/>
              </w:rPr>
              <w:t xml:space="preserve">• </w:t>
            </w:r>
            <w:r w:rsidR="003468DA" w:rsidRPr="0063451C">
              <w:rPr>
                <w:kern w:val="2"/>
                <w:szCs w:val="24"/>
              </w:rPr>
              <w:t>Gimnaziul</w:t>
            </w:r>
            <w:r w:rsidR="003C2037" w:rsidRPr="0063451C">
              <w:rPr>
                <w:kern w:val="2"/>
                <w:szCs w:val="24"/>
                <w:lang w:val="en-US"/>
              </w:rPr>
              <w:t xml:space="preserve"> a creat condiții pentru funcționarea eficientă a structurilor, mecanismelor și procedurilor auxiliare pentru includerea elevilor cu CES în procesul educațional.</w:t>
            </w:r>
          </w:p>
        </w:tc>
      </w:tr>
      <w:tr w:rsidR="003C2037" w:rsidRPr="0063451C" w:rsidTr="0033323E">
        <w:tc>
          <w:tcPr>
            <w:tcW w:w="1730" w:type="dxa"/>
          </w:tcPr>
          <w:p w:rsidR="003C2037" w:rsidRPr="0063451C" w:rsidRDefault="003C2037" w:rsidP="0063451C">
            <w:pPr>
              <w:spacing w:line="276" w:lineRule="auto"/>
              <w:jc w:val="left"/>
              <w:rPr>
                <w:kern w:val="2"/>
                <w:szCs w:val="24"/>
              </w:rPr>
            </w:pPr>
            <w:r w:rsidRPr="0063451C">
              <w:rPr>
                <w:kern w:val="2"/>
                <w:szCs w:val="24"/>
              </w:rPr>
              <w:t xml:space="preserve">Pondere și punctaj acordat </w:t>
            </w:r>
          </w:p>
        </w:tc>
        <w:tc>
          <w:tcPr>
            <w:tcW w:w="1814" w:type="dxa"/>
          </w:tcPr>
          <w:p w:rsidR="003C2037" w:rsidRPr="0063451C" w:rsidRDefault="003C2037"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3C2037" w:rsidRPr="0063451C" w:rsidRDefault="003C2037" w:rsidP="0063451C">
            <w:pPr>
              <w:spacing w:line="276" w:lineRule="auto"/>
              <w:rPr>
                <w:kern w:val="2"/>
                <w:szCs w:val="24"/>
              </w:rPr>
            </w:pPr>
            <w:r w:rsidRPr="0063451C">
              <w:rPr>
                <w:kern w:val="2"/>
                <w:szCs w:val="24"/>
              </w:rPr>
              <w:t>Autoevaluare conform criteriilor: 1</w:t>
            </w:r>
          </w:p>
        </w:tc>
        <w:tc>
          <w:tcPr>
            <w:tcW w:w="2268" w:type="dxa"/>
          </w:tcPr>
          <w:p w:rsidR="003C2037" w:rsidRPr="0063451C" w:rsidRDefault="003C2037" w:rsidP="0063451C">
            <w:pPr>
              <w:spacing w:line="276" w:lineRule="auto"/>
              <w:rPr>
                <w:kern w:val="2"/>
                <w:szCs w:val="24"/>
              </w:rPr>
            </w:pPr>
            <w:r w:rsidRPr="0063451C">
              <w:rPr>
                <w:kern w:val="2"/>
                <w:szCs w:val="24"/>
              </w:rPr>
              <w:t>Punctaj acordat: 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b/>
          <w:bCs/>
          <w:kern w:val="2"/>
          <w:szCs w:val="24"/>
        </w:rPr>
      </w:pPr>
      <w:r w:rsidRPr="0063451C">
        <w:rPr>
          <w:b/>
          <w:bCs/>
          <w:kern w:val="2"/>
          <w:szCs w:val="24"/>
        </w:rPr>
        <w:t>Domeniu: Capacitate instituțională</w:t>
      </w:r>
    </w:p>
    <w:p w:rsidR="00D25024" w:rsidRPr="0063451C" w:rsidRDefault="00D25024" w:rsidP="0063451C">
      <w:pPr>
        <w:spacing w:line="276" w:lineRule="auto"/>
        <w:rPr>
          <w:kern w:val="2"/>
          <w:szCs w:val="24"/>
          <w:lang w:val="en-US"/>
        </w:rPr>
      </w:pPr>
      <w:r w:rsidRPr="0063451C">
        <w:rPr>
          <w:b/>
          <w:bCs/>
          <w:kern w:val="2"/>
          <w:szCs w:val="24"/>
          <w:lang w:val="en-US"/>
        </w:rPr>
        <w:t>*Indicator 3.1.3.</w:t>
      </w:r>
      <w:r w:rsidRPr="0063451C">
        <w:rPr>
          <w:kern w:val="2"/>
          <w:szCs w:val="24"/>
          <w:lang w:val="en-US"/>
        </w:rPr>
        <w:t xml:space="preserve"> Crearea bazei de date a copiilor din comunitate, inclusiv a celor cu CES, elaborarea actelor privind evoluțiile demografice și perspectivele de școlaritate, evidența înmatriculării elevilor </w:t>
      </w:r>
      <w:r w:rsidRPr="0063451C">
        <w:rPr>
          <w:i/>
          <w:iCs/>
          <w:kern w:val="2"/>
          <w:szCs w:val="24"/>
          <w:lang w:val="en-US"/>
        </w:rPr>
        <w:t>[indicatorul se aplică IET, școlilor primare, gimnaziilor, liceelor, instituțiilor de învățământ general cu programe combinate]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BA74D8">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ED0571" w:rsidRPr="0063451C" w:rsidRDefault="00ED0571" w:rsidP="0063451C">
            <w:pPr>
              <w:spacing w:line="276" w:lineRule="auto"/>
              <w:rPr>
                <w:iCs/>
                <w:kern w:val="2"/>
                <w:szCs w:val="24"/>
              </w:rPr>
            </w:pPr>
            <w:r w:rsidRPr="0063451C">
              <w:rPr>
                <w:iCs/>
                <w:kern w:val="2"/>
                <w:szCs w:val="24"/>
              </w:rPr>
              <w:t xml:space="preserve">• Baza de date al elevilor, inclusiv elevilor cu CES. </w:t>
            </w:r>
          </w:p>
          <w:p w:rsidR="00ED0571" w:rsidRPr="0063451C" w:rsidRDefault="00ED0571" w:rsidP="0063451C">
            <w:pPr>
              <w:spacing w:line="276" w:lineRule="auto"/>
              <w:rPr>
                <w:iCs/>
                <w:kern w:val="2"/>
                <w:szCs w:val="24"/>
              </w:rPr>
            </w:pPr>
            <w:r w:rsidRPr="0063451C">
              <w:rPr>
                <w:iCs/>
                <w:kern w:val="2"/>
                <w:szCs w:val="24"/>
              </w:rPr>
              <w:t>• Întocmirea listelor și înregistrarea copiilor  de la 7 până la 16 ani pentru încadrarea în procesul educativ.</w:t>
            </w:r>
          </w:p>
          <w:p w:rsidR="00ED0571" w:rsidRPr="0063451C" w:rsidRDefault="00ED0571" w:rsidP="0063451C">
            <w:pPr>
              <w:spacing w:line="276" w:lineRule="auto"/>
              <w:rPr>
                <w:iCs/>
                <w:kern w:val="2"/>
                <w:szCs w:val="24"/>
              </w:rPr>
            </w:pPr>
            <w:r w:rsidRPr="0063451C">
              <w:rPr>
                <w:iCs/>
                <w:kern w:val="2"/>
                <w:szCs w:val="24"/>
              </w:rPr>
              <w:t xml:space="preserve">• Evidență strictă a elevilor (carte alfabetică). </w:t>
            </w:r>
          </w:p>
          <w:p w:rsidR="00ED0571" w:rsidRPr="0063451C" w:rsidRDefault="00ED0571" w:rsidP="0063451C">
            <w:pPr>
              <w:spacing w:line="276" w:lineRule="auto"/>
              <w:rPr>
                <w:iCs/>
                <w:kern w:val="2"/>
                <w:szCs w:val="24"/>
              </w:rPr>
            </w:pPr>
            <w:r w:rsidRPr="0063451C">
              <w:rPr>
                <w:iCs/>
                <w:kern w:val="2"/>
                <w:szCs w:val="24"/>
              </w:rPr>
              <w:t xml:space="preserve">• Baze de date ale elevilor SIPAS, SIME unde sunt incluși toți elevii </w:t>
            </w:r>
            <w:r w:rsidR="003468DA" w:rsidRPr="0063451C">
              <w:rPr>
                <w:iCs/>
                <w:kern w:val="2"/>
                <w:szCs w:val="24"/>
              </w:rPr>
              <w:t>gimnaziul</w:t>
            </w:r>
            <w:r w:rsidRPr="0063451C">
              <w:rPr>
                <w:iCs/>
                <w:kern w:val="2"/>
                <w:szCs w:val="24"/>
              </w:rPr>
              <w:t>,  inclusiv elevii cu CES.</w:t>
            </w:r>
          </w:p>
        </w:tc>
      </w:tr>
      <w:tr w:rsidR="002E65CB" w:rsidRPr="0063451C" w:rsidTr="00BA74D8">
        <w:tc>
          <w:tcPr>
            <w:tcW w:w="1730" w:type="dxa"/>
          </w:tcPr>
          <w:p w:rsidR="00F842E4" w:rsidRPr="0063451C" w:rsidRDefault="00F842E4" w:rsidP="0063451C">
            <w:pPr>
              <w:spacing w:line="276" w:lineRule="auto"/>
              <w:jc w:val="left"/>
              <w:rPr>
                <w:kern w:val="2"/>
                <w:szCs w:val="24"/>
              </w:rPr>
            </w:pPr>
            <w:r w:rsidRPr="0063451C">
              <w:rPr>
                <w:kern w:val="2"/>
                <w:szCs w:val="24"/>
              </w:rPr>
              <w:t>Constatări</w:t>
            </w:r>
          </w:p>
        </w:tc>
        <w:tc>
          <w:tcPr>
            <w:tcW w:w="7909" w:type="dxa"/>
            <w:gridSpan w:val="3"/>
          </w:tcPr>
          <w:p w:rsidR="00F842E4" w:rsidRPr="0063451C" w:rsidRDefault="00BA74D8" w:rsidP="0063451C">
            <w:pPr>
              <w:spacing w:line="276" w:lineRule="auto"/>
              <w:rPr>
                <w:rFonts w:eastAsia="Times New Roman"/>
                <w:iCs/>
                <w:kern w:val="2"/>
                <w:szCs w:val="24"/>
              </w:rPr>
            </w:pPr>
            <w:r w:rsidRPr="0063451C">
              <w:rPr>
                <w:kern w:val="2"/>
                <w:szCs w:val="24"/>
              </w:rPr>
              <w:t xml:space="preserve">• </w:t>
            </w:r>
            <w:r w:rsidR="007E38FD" w:rsidRPr="0063451C">
              <w:rPr>
                <w:rFonts w:eastAsia="Times New Roman"/>
                <w:iCs/>
                <w:kern w:val="2"/>
                <w:szCs w:val="24"/>
              </w:rPr>
              <w:t xml:space="preserve">O concluzie generală asupra numărului și structurii </w:t>
            </w:r>
            <w:r w:rsidR="007E38FD" w:rsidRPr="0063451C">
              <w:rPr>
                <w:kern w:val="2"/>
                <w:szCs w:val="24"/>
              </w:rPr>
              <w:t>copiilor din comunitate, inclusiv a celor cu CES, elaborarea actelor privind evoluțiile demografice și perspectivele de școlaritate, evidența înmatriculării elevilor există</w:t>
            </w:r>
          </w:p>
          <w:p w:rsidR="00ED0571" w:rsidRPr="0063451C" w:rsidRDefault="00BA74D8" w:rsidP="0063451C">
            <w:pPr>
              <w:spacing w:line="276" w:lineRule="auto"/>
              <w:rPr>
                <w:rFonts w:eastAsia="Times New Roman"/>
                <w:iCs/>
                <w:kern w:val="2"/>
                <w:szCs w:val="24"/>
              </w:rPr>
            </w:pPr>
            <w:r w:rsidRPr="0063451C">
              <w:rPr>
                <w:kern w:val="2"/>
                <w:szCs w:val="24"/>
              </w:rPr>
              <w:t xml:space="preserve">• </w:t>
            </w:r>
            <w:r w:rsidR="003468DA" w:rsidRPr="0063451C">
              <w:rPr>
                <w:rFonts w:eastAsia="Times New Roman"/>
                <w:iCs/>
                <w:kern w:val="2"/>
                <w:szCs w:val="24"/>
              </w:rPr>
              <w:t xml:space="preserve">Gimnaziul </w:t>
            </w:r>
            <w:r w:rsidR="00ED0571" w:rsidRPr="0063451C">
              <w:rPr>
                <w:rFonts w:eastAsia="Times New Roman"/>
                <w:iCs/>
                <w:kern w:val="2"/>
                <w:szCs w:val="24"/>
              </w:rPr>
              <w:t>are o bază de date cu copii de vârstă școlară, inclusiv copii cu CES. Monitorizează evenimentele demografice din societate, dezvoltă prognoze</w:t>
            </w:r>
          </w:p>
        </w:tc>
      </w:tr>
      <w:tr w:rsidR="002E65CB" w:rsidRPr="0063451C" w:rsidTr="00BA74D8">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7E38FD"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7E38FD" w:rsidRPr="0063451C">
              <w:rPr>
                <w:kern w:val="2"/>
                <w:szCs w:val="24"/>
              </w:rPr>
              <w:t>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3.1.4.</w:t>
      </w:r>
      <w:r w:rsidRPr="0063451C">
        <w:rPr>
          <w:kern w:val="2"/>
          <w:szCs w:val="24"/>
          <w:lang w:val="en-US"/>
        </w:rPr>
        <w:t xml:space="preserve"> Monitorizarea datelor privind progresul și dezvoltarea fiecărui elev/ copil și asigurarea activității Comisiei Multidisciplinare Intrașcolare (CMI) și a serviciilor de sprijin, în funcție de necesitățile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BA74D8">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F842E4" w:rsidRPr="0063451C" w:rsidRDefault="00BA74D8" w:rsidP="0063451C">
            <w:pPr>
              <w:spacing w:line="276" w:lineRule="auto"/>
              <w:rPr>
                <w:iCs/>
                <w:kern w:val="2"/>
                <w:szCs w:val="24"/>
              </w:rPr>
            </w:pPr>
            <w:r w:rsidRPr="0063451C">
              <w:rPr>
                <w:kern w:val="2"/>
                <w:szCs w:val="24"/>
              </w:rPr>
              <w:t xml:space="preserve">• </w:t>
            </w:r>
            <w:r w:rsidR="005C5F75" w:rsidRPr="0063451C">
              <w:rPr>
                <w:kern w:val="2"/>
                <w:szCs w:val="24"/>
              </w:rPr>
              <w:t>Monitorizarea datelor privind progresul și dezvoltarea fiecărui elev/ copil se face de catre diriginte in general si de catre fiecare pedagog la disciplina sa. Comisiei Multidisciplinare Intrașcolare (CMI) în funcție de necesitățile copiilor le este asigurata activitatea prin ordine pe institutie</w:t>
            </w:r>
          </w:p>
          <w:p w:rsidR="00ED0571" w:rsidRPr="0063451C" w:rsidRDefault="00BA74D8" w:rsidP="0063451C">
            <w:pPr>
              <w:spacing w:line="276" w:lineRule="auto"/>
              <w:rPr>
                <w:iCs/>
                <w:kern w:val="2"/>
                <w:szCs w:val="24"/>
              </w:rPr>
            </w:pPr>
            <w:r w:rsidRPr="0063451C">
              <w:rPr>
                <w:kern w:val="2"/>
                <w:szCs w:val="24"/>
              </w:rPr>
              <w:t xml:space="preserve">• </w:t>
            </w:r>
            <w:r w:rsidR="00ED0571" w:rsidRPr="0063451C">
              <w:rPr>
                <w:iCs/>
                <w:kern w:val="2"/>
                <w:szCs w:val="24"/>
              </w:rPr>
              <w:t>Rapoarte semestriale și anuale privind progresele școlare prezentate la ședințele Consiliului Pedagogic. Monitorizarea evoluției dezvoltării elevilor (harta de monitorizare.).</w:t>
            </w:r>
            <w:r w:rsidR="00D47A89" w:rsidRPr="0063451C">
              <w:rPr>
                <w:iCs/>
                <w:kern w:val="2"/>
                <w:szCs w:val="24"/>
              </w:rPr>
              <w:t xml:space="preserve"> </w:t>
            </w:r>
            <w:r w:rsidR="00ED0571" w:rsidRPr="0063451C">
              <w:rPr>
                <w:iCs/>
                <w:kern w:val="2"/>
                <w:szCs w:val="24"/>
              </w:rPr>
              <w:t>Completarea</w:t>
            </w:r>
            <w:r w:rsidR="00D47A89" w:rsidRPr="0063451C">
              <w:rPr>
                <w:iCs/>
                <w:kern w:val="2"/>
                <w:szCs w:val="24"/>
              </w:rPr>
              <w:t xml:space="preserve"> </w:t>
            </w:r>
            <w:r w:rsidR="00ED0571" w:rsidRPr="0063451C">
              <w:rPr>
                <w:iCs/>
                <w:kern w:val="2"/>
                <w:szCs w:val="24"/>
              </w:rPr>
              <w:t>lunară și la sfârșitul semestrului, înregistrarea indicatorilor de progres în planul individual.</w:t>
            </w:r>
          </w:p>
        </w:tc>
      </w:tr>
      <w:tr w:rsidR="002E65CB" w:rsidRPr="0063451C" w:rsidTr="00BA74D8">
        <w:tc>
          <w:tcPr>
            <w:tcW w:w="1730" w:type="dxa"/>
          </w:tcPr>
          <w:p w:rsidR="00F842E4" w:rsidRPr="0063451C" w:rsidRDefault="00F842E4" w:rsidP="0063451C">
            <w:pPr>
              <w:spacing w:line="276" w:lineRule="auto"/>
              <w:jc w:val="left"/>
              <w:rPr>
                <w:kern w:val="2"/>
                <w:szCs w:val="24"/>
              </w:rPr>
            </w:pPr>
            <w:r w:rsidRPr="0063451C">
              <w:rPr>
                <w:kern w:val="2"/>
                <w:szCs w:val="24"/>
              </w:rPr>
              <w:t>Constatări</w:t>
            </w:r>
          </w:p>
        </w:tc>
        <w:tc>
          <w:tcPr>
            <w:tcW w:w="7909" w:type="dxa"/>
            <w:gridSpan w:val="3"/>
          </w:tcPr>
          <w:p w:rsidR="00F842E4" w:rsidRPr="0063451C" w:rsidRDefault="00BA74D8" w:rsidP="0063451C">
            <w:pPr>
              <w:spacing w:line="276" w:lineRule="auto"/>
              <w:rPr>
                <w:rFonts w:eastAsia="Times New Roman"/>
                <w:iCs/>
                <w:kern w:val="2"/>
                <w:szCs w:val="24"/>
              </w:rPr>
            </w:pPr>
            <w:r w:rsidRPr="0063451C">
              <w:rPr>
                <w:kern w:val="2"/>
                <w:szCs w:val="24"/>
              </w:rPr>
              <w:t xml:space="preserve">• </w:t>
            </w:r>
            <w:r w:rsidR="005C5F75" w:rsidRPr="0063451C">
              <w:rPr>
                <w:kern w:val="2"/>
                <w:szCs w:val="24"/>
              </w:rPr>
              <w:t>Monitorizarea datelor privind progresul și dezvoltarea fiecărui elev/ copil și asigurarea activității Comisiei Multidisciplinare Intrașcolare (CMI în funcție de necesitățile copiilor este buna</w:t>
            </w:r>
          </w:p>
          <w:p w:rsidR="00ED0571" w:rsidRPr="0063451C" w:rsidRDefault="00BA74D8" w:rsidP="0063451C">
            <w:pPr>
              <w:spacing w:line="276" w:lineRule="auto"/>
              <w:rPr>
                <w:rFonts w:eastAsia="Times New Roman"/>
                <w:iCs/>
                <w:kern w:val="2"/>
                <w:szCs w:val="24"/>
              </w:rPr>
            </w:pPr>
            <w:r w:rsidRPr="0063451C">
              <w:rPr>
                <w:kern w:val="2"/>
                <w:szCs w:val="24"/>
              </w:rPr>
              <w:t xml:space="preserve">• </w:t>
            </w:r>
            <w:r w:rsidR="00ED0571" w:rsidRPr="0063451C">
              <w:rPr>
                <w:rFonts w:eastAsia="Times New Roman"/>
                <w:iCs/>
                <w:kern w:val="2"/>
                <w:szCs w:val="24"/>
              </w:rPr>
              <w:t xml:space="preserve">În </w:t>
            </w:r>
            <w:r w:rsidR="00A4324B" w:rsidRPr="0063451C">
              <w:rPr>
                <w:rFonts w:eastAsia="Times New Roman"/>
                <w:iCs/>
                <w:kern w:val="2"/>
                <w:szCs w:val="24"/>
              </w:rPr>
              <w:t xml:space="preserve">gimnaziul </w:t>
            </w:r>
            <w:r w:rsidR="00ED0571" w:rsidRPr="0063451C">
              <w:rPr>
                <w:rFonts w:eastAsia="Times New Roman"/>
                <w:iCs/>
                <w:kern w:val="2"/>
                <w:szCs w:val="24"/>
              </w:rPr>
              <w:t xml:space="preserve">se determinarea lista copiilor cu CES (conform recomandărilor SAP) Se realizează evidența și analiza rapoartelor de evaluare complexă și </w:t>
            </w:r>
            <w:r w:rsidR="00ED0571" w:rsidRPr="0063451C">
              <w:rPr>
                <w:rFonts w:eastAsia="Times New Roman"/>
                <w:iCs/>
                <w:kern w:val="2"/>
                <w:szCs w:val="24"/>
              </w:rPr>
              <w:lastRenderedPageBreak/>
              <w:t>multidisciplinară.</w:t>
            </w:r>
          </w:p>
        </w:tc>
      </w:tr>
      <w:tr w:rsidR="002E65CB" w:rsidRPr="0063451C" w:rsidTr="00BA74D8">
        <w:tc>
          <w:tcPr>
            <w:tcW w:w="1730" w:type="dxa"/>
          </w:tcPr>
          <w:p w:rsidR="00F842E4" w:rsidRPr="0063451C" w:rsidRDefault="00F842E4" w:rsidP="0063451C">
            <w:pPr>
              <w:spacing w:line="276" w:lineRule="auto"/>
              <w:jc w:val="left"/>
              <w:rPr>
                <w:kern w:val="2"/>
                <w:szCs w:val="24"/>
              </w:rPr>
            </w:pPr>
            <w:r w:rsidRPr="0063451C">
              <w:rPr>
                <w:kern w:val="2"/>
                <w:szCs w:val="24"/>
              </w:rPr>
              <w:lastRenderedPageBreak/>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5C5F75"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5C5F75" w:rsidRPr="0063451C">
              <w:rPr>
                <w:kern w:val="2"/>
                <w:szCs w:val="24"/>
              </w:rPr>
              <w:t>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b/>
          <w:bCs/>
          <w:kern w:val="2"/>
          <w:szCs w:val="24"/>
        </w:rPr>
      </w:pPr>
      <w:r w:rsidRPr="0063451C">
        <w:rPr>
          <w:b/>
          <w:bCs/>
          <w:kern w:val="2"/>
          <w:szCs w:val="24"/>
        </w:rPr>
        <w:t>Domeniu: Curriculum/ proces educațional</w:t>
      </w:r>
    </w:p>
    <w:p w:rsidR="00D25024" w:rsidRPr="0063451C" w:rsidRDefault="00D25024" w:rsidP="0063451C">
      <w:pPr>
        <w:spacing w:line="276" w:lineRule="auto"/>
        <w:rPr>
          <w:kern w:val="2"/>
          <w:szCs w:val="24"/>
          <w:lang w:val="en-US"/>
        </w:rPr>
      </w:pPr>
      <w:r w:rsidRPr="0063451C">
        <w:rPr>
          <w:b/>
          <w:bCs/>
          <w:kern w:val="2"/>
          <w:szCs w:val="24"/>
          <w:lang w:val="en-US"/>
        </w:rPr>
        <w:t>Indicator 3.1.5.</w:t>
      </w:r>
      <w:r w:rsidRPr="0063451C">
        <w:rPr>
          <w:kern w:val="2"/>
          <w:szCs w:val="24"/>
          <w:lang w:val="en-US"/>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D47A89">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F842E4" w:rsidRPr="0063451C" w:rsidRDefault="00D47A89" w:rsidP="0063451C">
            <w:pPr>
              <w:spacing w:line="276" w:lineRule="auto"/>
              <w:rPr>
                <w:iCs/>
                <w:kern w:val="2"/>
                <w:szCs w:val="24"/>
              </w:rPr>
            </w:pPr>
            <w:r w:rsidRPr="0063451C">
              <w:rPr>
                <w:kern w:val="2"/>
                <w:szCs w:val="24"/>
              </w:rPr>
              <w:t xml:space="preserve">• </w:t>
            </w:r>
            <w:r w:rsidR="004D03C3" w:rsidRPr="0063451C">
              <w:rPr>
                <w:kern w:val="2"/>
                <w:szCs w:val="24"/>
              </w:rPr>
              <w:t>Desfășurarea procesului educațional se face în concordanță cu particularitățile și nevoile specifice ale fiecărui elev/ copil și asigurarea unui Plan educațional individualizat (PEI), curriculum adaptat, asistent personal, set de materiale didactice sau alte măsuri și servicii de sprijin</w:t>
            </w:r>
          </w:p>
          <w:p w:rsidR="00D47A89" w:rsidRPr="0063451C" w:rsidRDefault="00D47A89" w:rsidP="0063451C">
            <w:pPr>
              <w:spacing w:line="276" w:lineRule="auto"/>
              <w:rPr>
                <w:iCs/>
                <w:kern w:val="2"/>
                <w:szCs w:val="24"/>
              </w:rPr>
            </w:pPr>
            <w:r w:rsidRPr="0063451C">
              <w:rPr>
                <w:kern w:val="2"/>
                <w:szCs w:val="24"/>
              </w:rPr>
              <w:t xml:space="preserve">• </w:t>
            </w:r>
            <w:r w:rsidR="00ED0571" w:rsidRPr="0063451C">
              <w:rPr>
                <w:iCs/>
                <w:kern w:val="2"/>
                <w:szCs w:val="24"/>
              </w:rPr>
              <w:t>Elevii cu CES (</w:t>
            </w:r>
            <w:r w:rsidR="00A4324B" w:rsidRPr="0063451C">
              <w:rPr>
                <w:iCs/>
                <w:kern w:val="2"/>
                <w:szCs w:val="24"/>
              </w:rPr>
              <w:t>2</w:t>
            </w:r>
            <w:r w:rsidR="00ED0571" w:rsidRPr="0063451C">
              <w:rPr>
                <w:iCs/>
                <w:kern w:val="2"/>
                <w:szCs w:val="24"/>
              </w:rPr>
              <w:t xml:space="preserve"> elevi) recomandări SAP; sunt supuși în mod regulat examenării.                                                                                                               </w:t>
            </w:r>
          </w:p>
          <w:p w:rsidR="00A4324B" w:rsidRPr="0063451C" w:rsidRDefault="00D47A89" w:rsidP="0063451C">
            <w:pPr>
              <w:spacing w:line="276" w:lineRule="auto"/>
              <w:rPr>
                <w:iCs/>
                <w:kern w:val="2"/>
                <w:szCs w:val="24"/>
              </w:rPr>
            </w:pPr>
            <w:r w:rsidRPr="0063451C">
              <w:rPr>
                <w:kern w:val="2"/>
                <w:szCs w:val="24"/>
              </w:rPr>
              <w:t xml:space="preserve">• </w:t>
            </w:r>
            <w:r w:rsidR="00ED0571" w:rsidRPr="0063451C">
              <w:rPr>
                <w:iCs/>
                <w:kern w:val="2"/>
                <w:szCs w:val="24"/>
              </w:rPr>
              <w:t xml:space="preserve"> Elaborarea și aprobarea programelor adaptate pentru disciplinele predate, dezvoltate și aprobate de PEI în conformitate cu nevoile specifice ale elevilor cu CES (</w:t>
            </w:r>
            <w:r w:rsidR="00A4324B" w:rsidRPr="0063451C">
              <w:rPr>
                <w:iCs/>
                <w:kern w:val="2"/>
                <w:szCs w:val="24"/>
              </w:rPr>
              <w:t>2</w:t>
            </w:r>
            <w:r w:rsidR="00ED0571" w:rsidRPr="0063451C">
              <w:rPr>
                <w:iCs/>
                <w:kern w:val="2"/>
                <w:szCs w:val="24"/>
              </w:rPr>
              <w:t xml:space="preserve"> rapoarte SAP </w:t>
            </w:r>
            <w:r w:rsidR="00A4324B" w:rsidRPr="0063451C">
              <w:rPr>
                <w:iCs/>
                <w:kern w:val="2"/>
                <w:szCs w:val="24"/>
              </w:rPr>
              <w:t>,2</w:t>
            </w:r>
            <w:r w:rsidR="00ED0571" w:rsidRPr="0063451C">
              <w:rPr>
                <w:iCs/>
                <w:kern w:val="2"/>
                <w:szCs w:val="24"/>
              </w:rPr>
              <w:t xml:space="preserve"> PEI), ordine pentru aprobarea programelor adaptate la discipline.                                          </w:t>
            </w:r>
          </w:p>
          <w:p w:rsidR="00ED0571" w:rsidRPr="0063451C" w:rsidRDefault="00D47A89" w:rsidP="0063451C">
            <w:pPr>
              <w:spacing w:line="276" w:lineRule="auto"/>
              <w:rPr>
                <w:iCs/>
                <w:kern w:val="2"/>
                <w:szCs w:val="24"/>
              </w:rPr>
            </w:pPr>
            <w:r w:rsidRPr="0063451C">
              <w:rPr>
                <w:kern w:val="2"/>
                <w:szCs w:val="24"/>
              </w:rPr>
              <w:t xml:space="preserve">• </w:t>
            </w:r>
            <w:r w:rsidR="00ED0571" w:rsidRPr="0063451C">
              <w:rPr>
                <w:iCs/>
                <w:kern w:val="2"/>
                <w:szCs w:val="24"/>
              </w:rPr>
              <w:t xml:space="preserve">Protocoale ale consiliului pedagogic și CM: lucrări ale elevilor cu CES, materiale pentru evaluări finale, teste diferențiate la următoarele discipline: limba și literatura rusă, limba și literatura română, matematica, </w:t>
            </w:r>
          </w:p>
        </w:tc>
      </w:tr>
      <w:tr w:rsidR="002E65CB" w:rsidRPr="0063451C" w:rsidTr="00D47A89">
        <w:tc>
          <w:tcPr>
            <w:tcW w:w="1730" w:type="dxa"/>
          </w:tcPr>
          <w:p w:rsidR="00F842E4" w:rsidRPr="0063451C" w:rsidRDefault="00F842E4" w:rsidP="0063451C">
            <w:pPr>
              <w:spacing w:line="276" w:lineRule="auto"/>
              <w:jc w:val="left"/>
              <w:rPr>
                <w:kern w:val="2"/>
                <w:szCs w:val="24"/>
              </w:rPr>
            </w:pPr>
            <w:r w:rsidRPr="0063451C">
              <w:rPr>
                <w:kern w:val="2"/>
                <w:szCs w:val="24"/>
              </w:rPr>
              <w:t>Constatări</w:t>
            </w:r>
          </w:p>
        </w:tc>
        <w:tc>
          <w:tcPr>
            <w:tcW w:w="7909" w:type="dxa"/>
            <w:gridSpan w:val="3"/>
          </w:tcPr>
          <w:p w:rsidR="00F842E4" w:rsidRPr="0063451C" w:rsidRDefault="00D47A89" w:rsidP="0063451C">
            <w:pPr>
              <w:spacing w:line="276" w:lineRule="auto"/>
              <w:rPr>
                <w:rFonts w:eastAsia="Times New Roman"/>
                <w:iCs/>
                <w:kern w:val="2"/>
                <w:szCs w:val="24"/>
              </w:rPr>
            </w:pPr>
            <w:r w:rsidRPr="0063451C">
              <w:rPr>
                <w:kern w:val="2"/>
                <w:szCs w:val="24"/>
              </w:rPr>
              <w:t xml:space="preserve">• </w:t>
            </w:r>
            <w:r w:rsidR="004D03C3" w:rsidRPr="0063451C">
              <w:rPr>
                <w:kern w:val="2"/>
                <w:szCs w:val="24"/>
              </w:rPr>
              <w:t>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 este buna</w:t>
            </w:r>
          </w:p>
          <w:p w:rsidR="00ED0571" w:rsidRPr="0063451C" w:rsidRDefault="00D47A89" w:rsidP="0063451C">
            <w:pPr>
              <w:spacing w:line="276" w:lineRule="auto"/>
              <w:rPr>
                <w:rFonts w:eastAsia="Times New Roman"/>
                <w:iCs/>
                <w:kern w:val="2"/>
                <w:szCs w:val="24"/>
              </w:rPr>
            </w:pPr>
            <w:r w:rsidRPr="0063451C">
              <w:rPr>
                <w:kern w:val="2"/>
                <w:szCs w:val="24"/>
              </w:rPr>
              <w:t xml:space="preserve">• </w:t>
            </w:r>
            <w:r w:rsidR="00A4324B" w:rsidRPr="0063451C">
              <w:rPr>
                <w:rFonts w:eastAsia="Times New Roman"/>
                <w:iCs/>
                <w:kern w:val="2"/>
                <w:szCs w:val="24"/>
              </w:rPr>
              <w:t xml:space="preserve">Gimnaziul </w:t>
            </w:r>
            <w:r w:rsidR="00ED0571" w:rsidRPr="0063451C">
              <w:rPr>
                <w:rFonts w:eastAsia="Times New Roman"/>
                <w:iCs/>
                <w:kern w:val="2"/>
                <w:szCs w:val="24"/>
              </w:rPr>
              <w:t xml:space="preserve"> desfășoară procesul educațional în conformitate cu caracteristicile și nevoile specifice ale fiecărui copil, în conformitate cu recomandările SAP.   Pentru fiecare elev cu CES, au fost dezvoltate și adaptate programe educaționale (PEI).</w:t>
            </w:r>
          </w:p>
        </w:tc>
      </w:tr>
      <w:tr w:rsidR="002E65CB" w:rsidRPr="0063451C" w:rsidTr="00D47A89">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4D03C3"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4D03C3" w:rsidRPr="0063451C">
              <w:rPr>
                <w:kern w:val="2"/>
                <w:szCs w:val="24"/>
              </w:rPr>
              <w:t>1</w:t>
            </w:r>
          </w:p>
        </w:tc>
      </w:tr>
      <w:tr w:rsidR="002E65CB" w:rsidRPr="0063451C" w:rsidTr="00DF435F">
        <w:tc>
          <w:tcPr>
            <w:tcW w:w="7371" w:type="dxa"/>
            <w:gridSpan w:val="3"/>
          </w:tcPr>
          <w:p w:rsidR="00F842E4" w:rsidRPr="0063451C" w:rsidRDefault="00F842E4" w:rsidP="0063451C">
            <w:pPr>
              <w:spacing w:line="276" w:lineRule="auto"/>
              <w:rPr>
                <w:b/>
                <w:bCs/>
                <w:kern w:val="2"/>
                <w:szCs w:val="24"/>
              </w:rPr>
            </w:pPr>
            <w:r w:rsidRPr="0063451C">
              <w:rPr>
                <w:b/>
                <w:bCs/>
                <w:kern w:val="2"/>
                <w:szCs w:val="24"/>
              </w:rPr>
              <w:t>Total standard</w:t>
            </w:r>
          </w:p>
        </w:tc>
        <w:tc>
          <w:tcPr>
            <w:tcW w:w="2268" w:type="dxa"/>
          </w:tcPr>
          <w:p w:rsidR="00F842E4" w:rsidRPr="0063451C" w:rsidRDefault="0052628F" w:rsidP="0063451C">
            <w:pPr>
              <w:spacing w:line="276" w:lineRule="auto"/>
              <w:rPr>
                <w:b/>
                <w:bCs/>
                <w:kern w:val="2"/>
                <w:szCs w:val="24"/>
              </w:rPr>
            </w:pPr>
            <w:r w:rsidRPr="0063451C">
              <w:rPr>
                <w:b/>
                <w:bCs/>
                <w:kern w:val="2"/>
                <w:szCs w:val="24"/>
              </w:rPr>
              <w:t>5</w:t>
            </w:r>
          </w:p>
        </w:tc>
      </w:tr>
    </w:tbl>
    <w:p w:rsidR="00D25024" w:rsidRPr="0063451C" w:rsidRDefault="00D25024" w:rsidP="0063451C">
      <w:pPr>
        <w:spacing w:line="276" w:lineRule="auto"/>
        <w:rPr>
          <w:kern w:val="2"/>
          <w:szCs w:val="24"/>
        </w:rPr>
      </w:pPr>
    </w:p>
    <w:p w:rsidR="00D25024" w:rsidRPr="0063451C" w:rsidRDefault="00D25024" w:rsidP="0063451C">
      <w:pPr>
        <w:pStyle w:val="Titlu2"/>
        <w:spacing w:line="276" w:lineRule="auto"/>
        <w:rPr>
          <w:kern w:val="2"/>
          <w:szCs w:val="24"/>
          <w:lang w:val="en-US"/>
        </w:rPr>
      </w:pPr>
      <w:bookmarkStart w:id="23" w:name="_Toc46741872"/>
      <w:bookmarkStart w:id="24" w:name="_Toc48389090"/>
      <w:r w:rsidRPr="0063451C">
        <w:rPr>
          <w:kern w:val="2"/>
          <w:szCs w:val="24"/>
          <w:lang w:val="en-US"/>
        </w:rPr>
        <w:t>Standard 3.2. Politicile și practicile din instituția de învățământ sunt incluzive, nediscriminatorii și respectă diferențele individuale</w:t>
      </w:r>
      <w:bookmarkEnd w:id="23"/>
      <w:bookmarkEnd w:id="24"/>
    </w:p>
    <w:p w:rsidR="00D25024" w:rsidRPr="0063451C" w:rsidRDefault="00D25024" w:rsidP="0063451C">
      <w:pPr>
        <w:spacing w:line="276" w:lineRule="auto"/>
        <w:rPr>
          <w:b/>
          <w:bCs/>
          <w:kern w:val="2"/>
          <w:szCs w:val="24"/>
          <w:lang w:val="en-US"/>
        </w:rPr>
      </w:pPr>
      <w:r w:rsidRPr="0063451C">
        <w:rPr>
          <w:b/>
          <w:bCs/>
          <w:kern w:val="2"/>
          <w:szCs w:val="24"/>
          <w:lang w:val="en-US"/>
        </w:rPr>
        <w:t>Domeniu: Management</w:t>
      </w:r>
    </w:p>
    <w:p w:rsidR="00D25024" w:rsidRPr="0063451C" w:rsidRDefault="00D25024" w:rsidP="0063451C">
      <w:pPr>
        <w:spacing w:line="276" w:lineRule="auto"/>
        <w:rPr>
          <w:kern w:val="2"/>
          <w:szCs w:val="24"/>
          <w:lang w:val="en-US"/>
        </w:rPr>
      </w:pPr>
      <w:r w:rsidRPr="0063451C">
        <w:rPr>
          <w:b/>
          <w:bCs/>
          <w:kern w:val="2"/>
          <w:szCs w:val="24"/>
          <w:lang w:val="en-US"/>
        </w:rPr>
        <w:t>Indicator 3.2.1.</w:t>
      </w:r>
      <w:r w:rsidRPr="0063451C">
        <w:rPr>
          <w:kern w:val="2"/>
          <w:szCs w:val="24"/>
          <w:lang w:val="en-US"/>
        </w:rPr>
        <w:t xml:space="preserve"> Existența, în documentele de planificare, a mecanismelor de identificare și combatere a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4D03C3" w:rsidRPr="0063451C" w:rsidTr="0000095B">
        <w:tc>
          <w:tcPr>
            <w:tcW w:w="1730" w:type="dxa"/>
          </w:tcPr>
          <w:p w:rsidR="004D03C3" w:rsidRPr="0063451C" w:rsidRDefault="004D03C3" w:rsidP="0063451C">
            <w:pPr>
              <w:spacing w:line="276" w:lineRule="auto"/>
              <w:jc w:val="left"/>
              <w:rPr>
                <w:kern w:val="2"/>
                <w:szCs w:val="24"/>
              </w:rPr>
            </w:pPr>
            <w:r w:rsidRPr="0063451C">
              <w:rPr>
                <w:kern w:val="2"/>
                <w:szCs w:val="24"/>
              </w:rPr>
              <w:t xml:space="preserve">Dovezi </w:t>
            </w:r>
          </w:p>
        </w:tc>
        <w:tc>
          <w:tcPr>
            <w:tcW w:w="7909" w:type="dxa"/>
            <w:gridSpan w:val="3"/>
          </w:tcPr>
          <w:p w:rsidR="004D03C3" w:rsidRPr="0063451C" w:rsidRDefault="004D03C3" w:rsidP="0063451C">
            <w:pPr>
              <w:spacing w:line="276" w:lineRule="auto"/>
              <w:rPr>
                <w:kern w:val="2"/>
                <w:szCs w:val="24"/>
              </w:rPr>
            </w:pPr>
            <w:r w:rsidRPr="0063451C">
              <w:rPr>
                <w:kern w:val="2"/>
                <w:szCs w:val="24"/>
                <w:lang w:val="en-US"/>
              </w:rPr>
              <w:t>Existența, în documentele de planificare, a mecanismelor de identificare și combatere a oricăror forme de discriminare și de respectare a diferențelor individuale</w:t>
            </w:r>
            <w:r w:rsidR="00ED0571" w:rsidRPr="0063451C">
              <w:rPr>
                <w:kern w:val="2"/>
                <w:szCs w:val="24"/>
              </w:rPr>
              <w:t xml:space="preserve"> </w:t>
            </w:r>
            <w:r w:rsidR="00A4324B" w:rsidRPr="0063451C">
              <w:rPr>
                <w:kern w:val="2"/>
                <w:szCs w:val="24"/>
                <w:lang w:val="en-US"/>
              </w:rPr>
              <w:t>Gimnaziul</w:t>
            </w:r>
            <w:r w:rsidR="00ED0571" w:rsidRPr="0063451C">
              <w:rPr>
                <w:kern w:val="2"/>
                <w:szCs w:val="24"/>
                <w:lang w:val="en-US"/>
              </w:rPr>
              <w:t xml:space="preserve"> este ghidat de legi, regulamente, metodologii care reglementează interacțiunea tuturor structurilor în identificarea factorilor de violență și discriminare. Se întocmesc protocoale și se întocmesc rapoarte trimestriale. Toate situațiile conflictuale au fost rezolvate la nivel instituțional.</w:t>
            </w:r>
          </w:p>
        </w:tc>
      </w:tr>
      <w:tr w:rsidR="004D03C3" w:rsidRPr="0063451C" w:rsidTr="0000095B">
        <w:tc>
          <w:tcPr>
            <w:tcW w:w="1730" w:type="dxa"/>
          </w:tcPr>
          <w:p w:rsidR="004D03C3" w:rsidRPr="0063451C" w:rsidRDefault="004D03C3" w:rsidP="0063451C">
            <w:pPr>
              <w:spacing w:line="276" w:lineRule="auto"/>
              <w:jc w:val="left"/>
              <w:rPr>
                <w:kern w:val="2"/>
                <w:szCs w:val="24"/>
              </w:rPr>
            </w:pPr>
            <w:r w:rsidRPr="0063451C">
              <w:rPr>
                <w:kern w:val="2"/>
                <w:szCs w:val="24"/>
              </w:rPr>
              <w:t>Constatări</w:t>
            </w:r>
          </w:p>
        </w:tc>
        <w:tc>
          <w:tcPr>
            <w:tcW w:w="7909" w:type="dxa"/>
            <w:gridSpan w:val="3"/>
          </w:tcPr>
          <w:p w:rsidR="004D03C3" w:rsidRPr="0063451C" w:rsidRDefault="004D03C3" w:rsidP="0063451C">
            <w:pPr>
              <w:spacing w:line="276" w:lineRule="auto"/>
              <w:rPr>
                <w:kern w:val="2"/>
                <w:szCs w:val="24"/>
              </w:rPr>
            </w:pPr>
            <w:r w:rsidRPr="0063451C">
              <w:rPr>
                <w:kern w:val="2"/>
                <w:szCs w:val="24"/>
                <w:lang w:val="en-US"/>
              </w:rPr>
              <w:t xml:space="preserve">Existența, în documentele de planificare, a mecanismelor de identificare și combatere a oricăror forme de discriminare și de respectare a diferențelor </w:t>
            </w:r>
            <w:r w:rsidRPr="0063451C">
              <w:rPr>
                <w:kern w:val="2"/>
                <w:szCs w:val="24"/>
                <w:lang w:val="en-US"/>
              </w:rPr>
              <w:lastRenderedPageBreak/>
              <w:t>individuale</w:t>
            </w:r>
            <w:r w:rsidR="001A3B2D" w:rsidRPr="0063451C">
              <w:rPr>
                <w:kern w:val="2"/>
                <w:szCs w:val="24"/>
                <w:lang w:val="en-US"/>
              </w:rPr>
              <w:t>.</w:t>
            </w:r>
            <w:r w:rsidR="00ED0571" w:rsidRPr="0063451C">
              <w:rPr>
                <w:kern w:val="2"/>
                <w:szCs w:val="24"/>
              </w:rPr>
              <w:t xml:space="preserve"> </w:t>
            </w:r>
            <w:r w:rsidR="001A3B2D" w:rsidRPr="0063451C">
              <w:rPr>
                <w:kern w:val="2"/>
                <w:szCs w:val="24"/>
                <w:lang w:val="en-US"/>
              </w:rPr>
              <w:t xml:space="preserve">Gimnaziul </w:t>
            </w:r>
            <w:r w:rsidR="00ED0571" w:rsidRPr="0063451C">
              <w:rPr>
                <w:kern w:val="2"/>
                <w:szCs w:val="24"/>
                <w:lang w:val="en-US"/>
              </w:rPr>
              <w:t>respectă drepturile copilului în conformitate cu toate reglementările, nu există discriminare în niciuna dintre manifestările sale. Se saigură o atitudine prietenoasă a colegilor de clasă față de elevii cu CES, datorită activităților educaționale ale profesorilordiriginți.</w:t>
            </w:r>
          </w:p>
        </w:tc>
      </w:tr>
      <w:tr w:rsidR="002E65CB" w:rsidRPr="0063451C" w:rsidTr="0000095B">
        <w:tc>
          <w:tcPr>
            <w:tcW w:w="1730" w:type="dxa"/>
          </w:tcPr>
          <w:p w:rsidR="00F842E4" w:rsidRPr="0063451C" w:rsidRDefault="00F842E4" w:rsidP="0063451C">
            <w:pPr>
              <w:spacing w:line="276" w:lineRule="auto"/>
              <w:jc w:val="left"/>
              <w:rPr>
                <w:kern w:val="2"/>
                <w:szCs w:val="24"/>
              </w:rPr>
            </w:pPr>
            <w:r w:rsidRPr="0063451C">
              <w:rPr>
                <w:kern w:val="2"/>
                <w:szCs w:val="24"/>
              </w:rPr>
              <w:lastRenderedPageBreak/>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4D03C3"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4D03C3" w:rsidRPr="0063451C">
              <w:rPr>
                <w:kern w:val="2"/>
                <w:szCs w:val="24"/>
              </w:rPr>
              <w:t>1</w:t>
            </w:r>
            <w:r w:rsidRPr="0063451C">
              <w:rPr>
                <w:kern w:val="2"/>
                <w:szCs w:val="24"/>
              </w:rPr>
              <w:t xml:space="preserve"> </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3.2.2.</w:t>
      </w:r>
      <w:r w:rsidRPr="0063451C">
        <w:rPr>
          <w:kern w:val="2"/>
          <w:szCs w:val="24"/>
          <w:lang w:val="en-US"/>
        </w:rPr>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4D03C3" w:rsidRPr="0063451C" w:rsidTr="0000095B">
        <w:tc>
          <w:tcPr>
            <w:tcW w:w="1730" w:type="dxa"/>
          </w:tcPr>
          <w:p w:rsidR="004D03C3" w:rsidRPr="0063451C" w:rsidRDefault="004D03C3" w:rsidP="0063451C">
            <w:pPr>
              <w:spacing w:line="276" w:lineRule="auto"/>
              <w:jc w:val="left"/>
              <w:rPr>
                <w:kern w:val="2"/>
                <w:szCs w:val="24"/>
              </w:rPr>
            </w:pPr>
            <w:r w:rsidRPr="0063451C">
              <w:rPr>
                <w:kern w:val="2"/>
                <w:szCs w:val="24"/>
              </w:rPr>
              <w:t xml:space="preserve">Dovezi </w:t>
            </w:r>
          </w:p>
        </w:tc>
        <w:tc>
          <w:tcPr>
            <w:tcW w:w="7909" w:type="dxa"/>
            <w:gridSpan w:val="3"/>
          </w:tcPr>
          <w:p w:rsidR="004D03C3" w:rsidRPr="0063451C" w:rsidRDefault="0000095B" w:rsidP="0063451C">
            <w:pPr>
              <w:spacing w:line="276" w:lineRule="auto"/>
              <w:rPr>
                <w:kern w:val="2"/>
                <w:szCs w:val="24"/>
                <w:lang w:val="en-US"/>
              </w:rPr>
            </w:pPr>
            <w:r w:rsidRPr="0063451C">
              <w:rPr>
                <w:kern w:val="2"/>
                <w:szCs w:val="24"/>
              </w:rPr>
              <w:t xml:space="preserve">• </w:t>
            </w:r>
            <w:r w:rsidR="004D03C3" w:rsidRPr="0063451C">
              <w:rPr>
                <w:kern w:val="2"/>
                <w:szCs w:val="24"/>
                <w:lang w:val="en-US"/>
              </w:rPr>
              <w:t>Promovarea diversității, inclusiv a interculturalității, în planurile strategice și operaționale ale instituției, prin programe, activități care au ca țintă educația incluzivă și nevoile copiilor cu CES</w:t>
            </w:r>
          </w:p>
          <w:p w:rsidR="001A3B2D" w:rsidRPr="0063451C" w:rsidRDefault="0000095B" w:rsidP="0063451C">
            <w:pPr>
              <w:spacing w:line="276" w:lineRule="auto"/>
              <w:rPr>
                <w:kern w:val="2"/>
                <w:szCs w:val="24"/>
              </w:rPr>
            </w:pPr>
            <w:r w:rsidRPr="0063451C">
              <w:rPr>
                <w:kern w:val="2"/>
                <w:szCs w:val="24"/>
              </w:rPr>
              <w:t xml:space="preserve">• </w:t>
            </w:r>
            <w:r w:rsidR="00ED0571" w:rsidRPr="0063451C">
              <w:rPr>
                <w:kern w:val="2"/>
                <w:szCs w:val="24"/>
              </w:rPr>
              <w:t>Proces-verbal al ședințelor comisiei multidisciplinare;</w:t>
            </w:r>
          </w:p>
          <w:p w:rsidR="001A3B2D" w:rsidRPr="0063451C" w:rsidRDefault="0000095B" w:rsidP="0063451C">
            <w:pPr>
              <w:spacing w:line="276" w:lineRule="auto"/>
              <w:rPr>
                <w:kern w:val="2"/>
                <w:szCs w:val="24"/>
              </w:rPr>
            </w:pPr>
            <w:r w:rsidRPr="0063451C">
              <w:rPr>
                <w:kern w:val="2"/>
                <w:szCs w:val="24"/>
              </w:rPr>
              <w:t xml:space="preserve">• </w:t>
            </w:r>
            <w:r w:rsidR="00ED0571" w:rsidRPr="0063451C">
              <w:rPr>
                <w:kern w:val="2"/>
                <w:szCs w:val="24"/>
              </w:rPr>
              <w:t>Proces-verbal al ședințelor grupurilor de lucru privind dezvoltarea IEP.</w:t>
            </w:r>
          </w:p>
          <w:p w:rsidR="001A3B2D" w:rsidRPr="0063451C" w:rsidRDefault="0000095B" w:rsidP="0063451C">
            <w:pPr>
              <w:spacing w:line="276" w:lineRule="auto"/>
              <w:rPr>
                <w:kern w:val="2"/>
                <w:szCs w:val="24"/>
              </w:rPr>
            </w:pPr>
            <w:r w:rsidRPr="0063451C">
              <w:rPr>
                <w:kern w:val="2"/>
                <w:szCs w:val="24"/>
              </w:rPr>
              <w:t xml:space="preserve">• </w:t>
            </w:r>
            <w:r w:rsidR="00ED0571" w:rsidRPr="0063451C">
              <w:rPr>
                <w:kern w:val="2"/>
                <w:szCs w:val="24"/>
              </w:rPr>
              <w:t xml:space="preserve"> Concluzii psihologice. </w:t>
            </w:r>
          </w:p>
          <w:p w:rsidR="0000095B" w:rsidRPr="0063451C" w:rsidRDefault="00ED0571" w:rsidP="0063451C">
            <w:pPr>
              <w:spacing w:line="276" w:lineRule="auto"/>
              <w:rPr>
                <w:kern w:val="2"/>
                <w:szCs w:val="24"/>
              </w:rPr>
            </w:pPr>
            <w:r w:rsidRPr="0063451C">
              <w:rPr>
                <w:kern w:val="2"/>
                <w:szCs w:val="24"/>
              </w:rPr>
              <w:t>• Înregistrări de lucru cu părinții</w:t>
            </w:r>
          </w:p>
          <w:p w:rsidR="00ED0571" w:rsidRPr="0063451C" w:rsidRDefault="00ED0571" w:rsidP="0063451C">
            <w:pPr>
              <w:spacing w:line="276" w:lineRule="auto"/>
              <w:rPr>
                <w:kern w:val="2"/>
                <w:szCs w:val="24"/>
              </w:rPr>
            </w:pPr>
            <w:r w:rsidRPr="0063451C">
              <w:rPr>
                <w:kern w:val="2"/>
                <w:szCs w:val="24"/>
              </w:rPr>
              <w:t>•</w:t>
            </w:r>
            <w:r w:rsidR="0000095B" w:rsidRPr="0063451C">
              <w:rPr>
                <w:kern w:val="2"/>
                <w:szCs w:val="24"/>
              </w:rPr>
              <w:t xml:space="preserve"> </w:t>
            </w:r>
            <w:r w:rsidRPr="0063451C">
              <w:rPr>
                <w:kern w:val="2"/>
                <w:szCs w:val="24"/>
              </w:rPr>
              <w:t>Programarea activității pedagogului auxiliar pentru oferirea asistenței /ajutorului la lecții.</w:t>
            </w:r>
          </w:p>
        </w:tc>
      </w:tr>
      <w:tr w:rsidR="004D03C3" w:rsidRPr="0063451C" w:rsidTr="0000095B">
        <w:tc>
          <w:tcPr>
            <w:tcW w:w="1730" w:type="dxa"/>
          </w:tcPr>
          <w:p w:rsidR="004D03C3" w:rsidRPr="0063451C" w:rsidRDefault="004D03C3" w:rsidP="0063451C">
            <w:pPr>
              <w:spacing w:line="276" w:lineRule="auto"/>
              <w:jc w:val="left"/>
              <w:rPr>
                <w:kern w:val="2"/>
                <w:szCs w:val="24"/>
              </w:rPr>
            </w:pPr>
            <w:r w:rsidRPr="0063451C">
              <w:rPr>
                <w:kern w:val="2"/>
                <w:szCs w:val="24"/>
              </w:rPr>
              <w:t>Constatări</w:t>
            </w:r>
          </w:p>
        </w:tc>
        <w:tc>
          <w:tcPr>
            <w:tcW w:w="7909" w:type="dxa"/>
            <w:gridSpan w:val="3"/>
          </w:tcPr>
          <w:p w:rsidR="004D03C3" w:rsidRPr="0063451C" w:rsidRDefault="0000095B" w:rsidP="0063451C">
            <w:pPr>
              <w:spacing w:line="276" w:lineRule="auto"/>
              <w:rPr>
                <w:kern w:val="2"/>
                <w:szCs w:val="24"/>
                <w:lang w:val="en-US"/>
              </w:rPr>
            </w:pPr>
            <w:r w:rsidRPr="0063451C">
              <w:rPr>
                <w:kern w:val="2"/>
                <w:szCs w:val="24"/>
              </w:rPr>
              <w:t xml:space="preserve">• </w:t>
            </w:r>
            <w:r w:rsidR="004D03C3" w:rsidRPr="0063451C">
              <w:rPr>
                <w:kern w:val="2"/>
                <w:szCs w:val="24"/>
                <w:lang w:val="en-US"/>
              </w:rPr>
              <w:t>Promovarea diversității, inclusiv a interculturalității, în planurile strategice și operaționale ale instituției, prin programe, activități care au ca țintă educația incluzivă și nevoile copiilor cu CES</w:t>
            </w:r>
          </w:p>
          <w:p w:rsidR="00ED0571" w:rsidRPr="0063451C" w:rsidRDefault="0000095B" w:rsidP="0063451C">
            <w:pPr>
              <w:spacing w:line="276" w:lineRule="auto"/>
              <w:rPr>
                <w:kern w:val="2"/>
                <w:szCs w:val="24"/>
              </w:rPr>
            </w:pPr>
            <w:r w:rsidRPr="0063451C">
              <w:rPr>
                <w:kern w:val="2"/>
                <w:szCs w:val="24"/>
              </w:rPr>
              <w:t xml:space="preserve">• </w:t>
            </w:r>
            <w:r w:rsidR="00ED0571" w:rsidRPr="0063451C">
              <w:rPr>
                <w:kern w:val="2"/>
                <w:szCs w:val="24"/>
              </w:rPr>
              <w:t>Planurile strategice /anuale reflectă direcția educației incluzive. Cele mai multe aspecte ale vieții școlare includ activități destinate incluziunii și nediscriminării.</w:t>
            </w:r>
          </w:p>
        </w:tc>
      </w:tr>
      <w:tr w:rsidR="002E65CB" w:rsidRPr="0063451C" w:rsidTr="0000095B">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4D03C3"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4D03C3" w:rsidRPr="0063451C">
              <w:rPr>
                <w:kern w:val="2"/>
                <w:szCs w:val="24"/>
              </w:rPr>
              <w:t>1</w:t>
            </w:r>
            <w:r w:rsidRPr="0063451C">
              <w:rPr>
                <w:kern w:val="2"/>
                <w:szCs w:val="24"/>
              </w:rPr>
              <w:t xml:space="preserve"> </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b/>
          <w:bCs/>
          <w:kern w:val="2"/>
          <w:szCs w:val="24"/>
        </w:rPr>
      </w:pPr>
      <w:r w:rsidRPr="0063451C">
        <w:rPr>
          <w:b/>
          <w:bCs/>
          <w:kern w:val="2"/>
          <w:szCs w:val="24"/>
        </w:rPr>
        <w:t>Domeniu: Capacitate instituțională</w:t>
      </w:r>
    </w:p>
    <w:p w:rsidR="00D25024" w:rsidRPr="0063451C" w:rsidRDefault="00D25024" w:rsidP="0063451C">
      <w:pPr>
        <w:spacing w:line="276" w:lineRule="auto"/>
        <w:rPr>
          <w:kern w:val="2"/>
          <w:szCs w:val="24"/>
          <w:lang w:val="en-US"/>
        </w:rPr>
      </w:pPr>
      <w:r w:rsidRPr="0063451C">
        <w:rPr>
          <w:b/>
          <w:bCs/>
          <w:kern w:val="2"/>
          <w:szCs w:val="24"/>
          <w:lang w:val="en-US"/>
        </w:rPr>
        <w:t>Indicator 3.2.3.</w:t>
      </w:r>
      <w:r w:rsidRPr="0063451C">
        <w:rPr>
          <w:kern w:val="2"/>
          <w:szCs w:val="24"/>
          <w:lang w:val="en-US"/>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4D03C3" w:rsidRPr="0063451C" w:rsidTr="00213215">
        <w:tc>
          <w:tcPr>
            <w:tcW w:w="1730" w:type="dxa"/>
          </w:tcPr>
          <w:p w:rsidR="004D03C3" w:rsidRPr="0063451C" w:rsidRDefault="004D03C3" w:rsidP="0063451C">
            <w:pPr>
              <w:spacing w:line="276" w:lineRule="auto"/>
              <w:jc w:val="left"/>
              <w:rPr>
                <w:kern w:val="2"/>
                <w:szCs w:val="24"/>
              </w:rPr>
            </w:pPr>
            <w:r w:rsidRPr="0063451C">
              <w:rPr>
                <w:kern w:val="2"/>
                <w:szCs w:val="24"/>
              </w:rPr>
              <w:t xml:space="preserve">Dovezi </w:t>
            </w:r>
          </w:p>
        </w:tc>
        <w:tc>
          <w:tcPr>
            <w:tcW w:w="7909" w:type="dxa"/>
            <w:gridSpan w:val="3"/>
          </w:tcPr>
          <w:p w:rsidR="00ED0571" w:rsidRPr="0063451C" w:rsidRDefault="00ED0571" w:rsidP="0063451C">
            <w:pPr>
              <w:spacing w:line="276" w:lineRule="auto"/>
              <w:rPr>
                <w:kern w:val="2"/>
                <w:szCs w:val="24"/>
              </w:rPr>
            </w:pPr>
            <w:r w:rsidRPr="0063451C">
              <w:rPr>
                <w:kern w:val="2"/>
                <w:szCs w:val="24"/>
              </w:rPr>
              <w:t>• Evaluarea și analiza activității elevilor cu CES</w:t>
            </w:r>
          </w:p>
          <w:p w:rsidR="00ED0571" w:rsidRPr="0063451C" w:rsidRDefault="00ED0571" w:rsidP="0063451C">
            <w:pPr>
              <w:spacing w:line="276" w:lineRule="auto"/>
              <w:rPr>
                <w:kern w:val="2"/>
                <w:szCs w:val="24"/>
              </w:rPr>
            </w:pPr>
            <w:r w:rsidRPr="0063451C">
              <w:rPr>
                <w:kern w:val="2"/>
                <w:szCs w:val="24"/>
              </w:rPr>
              <w:t xml:space="preserve">• Conversații individuale cu părinții, interviuri în sălile de clasă, asistență și parteneriat între colegi pentru a preveni orice formă de discriminare. </w:t>
            </w:r>
          </w:p>
          <w:p w:rsidR="00ED0571" w:rsidRPr="0063451C" w:rsidRDefault="00ED0571" w:rsidP="0063451C">
            <w:pPr>
              <w:spacing w:line="276" w:lineRule="auto"/>
              <w:rPr>
                <w:kern w:val="2"/>
                <w:szCs w:val="24"/>
              </w:rPr>
            </w:pPr>
            <w:r w:rsidRPr="0063451C">
              <w:rPr>
                <w:kern w:val="2"/>
                <w:szCs w:val="24"/>
              </w:rPr>
              <w:t>• Conversații cu copiii și părinții acestora, cu profesori și personal tehnic despre următoarele  aspecte: drepturile copilului; egalitatea șanselor; importanța învățării; incluziune socială și coeziune.</w:t>
            </w:r>
          </w:p>
        </w:tc>
      </w:tr>
      <w:tr w:rsidR="004D03C3" w:rsidRPr="0063451C" w:rsidTr="00213215">
        <w:tc>
          <w:tcPr>
            <w:tcW w:w="1730" w:type="dxa"/>
          </w:tcPr>
          <w:p w:rsidR="004D03C3" w:rsidRPr="0063451C" w:rsidRDefault="004D03C3" w:rsidP="0063451C">
            <w:pPr>
              <w:spacing w:line="276" w:lineRule="auto"/>
              <w:jc w:val="left"/>
              <w:rPr>
                <w:kern w:val="2"/>
                <w:szCs w:val="24"/>
              </w:rPr>
            </w:pPr>
            <w:r w:rsidRPr="0063451C">
              <w:rPr>
                <w:kern w:val="2"/>
                <w:szCs w:val="24"/>
              </w:rPr>
              <w:t>Constatări</w:t>
            </w:r>
          </w:p>
        </w:tc>
        <w:tc>
          <w:tcPr>
            <w:tcW w:w="7909" w:type="dxa"/>
            <w:gridSpan w:val="3"/>
          </w:tcPr>
          <w:p w:rsidR="00213215" w:rsidRPr="0063451C" w:rsidRDefault="00213215" w:rsidP="0063451C">
            <w:pPr>
              <w:spacing w:line="276" w:lineRule="auto"/>
              <w:rPr>
                <w:kern w:val="2"/>
                <w:szCs w:val="24"/>
                <w:lang w:val="en-US"/>
              </w:rPr>
            </w:pPr>
            <w:r w:rsidRPr="0063451C">
              <w:rPr>
                <w:kern w:val="2"/>
                <w:szCs w:val="24"/>
              </w:rPr>
              <w:t xml:space="preserve">• </w:t>
            </w:r>
            <w:r w:rsidR="004D03C3" w:rsidRPr="0063451C">
              <w:rPr>
                <w:kern w:val="2"/>
                <w:szCs w:val="24"/>
                <w:lang w:val="en-US"/>
              </w:rPr>
              <w:t xml:space="preserve">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w:t>
            </w:r>
            <w:r w:rsidR="00ED0571" w:rsidRPr="0063451C">
              <w:rPr>
                <w:kern w:val="2"/>
                <w:szCs w:val="24"/>
                <w:lang w:val="en-US"/>
              </w:rPr>
              <w:t>procedure</w:t>
            </w:r>
          </w:p>
          <w:p w:rsidR="00213215" w:rsidRPr="0063451C" w:rsidRDefault="00213215" w:rsidP="0063451C">
            <w:pPr>
              <w:spacing w:line="276" w:lineRule="auto"/>
              <w:rPr>
                <w:kern w:val="2"/>
                <w:szCs w:val="24"/>
              </w:rPr>
            </w:pPr>
            <w:r w:rsidRPr="0063451C">
              <w:rPr>
                <w:kern w:val="2"/>
                <w:szCs w:val="24"/>
              </w:rPr>
              <w:t xml:space="preserve">• </w:t>
            </w:r>
            <w:r w:rsidR="001A3B2D" w:rsidRPr="0063451C">
              <w:rPr>
                <w:kern w:val="2"/>
                <w:szCs w:val="24"/>
              </w:rPr>
              <w:t xml:space="preserve">Gimnaziul </w:t>
            </w:r>
            <w:r w:rsidR="00ED0571" w:rsidRPr="0063451C">
              <w:rPr>
                <w:kern w:val="2"/>
                <w:szCs w:val="24"/>
              </w:rPr>
              <w:t xml:space="preserve"> oferă în mod sistematic șanse egale pentru includerea tuturor elevilor în procesul educațional pe baza respectului pentru individualitate.</w:t>
            </w:r>
          </w:p>
          <w:p w:rsidR="00ED0571" w:rsidRPr="0063451C" w:rsidRDefault="00213215" w:rsidP="0063451C">
            <w:pPr>
              <w:spacing w:line="276" w:lineRule="auto"/>
              <w:rPr>
                <w:kern w:val="2"/>
                <w:szCs w:val="24"/>
                <w:lang w:val="en-US"/>
              </w:rPr>
            </w:pPr>
            <w:r w:rsidRPr="0063451C">
              <w:rPr>
                <w:kern w:val="2"/>
                <w:szCs w:val="24"/>
              </w:rPr>
              <w:t>•</w:t>
            </w:r>
            <w:r w:rsidR="00ED0571" w:rsidRPr="0063451C">
              <w:rPr>
                <w:kern w:val="2"/>
                <w:szCs w:val="24"/>
              </w:rPr>
              <w:t xml:space="preserve">Activitatea educațională se desfășoară în rândul cadrelor didactice,  </w:t>
            </w:r>
            <w:r w:rsidR="00ED0571" w:rsidRPr="0063451C">
              <w:rPr>
                <w:kern w:val="2"/>
                <w:szCs w:val="24"/>
              </w:rPr>
              <w:lastRenderedPageBreak/>
              <w:t>personalului tehnic privind procedurile legale pentru a preveni situațiile de discriminare.</w:t>
            </w:r>
          </w:p>
        </w:tc>
      </w:tr>
      <w:tr w:rsidR="002E65CB" w:rsidRPr="0063451C" w:rsidTr="00213215">
        <w:tc>
          <w:tcPr>
            <w:tcW w:w="1730" w:type="dxa"/>
          </w:tcPr>
          <w:p w:rsidR="00F842E4" w:rsidRPr="0063451C" w:rsidRDefault="00F842E4" w:rsidP="0063451C">
            <w:pPr>
              <w:spacing w:line="276" w:lineRule="auto"/>
              <w:jc w:val="left"/>
              <w:rPr>
                <w:kern w:val="2"/>
                <w:szCs w:val="24"/>
              </w:rPr>
            </w:pPr>
            <w:r w:rsidRPr="0063451C">
              <w:rPr>
                <w:kern w:val="2"/>
                <w:szCs w:val="24"/>
              </w:rPr>
              <w:lastRenderedPageBreak/>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4D03C3"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4D03C3" w:rsidRPr="0063451C">
              <w:rPr>
                <w:kern w:val="2"/>
                <w:szCs w:val="24"/>
              </w:rPr>
              <w:t>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b/>
          <w:bCs/>
          <w:kern w:val="2"/>
          <w:szCs w:val="24"/>
        </w:rPr>
      </w:pPr>
      <w:r w:rsidRPr="0063451C">
        <w:rPr>
          <w:b/>
          <w:bCs/>
          <w:kern w:val="2"/>
          <w:szCs w:val="24"/>
        </w:rPr>
        <w:t>Domeniu: Curriculum/ proces educațional</w:t>
      </w:r>
    </w:p>
    <w:p w:rsidR="00D25024" w:rsidRPr="0063451C" w:rsidRDefault="00D25024" w:rsidP="0063451C">
      <w:pPr>
        <w:spacing w:line="276" w:lineRule="auto"/>
        <w:rPr>
          <w:kern w:val="2"/>
          <w:szCs w:val="24"/>
          <w:lang w:val="en-US"/>
        </w:rPr>
      </w:pPr>
      <w:r w:rsidRPr="0063451C">
        <w:rPr>
          <w:b/>
          <w:bCs/>
          <w:kern w:val="2"/>
          <w:szCs w:val="24"/>
          <w:lang w:val="en-US"/>
        </w:rPr>
        <w:t>Indicator 3.2.4.</w:t>
      </w:r>
      <w:r w:rsidRPr="0063451C">
        <w:rPr>
          <w:kern w:val="2"/>
          <w:szCs w:val="24"/>
          <w:lang w:val="en-US"/>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4D03C3" w:rsidRPr="0063451C" w:rsidTr="00213215">
        <w:tc>
          <w:tcPr>
            <w:tcW w:w="1730" w:type="dxa"/>
          </w:tcPr>
          <w:p w:rsidR="004D03C3" w:rsidRPr="0063451C" w:rsidRDefault="004D03C3" w:rsidP="0063451C">
            <w:pPr>
              <w:spacing w:line="276" w:lineRule="auto"/>
              <w:jc w:val="left"/>
              <w:rPr>
                <w:kern w:val="2"/>
                <w:szCs w:val="24"/>
              </w:rPr>
            </w:pPr>
            <w:r w:rsidRPr="0063451C">
              <w:rPr>
                <w:kern w:val="2"/>
                <w:szCs w:val="24"/>
              </w:rPr>
              <w:t xml:space="preserve">Dovezi </w:t>
            </w:r>
          </w:p>
        </w:tc>
        <w:tc>
          <w:tcPr>
            <w:tcW w:w="7909" w:type="dxa"/>
            <w:gridSpan w:val="3"/>
          </w:tcPr>
          <w:p w:rsidR="00ED0571" w:rsidRPr="0063451C" w:rsidRDefault="00ED0571" w:rsidP="0063451C">
            <w:pPr>
              <w:spacing w:line="276" w:lineRule="auto"/>
              <w:rPr>
                <w:kern w:val="2"/>
                <w:szCs w:val="24"/>
              </w:rPr>
            </w:pPr>
            <w:r w:rsidRPr="0063451C">
              <w:rPr>
                <w:kern w:val="2"/>
                <w:szCs w:val="24"/>
              </w:rPr>
              <w:t>• Programe curriculare adaptate pentru fiecare elev cu CES.</w:t>
            </w:r>
          </w:p>
          <w:p w:rsidR="00ED0571" w:rsidRPr="0063451C" w:rsidRDefault="00ED0571" w:rsidP="0063451C">
            <w:pPr>
              <w:spacing w:line="276" w:lineRule="auto"/>
              <w:rPr>
                <w:kern w:val="2"/>
                <w:szCs w:val="24"/>
              </w:rPr>
            </w:pPr>
            <w:r w:rsidRPr="0063451C">
              <w:rPr>
                <w:kern w:val="2"/>
                <w:szCs w:val="24"/>
              </w:rPr>
              <w:t xml:space="preserve">• Elaborarea PEI care reflectă activitățile recomandate în toate domeniile. </w:t>
            </w:r>
          </w:p>
          <w:p w:rsidR="00ED0571" w:rsidRPr="0063451C" w:rsidRDefault="00ED0571" w:rsidP="0063451C">
            <w:pPr>
              <w:spacing w:line="276" w:lineRule="auto"/>
              <w:rPr>
                <w:kern w:val="2"/>
                <w:szCs w:val="24"/>
              </w:rPr>
            </w:pPr>
            <w:r w:rsidRPr="0063451C">
              <w:rPr>
                <w:kern w:val="2"/>
                <w:szCs w:val="24"/>
              </w:rPr>
              <w:t>• Organizează lucrului individual și diferențiat cu elevii cu CES.</w:t>
            </w:r>
          </w:p>
          <w:p w:rsidR="00ED0571" w:rsidRPr="0063451C" w:rsidRDefault="00ED0571" w:rsidP="0063451C">
            <w:pPr>
              <w:spacing w:line="276" w:lineRule="auto"/>
              <w:rPr>
                <w:kern w:val="2"/>
                <w:szCs w:val="24"/>
              </w:rPr>
            </w:pPr>
            <w:r w:rsidRPr="0063451C">
              <w:rPr>
                <w:kern w:val="2"/>
                <w:szCs w:val="24"/>
              </w:rPr>
              <w:t>• Planificarea tematică, adaptări curriculare.</w:t>
            </w:r>
          </w:p>
        </w:tc>
      </w:tr>
      <w:tr w:rsidR="004D03C3" w:rsidRPr="0063451C" w:rsidTr="00213215">
        <w:tc>
          <w:tcPr>
            <w:tcW w:w="1730" w:type="dxa"/>
          </w:tcPr>
          <w:p w:rsidR="004D03C3" w:rsidRPr="0063451C" w:rsidRDefault="004D03C3" w:rsidP="0063451C">
            <w:pPr>
              <w:spacing w:line="276" w:lineRule="auto"/>
              <w:jc w:val="left"/>
              <w:rPr>
                <w:kern w:val="2"/>
                <w:szCs w:val="24"/>
              </w:rPr>
            </w:pPr>
            <w:r w:rsidRPr="0063451C">
              <w:rPr>
                <w:kern w:val="2"/>
                <w:szCs w:val="24"/>
              </w:rPr>
              <w:t>Constatări</w:t>
            </w:r>
          </w:p>
        </w:tc>
        <w:tc>
          <w:tcPr>
            <w:tcW w:w="7909" w:type="dxa"/>
            <w:gridSpan w:val="3"/>
          </w:tcPr>
          <w:p w:rsidR="004D03C3" w:rsidRPr="0063451C" w:rsidRDefault="00213215" w:rsidP="0063451C">
            <w:pPr>
              <w:spacing w:line="276" w:lineRule="auto"/>
              <w:rPr>
                <w:kern w:val="2"/>
                <w:szCs w:val="24"/>
                <w:lang w:val="en-US"/>
              </w:rPr>
            </w:pPr>
            <w:r w:rsidRPr="0063451C">
              <w:rPr>
                <w:kern w:val="2"/>
                <w:szCs w:val="24"/>
              </w:rPr>
              <w:t xml:space="preserve">• </w:t>
            </w:r>
            <w:r w:rsidR="004D03C3" w:rsidRPr="0063451C">
              <w:rPr>
                <w:kern w:val="2"/>
                <w:szCs w:val="24"/>
                <w:lang w:val="en-US"/>
              </w:rPr>
              <w:t>Punerea în aplicare a curriculumului, inclusiv a curriculumului diferențiat/ adaptat pentru copiii cu CES, și evaluarea echitabilă a progresului tuturor elevilor/ copiilor, în scopul respectării individualității și tratării valorice a</w:t>
            </w:r>
            <w:r w:rsidRPr="0063451C">
              <w:rPr>
                <w:kern w:val="2"/>
                <w:szCs w:val="24"/>
                <w:lang w:val="en-US"/>
              </w:rPr>
              <w:t xml:space="preserve"> </w:t>
            </w:r>
            <w:r w:rsidR="00E7406D" w:rsidRPr="0063451C">
              <w:rPr>
                <w:kern w:val="2"/>
                <w:szCs w:val="24"/>
                <w:lang w:val="en-US"/>
              </w:rPr>
              <w:t>l</w:t>
            </w:r>
            <w:r w:rsidR="004D03C3" w:rsidRPr="0063451C">
              <w:rPr>
                <w:kern w:val="2"/>
                <w:szCs w:val="24"/>
                <w:lang w:val="en-US"/>
              </w:rPr>
              <w:t>or</w:t>
            </w:r>
          </w:p>
          <w:p w:rsidR="00ED0571" w:rsidRPr="0063451C" w:rsidRDefault="00213215" w:rsidP="0063451C">
            <w:pPr>
              <w:spacing w:line="276" w:lineRule="auto"/>
              <w:rPr>
                <w:kern w:val="2"/>
                <w:szCs w:val="24"/>
              </w:rPr>
            </w:pPr>
            <w:r w:rsidRPr="0063451C">
              <w:rPr>
                <w:kern w:val="2"/>
                <w:szCs w:val="24"/>
              </w:rPr>
              <w:t xml:space="preserve">• </w:t>
            </w:r>
            <w:r w:rsidR="00E7406D" w:rsidRPr="0063451C">
              <w:rPr>
                <w:kern w:val="2"/>
                <w:szCs w:val="24"/>
              </w:rPr>
              <w:t>Gimnaziul</w:t>
            </w:r>
            <w:r w:rsidR="00ED0571" w:rsidRPr="0063451C">
              <w:rPr>
                <w:kern w:val="2"/>
                <w:szCs w:val="24"/>
              </w:rPr>
              <w:t xml:space="preserve"> tratează toți elevii cu CES  în mod echitabil, aplicând în mod eficient individualizarea curriculară în raport cu nevoile acestora.</w:t>
            </w:r>
          </w:p>
        </w:tc>
      </w:tr>
      <w:tr w:rsidR="002E65CB" w:rsidRPr="0063451C" w:rsidTr="00213215">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4D03C3"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4D03C3" w:rsidRPr="0063451C">
              <w:rPr>
                <w:kern w:val="2"/>
                <w:szCs w:val="24"/>
              </w:rPr>
              <w:t>1</w:t>
            </w:r>
            <w:r w:rsidRPr="0063451C">
              <w:rPr>
                <w:kern w:val="2"/>
                <w:szCs w:val="24"/>
              </w:rPr>
              <w:t xml:space="preserve"> </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3.2.5.</w:t>
      </w:r>
      <w:r w:rsidRPr="0063451C">
        <w:rPr>
          <w:kern w:val="2"/>
          <w:szCs w:val="24"/>
          <w:lang w:val="en-US"/>
        </w:rPr>
        <w:t xml:space="preserve"> Recunoașterea de către elevi/ copii a situațiilor de nerespectare a diferențelor individuale și de discriminare și manifestarea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4D03C3" w:rsidRPr="0063451C" w:rsidTr="00DC60AD">
        <w:tc>
          <w:tcPr>
            <w:tcW w:w="1730" w:type="dxa"/>
          </w:tcPr>
          <w:p w:rsidR="004D03C3" w:rsidRPr="0063451C" w:rsidRDefault="004D03C3" w:rsidP="0063451C">
            <w:pPr>
              <w:spacing w:line="276" w:lineRule="auto"/>
              <w:jc w:val="left"/>
              <w:rPr>
                <w:kern w:val="2"/>
                <w:szCs w:val="24"/>
              </w:rPr>
            </w:pPr>
            <w:r w:rsidRPr="0063451C">
              <w:rPr>
                <w:kern w:val="2"/>
                <w:szCs w:val="24"/>
              </w:rPr>
              <w:t xml:space="preserve">Dovezi </w:t>
            </w:r>
          </w:p>
        </w:tc>
        <w:tc>
          <w:tcPr>
            <w:tcW w:w="7909" w:type="dxa"/>
            <w:gridSpan w:val="3"/>
          </w:tcPr>
          <w:p w:rsidR="00BB2D22" w:rsidRPr="0063451C" w:rsidRDefault="00BB2D22" w:rsidP="0063451C">
            <w:pPr>
              <w:spacing w:line="276" w:lineRule="auto"/>
              <w:rPr>
                <w:kern w:val="2"/>
                <w:szCs w:val="24"/>
              </w:rPr>
            </w:pPr>
            <w:r w:rsidRPr="0063451C">
              <w:rPr>
                <w:kern w:val="2"/>
                <w:szCs w:val="24"/>
              </w:rPr>
              <w:t xml:space="preserve">• Activitatea comisiei pentru protecția drepturilor copilului în prevenirea,                                    și eliminarea discriminării </w:t>
            </w:r>
          </w:p>
          <w:p w:rsidR="00DC60AD" w:rsidRPr="0063451C" w:rsidRDefault="00BB2D22" w:rsidP="0063451C">
            <w:pPr>
              <w:spacing w:line="276" w:lineRule="auto"/>
              <w:rPr>
                <w:kern w:val="2"/>
                <w:szCs w:val="24"/>
              </w:rPr>
            </w:pPr>
            <w:r w:rsidRPr="0063451C">
              <w:rPr>
                <w:kern w:val="2"/>
                <w:szCs w:val="24"/>
              </w:rPr>
              <w:t xml:space="preserve">• Activități de psihoeducație în domeniul educației incluzive în rândul elevilor, părinților și pedagogilor.                                                                                    </w:t>
            </w:r>
            <w:r w:rsidR="00DC60AD" w:rsidRPr="0063451C">
              <w:rPr>
                <w:kern w:val="2"/>
                <w:szCs w:val="24"/>
              </w:rPr>
              <w:t xml:space="preserve">    </w:t>
            </w:r>
          </w:p>
          <w:p w:rsidR="00BB2D22" w:rsidRPr="0063451C" w:rsidRDefault="00BB2D22" w:rsidP="0063451C">
            <w:pPr>
              <w:spacing w:line="276" w:lineRule="auto"/>
              <w:rPr>
                <w:kern w:val="2"/>
                <w:szCs w:val="24"/>
              </w:rPr>
            </w:pPr>
            <w:r w:rsidRPr="0063451C">
              <w:rPr>
                <w:kern w:val="2"/>
                <w:szCs w:val="24"/>
              </w:rPr>
              <w:t>•</w:t>
            </w:r>
            <w:r w:rsidR="00DC60AD" w:rsidRPr="0063451C">
              <w:rPr>
                <w:kern w:val="2"/>
                <w:szCs w:val="24"/>
              </w:rPr>
              <w:t xml:space="preserve"> </w:t>
            </w:r>
            <w:r w:rsidRPr="0063451C">
              <w:rPr>
                <w:kern w:val="2"/>
                <w:szCs w:val="24"/>
              </w:rPr>
              <w:t>Respectarea legislației și a actelor normative reglatorii în procesul de soluționare a unui conflict.</w:t>
            </w:r>
          </w:p>
          <w:p w:rsidR="00BB2D22" w:rsidRPr="0063451C" w:rsidRDefault="00BB2D22" w:rsidP="0063451C">
            <w:pPr>
              <w:spacing w:line="276" w:lineRule="auto"/>
              <w:rPr>
                <w:kern w:val="2"/>
                <w:szCs w:val="24"/>
              </w:rPr>
            </w:pPr>
            <w:r w:rsidRPr="0063451C">
              <w:rPr>
                <w:kern w:val="2"/>
                <w:szCs w:val="24"/>
              </w:rPr>
              <w:t>• Revizuirea listelor elevilor ce stau la evidenţă în şcoală.</w:t>
            </w:r>
          </w:p>
          <w:p w:rsidR="00BB2D22" w:rsidRPr="0063451C" w:rsidRDefault="00BB2D22" w:rsidP="0063451C">
            <w:pPr>
              <w:spacing w:line="276" w:lineRule="auto"/>
              <w:rPr>
                <w:kern w:val="2"/>
                <w:szCs w:val="24"/>
              </w:rPr>
            </w:pPr>
            <w:r w:rsidRPr="0063451C">
              <w:rPr>
                <w:kern w:val="2"/>
                <w:szCs w:val="24"/>
              </w:rPr>
              <w:t>• Săptămâna siguranței:  Siguranța ta are prioritate!</w:t>
            </w:r>
          </w:p>
        </w:tc>
      </w:tr>
      <w:tr w:rsidR="004D03C3" w:rsidRPr="0063451C" w:rsidTr="00DC60AD">
        <w:tc>
          <w:tcPr>
            <w:tcW w:w="1730" w:type="dxa"/>
          </w:tcPr>
          <w:p w:rsidR="004D03C3" w:rsidRPr="0063451C" w:rsidRDefault="004D03C3" w:rsidP="0063451C">
            <w:pPr>
              <w:spacing w:line="276" w:lineRule="auto"/>
              <w:jc w:val="left"/>
              <w:rPr>
                <w:kern w:val="2"/>
                <w:szCs w:val="24"/>
              </w:rPr>
            </w:pPr>
            <w:r w:rsidRPr="0063451C">
              <w:rPr>
                <w:kern w:val="2"/>
                <w:szCs w:val="24"/>
              </w:rPr>
              <w:t>Constatări</w:t>
            </w:r>
          </w:p>
        </w:tc>
        <w:tc>
          <w:tcPr>
            <w:tcW w:w="7909" w:type="dxa"/>
            <w:gridSpan w:val="3"/>
          </w:tcPr>
          <w:p w:rsidR="004D03C3" w:rsidRPr="0063451C" w:rsidRDefault="00DC60AD" w:rsidP="0063451C">
            <w:pPr>
              <w:spacing w:line="276" w:lineRule="auto"/>
              <w:rPr>
                <w:kern w:val="2"/>
                <w:szCs w:val="24"/>
                <w:lang w:val="en-US"/>
              </w:rPr>
            </w:pPr>
            <w:r w:rsidRPr="0063451C">
              <w:rPr>
                <w:kern w:val="2"/>
                <w:szCs w:val="24"/>
              </w:rPr>
              <w:t xml:space="preserve">• </w:t>
            </w:r>
            <w:r w:rsidR="004D03C3" w:rsidRPr="0063451C">
              <w:rPr>
                <w:kern w:val="2"/>
                <w:szCs w:val="24"/>
                <w:lang w:val="en-US"/>
              </w:rPr>
              <w:t>Recunoașterea de către elevi/ copii a situațiilor de nerespectare a diferențelor individuale și de discriminare și manifestarea capacității de a le prezenta în cunoștință de cauză</w:t>
            </w:r>
          </w:p>
          <w:p w:rsidR="00BB2D22" w:rsidRPr="0063451C" w:rsidRDefault="00DC60AD" w:rsidP="0063451C">
            <w:pPr>
              <w:spacing w:line="276" w:lineRule="auto"/>
              <w:rPr>
                <w:kern w:val="2"/>
                <w:szCs w:val="24"/>
              </w:rPr>
            </w:pPr>
            <w:r w:rsidRPr="0063451C">
              <w:rPr>
                <w:kern w:val="2"/>
                <w:szCs w:val="24"/>
              </w:rPr>
              <w:t xml:space="preserve">• </w:t>
            </w:r>
            <w:r w:rsidR="00E7406D" w:rsidRPr="0063451C">
              <w:rPr>
                <w:kern w:val="2"/>
                <w:szCs w:val="24"/>
                <w:lang w:val="en-US"/>
              </w:rPr>
              <w:t>Gimnaziul</w:t>
            </w:r>
            <w:r w:rsidR="00BB2D22" w:rsidRPr="0063451C">
              <w:rPr>
                <w:kern w:val="2"/>
                <w:szCs w:val="24"/>
              </w:rPr>
              <w:t xml:space="preserve"> organizează activități educaționale care vizează recunoașterea situațiilor de discriminare și a cazurilor de nerespectare a diferențelor individuale de către elevi.</w:t>
            </w:r>
          </w:p>
        </w:tc>
      </w:tr>
      <w:tr w:rsidR="002E65CB" w:rsidRPr="0063451C" w:rsidTr="00DC60AD">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4D03C3"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4D03C3" w:rsidRPr="0063451C">
              <w:rPr>
                <w:kern w:val="2"/>
                <w:szCs w:val="24"/>
              </w:rPr>
              <w:t>1</w:t>
            </w:r>
          </w:p>
        </w:tc>
      </w:tr>
      <w:tr w:rsidR="002E65CB" w:rsidRPr="0063451C" w:rsidTr="00DF435F">
        <w:tc>
          <w:tcPr>
            <w:tcW w:w="7371" w:type="dxa"/>
            <w:gridSpan w:val="3"/>
          </w:tcPr>
          <w:p w:rsidR="00F842E4" w:rsidRPr="0063451C" w:rsidRDefault="00F842E4" w:rsidP="0063451C">
            <w:pPr>
              <w:spacing w:line="276" w:lineRule="auto"/>
              <w:rPr>
                <w:b/>
                <w:bCs/>
                <w:kern w:val="2"/>
                <w:szCs w:val="24"/>
              </w:rPr>
            </w:pPr>
            <w:r w:rsidRPr="0063451C">
              <w:rPr>
                <w:b/>
                <w:bCs/>
                <w:kern w:val="2"/>
                <w:szCs w:val="24"/>
              </w:rPr>
              <w:t>Total standard</w:t>
            </w:r>
          </w:p>
        </w:tc>
        <w:tc>
          <w:tcPr>
            <w:tcW w:w="2268" w:type="dxa"/>
          </w:tcPr>
          <w:p w:rsidR="00F842E4" w:rsidRPr="0063451C" w:rsidRDefault="0052628F" w:rsidP="0063451C">
            <w:pPr>
              <w:spacing w:line="276" w:lineRule="auto"/>
              <w:rPr>
                <w:b/>
                <w:bCs/>
                <w:kern w:val="2"/>
                <w:szCs w:val="24"/>
              </w:rPr>
            </w:pPr>
            <w:r w:rsidRPr="0063451C">
              <w:rPr>
                <w:b/>
                <w:bCs/>
                <w:kern w:val="2"/>
                <w:szCs w:val="24"/>
              </w:rPr>
              <w:t>5</w:t>
            </w:r>
          </w:p>
        </w:tc>
      </w:tr>
    </w:tbl>
    <w:p w:rsidR="00D25024" w:rsidRPr="0063451C" w:rsidRDefault="00D25024" w:rsidP="0063451C">
      <w:pPr>
        <w:spacing w:line="276" w:lineRule="auto"/>
        <w:rPr>
          <w:kern w:val="2"/>
          <w:szCs w:val="24"/>
        </w:rPr>
      </w:pPr>
    </w:p>
    <w:p w:rsidR="00D25024" w:rsidRPr="0063451C" w:rsidRDefault="00D25024" w:rsidP="0063451C">
      <w:pPr>
        <w:pStyle w:val="Titlu2"/>
        <w:spacing w:line="276" w:lineRule="auto"/>
        <w:rPr>
          <w:kern w:val="2"/>
          <w:szCs w:val="24"/>
          <w:lang w:val="en-US"/>
        </w:rPr>
      </w:pPr>
      <w:bookmarkStart w:id="25" w:name="_Toc46741873"/>
      <w:bookmarkStart w:id="26" w:name="_Toc48389091"/>
      <w:r w:rsidRPr="0063451C">
        <w:rPr>
          <w:kern w:val="2"/>
          <w:szCs w:val="24"/>
          <w:lang w:val="en-US"/>
        </w:rPr>
        <w:t>Standard 3.3. Toți copiii beneficiază de un mediu accesibil și favorabil</w:t>
      </w:r>
      <w:bookmarkEnd w:id="25"/>
      <w:bookmarkEnd w:id="26"/>
    </w:p>
    <w:p w:rsidR="00D25024" w:rsidRPr="0063451C" w:rsidRDefault="00D25024" w:rsidP="0063451C">
      <w:pPr>
        <w:spacing w:line="276" w:lineRule="auto"/>
        <w:rPr>
          <w:b/>
          <w:bCs/>
          <w:kern w:val="2"/>
          <w:szCs w:val="24"/>
          <w:lang w:val="en-US"/>
        </w:rPr>
      </w:pPr>
      <w:r w:rsidRPr="0063451C">
        <w:rPr>
          <w:b/>
          <w:bCs/>
          <w:kern w:val="2"/>
          <w:szCs w:val="24"/>
          <w:lang w:val="en-US"/>
        </w:rPr>
        <w:t>Domeniu: Management</w:t>
      </w:r>
    </w:p>
    <w:p w:rsidR="00D25024" w:rsidRPr="0063451C" w:rsidRDefault="00D25024" w:rsidP="0063451C">
      <w:pPr>
        <w:spacing w:line="276" w:lineRule="auto"/>
        <w:rPr>
          <w:kern w:val="2"/>
          <w:szCs w:val="24"/>
          <w:lang w:val="en-US"/>
        </w:rPr>
      </w:pPr>
      <w:r w:rsidRPr="0063451C">
        <w:rPr>
          <w:b/>
          <w:bCs/>
          <w:kern w:val="2"/>
          <w:szCs w:val="24"/>
          <w:lang w:val="en-US"/>
        </w:rPr>
        <w:t>Indicator 3.3.1.</w:t>
      </w:r>
      <w:r w:rsidRPr="0063451C">
        <w:rPr>
          <w:kern w:val="2"/>
          <w:szCs w:val="24"/>
          <w:lang w:val="en-US"/>
        </w:rPr>
        <w:t xml:space="preserve"> Utilizarea resurselor instituționale disponibile pentru asigurarea unui mediu accesibil și sigur pentru fiecare elev/ copil, inclusiv cu CES, și identificarea, procurarea și utilizarea resurselor noi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95087B">
        <w:tc>
          <w:tcPr>
            <w:tcW w:w="1730" w:type="dxa"/>
          </w:tcPr>
          <w:p w:rsidR="00F842E4" w:rsidRPr="0063451C" w:rsidRDefault="00F842E4" w:rsidP="0063451C">
            <w:pPr>
              <w:spacing w:line="276" w:lineRule="auto"/>
              <w:jc w:val="left"/>
              <w:rPr>
                <w:kern w:val="2"/>
                <w:szCs w:val="24"/>
              </w:rPr>
            </w:pPr>
            <w:r w:rsidRPr="0063451C">
              <w:rPr>
                <w:kern w:val="2"/>
                <w:szCs w:val="24"/>
              </w:rPr>
              <w:lastRenderedPageBreak/>
              <w:t xml:space="preserve">Dovezi </w:t>
            </w:r>
          </w:p>
        </w:tc>
        <w:tc>
          <w:tcPr>
            <w:tcW w:w="7909" w:type="dxa"/>
            <w:gridSpan w:val="3"/>
          </w:tcPr>
          <w:p w:rsidR="00F842E4" w:rsidRPr="0063451C" w:rsidRDefault="0095087B" w:rsidP="0063451C">
            <w:pPr>
              <w:spacing w:line="276" w:lineRule="auto"/>
              <w:rPr>
                <w:kern w:val="2"/>
                <w:szCs w:val="24"/>
              </w:rPr>
            </w:pPr>
            <w:r w:rsidRPr="0063451C">
              <w:rPr>
                <w:kern w:val="2"/>
                <w:szCs w:val="24"/>
              </w:rPr>
              <w:t xml:space="preserve">• </w:t>
            </w:r>
            <w:r w:rsidR="00EA7870" w:rsidRPr="0063451C">
              <w:rPr>
                <w:kern w:val="2"/>
                <w:szCs w:val="24"/>
              </w:rPr>
              <w:t>Este asigurarat un mediu accesibil și sigur pentru fiecare elev/ copil, inclusiv cu CES, cu exceptia CES locomotorii</w:t>
            </w:r>
          </w:p>
          <w:p w:rsidR="00BB2D22" w:rsidRPr="0063451C" w:rsidRDefault="00BB2D22" w:rsidP="0063451C">
            <w:pPr>
              <w:spacing w:line="276" w:lineRule="auto"/>
              <w:rPr>
                <w:iCs/>
                <w:kern w:val="2"/>
                <w:szCs w:val="24"/>
              </w:rPr>
            </w:pPr>
            <w:r w:rsidRPr="0063451C">
              <w:rPr>
                <w:iCs/>
                <w:kern w:val="2"/>
                <w:szCs w:val="24"/>
              </w:rPr>
              <w:t xml:space="preserve">Spațiul intern al școlii: </w:t>
            </w:r>
          </w:p>
          <w:p w:rsidR="00BB2D22" w:rsidRPr="0063451C" w:rsidRDefault="00BB2D22" w:rsidP="0063451C">
            <w:pPr>
              <w:spacing w:line="276" w:lineRule="auto"/>
              <w:rPr>
                <w:iCs/>
                <w:kern w:val="2"/>
                <w:szCs w:val="24"/>
              </w:rPr>
            </w:pPr>
            <w:r w:rsidRPr="0063451C">
              <w:rPr>
                <w:iCs/>
                <w:kern w:val="2"/>
                <w:szCs w:val="24"/>
              </w:rPr>
              <w:t xml:space="preserve">1. Clasele sunt spațioase, bine iluminate și aerisite. </w:t>
            </w:r>
          </w:p>
          <w:p w:rsidR="00BB2D22" w:rsidRPr="0063451C" w:rsidRDefault="00BB2D22" w:rsidP="0063451C">
            <w:pPr>
              <w:spacing w:line="276" w:lineRule="auto"/>
              <w:rPr>
                <w:iCs/>
                <w:kern w:val="2"/>
                <w:szCs w:val="24"/>
              </w:rPr>
            </w:pPr>
            <w:r w:rsidRPr="0063451C">
              <w:rPr>
                <w:iCs/>
                <w:kern w:val="2"/>
                <w:szCs w:val="24"/>
              </w:rPr>
              <w:t xml:space="preserve">2. Se respectă regimurile sanitar, igienice și termice. </w:t>
            </w:r>
          </w:p>
          <w:p w:rsidR="00BB2D22" w:rsidRPr="0063451C" w:rsidRDefault="00BB2D22" w:rsidP="0063451C">
            <w:pPr>
              <w:spacing w:line="276" w:lineRule="auto"/>
              <w:rPr>
                <w:iCs/>
                <w:kern w:val="2"/>
                <w:szCs w:val="24"/>
              </w:rPr>
            </w:pPr>
            <w:r w:rsidRPr="0063451C">
              <w:rPr>
                <w:iCs/>
                <w:kern w:val="2"/>
                <w:szCs w:val="24"/>
              </w:rPr>
              <w:t xml:space="preserve">3. Cantina școlii oferă mese pentru toți elevii. </w:t>
            </w:r>
          </w:p>
          <w:p w:rsidR="00BB2D22" w:rsidRPr="0063451C" w:rsidRDefault="00BB2D22" w:rsidP="0063451C">
            <w:pPr>
              <w:spacing w:line="276" w:lineRule="auto"/>
              <w:rPr>
                <w:iCs/>
                <w:kern w:val="2"/>
                <w:szCs w:val="24"/>
              </w:rPr>
            </w:pPr>
            <w:r w:rsidRPr="0063451C">
              <w:rPr>
                <w:iCs/>
                <w:kern w:val="2"/>
                <w:szCs w:val="24"/>
              </w:rPr>
              <w:t xml:space="preserve">4. Mobilierul se păstrează în stare bună. </w:t>
            </w:r>
          </w:p>
          <w:p w:rsidR="00BB2D22" w:rsidRPr="0063451C" w:rsidRDefault="00BB2D22" w:rsidP="0063451C">
            <w:pPr>
              <w:spacing w:line="276" w:lineRule="auto"/>
              <w:rPr>
                <w:iCs/>
                <w:kern w:val="2"/>
                <w:szCs w:val="24"/>
              </w:rPr>
            </w:pPr>
            <w:r w:rsidRPr="0063451C">
              <w:rPr>
                <w:iCs/>
                <w:kern w:val="2"/>
                <w:szCs w:val="24"/>
              </w:rPr>
              <w:t xml:space="preserve">5. La dizpoziția elevilor </w:t>
            </w:r>
            <w:r w:rsidR="00E7406D" w:rsidRPr="0063451C">
              <w:rPr>
                <w:iCs/>
                <w:kern w:val="2"/>
                <w:szCs w:val="24"/>
              </w:rPr>
              <w:t>este o</w:t>
            </w:r>
            <w:r w:rsidRPr="0063451C">
              <w:rPr>
                <w:iCs/>
                <w:kern w:val="2"/>
                <w:szCs w:val="24"/>
              </w:rPr>
              <w:t xml:space="preserve"> săl</w:t>
            </w:r>
            <w:r w:rsidR="00E7406D" w:rsidRPr="0063451C">
              <w:rPr>
                <w:iCs/>
                <w:kern w:val="2"/>
                <w:szCs w:val="24"/>
              </w:rPr>
              <w:t>ă</w:t>
            </w:r>
            <w:r w:rsidRPr="0063451C">
              <w:rPr>
                <w:iCs/>
                <w:kern w:val="2"/>
                <w:szCs w:val="24"/>
              </w:rPr>
              <w:t xml:space="preserve"> de sport.</w:t>
            </w:r>
          </w:p>
          <w:p w:rsidR="00BB2D22" w:rsidRPr="0063451C" w:rsidRDefault="00BB2D22" w:rsidP="0063451C">
            <w:pPr>
              <w:spacing w:line="276" w:lineRule="auto"/>
              <w:rPr>
                <w:iCs/>
                <w:kern w:val="2"/>
                <w:szCs w:val="24"/>
              </w:rPr>
            </w:pPr>
            <w:r w:rsidRPr="0063451C">
              <w:rPr>
                <w:iCs/>
                <w:kern w:val="2"/>
                <w:szCs w:val="24"/>
              </w:rPr>
              <w:t xml:space="preserve">6. Biblioteca școlii este prevăzută cu toată literatura necesară </w:t>
            </w:r>
          </w:p>
          <w:p w:rsidR="00BB2D22" w:rsidRPr="0063451C" w:rsidRDefault="00BB2D22" w:rsidP="0063451C">
            <w:pPr>
              <w:spacing w:line="276" w:lineRule="auto"/>
              <w:rPr>
                <w:iCs/>
                <w:kern w:val="2"/>
                <w:szCs w:val="24"/>
              </w:rPr>
            </w:pPr>
            <w:r w:rsidRPr="0063451C">
              <w:rPr>
                <w:iCs/>
                <w:kern w:val="2"/>
                <w:szCs w:val="24"/>
              </w:rPr>
              <w:t>7. Personalul didactic cunoaște și aplică prevederile actelor normative și metodologice privind incluziunea școlară a copiilor cu CES.</w:t>
            </w:r>
          </w:p>
          <w:p w:rsidR="00BB2D22" w:rsidRPr="0063451C" w:rsidRDefault="00BB2D22" w:rsidP="0063451C">
            <w:pPr>
              <w:spacing w:line="276" w:lineRule="auto"/>
              <w:rPr>
                <w:iCs/>
                <w:kern w:val="2"/>
                <w:szCs w:val="24"/>
              </w:rPr>
            </w:pPr>
            <w:r w:rsidRPr="0063451C">
              <w:rPr>
                <w:iCs/>
                <w:kern w:val="2"/>
                <w:szCs w:val="24"/>
              </w:rPr>
              <w:t xml:space="preserve">8. Tehnologiile educaționale utilizate în clasă sunt adaptate nevoilor speciale ale copiilor </w:t>
            </w:r>
          </w:p>
          <w:p w:rsidR="00BB2D22" w:rsidRPr="0063451C" w:rsidRDefault="00BB2D22" w:rsidP="0063451C">
            <w:pPr>
              <w:spacing w:line="276" w:lineRule="auto"/>
              <w:rPr>
                <w:iCs/>
                <w:kern w:val="2"/>
                <w:szCs w:val="24"/>
              </w:rPr>
            </w:pPr>
            <w:r w:rsidRPr="0063451C">
              <w:rPr>
                <w:iCs/>
                <w:kern w:val="2"/>
                <w:szCs w:val="24"/>
              </w:rPr>
              <w:t>9. Planificarea și implementarea procesului educațional se realizează în lumina educației incluzive.</w:t>
            </w:r>
          </w:p>
        </w:tc>
      </w:tr>
      <w:tr w:rsidR="002E65CB" w:rsidRPr="0063451C" w:rsidTr="0095087B">
        <w:tc>
          <w:tcPr>
            <w:tcW w:w="1730" w:type="dxa"/>
          </w:tcPr>
          <w:p w:rsidR="00F842E4" w:rsidRPr="0063451C" w:rsidRDefault="00F842E4" w:rsidP="0063451C">
            <w:pPr>
              <w:spacing w:line="276" w:lineRule="auto"/>
              <w:jc w:val="left"/>
              <w:rPr>
                <w:kern w:val="2"/>
                <w:szCs w:val="24"/>
              </w:rPr>
            </w:pPr>
            <w:r w:rsidRPr="0063451C">
              <w:rPr>
                <w:kern w:val="2"/>
                <w:szCs w:val="24"/>
              </w:rPr>
              <w:t>Constatări</w:t>
            </w:r>
          </w:p>
        </w:tc>
        <w:tc>
          <w:tcPr>
            <w:tcW w:w="7909" w:type="dxa"/>
            <w:gridSpan w:val="3"/>
          </w:tcPr>
          <w:p w:rsidR="00F842E4" w:rsidRPr="0063451C" w:rsidRDefault="0095087B" w:rsidP="0063451C">
            <w:pPr>
              <w:spacing w:line="276" w:lineRule="auto"/>
              <w:rPr>
                <w:kern w:val="2"/>
                <w:szCs w:val="24"/>
              </w:rPr>
            </w:pPr>
            <w:r w:rsidRPr="0063451C">
              <w:rPr>
                <w:kern w:val="2"/>
                <w:szCs w:val="24"/>
              </w:rPr>
              <w:t xml:space="preserve">• </w:t>
            </w:r>
            <w:r w:rsidR="00EA7870" w:rsidRPr="0063451C">
              <w:rPr>
                <w:rFonts w:eastAsia="Times New Roman"/>
                <w:iCs/>
                <w:kern w:val="2"/>
                <w:szCs w:val="24"/>
              </w:rPr>
              <w:t xml:space="preserve">Nu este </w:t>
            </w:r>
            <w:r w:rsidR="00EA7870" w:rsidRPr="0063451C">
              <w:rPr>
                <w:kern w:val="2"/>
                <w:szCs w:val="24"/>
              </w:rPr>
              <w:t>asigurarat un mediu accesibil și sigur pentru fiecare elev/ copil cu CES locomotoriu</w:t>
            </w:r>
          </w:p>
          <w:p w:rsidR="00BB2D22" w:rsidRPr="0063451C" w:rsidRDefault="0095087B" w:rsidP="0063451C">
            <w:pPr>
              <w:spacing w:line="276" w:lineRule="auto"/>
              <w:rPr>
                <w:rFonts w:eastAsia="Times New Roman"/>
                <w:iCs/>
                <w:kern w:val="2"/>
                <w:szCs w:val="24"/>
              </w:rPr>
            </w:pPr>
            <w:r w:rsidRPr="0063451C">
              <w:rPr>
                <w:kern w:val="2"/>
                <w:szCs w:val="24"/>
              </w:rPr>
              <w:t xml:space="preserve">• </w:t>
            </w:r>
            <w:r w:rsidR="00E7406D" w:rsidRPr="0063451C">
              <w:rPr>
                <w:rFonts w:eastAsia="Times New Roman"/>
                <w:iCs/>
                <w:kern w:val="2"/>
                <w:szCs w:val="24"/>
              </w:rPr>
              <w:t xml:space="preserve">Gimnaziul </w:t>
            </w:r>
            <w:r w:rsidR="00BB2D22" w:rsidRPr="0063451C">
              <w:rPr>
                <w:rFonts w:eastAsia="Times New Roman"/>
                <w:iCs/>
                <w:kern w:val="2"/>
                <w:szCs w:val="24"/>
              </w:rPr>
              <w:t xml:space="preserve"> asigură crearea unui mediu accesibil și de susținere pentru fiecare elev. Sunt planificate resursele materiale și umane. Resursele disponibile sunt utilizate rațional.</w:t>
            </w:r>
          </w:p>
        </w:tc>
      </w:tr>
      <w:tr w:rsidR="002E65CB" w:rsidRPr="0063451C" w:rsidTr="0095087B">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EA7870"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EA7870" w:rsidRPr="0063451C">
              <w:rPr>
                <w:kern w:val="2"/>
                <w:szCs w:val="24"/>
              </w:rPr>
              <w:t>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3.3.2.</w:t>
      </w:r>
      <w:r w:rsidRPr="0063451C">
        <w:rPr>
          <w:kern w:val="2"/>
          <w:szCs w:val="24"/>
          <w:lang w:val="en-US"/>
        </w:rPr>
        <w:t xml:space="preserve"> Asigurarea protecției datelor cu caracter personal și a accesului, conform legii, la datele de interes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95087B">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F842E4" w:rsidRPr="0063451C" w:rsidRDefault="0095087B" w:rsidP="0063451C">
            <w:pPr>
              <w:spacing w:line="276" w:lineRule="auto"/>
              <w:rPr>
                <w:iCs/>
                <w:kern w:val="2"/>
                <w:szCs w:val="24"/>
              </w:rPr>
            </w:pPr>
            <w:r w:rsidRPr="0063451C">
              <w:rPr>
                <w:kern w:val="2"/>
                <w:szCs w:val="24"/>
              </w:rPr>
              <w:t xml:space="preserve">• </w:t>
            </w:r>
            <w:r w:rsidR="005C441E" w:rsidRPr="0063451C">
              <w:rPr>
                <w:kern w:val="2"/>
                <w:szCs w:val="24"/>
              </w:rPr>
              <w:t xml:space="preserve">Este Asigurarea protecției datelor cu caracter personal și a accesului, conform legii, la datele de interes public prin semnarea de catre angajati a </w:t>
            </w:r>
            <w:r w:rsidR="00024EBB" w:rsidRPr="0063451C">
              <w:rPr>
                <w:kern w:val="2"/>
                <w:szCs w:val="24"/>
              </w:rPr>
              <w:t>documentelor (declaratiilor) respective</w:t>
            </w:r>
          </w:p>
          <w:p w:rsidR="0028437A" w:rsidRPr="0063451C" w:rsidRDefault="00BB2D22" w:rsidP="0063451C">
            <w:pPr>
              <w:spacing w:line="276" w:lineRule="auto"/>
              <w:rPr>
                <w:iCs/>
                <w:kern w:val="2"/>
                <w:szCs w:val="24"/>
              </w:rPr>
            </w:pPr>
            <w:r w:rsidRPr="0063451C">
              <w:rPr>
                <w:iCs/>
                <w:kern w:val="2"/>
                <w:szCs w:val="24"/>
              </w:rPr>
              <w:t>•Întroducerea datelor elevilor în bazele de date SIPAS,                                                                • Regulamentul privind protecția datelor cu caracter personal SIPAS</w:t>
            </w:r>
          </w:p>
          <w:p w:rsidR="00BB2D22" w:rsidRPr="0063451C" w:rsidRDefault="00BB2D22" w:rsidP="0063451C">
            <w:pPr>
              <w:spacing w:line="276" w:lineRule="auto"/>
              <w:rPr>
                <w:iCs/>
                <w:kern w:val="2"/>
                <w:szCs w:val="24"/>
              </w:rPr>
            </w:pPr>
            <w:r w:rsidRPr="0063451C">
              <w:rPr>
                <w:iCs/>
                <w:kern w:val="2"/>
                <w:szCs w:val="24"/>
              </w:rPr>
              <w:t xml:space="preserve">• Declarații ale personalului </w:t>
            </w:r>
            <w:r w:rsidR="0041049F" w:rsidRPr="0063451C">
              <w:rPr>
                <w:rStyle w:val="jlqj4b"/>
                <w:kern w:val="2"/>
                <w:szCs w:val="24"/>
                <w:lang w:val="en-US"/>
              </w:rPr>
              <w:t>gimnaziului</w:t>
            </w:r>
            <w:r w:rsidR="0041049F" w:rsidRPr="0063451C">
              <w:rPr>
                <w:iCs/>
                <w:kern w:val="2"/>
                <w:szCs w:val="24"/>
              </w:rPr>
              <w:t xml:space="preserve"> </w:t>
            </w:r>
            <w:r w:rsidRPr="0063451C">
              <w:rPr>
                <w:iCs/>
                <w:kern w:val="2"/>
                <w:szCs w:val="24"/>
              </w:rPr>
              <w:t>și ale părinților elevilor pentru consimțământul prelucrării datelor cu caracter personal.</w:t>
            </w:r>
          </w:p>
        </w:tc>
      </w:tr>
      <w:tr w:rsidR="002E65CB" w:rsidRPr="0063451C" w:rsidTr="0095087B">
        <w:tc>
          <w:tcPr>
            <w:tcW w:w="1730" w:type="dxa"/>
          </w:tcPr>
          <w:p w:rsidR="00F842E4" w:rsidRPr="0063451C" w:rsidRDefault="00F842E4" w:rsidP="0063451C">
            <w:pPr>
              <w:spacing w:line="276" w:lineRule="auto"/>
              <w:jc w:val="left"/>
              <w:rPr>
                <w:kern w:val="2"/>
                <w:szCs w:val="24"/>
              </w:rPr>
            </w:pPr>
            <w:r w:rsidRPr="0063451C">
              <w:rPr>
                <w:kern w:val="2"/>
                <w:szCs w:val="24"/>
              </w:rPr>
              <w:t>Constatări</w:t>
            </w:r>
          </w:p>
        </w:tc>
        <w:tc>
          <w:tcPr>
            <w:tcW w:w="7909" w:type="dxa"/>
            <w:gridSpan w:val="3"/>
          </w:tcPr>
          <w:p w:rsidR="00F842E4" w:rsidRPr="0063451C" w:rsidRDefault="0095087B" w:rsidP="0063451C">
            <w:pPr>
              <w:spacing w:line="276" w:lineRule="auto"/>
              <w:rPr>
                <w:rFonts w:eastAsia="Times New Roman"/>
                <w:iCs/>
                <w:kern w:val="2"/>
                <w:szCs w:val="24"/>
              </w:rPr>
            </w:pPr>
            <w:r w:rsidRPr="0063451C">
              <w:rPr>
                <w:kern w:val="2"/>
                <w:szCs w:val="24"/>
              </w:rPr>
              <w:t xml:space="preserve">• </w:t>
            </w:r>
            <w:r w:rsidR="00024EBB" w:rsidRPr="0063451C">
              <w:rPr>
                <w:kern w:val="2"/>
                <w:szCs w:val="24"/>
              </w:rPr>
              <w:t>Asigurarea protecției datelor cu caracter personal și a accesului, conform legii, la datele de interes public este buna</w:t>
            </w:r>
          </w:p>
          <w:p w:rsidR="00BB2D22" w:rsidRPr="0063451C" w:rsidRDefault="00BB2D22" w:rsidP="0063451C">
            <w:pPr>
              <w:spacing w:line="276" w:lineRule="auto"/>
              <w:rPr>
                <w:rFonts w:eastAsia="Times New Roman"/>
                <w:iCs/>
                <w:kern w:val="2"/>
                <w:szCs w:val="24"/>
              </w:rPr>
            </w:pPr>
            <w:r w:rsidRPr="0063451C">
              <w:rPr>
                <w:rFonts w:eastAsia="Times New Roman"/>
                <w:iCs/>
                <w:kern w:val="2"/>
                <w:szCs w:val="24"/>
              </w:rPr>
              <w:t>•Întroducerea datelor elevilor în bazele de date SIPAS</w:t>
            </w:r>
            <w:r w:rsidR="0054628F" w:rsidRPr="0063451C">
              <w:rPr>
                <w:rFonts w:eastAsia="Times New Roman"/>
                <w:iCs/>
                <w:kern w:val="2"/>
                <w:szCs w:val="24"/>
              </w:rPr>
              <w:t>,SIME</w:t>
            </w:r>
            <w:r w:rsidRPr="0063451C">
              <w:rPr>
                <w:rFonts w:eastAsia="Times New Roman"/>
                <w:iCs/>
                <w:kern w:val="2"/>
                <w:szCs w:val="24"/>
              </w:rPr>
              <w:t xml:space="preserve">.                                                               • Regulamentul privind protecția datelor cu caracter personal SIPAS </w:t>
            </w:r>
          </w:p>
          <w:p w:rsidR="00BB2D22" w:rsidRPr="0063451C" w:rsidRDefault="00BB2D22" w:rsidP="0063451C">
            <w:pPr>
              <w:spacing w:line="276" w:lineRule="auto"/>
              <w:rPr>
                <w:rFonts w:eastAsia="Times New Roman"/>
                <w:iCs/>
                <w:kern w:val="2"/>
                <w:szCs w:val="24"/>
              </w:rPr>
            </w:pPr>
            <w:r w:rsidRPr="0063451C">
              <w:rPr>
                <w:rFonts w:eastAsia="Times New Roman"/>
                <w:iCs/>
                <w:kern w:val="2"/>
                <w:szCs w:val="24"/>
              </w:rPr>
              <w:t>• Declarații ale personalului și ale părinților elevilor pentru consimțământul prelucrării datelor cu caracter personal.</w:t>
            </w:r>
          </w:p>
        </w:tc>
      </w:tr>
      <w:tr w:rsidR="002E65CB" w:rsidRPr="0063451C" w:rsidTr="0095087B">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024EBB"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024EBB" w:rsidRPr="0063451C">
              <w:rPr>
                <w:kern w:val="2"/>
                <w:szCs w:val="24"/>
              </w:rPr>
              <w:t>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b/>
          <w:bCs/>
          <w:kern w:val="2"/>
          <w:szCs w:val="24"/>
        </w:rPr>
      </w:pPr>
      <w:r w:rsidRPr="0063451C">
        <w:rPr>
          <w:b/>
          <w:bCs/>
          <w:kern w:val="2"/>
          <w:szCs w:val="24"/>
        </w:rPr>
        <w:t>Domeniu: Capacitate instituțională</w:t>
      </w:r>
    </w:p>
    <w:p w:rsidR="00D25024" w:rsidRPr="0063451C" w:rsidRDefault="00D25024" w:rsidP="0063451C">
      <w:pPr>
        <w:spacing w:line="276" w:lineRule="auto"/>
        <w:rPr>
          <w:kern w:val="2"/>
          <w:szCs w:val="24"/>
          <w:lang w:val="en-US"/>
        </w:rPr>
      </w:pPr>
      <w:r w:rsidRPr="0063451C">
        <w:rPr>
          <w:b/>
          <w:bCs/>
          <w:kern w:val="2"/>
          <w:szCs w:val="24"/>
          <w:lang w:val="en-US"/>
        </w:rPr>
        <w:t>Indicator 3.3.3.</w:t>
      </w:r>
      <w:r w:rsidRPr="0063451C">
        <w:rPr>
          <w:kern w:val="2"/>
          <w:szCs w:val="24"/>
          <w:lang w:val="en-US"/>
        </w:rPr>
        <w:t xml:space="preserve"> Asigurarea unui mediu accesibil pentru incluziunea tuturor elevilor/ copiilor, a spațiilor dotate, conforme specificului educației, a spațiilor destinate serviciilor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305204">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F842E4" w:rsidRPr="0063451C" w:rsidRDefault="00305204" w:rsidP="0063451C">
            <w:pPr>
              <w:spacing w:line="276" w:lineRule="auto"/>
              <w:rPr>
                <w:iCs/>
                <w:kern w:val="2"/>
                <w:szCs w:val="24"/>
              </w:rPr>
            </w:pPr>
            <w:r w:rsidRPr="0063451C">
              <w:rPr>
                <w:kern w:val="2"/>
                <w:szCs w:val="24"/>
              </w:rPr>
              <w:t>• Lipsa</w:t>
            </w:r>
            <w:r w:rsidR="00D167EA" w:rsidRPr="0063451C">
              <w:rPr>
                <w:kern w:val="2"/>
                <w:szCs w:val="24"/>
              </w:rPr>
              <w:t xml:space="preserve"> </w:t>
            </w:r>
            <w:r w:rsidRPr="0063451C">
              <w:rPr>
                <w:kern w:val="2"/>
                <w:szCs w:val="24"/>
              </w:rPr>
              <w:t>a</w:t>
            </w:r>
            <w:r w:rsidR="00D167EA" w:rsidRPr="0063451C">
              <w:rPr>
                <w:kern w:val="2"/>
                <w:szCs w:val="24"/>
              </w:rPr>
              <w:t>sigur</w:t>
            </w:r>
            <w:r w:rsidRPr="0063451C">
              <w:rPr>
                <w:kern w:val="2"/>
                <w:szCs w:val="24"/>
              </w:rPr>
              <w:t>ării</w:t>
            </w:r>
            <w:r w:rsidR="00D167EA" w:rsidRPr="0063451C">
              <w:rPr>
                <w:kern w:val="2"/>
                <w:szCs w:val="24"/>
              </w:rPr>
              <w:t xml:space="preserve"> unui mediu accesibil pentru incluziunea tuturor elevilor/ copiilor, a spațiilor dotate pentru copii cu CES locomotorii</w:t>
            </w:r>
          </w:p>
          <w:p w:rsidR="00BB2D22" w:rsidRPr="0063451C" w:rsidRDefault="00305204" w:rsidP="0063451C">
            <w:pPr>
              <w:spacing w:line="276" w:lineRule="auto"/>
              <w:rPr>
                <w:iCs/>
                <w:kern w:val="2"/>
                <w:szCs w:val="24"/>
              </w:rPr>
            </w:pPr>
            <w:r w:rsidRPr="0063451C">
              <w:rPr>
                <w:kern w:val="2"/>
                <w:szCs w:val="24"/>
              </w:rPr>
              <w:lastRenderedPageBreak/>
              <w:t xml:space="preserve">• </w:t>
            </w:r>
            <w:r w:rsidR="00BB2D22" w:rsidRPr="0063451C">
              <w:rPr>
                <w:iCs/>
                <w:kern w:val="2"/>
                <w:szCs w:val="24"/>
              </w:rPr>
              <w:t xml:space="preserve">Cabinetul psihologului (consiliere și sprijin) </w:t>
            </w:r>
          </w:p>
          <w:p w:rsidR="00BB2D22" w:rsidRPr="0063451C" w:rsidRDefault="00305204" w:rsidP="0063451C">
            <w:pPr>
              <w:spacing w:line="276" w:lineRule="auto"/>
              <w:rPr>
                <w:iCs/>
                <w:kern w:val="2"/>
                <w:szCs w:val="24"/>
              </w:rPr>
            </w:pPr>
            <w:r w:rsidRPr="0063451C">
              <w:rPr>
                <w:kern w:val="2"/>
                <w:szCs w:val="24"/>
              </w:rPr>
              <w:t xml:space="preserve">• </w:t>
            </w:r>
            <w:r w:rsidR="00BB2D22" w:rsidRPr="0063451C">
              <w:rPr>
                <w:iCs/>
                <w:kern w:val="2"/>
                <w:szCs w:val="24"/>
              </w:rPr>
              <w:t>Echipament în cabinetul psihologului (cărți, sandbox etc.) pentru antrenamente psihologice.</w:t>
            </w:r>
          </w:p>
          <w:p w:rsidR="00BB2D22" w:rsidRPr="0063451C" w:rsidRDefault="00305204" w:rsidP="0063451C">
            <w:pPr>
              <w:spacing w:line="276" w:lineRule="auto"/>
              <w:rPr>
                <w:iCs/>
                <w:kern w:val="2"/>
                <w:szCs w:val="24"/>
              </w:rPr>
            </w:pPr>
            <w:r w:rsidRPr="0063451C">
              <w:rPr>
                <w:kern w:val="2"/>
                <w:szCs w:val="24"/>
              </w:rPr>
              <w:t xml:space="preserve">• </w:t>
            </w:r>
            <w:r w:rsidR="00BB2D22" w:rsidRPr="0063451C">
              <w:rPr>
                <w:iCs/>
                <w:kern w:val="2"/>
                <w:szCs w:val="24"/>
              </w:rPr>
              <w:t>Asistența profesor auxiliar, birou echipat cu mijloace tehnice, materiale didactice.</w:t>
            </w:r>
          </w:p>
        </w:tc>
      </w:tr>
      <w:tr w:rsidR="002E65CB" w:rsidRPr="0063451C" w:rsidTr="00305204">
        <w:tc>
          <w:tcPr>
            <w:tcW w:w="1730" w:type="dxa"/>
          </w:tcPr>
          <w:p w:rsidR="00F842E4" w:rsidRPr="0063451C" w:rsidRDefault="00F842E4" w:rsidP="0063451C">
            <w:pPr>
              <w:spacing w:line="276" w:lineRule="auto"/>
              <w:jc w:val="left"/>
              <w:rPr>
                <w:kern w:val="2"/>
                <w:szCs w:val="24"/>
              </w:rPr>
            </w:pPr>
            <w:r w:rsidRPr="0063451C">
              <w:rPr>
                <w:kern w:val="2"/>
                <w:szCs w:val="24"/>
              </w:rPr>
              <w:lastRenderedPageBreak/>
              <w:t>Constatări</w:t>
            </w:r>
          </w:p>
        </w:tc>
        <w:tc>
          <w:tcPr>
            <w:tcW w:w="7909" w:type="dxa"/>
            <w:gridSpan w:val="3"/>
          </w:tcPr>
          <w:p w:rsidR="00F842E4" w:rsidRPr="0063451C" w:rsidRDefault="00305204" w:rsidP="0063451C">
            <w:pPr>
              <w:spacing w:line="276" w:lineRule="auto"/>
              <w:rPr>
                <w:rFonts w:eastAsia="Times New Roman"/>
                <w:iCs/>
                <w:kern w:val="2"/>
                <w:szCs w:val="24"/>
              </w:rPr>
            </w:pPr>
            <w:r w:rsidRPr="0063451C">
              <w:rPr>
                <w:kern w:val="2"/>
                <w:szCs w:val="24"/>
              </w:rPr>
              <w:t xml:space="preserve">• </w:t>
            </w:r>
            <w:r w:rsidR="00D167EA" w:rsidRPr="0063451C">
              <w:rPr>
                <w:kern w:val="2"/>
                <w:szCs w:val="24"/>
              </w:rPr>
              <w:t>Asigurarea unui mediu accesibil pentru incluziunea tuturor elevilor/ copiilor, a spațiilor dotate, conforme specificului educației este satisfacatoare, fiindca nu este pentru copii cu CES locomotorii</w:t>
            </w:r>
          </w:p>
          <w:p w:rsidR="00BB2D22" w:rsidRPr="0063451C" w:rsidRDefault="00305204" w:rsidP="0063451C">
            <w:pPr>
              <w:spacing w:line="276" w:lineRule="auto"/>
              <w:rPr>
                <w:rFonts w:eastAsia="Times New Roman"/>
                <w:iCs/>
                <w:kern w:val="2"/>
                <w:szCs w:val="24"/>
              </w:rPr>
            </w:pPr>
            <w:r w:rsidRPr="0063451C">
              <w:rPr>
                <w:kern w:val="2"/>
                <w:szCs w:val="24"/>
              </w:rPr>
              <w:t xml:space="preserve">• </w:t>
            </w:r>
            <w:r w:rsidR="00245A27" w:rsidRPr="0063451C">
              <w:rPr>
                <w:rFonts w:eastAsia="Times New Roman"/>
                <w:iCs/>
                <w:kern w:val="2"/>
                <w:szCs w:val="24"/>
              </w:rPr>
              <w:t xml:space="preserve">Gimnaziul </w:t>
            </w:r>
            <w:r w:rsidR="00BB2D22" w:rsidRPr="0063451C">
              <w:rPr>
                <w:rFonts w:eastAsia="Times New Roman"/>
                <w:iCs/>
                <w:kern w:val="2"/>
                <w:szCs w:val="24"/>
              </w:rPr>
              <w:t>oferă spații confortabile și echipate pentru furnizarea de servicii de sprijin tuturorelevilor cu CES.</w:t>
            </w:r>
          </w:p>
        </w:tc>
      </w:tr>
      <w:tr w:rsidR="002E65CB" w:rsidRPr="0063451C" w:rsidTr="00305204">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D167EA"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D167EA" w:rsidRPr="0063451C">
              <w:rPr>
                <w:kern w:val="2"/>
                <w:szCs w:val="24"/>
              </w:rPr>
              <w:t>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b/>
          <w:bCs/>
          <w:kern w:val="2"/>
          <w:szCs w:val="24"/>
        </w:rPr>
      </w:pPr>
      <w:r w:rsidRPr="0063451C">
        <w:rPr>
          <w:b/>
          <w:bCs/>
          <w:kern w:val="2"/>
          <w:szCs w:val="24"/>
        </w:rPr>
        <w:t>Domeniu: Curriculum/ proces educațional</w:t>
      </w:r>
    </w:p>
    <w:p w:rsidR="00D25024" w:rsidRPr="0063451C" w:rsidRDefault="00D25024" w:rsidP="0063451C">
      <w:pPr>
        <w:spacing w:line="276" w:lineRule="auto"/>
        <w:rPr>
          <w:kern w:val="2"/>
          <w:szCs w:val="24"/>
          <w:lang w:val="en-US"/>
        </w:rPr>
      </w:pPr>
      <w:r w:rsidRPr="0063451C">
        <w:rPr>
          <w:b/>
          <w:bCs/>
          <w:kern w:val="2"/>
          <w:szCs w:val="24"/>
          <w:lang w:val="en-US"/>
        </w:rPr>
        <w:t>Indicator 3.3.4.</w:t>
      </w:r>
      <w:r w:rsidRPr="0063451C">
        <w:rPr>
          <w:kern w:val="2"/>
          <w:szCs w:val="24"/>
          <w:lang w:val="en-US"/>
        </w:rPr>
        <w:t xml:space="preserve"> Punerea în aplicare a mijloacelor de învățământ și a auxiliarelor curriculare, utilizând tehnologii informaționale și de comunicare adaptate necesităților tuturor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3444C3">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F842E4" w:rsidRPr="0063451C" w:rsidRDefault="003444C3" w:rsidP="0063451C">
            <w:pPr>
              <w:spacing w:line="276" w:lineRule="auto"/>
              <w:rPr>
                <w:iCs/>
                <w:kern w:val="2"/>
                <w:szCs w:val="24"/>
              </w:rPr>
            </w:pPr>
            <w:r w:rsidRPr="0063451C">
              <w:rPr>
                <w:kern w:val="2"/>
                <w:szCs w:val="24"/>
              </w:rPr>
              <w:t xml:space="preserve">• </w:t>
            </w:r>
            <w:r w:rsidR="00C960BC" w:rsidRPr="0063451C">
              <w:rPr>
                <w:kern w:val="2"/>
                <w:szCs w:val="24"/>
              </w:rPr>
              <w:t>Exista punerea în aplicare a mijloacelor de învățământ și a auxiliarelor curriculare, utilizând tehnologii informaționale și de comunicare adaptate necesităților tuturor elevilor/ copiilor</w:t>
            </w:r>
          </w:p>
          <w:p w:rsidR="00BB2D22" w:rsidRPr="0063451C" w:rsidRDefault="003444C3" w:rsidP="0063451C">
            <w:pPr>
              <w:spacing w:line="276" w:lineRule="auto"/>
              <w:rPr>
                <w:iCs/>
                <w:kern w:val="2"/>
                <w:szCs w:val="24"/>
              </w:rPr>
            </w:pPr>
            <w:r w:rsidRPr="0063451C">
              <w:rPr>
                <w:kern w:val="2"/>
                <w:szCs w:val="24"/>
              </w:rPr>
              <w:t xml:space="preserve">• </w:t>
            </w:r>
            <w:r w:rsidR="00BB2D22" w:rsidRPr="0063451C">
              <w:rPr>
                <w:iCs/>
                <w:kern w:val="2"/>
                <w:szCs w:val="24"/>
              </w:rPr>
              <w:t>Predarea materialului educațional se realizează folosind TIC, utilizând o abordare individuală și diferențiată. Materialul curricular este adaptat nevoilor fiecărui elev. Acestea sunt discutate la ședințele comisiilor metodologice, la consiliile profesorilor, utilizarea mijloacelor didactice, formele și metodele de lucru, TIC în clasă.</w:t>
            </w:r>
          </w:p>
        </w:tc>
      </w:tr>
      <w:tr w:rsidR="002E65CB" w:rsidRPr="0063451C" w:rsidTr="003444C3">
        <w:tc>
          <w:tcPr>
            <w:tcW w:w="1730" w:type="dxa"/>
          </w:tcPr>
          <w:p w:rsidR="00F842E4" w:rsidRPr="0063451C" w:rsidRDefault="00F842E4" w:rsidP="0063451C">
            <w:pPr>
              <w:spacing w:line="276" w:lineRule="auto"/>
              <w:jc w:val="left"/>
              <w:rPr>
                <w:kern w:val="2"/>
                <w:szCs w:val="24"/>
              </w:rPr>
            </w:pPr>
            <w:r w:rsidRPr="0063451C">
              <w:rPr>
                <w:kern w:val="2"/>
                <w:szCs w:val="24"/>
              </w:rPr>
              <w:t>Constatări</w:t>
            </w:r>
          </w:p>
        </w:tc>
        <w:tc>
          <w:tcPr>
            <w:tcW w:w="7909" w:type="dxa"/>
            <w:gridSpan w:val="3"/>
          </w:tcPr>
          <w:p w:rsidR="00BB2D22" w:rsidRPr="0063451C" w:rsidRDefault="003444C3" w:rsidP="0063451C">
            <w:pPr>
              <w:spacing w:line="276" w:lineRule="auto"/>
              <w:rPr>
                <w:rFonts w:eastAsia="Times New Roman"/>
                <w:iCs/>
                <w:kern w:val="2"/>
                <w:szCs w:val="24"/>
              </w:rPr>
            </w:pPr>
            <w:r w:rsidRPr="0063451C">
              <w:rPr>
                <w:kern w:val="2"/>
                <w:szCs w:val="24"/>
              </w:rPr>
              <w:t xml:space="preserve">• </w:t>
            </w:r>
            <w:r w:rsidR="00C960BC" w:rsidRPr="0063451C">
              <w:rPr>
                <w:kern w:val="2"/>
                <w:szCs w:val="24"/>
              </w:rPr>
              <w:t>Punerea în aplicare a mijloacelor de învățământ și a auxiliarelor curriculare, utilizând tehnologii informaționale și de comunicare adaptate necesităților tuturor elevilor/ copiilor este buna</w:t>
            </w:r>
          </w:p>
        </w:tc>
      </w:tr>
      <w:tr w:rsidR="002E65CB" w:rsidRPr="0063451C" w:rsidTr="003444C3">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FB7D3E"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FB7D3E" w:rsidRPr="0063451C">
              <w:rPr>
                <w:kern w:val="2"/>
                <w:szCs w:val="24"/>
              </w:rPr>
              <w:t>1</w:t>
            </w:r>
          </w:p>
        </w:tc>
      </w:tr>
      <w:tr w:rsidR="002E65CB" w:rsidRPr="0063451C" w:rsidTr="00DF435F">
        <w:tc>
          <w:tcPr>
            <w:tcW w:w="7371" w:type="dxa"/>
            <w:gridSpan w:val="3"/>
          </w:tcPr>
          <w:p w:rsidR="00F842E4" w:rsidRPr="0063451C" w:rsidRDefault="00F842E4" w:rsidP="0063451C">
            <w:pPr>
              <w:spacing w:line="276" w:lineRule="auto"/>
              <w:rPr>
                <w:b/>
                <w:bCs/>
                <w:kern w:val="2"/>
                <w:szCs w:val="24"/>
              </w:rPr>
            </w:pPr>
            <w:r w:rsidRPr="0063451C">
              <w:rPr>
                <w:b/>
                <w:bCs/>
                <w:kern w:val="2"/>
                <w:szCs w:val="24"/>
              </w:rPr>
              <w:t>Total standard</w:t>
            </w:r>
          </w:p>
        </w:tc>
        <w:tc>
          <w:tcPr>
            <w:tcW w:w="2268" w:type="dxa"/>
          </w:tcPr>
          <w:p w:rsidR="00F842E4" w:rsidRPr="0063451C" w:rsidRDefault="00FB7D3E" w:rsidP="0063451C">
            <w:pPr>
              <w:spacing w:line="276" w:lineRule="auto"/>
              <w:rPr>
                <w:b/>
                <w:bCs/>
                <w:kern w:val="2"/>
                <w:szCs w:val="24"/>
              </w:rPr>
            </w:pPr>
            <w:r w:rsidRPr="0063451C">
              <w:rPr>
                <w:b/>
                <w:bCs/>
                <w:kern w:val="2"/>
                <w:szCs w:val="24"/>
              </w:rPr>
              <w:t>4</w:t>
            </w:r>
          </w:p>
        </w:tc>
      </w:tr>
    </w:tbl>
    <w:p w:rsidR="00D25024" w:rsidRPr="0063451C" w:rsidRDefault="00D25024" w:rsidP="0063451C">
      <w:pPr>
        <w:spacing w:line="276" w:lineRule="auto"/>
        <w:rPr>
          <w:kern w:val="2"/>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7"/>
        <w:gridCol w:w="4110"/>
        <w:gridCol w:w="4082"/>
      </w:tblGrid>
      <w:tr w:rsidR="002E65CB" w:rsidRPr="0063451C" w:rsidTr="003444C3">
        <w:tc>
          <w:tcPr>
            <w:tcW w:w="1447" w:type="dxa"/>
            <w:vMerge w:val="restart"/>
          </w:tcPr>
          <w:p w:rsidR="00156ADB" w:rsidRPr="0063451C" w:rsidRDefault="00156ADB" w:rsidP="0063451C">
            <w:pPr>
              <w:spacing w:line="276" w:lineRule="auto"/>
              <w:jc w:val="center"/>
              <w:rPr>
                <w:kern w:val="2"/>
                <w:szCs w:val="24"/>
              </w:rPr>
            </w:pPr>
            <w:r w:rsidRPr="0063451C">
              <w:rPr>
                <w:kern w:val="2"/>
                <w:szCs w:val="24"/>
              </w:rPr>
              <w:t>Dimensiune III</w:t>
            </w:r>
          </w:p>
          <w:p w:rsidR="00156ADB" w:rsidRPr="0063451C" w:rsidRDefault="00156ADB" w:rsidP="0063451C">
            <w:pPr>
              <w:spacing w:line="276" w:lineRule="auto"/>
              <w:jc w:val="center"/>
              <w:rPr>
                <w:kern w:val="2"/>
                <w:szCs w:val="24"/>
              </w:rPr>
            </w:pPr>
          </w:p>
        </w:tc>
        <w:tc>
          <w:tcPr>
            <w:tcW w:w="4110" w:type="dxa"/>
          </w:tcPr>
          <w:p w:rsidR="00156ADB" w:rsidRPr="0063451C" w:rsidRDefault="00156ADB" w:rsidP="0063451C">
            <w:pPr>
              <w:spacing w:line="276" w:lineRule="auto"/>
              <w:jc w:val="center"/>
              <w:rPr>
                <w:kern w:val="2"/>
                <w:szCs w:val="24"/>
              </w:rPr>
            </w:pPr>
            <w:r w:rsidRPr="0063451C">
              <w:rPr>
                <w:kern w:val="2"/>
                <w:szCs w:val="24"/>
              </w:rPr>
              <w:t>Puncte forte</w:t>
            </w:r>
          </w:p>
        </w:tc>
        <w:tc>
          <w:tcPr>
            <w:tcW w:w="4082" w:type="dxa"/>
          </w:tcPr>
          <w:p w:rsidR="00156ADB" w:rsidRPr="0063451C" w:rsidRDefault="00156ADB" w:rsidP="0063451C">
            <w:pPr>
              <w:spacing w:line="276" w:lineRule="auto"/>
              <w:jc w:val="center"/>
              <w:rPr>
                <w:kern w:val="2"/>
                <w:szCs w:val="24"/>
              </w:rPr>
            </w:pPr>
            <w:r w:rsidRPr="0063451C">
              <w:rPr>
                <w:kern w:val="2"/>
                <w:szCs w:val="24"/>
              </w:rPr>
              <w:t>Puncte slabe</w:t>
            </w:r>
          </w:p>
        </w:tc>
      </w:tr>
      <w:tr w:rsidR="002E65CB" w:rsidRPr="0063451C" w:rsidTr="003444C3">
        <w:tc>
          <w:tcPr>
            <w:tcW w:w="1447" w:type="dxa"/>
            <w:vMerge/>
          </w:tcPr>
          <w:p w:rsidR="00F842E4" w:rsidRPr="0063451C" w:rsidRDefault="00F842E4" w:rsidP="0063451C">
            <w:pPr>
              <w:spacing w:line="276" w:lineRule="auto"/>
              <w:rPr>
                <w:kern w:val="2"/>
                <w:szCs w:val="24"/>
              </w:rPr>
            </w:pPr>
          </w:p>
        </w:tc>
        <w:tc>
          <w:tcPr>
            <w:tcW w:w="4110" w:type="dxa"/>
          </w:tcPr>
          <w:p w:rsidR="00F842E4" w:rsidRPr="0063451C" w:rsidRDefault="003444C3" w:rsidP="0063451C">
            <w:pPr>
              <w:spacing w:line="276" w:lineRule="auto"/>
              <w:rPr>
                <w:kern w:val="2"/>
                <w:szCs w:val="24"/>
              </w:rPr>
            </w:pPr>
            <w:r w:rsidRPr="0063451C">
              <w:rPr>
                <w:kern w:val="2"/>
                <w:szCs w:val="24"/>
              </w:rPr>
              <w:t xml:space="preserve">• </w:t>
            </w:r>
            <w:r w:rsidR="008D22CA" w:rsidRPr="0063451C">
              <w:rPr>
                <w:kern w:val="2"/>
                <w:szCs w:val="24"/>
              </w:rPr>
              <w:t>Toți copiii din institutie beneficiază de un mediu accesibil și favorabil</w:t>
            </w:r>
          </w:p>
          <w:p w:rsidR="00BB2D22" w:rsidRPr="0063451C" w:rsidRDefault="003444C3" w:rsidP="0063451C">
            <w:pPr>
              <w:spacing w:line="276" w:lineRule="auto"/>
              <w:rPr>
                <w:kern w:val="2"/>
                <w:szCs w:val="24"/>
              </w:rPr>
            </w:pPr>
            <w:r w:rsidRPr="0063451C">
              <w:rPr>
                <w:kern w:val="2"/>
                <w:szCs w:val="24"/>
              </w:rPr>
              <w:t xml:space="preserve">• </w:t>
            </w:r>
            <w:r w:rsidR="00BB2D22" w:rsidRPr="0063451C">
              <w:rPr>
                <w:kern w:val="2"/>
                <w:szCs w:val="24"/>
              </w:rPr>
              <w:t>Documentele de reglementare, mecanismele și procedurile de acces și nediscriminare.</w:t>
            </w:r>
          </w:p>
        </w:tc>
        <w:tc>
          <w:tcPr>
            <w:tcW w:w="4082" w:type="dxa"/>
          </w:tcPr>
          <w:p w:rsidR="00BB2D22" w:rsidRPr="0063451C" w:rsidRDefault="003444C3" w:rsidP="0063451C">
            <w:pPr>
              <w:spacing w:line="276" w:lineRule="auto"/>
              <w:rPr>
                <w:kern w:val="2"/>
                <w:szCs w:val="24"/>
                <w:lang w:val="en-US"/>
              </w:rPr>
            </w:pPr>
            <w:r w:rsidRPr="0063451C">
              <w:rPr>
                <w:kern w:val="2"/>
                <w:szCs w:val="24"/>
              </w:rPr>
              <w:t xml:space="preserve">• </w:t>
            </w:r>
            <w:r w:rsidR="008D22CA" w:rsidRPr="0063451C">
              <w:rPr>
                <w:kern w:val="2"/>
                <w:szCs w:val="24"/>
              </w:rPr>
              <w:t>Nu exista adaptari pentru copiii cu CES locomotoriu</w:t>
            </w:r>
          </w:p>
          <w:p w:rsidR="00BB2D22" w:rsidRPr="0063451C" w:rsidRDefault="003444C3" w:rsidP="0063451C">
            <w:pPr>
              <w:spacing w:line="276" w:lineRule="auto"/>
              <w:rPr>
                <w:kern w:val="2"/>
                <w:szCs w:val="24"/>
                <w:lang w:val="en-US"/>
              </w:rPr>
            </w:pPr>
            <w:r w:rsidRPr="0063451C">
              <w:rPr>
                <w:kern w:val="2"/>
                <w:szCs w:val="24"/>
              </w:rPr>
              <w:t xml:space="preserve">• </w:t>
            </w:r>
            <w:r w:rsidR="00BB2D22" w:rsidRPr="0063451C">
              <w:rPr>
                <w:kern w:val="2"/>
                <w:szCs w:val="24"/>
                <w:lang w:val="en-US"/>
              </w:rPr>
              <w:t>Abordarea diferențiată și lucrul individual cu elevii cu CES datorită volumului de muncă al profesorilor.</w:t>
            </w:r>
            <w:r w:rsidR="00404FDB" w:rsidRPr="0063451C">
              <w:rPr>
                <w:kern w:val="2"/>
                <w:szCs w:val="24"/>
              </w:rPr>
              <w:t xml:space="preserve"> Nu  este Personal de sprijin profesional (pedagog de sprijin, logoped, medic)</w:t>
            </w:r>
          </w:p>
        </w:tc>
      </w:tr>
    </w:tbl>
    <w:p w:rsidR="00156ADB" w:rsidRPr="0063451C" w:rsidRDefault="00156ADB" w:rsidP="0063451C">
      <w:pPr>
        <w:spacing w:line="276" w:lineRule="auto"/>
        <w:rPr>
          <w:kern w:val="2"/>
          <w:szCs w:val="24"/>
        </w:rPr>
      </w:pPr>
    </w:p>
    <w:p w:rsidR="00D25024" w:rsidRPr="0063451C" w:rsidRDefault="00D25024" w:rsidP="0063451C">
      <w:pPr>
        <w:pStyle w:val="Titlu1"/>
        <w:spacing w:line="276" w:lineRule="auto"/>
        <w:rPr>
          <w:kern w:val="2"/>
          <w:szCs w:val="24"/>
        </w:rPr>
      </w:pPr>
      <w:bookmarkStart w:id="27" w:name="_Toc46741874"/>
      <w:bookmarkStart w:id="28" w:name="_Toc48389092"/>
      <w:r w:rsidRPr="0063451C">
        <w:rPr>
          <w:kern w:val="2"/>
          <w:szCs w:val="24"/>
        </w:rPr>
        <w:t>Dimensiune IV. EFICIENȚĂ EDUCAȚIONALĂ</w:t>
      </w:r>
      <w:bookmarkEnd w:id="27"/>
      <w:bookmarkEnd w:id="28"/>
    </w:p>
    <w:p w:rsidR="00D25024" w:rsidRPr="0063451C" w:rsidRDefault="00D25024" w:rsidP="0063451C">
      <w:pPr>
        <w:pStyle w:val="Titlu2"/>
        <w:spacing w:line="276" w:lineRule="auto"/>
        <w:rPr>
          <w:kern w:val="2"/>
          <w:szCs w:val="24"/>
          <w:lang w:val="en-US"/>
        </w:rPr>
      </w:pPr>
      <w:bookmarkStart w:id="29" w:name="_Toc46741875"/>
      <w:bookmarkStart w:id="30" w:name="_Toc48389093"/>
      <w:r w:rsidRPr="0063451C">
        <w:rPr>
          <w:kern w:val="2"/>
          <w:szCs w:val="24"/>
          <w:lang w:val="en-US"/>
        </w:rPr>
        <w:t>Standard 4.1. Instituția creează condiții de organizare și realizare a unui proces educațional de calitate</w:t>
      </w:r>
      <w:bookmarkEnd w:id="29"/>
      <w:bookmarkEnd w:id="30"/>
    </w:p>
    <w:p w:rsidR="005922E8" w:rsidRPr="0063451C" w:rsidRDefault="005922E8" w:rsidP="0063451C">
      <w:pPr>
        <w:spacing w:line="276" w:lineRule="auto"/>
        <w:rPr>
          <w:b/>
          <w:bCs/>
          <w:kern w:val="2"/>
          <w:szCs w:val="24"/>
          <w:lang w:val="en-US"/>
        </w:rPr>
      </w:pPr>
    </w:p>
    <w:p w:rsidR="00D25024" w:rsidRPr="0063451C" w:rsidRDefault="00D25024" w:rsidP="0063451C">
      <w:pPr>
        <w:spacing w:line="276" w:lineRule="auto"/>
        <w:rPr>
          <w:b/>
          <w:bCs/>
          <w:kern w:val="2"/>
          <w:szCs w:val="24"/>
          <w:lang w:val="en-US"/>
        </w:rPr>
      </w:pPr>
      <w:r w:rsidRPr="0063451C">
        <w:rPr>
          <w:b/>
          <w:bCs/>
          <w:kern w:val="2"/>
          <w:szCs w:val="24"/>
          <w:lang w:val="en-US"/>
        </w:rPr>
        <w:t>Domeniu: Management</w:t>
      </w:r>
    </w:p>
    <w:p w:rsidR="00D25024" w:rsidRPr="0063451C" w:rsidRDefault="00D25024" w:rsidP="0063451C">
      <w:pPr>
        <w:spacing w:line="276" w:lineRule="auto"/>
        <w:rPr>
          <w:kern w:val="2"/>
          <w:szCs w:val="24"/>
          <w:lang w:val="en-US"/>
        </w:rPr>
      </w:pPr>
      <w:r w:rsidRPr="0063451C">
        <w:rPr>
          <w:b/>
          <w:bCs/>
          <w:kern w:val="2"/>
          <w:szCs w:val="24"/>
          <w:lang w:val="en-US"/>
        </w:rPr>
        <w:lastRenderedPageBreak/>
        <w:t>Indicator 4.1.1.</w:t>
      </w:r>
      <w:r w:rsidRPr="0063451C">
        <w:rPr>
          <w:kern w:val="2"/>
          <w:szCs w:val="24"/>
          <w:lang w:val="en-US"/>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5922E8">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F842E4" w:rsidRPr="0063451C" w:rsidRDefault="005922E8" w:rsidP="0063451C">
            <w:pPr>
              <w:spacing w:line="276" w:lineRule="auto"/>
              <w:rPr>
                <w:iCs/>
                <w:kern w:val="2"/>
                <w:szCs w:val="24"/>
              </w:rPr>
            </w:pPr>
            <w:r w:rsidRPr="0063451C">
              <w:rPr>
                <w:kern w:val="2"/>
                <w:szCs w:val="24"/>
              </w:rPr>
              <w:t xml:space="preserve">• </w:t>
            </w:r>
            <w:r w:rsidR="007673BC" w:rsidRPr="0063451C">
              <w:rPr>
                <w:kern w:val="2"/>
                <w:szCs w:val="24"/>
              </w:rPr>
              <w:t>Orientarea spre creșterea calității educației și spre îmbunătățirea continuă a resurselor umane și materiale în planurile strategice și operaționale ale instituției, cu mecanisme de monitorizare a eficienței educaționale</w:t>
            </w:r>
          </w:p>
          <w:p w:rsidR="00A225BD" w:rsidRPr="0063451C" w:rsidRDefault="00A225BD" w:rsidP="0063451C">
            <w:pPr>
              <w:spacing w:line="276" w:lineRule="auto"/>
              <w:rPr>
                <w:iCs/>
                <w:kern w:val="2"/>
                <w:szCs w:val="24"/>
              </w:rPr>
            </w:pPr>
            <w:r w:rsidRPr="0063451C">
              <w:rPr>
                <w:iCs/>
                <w:kern w:val="2"/>
                <w:szCs w:val="24"/>
              </w:rPr>
              <w:t>• Utilizarea mijloacelor de învățământ și auxiliare curriculare conform nivelului de școlarizare, planului de învățămînt prognozat/realizat și necesităților educaționale ale copiilor.                                                                                                                                                          •</w:t>
            </w:r>
            <w:r w:rsidR="005922E8" w:rsidRPr="0063451C">
              <w:rPr>
                <w:iCs/>
                <w:kern w:val="2"/>
                <w:szCs w:val="24"/>
              </w:rPr>
              <w:t xml:space="preserve"> </w:t>
            </w:r>
            <w:r w:rsidRPr="0063451C">
              <w:rPr>
                <w:iCs/>
                <w:kern w:val="2"/>
                <w:szCs w:val="24"/>
              </w:rPr>
              <w:t xml:space="preserve">Elaborarea și implementarea planificării strategice și operaționale de creare a condițiilor ce asigură un proces educațional de calitate.                                                                            </w:t>
            </w:r>
          </w:p>
          <w:p w:rsidR="006F0386" w:rsidRPr="0063451C" w:rsidRDefault="00A225BD" w:rsidP="0063451C">
            <w:pPr>
              <w:spacing w:line="276" w:lineRule="auto"/>
              <w:rPr>
                <w:iCs/>
                <w:kern w:val="2"/>
                <w:szCs w:val="24"/>
              </w:rPr>
            </w:pPr>
            <w:r w:rsidRPr="0063451C">
              <w:rPr>
                <w:iCs/>
                <w:kern w:val="2"/>
                <w:szCs w:val="24"/>
              </w:rPr>
              <w:t xml:space="preserve"> • Elaborarea unui mecanism de monitorizare/automatizare a eficienței educației.                                               </w:t>
            </w:r>
          </w:p>
          <w:p w:rsidR="00A225BD" w:rsidRPr="0063451C" w:rsidRDefault="00A225BD" w:rsidP="0063451C">
            <w:pPr>
              <w:spacing w:line="276" w:lineRule="auto"/>
              <w:rPr>
                <w:iCs/>
                <w:kern w:val="2"/>
                <w:szCs w:val="24"/>
              </w:rPr>
            </w:pPr>
            <w:r w:rsidRPr="0063451C">
              <w:rPr>
                <w:iCs/>
                <w:kern w:val="2"/>
                <w:szCs w:val="24"/>
              </w:rPr>
              <w:t xml:space="preserve"> •Asigurarea procesului educațional în raport cu obiectivele și misiunea instituției: resurse umane calificate, resurse curriculare adecvate, resurse financiare suficiente.</w:t>
            </w:r>
          </w:p>
          <w:p w:rsidR="005922E8" w:rsidRPr="0063451C" w:rsidRDefault="005922E8" w:rsidP="0063451C">
            <w:pPr>
              <w:spacing w:line="276" w:lineRule="auto"/>
              <w:rPr>
                <w:iCs/>
                <w:kern w:val="2"/>
                <w:szCs w:val="24"/>
              </w:rPr>
            </w:pPr>
            <w:r w:rsidRPr="0063451C">
              <w:rPr>
                <w:kern w:val="2"/>
                <w:szCs w:val="24"/>
              </w:rPr>
              <w:t xml:space="preserve">• </w:t>
            </w:r>
            <w:r w:rsidR="00A225BD" w:rsidRPr="0063451C">
              <w:rPr>
                <w:iCs/>
                <w:kern w:val="2"/>
                <w:szCs w:val="24"/>
              </w:rPr>
              <w:t xml:space="preserve">Efectuarea și desfășurarea probelor tematice, consiliilor pedagogice, seminarilor, ședințelor CM, activităților extrașcolare etc. </w:t>
            </w:r>
          </w:p>
          <w:p w:rsidR="005922E8" w:rsidRPr="0063451C" w:rsidRDefault="005922E8" w:rsidP="0063451C">
            <w:pPr>
              <w:spacing w:line="276" w:lineRule="auto"/>
              <w:rPr>
                <w:iCs/>
                <w:kern w:val="2"/>
                <w:szCs w:val="24"/>
              </w:rPr>
            </w:pPr>
            <w:r w:rsidRPr="0063451C">
              <w:rPr>
                <w:kern w:val="2"/>
                <w:szCs w:val="24"/>
              </w:rPr>
              <w:t xml:space="preserve">• </w:t>
            </w:r>
            <w:r w:rsidR="00A225BD" w:rsidRPr="0063451C">
              <w:rPr>
                <w:iCs/>
                <w:kern w:val="2"/>
                <w:szCs w:val="24"/>
              </w:rPr>
              <w:t>Utilizarea tehnologiilor informaționale și de comunicare adaptate la necesitățile tuturor elevilor, inclusiv a elevilor cu CES.</w:t>
            </w:r>
          </w:p>
          <w:p w:rsidR="00A225BD" w:rsidRPr="0063451C" w:rsidRDefault="005922E8" w:rsidP="0063451C">
            <w:pPr>
              <w:spacing w:line="276" w:lineRule="auto"/>
              <w:rPr>
                <w:iCs/>
                <w:kern w:val="2"/>
                <w:szCs w:val="24"/>
              </w:rPr>
            </w:pPr>
            <w:r w:rsidRPr="0063451C">
              <w:rPr>
                <w:kern w:val="2"/>
                <w:szCs w:val="24"/>
              </w:rPr>
              <w:t xml:space="preserve">• </w:t>
            </w:r>
            <w:r w:rsidR="00A225BD" w:rsidRPr="0063451C">
              <w:rPr>
                <w:iCs/>
                <w:kern w:val="2"/>
                <w:szCs w:val="24"/>
              </w:rPr>
              <w:t xml:space="preserve">Organizarea instruirii continue a personalului didactic pentru îmbunătățirea calificărili  </w:t>
            </w:r>
          </w:p>
        </w:tc>
      </w:tr>
      <w:tr w:rsidR="002E65CB" w:rsidRPr="0063451C" w:rsidTr="005922E8">
        <w:tc>
          <w:tcPr>
            <w:tcW w:w="1730" w:type="dxa"/>
          </w:tcPr>
          <w:p w:rsidR="00F842E4" w:rsidRPr="0063451C" w:rsidRDefault="00F842E4" w:rsidP="0063451C">
            <w:pPr>
              <w:spacing w:line="276" w:lineRule="auto"/>
              <w:jc w:val="left"/>
              <w:rPr>
                <w:kern w:val="2"/>
                <w:szCs w:val="24"/>
              </w:rPr>
            </w:pPr>
            <w:r w:rsidRPr="0063451C">
              <w:rPr>
                <w:kern w:val="2"/>
                <w:szCs w:val="24"/>
              </w:rPr>
              <w:t>Constatări</w:t>
            </w:r>
          </w:p>
        </w:tc>
        <w:tc>
          <w:tcPr>
            <w:tcW w:w="7909" w:type="dxa"/>
            <w:gridSpan w:val="3"/>
          </w:tcPr>
          <w:p w:rsidR="00F842E4" w:rsidRPr="0063451C" w:rsidRDefault="005922E8" w:rsidP="0063451C">
            <w:pPr>
              <w:spacing w:line="276" w:lineRule="auto"/>
              <w:rPr>
                <w:rFonts w:eastAsia="Times New Roman"/>
                <w:iCs/>
                <w:kern w:val="2"/>
                <w:szCs w:val="24"/>
              </w:rPr>
            </w:pPr>
            <w:r w:rsidRPr="0063451C">
              <w:rPr>
                <w:kern w:val="2"/>
                <w:szCs w:val="24"/>
              </w:rPr>
              <w:t xml:space="preserve">• </w:t>
            </w:r>
            <w:r w:rsidR="00D66F0C" w:rsidRPr="0063451C">
              <w:rPr>
                <w:kern w:val="2"/>
                <w:szCs w:val="24"/>
              </w:rPr>
              <w:t>Orientarea spre creșterea calității educației și spre îmbunătățirea continuă a resurselor umane și materiale în planurile strategice și operaționale ale instituției, cu mecanisme de monitorizare a eficienței educaționale este suficienta</w:t>
            </w:r>
          </w:p>
          <w:p w:rsidR="00A225BD" w:rsidRPr="0063451C" w:rsidRDefault="005922E8" w:rsidP="0063451C">
            <w:pPr>
              <w:spacing w:line="276" w:lineRule="auto"/>
              <w:rPr>
                <w:rFonts w:eastAsia="Times New Roman"/>
                <w:iCs/>
                <w:kern w:val="2"/>
                <w:szCs w:val="24"/>
              </w:rPr>
            </w:pPr>
            <w:r w:rsidRPr="0063451C">
              <w:rPr>
                <w:kern w:val="2"/>
                <w:szCs w:val="24"/>
              </w:rPr>
              <w:t xml:space="preserve">• </w:t>
            </w:r>
            <w:r w:rsidRPr="0063451C">
              <w:rPr>
                <w:rFonts w:eastAsia="Times New Roman"/>
                <w:iCs/>
                <w:kern w:val="2"/>
                <w:szCs w:val="24"/>
              </w:rPr>
              <w:t>A</w:t>
            </w:r>
            <w:r w:rsidR="00A225BD" w:rsidRPr="0063451C">
              <w:rPr>
                <w:rFonts w:eastAsia="Times New Roman"/>
                <w:iCs/>
                <w:kern w:val="2"/>
                <w:szCs w:val="24"/>
              </w:rPr>
              <w:t xml:space="preserve">ctivitatea </w:t>
            </w:r>
            <w:r w:rsidR="00C8129D" w:rsidRPr="0063451C">
              <w:rPr>
                <w:rFonts w:eastAsia="Times New Roman"/>
                <w:iCs/>
                <w:kern w:val="2"/>
                <w:szCs w:val="24"/>
              </w:rPr>
              <w:t>gimnaziului</w:t>
            </w:r>
            <w:r w:rsidR="00A225BD" w:rsidRPr="0063451C">
              <w:rPr>
                <w:rFonts w:eastAsia="Times New Roman"/>
                <w:iCs/>
                <w:kern w:val="2"/>
                <w:szCs w:val="24"/>
              </w:rPr>
              <w:t xml:space="preserve"> vizează îmbunătățirea calității educației și îmbunătățirea continuă a resurselor umane și materiale. Administrația </w:t>
            </w:r>
            <w:r w:rsidR="00C8129D" w:rsidRPr="0063451C">
              <w:rPr>
                <w:rFonts w:eastAsia="Times New Roman"/>
                <w:iCs/>
                <w:kern w:val="2"/>
                <w:szCs w:val="24"/>
              </w:rPr>
              <w:t xml:space="preserve">gimnaziului </w:t>
            </w:r>
            <w:r w:rsidR="00A225BD" w:rsidRPr="0063451C">
              <w:rPr>
                <w:rFonts w:eastAsia="Times New Roman"/>
                <w:iCs/>
                <w:kern w:val="2"/>
                <w:szCs w:val="24"/>
              </w:rPr>
              <w:t>planifică și implementează mecanisme de monitorizare a eficacității educaționale.</w:t>
            </w:r>
          </w:p>
        </w:tc>
      </w:tr>
      <w:tr w:rsidR="002E65CB" w:rsidRPr="0063451C" w:rsidTr="005922E8">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D66F0C"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D66F0C" w:rsidRPr="0063451C">
              <w:rPr>
                <w:kern w:val="2"/>
                <w:szCs w:val="24"/>
              </w:rPr>
              <w:t>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4.1.2.</w:t>
      </w:r>
      <w:r w:rsidRPr="0063451C">
        <w:rPr>
          <w:kern w:val="2"/>
          <w:szCs w:val="24"/>
          <w:lang w:val="en-US"/>
        </w:rPr>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E44E3A">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E44E3A" w:rsidRPr="0063451C" w:rsidRDefault="00E44E3A" w:rsidP="0063451C">
            <w:pPr>
              <w:spacing w:line="276" w:lineRule="auto"/>
              <w:rPr>
                <w:iCs/>
                <w:kern w:val="2"/>
                <w:szCs w:val="24"/>
              </w:rPr>
            </w:pPr>
            <w:r w:rsidRPr="0063451C">
              <w:rPr>
                <w:kern w:val="2"/>
                <w:szCs w:val="24"/>
              </w:rPr>
              <w:t xml:space="preserve">• </w:t>
            </w:r>
            <w:r w:rsidR="007673BC" w:rsidRPr="0063451C">
              <w:rPr>
                <w:kern w:val="2"/>
                <w:szCs w:val="24"/>
              </w:rPr>
              <w:t>Programele și activitățile preconizate în planurile strategice și operaționale ale instituției, inclusiv ale structurilor asociative ale părinților și elevilor sunt realizarte</w:t>
            </w:r>
          </w:p>
          <w:p w:rsidR="00A225BD" w:rsidRPr="0063451C" w:rsidRDefault="00A225BD" w:rsidP="0063451C">
            <w:pPr>
              <w:spacing w:line="276" w:lineRule="auto"/>
              <w:rPr>
                <w:iCs/>
                <w:kern w:val="2"/>
                <w:szCs w:val="24"/>
              </w:rPr>
            </w:pPr>
            <w:r w:rsidRPr="0063451C">
              <w:rPr>
                <w:iCs/>
                <w:kern w:val="2"/>
                <w:szCs w:val="24"/>
              </w:rPr>
              <w:t xml:space="preserve">• Organizarea procesului educațional în școala primară în conformitate cu cerințele legăturii cu școala secundară (programul lecțiilor). </w:t>
            </w:r>
          </w:p>
          <w:p w:rsidR="00A225BD" w:rsidRPr="0063451C" w:rsidRDefault="00A225BD" w:rsidP="0063451C">
            <w:pPr>
              <w:spacing w:line="276" w:lineRule="auto"/>
              <w:rPr>
                <w:iCs/>
                <w:kern w:val="2"/>
                <w:szCs w:val="24"/>
              </w:rPr>
            </w:pPr>
            <w:r w:rsidRPr="0063451C">
              <w:rPr>
                <w:iCs/>
                <w:kern w:val="2"/>
                <w:szCs w:val="24"/>
              </w:rPr>
              <w:t xml:space="preserve"> • Monitorizarea tipurilor de evaluare în școala primară conform legăturii cu școala secundară ( raport anual) </w:t>
            </w:r>
          </w:p>
          <w:p w:rsidR="00A225BD" w:rsidRPr="0063451C" w:rsidRDefault="00A225BD" w:rsidP="0063451C">
            <w:pPr>
              <w:spacing w:line="276" w:lineRule="auto"/>
              <w:rPr>
                <w:iCs/>
                <w:kern w:val="2"/>
                <w:szCs w:val="24"/>
              </w:rPr>
            </w:pPr>
            <w:r w:rsidRPr="0063451C">
              <w:rPr>
                <w:iCs/>
                <w:kern w:val="2"/>
                <w:szCs w:val="24"/>
              </w:rPr>
              <w:t xml:space="preserve">• Monitorizarea implementării curriculumului (semestrial /raport anual) </w:t>
            </w:r>
          </w:p>
          <w:p w:rsidR="00A225BD" w:rsidRPr="0063451C" w:rsidRDefault="00A225BD" w:rsidP="0063451C">
            <w:pPr>
              <w:spacing w:line="276" w:lineRule="auto"/>
              <w:rPr>
                <w:iCs/>
                <w:kern w:val="2"/>
                <w:szCs w:val="24"/>
              </w:rPr>
            </w:pPr>
            <w:r w:rsidRPr="0063451C">
              <w:rPr>
                <w:iCs/>
                <w:kern w:val="2"/>
                <w:szCs w:val="24"/>
              </w:rPr>
              <w:t xml:space="preserve">•  Monitorizarea procesului de adaptare a elevilor din clasele I / V  la procesul educațional  </w:t>
            </w:r>
          </w:p>
          <w:p w:rsidR="00A225BD" w:rsidRPr="0063451C" w:rsidRDefault="00A225BD" w:rsidP="0063451C">
            <w:pPr>
              <w:spacing w:line="276" w:lineRule="auto"/>
              <w:rPr>
                <w:iCs/>
                <w:kern w:val="2"/>
                <w:szCs w:val="24"/>
              </w:rPr>
            </w:pPr>
            <w:r w:rsidRPr="0063451C">
              <w:rPr>
                <w:iCs/>
                <w:kern w:val="2"/>
                <w:szCs w:val="24"/>
              </w:rPr>
              <w:t xml:space="preserve">• Monitorizarea calității predării limbii și literaturii </w:t>
            </w:r>
            <w:r w:rsidR="00A66229" w:rsidRPr="0063451C">
              <w:rPr>
                <w:iCs/>
                <w:kern w:val="2"/>
                <w:szCs w:val="24"/>
              </w:rPr>
              <w:t>ucraineană</w:t>
            </w:r>
            <w:r w:rsidRPr="0063451C">
              <w:rPr>
                <w:iCs/>
                <w:kern w:val="2"/>
                <w:szCs w:val="24"/>
              </w:rPr>
              <w:t xml:space="preserve">                   </w:t>
            </w:r>
          </w:p>
          <w:p w:rsidR="00A225BD" w:rsidRPr="0063451C" w:rsidRDefault="00A225BD" w:rsidP="0063451C">
            <w:pPr>
              <w:spacing w:line="276" w:lineRule="auto"/>
              <w:rPr>
                <w:iCs/>
                <w:kern w:val="2"/>
                <w:szCs w:val="24"/>
              </w:rPr>
            </w:pPr>
            <w:r w:rsidRPr="0063451C">
              <w:rPr>
                <w:iCs/>
                <w:kern w:val="2"/>
                <w:szCs w:val="24"/>
              </w:rPr>
              <w:lastRenderedPageBreak/>
              <w:t xml:space="preserve">• Monitorizarea procesului de pregătire a elevilor de clasa a IV-a pentru promovare în ciclul gimnazial </w:t>
            </w:r>
          </w:p>
          <w:p w:rsidR="00A66229" w:rsidRPr="0063451C" w:rsidRDefault="00A225BD" w:rsidP="0063451C">
            <w:pPr>
              <w:spacing w:line="276" w:lineRule="auto"/>
              <w:rPr>
                <w:iCs/>
                <w:kern w:val="2"/>
                <w:szCs w:val="24"/>
              </w:rPr>
            </w:pPr>
            <w:r w:rsidRPr="0063451C">
              <w:rPr>
                <w:iCs/>
                <w:kern w:val="2"/>
                <w:szCs w:val="24"/>
              </w:rPr>
              <w:t xml:space="preserve">• Verificarea personală a predării fizicii în orele de gimnaziu </w:t>
            </w:r>
          </w:p>
          <w:p w:rsidR="00A225BD" w:rsidRPr="0063451C" w:rsidRDefault="00A225BD" w:rsidP="0063451C">
            <w:pPr>
              <w:spacing w:line="276" w:lineRule="auto"/>
              <w:rPr>
                <w:iCs/>
                <w:kern w:val="2"/>
                <w:szCs w:val="24"/>
              </w:rPr>
            </w:pPr>
            <w:r w:rsidRPr="0063451C">
              <w:rPr>
                <w:iCs/>
                <w:kern w:val="2"/>
                <w:szCs w:val="24"/>
              </w:rPr>
              <w:t xml:space="preserve">• Monitorizarea calității completării documentației școlare de către profesori. </w:t>
            </w:r>
          </w:p>
          <w:p w:rsidR="00A225BD" w:rsidRPr="0063451C" w:rsidRDefault="00A225BD" w:rsidP="0063451C">
            <w:pPr>
              <w:spacing w:line="276" w:lineRule="auto"/>
              <w:rPr>
                <w:iCs/>
                <w:kern w:val="2"/>
                <w:szCs w:val="24"/>
              </w:rPr>
            </w:pPr>
            <w:r w:rsidRPr="0063451C">
              <w:rPr>
                <w:iCs/>
                <w:kern w:val="2"/>
                <w:szCs w:val="24"/>
              </w:rPr>
              <w:t xml:space="preserve">• Organizarea de întâlniri săptămânale de informare cu personalul didactic  </w:t>
            </w:r>
          </w:p>
        </w:tc>
      </w:tr>
      <w:tr w:rsidR="002E65CB" w:rsidRPr="0063451C" w:rsidTr="00E44E3A">
        <w:tc>
          <w:tcPr>
            <w:tcW w:w="1730" w:type="dxa"/>
          </w:tcPr>
          <w:p w:rsidR="00F842E4" w:rsidRPr="0063451C" w:rsidRDefault="00F842E4" w:rsidP="0063451C">
            <w:pPr>
              <w:spacing w:line="276" w:lineRule="auto"/>
              <w:jc w:val="left"/>
              <w:rPr>
                <w:kern w:val="2"/>
                <w:szCs w:val="24"/>
              </w:rPr>
            </w:pPr>
            <w:r w:rsidRPr="0063451C">
              <w:rPr>
                <w:kern w:val="2"/>
                <w:szCs w:val="24"/>
              </w:rPr>
              <w:lastRenderedPageBreak/>
              <w:t>Constatări</w:t>
            </w:r>
          </w:p>
        </w:tc>
        <w:tc>
          <w:tcPr>
            <w:tcW w:w="7909" w:type="dxa"/>
            <w:gridSpan w:val="3"/>
          </w:tcPr>
          <w:p w:rsidR="00F842E4" w:rsidRPr="0063451C" w:rsidRDefault="00E44E3A" w:rsidP="0063451C">
            <w:pPr>
              <w:spacing w:line="276" w:lineRule="auto"/>
              <w:rPr>
                <w:rFonts w:eastAsia="Times New Roman"/>
                <w:iCs/>
                <w:kern w:val="2"/>
                <w:szCs w:val="24"/>
              </w:rPr>
            </w:pPr>
            <w:r w:rsidRPr="0063451C">
              <w:rPr>
                <w:kern w:val="2"/>
                <w:szCs w:val="24"/>
              </w:rPr>
              <w:t xml:space="preserve">• </w:t>
            </w:r>
            <w:r w:rsidR="00D66F0C" w:rsidRPr="0063451C">
              <w:rPr>
                <w:kern w:val="2"/>
                <w:szCs w:val="24"/>
              </w:rPr>
              <w:t>Realizarea programelor și activităților preconizate în planurile strategice și operaționale ale instituției, inclusiv ale structurilor asociative ale părinților și elevilor este efectivă</w:t>
            </w:r>
          </w:p>
          <w:p w:rsidR="00A225BD" w:rsidRPr="0063451C" w:rsidRDefault="00E44E3A" w:rsidP="0063451C">
            <w:pPr>
              <w:spacing w:line="276" w:lineRule="auto"/>
              <w:rPr>
                <w:rFonts w:eastAsia="Times New Roman"/>
                <w:iCs/>
                <w:kern w:val="2"/>
                <w:szCs w:val="24"/>
              </w:rPr>
            </w:pPr>
            <w:r w:rsidRPr="0063451C">
              <w:rPr>
                <w:kern w:val="2"/>
                <w:szCs w:val="24"/>
              </w:rPr>
              <w:t xml:space="preserve">• </w:t>
            </w:r>
            <w:r w:rsidR="00A225BD" w:rsidRPr="0063451C">
              <w:rPr>
                <w:rFonts w:eastAsia="Times New Roman"/>
                <w:iCs/>
                <w:kern w:val="2"/>
                <w:szCs w:val="24"/>
              </w:rPr>
              <w:t>În cadrul anului de studiu programele și activitățile planificate au fost implementate pe deplin și eficient.</w:t>
            </w:r>
          </w:p>
        </w:tc>
      </w:tr>
      <w:tr w:rsidR="002E65CB" w:rsidRPr="0063451C" w:rsidTr="00E44E3A">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D66F0C"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D66F0C" w:rsidRPr="0063451C">
              <w:rPr>
                <w:kern w:val="2"/>
                <w:szCs w:val="24"/>
              </w:rPr>
              <w:t>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4.1.3.</w:t>
      </w:r>
      <w:r w:rsidRPr="0063451C">
        <w:rPr>
          <w:kern w:val="2"/>
          <w:szCs w:val="24"/>
          <w:lang w:val="en-US"/>
        </w:rPr>
        <w:t xml:space="preserve"> Asigurarea, în activitatea consiliilor și comisiilor din </w:t>
      </w:r>
      <w:r w:rsidRPr="0063451C">
        <w:rPr>
          <w:i/>
          <w:iCs/>
          <w:kern w:val="2"/>
          <w:szCs w:val="24"/>
          <w:lang w:val="en-US"/>
        </w:rPr>
        <w:t>Instituție</w:t>
      </w:r>
      <w:r w:rsidRPr="0063451C">
        <w:rPr>
          <w:kern w:val="2"/>
          <w:szCs w:val="24"/>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C471C9" w:rsidRPr="0063451C" w:rsidTr="00574FCE">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574FCE" w:rsidRPr="0063451C" w:rsidRDefault="00574FCE" w:rsidP="0063451C">
            <w:pPr>
              <w:spacing w:line="276" w:lineRule="auto"/>
              <w:rPr>
                <w:kern w:val="2"/>
                <w:szCs w:val="24"/>
              </w:rPr>
            </w:pPr>
            <w:r w:rsidRPr="0063451C">
              <w:rPr>
                <w:kern w:val="2"/>
                <w:szCs w:val="24"/>
              </w:rPr>
              <w:t xml:space="preserve">• </w:t>
            </w:r>
            <w:r w:rsidR="00BA18FE" w:rsidRPr="0063451C">
              <w:rPr>
                <w:iCs/>
                <w:kern w:val="2"/>
                <w:szCs w:val="24"/>
              </w:rPr>
              <w:t>In</w:t>
            </w:r>
            <w:r w:rsidR="00BA18FE" w:rsidRPr="0063451C">
              <w:rPr>
                <w:kern w:val="2"/>
                <w:szCs w:val="24"/>
              </w:rPr>
              <w:t xml:space="preserve"> activitatea consiliilor admistrativ si pedagogic si altele și comisiilor metodice din </w:t>
            </w:r>
            <w:r w:rsidR="00A66229" w:rsidRPr="0063451C">
              <w:rPr>
                <w:kern w:val="2"/>
                <w:szCs w:val="24"/>
              </w:rPr>
              <w:t>gimnaziul</w:t>
            </w:r>
            <w:r w:rsidR="00BA18FE" w:rsidRPr="0063451C">
              <w:rPr>
                <w:kern w:val="2"/>
                <w:szCs w:val="24"/>
              </w:rPr>
              <w:t xml:space="preserve">, </w:t>
            </w:r>
          </w:p>
          <w:p w:rsidR="007A7C8D" w:rsidRPr="0063451C" w:rsidRDefault="00574FCE" w:rsidP="0063451C">
            <w:pPr>
              <w:spacing w:line="276" w:lineRule="auto"/>
              <w:rPr>
                <w:kern w:val="2"/>
                <w:szCs w:val="24"/>
              </w:rPr>
            </w:pPr>
            <w:r w:rsidRPr="0063451C">
              <w:rPr>
                <w:kern w:val="2"/>
                <w:szCs w:val="24"/>
              </w:rPr>
              <w:t xml:space="preserve">• </w:t>
            </w:r>
            <w:r w:rsidR="00BA18FE" w:rsidRPr="0063451C">
              <w:rPr>
                <w:kern w:val="2"/>
                <w:szCs w:val="24"/>
              </w:rPr>
              <w:t xml:space="preserve">Asigurarea modului transparent, democratic și echitabil al deciziilor cu privire la politicile instituționale se face prin vot. </w:t>
            </w:r>
          </w:p>
          <w:p w:rsidR="00F842E4" w:rsidRPr="0063451C" w:rsidRDefault="007A7C8D" w:rsidP="0063451C">
            <w:pPr>
              <w:spacing w:line="276" w:lineRule="auto"/>
              <w:rPr>
                <w:iCs/>
                <w:kern w:val="2"/>
                <w:szCs w:val="24"/>
              </w:rPr>
            </w:pPr>
            <w:r w:rsidRPr="0063451C">
              <w:rPr>
                <w:kern w:val="2"/>
                <w:szCs w:val="24"/>
              </w:rPr>
              <w:t xml:space="preserve">• </w:t>
            </w:r>
            <w:r w:rsidR="00BA18FE" w:rsidRPr="0063451C">
              <w:rPr>
                <w:kern w:val="2"/>
                <w:szCs w:val="24"/>
              </w:rPr>
              <w:t>Promovarea unui model eficient de comunicare internă și externă cu privire la calitatea serviciilor prestate se face prin dari de seama semestriale si lunare cu analize si date despre calitatea  serviciilor prestate</w:t>
            </w:r>
          </w:p>
          <w:p w:rsidR="00F42DC4" w:rsidRPr="0063451C" w:rsidRDefault="00574FCE" w:rsidP="0063451C">
            <w:pPr>
              <w:spacing w:line="276" w:lineRule="auto"/>
              <w:rPr>
                <w:iCs/>
                <w:kern w:val="2"/>
                <w:szCs w:val="24"/>
              </w:rPr>
            </w:pPr>
            <w:r w:rsidRPr="0063451C">
              <w:rPr>
                <w:kern w:val="2"/>
                <w:szCs w:val="24"/>
              </w:rPr>
              <w:t xml:space="preserve">• </w:t>
            </w:r>
            <w:r w:rsidR="00F42DC4" w:rsidRPr="0063451C">
              <w:rPr>
                <w:iCs/>
                <w:kern w:val="2"/>
                <w:szCs w:val="24"/>
              </w:rPr>
              <w:t xml:space="preserve">Funcționarea următoarelor comisii și consilii: consiliul pedagogic, consiliul administrativ, comisia de atestare, comisiile metodologice, consiliul de etică, comisia multidisciplinară intrașcolară pentru lucrul cu elevii cu CES, comitetul sindical, comisia pentru protecția drepturilor copilului, </w:t>
            </w:r>
            <w:r w:rsidR="00A66229" w:rsidRPr="0063451C">
              <w:rPr>
                <w:iCs/>
                <w:kern w:val="2"/>
                <w:szCs w:val="24"/>
              </w:rPr>
              <w:t>consilium elevilor</w:t>
            </w:r>
            <w:r w:rsidR="00F42DC4" w:rsidRPr="0063451C">
              <w:rPr>
                <w:iCs/>
                <w:kern w:val="2"/>
                <w:szCs w:val="24"/>
              </w:rPr>
              <w:t>. Fiecare comisie / consiliu are o anumită reglementare a activităților, un plan de lucru și activități aprobat. Toate activitățile și acțiunile planificate au fost implementate. Activitățile comisiilor / consiliilor sunt reglementate de următoarele documente de reglementare: Reglementări privind funcționarea comisiilor și a consiliilor Planurile de lucru ale acestor structuri Proces-verbal de întâlnire.</w:t>
            </w:r>
          </w:p>
        </w:tc>
      </w:tr>
      <w:tr w:rsidR="00C471C9" w:rsidRPr="0063451C" w:rsidTr="00574FCE">
        <w:tc>
          <w:tcPr>
            <w:tcW w:w="1730" w:type="dxa"/>
          </w:tcPr>
          <w:p w:rsidR="00F842E4" w:rsidRPr="0063451C" w:rsidRDefault="00F842E4" w:rsidP="0063451C">
            <w:pPr>
              <w:spacing w:line="276" w:lineRule="auto"/>
              <w:jc w:val="left"/>
              <w:rPr>
                <w:kern w:val="2"/>
                <w:szCs w:val="24"/>
              </w:rPr>
            </w:pPr>
            <w:r w:rsidRPr="0063451C">
              <w:rPr>
                <w:kern w:val="2"/>
                <w:szCs w:val="24"/>
              </w:rPr>
              <w:t>Constatări</w:t>
            </w:r>
          </w:p>
        </w:tc>
        <w:tc>
          <w:tcPr>
            <w:tcW w:w="7909" w:type="dxa"/>
            <w:gridSpan w:val="3"/>
          </w:tcPr>
          <w:p w:rsidR="00F842E4" w:rsidRPr="0063451C" w:rsidRDefault="00574FCE" w:rsidP="0063451C">
            <w:pPr>
              <w:spacing w:line="276" w:lineRule="auto"/>
              <w:rPr>
                <w:rFonts w:eastAsia="Times New Roman"/>
                <w:iCs/>
                <w:kern w:val="2"/>
                <w:szCs w:val="24"/>
              </w:rPr>
            </w:pPr>
            <w:r w:rsidRPr="0063451C">
              <w:rPr>
                <w:kern w:val="2"/>
                <w:szCs w:val="24"/>
              </w:rPr>
              <w:t xml:space="preserve">• </w:t>
            </w:r>
            <w:r w:rsidR="0057095D" w:rsidRPr="0063451C">
              <w:rPr>
                <w:kern w:val="2"/>
                <w:szCs w:val="24"/>
              </w:rPr>
              <w:t xml:space="preserve">Asigurarea, în activitatea consiliilor și comisiilor din </w:t>
            </w:r>
            <w:r w:rsidR="004D7517" w:rsidRPr="0063451C">
              <w:rPr>
                <w:kern w:val="2"/>
                <w:szCs w:val="24"/>
              </w:rPr>
              <w:t>gimnaziul</w:t>
            </w:r>
            <w:r w:rsidR="0057095D" w:rsidRPr="0063451C">
              <w:rPr>
                <w:kern w:val="2"/>
                <w:szCs w:val="24"/>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 este buna</w:t>
            </w:r>
          </w:p>
          <w:p w:rsidR="00F42DC4" w:rsidRPr="0063451C" w:rsidRDefault="00574FCE" w:rsidP="0063451C">
            <w:pPr>
              <w:spacing w:line="276" w:lineRule="auto"/>
              <w:rPr>
                <w:rFonts w:eastAsia="Times New Roman"/>
                <w:iCs/>
                <w:kern w:val="2"/>
                <w:szCs w:val="24"/>
              </w:rPr>
            </w:pPr>
            <w:r w:rsidRPr="0063451C">
              <w:rPr>
                <w:kern w:val="2"/>
                <w:szCs w:val="24"/>
              </w:rPr>
              <w:t xml:space="preserve">• </w:t>
            </w:r>
            <w:r w:rsidR="004D7517" w:rsidRPr="0063451C">
              <w:rPr>
                <w:rFonts w:eastAsia="Times New Roman"/>
                <w:iCs/>
                <w:kern w:val="2"/>
                <w:szCs w:val="24"/>
              </w:rPr>
              <w:t>Gimnaziul</w:t>
            </w:r>
            <w:r w:rsidR="00F42DC4" w:rsidRPr="0063451C">
              <w:rPr>
                <w:rFonts w:eastAsia="Times New Roman"/>
                <w:iCs/>
                <w:kern w:val="2"/>
                <w:szCs w:val="24"/>
              </w:rPr>
              <w:t xml:space="preserve"> oferă condiții eficiente pentru activitățile tuturor comisiilor și consiliilor, implicând în mod sistematic aceste structuri în monitorizarea eficacității educației și promovează în permanență comunicarea internă și externă cu privire la calitatea serviciilor oferite.</w:t>
            </w:r>
          </w:p>
        </w:tc>
      </w:tr>
      <w:tr w:rsidR="00C471C9" w:rsidRPr="0063451C" w:rsidTr="00574FCE">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57095D"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57095D" w:rsidRPr="0063451C">
              <w:rPr>
                <w:kern w:val="2"/>
                <w:szCs w:val="24"/>
              </w:rPr>
              <w:t>1</w:t>
            </w:r>
          </w:p>
        </w:tc>
      </w:tr>
    </w:tbl>
    <w:p w:rsidR="00D25024" w:rsidRPr="0063451C" w:rsidRDefault="00D25024" w:rsidP="0063451C">
      <w:pPr>
        <w:spacing w:line="276" w:lineRule="auto"/>
        <w:rPr>
          <w:color w:val="FF0000"/>
          <w:kern w:val="2"/>
          <w:szCs w:val="24"/>
        </w:rPr>
      </w:pPr>
    </w:p>
    <w:p w:rsidR="007A7C8D" w:rsidRPr="0063451C" w:rsidRDefault="007A7C8D" w:rsidP="0063451C">
      <w:pPr>
        <w:spacing w:line="276" w:lineRule="auto"/>
        <w:rPr>
          <w:b/>
          <w:bCs/>
          <w:kern w:val="2"/>
          <w:szCs w:val="24"/>
        </w:rPr>
      </w:pPr>
    </w:p>
    <w:p w:rsidR="007A7C8D" w:rsidRPr="0063451C" w:rsidRDefault="007A7C8D" w:rsidP="0063451C">
      <w:pPr>
        <w:spacing w:line="276" w:lineRule="auto"/>
        <w:rPr>
          <w:b/>
          <w:bCs/>
          <w:kern w:val="2"/>
          <w:szCs w:val="24"/>
        </w:rPr>
      </w:pPr>
    </w:p>
    <w:p w:rsidR="00D25024" w:rsidRPr="0063451C" w:rsidRDefault="00D25024" w:rsidP="0063451C">
      <w:pPr>
        <w:spacing w:line="276" w:lineRule="auto"/>
        <w:rPr>
          <w:b/>
          <w:bCs/>
          <w:kern w:val="2"/>
          <w:szCs w:val="24"/>
        </w:rPr>
      </w:pPr>
      <w:r w:rsidRPr="0063451C">
        <w:rPr>
          <w:b/>
          <w:bCs/>
          <w:kern w:val="2"/>
          <w:szCs w:val="24"/>
        </w:rPr>
        <w:t>Domeniu: Capacitate instituțională</w:t>
      </w:r>
    </w:p>
    <w:p w:rsidR="00D25024" w:rsidRPr="0063451C" w:rsidRDefault="00D25024" w:rsidP="0063451C">
      <w:pPr>
        <w:spacing w:line="276" w:lineRule="auto"/>
        <w:rPr>
          <w:kern w:val="2"/>
          <w:szCs w:val="24"/>
          <w:lang w:val="en-US"/>
        </w:rPr>
      </w:pPr>
      <w:r w:rsidRPr="0063451C">
        <w:rPr>
          <w:b/>
          <w:bCs/>
          <w:kern w:val="2"/>
          <w:szCs w:val="24"/>
          <w:lang w:val="en-US"/>
        </w:rPr>
        <w:t>Indicator 4.1.4.</w:t>
      </w:r>
      <w:r w:rsidRPr="0063451C">
        <w:rPr>
          <w:kern w:val="2"/>
          <w:szCs w:val="24"/>
          <w:lang w:val="en-US"/>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045F19" w:rsidRPr="0063451C" w:rsidTr="007A7C8D">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F842E4" w:rsidRPr="0063451C" w:rsidRDefault="007A7C8D" w:rsidP="0063451C">
            <w:pPr>
              <w:spacing w:line="276" w:lineRule="auto"/>
              <w:rPr>
                <w:iCs/>
                <w:kern w:val="2"/>
                <w:szCs w:val="24"/>
              </w:rPr>
            </w:pPr>
            <w:r w:rsidRPr="0063451C">
              <w:rPr>
                <w:kern w:val="2"/>
                <w:szCs w:val="24"/>
              </w:rPr>
              <w:t>• Î</w:t>
            </w:r>
            <w:r w:rsidR="00C471C9" w:rsidRPr="0063451C">
              <w:rPr>
                <w:kern w:val="2"/>
                <w:szCs w:val="24"/>
              </w:rPr>
              <w:t>n raport cu obiectivele și misiunea instituției de învățământ Organizarea procesului educational  are loc printr-o infrastructură adaptată necesităților acesteia</w:t>
            </w:r>
          </w:p>
          <w:p w:rsidR="00F42DC4" w:rsidRPr="0063451C" w:rsidRDefault="007A7C8D" w:rsidP="0063451C">
            <w:pPr>
              <w:spacing w:line="276" w:lineRule="auto"/>
              <w:rPr>
                <w:iCs/>
                <w:kern w:val="2"/>
                <w:szCs w:val="24"/>
              </w:rPr>
            </w:pPr>
            <w:r w:rsidRPr="0063451C">
              <w:rPr>
                <w:kern w:val="2"/>
                <w:szCs w:val="24"/>
              </w:rPr>
              <w:t xml:space="preserve">• </w:t>
            </w:r>
            <w:r w:rsidR="00F42DC4" w:rsidRPr="0063451C">
              <w:rPr>
                <w:iCs/>
                <w:kern w:val="2"/>
                <w:szCs w:val="24"/>
              </w:rPr>
              <w:t>Distribuirea țintită a fondurilor bugetare, utilizarea lor efectivă, economia: Bugetul instituției de învățământ pentru acest an universitar a fost foarte limitat și a fost redus. Principalele cheltuieli strict reglementate: salarii, taxe, asigurări, servicii pentru căldură, electricitate, alimentarea elevilor etc. Toate activitățile financiare ale instituției de învățământ sunt transparente, mobilier nou</w:t>
            </w:r>
            <w:r w:rsidR="008B4BC7" w:rsidRPr="0063451C">
              <w:rPr>
                <w:iCs/>
                <w:kern w:val="2"/>
                <w:szCs w:val="24"/>
              </w:rPr>
              <w:t xml:space="preserve"> </w:t>
            </w:r>
            <w:r w:rsidR="004D7517" w:rsidRPr="0063451C">
              <w:rPr>
                <w:iCs/>
                <w:kern w:val="2"/>
                <w:szCs w:val="24"/>
              </w:rPr>
              <w:t>(20 unități)</w:t>
            </w:r>
            <w:r w:rsidR="00F42DC4" w:rsidRPr="0063451C">
              <w:rPr>
                <w:iCs/>
                <w:kern w:val="2"/>
                <w:szCs w:val="24"/>
              </w:rPr>
              <w:t>, renovarea bibliotecii</w:t>
            </w:r>
            <w:r w:rsidR="004D7517" w:rsidRPr="0063451C">
              <w:rPr>
                <w:iCs/>
                <w:kern w:val="2"/>
                <w:szCs w:val="24"/>
              </w:rPr>
              <w:t>(cărțile)</w:t>
            </w:r>
            <w:r w:rsidR="00F42DC4" w:rsidRPr="0063451C">
              <w:rPr>
                <w:iCs/>
                <w:kern w:val="2"/>
                <w:szCs w:val="24"/>
              </w:rPr>
              <w:t>, procurarea laptopurilor, , toate mijloacele sanitare și igienice necesare pentru a asigura securitatea sănătății elevilor și profesorilor în perioada de pandemie (COVID-19).</w:t>
            </w:r>
          </w:p>
        </w:tc>
      </w:tr>
      <w:tr w:rsidR="00045F19" w:rsidRPr="0063451C" w:rsidTr="007A7C8D">
        <w:tc>
          <w:tcPr>
            <w:tcW w:w="1730" w:type="dxa"/>
          </w:tcPr>
          <w:p w:rsidR="00F842E4" w:rsidRPr="0063451C" w:rsidRDefault="00F842E4" w:rsidP="0063451C">
            <w:pPr>
              <w:spacing w:line="276" w:lineRule="auto"/>
              <w:jc w:val="left"/>
              <w:rPr>
                <w:kern w:val="2"/>
                <w:szCs w:val="24"/>
              </w:rPr>
            </w:pPr>
            <w:r w:rsidRPr="0063451C">
              <w:rPr>
                <w:kern w:val="2"/>
                <w:szCs w:val="24"/>
              </w:rPr>
              <w:t>Constatări</w:t>
            </w:r>
          </w:p>
        </w:tc>
        <w:tc>
          <w:tcPr>
            <w:tcW w:w="7909" w:type="dxa"/>
            <w:gridSpan w:val="3"/>
          </w:tcPr>
          <w:p w:rsidR="004D7517" w:rsidRPr="0063451C" w:rsidRDefault="007A7C8D" w:rsidP="0063451C">
            <w:pPr>
              <w:spacing w:line="276" w:lineRule="auto"/>
              <w:rPr>
                <w:rFonts w:eastAsia="Times New Roman"/>
                <w:iCs/>
                <w:kern w:val="2"/>
                <w:szCs w:val="24"/>
              </w:rPr>
            </w:pPr>
            <w:r w:rsidRPr="0063451C">
              <w:rPr>
                <w:kern w:val="2"/>
                <w:szCs w:val="24"/>
              </w:rPr>
              <w:t xml:space="preserve">• </w:t>
            </w:r>
            <w:r w:rsidR="00C471C9" w:rsidRPr="0063451C">
              <w:rPr>
                <w:kern w:val="2"/>
                <w:szCs w:val="24"/>
              </w:rPr>
              <w:t xml:space="preserve">Organizarea procesului educațional în raport cu obiectivele și misiunea instituției de învățământ printr-o infrastructură adaptată necesităților acesteia este </w:t>
            </w:r>
            <w:r w:rsidR="004D7517" w:rsidRPr="0063451C">
              <w:rPr>
                <w:kern w:val="2"/>
                <w:szCs w:val="24"/>
              </w:rPr>
              <w:t>suficeentă.</w:t>
            </w:r>
          </w:p>
          <w:p w:rsidR="00F42DC4" w:rsidRPr="0063451C" w:rsidRDefault="007A7C8D" w:rsidP="0063451C">
            <w:pPr>
              <w:spacing w:line="276" w:lineRule="auto"/>
              <w:rPr>
                <w:rFonts w:eastAsia="Times New Roman"/>
                <w:iCs/>
                <w:kern w:val="2"/>
                <w:szCs w:val="24"/>
              </w:rPr>
            </w:pPr>
            <w:r w:rsidRPr="0063451C">
              <w:rPr>
                <w:kern w:val="2"/>
                <w:szCs w:val="24"/>
              </w:rPr>
              <w:t>•</w:t>
            </w:r>
            <w:r w:rsidR="008B4BC7" w:rsidRPr="0063451C">
              <w:rPr>
                <w:kern w:val="2"/>
                <w:szCs w:val="24"/>
              </w:rPr>
              <w:t xml:space="preserve"> </w:t>
            </w:r>
            <w:r w:rsidR="004D7517" w:rsidRPr="0063451C">
              <w:rPr>
                <w:kern w:val="2"/>
                <w:szCs w:val="24"/>
              </w:rPr>
              <w:t>Gimnaziul</w:t>
            </w:r>
            <w:r w:rsidR="00F42DC4" w:rsidRPr="0063451C">
              <w:rPr>
                <w:kern w:val="2"/>
                <w:szCs w:val="24"/>
              </w:rPr>
              <w:t xml:space="preserve"> asigură organizarea eficientă a procesului educațional în conformitate cu obiectivele și misiunea instituției.</w:t>
            </w:r>
          </w:p>
        </w:tc>
      </w:tr>
      <w:tr w:rsidR="00045F19" w:rsidRPr="0063451C" w:rsidTr="007A7C8D">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C471C9"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C471C9" w:rsidRPr="0063451C">
              <w:rPr>
                <w:kern w:val="2"/>
                <w:szCs w:val="24"/>
              </w:rPr>
              <w:t>1</w:t>
            </w:r>
            <w:r w:rsidRPr="0063451C">
              <w:rPr>
                <w:kern w:val="2"/>
                <w:szCs w:val="24"/>
              </w:rPr>
              <w:t xml:space="preserve"> </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4.1.5.</w:t>
      </w:r>
      <w:r w:rsidRPr="0063451C">
        <w:rPr>
          <w:kern w:val="2"/>
          <w:szCs w:val="24"/>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045F19" w:rsidRPr="0063451C" w:rsidTr="008B4BC7">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F842E4" w:rsidRPr="0063451C" w:rsidRDefault="008B4BC7" w:rsidP="0063451C">
            <w:pPr>
              <w:spacing w:line="276" w:lineRule="auto"/>
              <w:rPr>
                <w:iCs/>
                <w:kern w:val="2"/>
                <w:szCs w:val="24"/>
              </w:rPr>
            </w:pPr>
            <w:r w:rsidRPr="0063451C">
              <w:rPr>
                <w:kern w:val="2"/>
                <w:szCs w:val="24"/>
              </w:rPr>
              <w:t xml:space="preserve">• </w:t>
            </w:r>
            <w:r w:rsidR="00C471C9" w:rsidRPr="0063451C">
              <w:rPr>
                <w:iCs/>
                <w:kern w:val="2"/>
                <w:szCs w:val="24"/>
              </w:rPr>
              <w:t xml:space="preserve">Sunt prezente </w:t>
            </w:r>
            <w:r w:rsidR="00C471C9" w:rsidRPr="0063451C">
              <w:rPr>
                <w:kern w:val="2"/>
                <w:szCs w:val="24"/>
              </w:rPr>
              <w:t>echipamente, materiale și auxiliare curriculare la majoritatea a disciplinelor scolare</w:t>
            </w:r>
          </w:p>
          <w:p w:rsidR="001A2729" w:rsidRPr="0063451C" w:rsidRDefault="008B4BC7" w:rsidP="0063451C">
            <w:pPr>
              <w:spacing w:line="276" w:lineRule="auto"/>
              <w:rPr>
                <w:iCs/>
                <w:kern w:val="2"/>
                <w:szCs w:val="24"/>
              </w:rPr>
            </w:pPr>
            <w:r w:rsidRPr="0063451C">
              <w:rPr>
                <w:kern w:val="2"/>
                <w:szCs w:val="24"/>
              </w:rPr>
              <w:t xml:space="preserve">• </w:t>
            </w:r>
            <w:r w:rsidR="00F42DC4" w:rsidRPr="0063451C">
              <w:rPr>
                <w:iCs/>
                <w:kern w:val="2"/>
                <w:szCs w:val="24"/>
              </w:rPr>
              <w:t>Echiparea</w:t>
            </w:r>
            <w:r w:rsidR="00D86B91" w:rsidRPr="0063451C">
              <w:rPr>
                <w:iCs/>
                <w:kern w:val="2"/>
                <w:szCs w:val="24"/>
              </w:rPr>
              <w:t xml:space="preserve"> suficientă</w:t>
            </w:r>
            <w:r w:rsidR="00F42DC4" w:rsidRPr="0063451C">
              <w:rPr>
                <w:iCs/>
                <w:kern w:val="2"/>
                <w:szCs w:val="24"/>
              </w:rPr>
              <w:t xml:space="preserve"> sălilor de clasă cu mobilierul educațional necesar pentru organizarea deplină a procesului educațional. Echiparea suficientă a cabinetului de informatică.  </w:t>
            </w:r>
          </w:p>
          <w:p w:rsidR="001A2729" w:rsidRPr="0063451C" w:rsidRDefault="001A2729" w:rsidP="0063451C">
            <w:pPr>
              <w:spacing w:line="276" w:lineRule="auto"/>
              <w:rPr>
                <w:iCs/>
                <w:kern w:val="2"/>
                <w:szCs w:val="24"/>
              </w:rPr>
            </w:pPr>
            <w:r w:rsidRPr="0063451C">
              <w:rPr>
                <w:kern w:val="2"/>
                <w:szCs w:val="24"/>
              </w:rPr>
              <w:t xml:space="preserve">• </w:t>
            </w:r>
            <w:r w:rsidR="00F42DC4" w:rsidRPr="0063451C">
              <w:rPr>
                <w:iCs/>
                <w:kern w:val="2"/>
                <w:szCs w:val="24"/>
              </w:rPr>
              <w:t>Asigurarea fiecărui elev cu un loc de lucru în bancă/la masă corespunzător taliei sale.</w:t>
            </w:r>
          </w:p>
          <w:p w:rsidR="00F42DC4" w:rsidRPr="0063451C" w:rsidRDefault="001A2729" w:rsidP="0063451C">
            <w:pPr>
              <w:spacing w:line="276" w:lineRule="auto"/>
              <w:rPr>
                <w:iCs/>
                <w:kern w:val="2"/>
                <w:szCs w:val="24"/>
              </w:rPr>
            </w:pPr>
            <w:r w:rsidRPr="0063451C">
              <w:rPr>
                <w:kern w:val="2"/>
                <w:szCs w:val="24"/>
              </w:rPr>
              <w:t xml:space="preserve">• </w:t>
            </w:r>
            <w:r w:rsidR="00F42DC4" w:rsidRPr="0063451C">
              <w:rPr>
                <w:iCs/>
                <w:kern w:val="2"/>
                <w:szCs w:val="24"/>
              </w:rPr>
              <w:t>Dotarea</w:t>
            </w:r>
            <w:r w:rsidR="00D86B91" w:rsidRPr="0063451C">
              <w:rPr>
                <w:iCs/>
                <w:kern w:val="2"/>
                <w:szCs w:val="24"/>
              </w:rPr>
              <w:t xml:space="preserve"> suficientă</w:t>
            </w:r>
            <w:r w:rsidR="00F42DC4" w:rsidRPr="0063451C">
              <w:rPr>
                <w:iCs/>
                <w:kern w:val="2"/>
                <w:szCs w:val="24"/>
              </w:rPr>
              <w:t xml:space="preserve"> laboratoarelor, atelierelor, sălilor sportive, etc cu echipament, utilaj adecvat, respectînd parametrii sanitaro-igienici, termenele de valabilitate, cerințele de securitate și normele sanitare</w:t>
            </w:r>
          </w:p>
        </w:tc>
      </w:tr>
      <w:tr w:rsidR="00045F19" w:rsidRPr="0063451C" w:rsidTr="008B4BC7">
        <w:tc>
          <w:tcPr>
            <w:tcW w:w="1730" w:type="dxa"/>
          </w:tcPr>
          <w:p w:rsidR="00F842E4" w:rsidRPr="0063451C" w:rsidRDefault="00F842E4" w:rsidP="0063451C">
            <w:pPr>
              <w:spacing w:line="276" w:lineRule="auto"/>
              <w:jc w:val="left"/>
              <w:rPr>
                <w:kern w:val="2"/>
                <w:szCs w:val="24"/>
              </w:rPr>
            </w:pPr>
            <w:r w:rsidRPr="0063451C">
              <w:rPr>
                <w:kern w:val="2"/>
                <w:szCs w:val="24"/>
              </w:rPr>
              <w:t>Constatări</w:t>
            </w:r>
          </w:p>
        </w:tc>
        <w:tc>
          <w:tcPr>
            <w:tcW w:w="7909" w:type="dxa"/>
            <w:gridSpan w:val="3"/>
          </w:tcPr>
          <w:p w:rsidR="00F842E4" w:rsidRPr="0063451C" w:rsidRDefault="008B4BC7" w:rsidP="0063451C">
            <w:pPr>
              <w:spacing w:line="276" w:lineRule="auto"/>
              <w:rPr>
                <w:rFonts w:eastAsia="Times New Roman"/>
                <w:iCs/>
                <w:kern w:val="2"/>
                <w:szCs w:val="24"/>
              </w:rPr>
            </w:pPr>
            <w:r w:rsidRPr="0063451C">
              <w:rPr>
                <w:kern w:val="2"/>
                <w:szCs w:val="24"/>
              </w:rPr>
              <w:t>C</w:t>
            </w:r>
            <w:r w:rsidR="00C471C9" w:rsidRPr="0063451C">
              <w:rPr>
                <w:kern w:val="2"/>
                <w:szCs w:val="24"/>
              </w:rPr>
              <w:t>omponente</w:t>
            </w:r>
            <w:r w:rsidR="00045F19" w:rsidRPr="0063451C">
              <w:rPr>
                <w:kern w:val="2"/>
                <w:szCs w:val="24"/>
              </w:rPr>
              <w:t>le</w:t>
            </w:r>
            <w:r w:rsidR="00C471C9" w:rsidRPr="0063451C">
              <w:rPr>
                <w:kern w:val="2"/>
                <w:szCs w:val="24"/>
              </w:rPr>
              <w:t xml:space="preserve"> locale a curriculumului national sunt mai putine</w:t>
            </w:r>
          </w:p>
          <w:p w:rsidR="00F42DC4" w:rsidRPr="0063451C" w:rsidRDefault="00F42DC4" w:rsidP="0063451C">
            <w:pPr>
              <w:pStyle w:val="Listparagraf"/>
              <w:spacing w:line="276" w:lineRule="auto"/>
              <w:ind w:left="360"/>
              <w:rPr>
                <w:rFonts w:eastAsia="Times New Roman"/>
                <w:iCs/>
                <w:kern w:val="2"/>
                <w:szCs w:val="24"/>
              </w:rPr>
            </w:pPr>
          </w:p>
        </w:tc>
      </w:tr>
      <w:tr w:rsidR="00045F19" w:rsidRPr="0063451C" w:rsidTr="008B4BC7">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C471C9"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C471C9" w:rsidRPr="0063451C">
              <w:rPr>
                <w:kern w:val="2"/>
                <w:szCs w:val="24"/>
              </w:rPr>
              <w:t>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4.1.6.</w:t>
      </w:r>
      <w:r w:rsidRPr="0063451C">
        <w:rPr>
          <w:kern w:val="2"/>
          <w:szCs w:val="24"/>
          <w:lang w:val="en-US"/>
        </w:rPr>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18663C" w:rsidRPr="0063451C" w:rsidTr="001A2729">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F842E4" w:rsidRPr="0063451C" w:rsidRDefault="0018663C" w:rsidP="0063451C">
            <w:pPr>
              <w:spacing w:line="276" w:lineRule="auto"/>
              <w:rPr>
                <w:kern w:val="2"/>
                <w:szCs w:val="24"/>
                <w:lang w:val="en-US"/>
              </w:rPr>
            </w:pPr>
            <w:r w:rsidRPr="0063451C">
              <w:rPr>
                <w:kern w:val="2"/>
                <w:szCs w:val="24"/>
              </w:rPr>
              <w:t>Tot</w:t>
            </w:r>
            <w:r w:rsidRPr="0063451C">
              <w:rPr>
                <w:kern w:val="2"/>
                <w:szCs w:val="24"/>
                <w:lang w:val="en-US"/>
              </w:rPr>
              <w:t xml:space="preserve"> </w:t>
            </w:r>
            <w:r w:rsidR="00723942" w:rsidRPr="0063451C">
              <w:rPr>
                <w:kern w:val="2"/>
                <w:szCs w:val="24"/>
                <w:lang w:val="en-US"/>
              </w:rPr>
              <w:t>pe</w:t>
            </w:r>
            <w:r w:rsidRPr="0063451C">
              <w:rPr>
                <w:kern w:val="2"/>
                <w:szCs w:val="24"/>
                <w:lang w:val="en-US"/>
              </w:rPr>
              <w:t>rsonalul didactic și auxiliar calificat, deținător de grade didactice</w:t>
            </w:r>
            <w:r w:rsidRPr="0063451C">
              <w:rPr>
                <w:kern w:val="2"/>
                <w:szCs w:val="24"/>
              </w:rPr>
              <w:t xml:space="preserve"> este </w:t>
            </w:r>
            <w:r w:rsidRPr="0063451C">
              <w:rPr>
                <w:kern w:val="2"/>
                <w:szCs w:val="24"/>
              </w:rPr>
              <w:lastRenderedPageBreak/>
              <w:t>i</w:t>
            </w:r>
            <w:r w:rsidRPr="0063451C">
              <w:rPr>
                <w:kern w:val="2"/>
                <w:szCs w:val="24"/>
                <w:lang w:val="en-US"/>
              </w:rPr>
              <w:t>ncadrat pentru realizarea finalităților stabilite în conformitate cu normativele în vigoare</w:t>
            </w:r>
          </w:p>
          <w:p w:rsidR="00F42DC4" w:rsidRPr="0063451C" w:rsidRDefault="00D86B91" w:rsidP="0063451C">
            <w:pPr>
              <w:spacing w:line="276" w:lineRule="auto"/>
              <w:rPr>
                <w:kern w:val="2"/>
                <w:szCs w:val="24"/>
                <w:lang w:val="en-US"/>
              </w:rPr>
            </w:pPr>
            <w:r w:rsidRPr="0063451C">
              <w:rPr>
                <w:kern w:val="2"/>
                <w:szCs w:val="24"/>
                <w:lang w:val="en-US"/>
              </w:rPr>
              <w:t>gimnaziul</w:t>
            </w:r>
            <w:r w:rsidR="00F42DC4" w:rsidRPr="0063451C">
              <w:rPr>
                <w:kern w:val="2"/>
                <w:szCs w:val="24"/>
                <w:lang w:val="en-US"/>
              </w:rPr>
              <w:t xml:space="preserve"> este încadrat cu personal didactic şi auxiliar calificat complet. Nivelul de calificare al personalului didactic și managerial al </w:t>
            </w:r>
            <w:r w:rsidR="0041049F" w:rsidRPr="0063451C">
              <w:rPr>
                <w:rStyle w:val="jlqj4b"/>
                <w:kern w:val="2"/>
                <w:szCs w:val="24"/>
                <w:lang w:val="en-US"/>
              </w:rPr>
              <w:t>gimnaziului</w:t>
            </w:r>
            <w:r w:rsidR="0041049F" w:rsidRPr="0063451C">
              <w:rPr>
                <w:kern w:val="2"/>
                <w:szCs w:val="24"/>
                <w:lang w:val="en-US"/>
              </w:rPr>
              <w:t xml:space="preserve"> </w:t>
            </w:r>
            <w:r w:rsidR="00F42DC4" w:rsidRPr="0063451C">
              <w:rPr>
                <w:kern w:val="2"/>
                <w:szCs w:val="24"/>
                <w:lang w:val="en-US"/>
              </w:rPr>
              <w:t xml:space="preserve">este următorul: </w:t>
            </w:r>
          </w:p>
          <w:p w:rsidR="006A4F34" w:rsidRPr="0063451C" w:rsidRDefault="00F42DC4" w:rsidP="0063451C">
            <w:pPr>
              <w:spacing w:line="276" w:lineRule="auto"/>
              <w:rPr>
                <w:kern w:val="2"/>
                <w:szCs w:val="24"/>
                <w:lang w:val="en-US"/>
              </w:rPr>
            </w:pPr>
            <w:r w:rsidRPr="0063451C">
              <w:rPr>
                <w:kern w:val="2"/>
                <w:szCs w:val="24"/>
                <w:lang w:val="en-US"/>
              </w:rPr>
              <w:t xml:space="preserve">personal didactic cu grad didactic întâi - </w:t>
            </w:r>
            <w:r w:rsidR="00CD5D25" w:rsidRPr="0063451C">
              <w:rPr>
                <w:kern w:val="2"/>
                <w:szCs w:val="24"/>
                <w:lang w:val="en-US"/>
              </w:rPr>
              <w:t>13</w:t>
            </w:r>
            <w:r w:rsidRPr="0063451C">
              <w:rPr>
                <w:kern w:val="2"/>
                <w:szCs w:val="24"/>
                <w:lang w:val="en-US"/>
              </w:rPr>
              <w:t xml:space="preserve">%, </w:t>
            </w:r>
            <w:r w:rsidR="006A4F34" w:rsidRPr="0063451C">
              <w:rPr>
                <w:kern w:val="2"/>
                <w:szCs w:val="24"/>
                <w:lang w:val="en-US"/>
              </w:rPr>
              <w:t>(2)</w:t>
            </w:r>
          </w:p>
          <w:p w:rsidR="00CD5D25" w:rsidRPr="0063451C" w:rsidRDefault="00F42DC4" w:rsidP="0063451C">
            <w:pPr>
              <w:spacing w:line="276" w:lineRule="auto"/>
              <w:rPr>
                <w:kern w:val="2"/>
                <w:szCs w:val="24"/>
                <w:lang w:val="en-US"/>
              </w:rPr>
            </w:pPr>
            <w:r w:rsidRPr="0063451C">
              <w:rPr>
                <w:kern w:val="2"/>
                <w:szCs w:val="24"/>
                <w:lang w:val="en-US"/>
              </w:rPr>
              <w:t>profesori fără categorii</w:t>
            </w:r>
            <w:r w:rsidR="00CD5D25" w:rsidRPr="0063451C">
              <w:rPr>
                <w:kern w:val="2"/>
                <w:szCs w:val="24"/>
                <w:lang w:val="en-US"/>
              </w:rPr>
              <w:t>-33%</w:t>
            </w:r>
            <w:r w:rsidR="006A4F34" w:rsidRPr="0063451C">
              <w:rPr>
                <w:kern w:val="2"/>
                <w:szCs w:val="24"/>
                <w:lang w:val="en-US"/>
              </w:rPr>
              <w:t xml:space="preserve">    (5)</w:t>
            </w:r>
          </w:p>
          <w:p w:rsidR="00CD5D25" w:rsidRPr="0063451C" w:rsidRDefault="00F42DC4" w:rsidP="0063451C">
            <w:pPr>
              <w:spacing w:line="276" w:lineRule="auto"/>
              <w:rPr>
                <w:kern w:val="2"/>
                <w:szCs w:val="24"/>
                <w:lang w:val="en-US"/>
              </w:rPr>
            </w:pPr>
            <w:r w:rsidRPr="0063451C">
              <w:rPr>
                <w:kern w:val="2"/>
                <w:szCs w:val="24"/>
                <w:lang w:val="en-US"/>
              </w:rPr>
              <w:t>didactice doi -</w:t>
            </w:r>
            <w:r w:rsidR="00CD5D25" w:rsidRPr="0063451C">
              <w:rPr>
                <w:kern w:val="2"/>
                <w:szCs w:val="24"/>
                <w:lang w:val="en-US"/>
              </w:rPr>
              <w:t>53%</w:t>
            </w:r>
            <w:r w:rsidRPr="0063451C">
              <w:rPr>
                <w:kern w:val="2"/>
                <w:szCs w:val="24"/>
                <w:lang w:val="en-US"/>
              </w:rPr>
              <w:t xml:space="preserve">     </w:t>
            </w:r>
            <w:r w:rsidR="006A4F34" w:rsidRPr="0063451C">
              <w:rPr>
                <w:kern w:val="2"/>
                <w:szCs w:val="24"/>
                <w:lang w:val="en-US"/>
              </w:rPr>
              <w:t>(8)</w:t>
            </w:r>
            <w:r w:rsidRPr="0063451C">
              <w:rPr>
                <w:kern w:val="2"/>
                <w:szCs w:val="24"/>
                <w:lang w:val="en-US"/>
              </w:rPr>
              <w:t xml:space="preserve">                                                                        </w:t>
            </w:r>
          </w:p>
          <w:p w:rsidR="00F42DC4" w:rsidRPr="0063451C" w:rsidRDefault="00F42DC4" w:rsidP="0063451C">
            <w:pPr>
              <w:spacing w:line="276" w:lineRule="auto"/>
              <w:rPr>
                <w:kern w:val="2"/>
                <w:szCs w:val="24"/>
                <w:lang w:val="en-US"/>
              </w:rPr>
            </w:pPr>
            <w:r w:rsidRPr="0063451C">
              <w:rPr>
                <w:kern w:val="2"/>
                <w:szCs w:val="24"/>
                <w:lang w:val="en-US"/>
              </w:rPr>
              <w:t xml:space="preserve">    Profesorii </w:t>
            </w:r>
            <w:r w:rsidR="00CD5D25" w:rsidRPr="0063451C">
              <w:rPr>
                <w:kern w:val="2"/>
                <w:szCs w:val="24"/>
                <w:lang w:val="en-US"/>
              </w:rPr>
              <w:t>a</w:t>
            </w:r>
            <w:r w:rsidR="006A4F34" w:rsidRPr="0063451C">
              <w:rPr>
                <w:kern w:val="2"/>
                <w:szCs w:val="24"/>
                <w:lang w:val="en-US"/>
              </w:rPr>
              <w:t>i g</w:t>
            </w:r>
            <w:r w:rsidR="00CD5D25" w:rsidRPr="0063451C">
              <w:rPr>
                <w:kern w:val="2"/>
                <w:szCs w:val="24"/>
                <w:lang w:val="en-US"/>
              </w:rPr>
              <w:t>imnaziului</w:t>
            </w:r>
            <w:r w:rsidRPr="0063451C">
              <w:rPr>
                <w:kern w:val="2"/>
                <w:szCs w:val="24"/>
                <w:lang w:val="en-US"/>
              </w:rPr>
              <w:t xml:space="preserve"> sunt familiarizați cu responsabilitățile lor funcționale. Administrația monitorizează implementarea strictă a acestora.</w:t>
            </w:r>
          </w:p>
        </w:tc>
      </w:tr>
      <w:tr w:rsidR="0018663C" w:rsidRPr="0063451C" w:rsidTr="001A2729">
        <w:tc>
          <w:tcPr>
            <w:tcW w:w="1730" w:type="dxa"/>
          </w:tcPr>
          <w:p w:rsidR="00F842E4" w:rsidRPr="0063451C" w:rsidRDefault="00F842E4" w:rsidP="0063451C">
            <w:pPr>
              <w:spacing w:line="276" w:lineRule="auto"/>
              <w:jc w:val="left"/>
              <w:rPr>
                <w:kern w:val="2"/>
                <w:szCs w:val="24"/>
              </w:rPr>
            </w:pPr>
            <w:r w:rsidRPr="0063451C">
              <w:rPr>
                <w:kern w:val="2"/>
                <w:szCs w:val="24"/>
              </w:rPr>
              <w:lastRenderedPageBreak/>
              <w:t>Constatări</w:t>
            </w:r>
          </w:p>
        </w:tc>
        <w:tc>
          <w:tcPr>
            <w:tcW w:w="7909" w:type="dxa"/>
            <w:gridSpan w:val="3"/>
          </w:tcPr>
          <w:p w:rsidR="00F42DC4" w:rsidRPr="0063451C" w:rsidRDefault="0018663C" w:rsidP="0063451C">
            <w:pPr>
              <w:spacing w:line="276" w:lineRule="auto"/>
              <w:rPr>
                <w:kern w:val="2"/>
                <w:szCs w:val="24"/>
                <w:lang w:val="en-US"/>
              </w:rPr>
            </w:pPr>
            <w:r w:rsidRPr="0063451C">
              <w:rPr>
                <w:kern w:val="2"/>
                <w:szCs w:val="24"/>
                <w:lang w:val="en-US"/>
              </w:rPr>
              <w:t>Încadrarea personalului didactic și auxiliar calificat, deținător de grade didactice, pentru realizarea finalităților stabilite în conformitate cu normativele în vigoare este buna</w:t>
            </w:r>
          </w:p>
        </w:tc>
      </w:tr>
      <w:tr w:rsidR="0018663C" w:rsidRPr="0063451C" w:rsidTr="001A2729">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18663C"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18663C" w:rsidRPr="0063451C">
              <w:rPr>
                <w:kern w:val="2"/>
                <w:szCs w:val="24"/>
              </w:rPr>
              <w:t>1</w:t>
            </w:r>
          </w:p>
        </w:tc>
      </w:tr>
    </w:tbl>
    <w:p w:rsidR="00D25024" w:rsidRPr="0063451C" w:rsidRDefault="00D25024" w:rsidP="0063451C">
      <w:pPr>
        <w:spacing w:line="276" w:lineRule="auto"/>
        <w:rPr>
          <w:color w:val="FF0000"/>
          <w:kern w:val="2"/>
          <w:szCs w:val="24"/>
        </w:rPr>
      </w:pPr>
    </w:p>
    <w:p w:rsidR="00D25024" w:rsidRPr="0063451C" w:rsidRDefault="00D25024" w:rsidP="0063451C">
      <w:pPr>
        <w:spacing w:line="276" w:lineRule="auto"/>
        <w:rPr>
          <w:b/>
          <w:bCs/>
          <w:kern w:val="2"/>
          <w:szCs w:val="24"/>
        </w:rPr>
      </w:pPr>
      <w:r w:rsidRPr="0063451C">
        <w:rPr>
          <w:b/>
          <w:bCs/>
          <w:kern w:val="2"/>
          <w:szCs w:val="24"/>
        </w:rPr>
        <w:t>Domeniu: Curriculum/ proces educațional</w:t>
      </w:r>
    </w:p>
    <w:p w:rsidR="00D25024" w:rsidRPr="0063451C" w:rsidRDefault="00D25024" w:rsidP="0063451C">
      <w:pPr>
        <w:spacing w:line="276" w:lineRule="auto"/>
        <w:rPr>
          <w:kern w:val="2"/>
          <w:szCs w:val="24"/>
          <w:lang w:val="en-US"/>
        </w:rPr>
      </w:pPr>
      <w:r w:rsidRPr="0063451C">
        <w:rPr>
          <w:b/>
          <w:bCs/>
          <w:kern w:val="2"/>
          <w:szCs w:val="24"/>
          <w:lang w:val="en-US"/>
        </w:rPr>
        <w:t>Indicator 4.1.7.</w:t>
      </w:r>
      <w:r w:rsidRPr="0063451C">
        <w:rPr>
          <w:kern w:val="2"/>
          <w:szCs w:val="24"/>
          <w:lang w:val="en-US"/>
        </w:rPr>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717E2F" w:rsidRPr="0063451C" w:rsidTr="00616663">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F42DC4" w:rsidRPr="0063451C" w:rsidRDefault="00616663" w:rsidP="0063451C">
            <w:pPr>
              <w:spacing w:line="276" w:lineRule="auto"/>
              <w:rPr>
                <w:iCs/>
                <w:kern w:val="2"/>
                <w:szCs w:val="24"/>
              </w:rPr>
            </w:pPr>
            <w:r w:rsidRPr="0063451C">
              <w:rPr>
                <w:kern w:val="2"/>
                <w:szCs w:val="24"/>
              </w:rPr>
              <w:t xml:space="preserve">• </w:t>
            </w:r>
            <w:r w:rsidR="00F42DC4" w:rsidRPr="0063451C">
              <w:rPr>
                <w:iCs/>
                <w:kern w:val="2"/>
                <w:szCs w:val="24"/>
              </w:rPr>
              <w:t xml:space="preserve">Funcționarea </w:t>
            </w:r>
            <w:r w:rsidR="00652C40" w:rsidRPr="0063451C">
              <w:rPr>
                <w:iCs/>
                <w:kern w:val="2"/>
                <w:szCs w:val="24"/>
              </w:rPr>
              <w:t>gimnaziului</w:t>
            </w:r>
            <w:r w:rsidR="00F42DC4" w:rsidRPr="0063451C">
              <w:rPr>
                <w:iCs/>
                <w:kern w:val="2"/>
                <w:szCs w:val="24"/>
              </w:rPr>
              <w:t xml:space="preserve"> conform Curriculumului, conform modelului 2.</w:t>
            </w:r>
            <w:r w:rsidR="00652C40" w:rsidRPr="0063451C">
              <w:rPr>
                <w:iCs/>
                <w:kern w:val="2"/>
                <w:szCs w:val="24"/>
              </w:rPr>
              <w:t>4</w:t>
            </w:r>
            <w:r w:rsidR="00F42DC4" w:rsidRPr="0063451C">
              <w:rPr>
                <w:iCs/>
                <w:kern w:val="2"/>
                <w:szCs w:val="24"/>
              </w:rPr>
              <w:t xml:space="preserve"> pentru instituțiile de învățământ cu limba rusă ca limbă de predar</w:t>
            </w:r>
            <w:r w:rsidR="00652C40" w:rsidRPr="0063451C">
              <w:rPr>
                <w:iCs/>
                <w:kern w:val="2"/>
                <w:szCs w:val="24"/>
              </w:rPr>
              <w:t>e și limba ucraineană</w:t>
            </w:r>
            <w:r w:rsidR="00F42DC4" w:rsidRPr="0063451C">
              <w:rPr>
                <w:iCs/>
                <w:kern w:val="2"/>
                <w:szCs w:val="24"/>
              </w:rPr>
              <w:t xml:space="preserve">.                                               </w:t>
            </w:r>
          </w:p>
          <w:p w:rsidR="00616663" w:rsidRPr="0063451C" w:rsidRDefault="00F42DC4" w:rsidP="0063451C">
            <w:pPr>
              <w:spacing w:line="276" w:lineRule="auto"/>
              <w:rPr>
                <w:iCs/>
                <w:kern w:val="2"/>
                <w:szCs w:val="24"/>
              </w:rPr>
            </w:pPr>
            <w:r w:rsidRPr="0063451C">
              <w:rPr>
                <w:iCs/>
                <w:kern w:val="2"/>
                <w:szCs w:val="24"/>
              </w:rPr>
              <w:t>• Elaborarea și aprobarea planului managerial în baza Curriculum-ului cu adaptare</w:t>
            </w:r>
            <w:r w:rsidR="00616663" w:rsidRPr="0063451C">
              <w:rPr>
                <w:iCs/>
                <w:kern w:val="2"/>
                <w:szCs w:val="24"/>
              </w:rPr>
              <w:t>l</w:t>
            </w:r>
            <w:r w:rsidRPr="0063451C">
              <w:rPr>
                <w:iCs/>
                <w:kern w:val="2"/>
                <w:szCs w:val="24"/>
              </w:rPr>
              <w:t>a condiţiile locale şi instituţionale.</w:t>
            </w:r>
          </w:p>
          <w:p w:rsidR="00F42DC4" w:rsidRPr="0063451C" w:rsidRDefault="00F42DC4" w:rsidP="0063451C">
            <w:pPr>
              <w:spacing w:line="276" w:lineRule="auto"/>
              <w:rPr>
                <w:iCs/>
                <w:kern w:val="2"/>
                <w:szCs w:val="24"/>
              </w:rPr>
            </w:pPr>
            <w:r w:rsidRPr="0063451C">
              <w:rPr>
                <w:iCs/>
                <w:kern w:val="2"/>
                <w:szCs w:val="24"/>
              </w:rPr>
              <w:t xml:space="preserve">• Elaborarea şi avizarea programelor şcolare conform cerințelor instituționale și pentru copiii cu CES </w:t>
            </w:r>
          </w:p>
          <w:p w:rsidR="00F42DC4" w:rsidRPr="0063451C" w:rsidRDefault="00F42DC4" w:rsidP="0063451C">
            <w:pPr>
              <w:spacing w:line="276" w:lineRule="auto"/>
              <w:rPr>
                <w:iCs/>
                <w:kern w:val="2"/>
                <w:szCs w:val="24"/>
              </w:rPr>
            </w:pPr>
            <w:r w:rsidRPr="0063451C">
              <w:rPr>
                <w:iCs/>
                <w:kern w:val="2"/>
                <w:szCs w:val="24"/>
              </w:rPr>
              <w:t>•  Prezentarea colectivului profesoral a modelelor recomandate de MECC prin intermediul rețelelor de comunucare online.</w:t>
            </w:r>
          </w:p>
          <w:p w:rsidR="00F42DC4" w:rsidRPr="0063451C" w:rsidRDefault="00F42DC4" w:rsidP="0063451C">
            <w:pPr>
              <w:spacing w:line="276" w:lineRule="auto"/>
              <w:rPr>
                <w:iCs/>
                <w:kern w:val="2"/>
                <w:szCs w:val="24"/>
              </w:rPr>
            </w:pPr>
            <w:r w:rsidRPr="0063451C">
              <w:rPr>
                <w:iCs/>
                <w:kern w:val="2"/>
                <w:szCs w:val="24"/>
              </w:rPr>
              <w:t xml:space="preserve">• Desfășurarea procesului educațional în conformitate cu instrucțiunile aprobate cu privire la măsurile de prevenire a infecției cu COVID-19. </w:t>
            </w:r>
          </w:p>
          <w:p w:rsidR="00F42DC4" w:rsidRPr="0063451C" w:rsidRDefault="00F42DC4" w:rsidP="0063451C">
            <w:pPr>
              <w:spacing w:line="276" w:lineRule="auto"/>
              <w:rPr>
                <w:iCs/>
                <w:kern w:val="2"/>
                <w:szCs w:val="24"/>
              </w:rPr>
            </w:pPr>
            <w:r w:rsidRPr="0063451C">
              <w:rPr>
                <w:iCs/>
                <w:kern w:val="2"/>
                <w:szCs w:val="24"/>
              </w:rPr>
              <w:t>• Realizarea procesului educațional în perioada de pandemie conform modelului</w:t>
            </w:r>
            <w:r w:rsidR="00616663" w:rsidRPr="0063451C">
              <w:rPr>
                <w:iCs/>
                <w:kern w:val="2"/>
                <w:szCs w:val="24"/>
              </w:rPr>
              <w:t>1</w:t>
            </w:r>
          </w:p>
        </w:tc>
      </w:tr>
      <w:tr w:rsidR="00717E2F" w:rsidRPr="0063451C" w:rsidTr="00616663">
        <w:tc>
          <w:tcPr>
            <w:tcW w:w="1730" w:type="dxa"/>
          </w:tcPr>
          <w:p w:rsidR="00F842E4" w:rsidRPr="0063451C" w:rsidRDefault="00F842E4" w:rsidP="0063451C">
            <w:pPr>
              <w:spacing w:line="276" w:lineRule="auto"/>
              <w:jc w:val="left"/>
              <w:rPr>
                <w:kern w:val="2"/>
                <w:szCs w:val="24"/>
              </w:rPr>
            </w:pPr>
            <w:r w:rsidRPr="0063451C">
              <w:rPr>
                <w:kern w:val="2"/>
                <w:szCs w:val="24"/>
              </w:rPr>
              <w:t>Constatări</w:t>
            </w:r>
          </w:p>
        </w:tc>
        <w:tc>
          <w:tcPr>
            <w:tcW w:w="7909" w:type="dxa"/>
            <w:gridSpan w:val="3"/>
          </w:tcPr>
          <w:p w:rsidR="00F42DC4" w:rsidRPr="0063451C" w:rsidRDefault="00616663" w:rsidP="0063451C">
            <w:pPr>
              <w:spacing w:line="276" w:lineRule="auto"/>
              <w:rPr>
                <w:rFonts w:eastAsia="Times New Roman"/>
                <w:iCs/>
                <w:kern w:val="2"/>
                <w:szCs w:val="24"/>
              </w:rPr>
            </w:pPr>
            <w:r w:rsidRPr="0063451C">
              <w:rPr>
                <w:kern w:val="2"/>
                <w:szCs w:val="24"/>
              </w:rPr>
              <w:t xml:space="preserve">• </w:t>
            </w:r>
            <w:r w:rsidR="00652C40" w:rsidRPr="0063451C">
              <w:rPr>
                <w:rFonts w:eastAsia="Times New Roman"/>
                <w:iCs/>
                <w:kern w:val="2"/>
                <w:szCs w:val="24"/>
              </w:rPr>
              <w:t>Gimnaziul</w:t>
            </w:r>
            <w:r w:rsidR="00F42DC4" w:rsidRPr="0063451C">
              <w:rPr>
                <w:rFonts w:eastAsia="Times New Roman"/>
                <w:iCs/>
                <w:kern w:val="2"/>
                <w:szCs w:val="24"/>
              </w:rPr>
              <w:t xml:space="preserve"> aplică în mod eficient Curriculumul, abordează programele şcolare</w:t>
            </w:r>
            <w:r w:rsidR="00652C40" w:rsidRPr="0063451C">
              <w:rPr>
                <w:rFonts w:eastAsia="Times New Roman"/>
                <w:iCs/>
                <w:kern w:val="2"/>
                <w:szCs w:val="24"/>
              </w:rPr>
              <w:t xml:space="preserve"> </w:t>
            </w:r>
            <w:r w:rsidR="00F42DC4" w:rsidRPr="0063451C">
              <w:rPr>
                <w:rFonts w:eastAsia="Times New Roman"/>
                <w:iCs/>
                <w:kern w:val="2"/>
                <w:szCs w:val="24"/>
              </w:rPr>
              <w:t>dintr-o perspectivă creativă; a desfășurat cu succes procesul educațional pe timp de</w:t>
            </w:r>
            <w:r w:rsidRPr="0063451C">
              <w:rPr>
                <w:rFonts w:eastAsia="Times New Roman"/>
                <w:iCs/>
                <w:kern w:val="2"/>
                <w:szCs w:val="24"/>
              </w:rPr>
              <w:t>.</w:t>
            </w:r>
            <w:r w:rsidR="00F42DC4" w:rsidRPr="0063451C">
              <w:rPr>
                <w:rFonts w:eastAsia="Times New Roman"/>
                <w:iCs/>
                <w:kern w:val="2"/>
                <w:szCs w:val="24"/>
              </w:rPr>
              <w:t>pandemie;</w:t>
            </w:r>
            <w:r w:rsidRPr="0063451C">
              <w:rPr>
                <w:rFonts w:eastAsia="Times New Roman"/>
                <w:iCs/>
                <w:kern w:val="2"/>
                <w:szCs w:val="24"/>
              </w:rPr>
              <w:t xml:space="preserve">    </w:t>
            </w:r>
            <w:r w:rsidR="00F42DC4" w:rsidRPr="0063451C">
              <w:rPr>
                <w:rFonts w:eastAsia="Times New Roman"/>
                <w:iCs/>
                <w:kern w:val="2"/>
                <w:szCs w:val="24"/>
              </w:rPr>
              <w:t xml:space="preserve">                                                                                                                                                    </w:t>
            </w:r>
            <w:r w:rsidRPr="0063451C">
              <w:rPr>
                <w:kern w:val="2"/>
                <w:szCs w:val="24"/>
              </w:rPr>
              <w:t xml:space="preserve">• </w:t>
            </w:r>
            <w:r w:rsidRPr="0063451C">
              <w:rPr>
                <w:rFonts w:eastAsia="Times New Roman"/>
                <w:iCs/>
                <w:kern w:val="2"/>
                <w:szCs w:val="24"/>
              </w:rPr>
              <w:t>E</w:t>
            </w:r>
            <w:r w:rsidR="00F42DC4" w:rsidRPr="0063451C">
              <w:rPr>
                <w:rFonts w:eastAsia="Times New Roman"/>
                <w:iCs/>
                <w:kern w:val="2"/>
                <w:szCs w:val="24"/>
              </w:rPr>
              <w:t>laborează programe şcolare pentru copiii cu CES în acord cu nevoile de formare ale elevilor.</w:t>
            </w:r>
          </w:p>
        </w:tc>
      </w:tr>
      <w:tr w:rsidR="00717E2F" w:rsidRPr="0063451C" w:rsidTr="00616663">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717E2F" w:rsidRPr="0063451C">
              <w:rPr>
                <w:kern w:val="2"/>
                <w:szCs w:val="24"/>
              </w:rPr>
              <w:t>0</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717E2F" w:rsidRPr="0063451C">
              <w:rPr>
                <w:kern w:val="2"/>
                <w:szCs w:val="24"/>
              </w:rPr>
              <w:t>0</w:t>
            </w:r>
          </w:p>
        </w:tc>
      </w:tr>
      <w:tr w:rsidR="00717E2F" w:rsidRPr="0063451C" w:rsidTr="00DF435F">
        <w:tc>
          <w:tcPr>
            <w:tcW w:w="7371" w:type="dxa"/>
            <w:gridSpan w:val="3"/>
          </w:tcPr>
          <w:p w:rsidR="00F842E4" w:rsidRPr="0063451C" w:rsidRDefault="00F842E4" w:rsidP="0063451C">
            <w:pPr>
              <w:spacing w:line="276" w:lineRule="auto"/>
              <w:rPr>
                <w:b/>
                <w:bCs/>
                <w:kern w:val="2"/>
                <w:szCs w:val="24"/>
              </w:rPr>
            </w:pPr>
            <w:r w:rsidRPr="0063451C">
              <w:rPr>
                <w:b/>
                <w:bCs/>
                <w:kern w:val="2"/>
                <w:szCs w:val="24"/>
              </w:rPr>
              <w:t>Total standard</w:t>
            </w:r>
          </w:p>
        </w:tc>
        <w:tc>
          <w:tcPr>
            <w:tcW w:w="2268" w:type="dxa"/>
          </w:tcPr>
          <w:p w:rsidR="00F842E4" w:rsidRPr="0063451C" w:rsidRDefault="00717E2F" w:rsidP="0063451C">
            <w:pPr>
              <w:spacing w:line="276" w:lineRule="auto"/>
              <w:rPr>
                <w:b/>
                <w:bCs/>
                <w:kern w:val="2"/>
                <w:szCs w:val="24"/>
              </w:rPr>
            </w:pPr>
            <w:r w:rsidRPr="0063451C">
              <w:rPr>
                <w:b/>
                <w:bCs/>
                <w:kern w:val="2"/>
                <w:szCs w:val="24"/>
              </w:rPr>
              <w:t>6</w:t>
            </w:r>
          </w:p>
        </w:tc>
      </w:tr>
    </w:tbl>
    <w:p w:rsidR="00D25024" w:rsidRPr="0063451C" w:rsidRDefault="00D25024" w:rsidP="0063451C">
      <w:pPr>
        <w:spacing w:line="276" w:lineRule="auto"/>
        <w:rPr>
          <w:color w:val="FF0000"/>
          <w:kern w:val="2"/>
          <w:szCs w:val="24"/>
        </w:rPr>
      </w:pPr>
    </w:p>
    <w:p w:rsidR="00D25024" w:rsidRPr="0063451C" w:rsidRDefault="00D25024" w:rsidP="0063451C">
      <w:pPr>
        <w:pStyle w:val="Titlu2"/>
        <w:spacing w:line="276" w:lineRule="auto"/>
        <w:rPr>
          <w:kern w:val="2"/>
          <w:szCs w:val="24"/>
          <w:lang w:val="en-US"/>
        </w:rPr>
      </w:pPr>
      <w:bookmarkStart w:id="31" w:name="_Toc46741876"/>
      <w:bookmarkStart w:id="32" w:name="_Toc48389094"/>
      <w:r w:rsidRPr="0063451C">
        <w:rPr>
          <w:kern w:val="2"/>
          <w:szCs w:val="24"/>
          <w:lang w:val="en-US"/>
        </w:rPr>
        <w:t xml:space="preserve">Standard 4.2. Cadrele didactice valorifică eficient resursele educaționale în raport cu finalitățile stabilite prin curriculumul </w:t>
      </w:r>
      <w:r w:rsidR="001638A5" w:rsidRPr="0063451C">
        <w:rPr>
          <w:kern w:val="2"/>
          <w:szCs w:val="24"/>
          <w:lang w:val="en-US"/>
        </w:rPr>
        <w:t>national</w:t>
      </w:r>
      <w:bookmarkEnd w:id="31"/>
      <w:bookmarkEnd w:id="32"/>
    </w:p>
    <w:p w:rsidR="001638A5" w:rsidRPr="0063451C" w:rsidRDefault="001638A5" w:rsidP="0063451C">
      <w:pPr>
        <w:rPr>
          <w:kern w:val="2"/>
          <w:lang w:val="en-US" w:eastAsia="ru-RU"/>
        </w:rPr>
      </w:pPr>
    </w:p>
    <w:p w:rsidR="00D25024" w:rsidRPr="0063451C" w:rsidRDefault="00D25024" w:rsidP="0063451C">
      <w:pPr>
        <w:spacing w:line="276" w:lineRule="auto"/>
        <w:rPr>
          <w:b/>
          <w:bCs/>
          <w:kern w:val="2"/>
          <w:szCs w:val="24"/>
          <w:lang w:val="en-US"/>
        </w:rPr>
      </w:pPr>
      <w:r w:rsidRPr="0063451C">
        <w:rPr>
          <w:b/>
          <w:bCs/>
          <w:kern w:val="2"/>
          <w:szCs w:val="24"/>
          <w:lang w:val="en-US"/>
        </w:rPr>
        <w:t>Domeniu: Management</w:t>
      </w:r>
    </w:p>
    <w:p w:rsidR="00D25024" w:rsidRPr="0063451C" w:rsidRDefault="00D25024" w:rsidP="0063451C">
      <w:pPr>
        <w:spacing w:line="276" w:lineRule="auto"/>
        <w:rPr>
          <w:kern w:val="2"/>
          <w:szCs w:val="24"/>
          <w:lang w:val="en-US"/>
        </w:rPr>
      </w:pPr>
      <w:r w:rsidRPr="0063451C">
        <w:rPr>
          <w:b/>
          <w:bCs/>
          <w:kern w:val="2"/>
          <w:szCs w:val="24"/>
          <w:lang w:val="en-US"/>
        </w:rPr>
        <w:lastRenderedPageBreak/>
        <w:t>Indicator 4.2.1.</w:t>
      </w:r>
      <w:r w:rsidRPr="0063451C">
        <w:rPr>
          <w:kern w:val="2"/>
          <w:szCs w:val="24"/>
          <w:lang w:val="en-US"/>
        </w:rPr>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B87666" w:rsidRPr="0063451C" w:rsidTr="00266C6B">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F842E4" w:rsidRPr="0063451C" w:rsidRDefault="001638A5" w:rsidP="0063451C">
            <w:pPr>
              <w:spacing w:line="276" w:lineRule="auto"/>
              <w:rPr>
                <w:iCs/>
                <w:kern w:val="2"/>
                <w:szCs w:val="24"/>
              </w:rPr>
            </w:pPr>
            <w:r w:rsidRPr="0063451C">
              <w:rPr>
                <w:kern w:val="2"/>
                <w:szCs w:val="24"/>
              </w:rPr>
              <w:t xml:space="preserve">• </w:t>
            </w:r>
            <w:r w:rsidR="00717E2F" w:rsidRPr="0063451C">
              <w:rPr>
                <w:iCs/>
                <w:kern w:val="2"/>
                <w:szCs w:val="24"/>
              </w:rPr>
              <w:t>Monitorizarea realizării curriculumului este realizata de directorii adjuncti prin analiza documentelor completate si prin analiza evaluarilor</w:t>
            </w:r>
          </w:p>
          <w:p w:rsidR="002A3E1D" w:rsidRPr="0063451C" w:rsidRDefault="002A3E1D" w:rsidP="0063451C">
            <w:pPr>
              <w:spacing w:line="276" w:lineRule="auto"/>
              <w:rPr>
                <w:iCs/>
                <w:kern w:val="2"/>
                <w:szCs w:val="24"/>
              </w:rPr>
            </w:pPr>
            <w:r w:rsidRPr="0063451C">
              <w:rPr>
                <w:iCs/>
                <w:kern w:val="2"/>
                <w:szCs w:val="24"/>
              </w:rPr>
              <w:t>•Desfășurarea de consultări metodologice privind pregătirea planificării tematice calendaristice conform ghidurilor metodologice (septembrie 202</w:t>
            </w:r>
            <w:r w:rsidR="00DD3375" w:rsidRPr="00DD3375">
              <w:rPr>
                <w:iCs/>
                <w:kern w:val="2"/>
                <w:szCs w:val="24"/>
                <w:lang w:val="en-US"/>
              </w:rPr>
              <w:t>2</w:t>
            </w:r>
            <w:r w:rsidRPr="0063451C">
              <w:rPr>
                <w:iCs/>
                <w:kern w:val="2"/>
                <w:szCs w:val="24"/>
              </w:rPr>
              <w:t xml:space="preserve">) </w:t>
            </w:r>
          </w:p>
          <w:p w:rsidR="002A3E1D" w:rsidRPr="0063451C" w:rsidRDefault="002A3E1D" w:rsidP="0063451C">
            <w:pPr>
              <w:spacing w:line="276" w:lineRule="auto"/>
              <w:rPr>
                <w:iCs/>
                <w:kern w:val="2"/>
                <w:szCs w:val="24"/>
              </w:rPr>
            </w:pPr>
            <w:r w:rsidRPr="0063451C">
              <w:rPr>
                <w:iCs/>
                <w:kern w:val="2"/>
                <w:szCs w:val="24"/>
              </w:rPr>
              <w:t>• Desfășurarea ședințelor CM pentru  familiarizarea cu orientările metodologice pentru disciplinele (septembrie 202</w:t>
            </w:r>
            <w:r w:rsidR="00DD3375" w:rsidRPr="00DD3375">
              <w:rPr>
                <w:iCs/>
                <w:kern w:val="2"/>
                <w:szCs w:val="24"/>
                <w:lang w:val="en-US"/>
              </w:rPr>
              <w:t>2</w:t>
            </w:r>
            <w:r w:rsidRPr="0063451C">
              <w:rPr>
                <w:iCs/>
                <w:kern w:val="2"/>
                <w:szCs w:val="24"/>
              </w:rPr>
              <w:t xml:space="preserve">, CM) </w:t>
            </w:r>
          </w:p>
          <w:p w:rsidR="002A3E1D" w:rsidRPr="0063451C" w:rsidRDefault="001638A5" w:rsidP="0063451C">
            <w:pPr>
              <w:spacing w:line="276" w:lineRule="auto"/>
              <w:rPr>
                <w:iCs/>
                <w:kern w:val="2"/>
                <w:szCs w:val="24"/>
              </w:rPr>
            </w:pPr>
            <w:r w:rsidRPr="0063451C">
              <w:rPr>
                <w:kern w:val="2"/>
                <w:szCs w:val="24"/>
              </w:rPr>
              <w:t xml:space="preserve">• </w:t>
            </w:r>
            <w:r w:rsidR="002A3E1D" w:rsidRPr="0063451C">
              <w:rPr>
                <w:iCs/>
                <w:kern w:val="2"/>
                <w:szCs w:val="24"/>
              </w:rPr>
              <w:t xml:space="preserve">Verificarea jurnalelor școlare pentru respectarea cerințelor curriculei de materii: </w:t>
            </w:r>
          </w:p>
          <w:p w:rsidR="002A3E1D" w:rsidRPr="0063451C" w:rsidRDefault="00C96DF3" w:rsidP="0063451C">
            <w:pPr>
              <w:spacing w:line="276" w:lineRule="auto"/>
              <w:rPr>
                <w:iCs/>
                <w:kern w:val="2"/>
                <w:szCs w:val="24"/>
              </w:rPr>
            </w:pPr>
            <w:r w:rsidRPr="0063451C">
              <w:rPr>
                <w:kern w:val="2"/>
                <w:szCs w:val="24"/>
              </w:rPr>
              <w:t xml:space="preserve">• </w:t>
            </w:r>
            <w:r w:rsidR="002A3E1D" w:rsidRPr="0063451C">
              <w:rPr>
                <w:iCs/>
                <w:kern w:val="2"/>
                <w:szCs w:val="24"/>
              </w:rPr>
              <w:t xml:space="preserve"> Monitorizarea tipurilor de evaluare </w:t>
            </w:r>
          </w:p>
          <w:p w:rsidR="002A3E1D" w:rsidRPr="0063451C" w:rsidRDefault="00C96DF3" w:rsidP="0063451C">
            <w:pPr>
              <w:spacing w:line="276" w:lineRule="auto"/>
              <w:rPr>
                <w:iCs/>
                <w:kern w:val="2"/>
                <w:szCs w:val="24"/>
              </w:rPr>
            </w:pPr>
            <w:r w:rsidRPr="0063451C">
              <w:rPr>
                <w:kern w:val="2"/>
                <w:szCs w:val="24"/>
              </w:rPr>
              <w:t xml:space="preserve">• </w:t>
            </w:r>
            <w:r w:rsidR="002A3E1D" w:rsidRPr="0063451C">
              <w:rPr>
                <w:iCs/>
                <w:kern w:val="2"/>
                <w:szCs w:val="24"/>
              </w:rPr>
              <w:t xml:space="preserve"> Implementarea curriculumului </w:t>
            </w:r>
          </w:p>
          <w:p w:rsidR="002A3E1D" w:rsidRPr="0063451C" w:rsidRDefault="00C96DF3" w:rsidP="0063451C">
            <w:pPr>
              <w:spacing w:line="276" w:lineRule="auto"/>
              <w:rPr>
                <w:iCs/>
                <w:kern w:val="2"/>
                <w:szCs w:val="24"/>
              </w:rPr>
            </w:pPr>
            <w:r w:rsidRPr="0063451C">
              <w:rPr>
                <w:kern w:val="2"/>
                <w:szCs w:val="24"/>
              </w:rPr>
              <w:t xml:space="preserve">• </w:t>
            </w:r>
            <w:r w:rsidR="002A3E1D" w:rsidRPr="0063451C">
              <w:rPr>
                <w:iCs/>
                <w:kern w:val="2"/>
                <w:szCs w:val="24"/>
              </w:rPr>
              <w:t xml:space="preserve">Respectarea tipurilor de evaluare planificate </w:t>
            </w:r>
          </w:p>
          <w:p w:rsidR="002A3E1D" w:rsidRPr="0063451C" w:rsidRDefault="002A3E1D" w:rsidP="0063451C">
            <w:pPr>
              <w:spacing w:line="276" w:lineRule="auto"/>
              <w:rPr>
                <w:iCs/>
                <w:kern w:val="2"/>
                <w:szCs w:val="24"/>
              </w:rPr>
            </w:pPr>
            <w:r w:rsidRPr="0063451C">
              <w:rPr>
                <w:iCs/>
                <w:kern w:val="2"/>
                <w:szCs w:val="24"/>
              </w:rPr>
              <w:t xml:space="preserve">•  Participarea la lecții și activități extracurriculare </w:t>
            </w:r>
          </w:p>
        </w:tc>
      </w:tr>
      <w:tr w:rsidR="00B87666" w:rsidRPr="0063451C" w:rsidTr="00266C6B">
        <w:tc>
          <w:tcPr>
            <w:tcW w:w="1730" w:type="dxa"/>
          </w:tcPr>
          <w:p w:rsidR="00F842E4" w:rsidRPr="0063451C" w:rsidRDefault="00F842E4" w:rsidP="0063451C">
            <w:pPr>
              <w:spacing w:line="276" w:lineRule="auto"/>
              <w:jc w:val="left"/>
              <w:rPr>
                <w:kern w:val="2"/>
                <w:szCs w:val="24"/>
              </w:rPr>
            </w:pPr>
            <w:r w:rsidRPr="0063451C">
              <w:rPr>
                <w:kern w:val="2"/>
                <w:szCs w:val="24"/>
              </w:rPr>
              <w:t>Constatări</w:t>
            </w:r>
          </w:p>
        </w:tc>
        <w:tc>
          <w:tcPr>
            <w:tcW w:w="7909" w:type="dxa"/>
            <w:gridSpan w:val="3"/>
          </w:tcPr>
          <w:p w:rsidR="00F842E4" w:rsidRPr="0063451C" w:rsidRDefault="001638A5" w:rsidP="0063451C">
            <w:pPr>
              <w:spacing w:line="276" w:lineRule="auto"/>
              <w:rPr>
                <w:rFonts w:eastAsia="Times New Roman"/>
                <w:iCs/>
                <w:kern w:val="2"/>
                <w:szCs w:val="24"/>
              </w:rPr>
            </w:pPr>
            <w:r w:rsidRPr="0063451C">
              <w:rPr>
                <w:kern w:val="2"/>
                <w:szCs w:val="24"/>
              </w:rPr>
              <w:t xml:space="preserve">• </w:t>
            </w:r>
            <w:r w:rsidR="00B87666" w:rsidRPr="0063451C">
              <w:rPr>
                <w:rFonts w:eastAsia="Times New Roman"/>
                <w:iCs/>
                <w:kern w:val="2"/>
                <w:szCs w:val="24"/>
              </w:rPr>
              <w:t>Nu se mai aplica evaluari administrative</w:t>
            </w:r>
          </w:p>
          <w:p w:rsidR="002A3E1D" w:rsidRPr="0063451C" w:rsidRDefault="001638A5" w:rsidP="0063451C">
            <w:pPr>
              <w:spacing w:line="276" w:lineRule="auto"/>
              <w:rPr>
                <w:rFonts w:eastAsia="Times New Roman"/>
                <w:iCs/>
                <w:kern w:val="2"/>
                <w:szCs w:val="24"/>
              </w:rPr>
            </w:pPr>
            <w:r w:rsidRPr="0063451C">
              <w:rPr>
                <w:kern w:val="2"/>
                <w:szCs w:val="24"/>
              </w:rPr>
              <w:t>•</w:t>
            </w:r>
            <w:r w:rsidR="002A3E1D" w:rsidRPr="0063451C">
              <w:rPr>
                <w:rFonts w:eastAsia="Times New Roman"/>
                <w:iCs/>
                <w:kern w:val="2"/>
                <w:szCs w:val="24"/>
              </w:rPr>
              <w:t>Administrația monitorizează sistematic și eficient activitatea corpului didactic, implementarea curriculumului, cerințele Recomandărilor metodologice pentru disciplinele.</w:t>
            </w:r>
          </w:p>
        </w:tc>
      </w:tr>
      <w:tr w:rsidR="00B87666" w:rsidRPr="0063451C" w:rsidTr="00266C6B">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B87666"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B87666" w:rsidRPr="0063451C">
              <w:rPr>
                <w:kern w:val="2"/>
                <w:szCs w:val="24"/>
              </w:rPr>
              <w:t>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4.2.2.</w:t>
      </w:r>
      <w:r w:rsidRPr="0063451C">
        <w:rPr>
          <w:kern w:val="2"/>
          <w:szCs w:val="24"/>
          <w:lang w:val="en-US"/>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446A77" w:rsidRPr="0063451C" w:rsidTr="00266C6B">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2A3E1D" w:rsidRPr="0063451C" w:rsidRDefault="00C96DF3" w:rsidP="0063451C">
            <w:pPr>
              <w:spacing w:line="276" w:lineRule="auto"/>
              <w:rPr>
                <w:iCs/>
                <w:kern w:val="2"/>
                <w:szCs w:val="24"/>
              </w:rPr>
            </w:pPr>
            <w:r w:rsidRPr="0063451C">
              <w:rPr>
                <w:kern w:val="2"/>
                <w:szCs w:val="24"/>
              </w:rPr>
              <w:t>•</w:t>
            </w:r>
            <w:r w:rsidR="00266C6B" w:rsidRPr="0063451C">
              <w:rPr>
                <w:kern w:val="2"/>
                <w:szCs w:val="24"/>
              </w:rPr>
              <w:t xml:space="preserve"> </w:t>
            </w:r>
            <w:r w:rsidR="002A3E1D" w:rsidRPr="0063451C">
              <w:rPr>
                <w:iCs/>
                <w:kern w:val="2"/>
                <w:szCs w:val="24"/>
              </w:rPr>
              <w:t xml:space="preserve">Întocmirea programului pentru promovarea cursurilor de recalificare profesională pentru personalul didactic /managerial al </w:t>
            </w:r>
            <w:r w:rsidR="0041049F" w:rsidRPr="0063451C">
              <w:rPr>
                <w:rStyle w:val="jlqj4b"/>
                <w:kern w:val="2"/>
                <w:szCs w:val="24"/>
                <w:lang w:val="en-US"/>
              </w:rPr>
              <w:t>gimnaziului</w:t>
            </w:r>
            <w:r w:rsidR="0041049F" w:rsidRPr="0063451C">
              <w:rPr>
                <w:iCs/>
                <w:kern w:val="2"/>
                <w:szCs w:val="24"/>
              </w:rPr>
              <w:t xml:space="preserve"> </w:t>
            </w:r>
            <w:r w:rsidR="002A3E1D" w:rsidRPr="0063451C">
              <w:rPr>
                <w:iCs/>
                <w:kern w:val="2"/>
                <w:szCs w:val="24"/>
              </w:rPr>
              <w:t>pentru 202</w:t>
            </w:r>
            <w:r w:rsidR="00E36FBD" w:rsidRPr="00E36FBD">
              <w:rPr>
                <w:iCs/>
                <w:kern w:val="2"/>
                <w:szCs w:val="24"/>
                <w:lang w:val="en-US"/>
              </w:rPr>
              <w:t>2</w:t>
            </w:r>
            <w:r w:rsidR="002A3E1D" w:rsidRPr="0063451C">
              <w:rPr>
                <w:iCs/>
                <w:kern w:val="2"/>
                <w:szCs w:val="24"/>
              </w:rPr>
              <w:t>-202</w:t>
            </w:r>
            <w:r w:rsidR="00E36FBD" w:rsidRPr="00E36FBD">
              <w:rPr>
                <w:iCs/>
                <w:kern w:val="2"/>
                <w:szCs w:val="24"/>
                <w:lang w:val="en-US"/>
              </w:rPr>
              <w:t>3</w:t>
            </w:r>
            <w:r w:rsidR="002A3E1D" w:rsidRPr="0063451C">
              <w:rPr>
                <w:iCs/>
                <w:kern w:val="2"/>
                <w:szCs w:val="24"/>
              </w:rPr>
              <w:t xml:space="preserve">. </w:t>
            </w:r>
          </w:p>
          <w:p w:rsidR="002A3E1D" w:rsidRPr="0063451C" w:rsidRDefault="002A3E1D" w:rsidP="0063451C">
            <w:pPr>
              <w:spacing w:line="276" w:lineRule="auto"/>
              <w:rPr>
                <w:iCs/>
                <w:kern w:val="2"/>
                <w:szCs w:val="24"/>
              </w:rPr>
            </w:pPr>
            <w:r w:rsidRPr="0063451C">
              <w:rPr>
                <w:iCs/>
                <w:kern w:val="2"/>
                <w:szCs w:val="24"/>
              </w:rPr>
              <w:t xml:space="preserve">• Întocmirea programului de atestare a personalului didactic /managerial al </w:t>
            </w:r>
            <w:r w:rsidR="0041049F" w:rsidRPr="0063451C">
              <w:rPr>
                <w:rStyle w:val="jlqj4b"/>
                <w:kern w:val="2"/>
                <w:szCs w:val="24"/>
                <w:lang w:val="en-US"/>
              </w:rPr>
              <w:t>gimnaziului</w:t>
            </w:r>
            <w:r w:rsidR="0041049F" w:rsidRPr="0063451C">
              <w:rPr>
                <w:iCs/>
                <w:kern w:val="2"/>
                <w:szCs w:val="24"/>
              </w:rPr>
              <w:t xml:space="preserve"> </w:t>
            </w:r>
            <w:r w:rsidRPr="0063451C">
              <w:rPr>
                <w:iCs/>
                <w:kern w:val="2"/>
                <w:szCs w:val="24"/>
              </w:rPr>
              <w:t>pentru 202</w:t>
            </w:r>
            <w:r w:rsidR="00E36FBD" w:rsidRPr="00E36FBD">
              <w:rPr>
                <w:iCs/>
                <w:kern w:val="2"/>
                <w:szCs w:val="24"/>
                <w:lang w:val="en-US"/>
              </w:rPr>
              <w:t>2</w:t>
            </w:r>
            <w:r w:rsidRPr="0063451C">
              <w:rPr>
                <w:iCs/>
                <w:kern w:val="2"/>
                <w:szCs w:val="24"/>
              </w:rPr>
              <w:t>-202</w:t>
            </w:r>
            <w:r w:rsidR="00E36FBD" w:rsidRPr="00E36FBD">
              <w:rPr>
                <w:iCs/>
                <w:kern w:val="2"/>
                <w:szCs w:val="24"/>
                <w:lang w:val="en-US"/>
              </w:rPr>
              <w:t>3</w:t>
            </w:r>
            <w:r w:rsidRPr="0063451C">
              <w:rPr>
                <w:iCs/>
                <w:kern w:val="2"/>
                <w:szCs w:val="24"/>
              </w:rPr>
              <w:t xml:space="preserve">. </w:t>
            </w:r>
          </w:p>
          <w:p w:rsidR="002A3E1D" w:rsidRPr="0063451C" w:rsidRDefault="002A3E1D" w:rsidP="0063451C">
            <w:pPr>
              <w:spacing w:line="276" w:lineRule="auto"/>
              <w:rPr>
                <w:iCs/>
                <w:kern w:val="2"/>
                <w:szCs w:val="24"/>
              </w:rPr>
            </w:pPr>
            <w:r w:rsidRPr="0063451C">
              <w:rPr>
                <w:iCs/>
                <w:kern w:val="2"/>
                <w:szCs w:val="24"/>
              </w:rPr>
              <w:t>• Consiliera responsabililor CM privind proiectarea activităților de dezvoltare profesională și perfecționare la nivelul comisiilor metodice.</w:t>
            </w:r>
          </w:p>
          <w:p w:rsidR="002A3E1D" w:rsidRPr="0063451C" w:rsidRDefault="002A3E1D" w:rsidP="0063451C">
            <w:pPr>
              <w:spacing w:line="276" w:lineRule="auto"/>
              <w:rPr>
                <w:iCs/>
                <w:kern w:val="2"/>
                <w:szCs w:val="24"/>
              </w:rPr>
            </w:pPr>
            <w:r w:rsidRPr="0063451C">
              <w:rPr>
                <w:iCs/>
                <w:kern w:val="2"/>
                <w:szCs w:val="24"/>
              </w:rPr>
              <w:t>• Furnizarea de formare prin proiecte/programe</w:t>
            </w:r>
          </w:p>
          <w:p w:rsidR="00F42DC4" w:rsidRPr="0063451C" w:rsidRDefault="002A3E1D" w:rsidP="0063451C">
            <w:pPr>
              <w:spacing w:line="276" w:lineRule="auto"/>
              <w:rPr>
                <w:iCs/>
                <w:kern w:val="2"/>
                <w:szCs w:val="24"/>
              </w:rPr>
            </w:pPr>
            <w:r w:rsidRPr="0063451C">
              <w:rPr>
                <w:iCs/>
                <w:kern w:val="2"/>
                <w:szCs w:val="24"/>
              </w:rPr>
              <w:t xml:space="preserve">• Participarea la cursuri online </w:t>
            </w:r>
          </w:p>
        </w:tc>
      </w:tr>
      <w:tr w:rsidR="00446A77" w:rsidRPr="0063451C" w:rsidTr="00266C6B">
        <w:tc>
          <w:tcPr>
            <w:tcW w:w="1730" w:type="dxa"/>
          </w:tcPr>
          <w:p w:rsidR="00F842E4" w:rsidRPr="0063451C" w:rsidRDefault="00F842E4" w:rsidP="0063451C">
            <w:pPr>
              <w:spacing w:line="276" w:lineRule="auto"/>
              <w:jc w:val="left"/>
              <w:rPr>
                <w:kern w:val="2"/>
                <w:szCs w:val="24"/>
              </w:rPr>
            </w:pPr>
            <w:r w:rsidRPr="0063451C">
              <w:rPr>
                <w:kern w:val="2"/>
                <w:szCs w:val="24"/>
              </w:rPr>
              <w:t>Constatări</w:t>
            </w:r>
          </w:p>
        </w:tc>
        <w:tc>
          <w:tcPr>
            <w:tcW w:w="7909" w:type="dxa"/>
            <w:gridSpan w:val="3"/>
          </w:tcPr>
          <w:p w:rsidR="002A3E1D" w:rsidRPr="0063451C" w:rsidRDefault="00C96DF3" w:rsidP="0063451C">
            <w:pPr>
              <w:spacing w:line="276" w:lineRule="auto"/>
              <w:rPr>
                <w:rFonts w:eastAsia="Times New Roman"/>
                <w:iCs/>
                <w:kern w:val="2"/>
                <w:szCs w:val="24"/>
              </w:rPr>
            </w:pPr>
            <w:r w:rsidRPr="0063451C">
              <w:rPr>
                <w:kern w:val="2"/>
                <w:szCs w:val="24"/>
              </w:rPr>
              <w:t xml:space="preserve">• </w:t>
            </w:r>
            <w:r w:rsidR="00446A77" w:rsidRPr="0063451C">
              <w:rPr>
                <w:kern w:val="2"/>
                <w:szCs w:val="24"/>
              </w:rPr>
              <w:t>Prezența, în planurile strategice și operaționale, a programelor și activităților de recrutare și de formare continuă a cadrelor didactice din perspectiva nevoilor individuale, instituționale și naționale este buna</w:t>
            </w:r>
          </w:p>
          <w:p w:rsidR="00F42DC4" w:rsidRPr="0063451C" w:rsidRDefault="00C96DF3" w:rsidP="0063451C">
            <w:pPr>
              <w:spacing w:line="276" w:lineRule="auto"/>
              <w:rPr>
                <w:rFonts w:eastAsia="Times New Roman"/>
                <w:iCs/>
                <w:kern w:val="2"/>
                <w:szCs w:val="24"/>
              </w:rPr>
            </w:pPr>
            <w:r w:rsidRPr="0063451C">
              <w:rPr>
                <w:kern w:val="2"/>
                <w:szCs w:val="24"/>
              </w:rPr>
              <w:t xml:space="preserve">• </w:t>
            </w:r>
            <w:r w:rsidR="00374064" w:rsidRPr="0063451C">
              <w:rPr>
                <w:rFonts w:eastAsia="Times New Roman"/>
                <w:iCs/>
                <w:kern w:val="2"/>
                <w:szCs w:val="24"/>
              </w:rPr>
              <w:t>Gimnzaziul</w:t>
            </w:r>
            <w:r w:rsidR="002A3E1D" w:rsidRPr="0063451C">
              <w:rPr>
                <w:rFonts w:eastAsia="Times New Roman"/>
                <w:iCs/>
                <w:kern w:val="2"/>
                <w:szCs w:val="24"/>
              </w:rPr>
              <w:t xml:space="preserve"> monitorizează necesitate de cadre. Implică în mod sistematic profesorii în activități de învățare continuă și dezvoltare profesională.</w:t>
            </w:r>
          </w:p>
        </w:tc>
      </w:tr>
      <w:tr w:rsidR="00446A77" w:rsidRPr="0063451C" w:rsidTr="00266C6B">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F311D4"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F311D4" w:rsidRPr="0063451C">
              <w:rPr>
                <w:kern w:val="2"/>
                <w:szCs w:val="24"/>
              </w:rPr>
              <w:t>1</w:t>
            </w:r>
          </w:p>
        </w:tc>
      </w:tr>
    </w:tbl>
    <w:p w:rsidR="00D25024" w:rsidRPr="0063451C" w:rsidRDefault="00D25024" w:rsidP="0063451C">
      <w:pPr>
        <w:spacing w:line="276" w:lineRule="auto"/>
        <w:rPr>
          <w:color w:val="FF0000"/>
          <w:kern w:val="2"/>
          <w:szCs w:val="24"/>
        </w:rPr>
      </w:pPr>
    </w:p>
    <w:p w:rsidR="00D25024" w:rsidRPr="0063451C" w:rsidRDefault="00D25024" w:rsidP="0063451C">
      <w:pPr>
        <w:spacing w:line="276" w:lineRule="auto"/>
        <w:rPr>
          <w:b/>
          <w:bCs/>
          <w:kern w:val="2"/>
          <w:szCs w:val="24"/>
        </w:rPr>
      </w:pPr>
      <w:r w:rsidRPr="0063451C">
        <w:rPr>
          <w:b/>
          <w:bCs/>
          <w:kern w:val="2"/>
          <w:szCs w:val="24"/>
        </w:rPr>
        <w:t>Domeniu: Capacitate instituțională</w:t>
      </w:r>
    </w:p>
    <w:p w:rsidR="00D25024" w:rsidRPr="0063451C" w:rsidRDefault="00D25024" w:rsidP="0063451C">
      <w:pPr>
        <w:spacing w:line="276" w:lineRule="auto"/>
        <w:rPr>
          <w:kern w:val="2"/>
          <w:szCs w:val="24"/>
          <w:lang w:val="en-US"/>
        </w:rPr>
      </w:pPr>
      <w:r w:rsidRPr="0063451C">
        <w:rPr>
          <w:b/>
          <w:bCs/>
          <w:kern w:val="2"/>
          <w:szCs w:val="24"/>
          <w:lang w:val="en-US"/>
        </w:rPr>
        <w:t>Indicator 4.2.3.</w:t>
      </w:r>
      <w:r w:rsidRPr="0063451C">
        <w:rPr>
          <w:kern w:val="2"/>
          <w:szCs w:val="24"/>
          <w:lang w:val="en-US"/>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F42DC4" w:rsidRPr="0063451C" w:rsidTr="00266C6B">
        <w:tc>
          <w:tcPr>
            <w:tcW w:w="1730" w:type="dxa"/>
          </w:tcPr>
          <w:p w:rsidR="00F42DC4" w:rsidRPr="0063451C" w:rsidRDefault="00F42DC4" w:rsidP="0063451C">
            <w:pPr>
              <w:spacing w:line="276" w:lineRule="auto"/>
              <w:jc w:val="left"/>
              <w:rPr>
                <w:kern w:val="2"/>
                <w:szCs w:val="24"/>
              </w:rPr>
            </w:pPr>
            <w:r w:rsidRPr="0063451C">
              <w:rPr>
                <w:kern w:val="2"/>
                <w:szCs w:val="24"/>
              </w:rPr>
              <w:t xml:space="preserve">Dovezi </w:t>
            </w:r>
          </w:p>
        </w:tc>
        <w:tc>
          <w:tcPr>
            <w:tcW w:w="7909" w:type="dxa"/>
            <w:gridSpan w:val="3"/>
            <w:tcBorders>
              <w:top w:val="single" w:sz="4" w:space="0" w:color="000000"/>
              <w:left w:val="single" w:sz="4" w:space="0" w:color="000000"/>
              <w:bottom w:val="single" w:sz="4" w:space="0" w:color="000000"/>
              <w:right w:val="single" w:sz="4" w:space="0" w:color="000000"/>
            </w:tcBorders>
          </w:tcPr>
          <w:p w:rsidR="00F42DC4" w:rsidRPr="0063451C" w:rsidRDefault="00F42DC4" w:rsidP="0063451C">
            <w:pPr>
              <w:pStyle w:val="Frspaiere"/>
              <w:spacing w:line="276" w:lineRule="auto"/>
              <w:rPr>
                <w:rStyle w:val="jlqj4b"/>
                <w:rFonts w:ascii="Times New Roman" w:hAnsi="Times New Roman"/>
                <w:kern w:val="2"/>
                <w:sz w:val="24"/>
                <w:szCs w:val="24"/>
                <w:lang w:val="en-US"/>
              </w:rPr>
            </w:pPr>
            <w:r w:rsidRPr="0063451C">
              <w:rPr>
                <w:rStyle w:val="jlqj4b"/>
                <w:rFonts w:ascii="Times New Roman" w:hAnsi="Times New Roman"/>
                <w:kern w:val="2"/>
                <w:sz w:val="24"/>
                <w:szCs w:val="24"/>
                <w:lang w:val="en-US"/>
              </w:rPr>
              <w:t xml:space="preserve">• Întocmirea programului pentru promovarea cursurilor de recalificare profesională pentru personalul didactic /managerial. </w:t>
            </w:r>
          </w:p>
          <w:p w:rsidR="00F42DC4" w:rsidRPr="0063451C" w:rsidRDefault="00F42DC4" w:rsidP="0063451C">
            <w:pPr>
              <w:pStyle w:val="Frspaiere"/>
              <w:spacing w:line="276" w:lineRule="auto"/>
              <w:rPr>
                <w:rStyle w:val="jlqj4b"/>
                <w:rFonts w:ascii="Times New Roman" w:hAnsi="Times New Roman"/>
                <w:kern w:val="2"/>
                <w:sz w:val="24"/>
                <w:szCs w:val="24"/>
                <w:lang w:val="en-US"/>
              </w:rPr>
            </w:pPr>
            <w:r w:rsidRPr="0063451C">
              <w:rPr>
                <w:rStyle w:val="jlqj4b"/>
                <w:rFonts w:ascii="Times New Roman" w:hAnsi="Times New Roman"/>
                <w:kern w:val="2"/>
                <w:sz w:val="24"/>
                <w:szCs w:val="24"/>
                <w:lang w:val="en-US"/>
              </w:rPr>
              <w:lastRenderedPageBreak/>
              <w:t>• Întocmirea programului de atestare a personalului didactic /managerial</w:t>
            </w:r>
            <w:r w:rsidR="00266C6B" w:rsidRPr="0063451C">
              <w:rPr>
                <w:rStyle w:val="jlqj4b"/>
                <w:rFonts w:ascii="Times New Roman" w:hAnsi="Times New Roman"/>
                <w:kern w:val="2"/>
                <w:sz w:val="24"/>
                <w:szCs w:val="24"/>
                <w:lang w:val="en-US"/>
              </w:rPr>
              <w:t xml:space="preserve">i </w:t>
            </w:r>
            <w:r w:rsidRPr="0063451C">
              <w:rPr>
                <w:rStyle w:val="jlqj4b"/>
                <w:rFonts w:ascii="Times New Roman" w:hAnsi="Times New Roman"/>
                <w:kern w:val="2"/>
                <w:sz w:val="24"/>
                <w:szCs w:val="24"/>
                <w:lang w:val="en-US"/>
              </w:rPr>
              <w:t>pentru 202</w:t>
            </w:r>
            <w:r w:rsidR="00E36FBD" w:rsidRPr="00E36FBD">
              <w:rPr>
                <w:rStyle w:val="jlqj4b"/>
                <w:rFonts w:ascii="Times New Roman" w:hAnsi="Times New Roman"/>
                <w:kern w:val="2"/>
                <w:sz w:val="24"/>
                <w:szCs w:val="24"/>
                <w:lang w:val="en-US"/>
              </w:rPr>
              <w:t>2</w:t>
            </w:r>
            <w:r w:rsidRPr="0063451C">
              <w:rPr>
                <w:rStyle w:val="jlqj4b"/>
                <w:rFonts w:ascii="Times New Roman" w:hAnsi="Times New Roman"/>
                <w:kern w:val="2"/>
                <w:sz w:val="24"/>
                <w:szCs w:val="24"/>
                <w:lang w:val="en-US"/>
              </w:rPr>
              <w:t>-202</w:t>
            </w:r>
            <w:r w:rsidR="00E36FBD" w:rsidRPr="00E36FBD">
              <w:rPr>
                <w:rStyle w:val="jlqj4b"/>
                <w:rFonts w:ascii="Times New Roman" w:hAnsi="Times New Roman"/>
                <w:kern w:val="2"/>
                <w:sz w:val="24"/>
                <w:szCs w:val="24"/>
                <w:lang w:val="en-US"/>
              </w:rPr>
              <w:t>3</w:t>
            </w:r>
            <w:r w:rsidRPr="0063451C">
              <w:rPr>
                <w:rStyle w:val="jlqj4b"/>
                <w:rFonts w:ascii="Times New Roman" w:hAnsi="Times New Roman"/>
                <w:kern w:val="2"/>
                <w:sz w:val="24"/>
                <w:szCs w:val="24"/>
                <w:lang w:val="en-US"/>
              </w:rPr>
              <w:t xml:space="preserve">. </w:t>
            </w:r>
          </w:p>
          <w:p w:rsidR="00F42DC4" w:rsidRPr="0063451C" w:rsidRDefault="00F42DC4" w:rsidP="0063451C">
            <w:pPr>
              <w:pStyle w:val="Frspaiere"/>
              <w:spacing w:line="276" w:lineRule="auto"/>
              <w:rPr>
                <w:rStyle w:val="jlqj4b"/>
                <w:rFonts w:ascii="Times New Roman" w:hAnsi="Times New Roman"/>
                <w:kern w:val="2"/>
                <w:sz w:val="24"/>
                <w:szCs w:val="24"/>
                <w:lang w:val="en-US"/>
              </w:rPr>
            </w:pPr>
            <w:r w:rsidRPr="0063451C">
              <w:rPr>
                <w:rStyle w:val="jlqj4b"/>
                <w:rFonts w:ascii="Times New Roman" w:hAnsi="Times New Roman"/>
                <w:kern w:val="2"/>
                <w:sz w:val="24"/>
                <w:szCs w:val="24"/>
                <w:lang w:val="en-US"/>
              </w:rPr>
              <w:t>• Consiliera responsabililor CM privind proiectarea activităților de dezvoltare profesională și perfecționare la nivelul comisiilor metodice.</w:t>
            </w:r>
          </w:p>
          <w:p w:rsidR="00F42DC4" w:rsidRPr="0063451C" w:rsidRDefault="00F42DC4" w:rsidP="0063451C">
            <w:pPr>
              <w:spacing w:line="276" w:lineRule="auto"/>
              <w:rPr>
                <w:iCs/>
                <w:kern w:val="2"/>
                <w:szCs w:val="24"/>
              </w:rPr>
            </w:pPr>
            <w:r w:rsidRPr="0063451C">
              <w:rPr>
                <w:rStyle w:val="jlqj4b"/>
                <w:kern w:val="2"/>
                <w:szCs w:val="24"/>
              </w:rPr>
              <w:t xml:space="preserve">• Participarea la cursuri online </w:t>
            </w:r>
          </w:p>
        </w:tc>
      </w:tr>
      <w:tr w:rsidR="00F42DC4" w:rsidRPr="0063451C" w:rsidTr="00266C6B">
        <w:tc>
          <w:tcPr>
            <w:tcW w:w="1730" w:type="dxa"/>
          </w:tcPr>
          <w:p w:rsidR="00F42DC4" w:rsidRPr="0063451C" w:rsidRDefault="00F42DC4" w:rsidP="0063451C">
            <w:pPr>
              <w:spacing w:line="276" w:lineRule="auto"/>
              <w:jc w:val="left"/>
              <w:rPr>
                <w:kern w:val="2"/>
                <w:szCs w:val="24"/>
              </w:rPr>
            </w:pPr>
            <w:r w:rsidRPr="0063451C">
              <w:rPr>
                <w:kern w:val="2"/>
                <w:szCs w:val="24"/>
              </w:rPr>
              <w:lastRenderedPageBreak/>
              <w:t>Constatări</w:t>
            </w:r>
          </w:p>
        </w:tc>
        <w:tc>
          <w:tcPr>
            <w:tcW w:w="7909" w:type="dxa"/>
            <w:gridSpan w:val="3"/>
          </w:tcPr>
          <w:p w:rsidR="00F42DC4" w:rsidRPr="0063451C" w:rsidRDefault="005D15DA" w:rsidP="0063451C">
            <w:pPr>
              <w:spacing w:line="276" w:lineRule="auto"/>
              <w:rPr>
                <w:kern w:val="2"/>
                <w:szCs w:val="24"/>
                <w:lang w:val="en-US"/>
              </w:rPr>
            </w:pPr>
            <w:r w:rsidRPr="0063451C">
              <w:rPr>
                <w:kern w:val="2"/>
                <w:szCs w:val="24"/>
              </w:rPr>
              <w:t xml:space="preserve">• </w:t>
            </w:r>
            <w:r w:rsidR="00F42DC4" w:rsidRPr="0063451C">
              <w:rPr>
                <w:kern w:val="2"/>
                <w:szCs w:val="24"/>
                <w:lang w:val="en-US"/>
              </w:rPr>
              <w:t>Exista un număr suficient de resurse educaționale (umane, materiale etc.) pentru realizarea finalităților stabilite prin curriculumul national</w:t>
            </w:r>
          </w:p>
          <w:p w:rsidR="002A3E1D" w:rsidRPr="0063451C" w:rsidRDefault="005D15DA" w:rsidP="0063451C">
            <w:pPr>
              <w:spacing w:line="276" w:lineRule="auto"/>
              <w:rPr>
                <w:kern w:val="2"/>
                <w:szCs w:val="24"/>
                <w:lang w:val="en-US"/>
              </w:rPr>
            </w:pPr>
            <w:r w:rsidRPr="0063451C">
              <w:rPr>
                <w:kern w:val="2"/>
                <w:szCs w:val="24"/>
              </w:rPr>
              <w:t xml:space="preserve">• </w:t>
            </w:r>
            <w:r w:rsidR="000E5566" w:rsidRPr="0063451C">
              <w:rPr>
                <w:kern w:val="2"/>
                <w:szCs w:val="24"/>
                <w:lang w:val="en-US"/>
              </w:rPr>
              <w:t xml:space="preserve">Gimnaziul </w:t>
            </w:r>
            <w:r w:rsidR="002A3E1D" w:rsidRPr="0063451C">
              <w:rPr>
                <w:kern w:val="2"/>
                <w:szCs w:val="24"/>
                <w:lang w:val="en-US"/>
              </w:rPr>
              <w:t>are toate resursele educaționale necesare pentru a atinge obiectivele stabilite de programa națională, adaptându-le în mod constant la cerințele zilei și asigurând astfel un proces educațional extrem de eficient.</w:t>
            </w:r>
          </w:p>
        </w:tc>
      </w:tr>
      <w:tr w:rsidR="00F42DC4" w:rsidRPr="0063451C" w:rsidTr="00266C6B">
        <w:tc>
          <w:tcPr>
            <w:tcW w:w="1730" w:type="dxa"/>
          </w:tcPr>
          <w:p w:rsidR="00F42DC4" w:rsidRPr="0063451C" w:rsidRDefault="00F42DC4" w:rsidP="0063451C">
            <w:pPr>
              <w:spacing w:line="276" w:lineRule="auto"/>
              <w:jc w:val="left"/>
              <w:rPr>
                <w:kern w:val="2"/>
                <w:szCs w:val="24"/>
              </w:rPr>
            </w:pPr>
            <w:r w:rsidRPr="0063451C">
              <w:rPr>
                <w:kern w:val="2"/>
                <w:szCs w:val="24"/>
              </w:rPr>
              <w:t xml:space="preserve">Pondere și punctaj acordat </w:t>
            </w:r>
          </w:p>
        </w:tc>
        <w:tc>
          <w:tcPr>
            <w:tcW w:w="1814" w:type="dxa"/>
          </w:tcPr>
          <w:p w:rsidR="00F42DC4" w:rsidRPr="0063451C" w:rsidRDefault="00F42DC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42DC4" w:rsidRPr="0063451C" w:rsidRDefault="00F42DC4" w:rsidP="0063451C">
            <w:pPr>
              <w:spacing w:line="276" w:lineRule="auto"/>
              <w:rPr>
                <w:kern w:val="2"/>
                <w:szCs w:val="24"/>
              </w:rPr>
            </w:pPr>
            <w:r w:rsidRPr="0063451C">
              <w:rPr>
                <w:kern w:val="2"/>
                <w:szCs w:val="24"/>
              </w:rPr>
              <w:t>Autoevaluare conform criteriilor: 1</w:t>
            </w:r>
          </w:p>
        </w:tc>
        <w:tc>
          <w:tcPr>
            <w:tcW w:w="2268" w:type="dxa"/>
          </w:tcPr>
          <w:p w:rsidR="00F42DC4" w:rsidRPr="0063451C" w:rsidRDefault="00F42DC4" w:rsidP="0063451C">
            <w:pPr>
              <w:spacing w:line="276" w:lineRule="auto"/>
              <w:rPr>
                <w:kern w:val="2"/>
                <w:szCs w:val="24"/>
              </w:rPr>
            </w:pPr>
            <w:r w:rsidRPr="0063451C">
              <w:rPr>
                <w:kern w:val="2"/>
                <w:szCs w:val="24"/>
              </w:rPr>
              <w:t>Punctaj acordat: 1</w:t>
            </w:r>
          </w:p>
        </w:tc>
      </w:tr>
    </w:tbl>
    <w:p w:rsidR="00D25024" w:rsidRPr="0063451C" w:rsidRDefault="00D25024" w:rsidP="0063451C">
      <w:pPr>
        <w:spacing w:line="276" w:lineRule="auto"/>
        <w:rPr>
          <w:color w:val="FF0000"/>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4.2.4.</w:t>
      </w:r>
      <w:r w:rsidRPr="0063451C">
        <w:rPr>
          <w:kern w:val="2"/>
          <w:szCs w:val="24"/>
          <w:lang w:val="en-US"/>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446A77" w:rsidRPr="0063451C" w:rsidTr="00266C6B">
        <w:tc>
          <w:tcPr>
            <w:tcW w:w="1730" w:type="dxa"/>
          </w:tcPr>
          <w:p w:rsidR="00446A77" w:rsidRPr="0063451C" w:rsidRDefault="00446A77" w:rsidP="0063451C">
            <w:pPr>
              <w:spacing w:line="276" w:lineRule="auto"/>
              <w:jc w:val="left"/>
              <w:rPr>
                <w:kern w:val="2"/>
                <w:szCs w:val="24"/>
              </w:rPr>
            </w:pPr>
            <w:r w:rsidRPr="0063451C">
              <w:rPr>
                <w:kern w:val="2"/>
                <w:szCs w:val="24"/>
              </w:rPr>
              <w:t xml:space="preserve">Dovezi </w:t>
            </w:r>
          </w:p>
        </w:tc>
        <w:tc>
          <w:tcPr>
            <w:tcW w:w="7909" w:type="dxa"/>
            <w:gridSpan w:val="3"/>
          </w:tcPr>
          <w:p w:rsidR="00446A77" w:rsidRPr="0063451C" w:rsidRDefault="00266C6B" w:rsidP="0063451C">
            <w:pPr>
              <w:spacing w:line="276" w:lineRule="auto"/>
              <w:rPr>
                <w:kern w:val="2"/>
                <w:szCs w:val="24"/>
                <w:lang w:val="en-US"/>
              </w:rPr>
            </w:pPr>
            <w:r w:rsidRPr="0063451C">
              <w:rPr>
                <w:kern w:val="2"/>
                <w:szCs w:val="24"/>
              </w:rPr>
              <w:t xml:space="preserve">• </w:t>
            </w:r>
            <w:r w:rsidR="00446A77" w:rsidRPr="0063451C">
              <w:rPr>
                <w:kern w:val="2"/>
                <w:szCs w:val="24"/>
                <w:lang w:val="en-US"/>
              </w:rPr>
              <w:t xml:space="preserve">Monitorizarea centrării pe Standardele de eficiență a învățării, a modului de utilizare a resurselor educaționale și de aplicare a strategiilor didactice interactive, inclusiv a TIC, în procesul </w:t>
            </w:r>
            <w:r w:rsidR="00F311D4" w:rsidRPr="0063451C">
              <w:rPr>
                <w:kern w:val="2"/>
                <w:szCs w:val="24"/>
                <w:lang w:val="en-US"/>
              </w:rPr>
              <w:t>educational</w:t>
            </w:r>
          </w:p>
          <w:p w:rsidR="000E5566" w:rsidRPr="0063451C" w:rsidRDefault="00266C6B" w:rsidP="0063451C">
            <w:pPr>
              <w:spacing w:line="276" w:lineRule="auto"/>
              <w:rPr>
                <w:kern w:val="2"/>
                <w:szCs w:val="24"/>
              </w:rPr>
            </w:pPr>
            <w:r w:rsidRPr="0063451C">
              <w:rPr>
                <w:kern w:val="2"/>
                <w:szCs w:val="24"/>
              </w:rPr>
              <w:t xml:space="preserve">• </w:t>
            </w:r>
            <w:r w:rsidR="002A3E1D" w:rsidRPr="0063451C">
              <w:rPr>
                <w:kern w:val="2"/>
                <w:szCs w:val="24"/>
              </w:rPr>
              <w:t>Pe baza rezultatelor monitorizării utilizării resurselor educaționale și a utilizării tehnologiilor moderne în procesul educațional, s-a dezvăluit că: 100% din personalul didactic are competențe tehnice și tehnologice;</w:t>
            </w:r>
          </w:p>
          <w:p w:rsidR="002A3E1D" w:rsidRPr="0063451C" w:rsidRDefault="002A3E1D" w:rsidP="0063451C">
            <w:pPr>
              <w:spacing w:line="276" w:lineRule="auto"/>
              <w:rPr>
                <w:kern w:val="2"/>
                <w:szCs w:val="24"/>
              </w:rPr>
            </w:pPr>
            <w:r w:rsidRPr="0063451C">
              <w:rPr>
                <w:kern w:val="2"/>
                <w:szCs w:val="24"/>
              </w:rPr>
              <w:t xml:space="preserve"> • În timpul învățării la distanță, profesorii au folosit următoarele platforme: Viber, Skype, ZOOM Google</w:t>
            </w:r>
            <w:r w:rsidR="000E5566" w:rsidRPr="0063451C">
              <w:rPr>
                <w:kern w:val="2"/>
                <w:szCs w:val="24"/>
              </w:rPr>
              <w:t xml:space="preserve"> MEET</w:t>
            </w:r>
            <w:r w:rsidRPr="0063451C">
              <w:rPr>
                <w:kern w:val="2"/>
                <w:szCs w:val="24"/>
              </w:rPr>
              <w:t xml:space="preserve">. </w:t>
            </w:r>
          </w:p>
          <w:p w:rsidR="002A3E1D" w:rsidRPr="0063451C" w:rsidRDefault="002A3E1D" w:rsidP="0063451C">
            <w:pPr>
              <w:spacing w:line="276" w:lineRule="auto"/>
              <w:rPr>
                <w:kern w:val="2"/>
                <w:szCs w:val="24"/>
              </w:rPr>
            </w:pPr>
            <w:r w:rsidRPr="0063451C">
              <w:rPr>
                <w:kern w:val="2"/>
                <w:szCs w:val="24"/>
              </w:rPr>
              <w:t xml:space="preserve">•  </w:t>
            </w:r>
          </w:p>
        </w:tc>
      </w:tr>
      <w:tr w:rsidR="00446A77" w:rsidRPr="0063451C" w:rsidTr="00266C6B">
        <w:tc>
          <w:tcPr>
            <w:tcW w:w="1730" w:type="dxa"/>
          </w:tcPr>
          <w:p w:rsidR="00446A77" w:rsidRPr="0063451C" w:rsidRDefault="00446A77" w:rsidP="0063451C">
            <w:pPr>
              <w:spacing w:line="276" w:lineRule="auto"/>
              <w:jc w:val="left"/>
              <w:rPr>
                <w:kern w:val="2"/>
                <w:szCs w:val="24"/>
              </w:rPr>
            </w:pPr>
            <w:r w:rsidRPr="0063451C">
              <w:rPr>
                <w:kern w:val="2"/>
                <w:szCs w:val="24"/>
              </w:rPr>
              <w:t>Constatări</w:t>
            </w:r>
          </w:p>
        </w:tc>
        <w:tc>
          <w:tcPr>
            <w:tcW w:w="7909" w:type="dxa"/>
            <w:gridSpan w:val="3"/>
          </w:tcPr>
          <w:p w:rsidR="00446A77" w:rsidRPr="0063451C" w:rsidRDefault="00266C6B" w:rsidP="0063451C">
            <w:pPr>
              <w:spacing w:line="276" w:lineRule="auto"/>
              <w:rPr>
                <w:kern w:val="2"/>
                <w:szCs w:val="24"/>
                <w:lang w:val="en-US"/>
              </w:rPr>
            </w:pPr>
            <w:r w:rsidRPr="0063451C">
              <w:rPr>
                <w:kern w:val="2"/>
                <w:szCs w:val="24"/>
              </w:rPr>
              <w:t xml:space="preserve">• </w:t>
            </w:r>
            <w:r w:rsidR="00446A77" w:rsidRPr="0063451C">
              <w:rPr>
                <w:kern w:val="2"/>
                <w:szCs w:val="24"/>
                <w:lang w:val="en-US"/>
              </w:rPr>
              <w:t xml:space="preserve">Monitorizarea centrării pe Standardele de eficiență a învățării, a modului de utilizare a resurselor educaționale și de aplicare a strategiilor didactice interactive, inclusiv a TIC, în procesul </w:t>
            </w:r>
            <w:r w:rsidR="00F311D4" w:rsidRPr="0063451C">
              <w:rPr>
                <w:kern w:val="2"/>
                <w:szCs w:val="24"/>
                <w:lang w:val="en-US"/>
              </w:rPr>
              <w:t>educational</w:t>
            </w:r>
          </w:p>
          <w:p w:rsidR="002A3E1D" w:rsidRPr="0063451C" w:rsidRDefault="00266C6B" w:rsidP="0063451C">
            <w:pPr>
              <w:spacing w:line="276" w:lineRule="auto"/>
              <w:rPr>
                <w:kern w:val="2"/>
                <w:szCs w:val="24"/>
              </w:rPr>
            </w:pPr>
            <w:r w:rsidRPr="0063451C">
              <w:rPr>
                <w:kern w:val="2"/>
                <w:szCs w:val="24"/>
              </w:rPr>
              <w:t xml:space="preserve">• </w:t>
            </w:r>
            <w:r w:rsidR="000E5566" w:rsidRPr="0063451C">
              <w:rPr>
                <w:kern w:val="2"/>
                <w:szCs w:val="24"/>
                <w:lang w:val="en-US"/>
              </w:rPr>
              <w:t>Gimnaziul</w:t>
            </w:r>
            <w:r w:rsidR="002A3E1D" w:rsidRPr="0063451C">
              <w:rPr>
                <w:kern w:val="2"/>
                <w:szCs w:val="24"/>
              </w:rPr>
              <w:t xml:space="preserve"> verifică și creează în mod sistematic condiții pentru utilizarea resurselor educaționale, utilizarea strategiilor interactive de învățare, inclusiv  a </w:t>
            </w:r>
            <w:r w:rsidR="002A3E1D" w:rsidRPr="0063451C">
              <w:rPr>
                <w:kern w:val="2"/>
                <w:szCs w:val="24"/>
                <w:lang w:val="en-US"/>
              </w:rPr>
              <w:t xml:space="preserve">tehnologiilor moderne </w:t>
            </w:r>
            <w:r w:rsidR="002A3E1D" w:rsidRPr="0063451C">
              <w:rPr>
                <w:kern w:val="2"/>
                <w:szCs w:val="24"/>
              </w:rPr>
              <w:t>în procesul educațional.</w:t>
            </w:r>
          </w:p>
        </w:tc>
      </w:tr>
      <w:tr w:rsidR="00446A77" w:rsidRPr="0063451C" w:rsidTr="00266C6B">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446A77"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446A77" w:rsidRPr="0063451C">
              <w:rPr>
                <w:kern w:val="2"/>
                <w:szCs w:val="24"/>
              </w:rPr>
              <w:t>1</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b/>
          <w:bCs/>
          <w:kern w:val="2"/>
          <w:szCs w:val="24"/>
        </w:rPr>
      </w:pPr>
      <w:r w:rsidRPr="0063451C">
        <w:rPr>
          <w:b/>
          <w:bCs/>
          <w:kern w:val="2"/>
          <w:szCs w:val="24"/>
        </w:rPr>
        <w:t>Domeniu: Curriculum/ proces educațional</w:t>
      </w:r>
    </w:p>
    <w:p w:rsidR="00D25024" w:rsidRPr="0063451C" w:rsidRDefault="00D25024" w:rsidP="0063451C">
      <w:pPr>
        <w:spacing w:line="276" w:lineRule="auto"/>
        <w:rPr>
          <w:kern w:val="2"/>
          <w:szCs w:val="24"/>
          <w:lang w:val="en-US"/>
        </w:rPr>
      </w:pPr>
      <w:r w:rsidRPr="0063451C">
        <w:rPr>
          <w:b/>
          <w:bCs/>
          <w:kern w:val="2"/>
          <w:szCs w:val="24"/>
          <w:lang w:val="en-US"/>
        </w:rPr>
        <w:t>Indicator 4.2.5.</w:t>
      </w:r>
      <w:r w:rsidRPr="0063451C">
        <w:rPr>
          <w:kern w:val="2"/>
          <w:szCs w:val="24"/>
          <w:lang w:val="en-US"/>
        </w:rPr>
        <w:t xml:space="preserve"> Elaborarea proiectelor didactice în conformitate cu principiile educației centrate pe elev/ copil și pe formarea de competențe, valorificând curriculumul în baza Standardelor de eficiență a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446A77" w:rsidRPr="0063451C" w:rsidTr="00170E7E">
        <w:tc>
          <w:tcPr>
            <w:tcW w:w="1730" w:type="dxa"/>
          </w:tcPr>
          <w:p w:rsidR="00446A77" w:rsidRPr="0063451C" w:rsidRDefault="00446A77" w:rsidP="0063451C">
            <w:pPr>
              <w:spacing w:line="276" w:lineRule="auto"/>
              <w:jc w:val="left"/>
              <w:rPr>
                <w:kern w:val="2"/>
                <w:szCs w:val="24"/>
              </w:rPr>
            </w:pPr>
            <w:r w:rsidRPr="0063451C">
              <w:rPr>
                <w:kern w:val="2"/>
                <w:szCs w:val="24"/>
              </w:rPr>
              <w:t xml:space="preserve">Dovezi </w:t>
            </w:r>
          </w:p>
        </w:tc>
        <w:tc>
          <w:tcPr>
            <w:tcW w:w="7909" w:type="dxa"/>
            <w:gridSpan w:val="3"/>
          </w:tcPr>
          <w:p w:rsidR="00446A77" w:rsidRPr="0063451C" w:rsidRDefault="00170E7E" w:rsidP="0063451C">
            <w:pPr>
              <w:spacing w:line="276" w:lineRule="auto"/>
              <w:rPr>
                <w:kern w:val="2"/>
                <w:szCs w:val="24"/>
                <w:lang w:val="en-US"/>
              </w:rPr>
            </w:pPr>
            <w:r w:rsidRPr="0063451C">
              <w:rPr>
                <w:kern w:val="2"/>
                <w:szCs w:val="24"/>
              </w:rPr>
              <w:t xml:space="preserve">• </w:t>
            </w:r>
            <w:r w:rsidR="00446A77" w:rsidRPr="0063451C">
              <w:rPr>
                <w:kern w:val="2"/>
                <w:szCs w:val="24"/>
                <w:lang w:val="en-US"/>
              </w:rPr>
              <w:t>Elaborarea proiectelor didactice în conformitate cu principiile educației centrate pe elev/ copil și pe formarea de competențe, valorificând curriculumul în baza Standardelor de eficiență a învățării</w:t>
            </w:r>
          </w:p>
          <w:p w:rsidR="002A3E1D" w:rsidRPr="0063451C" w:rsidRDefault="002A3E1D" w:rsidP="0063451C">
            <w:pPr>
              <w:spacing w:line="276" w:lineRule="auto"/>
              <w:rPr>
                <w:kern w:val="2"/>
                <w:szCs w:val="24"/>
              </w:rPr>
            </w:pPr>
            <w:r w:rsidRPr="0063451C">
              <w:rPr>
                <w:kern w:val="2"/>
                <w:szCs w:val="24"/>
              </w:rPr>
              <w:t>•</w:t>
            </w:r>
            <w:r w:rsidR="00170E7E" w:rsidRPr="0063451C">
              <w:rPr>
                <w:kern w:val="2"/>
                <w:szCs w:val="24"/>
              </w:rPr>
              <w:t xml:space="preserve"> </w:t>
            </w:r>
            <w:r w:rsidRPr="0063451C">
              <w:rPr>
                <w:kern w:val="2"/>
                <w:szCs w:val="24"/>
              </w:rPr>
              <w:t xml:space="preserve">Administrația </w:t>
            </w:r>
            <w:r w:rsidR="000D2AC0" w:rsidRPr="0063451C">
              <w:rPr>
                <w:kern w:val="2"/>
                <w:szCs w:val="24"/>
              </w:rPr>
              <w:t>gimnaziului</w:t>
            </w:r>
            <w:r w:rsidRPr="0063451C">
              <w:rPr>
                <w:kern w:val="2"/>
                <w:szCs w:val="24"/>
              </w:rPr>
              <w:t>, șefii MC efectuează periodic monitorizarea disponibilității și executării proiectelor didactice.</w:t>
            </w:r>
          </w:p>
          <w:p w:rsidR="002A3E1D" w:rsidRPr="0063451C" w:rsidRDefault="002A3E1D" w:rsidP="0063451C">
            <w:pPr>
              <w:spacing w:line="276" w:lineRule="auto"/>
              <w:rPr>
                <w:kern w:val="2"/>
                <w:szCs w:val="24"/>
              </w:rPr>
            </w:pPr>
            <w:r w:rsidRPr="0063451C">
              <w:rPr>
                <w:kern w:val="2"/>
                <w:szCs w:val="24"/>
              </w:rPr>
              <w:t>• Elaborarea Proiectelor de lungă durată  în conformitate cu cerințele Curriculei materiei, recomandărilor metodologice. metodologiei de predare a disciplinei, axată pe furnizarea de învățare centrată pe elev.</w:t>
            </w:r>
          </w:p>
          <w:p w:rsidR="002A3E1D" w:rsidRPr="0063451C" w:rsidRDefault="002A3E1D" w:rsidP="0063451C">
            <w:pPr>
              <w:spacing w:line="276" w:lineRule="auto"/>
              <w:rPr>
                <w:kern w:val="2"/>
                <w:szCs w:val="24"/>
              </w:rPr>
            </w:pPr>
            <w:r w:rsidRPr="0063451C">
              <w:rPr>
                <w:kern w:val="2"/>
                <w:szCs w:val="24"/>
              </w:rPr>
              <w:lastRenderedPageBreak/>
              <w:t>• Efectuarea și monitorizarea disponibilității și executării proiectelor didactice (rezultate TP, rapoarte analitice) de către administrația, șefiilor CM efectuează periodic monitorizarea</w:t>
            </w:r>
          </w:p>
        </w:tc>
      </w:tr>
      <w:tr w:rsidR="00446A77" w:rsidRPr="0063451C" w:rsidTr="00170E7E">
        <w:tc>
          <w:tcPr>
            <w:tcW w:w="1730" w:type="dxa"/>
          </w:tcPr>
          <w:p w:rsidR="00446A77" w:rsidRPr="0063451C" w:rsidRDefault="00446A77" w:rsidP="0063451C">
            <w:pPr>
              <w:spacing w:line="276" w:lineRule="auto"/>
              <w:jc w:val="left"/>
              <w:rPr>
                <w:kern w:val="2"/>
                <w:szCs w:val="24"/>
              </w:rPr>
            </w:pPr>
            <w:r w:rsidRPr="0063451C">
              <w:rPr>
                <w:kern w:val="2"/>
                <w:szCs w:val="24"/>
              </w:rPr>
              <w:lastRenderedPageBreak/>
              <w:t>Constatări</w:t>
            </w:r>
          </w:p>
        </w:tc>
        <w:tc>
          <w:tcPr>
            <w:tcW w:w="7909" w:type="dxa"/>
            <w:gridSpan w:val="3"/>
          </w:tcPr>
          <w:p w:rsidR="002A3E1D" w:rsidRPr="0063451C" w:rsidRDefault="000D2AC0" w:rsidP="0063451C">
            <w:pPr>
              <w:spacing w:line="276" w:lineRule="auto"/>
              <w:rPr>
                <w:kern w:val="2"/>
                <w:szCs w:val="24"/>
              </w:rPr>
            </w:pPr>
            <w:r w:rsidRPr="0063451C">
              <w:rPr>
                <w:kern w:val="2"/>
                <w:szCs w:val="24"/>
              </w:rPr>
              <w:t>Gimnaziul</w:t>
            </w:r>
            <w:r w:rsidR="002A3E1D" w:rsidRPr="0063451C">
              <w:rPr>
                <w:kern w:val="2"/>
                <w:szCs w:val="24"/>
              </w:rPr>
              <w:t xml:space="preserve"> controlează și promovează în mod eficient elaborarea proiectelor didactice  în conformitate cu cerințele Ghidurilor de subiect privind implementarea și aplicarea Curriculei, Recomandărilor metodologice.</w:t>
            </w:r>
          </w:p>
        </w:tc>
      </w:tr>
      <w:tr w:rsidR="00446A77" w:rsidRPr="0063451C" w:rsidTr="00170E7E">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446A77"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446A77" w:rsidRPr="0063451C">
              <w:rPr>
                <w:kern w:val="2"/>
                <w:szCs w:val="24"/>
              </w:rPr>
              <w:t>1</w:t>
            </w:r>
          </w:p>
        </w:tc>
      </w:tr>
    </w:tbl>
    <w:p w:rsidR="00D25024" w:rsidRPr="0063451C" w:rsidRDefault="00D25024" w:rsidP="0063451C">
      <w:pPr>
        <w:spacing w:line="276" w:lineRule="auto"/>
        <w:rPr>
          <w:color w:val="FF0000"/>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4.2.6.</w:t>
      </w:r>
      <w:r w:rsidRPr="0063451C">
        <w:rPr>
          <w:kern w:val="2"/>
          <w:szCs w:val="24"/>
          <w:lang w:val="en-US"/>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446A77" w:rsidRPr="0063451C" w:rsidTr="00170E7E">
        <w:tc>
          <w:tcPr>
            <w:tcW w:w="1730" w:type="dxa"/>
          </w:tcPr>
          <w:p w:rsidR="00446A77" w:rsidRPr="0063451C" w:rsidRDefault="00446A77" w:rsidP="0063451C">
            <w:pPr>
              <w:spacing w:line="276" w:lineRule="auto"/>
              <w:jc w:val="left"/>
              <w:rPr>
                <w:kern w:val="2"/>
                <w:szCs w:val="24"/>
              </w:rPr>
            </w:pPr>
            <w:r w:rsidRPr="0063451C">
              <w:rPr>
                <w:kern w:val="2"/>
                <w:szCs w:val="24"/>
              </w:rPr>
              <w:t xml:space="preserve">Dovezi </w:t>
            </w:r>
          </w:p>
        </w:tc>
        <w:tc>
          <w:tcPr>
            <w:tcW w:w="7909" w:type="dxa"/>
            <w:gridSpan w:val="3"/>
          </w:tcPr>
          <w:p w:rsidR="00446A77" w:rsidRPr="0063451C" w:rsidRDefault="00C16809" w:rsidP="0063451C">
            <w:pPr>
              <w:spacing w:line="276" w:lineRule="auto"/>
              <w:rPr>
                <w:kern w:val="2"/>
                <w:szCs w:val="24"/>
                <w:lang w:val="en-US"/>
              </w:rPr>
            </w:pPr>
            <w:r w:rsidRPr="0063451C">
              <w:rPr>
                <w:kern w:val="2"/>
                <w:szCs w:val="24"/>
              </w:rPr>
              <w:t xml:space="preserve">• </w:t>
            </w:r>
            <w:r w:rsidR="00446A77" w:rsidRPr="0063451C">
              <w:rPr>
                <w:kern w:val="2"/>
                <w:szCs w:val="24"/>
                <w:lang w:val="en-US"/>
              </w:rPr>
              <w:t>Organizarea și desfășurarea evaluării rezultatelor învățării, în conformitate cu standardele și referențialul de evaluare aprobate, urmărind progresul în dezvoltarea elevului/ copilului</w:t>
            </w:r>
          </w:p>
          <w:p w:rsidR="000D2AC0" w:rsidRPr="0063451C" w:rsidRDefault="0010743D" w:rsidP="0063451C">
            <w:pPr>
              <w:spacing w:line="276" w:lineRule="auto"/>
              <w:rPr>
                <w:kern w:val="2"/>
                <w:szCs w:val="24"/>
              </w:rPr>
            </w:pPr>
            <w:r w:rsidRPr="0063451C">
              <w:rPr>
                <w:kern w:val="2"/>
                <w:szCs w:val="24"/>
              </w:rPr>
              <w:t>• În timpul anului</w:t>
            </w:r>
            <w:r w:rsidR="000D2AC0" w:rsidRPr="0063451C">
              <w:rPr>
                <w:kern w:val="2"/>
                <w:szCs w:val="24"/>
              </w:rPr>
              <w:t xml:space="preserve"> </w:t>
            </w:r>
            <w:r w:rsidRPr="0063451C">
              <w:rPr>
                <w:kern w:val="2"/>
                <w:szCs w:val="24"/>
              </w:rPr>
              <w:t xml:space="preserve">de studii: </w:t>
            </w:r>
          </w:p>
          <w:p w:rsidR="000D2AC0" w:rsidRPr="0063451C" w:rsidRDefault="0010743D" w:rsidP="0063451C">
            <w:pPr>
              <w:spacing w:line="276" w:lineRule="auto"/>
              <w:rPr>
                <w:kern w:val="2"/>
                <w:szCs w:val="24"/>
              </w:rPr>
            </w:pPr>
            <w:r w:rsidRPr="0063451C">
              <w:rPr>
                <w:kern w:val="2"/>
                <w:szCs w:val="24"/>
              </w:rPr>
              <w:t>1. Funcționarea Școalii Tinerilor Specialiști (conform planului dezvoltat.</w:t>
            </w:r>
          </w:p>
          <w:p w:rsidR="000D2AC0" w:rsidRPr="0063451C" w:rsidRDefault="0010743D" w:rsidP="0063451C">
            <w:pPr>
              <w:spacing w:line="276" w:lineRule="auto"/>
              <w:rPr>
                <w:kern w:val="2"/>
                <w:szCs w:val="24"/>
              </w:rPr>
            </w:pPr>
            <w:r w:rsidRPr="0063451C">
              <w:rPr>
                <w:kern w:val="2"/>
                <w:szCs w:val="24"/>
              </w:rPr>
              <w:t xml:space="preserve">2. Efectuarea controlului tematic/personal planificat al calității procesului de predare. </w:t>
            </w:r>
          </w:p>
          <w:p w:rsidR="0010743D" w:rsidRPr="0063451C" w:rsidRDefault="0010743D" w:rsidP="0063451C">
            <w:pPr>
              <w:spacing w:line="276" w:lineRule="auto"/>
              <w:rPr>
                <w:kern w:val="2"/>
                <w:szCs w:val="24"/>
              </w:rPr>
            </w:pPr>
            <w:r w:rsidRPr="0063451C">
              <w:rPr>
                <w:kern w:val="2"/>
                <w:szCs w:val="24"/>
              </w:rPr>
              <w:t xml:space="preserve">3. Întocmirea rapoartelor analitice privind rezultatele primului semestru și ale anului de studiu, analiza comparativă a indicatorilor de performanță a elevilor/claselor. </w:t>
            </w:r>
          </w:p>
          <w:p w:rsidR="0010743D" w:rsidRPr="0063451C" w:rsidRDefault="0010743D" w:rsidP="0063451C">
            <w:pPr>
              <w:spacing w:line="276" w:lineRule="auto"/>
              <w:rPr>
                <w:kern w:val="2"/>
                <w:szCs w:val="24"/>
              </w:rPr>
            </w:pPr>
            <w:r w:rsidRPr="0063451C">
              <w:rPr>
                <w:kern w:val="2"/>
                <w:szCs w:val="24"/>
              </w:rPr>
              <w:t>• Înregistrarea rezultatelor în următoarele documente: jurnalul lecțiilor vizitate; materiale de certificare a cadrelor didactice; portofoliul cadrului didactic; portofoliui CM.</w:t>
            </w:r>
          </w:p>
        </w:tc>
      </w:tr>
      <w:tr w:rsidR="00446A77" w:rsidRPr="0063451C" w:rsidTr="00170E7E">
        <w:tc>
          <w:tcPr>
            <w:tcW w:w="1730" w:type="dxa"/>
          </w:tcPr>
          <w:p w:rsidR="00446A77" w:rsidRPr="0063451C" w:rsidRDefault="00446A77" w:rsidP="0063451C">
            <w:pPr>
              <w:spacing w:line="276" w:lineRule="auto"/>
              <w:jc w:val="left"/>
              <w:rPr>
                <w:kern w:val="2"/>
                <w:szCs w:val="24"/>
              </w:rPr>
            </w:pPr>
            <w:r w:rsidRPr="0063451C">
              <w:rPr>
                <w:kern w:val="2"/>
                <w:szCs w:val="24"/>
              </w:rPr>
              <w:t>Constatări</w:t>
            </w:r>
          </w:p>
        </w:tc>
        <w:tc>
          <w:tcPr>
            <w:tcW w:w="7909" w:type="dxa"/>
            <w:gridSpan w:val="3"/>
          </w:tcPr>
          <w:p w:rsidR="0010743D" w:rsidRPr="0063451C" w:rsidRDefault="000D2AC0" w:rsidP="0063451C">
            <w:pPr>
              <w:spacing w:line="276" w:lineRule="auto"/>
              <w:rPr>
                <w:kern w:val="2"/>
                <w:szCs w:val="24"/>
              </w:rPr>
            </w:pPr>
            <w:r w:rsidRPr="0063451C">
              <w:rPr>
                <w:kern w:val="2"/>
                <w:szCs w:val="24"/>
              </w:rPr>
              <w:t>Gimnaziul</w:t>
            </w:r>
            <w:r w:rsidR="0010743D" w:rsidRPr="0063451C">
              <w:rPr>
                <w:kern w:val="2"/>
                <w:szCs w:val="24"/>
              </w:rPr>
              <w:t xml:space="preserve"> desfășoară în mod sistematic procesul de evaluare a rezultatelor învățării în conformitate cu standardele aprobate și sistemul de evaluare, urmărind metodic progresul în dezvoltarea fiecărui elev.</w:t>
            </w:r>
          </w:p>
        </w:tc>
      </w:tr>
      <w:tr w:rsidR="00446A77" w:rsidRPr="0063451C" w:rsidTr="00170E7E">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446A77"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446A77" w:rsidRPr="0063451C">
              <w:rPr>
                <w:kern w:val="2"/>
                <w:szCs w:val="24"/>
              </w:rPr>
              <w:t>1</w:t>
            </w:r>
          </w:p>
        </w:tc>
      </w:tr>
    </w:tbl>
    <w:p w:rsidR="00D25024" w:rsidRPr="0063451C" w:rsidRDefault="00D25024" w:rsidP="0063451C">
      <w:pPr>
        <w:spacing w:line="276" w:lineRule="auto"/>
        <w:rPr>
          <w:color w:val="FF0000"/>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4.2.7.</w:t>
      </w:r>
      <w:r w:rsidRPr="0063451C">
        <w:rPr>
          <w:kern w:val="2"/>
          <w:szCs w:val="24"/>
          <w:lang w:val="en-US"/>
        </w:rPr>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F7413D" w:rsidRPr="0063451C" w:rsidTr="00C16809">
        <w:tc>
          <w:tcPr>
            <w:tcW w:w="1730" w:type="dxa"/>
          </w:tcPr>
          <w:p w:rsidR="00446A77" w:rsidRPr="0063451C" w:rsidRDefault="00446A77" w:rsidP="0063451C">
            <w:pPr>
              <w:spacing w:line="276" w:lineRule="auto"/>
              <w:jc w:val="left"/>
              <w:rPr>
                <w:kern w:val="2"/>
                <w:szCs w:val="24"/>
              </w:rPr>
            </w:pPr>
            <w:r w:rsidRPr="0063451C">
              <w:rPr>
                <w:kern w:val="2"/>
                <w:szCs w:val="24"/>
              </w:rPr>
              <w:t xml:space="preserve">Dovezi </w:t>
            </w:r>
          </w:p>
        </w:tc>
        <w:tc>
          <w:tcPr>
            <w:tcW w:w="7909" w:type="dxa"/>
            <w:gridSpan w:val="3"/>
          </w:tcPr>
          <w:p w:rsidR="00446A77" w:rsidRPr="0063451C" w:rsidRDefault="00AA68D9" w:rsidP="0063451C">
            <w:pPr>
              <w:spacing w:line="276" w:lineRule="auto"/>
              <w:rPr>
                <w:kern w:val="2"/>
                <w:szCs w:val="24"/>
                <w:lang w:val="en-US"/>
              </w:rPr>
            </w:pPr>
            <w:r w:rsidRPr="0063451C">
              <w:rPr>
                <w:kern w:val="2"/>
                <w:szCs w:val="24"/>
                <w:lang w:val="en-US"/>
              </w:rPr>
              <w:t>In scoala au fost organizate 2 sectii sportive si 2 cercuri pe interese</w:t>
            </w:r>
          </w:p>
          <w:p w:rsidR="0010743D" w:rsidRPr="0063451C" w:rsidRDefault="0010743D" w:rsidP="0063451C">
            <w:pPr>
              <w:spacing w:line="276" w:lineRule="auto"/>
              <w:rPr>
                <w:kern w:val="2"/>
                <w:szCs w:val="24"/>
              </w:rPr>
            </w:pPr>
            <w:r w:rsidRPr="0063451C">
              <w:rPr>
                <w:kern w:val="2"/>
                <w:szCs w:val="24"/>
              </w:rPr>
              <w:t xml:space="preserve">Desfășurarea activitățil extracurriculare în conformitate cu programul </w:t>
            </w:r>
            <w:r w:rsidR="009F2665" w:rsidRPr="0063451C">
              <w:rPr>
                <w:kern w:val="2"/>
                <w:szCs w:val="24"/>
              </w:rPr>
              <w:t>gimnaziului</w:t>
            </w:r>
            <w:r w:rsidRPr="0063451C">
              <w:rPr>
                <w:kern w:val="2"/>
                <w:szCs w:val="24"/>
              </w:rPr>
              <w:t>: săptămâni tematice, concursuri, sărbători nașionale (Mărțișor- sărbătoare în alb și roșu)</w:t>
            </w:r>
          </w:p>
        </w:tc>
      </w:tr>
      <w:tr w:rsidR="00F7413D" w:rsidRPr="0063451C" w:rsidTr="00C16809">
        <w:tc>
          <w:tcPr>
            <w:tcW w:w="1730" w:type="dxa"/>
          </w:tcPr>
          <w:p w:rsidR="00446A77" w:rsidRPr="0063451C" w:rsidRDefault="00446A77" w:rsidP="0063451C">
            <w:pPr>
              <w:spacing w:line="276" w:lineRule="auto"/>
              <w:jc w:val="left"/>
              <w:rPr>
                <w:kern w:val="2"/>
                <w:szCs w:val="24"/>
              </w:rPr>
            </w:pPr>
            <w:r w:rsidRPr="0063451C">
              <w:rPr>
                <w:kern w:val="2"/>
                <w:szCs w:val="24"/>
              </w:rPr>
              <w:t>Constatări</w:t>
            </w:r>
          </w:p>
        </w:tc>
        <w:tc>
          <w:tcPr>
            <w:tcW w:w="7909" w:type="dxa"/>
            <w:gridSpan w:val="3"/>
          </w:tcPr>
          <w:p w:rsidR="009F2665" w:rsidRPr="0063451C" w:rsidRDefault="00844FDF" w:rsidP="0063451C">
            <w:pPr>
              <w:spacing w:line="276" w:lineRule="auto"/>
              <w:rPr>
                <w:kern w:val="2"/>
                <w:szCs w:val="24"/>
                <w:lang w:val="en-US"/>
              </w:rPr>
            </w:pPr>
            <w:r w:rsidRPr="0063451C">
              <w:rPr>
                <w:kern w:val="2"/>
                <w:szCs w:val="24"/>
              </w:rPr>
              <w:t xml:space="preserve">• </w:t>
            </w:r>
            <w:r w:rsidR="00446A77" w:rsidRPr="0063451C">
              <w:rPr>
                <w:kern w:val="2"/>
                <w:szCs w:val="24"/>
                <w:lang w:val="en-US"/>
              </w:rPr>
              <w:t>Organizarea și desfășurarea activităților extracurriculare în concordanță cu misiunea școlii, cu obiectivele din curriculum și din documentele de planificare strategică și operațională sunt bune</w:t>
            </w:r>
          </w:p>
          <w:p w:rsidR="0010743D" w:rsidRPr="0063451C" w:rsidRDefault="0010743D" w:rsidP="0063451C">
            <w:pPr>
              <w:spacing w:line="276" w:lineRule="auto"/>
              <w:rPr>
                <w:kern w:val="2"/>
                <w:szCs w:val="24"/>
                <w:lang w:val="en-US"/>
              </w:rPr>
            </w:pPr>
            <w:r w:rsidRPr="0063451C">
              <w:rPr>
                <w:kern w:val="2"/>
                <w:szCs w:val="24"/>
                <w:lang w:val="en-US"/>
              </w:rPr>
              <w:t>• În timpul anuluide studii:</w:t>
            </w:r>
            <w:r w:rsidR="00844FDF" w:rsidRPr="0063451C">
              <w:rPr>
                <w:kern w:val="2"/>
                <w:szCs w:val="24"/>
                <w:lang w:val="en-US"/>
              </w:rPr>
              <w:t xml:space="preserve"> </w:t>
            </w:r>
            <w:r w:rsidR="00004C96" w:rsidRPr="0063451C">
              <w:rPr>
                <w:kern w:val="2"/>
                <w:szCs w:val="24"/>
                <w:lang w:val="en-US"/>
              </w:rPr>
              <w:t>O</w:t>
            </w:r>
            <w:r w:rsidRPr="0063451C">
              <w:rPr>
                <w:kern w:val="2"/>
                <w:szCs w:val="24"/>
                <w:lang w:val="en-US"/>
              </w:rPr>
              <w:t>rganizează</w:t>
            </w:r>
            <w:r w:rsidR="00004C96" w:rsidRPr="0063451C">
              <w:rPr>
                <w:kern w:val="2"/>
                <w:szCs w:val="24"/>
                <w:lang w:val="en-US"/>
              </w:rPr>
              <w:t xml:space="preserve"> </w:t>
            </w:r>
            <w:r w:rsidRPr="0063451C">
              <w:rPr>
                <w:kern w:val="2"/>
                <w:szCs w:val="24"/>
                <w:lang w:val="en-US"/>
              </w:rPr>
              <w:t xml:space="preserve">și desfășoară activități extracurriculare pe tot parcursul anului, în conformitate cu misiunea școlii, obiectivele curriculumului și documentele de planificare, la care participă aproape toți elevii. Unele activități au fost suspendate din cauza pandemiei. </w:t>
            </w:r>
          </w:p>
        </w:tc>
      </w:tr>
      <w:tr w:rsidR="00F7413D" w:rsidRPr="0063451C" w:rsidTr="00C16809">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w:t>
            </w:r>
            <w:r w:rsidRPr="0063451C">
              <w:rPr>
                <w:kern w:val="2"/>
                <w:szCs w:val="24"/>
              </w:rPr>
              <w:lastRenderedPageBreak/>
              <w:t xml:space="preserve">punctaj acordat </w:t>
            </w:r>
          </w:p>
        </w:tc>
        <w:tc>
          <w:tcPr>
            <w:tcW w:w="1814" w:type="dxa"/>
          </w:tcPr>
          <w:p w:rsidR="00F842E4" w:rsidRPr="0063451C" w:rsidRDefault="00F842E4" w:rsidP="0063451C">
            <w:pPr>
              <w:spacing w:line="276" w:lineRule="auto"/>
              <w:rPr>
                <w:kern w:val="2"/>
                <w:szCs w:val="24"/>
              </w:rPr>
            </w:pPr>
            <w:r w:rsidRPr="0063451C">
              <w:rPr>
                <w:kern w:val="2"/>
                <w:szCs w:val="24"/>
              </w:rPr>
              <w:lastRenderedPageBreak/>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446A77"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446A77" w:rsidRPr="0063451C">
              <w:rPr>
                <w:kern w:val="2"/>
                <w:szCs w:val="24"/>
              </w:rPr>
              <w:t>1</w:t>
            </w:r>
          </w:p>
        </w:tc>
      </w:tr>
    </w:tbl>
    <w:p w:rsidR="00D25024" w:rsidRPr="0063451C" w:rsidRDefault="00D25024" w:rsidP="0063451C">
      <w:pPr>
        <w:spacing w:line="276" w:lineRule="auto"/>
        <w:rPr>
          <w:color w:val="FF0000"/>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4.2.8.</w:t>
      </w:r>
      <w:r w:rsidRPr="0063451C">
        <w:rPr>
          <w:kern w:val="2"/>
          <w:szCs w:val="24"/>
          <w:lang w:val="en-US"/>
        </w:rPr>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AA68D9" w:rsidRPr="0063451C" w:rsidTr="00844FDF">
        <w:tc>
          <w:tcPr>
            <w:tcW w:w="1730" w:type="dxa"/>
          </w:tcPr>
          <w:p w:rsidR="00AA68D9" w:rsidRPr="0063451C" w:rsidRDefault="00AA68D9" w:rsidP="0063451C">
            <w:pPr>
              <w:spacing w:line="276" w:lineRule="auto"/>
              <w:jc w:val="left"/>
              <w:rPr>
                <w:kern w:val="2"/>
                <w:szCs w:val="24"/>
              </w:rPr>
            </w:pPr>
            <w:r w:rsidRPr="0063451C">
              <w:rPr>
                <w:kern w:val="2"/>
                <w:szCs w:val="24"/>
              </w:rPr>
              <w:t xml:space="preserve">Dovezi </w:t>
            </w:r>
          </w:p>
        </w:tc>
        <w:tc>
          <w:tcPr>
            <w:tcW w:w="7909" w:type="dxa"/>
            <w:gridSpan w:val="3"/>
          </w:tcPr>
          <w:p w:rsidR="00004C96" w:rsidRPr="0063451C" w:rsidRDefault="00844FDF" w:rsidP="0063451C">
            <w:pPr>
              <w:spacing w:line="276" w:lineRule="auto"/>
              <w:rPr>
                <w:kern w:val="2"/>
                <w:szCs w:val="24"/>
              </w:rPr>
            </w:pPr>
            <w:r w:rsidRPr="0063451C">
              <w:rPr>
                <w:kern w:val="2"/>
                <w:szCs w:val="24"/>
              </w:rPr>
              <w:t xml:space="preserve">• </w:t>
            </w:r>
            <w:r w:rsidR="0010743D" w:rsidRPr="0063451C">
              <w:rPr>
                <w:kern w:val="2"/>
                <w:szCs w:val="24"/>
              </w:rPr>
              <w:t>Bază de date a elevilor cu performanțe scăzute și supradotați pe subiecți.</w:t>
            </w:r>
          </w:p>
          <w:p w:rsidR="00004C96" w:rsidRPr="0063451C" w:rsidRDefault="0010743D" w:rsidP="0063451C">
            <w:pPr>
              <w:spacing w:line="276" w:lineRule="auto"/>
              <w:rPr>
                <w:kern w:val="2"/>
                <w:szCs w:val="24"/>
              </w:rPr>
            </w:pPr>
            <w:r w:rsidRPr="0063451C">
              <w:rPr>
                <w:kern w:val="2"/>
                <w:szCs w:val="24"/>
              </w:rPr>
              <w:t xml:space="preserve">• Lucrul individuală a profesorilor cu elevi supradotați, elevi  din „grupul de risc” educațional. </w:t>
            </w:r>
          </w:p>
          <w:p w:rsidR="0010743D" w:rsidRPr="0063451C" w:rsidRDefault="0010743D" w:rsidP="0063451C">
            <w:pPr>
              <w:spacing w:line="276" w:lineRule="auto"/>
              <w:rPr>
                <w:kern w:val="2"/>
                <w:szCs w:val="24"/>
              </w:rPr>
            </w:pPr>
            <w:r w:rsidRPr="0063451C">
              <w:rPr>
                <w:kern w:val="2"/>
                <w:szCs w:val="24"/>
              </w:rPr>
              <w:t>• Lucru individual cu elevi cu CES.</w:t>
            </w:r>
          </w:p>
        </w:tc>
      </w:tr>
      <w:tr w:rsidR="00AA68D9" w:rsidRPr="0063451C" w:rsidTr="00844FDF">
        <w:tc>
          <w:tcPr>
            <w:tcW w:w="1730" w:type="dxa"/>
          </w:tcPr>
          <w:p w:rsidR="00AA68D9" w:rsidRPr="0063451C" w:rsidRDefault="00AA68D9" w:rsidP="0063451C">
            <w:pPr>
              <w:spacing w:line="276" w:lineRule="auto"/>
              <w:jc w:val="left"/>
              <w:rPr>
                <w:kern w:val="2"/>
                <w:szCs w:val="24"/>
              </w:rPr>
            </w:pPr>
            <w:r w:rsidRPr="0063451C">
              <w:rPr>
                <w:kern w:val="2"/>
                <w:szCs w:val="24"/>
              </w:rPr>
              <w:t>Constatări</w:t>
            </w:r>
          </w:p>
        </w:tc>
        <w:tc>
          <w:tcPr>
            <w:tcW w:w="7909" w:type="dxa"/>
            <w:gridSpan w:val="3"/>
          </w:tcPr>
          <w:p w:rsidR="00AA68D9" w:rsidRPr="0063451C" w:rsidRDefault="00844FDF" w:rsidP="0063451C">
            <w:pPr>
              <w:spacing w:line="276" w:lineRule="auto"/>
              <w:rPr>
                <w:kern w:val="2"/>
                <w:szCs w:val="24"/>
                <w:lang w:val="en-US"/>
              </w:rPr>
            </w:pPr>
            <w:r w:rsidRPr="0063451C">
              <w:rPr>
                <w:kern w:val="2"/>
                <w:szCs w:val="24"/>
              </w:rPr>
              <w:t xml:space="preserve">• </w:t>
            </w:r>
            <w:r w:rsidR="00AA68D9" w:rsidRPr="0063451C">
              <w:rPr>
                <w:kern w:val="2"/>
                <w:szCs w:val="24"/>
                <w:lang w:val="en-US"/>
              </w:rPr>
              <w:t>Asigurarea sprijinului individual pentru elevi/ copii, întru a obține rezultate în conformitate cu standardele și referențialul de evaluare aprobate (inclusiv pentru elevii cu CES care beneficiază de curriculum modificat și/ sau PEI)</w:t>
            </w:r>
          </w:p>
          <w:p w:rsidR="0010743D" w:rsidRPr="0063451C" w:rsidRDefault="00844FDF" w:rsidP="0063451C">
            <w:pPr>
              <w:spacing w:line="276" w:lineRule="auto"/>
              <w:rPr>
                <w:kern w:val="2"/>
                <w:szCs w:val="24"/>
              </w:rPr>
            </w:pPr>
            <w:r w:rsidRPr="0063451C">
              <w:rPr>
                <w:kern w:val="2"/>
                <w:szCs w:val="24"/>
              </w:rPr>
              <w:t xml:space="preserve">• </w:t>
            </w:r>
            <w:r w:rsidR="00004C96" w:rsidRPr="0063451C">
              <w:rPr>
                <w:kern w:val="2"/>
                <w:szCs w:val="24"/>
              </w:rPr>
              <w:t xml:space="preserve">Gimnaziul </w:t>
            </w:r>
            <w:r w:rsidR="0010743D" w:rsidRPr="0063451C">
              <w:rPr>
                <w:kern w:val="2"/>
                <w:szCs w:val="24"/>
              </w:rPr>
              <w:t>desfășoară în mod sistematic procesul de evaluare a rezultatelor învățării în conformitate cu standardele aprobate și sistemul de evaluare, urmărind metodic progresul în dezvoltarea fiecărui elev.</w:t>
            </w:r>
          </w:p>
        </w:tc>
      </w:tr>
      <w:tr w:rsidR="00AA68D9" w:rsidRPr="0063451C" w:rsidTr="00844FDF">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AA68D9"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AA68D9" w:rsidRPr="0063451C">
              <w:rPr>
                <w:kern w:val="2"/>
                <w:szCs w:val="24"/>
              </w:rPr>
              <w:t>1</w:t>
            </w:r>
          </w:p>
        </w:tc>
      </w:tr>
      <w:tr w:rsidR="00AA68D9" w:rsidRPr="0063451C" w:rsidTr="00DF435F">
        <w:tc>
          <w:tcPr>
            <w:tcW w:w="7371" w:type="dxa"/>
            <w:gridSpan w:val="3"/>
          </w:tcPr>
          <w:p w:rsidR="00F842E4" w:rsidRPr="0063451C" w:rsidRDefault="00F842E4" w:rsidP="0063451C">
            <w:pPr>
              <w:spacing w:line="276" w:lineRule="auto"/>
              <w:rPr>
                <w:b/>
                <w:bCs/>
                <w:kern w:val="2"/>
                <w:szCs w:val="24"/>
              </w:rPr>
            </w:pPr>
            <w:r w:rsidRPr="0063451C">
              <w:rPr>
                <w:b/>
                <w:bCs/>
                <w:kern w:val="2"/>
                <w:szCs w:val="24"/>
              </w:rPr>
              <w:t>Total standard</w:t>
            </w:r>
          </w:p>
        </w:tc>
        <w:tc>
          <w:tcPr>
            <w:tcW w:w="2268" w:type="dxa"/>
          </w:tcPr>
          <w:p w:rsidR="00F842E4" w:rsidRPr="0063451C" w:rsidRDefault="00F311D4" w:rsidP="0063451C">
            <w:pPr>
              <w:spacing w:line="276" w:lineRule="auto"/>
              <w:rPr>
                <w:b/>
                <w:bCs/>
                <w:kern w:val="2"/>
                <w:szCs w:val="24"/>
              </w:rPr>
            </w:pPr>
            <w:r w:rsidRPr="0063451C">
              <w:rPr>
                <w:b/>
                <w:bCs/>
                <w:kern w:val="2"/>
                <w:szCs w:val="24"/>
              </w:rPr>
              <w:t>8</w:t>
            </w:r>
          </w:p>
        </w:tc>
      </w:tr>
    </w:tbl>
    <w:p w:rsidR="00D25024" w:rsidRPr="0063451C" w:rsidRDefault="00D25024" w:rsidP="0063451C">
      <w:pPr>
        <w:spacing w:line="276" w:lineRule="auto"/>
        <w:rPr>
          <w:color w:val="FF0000"/>
          <w:kern w:val="2"/>
          <w:szCs w:val="24"/>
        </w:rPr>
      </w:pPr>
    </w:p>
    <w:p w:rsidR="001452D7" w:rsidRPr="0063451C" w:rsidRDefault="00D25024" w:rsidP="0063451C">
      <w:pPr>
        <w:pStyle w:val="Titlu2"/>
        <w:spacing w:line="276" w:lineRule="auto"/>
        <w:rPr>
          <w:kern w:val="2"/>
          <w:szCs w:val="24"/>
          <w:lang w:val="en-US"/>
        </w:rPr>
      </w:pPr>
      <w:bookmarkStart w:id="33" w:name="_Toc46741877"/>
      <w:bookmarkStart w:id="34" w:name="_Toc48389095"/>
      <w:r w:rsidRPr="0063451C">
        <w:rPr>
          <w:kern w:val="2"/>
          <w:szCs w:val="24"/>
          <w:lang w:val="en-US"/>
        </w:rPr>
        <w:t>Standard 4.3. Toți copiii demonstrează angajament și implicare eficientă în procesul educațional</w:t>
      </w:r>
      <w:bookmarkEnd w:id="33"/>
      <w:bookmarkEnd w:id="34"/>
    </w:p>
    <w:p w:rsidR="001452D7" w:rsidRPr="0063451C" w:rsidRDefault="001452D7" w:rsidP="0063451C">
      <w:pPr>
        <w:rPr>
          <w:kern w:val="2"/>
          <w:lang w:val="en-US" w:eastAsia="ru-RU"/>
        </w:rPr>
      </w:pPr>
    </w:p>
    <w:p w:rsidR="00D25024" w:rsidRPr="0063451C" w:rsidRDefault="00D25024" w:rsidP="0063451C">
      <w:pPr>
        <w:spacing w:line="276" w:lineRule="auto"/>
        <w:rPr>
          <w:b/>
          <w:bCs/>
          <w:kern w:val="2"/>
          <w:szCs w:val="24"/>
          <w:lang w:val="en-US"/>
        </w:rPr>
      </w:pPr>
      <w:r w:rsidRPr="0063451C">
        <w:rPr>
          <w:b/>
          <w:bCs/>
          <w:kern w:val="2"/>
          <w:szCs w:val="24"/>
          <w:lang w:val="en-US"/>
        </w:rPr>
        <w:t>Domeniu: Management</w:t>
      </w:r>
    </w:p>
    <w:p w:rsidR="00D25024" w:rsidRPr="0063451C" w:rsidRDefault="00D25024" w:rsidP="0063451C">
      <w:pPr>
        <w:spacing w:line="276" w:lineRule="auto"/>
        <w:rPr>
          <w:kern w:val="2"/>
          <w:szCs w:val="24"/>
          <w:lang w:val="en-US"/>
        </w:rPr>
      </w:pPr>
      <w:r w:rsidRPr="0063451C">
        <w:rPr>
          <w:b/>
          <w:bCs/>
          <w:kern w:val="2"/>
          <w:szCs w:val="24"/>
          <w:lang w:val="en-US"/>
        </w:rPr>
        <w:t>Indicator 4.3.1.</w:t>
      </w:r>
      <w:r w:rsidRPr="0063451C">
        <w:rPr>
          <w:kern w:val="2"/>
          <w:szCs w:val="24"/>
          <w:lang w:val="en-US"/>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B87666" w:rsidRPr="0063451C" w:rsidTr="001452D7">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F842E4" w:rsidRPr="0063451C" w:rsidRDefault="00B87666" w:rsidP="0063451C">
            <w:pPr>
              <w:spacing w:line="276" w:lineRule="auto"/>
              <w:rPr>
                <w:kern w:val="2"/>
                <w:szCs w:val="24"/>
                <w:lang w:val="en-US"/>
              </w:rPr>
            </w:pPr>
            <w:r w:rsidRPr="0063451C">
              <w:rPr>
                <w:kern w:val="2"/>
                <w:szCs w:val="24"/>
                <w:lang w:val="en-US"/>
              </w:rPr>
              <w:t xml:space="preserve">Tuturor elevilor le este asigurat accesul la resursele educaționale (bibliotecă, laboratoare, ateliere, sală de de sport etc.) </w:t>
            </w:r>
            <w:r w:rsidR="0010743D" w:rsidRPr="0063451C">
              <w:rPr>
                <w:kern w:val="2"/>
                <w:szCs w:val="24"/>
                <w:lang w:val="en-US"/>
              </w:rPr>
              <w:t xml:space="preserve">Elevii au acces la toate sălile de studiu, sălile de sport, o bibliotecă. Profesorii au acces la internet prin   wireless. Elevii </w:t>
            </w:r>
            <w:r w:rsidR="0041049F" w:rsidRPr="0063451C">
              <w:rPr>
                <w:rStyle w:val="jlqj4b"/>
                <w:kern w:val="2"/>
                <w:szCs w:val="24"/>
                <w:lang w:val="en-US"/>
              </w:rPr>
              <w:t>gimnaziului</w:t>
            </w:r>
            <w:r w:rsidR="0010743D" w:rsidRPr="0063451C">
              <w:rPr>
                <w:kern w:val="2"/>
                <w:szCs w:val="24"/>
                <w:lang w:val="en-US"/>
              </w:rPr>
              <w:t>, părinții sunt membri al consiliului administrativ.</w:t>
            </w:r>
          </w:p>
        </w:tc>
      </w:tr>
      <w:tr w:rsidR="00B87666" w:rsidRPr="0063451C" w:rsidTr="001452D7">
        <w:tc>
          <w:tcPr>
            <w:tcW w:w="1730" w:type="dxa"/>
          </w:tcPr>
          <w:p w:rsidR="00F842E4" w:rsidRPr="0063451C" w:rsidRDefault="00F842E4" w:rsidP="0063451C">
            <w:pPr>
              <w:spacing w:line="276" w:lineRule="auto"/>
              <w:jc w:val="left"/>
              <w:rPr>
                <w:kern w:val="2"/>
                <w:szCs w:val="24"/>
              </w:rPr>
            </w:pPr>
            <w:r w:rsidRPr="0063451C">
              <w:rPr>
                <w:kern w:val="2"/>
                <w:szCs w:val="24"/>
              </w:rPr>
              <w:t>Constatări</w:t>
            </w:r>
          </w:p>
        </w:tc>
        <w:tc>
          <w:tcPr>
            <w:tcW w:w="7909" w:type="dxa"/>
            <w:gridSpan w:val="3"/>
          </w:tcPr>
          <w:p w:rsidR="0010743D" w:rsidRPr="0063451C" w:rsidRDefault="00B87666" w:rsidP="0063451C">
            <w:pPr>
              <w:spacing w:line="276" w:lineRule="auto"/>
              <w:rPr>
                <w:rFonts w:eastAsia="Times New Roman"/>
                <w:iCs/>
                <w:kern w:val="2"/>
                <w:szCs w:val="24"/>
              </w:rPr>
            </w:pPr>
            <w:r w:rsidRPr="0063451C">
              <w:rPr>
                <w:kern w:val="2"/>
                <w:szCs w:val="24"/>
              </w:rPr>
              <w:t>Este scazuta participarea copiilor și părinților în procesul decizional privitor la optimizarea resurselor</w:t>
            </w:r>
          </w:p>
        </w:tc>
      </w:tr>
      <w:tr w:rsidR="00B87666" w:rsidRPr="0063451C" w:rsidTr="001452D7">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B87666"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B87666" w:rsidRPr="0063451C">
              <w:rPr>
                <w:kern w:val="2"/>
                <w:szCs w:val="24"/>
              </w:rPr>
              <w:t>1</w:t>
            </w:r>
          </w:p>
        </w:tc>
      </w:tr>
    </w:tbl>
    <w:p w:rsidR="00D25024" w:rsidRPr="0063451C" w:rsidRDefault="00D25024" w:rsidP="0063451C">
      <w:pPr>
        <w:spacing w:line="276" w:lineRule="auto"/>
        <w:rPr>
          <w:color w:val="FF0000"/>
          <w:kern w:val="2"/>
          <w:szCs w:val="24"/>
        </w:rPr>
      </w:pPr>
    </w:p>
    <w:p w:rsidR="00D25024" w:rsidRPr="0063451C" w:rsidRDefault="00D25024" w:rsidP="0063451C">
      <w:pPr>
        <w:spacing w:line="276" w:lineRule="auto"/>
        <w:rPr>
          <w:b/>
          <w:bCs/>
          <w:kern w:val="2"/>
          <w:szCs w:val="24"/>
        </w:rPr>
      </w:pPr>
      <w:r w:rsidRPr="0063451C">
        <w:rPr>
          <w:b/>
          <w:bCs/>
          <w:kern w:val="2"/>
          <w:szCs w:val="24"/>
        </w:rPr>
        <w:t>Domeniu: Capacitate instituțională</w:t>
      </w:r>
    </w:p>
    <w:p w:rsidR="00D25024" w:rsidRPr="0063451C" w:rsidRDefault="00D25024" w:rsidP="0063451C">
      <w:pPr>
        <w:spacing w:line="276" w:lineRule="auto"/>
        <w:rPr>
          <w:kern w:val="2"/>
          <w:szCs w:val="24"/>
          <w:lang w:val="en-US"/>
        </w:rPr>
      </w:pPr>
      <w:r w:rsidRPr="0063451C">
        <w:rPr>
          <w:b/>
          <w:bCs/>
          <w:kern w:val="2"/>
          <w:szCs w:val="24"/>
          <w:lang w:val="en-US"/>
        </w:rPr>
        <w:t>Indicator 4.3.2.</w:t>
      </w:r>
      <w:r w:rsidRPr="0063451C">
        <w:rPr>
          <w:kern w:val="2"/>
          <w:szCs w:val="24"/>
          <w:lang w:val="en-US"/>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F311D4" w:rsidRPr="0063451C" w:rsidTr="00DF2852">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DB0905" w:rsidRPr="0063451C" w:rsidRDefault="00DF2852" w:rsidP="0063451C">
            <w:pPr>
              <w:spacing w:line="276" w:lineRule="auto"/>
              <w:rPr>
                <w:iCs/>
                <w:kern w:val="2"/>
                <w:szCs w:val="24"/>
              </w:rPr>
            </w:pPr>
            <w:r w:rsidRPr="0063451C">
              <w:rPr>
                <w:kern w:val="2"/>
                <w:szCs w:val="24"/>
              </w:rPr>
              <w:t xml:space="preserve">• </w:t>
            </w:r>
            <w:r w:rsidR="0010743D" w:rsidRPr="0063451C">
              <w:rPr>
                <w:iCs/>
                <w:kern w:val="2"/>
                <w:szCs w:val="24"/>
              </w:rPr>
              <w:t xml:space="preserve"> Întreținerea și completarea platformei SIME. </w:t>
            </w:r>
          </w:p>
          <w:p w:rsidR="00DB0905" w:rsidRPr="0063451C" w:rsidRDefault="00DF2852" w:rsidP="0063451C">
            <w:pPr>
              <w:spacing w:line="276" w:lineRule="auto"/>
              <w:rPr>
                <w:iCs/>
                <w:kern w:val="2"/>
                <w:szCs w:val="24"/>
              </w:rPr>
            </w:pPr>
            <w:r w:rsidRPr="0063451C">
              <w:rPr>
                <w:kern w:val="2"/>
                <w:szCs w:val="24"/>
              </w:rPr>
              <w:t xml:space="preserve">• </w:t>
            </w:r>
            <w:r w:rsidR="0010743D" w:rsidRPr="0063451C">
              <w:rPr>
                <w:iCs/>
                <w:kern w:val="2"/>
                <w:szCs w:val="24"/>
              </w:rPr>
              <w:t>Monitorizarea/evaluarea progresului învățării și statisticii privind performanța elevilor la sfârșitul semestrului/anului (elev, clasă).</w:t>
            </w:r>
          </w:p>
          <w:p w:rsidR="00DB0905" w:rsidRPr="0063451C" w:rsidRDefault="00DF2852" w:rsidP="0063451C">
            <w:pPr>
              <w:spacing w:line="276" w:lineRule="auto"/>
              <w:rPr>
                <w:iCs/>
                <w:kern w:val="2"/>
                <w:szCs w:val="24"/>
              </w:rPr>
            </w:pPr>
            <w:r w:rsidRPr="0063451C">
              <w:rPr>
                <w:kern w:val="2"/>
                <w:szCs w:val="24"/>
              </w:rPr>
              <w:t xml:space="preserve">• </w:t>
            </w:r>
            <w:r w:rsidR="0010743D" w:rsidRPr="0063451C">
              <w:rPr>
                <w:iCs/>
                <w:kern w:val="2"/>
                <w:szCs w:val="24"/>
              </w:rPr>
              <w:t xml:space="preserve">Monitorizarea/evaluarea și statistica rezultatelor testării naționale (SIPAS) </w:t>
            </w:r>
          </w:p>
          <w:p w:rsidR="00DB0905" w:rsidRPr="0063451C" w:rsidRDefault="00DF2852" w:rsidP="0063451C">
            <w:pPr>
              <w:spacing w:line="276" w:lineRule="auto"/>
              <w:rPr>
                <w:iCs/>
                <w:kern w:val="2"/>
                <w:szCs w:val="24"/>
              </w:rPr>
            </w:pPr>
            <w:r w:rsidRPr="0063451C">
              <w:rPr>
                <w:kern w:val="2"/>
                <w:szCs w:val="24"/>
              </w:rPr>
              <w:t xml:space="preserve">• </w:t>
            </w:r>
            <w:r w:rsidR="0010743D" w:rsidRPr="0063451C">
              <w:rPr>
                <w:iCs/>
                <w:kern w:val="2"/>
                <w:szCs w:val="24"/>
              </w:rPr>
              <w:t xml:space="preserve">Efectuarea statisticii a rezultatelor elevilor la olimpiade și competiții de diferite niveluri. </w:t>
            </w:r>
          </w:p>
          <w:p w:rsidR="0010743D" w:rsidRPr="0063451C" w:rsidRDefault="00DF2852" w:rsidP="0063451C">
            <w:pPr>
              <w:spacing w:line="276" w:lineRule="auto"/>
              <w:rPr>
                <w:iCs/>
                <w:kern w:val="2"/>
                <w:szCs w:val="24"/>
              </w:rPr>
            </w:pPr>
            <w:r w:rsidRPr="0063451C">
              <w:rPr>
                <w:kern w:val="2"/>
                <w:szCs w:val="24"/>
              </w:rPr>
              <w:t xml:space="preserve">• </w:t>
            </w:r>
            <w:r w:rsidR="0010743D" w:rsidRPr="0063451C">
              <w:rPr>
                <w:iCs/>
                <w:kern w:val="2"/>
                <w:szCs w:val="24"/>
              </w:rPr>
              <w:t xml:space="preserve">Întocmirea unei baze de date destinată elevilor „grupului de risc” educațional, </w:t>
            </w:r>
            <w:r w:rsidR="0010743D" w:rsidRPr="0063451C">
              <w:rPr>
                <w:iCs/>
                <w:kern w:val="2"/>
                <w:szCs w:val="24"/>
              </w:rPr>
              <w:lastRenderedPageBreak/>
              <w:t>care necesită o abordare educațională specială.</w:t>
            </w:r>
          </w:p>
        </w:tc>
      </w:tr>
      <w:tr w:rsidR="00F311D4" w:rsidRPr="0063451C" w:rsidTr="00DF2852">
        <w:tc>
          <w:tcPr>
            <w:tcW w:w="1730" w:type="dxa"/>
          </w:tcPr>
          <w:p w:rsidR="00F842E4" w:rsidRPr="0063451C" w:rsidRDefault="00F842E4" w:rsidP="0063451C">
            <w:pPr>
              <w:spacing w:line="276" w:lineRule="auto"/>
              <w:jc w:val="left"/>
              <w:rPr>
                <w:kern w:val="2"/>
                <w:szCs w:val="24"/>
              </w:rPr>
            </w:pPr>
            <w:r w:rsidRPr="0063451C">
              <w:rPr>
                <w:kern w:val="2"/>
                <w:szCs w:val="24"/>
              </w:rPr>
              <w:lastRenderedPageBreak/>
              <w:t>Constatări</w:t>
            </w:r>
          </w:p>
        </w:tc>
        <w:tc>
          <w:tcPr>
            <w:tcW w:w="7909" w:type="dxa"/>
            <w:gridSpan w:val="3"/>
          </w:tcPr>
          <w:p w:rsidR="0010743D" w:rsidRPr="0063451C" w:rsidRDefault="00DF2852" w:rsidP="0063451C">
            <w:pPr>
              <w:spacing w:line="276" w:lineRule="auto"/>
              <w:rPr>
                <w:rFonts w:eastAsia="Times New Roman"/>
                <w:iCs/>
                <w:kern w:val="2"/>
                <w:szCs w:val="24"/>
              </w:rPr>
            </w:pPr>
            <w:r w:rsidRPr="0063451C">
              <w:rPr>
                <w:kern w:val="2"/>
                <w:szCs w:val="24"/>
              </w:rPr>
              <w:t xml:space="preserve">• </w:t>
            </w:r>
            <w:r w:rsidR="00F311D4" w:rsidRPr="0063451C">
              <w:rPr>
                <w:kern w:val="2"/>
                <w:szCs w:val="24"/>
              </w:rPr>
              <w:t>Existența bazei de date privind performanțele elevilor/ copiilor și mecanismele de valorificare a potențialului creativ al acestora, inclusiv rezultatele parcurgerii curriculumului modificat sau a PEI este suficienta</w:t>
            </w:r>
          </w:p>
        </w:tc>
      </w:tr>
      <w:tr w:rsidR="00F311D4" w:rsidRPr="0063451C" w:rsidTr="00DF2852">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F311D4"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F311D4" w:rsidRPr="0063451C">
              <w:rPr>
                <w:kern w:val="2"/>
                <w:szCs w:val="24"/>
              </w:rPr>
              <w:t>1</w:t>
            </w:r>
          </w:p>
        </w:tc>
      </w:tr>
    </w:tbl>
    <w:p w:rsidR="00D25024" w:rsidRPr="0063451C" w:rsidRDefault="00D25024" w:rsidP="0063451C">
      <w:pPr>
        <w:spacing w:line="276" w:lineRule="auto"/>
        <w:rPr>
          <w:color w:val="FF0000"/>
          <w:kern w:val="2"/>
          <w:szCs w:val="24"/>
        </w:rPr>
      </w:pPr>
    </w:p>
    <w:p w:rsidR="00D25024" w:rsidRPr="0063451C" w:rsidRDefault="00D25024" w:rsidP="0063451C">
      <w:pPr>
        <w:spacing w:line="276" w:lineRule="auto"/>
        <w:rPr>
          <w:kern w:val="2"/>
          <w:szCs w:val="24"/>
          <w:lang w:val="en-US"/>
        </w:rPr>
      </w:pPr>
      <w:r w:rsidRPr="0063451C">
        <w:rPr>
          <w:b/>
          <w:bCs/>
          <w:kern w:val="2"/>
          <w:szCs w:val="24"/>
          <w:lang w:val="en-US"/>
        </w:rPr>
        <w:t>Indicator 4.3.3.</w:t>
      </w:r>
      <w:r w:rsidRPr="0063451C">
        <w:rPr>
          <w:kern w:val="2"/>
          <w:szCs w:val="24"/>
          <w:lang w:val="en-US"/>
        </w:rPr>
        <w:t xml:space="preserve"> 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F311D4" w:rsidRPr="0063451C" w:rsidTr="00A723DB">
        <w:tc>
          <w:tcPr>
            <w:tcW w:w="1730" w:type="dxa"/>
          </w:tcPr>
          <w:p w:rsidR="00F311D4" w:rsidRPr="0063451C" w:rsidRDefault="00F311D4" w:rsidP="0063451C">
            <w:pPr>
              <w:spacing w:line="276" w:lineRule="auto"/>
              <w:jc w:val="left"/>
              <w:rPr>
                <w:kern w:val="2"/>
                <w:szCs w:val="24"/>
              </w:rPr>
            </w:pPr>
            <w:r w:rsidRPr="0063451C">
              <w:rPr>
                <w:kern w:val="2"/>
                <w:szCs w:val="24"/>
              </w:rPr>
              <w:t xml:space="preserve">Dovezi </w:t>
            </w:r>
          </w:p>
        </w:tc>
        <w:tc>
          <w:tcPr>
            <w:tcW w:w="7909" w:type="dxa"/>
            <w:gridSpan w:val="3"/>
          </w:tcPr>
          <w:p w:rsidR="000F6B69" w:rsidRPr="0063451C" w:rsidRDefault="00F311D4" w:rsidP="0063451C">
            <w:pPr>
              <w:spacing w:line="276" w:lineRule="auto"/>
              <w:rPr>
                <w:kern w:val="2"/>
                <w:szCs w:val="24"/>
                <w:lang w:val="en-US"/>
              </w:rPr>
            </w:pPr>
            <w:r w:rsidRPr="0063451C">
              <w:rPr>
                <w:kern w:val="2"/>
                <w:szCs w:val="24"/>
                <w:lang w:val="en-US"/>
              </w:rPr>
              <w:t>Realizarea unei politici obiective, echitabile și transparente de promovare a succesului elevului/ copilului</w:t>
            </w:r>
          </w:p>
        </w:tc>
      </w:tr>
      <w:tr w:rsidR="00F311D4" w:rsidRPr="0063451C" w:rsidTr="00A723DB">
        <w:tc>
          <w:tcPr>
            <w:tcW w:w="1730" w:type="dxa"/>
          </w:tcPr>
          <w:p w:rsidR="00F311D4" w:rsidRPr="0063451C" w:rsidRDefault="00F311D4" w:rsidP="0063451C">
            <w:pPr>
              <w:spacing w:line="276" w:lineRule="auto"/>
              <w:jc w:val="left"/>
              <w:rPr>
                <w:kern w:val="2"/>
                <w:szCs w:val="24"/>
              </w:rPr>
            </w:pPr>
            <w:r w:rsidRPr="0063451C">
              <w:rPr>
                <w:kern w:val="2"/>
                <w:szCs w:val="24"/>
              </w:rPr>
              <w:t>Constatări</w:t>
            </w:r>
          </w:p>
        </w:tc>
        <w:tc>
          <w:tcPr>
            <w:tcW w:w="7909" w:type="dxa"/>
            <w:gridSpan w:val="3"/>
          </w:tcPr>
          <w:p w:rsidR="000F6B69" w:rsidRPr="0063451C" w:rsidRDefault="00DB0905" w:rsidP="0063451C">
            <w:pPr>
              <w:spacing w:line="276" w:lineRule="auto"/>
              <w:rPr>
                <w:kern w:val="2"/>
                <w:szCs w:val="24"/>
              </w:rPr>
            </w:pPr>
            <w:r w:rsidRPr="0063451C">
              <w:rPr>
                <w:kern w:val="2"/>
                <w:szCs w:val="24"/>
              </w:rPr>
              <w:t>Gimnazilu</w:t>
            </w:r>
            <w:r w:rsidR="000F6B69" w:rsidRPr="0063451C">
              <w:rPr>
                <w:kern w:val="2"/>
                <w:szCs w:val="24"/>
              </w:rPr>
              <w:t xml:space="preserve"> urmărește o politică obiectivă, corectă și transparentă pentru a promova succesul școlar, viabil în toate structurile școlare, funcționând în toate părțile activităților educaționale.</w:t>
            </w:r>
          </w:p>
        </w:tc>
      </w:tr>
      <w:tr w:rsidR="00F311D4" w:rsidRPr="0063451C" w:rsidTr="00A723DB">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1</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F311D4"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F311D4" w:rsidRPr="0063451C">
              <w:rPr>
                <w:kern w:val="2"/>
                <w:szCs w:val="24"/>
              </w:rPr>
              <w:t>1</w:t>
            </w:r>
          </w:p>
        </w:tc>
      </w:tr>
    </w:tbl>
    <w:p w:rsidR="00D25024" w:rsidRPr="0063451C" w:rsidRDefault="00D25024" w:rsidP="0063451C">
      <w:pPr>
        <w:spacing w:line="276" w:lineRule="auto"/>
        <w:rPr>
          <w:color w:val="FF0000"/>
          <w:kern w:val="2"/>
          <w:szCs w:val="24"/>
        </w:rPr>
      </w:pPr>
    </w:p>
    <w:p w:rsidR="00D25024" w:rsidRPr="0063451C" w:rsidRDefault="00D25024" w:rsidP="0063451C">
      <w:pPr>
        <w:spacing w:line="276" w:lineRule="auto"/>
        <w:rPr>
          <w:b/>
          <w:bCs/>
          <w:kern w:val="2"/>
          <w:szCs w:val="24"/>
        </w:rPr>
      </w:pPr>
      <w:r w:rsidRPr="0063451C">
        <w:rPr>
          <w:b/>
          <w:bCs/>
          <w:kern w:val="2"/>
          <w:szCs w:val="24"/>
        </w:rPr>
        <w:t>Domeniu: Curriculum/ proces educațional</w:t>
      </w:r>
    </w:p>
    <w:p w:rsidR="00D25024" w:rsidRPr="0063451C" w:rsidRDefault="00D25024" w:rsidP="0063451C">
      <w:pPr>
        <w:spacing w:line="276" w:lineRule="auto"/>
        <w:rPr>
          <w:kern w:val="2"/>
          <w:szCs w:val="24"/>
          <w:lang w:val="en-US"/>
        </w:rPr>
      </w:pPr>
      <w:r w:rsidRPr="0063451C">
        <w:rPr>
          <w:b/>
          <w:bCs/>
          <w:kern w:val="2"/>
          <w:szCs w:val="24"/>
        </w:rPr>
        <w:t>Indicator 4.3.4.</w:t>
      </w:r>
      <w:r w:rsidRPr="0063451C">
        <w:rPr>
          <w:kern w:val="2"/>
          <w:szCs w:val="24"/>
        </w:rPr>
        <w:t xml:space="preserve"> Încadrarea elevilor/ copiilor în învățarea interactivă prin cooperare, subliniindu-le capacitățile de dezvoltare individuală, și consultarea lor în privi</w:t>
      </w:r>
      <w:r w:rsidR="0068518F" w:rsidRPr="0063451C">
        <w:rPr>
          <w:kern w:val="2"/>
          <w:szCs w:val="24"/>
        </w:rPr>
        <w:t>nța conceperii și aplicării CDȘ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B87666" w:rsidRPr="0063451C" w:rsidTr="00793DC0">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0F6B69" w:rsidRPr="0063451C" w:rsidRDefault="000F6B69" w:rsidP="0063451C">
            <w:pPr>
              <w:spacing w:line="276" w:lineRule="auto"/>
              <w:rPr>
                <w:kern w:val="2"/>
                <w:szCs w:val="24"/>
                <w:lang w:val="en-US"/>
              </w:rPr>
            </w:pPr>
            <w:r w:rsidRPr="0063451C">
              <w:rPr>
                <w:kern w:val="2"/>
                <w:szCs w:val="24"/>
                <w:lang w:val="en-US"/>
              </w:rPr>
              <w:t>Profesorii utilizează în mod activ o varietate de forme și metode de predare a elevilor, oferind învățare centrată pe elev, menită să susțină caracteristicile individuale ale dezvoltării elevilor, dezvoltarea abilităților lor individuale.</w:t>
            </w:r>
          </w:p>
        </w:tc>
      </w:tr>
      <w:tr w:rsidR="00B87666" w:rsidRPr="0063451C" w:rsidTr="00793DC0">
        <w:tc>
          <w:tcPr>
            <w:tcW w:w="1730" w:type="dxa"/>
          </w:tcPr>
          <w:p w:rsidR="00F842E4" w:rsidRPr="0063451C" w:rsidRDefault="00F842E4" w:rsidP="0063451C">
            <w:pPr>
              <w:spacing w:line="276" w:lineRule="auto"/>
              <w:jc w:val="left"/>
              <w:rPr>
                <w:kern w:val="2"/>
                <w:szCs w:val="24"/>
              </w:rPr>
            </w:pPr>
            <w:r w:rsidRPr="0063451C">
              <w:rPr>
                <w:kern w:val="2"/>
                <w:szCs w:val="24"/>
              </w:rPr>
              <w:t>Constatări</w:t>
            </w:r>
          </w:p>
        </w:tc>
        <w:tc>
          <w:tcPr>
            <w:tcW w:w="7909" w:type="dxa"/>
            <w:gridSpan w:val="3"/>
          </w:tcPr>
          <w:p w:rsidR="00F842E4" w:rsidRPr="0063451C" w:rsidRDefault="00793DC0" w:rsidP="0063451C">
            <w:pPr>
              <w:spacing w:line="276" w:lineRule="auto"/>
              <w:rPr>
                <w:rFonts w:eastAsia="Times New Roman"/>
                <w:iCs/>
                <w:kern w:val="2"/>
                <w:szCs w:val="24"/>
              </w:rPr>
            </w:pPr>
            <w:r w:rsidRPr="0063451C">
              <w:rPr>
                <w:kern w:val="2"/>
                <w:szCs w:val="24"/>
              </w:rPr>
              <w:t xml:space="preserve">• </w:t>
            </w:r>
            <w:r w:rsidR="00B87666" w:rsidRPr="0063451C">
              <w:rPr>
                <w:rFonts w:eastAsia="Times New Roman"/>
                <w:iCs/>
                <w:kern w:val="2"/>
                <w:szCs w:val="24"/>
              </w:rPr>
              <w:t>Încadrarea elevilor/ copiilor în învățarea interactivă prin cooperare, subliniindu-le capacitățile de dezvoltare individuală, și consultarea lor în privința conceperii și aplicării CDȘ este satisfacatoare</w:t>
            </w:r>
          </w:p>
          <w:p w:rsidR="000F6B69" w:rsidRPr="0063451C" w:rsidRDefault="00793DC0" w:rsidP="0063451C">
            <w:pPr>
              <w:spacing w:line="276" w:lineRule="auto"/>
              <w:rPr>
                <w:rFonts w:eastAsia="Times New Roman"/>
                <w:iCs/>
                <w:kern w:val="2"/>
                <w:szCs w:val="24"/>
              </w:rPr>
            </w:pPr>
            <w:r w:rsidRPr="0063451C">
              <w:rPr>
                <w:kern w:val="2"/>
                <w:szCs w:val="24"/>
              </w:rPr>
              <w:t xml:space="preserve">• </w:t>
            </w:r>
            <w:r w:rsidR="00B71EE5" w:rsidRPr="0063451C">
              <w:rPr>
                <w:rFonts w:eastAsia="Times New Roman"/>
                <w:iCs/>
                <w:kern w:val="2"/>
                <w:szCs w:val="24"/>
              </w:rPr>
              <w:t>Elevii</w:t>
            </w:r>
            <w:r w:rsidR="000F6B69" w:rsidRPr="0063451C">
              <w:rPr>
                <w:rFonts w:eastAsia="Times New Roman"/>
                <w:iCs/>
                <w:kern w:val="2"/>
                <w:szCs w:val="24"/>
              </w:rPr>
              <w:t xml:space="preserve"> au participat activ la concursuri și proiecte interactive, dezvoltându-și astfel abilitățile de cercetare, comunicare și creație.</w:t>
            </w:r>
          </w:p>
        </w:tc>
      </w:tr>
      <w:tr w:rsidR="00B87666" w:rsidRPr="0063451C" w:rsidTr="00793DC0">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B87666"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B87666" w:rsidRPr="0063451C">
              <w:rPr>
                <w:kern w:val="2"/>
                <w:szCs w:val="24"/>
              </w:rPr>
              <w:t>1</w:t>
            </w:r>
          </w:p>
        </w:tc>
      </w:tr>
      <w:tr w:rsidR="00B87666" w:rsidRPr="0063451C" w:rsidTr="00DF435F">
        <w:tc>
          <w:tcPr>
            <w:tcW w:w="7371" w:type="dxa"/>
            <w:gridSpan w:val="3"/>
          </w:tcPr>
          <w:p w:rsidR="00F842E4" w:rsidRPr="0063451C" w:rsidRDefault="00F842E4" w:rsidP="0063451C">
            <w:pPr>
              <w:spacing w:line="276" w:lineRule="auto"/>
              <w:rPr>
                <w:b/>
                <w:bCs/>
                <w:kern w:val="2"/>
                <w:szCs w:val="24"/>
              </w:rPr>
            </w:pPr>
            <w:r w:rsidRPr="0063451C">
              <w:rPr>
                <w:b/>
                <w:bCs/>
                <w:kern w:val="2"/>
                <w:szCs w:val="24"/>
              </w:rPr>
              <w:t>Total standard</w:t>
            </w:r>
          </w:p>
        </w:tc>
        <w:tc>
          <w:tcPr>
            <w:tcW w:w="2268" w:type="dxa"/>
          </w:tcPr>
          <w:p w:rsidR="00F842E4" w:rsidRPr="0063451C" w:rsidRDefault="00F311D4" w:rsidP="0063451C">
            <w:pPr>
              <w:spacing w:line="276" w:lineRule="auto"/>
              <w:rPr>
                <w:b/>
                <w:bCs/>
                <w:kern w:val="2"/>
                <w:szCs w:val="24"/>
              </w:rPr>
            </w:pPr>
            <w:r w:rsidRPr="0063451C">
              <w:rPr>
                <w:b/>
                <w:bCs/>
                <w:kern w:val="2"/>
                <w:szCs w:val="24"/>
              </w:rPr>
              <w:t>4</w:t>
            </w:r>
          </w:p>
        </w:tc>
      </w:tr>
    </w:tbl>
    <w:p w:rsidR="00D25024" w:rsidRPr="0063451C" w:rsidRDefault="00D25024" w:rsidP="0063451C">
      <w:pPr>
        <w:spacing w:line="276" w:lineRule="auto"/>
        <w:rPr>
          <w:color w:val="FF0000"/>
          <w:kern w:val="2"/>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7"/>
        <w:gridCol w:w="3827"/>
        <w:gridCol w:w="4365"/>
      </w:tblGrid>
      <w:tr w:rsidR="00F311D4" w:rsidRPr="0063451C" w:rsidTr="00D0366F">
        <w:tc>
          <w:tcPr>
            <w:tcW w:w="1447" w:type="dxa"/>
            <w:vMerge w:val="restart"/>
          </w:tcPr>
          <w:p w:rsidR="00544E25" w:rsidRPr="0063451C" w:rsidRDefault="00544E25" w:rsidP="0063451C">
            <w:pPr>
              <w:spacing w:line="276" w:lineRule="auto"/>
              <w:jc w:val="center"/>
              <w:rPr>
                <w:kern w:val="2"/>
                <w:szCs w:val="24"/>
              </w:rPr>
            </w:pPr>
            <w:r w:rsidRPr="0063451C">
              <w:rPr>
                <w:kern w:val="2"/>
                <w:szCs w:val="24"/>
              </w:rPr>
              <w:t>Dimensiune IV</w:t>
            </w:r>
          </w:p>
          <w:p w:rsidR="00544E25" w:rsidRPr="0063451C" w:rsidRDefault="00544E25" w:rsidP="0063451C">
            <w:pPr>
              <w:spacing w:line="276" w:lineRule="auto"/>
              <w:jc w:val="center"/>
              <w:rPr>
                <w:kern w:val="2"/>
                <w:szCs w:val="24"/>
              </w:rPr>
            </w:pPr>
          </w:p>
        </w:tc>
        <w:tc>
          <w:tcPr>
            <w:tcW w:w="3827" w:type="dxa"/>
          </w:tcPr>
          <w:p w:rsidR="00544E25" w:rsidRPr="0063451C" w:rsidRDefault="00544E25" w:rsidP="0063451C">
            <w:pPr>
              <w:spacing w:line="276" w:lineRule="auto"/>
              <w:jc w:val="center"/>
              <w:rPr>
                <w:kern w:val="2"/>
                <w:szCs w:val="24"/>
              </w:rPr>
            </w:pPr>
            <w:r w:rsidRPr="0063451C">
              <w:rPr>
                <w:kern w:val="2"/>
                <w:szCs w:val="24"/>
              </w:rPr>
              <w:t>Puncte forte</w:t>
            </w:r>
          </w:p>
        </w:tc>
        <w:tc>
          <w:tcPr>
            <w:tcW w:w="4365" w:type="dxa"/>
          </w:tcPr>
          <w:p w:rsidR="00544E25" w:rsidRPr="0063451C" w:rsidRDefault="00544E25" w:rsidP="0063451C">
            <w:pPr>
              <w:spacing w:line="276" w:lineRule="auto"/>
              <w:jc w:val="center"/>
              <w:rPr>
                <w:kern w:val="2"/>
                <w:szCs w:val="24"/>
              </w:rPr>
            </w:pPr>
            <w:r w:rsidRPr="0063451C">
              <w:rPr>
                <w:kern w:val="2"/>
                <w:szCs w:val="24"/>
              </w:rPr>
              <w:t>Puncte slabe</w:t>
            </w:r>
          </w:p>
        </w:tc>
      </w:tr>
      <w:tr w:rsidR="00F311D4" w:rsidRPr="0063451C" w:rsidTr="00D0366F">
        <w:tc>
          <w:tcPr>
            <w:tcW w:w="1447" w:type="dxa"/>
            <w:vMerge/>
          </w:tcPr>
          <w:p w:rsidR="00F842E4" w:rsidRPr="0063451C" w:rsidRDefault="00F842E4" w:rsidP="0063451C">
            <w:pPr>
              <w:spacing w:line="276" w:lineRule="auto"/>
              <w:rPr>
                <w:kern w:val="2"/>
                <w:szCs w:val="24"/>
              </w:rPr>
            </w:pPr>
          </w:p>
        </w:tc>
        <w:tc>
          <w:tcPr>
            <w:tcW w:w="3827" w:type="dxa"/>
          </w:tcPr>
          <w:p w:rsidR="00F842E4" w:rsidRPr="0063451C" w:rsidRDefault="00D0366F" w:rsidP="0063451C">
            <w:pPr>
              <w:pStyle w:val="Titlu2"/>
              <w:spacing w:line="276" w:lineRule="auto"/>
              <w:rPr>
                <w:b w:val="0"/>
                <w:kern w:val="2"/>
                <w:szCs w:val="24"/>
                <w:lang w:val="en-US"/>
              </w:rPr>
            </w:pPr>
            <w:r w:rsidRPr="0063451C">
              <w:rPr>
                <w:kern w:val="2"/>
                <w:szCs w:val="24"/>
              </w:rPr>
              <w:t xml:space="preserve">• </w:t>
            </w:r>
            <w:r w:rsidR="00F311D4" w:rsidRPr="0063451C">
              <w:rPr>
                <w:b w:val="0"/>
                <w:kern w:val="2"/>
                <w:szCs w:val="24"/>
                <w:lang w:val="en-US"/>
              </w:rPr>
              <w:t>Instituția creează condiții de organizare și realizare a unui proces educațional de calitate prin cadrele didactice cu experienta</w:t>
            </w:r>
          </w:p>
          <w:p w:rsidR="000F6B69" w:rsidRPr="0063451C" w:rsidRDefault="00D0366F" w:rsidP="0063451C">
            <w:pPr>
              <w:spacing w:line="276" w:lineRule="auto"/>
              <w:rPr>
                <w:kern w:val="2"/>
                <w:szCs w:val="24"/>
                <w:lang w:val="en-US" w:eastAsia="ru-RU"/>
              </w:rPr>
            </w:pPr>
            <w:r w:rsidRPr="0063451C">
              <w:rPr>
                <w:kern w:val="2"/>
                <w:szCs w:val="24"/>
              </w:rPr>
              <w:t xml:space="preserve">• </w:t>
            </w:r>
            <w:r w:rsidR="000F6B69" w:rsidRPr="0063451C">
              <w:rPr>
                <w:kern w:val="2"/>
                <w:szCs w:val="24"/>
                <w:lang w:val="en-US" w:eastAsia="ru-RU"/>
              </w:rPr>
              <w:t xml:space="preserve">Nivel </w:t>
            </w:r>
            <w:r w:rsidR="00B71EE5" w:rsidRPr="0063451C">
              <w:rPr>
                <w:kern w:val="2"/>
                <w:szCs w:val="24"/>
                <w:lang w:val="en-US" w:eastAsia="ru-RU"/>
              </w:rPr>
              <w:t>bun</w:t>
            </w:r>
            <w:r w:rsidR="000F6B69" w:rsidRPr="0063451C">
              <w:rPr>
                <w:kern w:val="2"/>
                <w:szCs w:val="24"/>
                <w:lang w:val="en-US" w:eastAsia="ru-RU"/>
              </w:rPr>
              <w:t xml:space="preserve"> de competențe profesionale ale personalului didactic. Menținerea nivelului de calitate acunoștințelor elevilor. </w:t>
            </w:r>
          </w:p>
        </w:tc>
        <w:tc>
          <w:tcPr>
            <w:tcW w:w="4365" w:type="dxa"/>
          </w:tcPr>
          <w:p w:rsidR="00F842E4" w:rsidRPr="0063451C" w:rsidRDefault="00D0366F" w:rsidP="0063451C">
            <w:pPr>
              <w:spacing w:line="276" w:lineRule="auto"/>
              <w:rPr>
                <w:kern w:val="2"/>
                <w:szCs w:val="24"/>
              </w:rPr>
            </w:pPr>
            <w:r w:rsidRPr="0063451C">
              <w:rPr>
                <w:kern w:val="2"/>
                <w:szCs w:val="24"/>
              </w:rPr>
              <w:t>• Necesită repararea sății</w:t>
            </w:r>
            <w:r w:rsidR="00F311D4" w:rsidRPr="0063451C">
              <w:rPr>
                <w:kern w:val="2"/>
                <w:szCs w:val="24"/>
              </w:rPr>
              <w:t xml:space="preserve"> de festivit</w:t>
            </w:r>
            <w:r w:rsidRPr="0063451C">
              <w:rPr>
                <w:kern w:val="2"/>
                <w:szCs w:val="24"/>
              </w:rPr>
              <w:t>ăț</w:t>
            </w:r>
            <w:r w:rsidR="00F311D4" w:rsidRPr="0063451C">
              <w:rPr>
                <w:kern w:val="2"/>
                <w:szCs w:val="24"/>
              </w:rPr>
              <w:t xml:space="preserve">i </w:t>
            </w:r>
            <w:r w:rsidRPr="0063451C">
              <w:rPr>
                <w:kern w:val="2"/>
                <w:szCs w:val="24"/>
              </w:rPr>
              <w:t>ș</w:t>
            </w:r>
            <w:r w:rsidR="00F311D4" w:rsidRPr="0063451C">
              <w:rPr>
                <w:kern w:val="2"/>
                <w:szCs w:val="24"/>
              </w:rPr>
              <w:t>i</w:t>
            </w:r>
            <w:r w:rsidRPr="0063451C">
              <w:rPr>
                <w:kern w:val="2"/>
                <w:szCs w:val="24"/>
              </w:rPr>
              <w:t xml:space="preserve"> sala</w:t>
            </w:r>
            <w:r w:rsidR="00F311D4" w:rsidRPr="0063451C">
              <w:rPr>
                <w:kern w:val="2"/>
                <w:szCs w:val="24"/>
              </w:rPr>
              <w:t xml:space="preserve"> sportiv</w:t>
            </w:r>
            <w:r w:rsidRPr="0063451C">
              <w:rPr>
                <w:kern w:val="2"/>
                <w:szCs w:val="24"/>
              </w:rPr>
              <w:t>ă</w:t>
            </w:r>
            <w:r w:rsidR="00B71EE5" w:rsidRPr="0063451C">
              <w:rPr>
                <w:kern w:val="2"/>
                <w:szCs w:val="24"/>
              </w:rPr>
              <w:t>.</w:t>
            </w:r>
          </w:p>
          <w:p w:rsidR="00D0366F" w:rsidRPr="0063451C" w:rsidRDefault="00D0366F" w:rsidP="0063451C">
            <w:pPr>
              <w:spacing w:line="276" w:lineRule="auto"/>
              <w:rPr>
                <w:kern w:val="2"/>
                <w:szCs w:val="24"/>
              </w:rPr>
            </w:pPr>
            <w:r w:rsidRPr="0063451C">
              <w:rPr>
                <w:kern w:val="2"/>
                <w:szCs w:val="24"/>
              </w:rPr>
              <w:t xml:space="preserve">• </w:t>
            </w:r>
            <w:r w:rsidR="000F6B69" w:rsidRPr="0063451C">
              <w:rPr>
                <w:kern w:val="2"/>
                <w:szCs w:val="24"/>
              </w:rPr>
              <w:t xml:space="preserve">Lipsa resurselor materiale pentru a satisface nevoile </w:t>
            </w:r>
            <w:r w:rsidR="00B71EE5" w:rsidRPr="0063451C">
              <w:rPr>
                <w:kern w:val="2"/>
                <w:szCs w:val="24"/>
              </w:rPr>
              <w:t>gimnaziului</w:t>
            </w:r>
            <w:r w:rsidR="000F6B69" w:rsidRPr="0063451C">
              <w:rPr>
                <w:kern w:val="2"/>
                <w:szCs w:val="24"/>
              </w:rPr>
              <w:t xml:space="preserve">. Echipament insuficient al sălilor de clasă de fizică și chimie cu materiale și echipamente auxiliare. </w:t>
            </w:r>
          </w:p>
          <w:p w:rsidR="000F6B69" w:rsidRPr="0063451C" w:rsidRDefault="00D0366F" w:rsidP="0063451C">
            <w:pPr>
              <w:spacing w:line="276" w:lineRule="auto"/>
              <w:rPr>
                <w:kern w:val="2"/>
                <w:szCs w:val="24"/>
              </w:rPr>
            </w:pPr>
            <w:r w:rsidRPr="0063451C">
              <w:rPr>
                <w:kern w:val="2"/>
                <w:szCs w:val="24"/>
              </w:rPr>
              <w:t xml:space="preserve">• </w:t>
            </w:r>
            <w:r w:rsidR="000F6B69" w:rsidRPr="0063451C">
              <w:rPr>
                <w:kern w:val="2"/>
                <w:szCs w:val="24"/>
              </w:rPr>
              <w:t>Dezvoltarea insuficientă a programelor individuale pentru lucrul cu elevii din „grupul de risc” educațional și elevii supradotați.</w:t>
            </w:r>
          </w:p>
        </w:tc>
      </w:tr>
    </w:tbl>
    <w:p w:rsidR="00D25024" w:rsidRPr="0063451C" w:rsidRDefault="00D25024" w:rsidP="0063451C">
      <w:pPr>
        <w:spacing w:line="276" w:lineRule="auto"/>
        <w:rPr>
          <w:color w:val="FF0000"/>
          <w:kern w:val="2"/>
          <w:szCs w:val="24"/>
        </w:rPr>
      </w:pPr>
    </w:p>
    <w:p w:rsidR="00D25024" w:rsidRPr="0063451C" w:rsidRDefault="00D25024" w:rsidP="0063451C">
      <w:pPr>
        <w:pStyle w:val="Titlu1"/>
        <w:spacing w:line="276" w:lineRule="auto"/>
        <w:rPr>
          <w:kern w:val="2"/>
          <w:szCs w:val="24"/>
        </w:rPr>
      </w:pPr>
      <w:bookmarkStart w:id="35" w:name="_Toc46741878"/>
      <w:bookmarkStart w:id="36" w:name="_Toc48389096"/>
      <w:r w:rsidRPr="0063451C">
        <w:rPr>
          <w:kern w:val="2"/>
          <w:szCs w:val="24"/>
        </w:rPr>
        <w:lastRenderedPageBreak/>
        <w:t>Dimensiune V. EDUCAȚIE SENSIBILĂ LA GEN</w:t>
      </w:r>
      <w:bookmarkEnd w:id="35"/>
      <w:bookmarkEnd w:id="36"/>
    </w:p>
    <w:p w:rsidR="00D25024" w:rsidRPr="0063451C" w:rsidRDefault="00D25024" w:rsidP="0063451C">
      <w:pPr>
        <w:pStyle w:val="Titlu2"/>
        <w:spacing w:line="276" w:lineRule="auto"/>
        <w:rPr>
          <w:kern w:val="2"/>
          <w:szCs w:val="24"/>
          <w:lang w:val="en-US"/>
        </w:rPr>
      </w:pPr>
      <w:bookmarkStart w:id="37" w:name="_Toc46741879"/>
      <w:bookmarkStart w:id="38" w:name="_Toc48389097"/>
      <w:r w:rsidRPr="0063451C">
        <w:rPr>
          <w:kern w:val="2"/>
          <w:szCs w:val="24"/>
          <w:lang w:val="en-US"/>
        </w:rPr>
        <w:t>Standard 5.1. Copiii sunt educați, comunică și interacționează în conformitate cu principiile echității de gen</w:t>
      </w:r>
      <w:bookmarkEnd w:id="37"/>
      <w:bookmarkEnd w:id="38"/>
    </w:p>
    <w:p w:rsidR="00D07ECE" w:rsidRPr="0063451C" w:rsidRDefault="00D07ECE" w:rsidP="0063451C">
      <w:pPr>
        <w:rPr>
          <w:kern w:val="2"/>
          <w:lang w:val="en-US" w:eastAsia="ru-RU"/>
        </w:rPr>
      </w:pPr>
    </w:p>
    <w:p w:rsidR="00D25024" w:rsidRPr="0063451C" w:rsidRDefault="00D25024" w:rsidP="0063451C">
      <w:pPr>
        <w:spacing w:line="276" w:lineRule="auto"/>
        <w:rPr>
          <w:b/>
          <w:bCs/>
          <w:kern w:val="2"/>
          <w:szCs w:val="24"/>
        </w:rPr>
      </w:pPr>
      <w:r w:rsidRPr="0063451C">
        <w:rPr>
          <w:b/>
          <w:bCs/>
          <w:kern w:val="2"/>
          <w:szCs w:val="24"/>
        </w:rPr>
        <w:t>Domeniu: Management</w:t>
      </w:r>
    </w:p>
    <w:p w:rsidR="00D25024" w:rsidRPr="0063451C" w:rsidRDefault="00D25024" w:rsidP="0063451C">
      <w:pPr>
        <w:spacing w:line="276" w:lineRule="auto"/>
        <w:rPr>
          <w:kern w:val="2"/>
          <w:szCs w:val="24"/>
          <w:lang w:val="en-US"/>
        </w:rPr>
      </w:pPr>
      <w:r w:rsidRPr="0063451C">
        <w:rPr>
          <w:b/>
          <w:bCs/>
          <w:kern w:val="2"/>
          <w:szCs w:val="24"/>
          <w:lang w:val="en-US"/>
        </w:rPr>
        <w:t>Indicator 5.1.1.</w:t>
      </w:r>
      <w:r w:rsidRPr="0063451C">
        <w:rPr>
          <w:kern w:val="2"/>
          <w:szCs w:val="24"/>
          <w:lang w:val="en-US"/>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C93098" w:rsidRPr="0063451C" w:rsidTr="00D07ECE">
        <w:tc>
          <w:tcPr>
            <w:tcW w:w="1730" w:type="dxa"/>
          </w:tcPr>
          <w:p w:rsidR="00C93098" w:rsidRPr="0063451C" w:rsidRDefault="00C93098" w:rsidP="0063451C">
            <w:pPr>
              <w:spacing w:line="276" w:lineRule="auto"/>
              <w:jc w:val="left"/>
              <w:rPr>
                <w:kern w:val="2"/>
                <w:szCs w:val="24"/>
              </w:rPr>
            </w:pPr>
            <w:r w:rsidRPr="0063451C">
              <w:rPr>
                <w:kern w:val="2"/>
                <w:szCs w:val="24"/>
              </w:rPr>
              <w:t xml:space="preserve">Dovezi </w:t>
            </w:r>
          </w:p>
        </w:tc>
        <w:tc>
          <w:tcPr>
            <w:tcW w:w="7909" w:type="dxa"/>
            <w:gridSpan w:val="3"/>
          </w:tcPr>
          <w:p w:rsidR="000F6B69" w:rsidRPr="0063451C" w:rsidRDefault="00D07ECE" w:rsidP="0063451C">
            <w:pPr>
              <w:spacing w:line="276" w:lineRule="auto"/>
              <w:rPr>
                <w:kern w:val="2"/>
                <w:szCs w:val="24"/>
              </w:rPr>
            </w:pPr>
            <w:r w:rsidRPr="0063451C">
              <w:rPr>
                <w:kern w:val="2"/>
                <w:szCs w:val="24"/>
              </w:rPr>
              <w:t xml:space="preserve">        </w:t>
            </w:r>
            <w:r w:rsidR="00B71EE5" w:rsidRPr="0063451C">
              <w:rPr>
                <w:kern w:val="2"/>
                <w:szCs w:val="24"/>
              </w:rPr>
              <w:t>Gimnaziul</w:t>
            </w:r>
            <w:r w:rsidR="000F6B69" w:rsidRPr="0063451C">
              <w:rPr>
                <w:kern w:val="2"/>
                <w:szCs w:val="24"/>
              </w:rPr>
              <w:t xml:space="preserve"> pune în aplicare politici și programe pentru promovarea egalității de gen:                         </w:t>
            </w:r>
          </w:p>
          <w:p w:rsidR="000F6B69" w:rsidRPr="0063451C" w:rsidRDefault="000F6B69" w:rsidP="0063451C">
            <w:pPr>
              <w:spacing w:line="276" w:lineRule="auto"/>
              <w:rPr>
                <w:kern w:val="2"/>
                <w:szCs w:val="24"/>
              </w:rPr>
            </w:pPr>
            <w:r w:rsidRPr="0063451C">
              <w:rPr>
                <w:kern w:val="2"/>
                <w:szCs w:val="24"/>
              </w:rPr>
              <w:t xml:space="preserve">• Toți angajații </w:t>
            </w:r>
            <w:r w:rsidR="00B71EE5" w:rsidRPr="0063451C">
              <w:rPr>
                <w:kern w:val="2"/>
                <w:szCs w:val="24"/>
              </w:rPr>
              <w:t>gimnaziului</w:t>
            </w:r>
            <w:r w:rsidRPr="0063451C">
              <w:rPr>
                <w:kern w:val="2"/>
                <w:szCs w:val="24"/>
              </w:rPr>
              <w:t xml:space="preserve"> au drepturi egale la angajare și beneficii. </w:t>
            </w:r>
          </w:p>
          <w:p w:rsidR="000F6B69" w:rsidRPr="0063451C" w:rsidRDefault="000F6B69" w:rsidP="0063451C">
            <w:pPr>
              <w:spacing w:line="276" w:lineRule="auto"/>
              <w:rPr>
                <w:kern w:val="2"/>
                <w:szCs w:val="24"/>
              </w:rPr>
            </w:pPr>
            <w:r w:rsidRPr="0063451C">
              <w:rPr>
                <w:kern w:val="2"/>
                <w:szCs w:val="24"/>
              </w:rPr>
              <w:t xml:space="preserve">• Asigurarea egalității de șanse pentru femei și bărbați în educație și asistență medicală. </w:t>
            </w:r>
          </w:p>
          <w:p w:rsidR="000F6B69" w:rsidRPr="0063451C" w:rsidRDefault="000F6B69" w:rsidP="0063451C">
            <w:pPr>
              <w:spacing w:line="276" w:lineRule="auto"/>
              <w:rPr>
                <w:kern w:val="2"/>
                <w:szCs w:val="24"/>
              </w:rPr>
            </w:pPr>
            <w:r w:rsidRPr="0063451C">
              <w:rPr>
                <w:kern w:val="2"/>
                <w:szCs w:val="24"/>
              </w:rPr>
              <w:t xml:space="preserve">• Toți elevii sunt crescuți într-un mediu echitabil în funcție de gen. </w:t>
            </w:r>
          </w:p>
          <w:p w:rsidR="000F6B69" w:rsidRPr="0063451C" w:rsidRDefault="000F6B69" w:rsidP="0063451C">
            <w:pPr>
              <w:spacing w:line="276" w:lineRule="auto"/>
              <w:rPr>
                <w:kern w:val="2"/>
                <w:szCs w:val="24"/>
              </w:rPr>
            </w:pPr>
            <w:r w:rsidRPr="0063451C">
              <w:rPr>
                <w:kern w:val="2"/>
                <w:szCs w:val="24"/>
              </w:rPr>
              <w:t xml:space="preserve">• Programele curriculare sunt aduse în conformitate cu aspectul egalității de gen. </w:t>
            </w:r>
          </w:p>
          <w:p w:rsidR="000F6B69" w:rsidRPr="0063451C" w:rsidRDefault="000F6B69" w:rsidP="0063451C">
            <w:pPr>
              <w:spacing w:line="276" w:lineRule="auto"/>
              <w:rPr>
                <w:kern w:val="2"/>
                <w:szCs w:val="24"/>
              </w:rPr>
            </w:pPr>
            <w:r w:rsidRPr="0063451C">
              <w:rPr>
                <w:kern w:val="2"/>
                <w:szCs w:val="24"/>
              </w:rPr>
              <w:t xml:space="preserve"> • Activitățile LRC privind prevenirea discriminării de gen (planul anual de lucru al LRC) </w:t>
            </w:r>
          </w:p>
          <w:p w:rsidR="00B71EE5" w:rsidRPr="0063451C" w:rsidRDefault="000F6B69" w:rsidP="0063451C">
            <w:pPr>
              <w:spacing w:line="276" w:lineRule="auto"/>
              <w:rPr>
                <w:kern w:val="2"/>
                <w:szCs w:val="24"/>
              </w:rPr>
            </w:pPr>
            <w:r w:rsidRPr="0063451C">
              <w:rPr>
                <w:kern w:val="2"/>
                <w:szCs w:val="24"/>
              </w:rPr>
              <w:t xml:space="preserve">• Aprobarea componenței „Consiliului de etică” </w:t>
            </w:r>
          </w:p>
          <w:p w:rsidR="000F6B69" w:rsidRPr="0063451C" w:rsidRDefault="000F6B69" w:rsidP="0063451C">
            <w:pPr>
              <w:spacing w:line="276" w:lineRule="auto"/>
              <w:rPr>
                <w:kern w:val="2"/>
                <w:szCs w:val="24"/>
              </w:rPr>
            </w:pPr>
            <w:r w:rsidRPr="0063451C">
              <w:rPr>
                <w:kern w:val="2"/>
                <w:szCs w:val="24"/>
              </w:rPr>
              <w:t xml:space="preserve">• Activitățile </w:t>
            </w:r>
            <w:r w:rsidR="0077667C" w:rsidRPr="0063451C">
              <w:rPr>
                <w:kern w:val="2"/>
                <w:szCs w:val="24"/>
              </w:rPr>
              <w:t xml:space="preserve">profisorilor </w:t>
            </w:r>
            <w:r w:rsidRPr="0063451C">
              <w:rPr>
                <w:kern w:val="2"/>
                <w:szCs w:val="24"/>
              </w:rPr>
              <w:t xml:space="preserve">(consiliere privind prevenirea discriminării de gen: „Ajutarea copilului tău” - informarea părinților; „În lumea prieteniei și a tovarășii!”,                                                           </w:t>
            </w:r>
          </w:p>
          <w:p w:rsidR="000F6B69" w:rsidRPr="0063451C" w:rsidRDefault="000F6B69" w:rsidP="0063451C">
            <w:pPr>
              <w:spacing w:line="276" w:lineRule="auto"/>
              <w:rPr>
                <w:kern w:val="2"/>
                <w:szCs w:val="24"/>
              </w:rPr>
            </w:pPr>
            <w:r w:rsidRPr="0063451C">
              <w:rPr>
                <w:kern w:val="2"/>
                <w:szCs w:val="24"/>
              </w:rPr>
              <w:t xml:space="preserve">• Ordin ,,Cu privire la identificarea și prevenirea monitorizării copiilor-victimelor violenței”( </w:t>
            </w:r>
          </w:p>
          <w:p w:rsidR="000F6B69" w:rsidRPr="0063451C" w:rsidRDefault="000F6B69" w:rsidP="0063451C">
            <w:pPr>
              <w:spacing w:line="276" w:lineRule="auto"/>
              <w:rPr>
                <w:kern w:val="2"/>
                <w:szCs w:val="24"/>
              </w:rPr>
            </w:pPr>
            <w:r w:rsidRPr="0063451C">
              <w:rPr>
                <w:kern w:val="2"/>
                <w:szCs w:val="24"/>
              </w:rPr>
              <w:t xml:space="preserve">• Monitorizarea cazurile de abuz, neglijare, exploatare, trafic de copii. </w:t>
            </w:r>
          </w:p>
          <w:p w:rsidR="000F6B69" w:rsidRPr="0063451C" w:rsidRDefault="000F6B69" w:rsidP="0063451C">
            <w:pPr>
              <w:spacing w:line="276" w:lineRule="auto"/>
              <w:rPr>
                <w:kern w:val="2"/>
                <w:szCs w:val="24"/>
              </w:rPr>
            </w:pPr>
            <w:r w:rsidRPr="0063451C">
              <w:rPr>
                <w:kern w:val="2"/>
                <w:szCs w:val="24"/>
              </w:rPr>
              <w:t xml:space="preserve">Organiizarea de către </w:t>
            </w:r>
            <w:r w:rsidR="0077667C" w:rsidRPr="0063451C">
              <w:rPr>
                <w:kern w:val="2"/>
                <w:szCs w:val="24"/>
              </w:rPr>
              <w:t>profesorii</w:t>
            </w:r>
            <w:r w:rsidRPr="0063451C">
              <w:rPr>
                <w:kern w:val="2"/>
                <w:szCs w:val="24"/>
              </w:rPr>
              <w:t xml:space="preserve"> seriei de conversații cu elevii despre menținerea justiției de gen </w:t>
            </w:r>
          </w:p>
        </w:tc>
      </w:tr>
      <w:tr w:rsidR="00C93098" w:rsidRPr="0063451C" w:rsidTr="00D07ECE">
        <w:tc>
          <w:tcPr>
            <w:tcW w:w="1730" w:type="dxa"/>
          </w:tcPr>
          <w:p w:rsidR="00C93098" w:rsidRPr="0063451C" w:rsidRDefault="00C93098" w:rsidP="0063451C">
            <w:pPr>
              <w:spacing w:line="276" w:lineRule="auto"/>
              <w:jc w:val="left"/>
              <w:rPr>
                <w:kern w:val="2"/>
                <w:szCs w:val="24"/>
              </w:rPr>
            </w:pPr>
            <w:r w:rsidRPr="0063451C">
              <w:rPr>
                <w:kern w:val="2"/>
                <w:szCs w:val="24"/>
              </w:rPr>
              <w:t>Constatări</w:t>
            </w:r>
          </w:p>
        </w:tc>
        <w:tc>
          <w:tcPr>
            <w:tcW w:w="7909" w:type="dxa"/>
            <w:gridSpan w:val="3"/>
          </w:tcPr>
          <w:p w:rsidR="000F6B69" w:rsidRPr="0063451C" w:rsidRDefault="0077667C" w:rsidP="0063451C">
            <w:pPr>
              <w:spacing w:line="276" w:lineRule="auto"/>
              <w:rPr>
                <w:kern w:val="2"/>
                <w:szCs w:val="24"/>
              </w:rPr>
            </w:pPr>
            <w:r w:rsidRPr="0063451C">
              <w:rPr>
                <w:kern w:val="2"/>
                <w:szCs w:val="24"/>
                <w:lang w:val="en-US"/>
              </w:rPr>
              <w:t xml:space="preserve">Gimnaziul </w:t>
            </w:r>
            <w:r w:rsidR="000F6B69" w:rsidRPr="0063451C">
              <w:rPr>
                <w:kern w:val="2"/>
                <w:szCs w:val="24"/>
              </w:rPr>
              <w:t>pune în aplicare politici și programe de promovare a egalității de gen, informează elevii și părinții lor despre aceste politici și programe în timp util și în diferite moduri, pune în aplicare în mod eficient măsuri de prevenire a discriminării și oferă servicii de consiliere și orientare pe probleme de gen.</w:t>
            </w:r>
          </w:p>
        </w:tc>
      </w:tr>
      <w:tr w:rsidR="002E65CB" w:rsidRPr="0063451C" w:rsidTr="00D07ECE">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C93098"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D07ECE" w:rsidRPr="0063451C">
              <w:rPr>
                <w:kern w:val="2"/>
                <w:szCs w:val="24"/>
              </w:rPr>
              <w:t>1</w:t>
            </w:r>
            <w:r w:rsidRPr="0063451C">
              <w:rPr>
                <w:kern w:val="2"/>
                <w:szCs w:val="24"/>
              </w:rPr>
              <w:t xml:space="preserve"> </w:t>
            </w:r>
          </w:p>
        </w:tc>
      </w:tr>
    </w:tbl>
    <w:p w:rsidR="00D25024" w:rsidRPr="0063451C" w:rsidRDefault="00D25024" w:rsidP="0063451C">
      <w:pPr>
        <w:spacing w:line="276" w:lineRule="auto"/>
        <w:rPr>
          <w:kern w:val="2"/>
          <w:szCs w:val="24"/>
        </w:rPr>
      </w:pPr>
    </w:p>
    <w:p w:rsidR="00D25024" w:rsidRPr="0063451C" w:rsidRDefault="00D25024" w:rsidP="0063451C">
      <w:pPr>
        <w:spacing w:line="276" w:lineRule="auto"/>
        <w:rPr>
          <w:b/>
          <w:bCs/>
          <w:kern w:val="2"/>
          <w:szCs w:val="24"/>
        </w:rPr>
      </w:pPr>
      <w:r w:rsidRPr="0063451C">
        <w:rPr>
          <w:b/>
          <w:bCs/>
          <w:kern w:val="2"/>
          <w:szCs w:val="24"/>
        </w:rPr>
        <w:t>Domeniu: Capacitate instituțională</w:t>
      </w:r>
    </w:p>
    <w:p w:rsidR="00D25024" w:rsidRPr="0063451C" w:rsidRDefault="00D25024" w:rsidP="0063451C">
      <w:pPr>
        <w:spacing w:line="276" w:lineRule="auto"/>
        <w:rPr>
          <w:kern w:val="2"/>
          <w:szCs w:val="24"/>
          <w:lang w:val="en-US"/>
        </w:rPr>
      </w:pPr>
      <w:r w:rsidRPr="0063451C">
        <w:rPr>
          <w:b/>
          <w:bCs/>
          <w:kern w:val="2"/>
          <w:szCs w:val="24"/>
          <w:lang w:val="en-US"/>
        </w:rPr>
        <w:t>Indicator 5.1.2.</w:t>
      </w:r>
      <w:r w:rsidRPr="0063451C">
        <w:rPr>
          <w:kern w:val="2"/>
          <w:szCs w:val="24"/>
          <w:lang w:val="en-US"/>
        </w:rPr>
        <w:t xml:space="preserve"> Asigurarea planificării resurselor pentru organizarea activităților și a formării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D07ECE">
        <w:tc>
          <w:tcPr>
            <w:tcW w:w="1730" w:type="dxa"/>
          </w:tcPr>
          <w:p w:rsidR="00163802" w:rsidRPr="0063451C" w:rsidRDefault="00163802" w:rsidP="0063451C">
            <w:pPr>
              <w:spacing w:line="276" w:lineRule="auto"/>
              <w:jc w:val="left"/>
              <w:rPr>
                <w:kern w:val="2"/>
                <w:szCs w:val="24"/>
              </w:rPr>
            </w:pPr>
            <w:r w:rsidRPr="0063451C">
              <w:rPr>
                <w:kern w:val="2"/>
                <w:szCs w:val="24"/>
              </w:rPr>
              <w:t xml:space="preserve">Dovezi </w:t>
            </w:r>
          </w:p>
        </w:tc>
        <w:tc>
          <w:tcPr>
            <w:tcW w:w="7909" w:type="dxa"/>
            <w:gridSpan w:val="3"/>
          </w:tcPr>
          <w:p w:rsidR="000F6B69" w:rsidRPr="0063451C" w:rsidRDefault="00163802" w:rsidP="0063451C">
            <w:pPr>
              <w:spacing w:line="276" w:lineRule="auto"/>
              <w:rPr>
                <w:kern w:val="2"/>
                <w:szCs w:val="24"/>
                <w:lang w:val="en-US"/>
              </w:rPr>
            </w:pPr>
            <w:r w:rsidRPr="0063451C">
              <w:rPr>
                <w:kern w:val="2"/>
                <w:szCs w:val="24"/>
                <w:lang w:val="en-US"/>
              </w:rPr>
              <w:t>Planificărea resurselor pentru organizarea activităților și a formării cadrelor didactice în privința echității de gen este satisfacatoare</w:t>
            </w:r>
          </w:p>
        </w:tc>
      </w:tr>
      <w:tr w:rsidR="002E65CB" w:rsidRPr="0063451C" w:rsidTr="00D07ECE">
        <w:tc>
          <w:tcPr>
            <w:tcW w:w="1730" w:type="dxa"/>
          </w:tcPr>
          <w:p w:rsidR="00163802" w:rsidRPr="0063451C" w:rsidRDefault="00163802" w:rsidP="0063451C">
            <w:pPr>
              <w:spacing w:line="276" w:lineRule="auto"/>
              <w:jc w:val="left"/>
              <w:rPr>
                <w:kern w:val="2"/>
                <w:szCs w:val="24"/>
              </w:rPr>
            </w:pPr>
            <w:r w:rsidRPr="0063451C">
              <w:rPr>
                <w:kern w:val="2"/>
                <w:szCs w:val="24"/>
              </w:rPr>
              <w:t>Constatări</w:t>
            </w:r>
          </w:p>
        </w:tc>
        <w:tc>
          <w:tcPr>
            <w:tcW w:w="7909" w:type="dxa"/>
            <w:gridSpan w:val="3"/>
          </w:tcPr>
          <w:p w:rsidR="00163802" w:rsidRPr="0063451C" w:rsidRDefault="000F6B69" w:rsidP="0063451C">
            <w:pPr>
              <w:spacing w:line="276" w:lineRule="auto"/>
              <w:rPr>
                <w:kern w:val="2"/>
                <w:szCs w:val="24"/>
              </w:rPr>
            </w:pPr>
            <w:r w:rsidRPr="0063451C">
              <w:rPr>
                <w:kern w:val="2"/>
                <w:szCs w:val="24"/>
                <w:lang w:val="en-US"/>
              </w:rPr>
              <w:t>Se realizează eficient lucrul cu dificultățile emoționale ale personalului didactice, cunoașterea modelelor de comportament constructiv în situații de stres emoțional, se crează un mediu psihologic confortabil și sigur pentru procesul educațional.</w:t>
            </w:r>
          </w:p>
        </w:tc>
      </w:tr>
      <w:tr w:rsidR="002E65CB" w:rsidRPr="0063451C" w:rsidTr="00D07ECE">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w:t>
            </w:r>
            <w:r w:rsidRPr="0063451C">
              <w:rPr>
                <w:kern w:val="2"/>
                <w:szCs w:val="24"/>
              </w:rPr>
              <w:lastRenderedPageBreak/>
              <w:t xml:space="preserve">punctaj acordat </w:t>
            </w:r>
          </w:p>
        </w:tc>
        <w:tc>
          <w:tcPr>
            <w:tcW w:w="1814" w:type="dxa"/>
          </w:tcPr>
          <w:p w:rsidR="00F842E4" w:rsidRPr="0063451C" w:rsidRDefault="00F842E4" w:rsidP="0063451C">
            <w:pPr>
              <w:spacing w:line="276" w:lineRule="auto"/>
              <w:rPr>
                <w:kern w:val="2"/>
                <w:szCs w:val="24"/>
              </w:rPr>
            </w:pPr>
            <w:r w:rsidRPr="0063451C">
              <w:rPr>
                <w:kern w:val="2"/>
                <w:szCs w:val="24"/>
              </w:rPr>
              <w:lastRenderedPageBreak/>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163802"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163802" w:rsidRPr="0063451C">
              <w:rPr>
                <w:kern w:val="2"/>
                <w:szCs w:val="24"/>
              </w:rPr>
              <w:t>1</w:t>
            </w:r>
            <w:r w:rsidRPr="0063451C">
              <w:rPr>
                <w:kern w:val="2"/>
                <w:szCs w:val="24"/>
              </w:rPr>
              <w:t xml:space="preserve"> </w:t>
            </w:r>
          </w:p>
        </w:tc>
      </w:tr>
    </w:tbl>
    <w:p w:rsidR="00D25024" w:rsidRPr="0063451C" w:rsidRDefault="00D25024" w:rsidP="0063451C">
      <w:pPr>
        <w:spacing w:line="276" w:lineRule="auto"/>
        <w:rPr>
          <w:b/>
          <w:bCs/>
          <w:kern w:val="2"/>
          <w:szCs w:val="24"/>
        </w:rPr>
      </w:pPr>
      <w:r w:rsidRPr="0063451C">
        <w:rPr>
          <w:b/>
          <w:bCs/>
          <w:kern w:val="2"/>
          <w:szCs w:val="24"/>
        </w:rPr>
        <w:lastRenderedPageBreak/>
        <w:t>Domeniu: Curriculum/ proces educațional</w:t>
      </w:r>
    </w:p>
    <w:p w:rsidR="00D25024" w:rsidRPr="0063451C" w:rsidRDefault="00D25024" w:rsidP="0063451C">
      <w:pPr>
        <w:spacing w:line="276" w:lineRule="auto"/>
        <w:rPr>
          <w:kern w:val="2"/>
          <w:szCs w:val="24"/>
          <w:lang w:val="en-US"/>
        </w:rPr>
      </w:pPr>
      <w:r w:rsidRPr="0063451C">
        <w:rPr>
          <w:b/>
          <w:bCs/>
          <w:kern w:val="2"/>
          <w:szCs w:val="24"/>
          <w:lang w:val="en-US"/>
        </w:rPr>
        <w:t>Indicator 5.1.3.</w:t>
      </w:r>
      <w:r w:rsidRPr="0063451C">
        <w:rPr>
          <w:kern w:val="2"/>
          <w:szCs w:val="24"/>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268"/>
      </w:tblGrid>
      <w:tr w:rsidR="002E65CB" w:rsidRPr="0063451C" w:rsidTr="00D9340C">
        <w:tc>
          <w:tcPr>
            <w:tcW w:w="1730" w:type="dxa"/>
          </w:tcPr>
          <w:p w:rsidR="00F842E4" w:rsidRPr="0063451C" w:rsidRDefault="00F842E4" w:rsidP="0063451C">
            <w:pPr>
              <w:spacing w:line="276" w:lineRule="auto"/>
              <w:jc w:val="left"/>
              <w:rPr>
                <w:kern w:val="2"/>
                <w:szCs w:val="24"/>
              </w:rPr>
            </w:pPr>
            <w:r w:rsidRPr="0063451C">
              <w:rPr>
                <w:kern w:val="2"/>
                <w:szCs w:val="24"/>
              </w:rPr>
              <w:t xml:space="preserve">Dovezi </w:t>
            </w:r>
          </w:p>
        </w:tc>
        <w:tc>
          <w:tcPr>
            <w:tcW w:w="7909" w:type="dxa"/>
            <w:gridSpan w:val="3"/>
          </w:tcPr>
          <w:p w:rsidR="00F842E4" w:rsidRPr="0063451C" w:rsidRDefault="00D9340C" w:rsidP="0063451C">
            <w:pPr>
              <w:spacing w:line="276" w:lineRule="auto"/>
              <w:rPr>
                <w:iCs/>
                <w:kern w:val="2"/>
                <w:szCs w:val="24"/>
              </w:rPr>
            </w:pPr>
            <w:r w:rsidRPr="0063451C">
              <w:rPr>
                <w:kern w:val="2"/>
                <w:szCs w:val="24"/>
              </w:rPr>
              <w:t xml:space="preserve">• </w:t>
            </w:r>
            <w:r w:rsidR="00E521E2" w:rsidRPr="0063451C">
              <w:rPr>
                <w:iCs/>
                <w:kern w:val="2"/>
                <w:szCs w:val="24"/>
              </w:rPr>
              <w:t xml:space="preserve">La lectiile de dezvoltare personala si educatia civica / pentru societate si la orele de managementul clasei si extracurriculare sunt activitati si teme in vederea </w:t>
            </w:r>
            <w:r w:rsidR="00E521E2" w:rsidRPr="0063451C">
              <w:rPr>
                <w:kern w:val="2"/>
                <w:szCs w:val="24"/>
              </w:rPr>
              <w:t>formării comportamentului nediscriminatoriu în raport cu genul, cu învățarea conceptelor-cheie ale educației de gen, cu eliminarea stereotipurilor și prejudecăților legate de gen</w:t>
            </w:r>
          </w:p>
          <w:p w:rsidR="000F6B69" w:rsidRPr="0063451C" w:rsidRDefault="00D9340C" w:rsidP="0063451C">
            <w:pPr>
              <w:spacing w:line="276" w:lineRule="auto"/>
              <w:rPr>
                <w:iCs/>
                <w:kern w:val="2"/>
                <w:szCs w:val="24"/>
              </w:rPr>
            </w:pPr>
            <w:r w:rsidRPr="0063451C">
              <w:rPr>
                <w:kern w:val="2"/>
                <w:szCs w:val="24"/>
              </w:rPr>
              <w:t xml:space="preserve">• </w:t>
            </w:r>
            <w:r w:rsidR="000F6B69" w:rsidRPr="0063451C">
              <w:rPr>
                <w:iCs/>
                <w:kern w:val="2"/>
                <w:szCs w:val="24"/>
              </w:rPr>
              <w:t xml:space="preserve">Rezolvarea următoarelor sarcini în cadrul educației în raport cu genul: prezentarea ideilor de egalitate, drepturi depline, democrație;  instruirea în construirea de parteneriate bazate pe respectul pentru un partener de comunicare, conștientizarea mecanismelor apariției diferitelor stereotipuri de gen, ca bază pentru apariția diferitelor forme de discriminare de gen; instruire în analiza critică a lumii înconjurătoare pentru identificarea și realizarea existenței diferitelor forme de discriminare;  analiza diverselor documente juridice, inclusiv Convenția ONU privind eliminarea tuturor formelor de discriminare împotriva femeilor. </w:t>
            </w:r>
          </w:p>
          <w:p w:rsidR="00D9340C" w:rsidRPr="0063451C" w:rsidRDefault="00D9340C" w:rsidP="0063451C">
            <w:pPr>
              <w:spacing w:line="276" w:lineRule="auto"/>
              <w:rPr>
                <w:iCs/>
                <w:kern w:val="2"/>
                <w:szCs w:val="24"/>
              </w:rPr>
            </w:pPr>
            <w:r w:rsidRPr="0063451C">
              <w:rPr>
                <w:kern w:val="2"/>
                <w:szCs w:val="24"/>
              </w:rPr>
              <w:t xml:space="preserve">• </w:t>
            </w:r>
            <w:r w:rsidR="000F6B69" w:rsidRPr="0063451C">
              <w:rPr>
                <w:iCs/>
                <w:kern w:val="2"/>
                <w:szCs w:val="24"/>
              </w:rPr>
              <w:t xml:space="preserve">Pentru implementarea sarcinilor, s-au desfășurat următoarele activități: </w:t>
            </w:r>
          </w:p>
          <w:p w:rsidR="00D9340C" w:rsidRPr="0063451C" w:rsidRDefault="000F6B69" w:rsidP="0063451C">
            <w:pPr>
              <w:spacing w:line="276" w:lineRule="auto"/>
              <w:rPr>
                <w:iCs/>
                <w:kern w:val="2"/>
                <w:szCs w:val="24"/>
              </w:rPr>
            </w:pPr>
            <w:r w:rsidRPr="0063451C">
              <w:rPr>
                <w:iCs/>
                <w:kern w:val="2"/>
                <w:szCs w:val="24"/>
              </w:rPr>
              <w:t xml:space="preserve">1. Învățarea cooperativă a băieților și fetelor (învățare nedivizată); </w:t>
            </w:r>
          </w:p>
          <w:p w:rsidR="00D9340C" w:rsidRPr="0063451C" w:rsidRDefault="000F6B69" w:rsidP="0063451C">
            <w:pPr>
              <w:spacing w:line="276" w:lineRule="auto"/>
              <w:rPr>
                <w:iCs/>
                <w:kern w:val="2"/>
                <w:szCs w:val="24"/>
              </w:rPr>
            </w:pPr>
            <w:r w:rsidRPr="0063451C">
              <w:rPr>
                <w:iCs/>
                <w:kern w:val="2"/>
                <w:szCs w:val="24"/>
              </w:rPr>
              <w:t>2., Consiliul clasei despre învăţarea conceptelor-cheie ale educaţiei de gen;</w:t>
            </w:r>
          </w:p>
          <w:p w:rsidR="000F6B69" w:rsidRPr="0063451C" w:rsidRDefault="007351CA" w:rsidP="0063451C">
            <w:pPr>
              <w:spacing w:line="276" w:lineRule="auto"/>
              <w:rPr>
                <w:iCs/>
                <w:kern w:val="2"/>
                <w:szCs w:val="24"/>
              </w:rPr>
            </w:pPr>
            <w:r w:rsidRPr="0063451C">
              <w:rPr>
                <w:iCs/>
                <w:kern w:val="2"/>
                <w:szCs w:val="24"/>
              </w:rPr>
              <w:t>3</w:t>
            </w:r>
            <w:r w:rsidR="000F6B69" w:rsidRPr="0063451C">
              <w:rPr>
                <w:iCs/>
                <w:kern w:val="2"/>
                <w:szCs w:val="24"/>
              </w:rPr>
              <w:t>. Realizarea activităților la nivel de clasă pentru prevenirea violenței (vizionarea videoclipurilor sociale conversații, discuții).</w:t>
            </w:r>
          </w:p>
        </w:tc>
      </w:tr>
      <w:tr w:rsidR="002E65CB" w:rsidRPr="0063451C" w:rsidTr="00D9340C">
        <w:tc>
          <w:tcPr>
            <w:tcW w:w="1730" w:type="dxa"/>
          </w:tcPr>
          <w:p w:rsidR="00F842E4" w:rsidRPr="0063451C" w:rsidRDefault="00F842E4" w:rsidP="0063451C">
            <w:pPr>
              <w:spacing w:line="276" w:lineRule="auto"/>
              <w:jc w:val="left"/>
              <w:rPr>
                <w:kern w:val="2"/>
                <w:szCs w:val="24"/>
              </w:rPr>
            </w:pPr>
            <w:r w:rsidRPr="0063451C">
              <w:rPr>
                <w:kern w:val="2"/>
                <w:szCs w:val="24"/>
              </w:rPr>
              <w:t>Constatări</w:t>
            </w:r>
          </w:p>
        </w:tc>
        <w:tc>
          <w:tcPr>
            <w:tcW w:w="7909" w:type="dxa"/>
            <w:gridSpan w:val="3"/>
          </w:tcPr>
          <w:p w:rsidR="000F6B69" w:rsidRPr="0063451C" w:rsidRDefault="000F6B69" w:rsidP="0063451C">
            <w:pPr>
              <w:spacing w:line="276" w:lineRule="auto"/>
              <w:rPr>
                <w:rFonts w:eastAsia="Times New Roman"/>
                <w:iCs/>
                <w:kern w:val="2"/>
                <w:szCs w:val="24"/>
              </w:rPr>
            </w:pPr>
            <w:r w:rsidRPr="0063451C">
              <w:rPr>
                <w:rFonts w:eastAsia="Times New Roman"/>
                <w:iCs/>
                <w:kern w:val="2"/>
                <w:szCs w:val="24"/>
              </w:rPr>
              <w:t xml:space="preserve">Activitatea </w:t>
            </w:r>
            <w:r w:rsidR="007351CA" w:rsidRPr="0063451C">
              <w:rPr>
                <w:rFonts w:eastAsia="Times New Roman"/>
                <w:iCs/>
                <w:kern w:val="2"/>
                <w:szCs w:val="24"/>
              </w:rPr>
              <w:t>gimnazilui</w:t>
            </w:r>
            <w:r w:rsidRPr="0063451C">
              <w:rPr>
                <w:rFonts w:eastAsia="Times New Roman"/>
                <w:iCs/>
                <w:kern w:val="2"/>
                <w:szCs w:val="24"/>
              </w:rPr>
              <w:t>, organizarea procesului educațional se desfășoară pe principiile comportamentului nediscriminatoriu în raport cu sexul. Elevii participă activ la diferite activități curriculare și extracurriculare, inclusiv cele care implică eliminarea stereotipurilor de gen și a prejudecăților.</w:t>
            </w:r>
          </w:p>
        </w:tc>
      </w:tr>
      <w:tr w:rsidR="002E65CB" w:rsidRPr="0063451C" w:rsidTr="00D9340C">
        <w:tc>
          <w:tcPr>
            <w:tcW w:w="1730" w:type="dxa"/>
          </w:tcPr>
          <w:p w:rsidR="00F842E4" w:rsidRPr="0063451C" w:rsidRDefault="00F842E4" w:rsidP="0063451C">
            <w:pPr>
              <w:spacing w:line="276" w:lineRule="auto"/>
              <w:jc w:val="left"/>
              <w:rPr>
                <w:kern w:val="2"/>
                <w:szCs w:val="24"/>
              </w:rPr>
            </w:pPr>
            <w:r w:rsidRPr="0063451C">
              <w:rPr>
                <w:kern w:val="2"/>
                <w:szCs w:val="24"/>
              </w:rPr>
              <w:t xml:space="preserve">Pondere și punctaj acordat </w:t>
            </w:r>
          </w:p>
        </w:tc>
        <w:tc>
          <w:tcPr>
            <w:tcW w:w="1814" w:type="dxa"/>
          </w:tcPr>
          <w:p w:rsidR="00F842E4" w:rsidRPr="0063451C" w:rsidRDefault="00F842E4" w:rsidP="0063451C">
            <w:pPr>
              <w:spacing w:line="276" w:lineRule="auto"/>
              <w:rPr>
                <w:kern w:val="2"/>
                <w:szCs w:val="24"/>
              </w:rPr>
            </w:pPr>
            <w:r w:rsidRPr="0063451C">
              <w:rPr>
                <w:kern w:val="2"/>
                <w:szCs w:val="24"/>
              </w:rPr>
              <w:t xml:space="preserve">Pondere: </w:t>
            </w:r>
            <w:r w:rsidRPr="0063451C">
              <w:rPr>
                <w:bCs/>
                <w:kern w:val="2"/>
                <w:szCs w:val="24"/>
              </w:rPr>
              <w:t>2</w:t>
            </w:r>
          </w:p>
        </w:tc>
        <w:tc>
          <w:tcPr>
            <w:tcW w:w="3827" w:type="dxa"/>
          </w:tcPr>
          <w:p w:rsidR="00F842E4" w:rsidRPr="0063451C" w:rsidRDefault="00F842E4" w:rsidP="0063451C">
            <w:pPr>
              <w:spacing w:line="276" w:lineRule="auto"/>
              <w:rPr>
                <w:kern w:val="2"/>
                <w:szCs w:val="24"/>
              </w:rPr>
            </w:pPr>
            <w:r w:rsidRPr="0063451C">
              <w:rPr>
                <w:kern w:val="2"/>
                <w:szCs w:val="24"/>
              </w:rPr>
              <w:t xml:space="preserve">Autoevaluare conform criteriilor: </w:t>
            </w:r>
            <w:r w:rsidR="00E521E2" w:rsidRPr="0063451C">
              <w:rPr>
                <w:kern w:val="2"/>
                <w:szCs w:val="24"/>
              </w:rPr>
              <w:t>1</w:t>
            </w:r>
          </w:p>
        </w:tc>
        <w:tc>
          <w:tcPr>
            <w:tcW w:w="2268" w:type="dxa"/>
          </w:tcPr>
          <w:p w:rsidR="00F842E4" w:rsidRPr="0063451C" w:rsidRDefault="00F842E4" w:rsidP="0063451C">
            <w:pPr>
              <w:spacing w:line="276" w:lineRule="auto"/>
              <w:rPr>
                <w:kern w:val="2"/>
                <w:szCs w:val="24"/>
              </w:rPr>
            </w:pPr>
            <w:r w:rsidRPr="0063451C">
              <w:rPr>
                <w:kern w:val="2"/>
                <w:szCs w:val="24"/>
              </w:rPr>
              <w:t xml:space="preserve">Punctaj acordat: </w:t>
            </w:r>
            <w:r w:rsidR="00E521E2" w:rsidRPr="0063451C">
              <w:rPr>
                <w:kern w:val="2"/>
                <w:szCs w:val="24"/>
              </w:rPr>
              <w:t>1</w:t>
            </w:r>
          </w:p>
        </w:tc>
      </w:tr>
      <w:tr w:rsidR="002E65CB" w:rsidRPr="0063451C" w:rsidTr="00DF435F">
        <w:tc>
          <w:tcPr>
            <w:tcW w:w="7371" w:type="dxa"/>
            <w:gridSpan w:val="3"/>
          </w:tcPr>
          <w:p w:rsidR="00F842E4" w:rsidRPr="0063451C" w:rsidRDefault="00F842E4" w:rsidP="0063451C">
            <w:pPr>
              <w:spacing w:line="276" w:lineRule="auto"/>
              <w:rPr>
                <w:b/>
                <w:bCs/>
                <w:kern w:val="2"/>
                <w:szCs w:val="24"/>
              </w:rPr>
            </w:pPr>
            <w:r w:rsidRPr="0063451C">
              <w:rPr>
                <w:b/>
                <w:bCs/>
                <w:kern w:val="2"/>
                <w:szCs w:val="24"/>
              </w:rPr>
              <w:t>Total standard</w:t>
            </w:r>
          </w:p>
        </w:tc>
        <w:tc>
          <w:tcPr>
            <w:tcW w:w="2268" w:type="dxa"/>
          </w:tcPr>
          <w:p w:rsidR="00F842E4" w:rsidRPr="0063451C" w:rsidRDefault="00C93098" w:rsidP="0063451C">
            <w:pPr>
              <w:spacing w:line="276" w:lineRule="auto"/>
              <w:rPr>
                <w:b/>
                <w:bCs/>
                <w:kern w:val="2"/>
                <w:szCs w:val="24"/>
              </w:rPr>
            </w:pPr>
            <w:r w:rsidRPr="0063451C">
              <w:rPr>
                <w:b/>
                <w:bCs/>
                <w:kern w:val="2"/>
                <w:szCs w:val="24"/>
              </w:rPr>
              <w:t>3</w:t>
            </w:r>
          </w:p>
        </w:tc>
      </w:tr>
    </w:tbl>
    <w:p w:rsidR="00D25024" w:rsidRPr="0063451C" w:rsidRDefault="00D25024" w:rsidP="0063451C">
      <w:pPr>
        <w:spacing w:line="276" w:lineRule="auto"/>
        <w:rPr>
          <w:kern w:val="2"/>
          <w:szCs w:val="24"/>
        </w:rPr>
      </w:pPr>
    </w:p>
    <w:p w:rsidR="004212D5" w:rsidRPr="0063451C" w:rsidRDefault="004212D5" w:rsidP="0063451C">
      <w:pPr>
        <w:spacing w:line="276" w:lineRule="auto"/>
        <w:rPr>
          <w:kern w:val="2"/>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7"/>
        <w:gridCol w:w="4110"/>
        <w:gridCol w:w="4082"/>
      </w:tblGrid>
      <w:tr w:rsidR="002E65CB" w:rsidRPr="0063451C" w:rsidTr="00D9340C">
        <w:tc>
          <w:tcPr>
            <w:tcW w:w="1447" w:type="dxa"/>
            <w:vMerge w:val="restart"/>
          </w:tcPr>
          <w:p w:rsidR="00544E25" w:rsidRPr="0063451C" w:rsidRDefault="00544E25" w:rsidP="0063451C">
            <w:pPr>
              <w:spacing w:line="276" w:lineRule="auto"/>
              <w:jc w:val="center"/>
              <w:rPr>
                <w:kern w:val="2"/>
                <w:szCs w:val="24"/>
              </w:rPr>
            </w:pPr>
            <w:r w:rsidRPr="0063451C">
              <w:rPr>
                <w:kern w:val="2"/>
                <w:szCs w:val="24"/>
              </w:rPr>
              <w:t>Dimensiune V</w:t>
            </w:r>
          </w:p>
          <w:p w:rsidR="00544E25" w:rsidRPr="0063451C" w:rsidRDefault="00544E25" w:rsidP="0063451C">
            <w:pPr>
              <w:spacing w:line="276" w:lineRule="auto"/>
              <w:jc w:val="center"/>
              <w:rPr>
                <w:kern w:val="2"/>
                <w:szCs w:val="24"/>
              </w:rPr>
            </w:pPr>
          </w:p>
        </w:tc>
        <w:tc>
          <w:tcPr>
            <w:tcW w:w="4110" w:type="dxa"/>
          </w:tcPr>
          <w:p w:rsidR="00544E25" w:rsidRPr="0063451C" w:rsidRDefault="00544E25" w:rsidP="0063451C">
            <w:pPr>
              <w:spacing w:line="276" w:lineRule="auto"/>
              <w:jc w:val="center"/>
              <w:rPr>
                <w:kern w:val="2"/>
                <w:szCs w:val="24"/>
              </w:rPr>
            </w:pPr>
            <w:r w:rsidRPr="0063451C">
              <w:rPr>
                <w:kern w:val="2"/>
                <w:szCs w:val="24"/>
              </w:rPr>
              <w:t>Puncte forte</w:t>
            </w:r>
          </w:p>
        </w:tc>
        <w:tc>
          <w:tcPr>
            <w:tcW w:w="4082" w:type="dxa"/>
          </w:tcPr>
          <w:p w:rsidR="00544E25" w:rsidRPr="0063451C" w:rsidRDefault="00544E25" w:rsidP="0063451C">
            <w:pPr>
              <w:spacing w:line="276" w:lineRule="auto"/>
              <w:jc w:val="center"/>
              <w:rPr>
                <w:kern w:val="2"/>
                <w:szCs w:val="24"/>
              </w:rPr>
            </w:pPr>
            <w:r w:rsidRPr="0063451C">
              <w:rPr>
                <w:kern w:val="2"/>
                <w:szCs w:val="24"/>
              </w:rPr>
              <w:t>Puncte slabe</w:t>
            </w:r>
          </w:p>
        </w:tc>
      </w:tr>
      <w:tr w:rsidR="002E65CB" w:rsidRPr="0063451C" w:rsidTr="00D9340C">
        <w:tc>
          <w:tcPr>
            <w:tcW w:w="1447" w:type="dxa"/>
            <w:vMerge/>
          </w:tcPr>
          <w:p w:rsidR="00163802" w:rsidRPr="0063451C" w:rsidRDefault="00163802" w:rsidP="0063451C">
            <w:pPr>
              <w:spacing w:line="276" w:lineRule="auto"/>
              <w:rPr>
                <w:kern w:val="2"/>
                <w:szCs w:val="24"/>
              </w:rPr>
            </w:pPr>
          </w:p>
        </w:tc>
        <w:tc>
          <w:tcPr>
            <w:tcW w:w="4110" w:type="dxa"/>
          </w:tcPr>
          <w:p w:rsidR="00163802" w:rsidRPr="0063451C" w:rsidRDefault="00D9340C" w:rsidP="0063451C">
            <w:pPr>
              <w:spacing w:line="276" w:lineRule="auto"/>
              <w:rPr>
                <w:kern w:val="2"/>
                <w:szCs w:val="24"/>
              </w:rPr>
            </w:pPr>
            <w:r w:rsidRPr="0063451C">
              <w:rPr>
                <w:kern w:val="2"/>
                <w:szCs w:val="24"/>
              </w:rPr>
              <w:t xml:space="preserve">• </w:t>
            </w:r>
            <w:r w:rsidR="00163802" w:rsidRPr="0063451C">
              <w:rPr>
                <w:kern w:val="2"/>
                <w:szCs w:val="24"/>
              </w:rPr>
              <w:t>Copiii sunt educați, comunică și interacționează în conformitate cu principiile echității de gen</w:t>
            </w:r>
          </w:p>
          <w:p w:rsidR="000F6B69" w:rsidRPr="0063451C" w:rsidRDefault="00D9340C" w:rsidP="0063451C">
            <w:pPr>
              <w:spacing w:line="276" w:lineRule="auto"/>
              <w:rPr>
                <w:kern w:val="2"/>
                <w:szCs w:val="24"/>
              </w:rPr>
            </w:pPr>
            <w:r w:rsidRPr="0063451C">
              <w:rPr>
                <w:kern w:val="2"/>
                <w:szCs w:val="24"/>
              </w:rPr>
              <w:t xml:space="preserve">• </w:t>
            </w:r>
            <w:r w:rsidR="000F6B69" w:rsidRPr="0063451C">
              <w:rPr>
                <w:kern w:val="2"/>
                <w:szCs w:val="24"/>
              </w:rPr>
              <w:t xml:space="preserve">Absența oricăror manifestări de discriminare între copii, egalitate de gen, o echipă binevoitoare </w:t>
            </w:r>
            <w:r w:rsidR="007351CA" w:rsidRPr="0063451C">
              <w:rPr>
                <w:kern w:val="2"/>
                <w:szCs w:val="24"/>
              </w:rPr>
              <w:t>de gimnaziului</w:t>
            </w:r>
            <w:r w:rsidR="000F6B69" w:rsidRPr="0063451C">
              <w:rPr>
                <w:kern w:val="2"/>
                <w:szCs w:val="24"/>
              </w:rPr>
              <w:t>.</w:t>
            </w:r>
          </w:p>
        </w:tc>
        <w:tc>
          <w:tcPr>
            <w:tcW w:w="4082" w:type="dxa"/>
          </w:tcPr>
          <w:p w:rsidR="00163802" w:rsidRPr="0063451C" w:rsidRDefault="00D9340C" w:rsidP="0063451C">
            <w:pPr>
              <w:spacing w:line="276" w:lineRule="auto"/>
              <w:rPr>
                <w:kern w:val="2"/>
                <w:szCs w:val="24"/>
                <w:lang w:val="en-US"/>
              </w:rPr>
            </w:pPr>
            <w:r w:rsidRPr="0063451C">
              <w:rPr>
                <w:kern w:val="2"/>
                <w:szCs w:val="24"/>
              </w:rPr>
              <w:t xml:space="preserve">• </w:t>
            </w:r>
            <w:r w:rsidR="00163802" w:rsidRPr="0063451C">
              <w:rPr>
                <w:kern w:val="2"/>
                <w:szCs w:val="24"/>
                <w:lang w:val="en-US"/>
              </w:rPr>
              <w:t>Planific</w:t>
            </w:r>
            <w:r w:rsidRPr="0063451C">
              <w:rPr>
                <w:kern w:val="2"/>
                <w:szCs w:val="24"/>
                <w:lang w:val="en-US"/>
              </w:rPr>
              <w:t>a</w:t>
            </w:r>
            <w:r w:rsidR="00163802" w:rsidRPr="0063451C">
              <w:rPr>
                <w:kern w:val="2"/>
                <w:szCs w:val="24"/>
                <w:lang w:val="en-US"/>
              </w:rPr>
              <w:t xml:space="preserve">rea resurselor pentru organizarea activităților și a formării cadrelor didactice în privința echității de gen </w:t>
            </w:r>
          </w:p>
          <w:p w:rsidR="000F6B69" w:rsidRPr="0063451C" w:rsidRDefault="00D9340C" w:rsidP="0063451C">
            <w:pPr>
              <w:spacing w:line="276" w:lineRule="auto"/>
              <w:rPr>
                <w:kern w:val="2"/>
                <w:szCs w:val="24"/>
              </w:rPr>
            </w:pPr>
            <w:r w:rsidRPr="0063451C">
              <w:rPr>
                <w:kern w:val="2"/>
                <w:szCs w:val="24"/>
              </w:rPr>
              <w:t xml:space="preserve">• </w:t>
            </w:r>
            <w:r w:rsidR="000F6B69" w:rsidRPr="0063451C">
              <w:rPr>
                <w:kern w:val="2"/>
                <w:szCs w:val="24"/>
              </w:rPr>
              <w:t>Stereotipuri, percepția severă a noului.</w:t>
            </w:r>
          </w:p>
          <w:p w:rsidR="00A0750B" w:rsidRPr="0063451C" w:rsidRDefault="00A0750B" w:rsidP="0063451C">
            <w:pPr>
              <w:spacing w:line="276" w:lineRule="auto"/>
              <w:rPr>
                <w:kern w:val="2"/>
                <w:szCs w:val="24"/>
              </w:rPr>
            </w:pPr>
          </w:p>
        </w:tc>
      </w:tr>
    </w:tbl>
    <w:p w:rsidR="00544E25" w:rsidRPr="0063451C" w:rsidRDefault="00544E25" w:rsidP="0063451C">
      <w:pPr>
        <w:spacing w:line="276" w:lineRule="auto"/>
        <w:rPr>
          <w:kern w:val="2"/>
          <w:szCs w:val="24"/>
        </w:rPr>
      </w:pPr>
    </w:p>
    <w:p w:rsidR="00240D2C" w:rsidRPr="0063451C" w:rsidRDefault="00240D2C" w:rsidP="0063451C">
      <w:pPr>
        <w:spacing w:line="276" w:lineRule="auto"/>
        <w:rPr>
          <w:kern w:val="2"/>
          <w:szCs w:val="24"/>
        </w:rPr>
      </w:pPr>
    </w:p>
    <w:p w:rsidR="00240D2C" w:rsidRPr="0063451C" w:rsidRDefault="00240D2C" w:rsidP="0063451C">
      <w:pPr>
        <w:spacing w:line="276" w:lineRule="auto"/>
        <w:rPr>
          <w:kern w:val="2"/>
          <w:szCs w:val="24"/>
        </w:rPr>
      </w:pPr>
    </w:p>
    <w:p w:rsidR="00240D2C" w:rsidRPr="0063451C" w:rsidRDefault="00240D2C" w:rsidP="0063451C">
      <w:pPr>
        <w:spacing w:line="276" w:lineRule="auto"/>
        <w:rPr>
          <w:kern w:val="2"/>
          <w:szCs w:val="24"/>
        </w:rPr>
      </w:pPr>
    </w:p>
    <w:p w:rsidR="00240D2C" w:rsidRPr="0063451C" w:rsidRDefault="00240D2C" w:rsidP="0063451C">
      <w:pPr>
        <w:spacing w:line="276" w:lineRule="auto"/>
        <w:rPr>
          <w:kern w:val="2"/>
          <w:szCs w:val="24"/>
        </w:rPr>
      </w:pPr>
    </w:p>
    <w:p w:rsidR="00240D2C" w:rsidRPr="0063451C" w:rsidRDefault="00240D2C" w:rsidP="0063451C">
      <w:pPr>
        <w:spacing w:line="276" w:lineRule="auto"/>
        <w:rPr>
          <w:kern w:val="2"/>
          <w:szCs w:val="24"/>
        </w:rPr>
      </w:pPr>
    </w:p>
    <w:p w:rsidR="00240D2C" w:rsidRDefault="00240D2C" w:rsidP="0063451C">
      <w:pPr>
        <w:spacing w:line="276" w:lineRule="auto"/>
        <w:rPr>
          <w:kern w:val="2"/>
          <w:szCs w:val="24"/>
        </w:rPr>
      </w:pPr>
    </w:p>
    <w:p w:rsidR="007D3FF4" w:rsidRDefault="007D3FF4" w:rsidP="0063451C">
      <w:pPr>
        <w:spacing w:line="276" w:lineRule="auto"/>
        <w:rPr>
          <w:kern w:val="2"/>
          <w:szCs w:val="24"/>
        </w:rPr>
      </w:pPr>
    </w:p>
    <w:p w:rsidR="007D3FF4" w:rsidRDefault="007D3FF4" w:rsidP="0063451C">
      <w:pPr>
        <w:spacing w:line="276" w:lineRule="auto"/>
        <w:rPr>
          <w:kern w:val="2"/>
          <w:szCs w:val="24"/>
        </w:rPr>
      </w:pPr>
    </w:p>
    <w:p w:rsidR="007D3FF4" w:rsidRDefault="007D3FF4" w:rsidP="0063451C">
      <w:pPr>
        <w:spacing w:line="276" w:lineRule="auto"/>
        <w:rPr>
          <w:kern w:val="2"/>
          <w:szCs w:val="24"/>
        </w:rPr>
      </w:pPr>
    </w:p>
    <w:p w:rsidR="007D3FF4" w:rsidRDefault="007D3FF4" w:rsidP="0063451C">
      <w:pPr>
        <w:spacing w:line="276" w:lineRule="auto"/>
        <w:rPr>
          <w:kern w:val="2"/>
          <w:szCs w:val="24"/>
        </w:rPr>
      </w:pPr>
    </w:p>
    <w:p w:rsidR="007D3FF4" w:rsidRDefault="007D3FF4" w:rsidP="0063451C">
      <w:pPr>
        <w:spacing w:line="276" w:lineRule="auto"/>
        <w:rPr>
          <w:kern w:val="2"/>
          <w:szCs w:val="24"/>
        </w:rPr>
      </w:pPr>
    </w:p>
    <w:p w:rsidR="007D3FF4" w:rsidRDefault="007D3FF4" w:rsidP="0063451C">
      <w:pPr>
        <w:spacing w:line="276" w:lineRule="auto"/>
        <w:rPr>
          <w:kern w:val="2"/>
          <w:szCs w:val="24"/>
        </w:rPr>
      </w:pPr>
    </w:p>
    <w:p w:rsidR="007D3FF4" w:rsidRPr="0063451C" w:rsidRDefault="007D3FF4" w:rsidP="0063451C">
      <w:pPr>
        <w:spacing w:line="276" w:lineRule="auto"/>
        <w:rPr>
          <w:kern w:val="2"/>
          <w:szCs w:val="24"/>
        </w:rPr>
      </w:pPr>
    </w:p>
    <w:p w:rsidR="00544E25" w:rsidRPr="0063451C" w:rsidRDefault="00544E25" w:rsidP="0063451C">
      <w:pPr>
        <w:spacing w:line="276" w:lineRule="auto"/>
        <w:rPr>
          <w:kern w:val="2"/>
          <w:szCs w:val="24"/>
        </w:rPr>
      </w:pPr>
      <w:r w:rsidRPr="0063451C">
        <w:rPr>
          <w:kern w:val="2"/>
          <w:szCs w:val="24"/>
        </w:rPr>
        <w:t>Analiza SWOT a activității instituției de învățământ general în perioada evaluată</w:t>
      </w:r>
    </w:p>
    <w:tbl>
      <w:tblPr>
        <w:tblStyle w:val="8"/>
        <w:tblW w:w="0" w:type="auto"/>
        <w:tblLook w:val="04A0"/>
      </w:tblPr>
      <w:tblGrid>
        <w:gridCol w:w="456"/>
        <w:gridCol w:w="1523"/>
        <w:gridCol w:w="7874"/>
      </w:tblGrid>
      <w:tr w:rsidR="002E65CB" w:rsidRPr="0063451C" w:rsidTr="006009AB">
        <w:trPr>
          <w:trHeight w:val="1259"/>
        </w:trPr>
        <w:tc>
          <w:tcPr>
            <w:tcW w:w="456" w:type="dxa"/>
          </w:tcPr>
          <w:p w:rsidR="009D5E84" w:rsidRPr="0063451C" w:rsidRDefault="009D5E84" w:rsidP="0063451C">
            <w:pPr>
              <w:spacing w:line="276" w:lineRule="auto"/>
              <w:jc w:val="center"/>
              <w:rPr>
                <w:b/>
                <w:bCs/>
                <w:kern w:val="2"/>
                <w:szCs w:val="24"/>
              </w:rPr>
            </w:pPr>
            <w:r w:rsidRPr="0063451C">
              <w:rPr>
                <w:kern w:val="2"/>
                <w:szCs w:val="24"/>
              </w:rPr>
              <w:t>S</w:t>
            </w:r>
          </w:p>
        </w:tc>
        <w:tc>
          <w:tcPr>
            <w:tcW w:w="1099" w:type="dxa"/>
          </w:tcPr>
          <w:p w:rsidR="009D5E84" w:rsidRPr="0063451C" w:rsidRDefault="009D5E84" w:rsidP="0063451C">
            <w:pPr>
              <w:spacing w:line="276" w:lineRule="auto"/>
              <w:jc w:val="center"/>
              <w:rPr>
                <w:b/>
                <w:bCs/>
                <w:kern w:val="2"/>
                <w:szCs w:val="24"/>
              </w:rPr>
            </w:pPr>
            <w:r w:rsidRPr="0063451C">
              <w:rPr>
                <w:kern w:val="2"/>
                <w:szCs w:val="24"/>
              </w:rPr>
              <w:t>Puncte forte</w:t>
            </w:r>
          </w:p>
          <w:p w:rsidR="009D5E84" w:rsidRPr="0063451C" w:rsidRDefault="009D5E84" w:rsidP="0063451C">
            <w:pPr>
              <w:spacing w:line="276" w:lineRule="auto"/>
              <w:jc w:val="center"/>
              <w:rPr>
                <w:i/>
                <w:iCs/>
                <w:kern w:val="2"/>
                <w:szCs w:val="24"/>
                <w:lang w:val="en-US"/>
              </w:rPr>
            </w:pPr>
            <w:r w:rsidRPr="0063451C">
              <w:rPr>
                <w:i/>
                <w:iCs/>
                <w:kern w:val="2"/>
                <w:szCs w:val="24"/>
                <w:lang w:val="en-US"/>
              </w:rPr>
              <w:t>(calități din cadrul organizației care sunt benefice)</w:t>
            </w:r>
          </w:p>
        </w:tc>
        <w:tc>
          <w:tcPr>
            <w:tcW w:w="8072" w:type="dxa"/>
          </w:tcPr>
          <w:p w:rsidR="004E7B01" w:rsidRPr="0063451C" w:rsidRDefault="009D5E84">
            <w:pPr>
              <w:pStyle w:val="Listparagraf"/>
              <w:numPr>
                <w:ilvl w:val="0"/>
                <w:numId w:val="3"/>
              </w:numPr>
              <w:tabs>
                <w:tab w:val="clear" w:pos="709"/>
                <w:tab w:val="left" w:pos="316"/>
              </w:tabs>
              <w:spacing w:line="264" w:lineRule="auto"/>
              <w:ind w:left="32" w:firstLine="0"/>
              <w:rPr>
                <w:b/>
                <w:bCs/>
                <w:kern w:val="2"/>
                <w:szCs w:val="24"/>
              </w:rPr>
            </w:pPr>
            <w:r w:rsidRPr="0063451C">
              <w:rPr>
                <w:kern w:val="2"/>
                <w:szCs w:val="24"/>
              </w:rPr>
              <w:t>Majoritatea personalului didactic este cu</w:t>
            </w:r>
            <w:r w:rsidR="004E7B01" w:rsidRPr="0063451C">
              <w:rPr>
                <w:kern w:val="2"/>
                <w:szCs w:val="24"/>
              </w:rPr>
              <w:t xml:space="preserve"> </w:t>
            </w:r>
            <w:r w:rsidRPr="0063451C">
              <w:rPr>
                <w:kern w:val="2"/>
                <w:szCs w:val="24"/>
              </w:rPr>
              <w:t>experien</w:t>
            </w:r>
            <w:r w:rsidRPr="0063451C">
              <w:rPr>
                <w:kern w:val="2"/>
                <w:szCs w:val="24"/>
                <w:lang w:val="zh-CN"/>
              </w:rPr>
              <w:t>ță mare de muncă și cu grade didactice inclusiv superior</w:t>
            </w:r>
            <w:r w:rsidRPr="0063451C">
              <w:rPr>
                <w:kern w:val="2"/>
                <w:szCs w:val="24"/>
              </w:rPr>
              <w:t>.</w:t>
            </w:r>
          </w:p>
          <w:p w:rsidR="004E7B01" w:rsidRPr="0063451C" w:rsidRDefault="009D5E84">
            <w:pPr>
              <w:pStyle w:val="Listparagraf"/>
              <w:numPr>
                <w:ilvl w:val="0"/>
                <w:numId w:val="3"/>
              </w:numPr>
              <w:tabs>
                <w:tab w:val="clear" w:pos="709"/>
                <w:tab w:val="left" w:pos="316"/>
              </w:tabs>
              <w:spacing w:line="264" w:lineRule="auto"/>
              <w:ind w:left="32" w:firstLine="0"/>
              <w:rPr>
                <w:b/>
                <w:bCs/>
                <w:kern w:val="2"/>
                <w:szCs w:val="24"/>
              </w:rPr>
            </w:pPr>
            <w:r w:rsidRPr="0063451C">
              <w:rPr>
                <w:kern w:val="2"/>
                <w:szCs w:val="24"/>
              </w:rPr>
              <w:t>Instituția are capacitate de proiect destul de mare și încadrează în sistemul de învățământ mediu incomplet toți doritorii cu limba rusă de instruire.</w:t>
            </w:r>
          </w:p>
          <w:p w:rsidR="004E7B01" w:rsidRPr="0063451C" w:rsidRDefault="00A0750B">
            <w:pPr>
              <w:pStyle w:val="Listparagraf"/>
              <w:numPr>
                <w:ilvl w:val="0"/>
                <w:numId w:val="3"/>
              </w:numPr>
              <w:tabs>
                <w:tab w:val="clear" w:pos="709"/>
                <w:tab w:val="left" w:pos="316"/>
              </w:tabs>
              <w:spacing w:line="264" w:lineRule="auto"/>
              <w:ind w:left="32" w:firstLine="0"/>
              <w:rPr>
                <w:b/>
                <w:bCs/>
                <w:kern w:val="2"/>
                <w:szCs w:val="24"/>
              </w:rPr>
            </w:pPr>
            <w:r w:rsidRPr="0063451C">
              <w:rPr>
                <w:kern w:val="2"/>
                <w:szCs w:val="24"/>
              </w:rPr>
              <w:t xml:space="preserve">Încadrarea cu personal didactic și auxiliar. </w:t>
            </w:r>
          </w:p>
          <w:p w:rsidR="004E7B01" w:rsidRPr="0063451C" w:rsidRDefault="00A0750B">
            <w:pPr>
              <w:pStyle w:val="Listparagraf"/>
              <w:numPr>
                <w:ilvl w:val="0"/>
                <w:numId w:val="3"/>
              </w:numPr>
              <w:tabs>
                <w:tab w:val="clear" w:pos="709"/>
                <w:tab w:val="left" w:pos="316"/>
              </w:tabs>
              <w:spacing w:line="264" w:lineRule="auto"/>
              <w:ind w:left="32" w:firstLine="0"/>
              <w:rPr>
                <w:b/>
                <w:bCs/>
                <w:kern w:val="2"/>
                <w:szCs w:val="24"/>
              </w:rPr>
            </w:pPr>
            <w:r w:rsidRPr="0063451C">
              <w:rPr>
                <w:kern w:val="2"/>
                <w:szCs w:val="24"/>
              </w:rPr>
              <w:t xml:space="preserve">Echipament tehnic </w:t>
            </w:r>
            <w:r w:rsidR="00C05A0C" w:rsidRPr="0063451C">
              <w:rPr>
                <w:kern w:val="2"/>
                <w:szCs w:val="24"/>
              </w:rPr>
              <w:t>satisfacator</w:t>
            </w:r>
            <w:r w:rsidRPr="0063451C">
              <w:rPr>
                <w:kern w:val="2"/>
                <w:szCs w:val="24"/>
              </w:rPr>
              <w:t>.</w:t>
            </w:r>
          </w:p>
          <w:p w:rsidR="004E7B01" w:rsidRPr="0063451C" w:rsidRDefault="00A0750B">
            <w:pPr>
              <w:pStyle w:val="Listparagraf"/>
              <w:numPr>
                <w:ilvl w:val="0"/>
                <w:numId w:val="3"/>
              </w:numPr>
              <w:tabs>
                <w:tab w:val="clear" w:pos="709"/>
                <w:tab w:val="left" w:pos="316"/>
              </w:tabs>
              <w:spacing w:line="264" w:lineRule="auto"/>
              <w:ind w:left="32" w:firstLine="0"/>
              <w:rPr>
                <w:b/>
                <w:bCs/>
                <w:kern w:val="2"/>
                <w:szCs w:val="24"/>
              </w:rPr>
            </w:pPr>
            <w:r w:rsidRPr="0063451C">
              <w:rPr>
                <w:kern w:val="2"/>
                <w:szCs w:val="24"/>
              </w:rPr>
              <w:t xml:space="preserve">Profesionalismul înaltal al personalului didactic și al serviciilor auxiliare </w:t>
            </w:r>
          </w:p>
          <w:p w:rsidR="004E7B01" w:rsidRPr="0063451C" w:rsidRDefault="00A0750B">
            <w:pPr>
              <w:pStyle w:val="Listparagraf"/>
              <w:numPr>
                <w:ilvl w:val="0"/>
                <w:numId w:val="3"/>
              </w:numPr>
              <w:tabs>
                <w:tab w:val="clear" w:pos="709"/>
                <w:tab w:val="left" w:pos="316"/>
              </w:tabs>
              <w:spacing w:line="264" w:lineRule="auto"/>
              <w:ind w:left="32" w:firstLine="0"/>
              <w:rPr>
                <w:b/>
                <w:bCs/>
                <w:kern w:val="2"/>
                <w:szCs w:val="24"/>
              </w:rPr>
            </w:pPr>
            <w:r w:rsidRPr="0063451C">
              <w:rPr>
                <w:kern w:val="2"/>
                <w:szCs w:val="24"/>
              </w:rPr>
              <w:t>Documente de reglementare, mecanisme și proceduri de acces și nediscriminare.</w:t>
            </w:r>
          </w:p>
          <w:p w:rsidR="004E7B01" w:rsidRPr="0063451C" w:rsidRDefault="00A0750B">
            <w:pPr>
              <w:pStyle w:val="Listparagraf"/>
              <w:numPr>
                <w:ilvl w:val="0"/>
                <w:numId w:val="3"/>
              </w:numPr>
              <w:tabs>
                <w:tab w:val="clear" w:pos="709"/>
                <w:tab w:val="left" w:pos="316"/>
              </w:tabs>
              <w:spacing w:line="264" w:lineRule="auto"/>
              <w:ind w:left="32" w:firstLine="0"/>
              <w:rPr>
                <w:b/>
                <w:bCs/>
                <w:kern w:val="2"/>
                <w:szCs w:val="24"/>
              </w:rPr>
            </w:pPr>
            <w:r w:rsidRPr="0063451C">
              <w:rPr>
                <w:kern w:val="2"/>
                <w:szCs w:val="24"/>
              </w:rPr>
              <w:t xml:space="preserve">Absența oricăror manifestări de discriminare și de cazuri de violență în comunitatea de elevi. </w:t>
            </w:r>
          </w:p>
          <w:p w:rsidR="004E7B01" w:rsidRPr="0063451C" w:rsidRDefault="00A0750B">
            <w:pPr>
              <w:pStyle w:val="Listparagraf"/>
              <w:numPr>
                <w:ilvl w:val="0"/>
                <w:numId w:val="3"/>
              </w:numPr>
              <w:tabs>
                <w:tab w:val="clear" w:pos="709"/>
                <w:tab w:val="left" w:pos="316"/>
              </w:tabs>
              <w:spacing w:line="264" w:lineRule="auto"/>
              <w:ind w:left="32" w:firstLine="0"/>
              <w:rPr>
                <w:b/>
                <w:bCs/>
                <w:kern w:val="2"/>
                <w:szCs w:val="24"/>
              </w:rPr>
            </w:pPr>
            <w:r w:rsidRPr="0063451C">
              <w:rPr>
                <w:kern w:val="2"/>
                <w:szCs w:val="24"/>
              </w:rPr>
              <w:t xml:space="preserve">Menținerea nivelului de calitate a cunoștințelor elevilor. </w:t>
            </w:r>
          </w:p>
          <w:p w:rsidR="00A0750B" w:rsidRPr="0063451C" w:rsidRDefault="00A0750B">
            <w:pPr>
              <w:pStyle w:val="Listparagraf"/>
              <w:numPr>
                <w:ilvl w:val="0"/>
                <w:numId w:val="3"/>
              </w:numPr>
              <w:tabs>
                <w:tab w:val="clear" w:pos="709"/>
                <w:tab w:val="left" w:pos="458"/>
              </w:tabs>
              <w:spacing w:line="264" w:lineRule="auto"/>
              <w:ind w:left="32" w:firstLine="0"/>
              <w:rPr>
                <w:b/>
                <w:bCs/>
                <w:kern w:val="2"/>
                <w:szCs w:val="24"/>
              </w:rPr>
            </w:pPr>
            <w:r w:rsidRPr="0063451C">
              <w:rPr>
                <w:kern w:val="2"/>
                <w:szCs w:val="24"/>
              </w:rPr>
              <w:t>Mediu psihologic confortabil în instituția de învățământ.</w:t>
            </w:r>
          </w:p>
        </w:tc>
      </w:tr>
      <w:tr w:rsidR="002E65CB" w:rsidRPr="0063451C" w:rsidTr="006009AB">
        <w:trPr>
          <w:trHeight w:val="773"/>
        </w:trPr>
        <w:tc>
          <w:tcPr>
            <w:tcW w:w="456" w:type="dxa"/>
          </w:tcPr>
          <w:p w:rsidR="009D5E84" w:rsidRPr="0063451C" w:rsidRDefault="009D5E84" w:rsidP="0063451C">
            <w:pPr>
              <w:spacing w:line="276" w:lineRule="auto"/>
              <w:jc w:val="center"/>
              <w:rPr>
                <w:b/>
                <w:bCs/>
                <w:kern w:val="2"/>
                <w:szCs w:val="24"/>
              </w:rPr>
            </w:pPr>
            <w:r w:rsidRPr="0063451C">
              <w:rPr>
                <w:kern w:val="2"/>
                <w:szCs w:val="24"/>
              </w:rPr>
              <w:t>W</w:t>
            </w:r>
          </w:p>
        </w:tc>
        <w:tc>
          <w:tcPr>
            <w:tcW w:w="1099" w:type="dxa"/>
          </w:tcPr>
          <w:p w:rsidR="009D5E84" w:rsidRPr="0063451C" w:rsidRDefault="009D5E84" w:rsidP="0063451C">
            <w:pPr>
              <w:spacing w:line="276" w:lineRule="auto"/>
              <w:jc w:val="center"/>
              <w:rPr>
                <w:b/>
                <w:bCs/>
                <w:kern w:val="2"/>
                <w:szCs w:val="24"/>
              </w:rPr>
            </w:pPr>
            <w:r w:rsidRPr="0063451C">
              <w:rPr>
                <w:b/>
                <w:bCs/>
                <w:kern w:val="2"/>
                <w:szCs w:val="24"/>
              </w:rPr>
              <w:t>Puncte slabe</w:t>
            </w:r>
          </w:p>
          <w:p w:rsidR="009D5E84" w:rsidRPr="0063451C" w:rsidRDefault="009D5E84" w:rsidP="0063451C">
            <w:pPr>
              <w:spacing w:line="276" w:lineRule="auto"/>
              <w:jc w:val="center"/>
              <w:rPr>
                <w:i/>
                <w:iCs/>
                <w:kern w:val="2"/>
                <w:szCs w:val="24"/>
                <w:lang w:val="en-US"/>
              </w:rPr>
            </w:pPr>
            <w:r w:rsidRPr="0063451C">
              <w:rPr>
                <w:i/>
                <w:iCs/>
                <w:kern w:val="2"/>
                <w:szCs w:val="24"/>
                <w:shd w:val="clear" w:color="auto" w:fill="FAFAFA"/>
                <w:lang w:val="en-US"/>
              </w:rPr>
              <w:t>(calități din cadrul organizației care sunt dăunătoare)</w:t>
            </w:r>
          </w:p>
        </w:tc>
        <w:tc>
          <w:tcPr>
            <w:tcW w:w="8072" w:type="dxa"/>
          </w:tcPr>
          <w:p w:rsidR="009D5E84" w:rsidRPr="0063451C" w:rsidRDefault="009D5E84">
            <w:pPr>
              <w:numPr>
                <w:ilvl w:val="0"/>
                <w:numId w:val="1"/>
              </w:numPr>
              <w:spacing w:line="264" w:lineRule="auto"/>
              <w:jc w:val="left"/>
              <w:rPr>
                <w:bCs/>
                <w:kern w:val="2"/>
                <w:szCs w:val="24"/>
                <w:shd w:val="clear" w:color="auto" w:fill="FFFFFF"/>
              </w:rPr>
            </w:pPr>
            <w:r w:rsidRPr="0063451C">
              <w:rPr>
                <w:kern w:val="2"/>
                <w:szCs w:val="24"/>
              </w:rPr>
              <w:t>Aspectul exterior și interior (construcție veche) și statutul (gimnaziu) scad din prestigiul școlii ceea ce afectează negativ numărul de copii în instituție</w:t>
            </w:r>
            <w:r w:rsidRPr="0063451C">
              <w:rPr>
                <w:kern w:val="2"/>
                <w:szCs w:val="24"/>
                <w:lang w:val="en-US"/>
              </w:rPr>
              <w:t>.</w:t>
            </w:r>
          </w:p>
          <w:p w:rsidR="009D5E84" w:rsidRPr="0063451C" w:rsidRDefault="009D5E84">
            <w:pPr>
              <w:numPr>
                <w:ilvl w:val="0"/>
                <w:numId w:val="1"/>
              </w:numPr>
              <w:spacing w:line="264" w:lineRule="auto"/>
              <w:jc w:val="left"/>
              <w:rPr>
                <w:bCs/>
                <w:kern w:val="2"/>
                <w:szCs w:val="24"/>
                <w:shd w:val="clear" w:color="auto" w:fill="FFFFFF"/>
              </w:rPr>
            </w:pPr>
            <w:r w:rsidRPr="0063451C">
              <w:rPr>
                <w:bCs/>
                <w:kern w:val="2"/>
                <w:szCs w:val="24"/>
                <w:shd w:val="clear" w:color="auto" w:fill="FFFFFF"/>
              </w:rPr>
              <w:t>Fonduri bugetare insuficiente.</w:t>
            </w:r>
          </w:p>
          <w:p w:rsidR="009D5E84" w:rsidRPr="0063451C" w:rsidRDefault="009D5E84">
            <w:pPr>
              <w:numPr>
                <w:ilvl w:val="0"/>
                <w:numId w:val="1"/>
              </w:numPr>
              <w:spacing w:line="264" w:lineRule="auto"/>
              <w:jc w:val="left"/>
              <w:rPr>
                <w:bCs/>
                <w:kern w:val="2"/>
                <w:szCs w:val="24"/>
                <w:shd w:val="clear" w:color="auto" w:fill="FFFFFF"/>
                <w:lang w:val="en-US"/>
              </w:rPr>
            </w:pPr>
            <w:r w:rsidRPr="0063451C">
              <w:rPr>
                <w:bCs/>
                <w:kern w:val="2"/>
                <w:szCs w:val="24"/>
                <w:shd w:val="clear" w:color="auto" w:fill="FFFFFF"/>
              </w:rPr>
              <w:t>Uzura fizică şi morală a unor materiale didactice.</w:t>
            </w:r>
          </w:p>
          <w:p w:rsidR="009D5E84" w:rsidRPr="0063451C" w:rsidRDefault="009D5E84">
            <w:pPr>
              <w:numPr>
                <w:ilvl w:val="0"/>
                <w:numId w:val="1"/>
              </w:numPr>
              <w:spacing w:line="264" w:lineRule="auto"/>
              <w:jc w:val="left"/>
              <w:rPr>
                <w:bCs/>
                <w:kern w:val="2"/>
                <w:szCs w:val="24"/>
                <w:shd w:val="clear" w:color="auto" w:fill="FFFFFF"/>
              </w:rPr>
            </w:pPr>
            <w:r w:rsidRPr="0063451C">
              <w:rPr>
                <w:bCs/>
                <w:kern w:val="2"/>
                <w:szCs w:val="24"/>
                <w:shd w:val="clear" w:color="auto" w:fill="FFFFFF"/>
              </w:rPr>
              <w:t xml:space="preserve">Dotarea slabă a </w:t>
            </w:r>
            <w:r w:rsidRPr="0063451C">
              <w:rPr>
                <w:bCs/>
                <w:kern w:val="2"/>
                <w:szCs w:val="24"/>
                <w:shd w:val="clear" w:color="auto" w:fill="FFFFFF"/>
                <w:lang w:val="en-US"/>
              </w:rPr>
              <w:t>institu</w:t>
            </w:r>
            <w:r w:rsidRPr="0063451C">
              <w:rPr>
                <w:bCs/>
                <w:kern w:val="2"/>
                <w:szCs w:val="24"/>
                <w:shd w:val="clear" w:color="auto" w:fill="FFFFFF"/>
              </w:rPr>
              <w:t>ț</w:t>
            </w:r>
            <w:r w:rsidRPr="0063451C">
              <w:rPr>
                <w:bCs/>
                <w:kern w:val="2"/>
                <w:szCs w:val="24"/>
                <w:shd w:val="clear" w:color="auto" w:fill="FFFFFF"/>
                <w:lang w:val="en-US"/>
              </w:rPr>
              <w:t>iei</w:t>
            </w:r>
            <w:r w:rsidRPr="0063451C">
              <w:rPr>
                <w:bCs/>
                <w:kern w:val="2"/>
                <w:szCs w:val="24"/>
                <w:shd w:val="clear" w:color="auto" w:fill="FFFFFF"/>
              </w:rPr>
              <w:t xml:space="preserve"> cu instrumente TIC/softuri educaționale ce ar corespunde curriculumului la disciplinele școlare.</w:t>
            </w:r>
          </w:p>
          <w:p w:rsidR="009D5E84" w:rsidRPr="0063451C" w:rsidRDefault="009D5E84">
            <w:pPr>
              <w:numPr>
                <w:ilvl w:val="0"/>
                <w:numId w:val="1"/>
              </w:numPr>
              <w:spacing w:line="264" w:lineRule="auto"/>
              <w:jc w:val="left"/>
              <w:rPr>
                <w:bCs/>
                <w:kern w:val="2"/>
                <w:szCs w:val="24"/>
                <w:shd w:val="clear" w:color="auto" w:fill="FFFFFF"/>
              </w:rPr>
            </w:pPr>
            <w:r w:rsidRPr="0063451C">
              <w:rPr>
                <w:bCs/>
                <w:kern w:val="2"/>
                <w:szCs w:val="24"/>
                <w:shd w:val="clear" w:color="auto" w:fill="FFFFFF"/>
              </w:rPr>
              <w:t xml:space="preserve">Terenul de </w:t>
            </w:r>
            <w:r w:rsidRPr="0063451C">
              <w:rPr>
                <w:kern w:val="2"/>
                <w:szCs w:val="24"/>
              </w:rPr>
              <w:t>sport necesită reparaţie capitală.</w:t>
            </w:r>
          </w:p>
          <w:p w:rsidR="009D5E84" w:rsidRPr="0063451C" w:rsidRDefault="009D5E84">
            <w:pPr>
              <w:numPr>
                <w:ilvl w:val="0"/>
                <w:numId w:val="1"/>
              </w:numPr>
              <w:spacing w:line="264" w:lineRule="auto"/>
              <w:jc w:val="left"/>
              <w:rPr>
                <w:kern w:val="2"/>
                <w:szCs w:val="24"/>
              </w:rPr>
            </w:pPr>
            <w:r w:rsidRPr="0063451C">
              <w:rPr>
                <w:bCs/>
                <w:kern w:val="2"/>
                <w:szCs w:val="24"/>
                <w:shd w:val="clear" w:color="auto" w:fill="FFFFFF"/>
              </w:rPr>
              <w:t>Număr insuficient de videoproiectoare, calculatoare portabile, table interactive,  mobilier învhechi</w:t>
            </w:r>
            <w:r w:rsidRPr="0063451C">
              <w:rPr>
                <w:bCs/>
                <w:kern w:val="2"/>
                <w:szCs w:val="24"/>
                <w:shd w:val="clear" w:color="auto" w:fill="FFFFFF"/>
                <w:lang w:val="en-US"/>
              </w:rPr>
              <w:t>t</w:t>
            </w:r>
            <w:r w:rsidRPr="0063451C">
              <w:rPr>
                <w:bCs/>
                <w:kern w:val="2"/>
                <w:szCs w:val="24"/>
                <w:shd w:val="clear" w:color="auto" w:fill="FFFFFF"/>
              </w:rPr>
              <w:t>.</w:t>
            </w:r>
          </w:p>
          <w:p w:rsidR="009D5E84" w:rsidRPr="0063451C" w:rsidRDefault="009D5E84">
            <w:pPr>
              <w:pStyle w:val="Listparagraf"/>
              <w:numPr>
                <w:ilvl w:val="0"/>
                <w:numId w:val="1"/>
              </w:numPr>
              <w:spacing w:line="264" w:lineRule="auto"/>
              <w:jc w:val="left"/>
              <w:rPr>
                <w:bCs/>
                <w:kern w:val="2"/>
                <w:szCs w:val="24"/>
                <w:shd w:val="clear" w:color="auto" w:fill="FFFFFF"/>
              </w:rPr>
            </w:pPr>
            <w:r w:rsidRPr="0063451C">
              <w:rPr>
                <w:bCs/>
                <w:kern w:val="2"/>
                <w:szCs w:val="24"/>
                <w:shd w:val="clear" w:color="auto" w:fill="FFFFFF"/>
              </w:rPr>
              <w:t>Nivel scăzut pentru atragerea de surse de finanţare</w:t>
            </w:r>
            <w:r w:rsidR="004E7B01" w:rsidRPr="0063451C">
              <w:rPr>
                <w:bCs/>
                <w:kern w:val="2"/>
                <w:szCs w:val="24"/>
                <w:shd w:val="clear" w:color="auto" w:fill="FFFFFF"/>
              </w:rPr>
              <w:t xml:space="preserve"> </w:t>
            </w:r>
            <w:r w:rsidRPr="0063451C">
              <w:rPr>
                <w:bCs/>
                <w:kern w:val="2"/>
                <w:szCs w:val="24"/>
                <w:shd w:val="clear" w:color="auto" w:fill="FFFFFF"/>
              </w:rPr>
              <w:t xml:space="preserve">extrabugetare. </w:t>
            </w:r>
          </w:p>
          <w:p w:rsidR="00A0750B" w:rsidRPr="0063451C" w:rsidRDefault="00A0750B">
            <w:pPr>
              <w:pStyle w:val="Listparagraf"/>
              <w:numPr>
                <w:ilvl w:val="0"/>
                <w:numId w:val="1"/>
              </w:numPr>
              <w:spacing w:line="264" w:lineRule="auto"/>
              <w:jc w:val="left"/>
              <w:rPr>
                <w:kern w:val="2"/>
                <w:szCs w:val="24"/>
              </w:rPr>
            </w:pPr>
            <w:r w:rsidRPr="0063451C">
              <w:rPr>
                <w:kern w:val="2"/>
                <w:szCs w:val="24"/>
              </w:rPr>
              <w:t xml:space="preserve">Limitarea activităților școlare tradiționale în masă (excursii, drumeții, evenimente sportive) din cauza pandemiei. </w:t>
            </w:r>
          </w:p>
          <w:p w:rsidR="00A0750B" w:rsidRPr="0063451C" w:rsidRDefault="00A0750B">
            <w:pPr>
              <w:pStyle w:val="Listparagraf"/>
              <w:numPr>
                <w:ilvl w:val="0"/>
                <w:numId w:val="1"/>
              </w:numPr>
              <w:spacing w:line="264" w:lineRule="auto"/>
              <w:jc w:val="left"/>
              <w:rPr>
                <w:kern w:val="2"/>
                <w:szCs w:val="24"/>
              </w:rPr>
            </w:pPr>
            <w:r w:rsidRPr="0063451C">
              <w:rPr>
                <w:kern w:val="2"/>
                <w:szCs w:val="24"/>
              </w:rPr>
              <w:t xml:space="preserve">Dezvoltarea insuficientă a programelor individuale pentru lucrul cu elevii din „grupul de risc” educațional și elevii supradotați.  </w:t>
            </w:r>
          </w:p>
          <w:p w:rsidR="00A0750B" w:rsidRPr="0063451C" w:rsidRDefault="00A0750B">
            <w:pPr>
              <w:pStyle w:val="Listparagraf"/>
              <w:numPr>
                <w:ilvl w:val="0"/>
                <w:numId w:val="1"/>
              </w:numPr>
              <w:spacing w:line="264" w:lineRule="auto"/>
              <w:jc w:val="left"/>
              <w:rPr>
                <w:kern w:val="2"/>
                <w:szCs w:val="24"/>
              </w:rPr>
            </w:pPr>
            <w:r w:rsidRPr="0063451C">
              <w:rPr>
                <w:kern w:val="2"/>
                <w:szCs w:val="24"/>
              </w:rPr>
              <w:t>Buget insuficient pentru a satisface toate nevoile activității școlare.</w:t>
            </w:r>
          </w:p>
        </w:tc>
      </w:tr>
      <w:tr w:rsidR="002E65CB" w:rsidRPr="0063451C" w:rsidTr="006009AB">
        <w:trPr>
          <w:trHeight w:val="1122"/>
        </w:trPr>
        <w:tc>
          <w:tcPr>
            <w:tcW w:w="456" w:type="dxa"/>
          </w:tcPr>
          <w:p w:rsidR="009D5E84" w:rsidRPr="0063451C" w:rsidRDefault="009D5E84" w:rsidP="0063451C">
            <w:pPr>
              <w:spacing w:line="276" w:lineRule="auto"/>
              <w:jc w:val="center"/>
              <w:rPr>
                <w:b/>
                <w:bCs/>
                <w:kern w:val="2"/>
                <w:szCs w:val="24"/>
              </w:rPr>
            </w:pPr>
            <w:r w:rsidRPr="0063451C">
              <w:rPr>
                <w:kern w:val="2"/>
                <w:szCs w:val="24"/>
              </w:rPr>
              <w:t>O</w:t>
            </w:r>
          </w:p>
        </w:tc>
        <w:tc>
          <w:tcPr>
            <w:tcW w:w="1099" w:type="dxa"/>
          </w:tcPr>
          <w:p w:rsidR="009D5E84" w:rsidRPr="0063451C" w:rsidRDefault="009D5E84" w:rsidP="0063451C">
            <w:pPr>
              <w:spacing w:line="276" w:lineRule="auto"/>
              <w:jc w:val="center"/>
              <w:rPr>
                <w:b/>
                <w:bCs/>
                <w:kern w:val="2"/>
                <w:szCs w:val="24"/>
              </w:rPr>
            </w:pPr>
            <w:r w:rsidRPr="0063451C">
              <w:rPr>
                <w:b/>
                <w:bCs/>
                <w:kern w:val="2"/>
                <w:szCs w:val="24"/>
              </w:rPr>
              <w:t>Oportunități</w:t>
            </w:r>
          </w:p>
          <w:p w:rsidR="009D5E84" w:rsidRPr="0063451C" w:rsidRDefault="009D5E84" w:rsidP="0063451C">
            <w:pPr>
              <w:spacing w:line="276" w:lineRule="auto"/>
              <w:jc w:val="center"/>
              <w:rPr>
                <w:i/>
                <w:iCs/>
                <w:kern w:val="2"/>
                <w:szCs w:val="24"/>
                <w:lang w:val="en-US"/>
              </w:rPr>
            </w:pPr>
            <w:r w:rsidRPr="0063451C">
              <w:rPr>
                <w:i/>
                <w:iCs/>
                <w:kern w:val="2"/>
                <w:szCs w:val="24"/>
                <w:shd w:val="clear" w:color="auto" w:fill="FAFAFA"/>
                <w:lang w:val="en-US"/>
              </w:rPr>
              <w:t>(condiții actuale sau potențiale care sunt în avantajul organizației)</w:t>
            </w:r>
          </w:p>
        </w:tc>
        <w:tc>
          <w:tcPr>
            <w:tcW w:w="8072" w:type="dxa"/>
          </w:tcPr>
          <w:p w:rsidR="009D5E84" w:rsidRPr="0063451C" w:rsidRDefault="009D5E84" w:rsidP="0063451C">
            <w:pPr>
              <w:spacing w:line="264" w:lineRule="auto"/>
              <w:jc w:val="left"/>
              <w:rPr>
                <w:kern w:val="2"/>
                <w:szCs w:val="24"/>
                <w:lang w:val="en-US"/>
              </w:rPr>
            </w:pPr>
            <w:r w:rsidRPr="0063451C">
              <w:rPr>
                <w:kern w:val="2"/>
                <w:szCs w:val="24"/>
              </w:rPr>
              <w:t>1. Instituția are capacitate de proiect destul de mare și poate încadra în sistemul de învățământ mediu incomplet toți copiii din microsectorul ei de școlarizare</w:t>
            </w:r>
            <w:r w:rsidRPr="0063451C">
              <w:rPr>
                <w:kern w:val="2"/>
                <w:szCs w:val="24"/>
                <w:lang w:val="en-US"/>
              </w:rPr>
              <w:t>.</w:t>
            </w:r>
          </w:p>
          <w:p w:rsidR="009D5E84" w:rsidRPr="0063451C" w:rsidRDefault="009D5E84" w:rsidP="0063451C">
            <w:pPr>
              <w:spacing w:line="264" w:lineRule="auto"/>
              <w:jc w:val="left"/>
              <w:rPr>
                <w:kern w:val="2"/>
                <w:szCs w:val="24"/>
                <w:lang w:val="en-US"/>
              </w:rPr>
            </w:pPr>
            <w:r w:rsidRPr="0063451C">
              <w:rPr>
                <w:kern w:val="2"/>
                <w:szCs w:val="24"/>
              </w:rPr>
              <w:t>2. Instituția dispine de spații în aer liber mari ceea ce permite activitatea cu elevii în afara clasei nu doar la educația fizică ci și la alte discipline de studiu</w:t>
            </w:r>
            <w:r w:rsidRPr="0063451C">
              <w:rPr>
                <w:kern w:val="2"/>
                <w:szCs w:val="24"/>
                <w:lang w:val="en-US"/>
              </w:rPr>
              <w:t>.</w:t>
            </w:r>
          </w:p>
          <w:p w:rsidR="00A0750B" w:rsidRPr="0063451C" w:rsidRDefault="009D5E84" w:rsidP="0063451C">
            <w:pPr>
              <w:spacing w:line="264" w:lineRule="auto"/>
              <w:jc w:val="left"/>
              <w:rPr>
                <w:kern w:val="2"/>
                <w:szCs w:val="24"/>
              </w:rPr>
            </w:pPr>
            <w:r w:rsidRPr="0063451C">
              <w:rPr>
                <w:kern w:val="2"/>
                <w:szCs w:val="24"/>
              </w:rPr>
              <w:t>3. Posibilitatea de a atrage fonduri extrabugetare prin sponsorizări.</w:t>
            </w:r>
          </w:p>
          <w:p w:rsidR="00A0750B" w:rsidRPr="0063451C" w:rsidRDefault="004E7B01" w:rsidP="0063451C">
            <w:pPr>
              <w:spacing w:line="264" w:lineRule="auto"/>
              <w:jc w:val="left"/>
              <w:rPr>
                <w:kern w:val="2"/>
                <w:szCs w:val="24"/>
                <w:lang w:val="en-US"/>
              </w:rPr>
            </w:pPr>
            <w:r w:rsidRPr="0063451C">
              <w:rPr>
                <w:kern w:val="2"/>
                <w:szCs w:val="24"/>
                <w:lang w:val="en-US"/>
              </w:rPr>
              <w:t xml:space="preserve">4. </w:t>
            </w:r>
            <w:r w:rsidR="00A0750B" w:rsidRPr="0063451C">
              <w:rPr>
                <w:kern w:val="2"/>
                <w:szCs w:val="24"/>
                <w:lang w:val="en-US"/>
              </w:rPr>
              <w:t xml:space="preserve">Îmbunătățirea bazei tehnică-materiale. </w:t>
            </w:r>
          </w:p>
          <w:p w:rsidR="00A0750B" w:rsidRPr="0063451C" w:rsidRDefault="004E7B01" w:rsidP="0063451C">
            <w:pPr>
              <w:spacing w:line="264" w:lineRule="auto"/>
              <w:jc w:val="left"/>
              <w:rPr>
                <w:kern w:val="2"/>
                <w:szCs w:val="24"/>
                <w:lang w:val="en-US"/>
              </w:rPr>
            </w:pPr>
            <w:r w:rsidRPr="0063451C">
              <w:rPr>
                <w:kern w:val="2"/>
                <w:szCs w:val="24"/>
                <w:lang w:val="en-US"/>
              </w:rPr>
              <w:t xml:space="preserve">5. </w:t>
            </w:r>
            <w:r w:rsidR="00A0750B" w:rsidRPr="0063451C">
              <w:rPr>
                <w:kern w:val="2"/>
                <w:szCs w:val="24"/>
                <w:lang w:val="en-US"/>
              </w:rPr>
              <w:t xml:space="preserve">Creșterea nivelului de performanță al corpului didactic. </w:t>
            </w:r>
          </w:p>
          <w:p w:rsidR="00A0750B" w:rsidRPr="0063451C" w:rsidRDefault="004E7B01" w:rsidP="0063451C">
            <w:pPr>
              <w:spacing w:line="264" w:lineRule="auto"/>
              <w:jc w:val="left"/>
              <w:rPr>
                <w:kern w:val="2"/>
                <w:szCs w:val="24"/>
                <w:lang w:val="en-US"/>
              </w:rPr>
            </w:pPr>
            <w:r w:rsidRPr="0063451C">
              <w:rPr>
                <w:kern w:val="2"/>
                <w:szCs w:val="24"/>
                <w:lang w:val="en-US"/>
              </w:rPr>
              <w:t>6</w:t>
            </w:r>
            <w:r w:rsidR="00A0750B" w:rsidRPr="0063451C">
              <w:rPr>
                <w:kern w:val="2"/>
                <w:szCs w:val="24"/>
                <w:lang w:val="en-US"/>
              </w:rPr>
              <w:t xml:space="preserve">.Îmbunătățirea calității elevilor. </w:t>
            </w:r>
          </w:p>
          <w:p w:rsidR="00A0750B" w:rsidRPr="0063451C" w:rsidRDefault="004E7B01" w:rsidP="0063451C">
            <w:pPr>
              <w:spacing w:line="264" w:lineRule="auto"/>
              <w:jc w:val="left"/>
              <w:rPr>
                <w:kern w:val="2"/>
                <w:szCs w:val="24"/>
                <w:lang w:val="en-US"/>
              </w:rPr>
            </w:pPr>
            <w:r w:rsidRPr="0063451C">
              <w:rPr>
                <w:kern w:val="2"/>
                <w:szCs w:val="24"/>
                <w:lang w:val="en-US"/>
              </w:rPr>
              <w:t>7</w:t>
            </w:r>
            <w:r w:rsidR="00A0750B" w:rsidRPr="0063451C">
              <w:rPr>
                <w:kern w:val="2"/>
                <w:szCs w:val="24"/>
                <w:lang w:val="en-US"/>
              </w:rPr>
              <w:t>.Stabilirea de parteneriate cu alte instituții de învățământ.</w:t>
            </w:r>
          </w:p>
        </w:tc>
      </w:tr>
      <w:tr w:rsidR="002E65CB" w:rsidRPr="0063451C" w:rsidTr="006009AB">
        <w:trPr>
          <w:trHeight w:val="703"/>
        </w:trPr>
        <w:tc>
          <w:tcPr>
            <w:tcW w:w="456" w:type="dxa"/>
          </w:tcPr>
          <w:p w:rsidR="009D5E84" w:rsidRPr="0063451C" w:rsidRDefault="009D5E84" w:rsidP="0063451C">
            <w:pPr>
              <w:spacing w:line="276" w:lineRule="auto"/>
              <w:jc w:val="center"/>
              <w:rPr>
                <w:b/>
                <w:bCs/>
                <w:kern w:val="2"/>
                <w:szCs w:val="24"/>
              </w:rPr>
            </w:pPr>
            <w:r w:rsidRPr="0063451C">
              <w:rPr>
                <w:kern w:val="2"/>
                <w:szCs w:val="24"/>
              </w:rPr>
              <w:lastRenderedPageBreak/>
              <w:t>T</w:t>
            </w:r>
          </w:p>
        </w:tc>
        <w:tc>
          <w:tcPr>
            <w:tcW w:w="1099" w:type="dxa"/>
          </w:tcPr>
          <w:p w:rsidR="009D5E84" w:rsidRPr="0063451C" w:rsidRDefault="009D5E84" w:rsidP="0063451C">
            <w:pPr>
              <w:spacing w:line="276" w:lineRule="auto"/>
              <w:jc w:val="center"/>
              <w:rPr>
                <w:b/>
                <w:bCs/>
                <w:kern w:val="2"/>
                <w:szCs w:val="24"/>
              </w:rPr>
            </w:pPr>
            <w:r w:rsidRPr="0063451C">
              <w:rPr>
                <w:b/>
                <w:bCs/>
                <w:kern w:val="2"/>
                <w:szCs w:val="24"/>
              </w:rPr>
              <w:t>Riscuri</w:t>
            </w:r>
          </w:p>
          <w:p w:rsidR="009D5E84" w:rsidRPr="0063451C" w:rsidRDefault="009D5E84" w:rsidP="0063451C">
            <w:pPr>
              <w:spacing w:line="276" w:lineRule="auto"/>
              <w:jc w:val="center"/>
              <w:rPr>
                <w:i/>
                <w:iCs/>
                <w:kern w:val="2"/>
                <w:szCs w:val="24"/>
                <w:lang w:val="en-US"/>
              </w:rPr>
            </w:pPr>
            <w:r w:rsidRPr="0063451C">
              <w:rPr>
                <w:i/>
                <w:iCs/>
                <w:kern w:val="2"/>
                <w:szCs w:val="24"/>
                <w:lang w:val="en-US"/>
              </w:rPr>
              <w:t>(Condiții actuale sau potențiale care afectează negativ organizația)</w:t>
            </w:r>
          </w:p>
        </w:tc>
        <w:tc>
          <w:tcPr>
            <w:tcW w:w="8072" w:type="dxa"/>
          </w:tcPr>
          <w:p w:rsidR="009D5E84" w:rsidRPr="0063451C" w:rsidRDefault="009D5E84">
            <w:pPr>
              <w:numPr>
                <w:ilvl w:val="0"/>
                <w:numId w:val="2"/>
              </w:numPr>
              <w:spacing w:line="264" w:lineRule="auto"/>
              <w:jc w:val="left"/>
              <w:rPr>
                <w:bCs/>
                <w:kern w:val="2"/>
                <w:szCs w:val="24"/>
                <w:shd w:val="clear" w:color="auto" w:fill="FFFFFF"/>
              </w:rPr>
            </w:pPr>
            <w:r w:rsidRPr="0063451C">
              <w:rPr>
                <w:kern w:val="2"/>
                <w:szCs w:val="24"/>
              </w:rPr>
              <w:t>A</w:t>
            </w:r>
            <w:r w:rsidRPr="0063451C">
              <w:rPr>
                <w:bCs/>
                <w:kern w:val="2"/>
                <w:szCs w:val="24"/>
                <w:shd w:val="clear" w:color="auto" w:fill="FFFFFF"/>
              </w:rPr>
              <w:t>spectul exterior și interior (construcție veche)</w:t>
            </w:r>
            <w:r w:rsidRPr="0063451C">
              <w:rPr>
                <w:bCs/>
                <w:kern w:val="2"/>
                <w:szCs w:val="24"/>
                <w:shd w:val="clear" w:color="auto" w:fill="FFFFFF"/>
                <w:lang w:val="en-US"/>
              </w:rPr>
              <w:t>.</w:t>
            </w:r>
          </w:p>
          <w:p w:rsidR="009D5E84" w:rsidRPr="0063451C" w:rsidRDefault="009D5E84">
            <w:pPr>
              <w:numPr>
                <w:ilvl w:val="0"/>
                <w:numId w:val="2"/>
              </w:numPr>
              <w:spacing w:line="264" w:lineRule="auto"/>
              <w:jc w:val="left"/>
              <w:rPr>
                <w:bCs/>
                <w:kern w:val="2"/>
                <w:szCs w:val="24"/>
                <w:shd w:val="clear" w:color="auto" w:fill="FFFFFF"/>
              </w:rPr>
            </w:pPr>
            <w:r w:rsidRPr="0063451C">
              <w:rPr>
                <w:bCs/>
                <w:kern w:val="2"/>
                <w:szCs w:val="24"/>
                <w:shd w:val="clear" w:color="auto" w:fill="FFFFFF"/>
              </w:rPr>
              <w:t>Statutul (gimnaziu)</w:t>
            </w:r>
            <w:r w:rsidRPr="0063451C">
              <w:rPr>
                <w:bCs/>
                <w:kern w:val="2"/>
                <w:szCs w:val="24"/>
                <w:shd w:val="clear" w:color="auto" w:fill="FFFFFF"/>
                <w:lang w:val="en-US"/>
              </w:rPr>
              <w:t>.</w:t>
            </w:r>
          </w:p>
          <w:p w:rsidR="009D5E84" w:rsidRPr="0063451C" w:rsidRDefault="009D5E84">
            <w:pPr>
              <w:numPr>
                <w:ilvl w:val="0"/>
                <w:numId w:val="2"/>
              </w:numPr>
              <w:spacing w:line="264" w:lineRule="auto"/>
              <w:jc w:val="left"/>
              <w:rPr>
                <w:kern w:val="2"/>
                <w:szCs w:val="24"/>
              </w:rPr>
            </w:pPr>
            <w:r w:rsidRPr="0063451C">
              <w:rPr>
                <w:bCs/>
                <w:kern w:val="2"/>
                <w:szCs w:val="24"/>
                <w:shd w:val="clear" w:color="auto" w:fill="FFFFFF"/>
              </w:rPr>
              <w:t>Creșterea numărului de elevi proveniți din familii monoparentale sau din familii emigrate în țările CSI.</w:t>
            </w:r>
          </w:p>
          <w:p w:rsidR="009D5E84" w:rsidRPr="0063451C" w:rsidRDefault="009D5E84">
            <w:pPr>
              <w:numPr>
                <w:ilvl w:val="0"/>
                <w:numId w:val="2"/>
              </w:numPr>
              <w:spacing w:line="264" w:lineRule="auto"/>
              <w:jc w:val="left"/>
              <w:rPr>
                <w:kern w:val="2"/>
                <w:szCs w:val="24"/>
              </w:rPr>
            </w:pPr>
            <w:r w:rsidRPr="0063451C">
              <w:rPr>
                <w:bCs/>
                <w:kern w:val="2"/>
                <w:szCs w:val="24"/>
                <w:shd w:val="clear" w:color="auto" w:fill="FFFFFF"/>
              </w:rPr>
              <w:t>Scăderea motivaţiei elevilor pentru studiu, ca urmare a schimbărilor valorilor în  societate.</w:t>
            </w:r>
          </w:p>
          <w:p w:rsidR="00A0750B" w:rsidRPr="0063451C" w:rsidRDefault="004E7B01" w:rsidP="0063451C">
            <w:pPr>
              <w:spacing w:line="264" w:lineRule="auto"/>
              <w:jc w:val="left"/>
              <w:rPr>
                <w:bCs/>
                <w:kern w:val="2"/>
                <w:szCs w:val="24"/>
                <w:shd w:val="clear" w:color="auto" w:fill="FFFFFF"/>
              </w:rPr>
            </w:pPr>
            <w:r w:rsidRPr="0063451C">
              <w:rPr>
                <w:bCs/>
                <w:kern w:val="2"/>
                <w:szCs w:val="24"/>
                <w:shd w:val="clear" w:color="auto" w:fill="FFFFFF"/>
              </w:rPr>
              <w:t xml:space="preserve">5. </w:t>
            </w:r>
            <w:r w:rsidR="00A0750B" w:rsidRPr="0063451C">
              <w:rPr>
                <w:bCs/>
                <w:kern w:val="2"/>
                <w:szCs w:val="24"/>
                <w:shd w:val="clear" w:color="auto" w:fill="FFFFFF"/>
              </w:rPr>
              <w:t xml:space="preserve">Modificări în politica educațională a statului. </w:t>
            </w:r>
          </w:p>
          <w:p w:rsidR="00A0750B" w:rsidRPr="0063451C" w:rsidRDefault="004E7B01" w:rsidP="0063451C">
            <w:pPr>
              <w:spacing w:line="264" w:lineRule="auto"/>
              <w:jc w:val="left"/>
              <w:rPr>
                <w:bCs/>
                <w:kern w:val="2"/>
                <w:szCs w:val="24"/>
                <w:shd w:val="clear" w:color="auto" w:fill="FFFFFF"/>
              </w:rPr>
            </w:pPr>
            <w:r w:rsidRPr="0063451C">
              <w:rPr>
                <w:bCs/>
                <w:kern w:val="2"/>
                <w:szCs w:val="24"/>
                <w:shd w:val="clear" w:color="auto" w:fill="FFFFFF"/>
              </w:rPr>
              <w:t xml:space="preserve">6. </w:t>
            </w:r>
            <w:r w:rsidR="00A0750B" w:rsidRPr="0063451C">
              <w:rPr>
                <w:bCs/>
                <w:kern w:val="2"/>
                <w:szCs w:val="24"/>
                <w:shd w:val="clear" w:color="auto" w:fill="FFFFFF"/>
              </w:rPr>
              <w:t>Stagnarea profesională și epuizarea profesorilor.</w:t>
            </w:r>
          </w:p>
        </w:tc>
      </w:tr>
    </w:tbl>
    <w:p w:rsidR="00544E25" w:rsidRPr="0063451C" w:rsidRDefault="00544E25" w:rsidP="0063451C">
      <w:pPr>
        <w:spacing w:line="276" w:lineRule="auto"/>
        <w:rPr>
          <w:kern w:val="2"/>
          <w:szCs w:val="24"/>
          <w:lang w:val="en-US"/>
        </w:rPr>
      </w:pPr>
    </w:p>
    <w:p w:rsidR="00544E25" w:rsidRDefault="00544E25" w:rsidP="0063451C">
      <w:pPr>
        <w:spacing w:line="276" w:lineRule="auto"/>
        <w:rPr>
          <w:kern w:val="2"/>
          <w:szCs w:val="24"/>
        </w:rPr>
      </w:pPr>
      <w:r w:rsidRPr="0063451C">
        <w:rPr>
          <w:kern w:val="2"/>
          <w:szCs w:val="24"/>
        </w:rPr>
        <w:t xml:space="preserve">Tabel privind nivelul de realizare a standardelor </w:t>
      </w:r>
      <w:r w:rsidRPr="0063451C">
        <w:rPr>
          <w:i/>
          <w:kern w:val="2"/>
          <w:szCs w:val="24"/>
        </w:rPr>
        <w:t>[se completează pentru Raportul de activitate ce urmează a fi prezentat la ANACEC, în vederea evaluării externe]</w:t>
      </w:r>
      <w:r w:rsidRPr="0063451C">
        <w:rPr>
          <w:kern w:val="2"/>
          <w:szCs w:val="24"/>
        </w:rPr>
        <w:t>:</w:t>
      </w:r>
    </w:p>
    <w:p w:rsidR="009865A3" w:rsidRPr="0063451C" w:rsidRDefault="009865A3" w:rsidP="0063451C">
      <w:pPr>
        <w:spacing w:line="276" w:lineRule="auto"/>
        <w:rPr>
          <w:kern w:val="2"/>
          <w:szCs w:val="24"/>
        </w:rPr>
      </w:pPr>
    </w:p>
    <w:tbl>
      <w:tblPr>
        <w:tblStyle w:val="GrilTabel"/>
        <w:tblW w:w="9638" w:type="dxa"/>
        <w:tblInd w:w="108" w:type="dxa"/>
        <w:tblLayout w:type="fixed"/>
        <w:tblLook w:val="04A0"/>
      </w:tblPr>
      <w:tblGrid>
        <w:gridCol w:w="993"/>
        <w:gridCol w:w="708"/>
        <w:gridCol w:w="992"/>
        <w:gridCol w:w="992"/>
        <w:gridCol w:w="993"/>
        <w:gridCol w:w="992"/>
        <w:gridCol w:w="992"/>
        <w:gridCol w:w="992"/>
        <w:gridCol w:w="992"/>
        <w:gridCol w:w="992"/>
      </w:tblGrid>
      <w:tr w:rsidR="002E65CB" w:rsidRPr="0063451C" w:rsidTr="00C25D62">
        <w:trPr>
          <w:trHeight w:val="743"/>
        </w:trPr>
        <w:tc>
          <w:tcPr>
            <w:tcW w:w="993" w:type="dxa"/>
            <w:vMerge w:val="restart"/>
            <w:vAlign w:val="center"/>
          </w:tcPr>
          <w:p w:rsidR="00544E25" w:rsidRPr="00AD1A82" w:rsidRDefault="00544E25" w:rsidP="00AD1A82">
            <w:pPr>
              <w:spacing w:line="276" w:lineRule="auto"/>
              <w:ind w:left="-74"/>
              <w:jc w:val="center"/>
              <w:rPr>
                <w:kern w:val="2"/>
                <w:sz w:val="22"/>
              </w:rPr>
            </w:pPr>
            <w:r w:rsidRPr="00AD1A82">
              <w:rPr>
                <w:kern w:val="2"/>
                <w:sz w:val="22"/>
              </w:rPr>
              <w:t>Standard de calitate</w:t>
            </w:r>
          </w:p>
        </w:tc>
        <w:tc>
          <w:tcPr>
            <w:tcW w:w="708" w:type="dxa"/>
            <w:vMerge w:val="restart"/>
            <w:vAlign w:val="center"/>
          </w:tcPr>
          <w:p w:rsidR="00544E25" w:rsidRPr="0063451C" w:rsidRDefault="00544E25" w:rsidP="00AD1A82">
            <w:pPr>
              <w:spacing w:line="276" w:lineRule="auto"/>
              <w:ind w:left="-78" w:right="-111"/>
              <w:jc w:val="center"/>
              <w:rPr>
                <w:kern w:val="2"/>
                <w:szCs w:val="24"/>
              </w:rPr>
            </w:pPr>
            <w:r w:rsidRPr="00AD1A82">
              <w:rPr>
                <w:kern w:val="2"/>
                <w:sz w:val="22"/>
              </w:rPr>
              <w:t>Punctaj maxim</w:t>
            </w:r>
            <w:r w:rsidRPr="0063451C">
              <w:rPr>
                <w:kern w:val="2"/>
                <w:szCs w:val="24"/>
              </w:rPr>
              <w:t xml:space="preserve"> *</w:t>
            </w:r>
          </w:p>
        </w:tc>
        <w:tc>
          <w:tcPr>
            <w:tcW w:w="1984" w:type="dxa"/>
            <w:gridSpan w:val="2"/>
          </w:tcPr>
          <w:p w:rsidR="00544E25" w:rsidRPr="0063451C" w:rsidRDefault="00544E25" w:rsidP="0063451C">
            <w:pPr>
              <w:spacing w:line="276" w:lineRule="auto"/>
              <w:jc w:val="center"/>
              <w:rPr>
                <w:kern w:val="2"/>
                <w:szCs w:val="24"/>
              </w:rPr>
            </w:pPr>
            <w:r w:rsidRPr="0063451C">
              <w:rPr>
                <w:kern w:val="2"/>
                <w:szCs w:val="24"/>
              </w:rPr>
              <w:t>Anul de studiu</w:t>
            </w:r>
          </w:p>
          <w:p w:rsidR="00544E25" w:rsidRPr="0063451C" w:rsidRDefault="00544E25" w:rsidP="0063451C">
            <w:pPr>
              <w:spacing w:line="276" w:lineRule="auto"/>
              <w:jc w:val="center"/>
              <w:rPr>
                <w:kern w:val="2"/>
                <w:szCs w:val="24"/>
              </w:rPr>
            </w:pPr>
            <w:r w:rsidRPr="0063451C">
              <w:rPr>
                <w:kern w:val="2"/>
                <w:szCs w:val="24"/>
              </w:rPr>
              <w:t>2</w:t>
            </w:r>
            <w:r w:rsidR="008336F8">
              <w:rPr>
                <w:kern w:val="2"/>
                <w:szCs w:val="24"/>
              </w:rPr>
              <w:t xml:space="preserve">020 </w:t>
            </w:r>
            <w:r w:rsidRPr="0063451C">
              <w:rPr>
                <w:kern w:val="2"/>
                <w:szCs w:val="24"/>
              </w:rPr>
              <w:t>-</w:t>
            </w:r>
            <w:r w:rsidR="008336F8">
              <w:rPr>
                <w:kern w:val="2"/>
                <w:szCs w:val="24"/>
              </w:rPr>
              <w:t xml:space="preserve"> </w:t>
            </w:r>
            <w:r w:rsidRPr="0063451C">
              <w:rPr>
                <w:kern w:val="2"/>
                <w:szCs w:val="24"/>
              </w:rPr>
              <w:t>20</w:t>
            </w:r>
            <w:r w:rsidR="008336F8">
              <w:rPr>
                <w:kern w:val="2"/>
                <w:szCs w:val="24"/>
              </w:rPr>
              <w:t>21</w:t>
            </w:r>
          </w:p>
        </w:tc>
        <w:tc>
          <w:tcPr>
            <w:tcW w:w="1985" w:type="dxa"/>
            <w:gridSpan w:val="2"/>
          </w:tcPr>
          <w:p w:rsidR="00544E25" w:rsidRPr="0063451C" w:rsidRDefault="00544E25" w:rsidP="0063451C">
            <w:pPr>
              <w:spacing w:line="276" w:lineRule="auto"/>
              <w:jc w:val="center"/>
              <w:rPr>
                <w:kern w:val="2"/>
                <w:szCs w:val="24"/>
              </w:rPr>
            </w:pPr>
            <w:r w:rsidRPr="0063451C">
              <w:rPr>
                <w:kern w:val="2"/>
                <w:szCs w:val="24"/>
              </w:rPr>
              <w:t>Anul de studiu</w:t>
            </w:r>
          </w:p>
          <w:p w:rsidR="00544E25" w:rsidRPr="0063451C" w:rsidRDefault="00544E25" w:rsidP="0063451C">
            <w:pPr>
              <w:spacing w:line="276" w:lineRule="auto"/>
              <w:jc w:val="center"/>
              <w:rPr>
                <w:kern w:val="2"/>
                <w:szCs w:val="24"/>
              </w:rPr>
            </w:pPr>
            <w:r w:rsidRPr="0063451C">
              <w:rPr>
                <w:kern w:val="2"/>
                <w:szCs w:val="24"/>
              </w:rPr>
              <w:t>20</w:t>
            </w:r>
            <w:r w:rsidR="008336F8">
              <w:rPr>
                <w:kern w:val="2"/>
                <w:szCs w:val="24"/>
              </w:rPr>
              <w:t xml:space="preserve">21 </w:t>
            </w:r>
            <w:r w:rsidRPr="0063451C">
              <w:rPr>
                <w:kern w:val="2"/>
                <w:szCs w:val="24"/>
              </w:rPr>
              <w:t>-</w:t>
            </w:r>
            <w:r w:rsidR="008336F8">
              <w:rPr>
                <w:kern w:val="2"/>
                <w:szCs w:val="24"/>
              </w:rPr>
              <w:t xml:space="preserve"> </w:t>
            </w:r>
            <w:r w:rsidRPr="0063451C">
              <w:rPr>
                <w:kern w:val="2"/>
                <w:szCs w:val="24"/>
              </w:rPr>
              <w:t>20</w:t>
            </w:r>
            <w:r w:rsidR="008336F8">
              <w:rPr>
                <w:kern w:val="2"/>
                <w:szCs w:val="24"/>
              </w:rPr>
              <w:t>22</w:t>
            </w:r>
          </w:p>
        </w:tc>
        <w:tc>
          <w:tcPr>
            <w:tcW w:w="1984" w:type="dxa"/>
            <w:gridSpan w:val="2"/>
          </w:tcPr>
          <w:p w:rsidR="00544E25" w:rsidRPr="0063451C" w:rsidRDefault="00544E25" w:rsidP="0063451C">
            <w:pPr>
              <w:spacing w:line="276" w:lineRule="auto"/>
              <w:jc w:val="center"/>
              <w:rPr>
                <w:kern w:val="2"/>
                <w:szCs w:val="24"/>
              </w:rPr>
            </w:pPr>
            <w:r w:rsidRPr="0063451C">
              <w:rPr>
                <w:kern w:val="2"/>
                <w:szCs w:val="24"/>
              </w:rPr>
              <w:t>Anul de studiu</w:t>
            </w:r>
          </w:p>
          <w:p w:rsidR="00544E25" w:rsidRPr="0063451C" w:rsidRDefault="00544E25" w:rsidP="0063451C">
            <w:pPr>
              <w:spacing w:line="276" w:lineRule="auto"/>
              <w:jc w:val="center"/>
              <w:rPr>
                <w:kern w:val="2"/>
                <w:szCs w:val="24"/>
              </w:rPr>
            </w:pPr>
            <w:r w:rsidRPr="0063451C">
              <w:rPr>
                <w:kern w:val="2"/>
                <w:szCs w:val="24"/>
              </w:rPr>
              <w:t>20</w:t>
            </w:r>
            <w:r w:rsidR="007D3FF4">
              <w:rPr>
                <w:kern w:val="2"/>
                <w:szCs w:val="24"/>
                <w:lang w:val="ru-RU"/>
              </w:rPr>
              <w:t>22</w:t>
            </w:r>
            <w:r w:rsidRPr="0063451C">
              <w:rPr>
                <w:kern w:val="2"/>
                <w:szCs w:val="24"/>
              </w:rPr>
              <w:t>__-20</w:t>
            </w:r>
            <w:r w:rsidR="007D3FF4">
              <w:rPr>
                <w:kern w:val="2"/>
                <w:szCs w:val="24"/>
                <w:lang w:val="ru-RU"/>
              </w:rPr>
              <w:t>23</w:t>
            </w:r>
            <w:r w:rsidRPr="0063451C">
              <w:rPr>
                <w:kern w:val="2"/>
                <w:szCs w:val="24"/>
              </w:rPr>
              <w:t>__</w:t>
            </w:r>
          </w:p>
        </w:tc>
        <w:tc>
          <w:tcPr>
            <w:tcW w:w="1984" w:type="dxa"/>
            <w:gridSpan w:val="2"/>
          </w:tcPr>
          <w:p w:rsidR="00544E25" w:rsidRPr="0063451C" w:rsidRDefault="00544E25" w:rsidP="0063451C">
            <w:pPr>
              <w:spacing w:line="276" w:lineRule="auto"/>
              <w:jc w:val="center"/>
              <w:rPr>
                <w:kern w:val="2"/>
                <w:szCs w:val="24"/>
              </w:rPr>
            </w:pPr>
            <w:r w:rsidRPr="0063451C">
              <w:rPr>
                <w:kern w:val="2"/>
                <w:szCs w:val="24"/>
              </w:rPr>
              <w:t>Anul de studiu</w:t>
            </w:r>
          </w:p>
          <w:p w:rsidR="00544E25" w:rsidRPr="00C25D62" w:rsidRDefault="00544E25" w:rsidP="00C25D62">
            <w:pPr>
              <w:spacing w:line="276" w:lineRule="auto"/>
              <w:jc w:val="center"/>
              <w:rPr>
                <w:kern w:val="2"/>
                <w:szCs w:val="24"/>
              </w:rPr>
            </w:pPr>
            <w:r w:rsidRPr="0063451C">
              <w:rPr>
                <w:kern w:val="2"/>
                <w:szCs w:val="24"/>
              </w:rPr>
              <w:t>20__-20__</w:t>
            </w:r>
          </w:p>
        </w:tc>
      </w:tr>
      <w:tr w:rsidR="002E65CB" w:rsidRPr="0063451C" w:rsidTr="004A19FF">
        <w:tc>
          <w:tcPr>
            <w:tcW w:w="993" w:type="dxa"/>
            <w:vMerge/>
            <w:vAlign w:val="center"/>
          </w:tcPr>
          <w:p w:rsidR="00544E25" w:rsidRPr="0063451C" w:rsidRDefault="00544E25" w:rsidP="0063451C">
            <w:pPr>
              <w:spacing w:line="276" w:lineRule="auto"/>
              <w:jc w:val="center"/>
              <w:rPr>
                <w:kern w:val="2"/>
                <w:szCs w:val="24"/>
              </w:rPr>
            </w:pPr>
          </w:p>
        </w:tc>
        <w:tc>
          <w:tcPr>
            <w:tcW w:w="708" w:type="dxa"/>
            <w:vMerge/>
            <w:vAlign w:val="center"/>
          </w:tcPr>
          <w:p w:rsidR="00544E25" w:rsidRPr="0063451C" w:rsidRDefault="00544E25" w:rsidP="0063451C">
            <w:pPr>
              <w:spacing w:line="276" w:lineRule="auto"/>
              <w:jc w:val="center"/>
              <w:rPr>
                <w:kern w:val="2"/>
                <w:szCs w:val="24"/>
              </w:rPr>
            </w:pPr>
          </w:p>
        </w:tc>
        <w:tc>
          <w:tcPr>
            <w:tcW w:w="992" w:type="dxa"/>
          </w:tcPr>
          <w:p w:rsidR="00544E25" w:rsidRPr="0063451C" w:rsidRDefault="00544E25" w:rsidP="0063451C">
            <w:pPr>
              <w:spacing w:line="276" w:lineRule="auto"/>
              <w:jc w:val="center"/>
              <w:rPr>
                <w:kern w:val="2"/>
                <w:szCs w:val="24"/>
              </w:rPr>
            </w:pPr>
            <w:r w:rsidRPr="0063451C">
              <w:rPr>
                <w:kern w:val="2"/>
                <w:szCs w:val="24"/>
              </w:rPr>
              <w:t>Autoevaluare, puncte</w:t>
            </w:r>
          </w:p>
        </w:tc>
        <w:tc>
          <w:tcPr>
            <w:tcW w:w="992" w:type="dxa"/>
          </w:tcPr>
          <w:p w:rsidR="00544E25" w:rsidRPr="0063451C" w:rsidRDefault="00544E25" w:rsidP="00C93F06">
            <w:pPr>
              <w:spacing w:line="276" w:lineRule="auto"/>
              <w:ind w:left="-81"/>
              <w:jc w:val="center"/>
              <w:rPr>
                <w:kern w:val="2"/>
                <w:szCs w:val="24"/>
              </w:rPr>
            </w:pPr>
            <w:r w:rsidRPr="0063451C">
              <w:rPr>
                <w:kern w:val="2"/>
                <w:szCs w:val="24"/>
              </w:rPr>
              <w:t>Nivel realizare %</w:t>
            </w:r>
          </w:p>
        </w:tc>
        <w:tc>
          <w:tcPr>
            <w:tcW w:w="993" w:type="dxa"/>
          </w:tcPr>
          <w:p w:rsidR="00544E25" w:rsidRPr="0063451C" w:rsidRDefault="00544E25" w:rsidP="0063451C">
            <w:pPr>
              <w:spacing w:line="276" w:lineRule="auto"/>
              <w:jc w:val="center"/>
              <w:rPr>
                <w:kern w:val="2"/>
                <w:szCs w:val="24"/>
              </w:rPr>
            </w:pPr>
            <w:r w:rsidRPr="0063451C">
              <w:rPr>
                <w:kern w:val="2"/>
                <w:szCs w:val="24"/>
              </w:rPr>
              <w:t>Autoevaluare, puncte</w:t>
            </w:r>
          </w:p>
        </w:tc>
        <w:tc>
          <w:tcPr>
            <w:tcW w:w="992" w:type="dxa"/>
          </w:tcPr>
          <w:p w:rsidR="00544E25" w:rsidRPr="0063451C" w:rsidRDefault="00544E25" w:rsidP="00C93F06">
            <w:pPr>
              <w:spacing w:line="276" w:lineRule="auto"/>
              <w:ind w:left="-76"/>
              <w:jc w:val="center"/>
              <w:rPr>
                <w:kern w:val="2"/>
                <w:szCs w:val="24"/>
              </w:rPr>
            </w:pPr>
            <w:r w:rsidRPr="0063451C">
              <w:rPr>
                <w:kern w:val="2"/>
                <w:szCs w:val="24"/>
              </w:rPr>
              <w:t>Nivel realizare %</w:t>
            </w:r>
          </w:p>
        </w:tc>
        <w:tc>
          <w:tcPr>
            <w:tcW w:w="992" w:type="dxa"/>
          </w:tcPr>
          <w:p w:rsidR="00544E25" w:rsidRPr="0063451C" w:rsidRDefault="00544E25" w:rsidP="0063451C">
            <w:pPr>
              <w:spacing w:line="276" w:lineRule="auto"/>
              <w:jc w:val="center"/>
              <w:rPr>
                <w:kern w:val="2"/>
                <w:szCs w:val="24"/>
              </w:rPr>
            </w:pPr>
            <w:r w:rsidRPr="0063451C">
              <w:rPr>
                <w:kern w:val="2"/>
                <w:szCs w:val="24"/>
              </w:rPr>
              <w:t>Autoevaluare, puncte</w:t>
            </w:r>
          </w:p>
        </w:tc>
        <w:tc>
          <w:tcPr>
            <w:tcW w:w="992" w:type="dxa"/>
          </w:tcPr>
          <w:p w:rsidR="00544E25" w:rsidRPr="0063451C" w:rsidRDefault="00544E25" w:rsidP="00C93F06">
            <w:pPr>
              <w:spacing w:line="276" w:lineRule="auto"/>
              <w:ind w:left="-84"/>
              <w:jc w:val="center"/>
              <w:rPr>
                <w:kern w:val="2"/>
                <w:szCs w:val="24"/>
              </w:rPr>
            </w:pPr>
            <w:r w:rsidRPr="0063451C">
              <w:rPr>
                <w:kern w:val="2"/>
                <w:szCs w:val="24"/>
              </w:rPr>
              <w:t>Nivel realizare %</w:t>
            </w:r>
          </w:p>
        </w:tc>
        <w:tc>
          <w:tcPr>
            <w:tcW w:w="992" w:type="dxa"/>
          </w:tcPr>
          <w:p w:rsidR="00544E25" w:rsidRPr="0063451C" w:rsidRDefault="00544E25" w:rsidP="0063451C">
            <w:pPr>
              <w:spacing w:line="276" w:lineRule="auto"/>
              <w:jc w:val="center"/>
              <w:rPr>
                <w:kern w:val="2"/>
                <w:szCs w:val="24"/>
              </w:rPr>
            </w:pPr>
            <w:r w:rsidRPr="0063451C">
              <w:rPr>
                <w:kern w:val="2"/>
                <w:szCs w:val="24"/>
              </w:rPr>
              <w:t>Autoevaluare, puncte</w:t>
            </w:r>
          </w:p>
        </w:tc>
        <w:tc>
          <w:tcPr>
            <w:tcW w:w="992" w:type="dxa"/>
          </w:tcPr>
          <w:p w:rsidR="00544E25" w:rsidRPr="0063451C" w:rsidRDefault="00544E25" w:rsidP="00C93F06">
            <w:pPr>
              <w:spacing w:line="276" w:lineRule="auto"/>
              <w:ind w:left="-79"/>
              <w:jc w:val="center"/>
              <w:rPr>
                <w:kern w:val="2"/>
                <w:szCs w:val="24"/>
              </w:rPr>
            </w:pPr>
            <w:r w:rsidRPr="0063451C">
              <w:rPr>
                <w:kern w:val="2"/>
                <w:szCs w:val="24"/>
              </w:rPr>
              <w:t>Nivel realizare %</w:t>
            </w:r>
          </w:p>
        </w:tc>
      </w:tr>
      <w:tr w:rsidR="007D3FF4" w:rsidRPr="0063451C" w:rsidTr="006802C9">
        <w:tc>
          <w:tcPr>
            <w:tcW w:w="993" w:type="dxa"/>
          </w:tcPr>
          <w:p w:rsidR="007D3FF4" w:rsidRPr="0063451C" w:rsidRDefault="007D3FF4" w:rsidP="007D3FF4">
            <w:pPr>
              <w:spacing w:line="276" w:lineRule="auto"/>
              <w:jc w:val="center"/>
              <w:rPr>
                <w:kern w:val="2"/>
                <w:szCs w:val="24"/>
              </w:rPr>
            </w:pPr>
            <w:r w:rsidRPr="0063451C">
              <w:rPr>
                <w:kern w:val="2"/>
                <w:szCs w:val="24"/>
              </w:rPr>
              <w:t>1.1</w:t>
            </w:r>
          </w:p>
        </w:tc>
        <w:tc>
          <w:tcPr>
            <w:tcW w:w="708" w:type="dxa"/>
          </w:tcPr>
          <w:p w:rsidR="007D3FF4" w:rsidRPr="0063451C" w:rsidRDefault="007D3FF4" w:rsidP="007D3FF4">
            <w:pPr>
              <w:spacing w:line="276" w:lineRule="auto"/>
              <w:jc w:val="center"/>
              <w:rPr>
                <w:kern w:val="2"/>
                <w:szCs w:val="24"/>
              </w:rPr>
            </w:pPr>
            <w:r w:rsidRPr="0063451C">
              <w:rPr>
                <w:kern w:val="2"/>
                <w:szCs w:val="24"/>
              </w:rPr>
              <w:t>10</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6,5</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65</w:t>
            </w:r>
          </w:p>
        </w:tc>
        <w:tc>
          <w:tcPr>
            <w:tcW w:w="993" w:type="dxa"/>
            <w:shd w:val="clear" w:color="auto" w:fill="auto"/>
          </w:tcPr>
          <w:p w:rsidR="007D3FF4" w:rsidRPr="00532B69" w:rsidRDefault="007D3FF4" w:rsidP="007D3FF4">
            <w:pPr>
              <w:spacing w:line="276" w:lineRule="auto"/>
              <w:jc w:val="center"/>
              <w:rPr>
                <w:kern w:val="2"/>
                <w:szCs w:val="24"/>
              </w:rPr>
            </w:pPr>
            <w:r w:rsidRPr="00532B69">
              <w:rPr>
                <w:szCs w:val="24"/>
                <w:lang w:val="ru-RU"/>
              </w:rPr>
              <w:t>6,5</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65</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6,5</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65</w:t>
            </w:r>
          </w:p>
        </w:tc>
        <w:tc>
          <w:tcPr>
            <w:tcW w:w="992" w:type="dxa"/>
          </w:tcPr>
          <w:p w:rsidR="007D3FF4" w:rsidRPr="0063451C" w:rsidRDefault="007D3FF4" w:rsidP="007D3FF4">
            <w:pPr>
              <w:spacing w:line="276" w:lineRule="auto"/>
              <w:jc w:val="center"/>
              <w:rPr>
                <w:kern w:val="2"/>
                <w:szCs w:val="24"/>
              </w:rPr>
            </w:pPr>
          </w:p>
        </w:tc>
        <w:tc>
          <w:tcPr>
            <w:tcW w:w="992" w:type="dxa"/>
          </w:tcPr>
          <w:p w:rsidR="007D3FF4" w:rsidRPr="0063451C" w:rsidRDefault="007D3FF4" w:rsidP="007D3FF4">
            <w:pPr>
              <w:spacing w:line="276" w:lineRule="auto"/>
              <w:jc w:val="center"/>
              <w:rPr>
                <w:kern w:val="2"/>
                <w:szCs w:val="24"/>
              </w:rPr>
            </w:pPr>
          </w:p>
        </w:tc>
      </w:tr>
      <w:tr w:rsidR="007D3FF4" w:rsidRPr="0063451C" w:rsidTr="006802C9">
        <w:tc>
          <w:tcPr>
            <w:tcW w:w="993" w:type="dxa"/>
          </w:tcPr>
          <w:p w:rsidR="007D3FF4" w:rsidRPr="0063451C" w:rsidRDefault="007D3FF4" w:rsidP="007D3FF4">
            <w:pPr>
              <w:spacing w:line="276" w:lineRule="auto"/>
              <w:jc w:val="center"/>
              <w:rPr>
                <w:kern w:val="2"/>
                <w:szCs w:val="24"/>
              </w:rPr>
            </w:pPr>
            <w:r w:rsidRPr="0063451C">
              <w:rPr>
                <w:kern w:val="2"/>
                <w:szCs w:val="24"/>
              </w:rPr>
              <w:t>1.2</w:t>
            </w:r>
          </w:p>
        </w:tc>
        <w:tc>
          <w:tcPr>
            <w:tcW w:w="708" w:type="dxa"/>
          </w:tcPr>
          <w:p w:rsidR="007D3FF4" w:rsidRPr="0063451C" w:rsidRDefault="007D3FF4" w:rsidP="007D3FF4">
            <w:pPr>
              <w:spacing w:line="276" w:lineRule="auto"/>
              <w:jc w:val="center"/>
              <w:rPr>
                <w:kern w:val="2"/>
                <w:szCs w:val="24"/>
              </w:rPr>
            </w:pPr>
            <w:r w:rsidRPr="0063451C">
              <w:rPr>
                <w:kern w:val="2"/>
                <w:szCs w:val="24"/>
              </w:rPr>
              <w:t>5</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4</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80</w:t>
            </w:r>
          </w:p>
        </w:tc>
        <w:tc>
          <w:tcPr>
            <w:tcW w:w="993" w:type="dxa"/>
            <w:shd w:val="clear" w:color="auto" w:fill="auto"/>
          </w:tcPr>
          <w:p w:rsidR="007D3FF4" w:rsidRPr="00532B69" w:rsidRDefault="007D3FF4" w:rsidP="007D3FF4">
            <w:pPr>
              <w:spacing w:line="276" w:lineRule="auto"/>
              <w:jc w:val="center"/>
              <w:rPr>
                <w:kern w:val="2"/>
                <w:szCs w:val="24"/>
              </w:rPr>
            </w:pPr>
            <w:r w:rsidRPr="00532B69">
              <w:rPr>
                <w:szCs w:val="24"/>
                <w:lang w:val="ru-RU"/>
              </w:rPr>
              <w:t>4</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80</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4</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80</w:t>
            </w:r>
          </w:p>
        </w:tc>
        <w:tc>
          <w:tcPr>
            <w:tcW w:w="992" w:type="dxa"/>
          </w:tcPr>
          <w:p w:rsidR="007D3FF4" w:rsidRPr="0063451C" w:rsidRDefault="007D3FF4" w:rsidP="007D3FF4">
            <w:pPr>
              <w:spacing w:line="276" w:lineRule="auto"/>
              <w:jc w:val="center"/>
              <w:rPr>
                <w:kern w:val="2"/>
                <w:szCs w:val="24"/>
              </w:rPr>
            </w:pPr>
          </w:p>
        </w:tc>
        <w:tc>
          <w:tcPr>
            <w:tcW w:w="992" w:type="dxa"/>
          </w:tcPr>
          <w:p w:rsidR="007D3FF4" w:rsidRPr="0063451C" w:rsidRDefault="007D3FF4" w:rsidP="007D3FF4">
            <w:pPr>
              <w:spacing w:line="276" w:lineRule="auto"/>
              <w:jc w:val="center"/>
              <w:rPr>
                <w:kern w:val="2"/>
                <w:szCs w:val="24"/>
              </w:rPr>
            </w:pPr>
          </w:p>
        </w:tc>
      </w:tr>
      <w:tr w:rsidR="007D3FF4" w:rsidRPr="0063451C" w:rsidTr="006802C9">
        <w:tc>
          <w:tcPr>
            <w:tcW w:w="993" w:type="dxa"/>
          </w:tcPr>
          <w:p w:rsidR="007D3FF4" w:rsidRPr="0063451C" w:rsidRDefault="007D3FF4" w:rsidP="007D3FF4">
            <w:pPr>
              <w:spacing w:line="276" w:lineRule="auto"/>
              <w:jc w:val="center"/>
              <w:rPr>
                <w:kern w:val="2"/>
                <w:szCs w:val="24"/>
              </w:rPr>
            </w:pPr>
            <w:r w:rsidRPr="0063451C">
              <w:rPr>
                <w:kern w:val="2"/>
                <w:szCs w:val="24"/>
              </w:rPr>
              <w:t>1.3</w:t>
            </w:r>
          </w:p>
        </w:tc>
        <w:tc>
          <w:tcPr>
            <w:tcW w:w="708" w:type="dxa"/>
          </w:tcPr>
          <w:p w:rsidR="007D3FF4" w:rsidRPr="0063451C" w:rsidRDefault="007D3FF4" w:rsidP="007D3FF4">
            <w:pPr>
              <w:spacing w:line="276" w:lineRule="auto"/>
              <w:jc w:val="center"/>
              <w:rPr>
                <w:kern w:val="2"/>
                <w:szCs w:val="24"/>
              </w:rPr>
            </w:pPr>
            <w:r w:rsidRPr="0063451C">
              <w:rPr>
                <w:kern w:val="2"/>
                <w:szCs w:val="24"/>
              </w:rPr>
              <w:t>5</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3,75</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75</w:t>
            </w:r>
          </w:p>
        </w:tc>
        <w:tc>
          <w:tcPr>
            <w:tcW w:w="993" w:type="dxa"/>
            <w:shd w:val="clear" w:color="auto" w:fill="auto"/>
          </w:tcPr>
          <w:p w:rsidR="007D3FF4" w:rsidRPr="00532B69" w:rsidRDefault="007D3FF4" w:rsidP="007D3FF4">
            <w:pPr>
              <w:spacing w:line="276" w:lineRule="auto"/>
              <w:jc w:val="center"/>
              <w:rPr>
                <w:kern w:val="2"/>
                <w:szCs w:val="24"/>
              </w:rPr>
            </w:pPr>
            <w:r w:rsidRPr="00532B69">
              <w:rPr>
                <w:szCs w:val="24"/>
                <w:lang w:val="ru-RU"/>
              </w:rPr>
              <w:t>3,75</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75</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3,75</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75</w:t>
            </w:r>
          </w:p>
        </w:tc>
        <w:tc>
          <w:tcPr>
            <w:tcW w:w="992" w:type="dxa"/>
          </w:tcPr>
          <w:p w:rsidR="007D3FF4" w:rsidRPr="0063451C" w:rsidRDefault="007D3FF4" w:rsidP="007D3FF4">
            <w:pPr>
              <w:spacing w:line="276" w:lineRule="auto"/>
              <w:jc w:val="center"/>
              <w:rPr>
                <w:kern w:val="2"/>
                <w:szCs w:val="24"/>
              </w:rPr>
            </w:pPr>
          </w:p>
        </w:tc>
        <w:tc>
          <w:tcPr>
            <w:tcW w:w="992" w:type="dxa"/>
          </w:tcPr>
          <w:p w:rsidR="007D3FF4" w:rsidRPr="0063451C" w:rsidRDefault="007D3FF4" w:rsidP="007D3FF4">
            <w:pPr>
              <w:spacing w:line="276" w:lineRule="auto"/>
              <w:jc w:val="center"/>
              <w:rPr>
                <w:kern w:val="2"/>
                <w:szCs w:val="24"/>
              </w:rPr>
            </w:pPr>
          </w:p>
        </w:tc>
      </w:tr>
      <w:tr w:rsidR="007D3FF4" w:rsidRPr="0063451C" w:rsidTr="006802C9">
        <w:tc>
          <w:tcPr>
            <w:tcW w:w="993" w:type="dxa"/>
          </w:tcPr>
          <w:p w:rsidR="007D3FF4" w:rsidRPr="0063451C" w:rsidRDefault="007D3FF4" w:rsidP="007D3FF4">
            <w:pPr>
              <w:spacing w:line="276" w:lineRule="auto"/>
              <w:jc w:val="center"/>
              <w:rPr>
                <w:kern w:val="2"/>
                <w:szCs w:val="24"/>
              </w:rPr>
            </w:pPr>
            <w:r w:rsidRPr="0063451C">
              <w:rPr>
                <w:kern w:val="2"/>
                <w:szCs w:val="24"/>
              </w:rPr>
              <w:t>2.1</w:t>
            </w:r>
          </w:p>
        </w:tc>
        <w:tc>
          <w:tcPr>
            <w:tcW w:w="708" w:type="dxa"/>
          </w:tcPr>
          <w:p w:rsidR="007D3FF4" w:rsidRPr="0063451C" w:rsidRDefault="007D3FF4" w:rsidP="007D3FF4">
            <w:pPr>
              <w:spacing w:line="276" w:lineRule="auto"/>
              <w:jc w:val="center"/>
              <w:rPr>
                <w:kern w:val="2"/>
                <w:szCs w:val="24"/>
              </w:rPr>
            </w:pPr>
            <w:r w:rsidRPr="0063451C">
              <w:rPr>
                <w:kern w:val="2"/>
                <w:szCs w:val="24"/>
              </w:rPr>
              <w:t>6</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4,5</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75</w:t>
            </w:r>
          </w:p>
        </w:tc>
        <w:tc>
          <w:tcPr>
            <w:tcW w:w="993" w:type="dxa"/>
            <w:shd w:val="clear" w:color="auto" w:fill="auto"/>
          </w:tcPr>
          <w:p w:rsidR="007D3FF4" w:rsidRPr="00532B69" w:rsidRDefault="007D3FF4" w:rsidP="007D3FF4">
            <w:pPr>
              <w:spacing w:line="276" w:lineRule="auto"/>
              <w:jc w:val="center"/>
              <w:rPr>
                <w:kern w:val="2"/>
                <w:szCs w:val="24"/>
              </w:rPr>
            </w:pPr>
            <w:r w:rsidRPr="00532B69">
              <w:rPr>
                <w:szCs w:val="24"/>
                <w:lang w:val="ru-RU"/>
              </w:rPr>
              <w:t>4,5</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75</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4,5</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75</w:t>
            </w:r>
          </w:p>
        </w:tc>
        <w:tc>
          <w:tcPr>
            <w:tcW w:w="992" w:type="dxa"/>
          </w:tcPr>
          <w:p w:rsidR="007D3FF4" w:rsidRPr="0063451C" w:rsidRDefault="007D3FF4" w:rsidP="007D3FF4">
            <w:pPr>
              <w:spacing w:line="276" w:lineRule="auto"/>
              <w:jc w:val="center"/>
              <w:rPr>
                <w:kern w:val="2"/>
                <w:szCs w:val="24"/>
              </w:rPr>
            </w:pPr>
          </w:p>
        </w:tc>
        <w:tc>
          <w:tcPr>
            <w:tcW w:w="992" w:type="dxa"/>
          </w:tcPr>
          <w:p w:rsidR="007D3FF4" w:rsidRPr="0063451C" w:rsidRDefault="007D3FF4" w:rsidP="007D3FF4">
            <w:pPr>
              <w:spacing w:line="276" w:lineRule="auto"/>
              <w:jc w:val="center"/>
              <w:rPr>
                <w:kern w:val="2"/>
                <w:szCs w:val="24"/>
              </w:rPr>
            </w:pPr>
          </w:p>
        </w:tc>
      </w:tr>
      <w:tr w:rsidR="007D3FF4" w:rsidRPr="0063451C" w:rsidTr="006802C9">
        <w:tc>
          <w:tcPr>
            <w:tcW w:w="993" w:type="dxa"/>
          </w:tcPr>
          <w:p w:rsidR="007D3FF4" w:rsidRPr="0063451C" w:rsidRDefault="007D3FF4" w:rsidP="007D3FF4">
            <w:pPr>
              <w:spacing w:line="276" w:lineRule="auto"/>
              <w:jc w:val="center"/>
              <w:rPr>
                <w:kern w:val="2"/>
                <w:szCs w:val="24"/>
              </w:rPr>
            </w:pPr>
            <w:r w:rsidRPr="0063451C">
              <w:rPr>
                <w:kern w:val="2"/>
                <w:szCs w:val="24"/>
              </w:rPr>
              <w:t>2.2</w:t>
            </w:r>
          </w:p>
        </w:tc>
        <w:tc>
          <w:tcPr>
            <w:tcW w:w="708" w:type="dxa"/>
          </w:tcPr>
          <w:p w:rsidR="007D3FF4" w:rsidRPr="0063451C" w:rsidRDefault="007D3FF4" w:rsidP="007D3FF4">
            <w:pPr>
              <w:spacing w:line="276" w:lineRule="auto"/>
              <w:jc w:val="center"/>
              <w:rPr>
                <w:kern w:val="2"/>
                <w:szCs w:val="24"/>
              </w:rPr>
            </w:pPr>
            <w:r w:rsidRPr="0063451C">
              <w:rPr>
                <w:kern w:val="2"/>
                <w:szCs w:val="24"/>
              </w:rPr>
              <w:t>6</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4,5</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75</w:t>
            </w:r>
          </w:p>
        </w:tc>
        <w:tc>
          <w:tcPr>
            <w:tcW w:w="993" w:type="dxa"/>
            <w:shd w:val="clear" w:color="auto" w:fill="auto"/>
          </w:tcPr>
          <w:p w:rsidR="007D3FF4" w:rsidRPr="00532B69" w:rsidRDefault="007D3FF4" w:rsidP="007D3FF4">
            <w:pPr>
              <w:spacing w:line="276" w:lineRule="auto"/>
              <w:jc w:val="center"/>
              <w:rPr>
                <w:kern w:val="2"/>
                <w:szCs w:val="24"/>
              </w:rPr>
            </w:pPr>
            <w:r w:rsidRPr="00532B69">
              <w:rPr>
                <w:szCs w:val="24"/>
                <w:lang w:val="ru-RU"/>
              </w:rPr>
              <w:t>4,5</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75</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4,5</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75</w:t>
            </w:r>
          </w:p>
        </w:tc>
        <w:tc>
          <w:tcPr>
            <w:tcW w:w="992" w:type="dxa"/>
          </w:tcPr>
          <w:p w:rsidR="007D3FF4" w:rsidRPr="0063451C" w:rsidRDefault="007D3FF4" w:rsidP="007D3FF4">
            <w:pPr>
              <w:spacing w:line="276" w:lineRule="auto"/>
              <w:jc w:val="center"/>
              <w:rPr>
                <w:kern w:val="2"/>
                <w:szCs w:val="24"/>
              </w:rPr>
            </w:pPr>
          </w:p>
        </w:tc>
        <w:tc>
          <w:tcPr>
            <w:tcW w:w="992" w:type="dxa"/>
          </w:tcPr>
          <w:p w:rsidR="007D3FF4" w:rsidRPr="0063451C" w:rsidRDefault="007D3FF4" w:rsidP="007D3FF4">
            <w:pPr>
              <w:spacing w:line="276" w:lineRule="auto"/>
              <w:jc w:val="center"/>
              <w:rPr>
                <w:kern w:val="2"/>
                <w:szCs w:val="24"/>
              </w:rPr>
            </w:pPr>
          </w:p>
        </w:tc>
      </w:tr>
      <w:tr w:rsidR="007D3FF4" w:rsidRPr="0063451C" w:rsidTr="006802C9">
        <w:tc>
          <w:tcPr>
            <w:tcW w:w="993" w:type="dxa"/>
          </w:tcPr>
          <w:p w:rsidR="007D3FF4" w:rsidRPr="0063451C" w:rsidRDefault="007D3FF4" w:rsidP="007D3FF4">
            <w:pPr>
              <w:spacing w:line="276" w:lineRule="auto"/>
              <w:jc w:val="center"/>
              <w:rPr>
                <w:kern w:val="2"/>
                <w:szCs w:val="24"/>
              </w:rPr>
            </w:pPr>
            <w:r w:rsidRPr="0063451C">
              <w:rPr>
                <w:kern w:val="2"/>
                <w:szCs w:val="24"/>
              </w:rPr>
              <w:t>2.3</w:t>
            </w:r>
          </w:p>
        </w:tc>
        <w:tc>
          <w:tcPr>
            <w:tcW w:w="708" w:type="dxa"/>
          </w:tcPr>
          <w:p w:rsidR="007D3FF4" w:rsidRPr="0063451C" w:rsidRDefault="007D3FF4" w:rsidP="007D3FF4">
            <w:pPr>
              <w:spacing w:line="276" w:lineRule="auto"/>
              <w:jc w:val="center"/>
              <w:rPr>
                <w:kern w:val="2"/>
                <w:szCs w:val="24"/>
              </w:rPr>
            </w:pPr>
            <w:r w:rsidRPr="0063451C">
              <w:rPr>
                <w:kern w:val="2"/>
                <w:szCs w:val="24"/>
              </w:rPr>
              <w:t>6</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4,5</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75</w:t>
            </w:r>
          </w:p>
        </w:tc>
        <w:tc>
          <w:tcPr>
            <w:tcW w:w="993" w:type="dxa"/>
            <w:shd w:val="clear" w:color="auto" w:fill="auto"/>
          </w:tcPr>
          <w:p w:rsidR="007D3FF4" w:rsidRPr="00532B69" w:rsidRDefault="007D3FF4" w:rsidP="007D3FF4">
            <w:pPr>
              <w:spacing w:line="276" w:lineRule="auto"/>
              <w:jc w:val="center"/>
              <w:rPr>
                <w:kern w:val="2"/>
                <w:szCs w:val="24"/>
              </w:rPr>
            </w:pPr>
            <w:r w:rsidRPr="00532B69">
              <w:rPr>
                <w:szCs w:val="24"/>
                <w:lang w:val="ru-RU"/>
              </w:rPr>
              <w:t>4,5</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75</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4,5</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75</w:t>
            </w:r>
          </w:p>
        </w:tc>
        <w:tc>
          <w:tcPr>
            <w:tcW w:w="992" w:type="dxa"/>
          </w:tcPr>
          <w:p w:rsidR="007D3FF4" w:rsidRPr="0063451C" w:rsidRDefault="007D3FF4" w:rsidP="007D3FF4">
            <w:pPr>
              <w:spacing w:line="276" w:lineRule="auto"/>
              <w:jc w:val="center"/>
              <w:rPr>
                <w:kern w:val="2"/>
                <w:szCs w:val="24"/>
              </w:rPr>
            </w:pPr>
          </w:p>
        </w:tc>
        <w:tc>
          <w:tcPr>
            <w:tcW w:w="992" w:type="dxa"/>
          </w:tcPr>
          <w:p w:rsidR="007D3FF4" w:rsidRPr="0063451C" w:rsidRDefault="007D3FF4" w:rsidP="007D3FF4">
            <w:pPr>
              <w:spacing w:line="276" w:lineRule="auto"/>
              <w:jc w:val="center"/>
              <w:rPr>
                <w:kern w:val="2"/>
                <w:szCs w:val="24"/>
              </w:rPr>
            </w:pPr>
          </w:p>
        </w:tc>
      </w:tr>
      <w:tr w:rsidR="007D3FF4" w:rsidRPr="0063451C" w:rsidTr="006802C9">
        <w:tc>
          <w:tcPr>
            <w:tcW w:w="993" w:type="dxa"/>
          </w:tcPr>
          <w:p w:rsidR="007D3FF4" w:rsidRPr="0063451C" w:rsidRDefault="007D3FF4" w:rsidP="007D3FF4">
            <w:pPr>
              <w:spacing w:line="276" w:lineRule="auto"/>
              <w:jc w:val="center"/>
              <w:rPr>
                <w:kern w:val="2"/>
                <w:szCs w:val="24"/>
              </w:rPr>
            </w:pPr>
            <w:r w:rsidRPr="0063451C">
              <w:rPr>
                <w:kern w:val="2"/>
                <w:szCs w:val="24"/>
              </w:rPr>
              <w:t>3.1</w:t>
            </w:r>
          </w:p>
        </w:tc>
        <w:tc>
          <w:tcPr>
            <w:tcW w:w="708" w:type="dxa"/>
          </w:tcPr>
          <w:p w:rsidR="007D3FF4" w:rsidRPr="0063451C" w:rsidRDefault="007D3FF4" w:rsidP="007D3FF4">
            <w:pPr>
              <w:spacing w:line="276" w:lineRule="auto"/>
              <w:jc w:val="center"/>
              <w:rPr>
                <w:kern w:val="2"/>
                <w:szCs w:val="24"/>
              </w:rPr>
            </w:pPr>
            <w:r w:rsidRPr="0063451C">
              <w:rPr>
                <w:kern w:val="2"/>
                <w:szCs w:val="24"/>
              </w:rPr>
              <w:t>8</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5,25</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65</w:t>
            </w:r>
          </w:p>
        </w:tc>
        <w:tc>
          <w:tcPr>
            <w:tcW w:w="993" w:type="dxa"/>
            <w:shd w:val="clear" w:color="auto" w:fill="auto"/>
          </w:tcPr>
          <w:p w:rsidR="007D3FF4" w:rsidRPr="00532B69" w:rsidRDefault="007D3FF4" w:rsidP="007D3FF4">
            <w:pPr>
              <w:spacing w:line="276" w:lineRule="auto"/>
              <w:jc w:val="center"/>
              <w:rPr>
                <w:kern w:val="2"/>
                <w:szCs w:val="24"/>
              </w:rPr>
            </w:pPr>
            <w:r w:rsidRPr="00532B69">
              <w:rPr>
                <w:szCs w:val="24"/>
                <w:lang w:val="ru-RU"/>
              </w:rPr>
              <w:t>5,25</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65</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5,25</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65</w:t>
            </w:r>
          </w:p>
        </w:tc>
        <w:tc>
          <w:tcPr>
            <w:tcW w:w="992" w:type="dxa"/>
          </w:tcPr>
          <w:p w:rsidR="007D3FF4" w:rsidRPr="0063451C" w:rsidRDefault="007D3FF4" w:rsidP="007D3FF4">
            <w:pPr>
              <w:spacing w:line="276" w:lineRule="auto"/>
              <w:jc w:val="center"/>
              <w:rPr>
                <w:kern w:val="2"/>
                <w:szCs w:val="24"/>
              </w:rPr>
            </w:pPr>
          </w:p>
        </w:tc>
        <w:tc>
          <w:tcPr>
            <w:tcW w:w="992" w:type="dxa"/>
          </w:tcPr>
          <w:p w:rsidR="007D3FF4" w:rsidRPr="0063451C" w:rsidRDefault="007D3FF4" w:rsidP="007D3FF4">
            <w:pPr>
              <w:spacing w:line="276" w:lineRule="auto"/>
              <w:jc w:val="center"/>
              <w:rPr>
                <w:kern w:val="2"/>
                <w:szCs w:val="24"/>
              </w:rPr>
            </w:pPr>
          </w:p>
        </w:tc>
      </w:tr>
      <w:tr w:rsidR="007D3FF4" w:rsidRPr="0063451C" w:rsidTr="006802C9">
        <w:tc>
          <w:tcPr>
            <w:tcW w:w="993" w:type="dxa"/>
          </w:tcPr>
          <w:p w:rsidR="007D3FF4" w:rsidRPr="0063451C" w:rsidRDefault="007D3FF4" w:rsidP="007D3FF4">
            <w:pPr>
              <w:spacing w:line="276" w:lineRule="auto"/>
              <w:jc w:val="center"/>
              <w:rPr>
                <w:kern w:val="2"/>
                <w:szCs w:val="24"/>
              </w:rPr>
            </w:pPr>
            <w:r w:rsidRPr="0063451C">
              <w:rPr>
                <w:kern w:val="2"/>
                <w:szCs w:val="24"/>
              </w:rPr>
              <w:t>3.2</w:t>
            </w:r>
          </w:p>
        </w:tc>
        <w:tc>
          <w:tcPr>
            <w:tcW w:w="708" w:type="dxa"/>
          </w:tcPr>
          <w:p w:rsidR="007D3FF4" w:rsidRPr="0063451C" w:rsidRDefault="007D3FF4" w:rsidP="007D3FF4">
            <w:pPr>
              <w:spacing w:line="276" w:lineRule="auto"/>
              <w:jc w:val="center"/>
              <w:rPr>
                <w:kern w:val="2"/>
                <w:szCs w:val="24"/>
              </w:rPr>
            </w:pPr>
            <w:r w:rsidRPr="0063451C">
              <w:rPr>
                <w:kern w:val="2"/>
                <w:szCs w:val="24"/>
              </w:rPr>
              <w:t>7</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5,75</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82</w:t>
            </w:r>
          </w:p>
        </w:tc>
        <w:tc>
          <w:tcPr>
            <w:tcW w:w="993" w:type="dxa"/>
            <w:shd w:val="clear" w:color="auto" w:fill="auto"/>
          </w:tcPr>
          <w:p w:rsidR="007D3FF4" w:rsidRPr="00532B69" w:rsidRDefault="007D3FF4" w:rsidP="007D3FF4">
            <w:pPr>
              <w:spacing w:line="276" w:lineRule="auto"/>
              <w:jc w:val="center"/>
              <w:rPr>
                <w:kern w:val="2"/>
                <w:szCs w:val="24"/>
              </w:rPr>
            </w:pPr>
            <w:r w:rsidRPr="00532B69">
              <w:rPr>
                <w:szCs w:val="24"/>
                <w:lang w:val="ru-RU"/>
              </w:rPr>
              <w:t>5,75</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82</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5,75</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82</w:t>
            </w:r>
          </w:p>
        </w:tc>
        <w:tc>
          <w:tcPr>
            <w:tcW w:w="992" w:type="dxa"/>
          </w:tcPr>
          <w:p w:rsidR="007D3FF4" w:rsidRPr="0063451C" w:rsidRDefault="007D3FF4" w:rsidP="007D3FF4">
            <w:pPr>
              <w:spacing w:line="276" w:lineRule="auto"/>
              <w:jc w:val="center"/>
              <w:rPr>
                <w:kern w:val="2"/>
                <w:szCs w:val="24"/>
              </w:rPr>
            </w:pPr>
          </w:p>
        </w:tc>
        <w:tc>
          <w:tcPr>
            <w:tcW w:w="992" w:type="dxa"/>
          </w:tcPr>
          <w:p w:rsidR="007D3FF4" w:rsidRPr="0063451C" w:rsidRDefault="007D3FF4" w:rsidP="007D3FF4">
            <w:pPr>
              <w:spacing w:line="276" w:lineRule="auto"/>
              <w:jc w:val="center"/>
              <w:rPr>
                <w:kern w:val="2"/>
                <w:szCs w:val="24"/>
              </w:rPr>
            </w:pPr>
          </w:p>
        </w:tc>
      </w:tr>
      <w:tr w:rsidR="007D3FF4" w:rsidRPr="0063451C" w:rsidTr="006802C9">
        <w:tc>
          <w:tcPr>
            <w:tcW w:w="993" w:type="dxa"/>
          </w:tcPr>
          <w:p w:rsidR="007D3FF4" w:rsidRPr="0063451C" w:rsidRDefault="007D3FF4" w:rsidP="007D3FF4">
            <w:pPr>
              <w:spacing w:line="276" w:lineRule="auto"/>
              <w:jc w:val="center"/>
              <w:rPr>
                <w:kern w:val="2"/>
                <w:szCs w:val="24"/>
              </w:rPr>
            </w:pPr>
            <w:r w:rsidRPr="0063451C">
              <w:rPr>
                <w:kern w:val="2"/>
                <w:szCs w:val="24"/>
              </w:rPr>
              <w:t>3.3</w:t>
            </w:r>
          </w:p>
        </w:tc>
        <w:tc>
          <w:tcPr>
            <w:tcW w:w="708" w:type="dxa"/>
          </w:tcPr>
          <w:p w:rsidR="007D3FF4" w:rsidRPr="0063451C" w:rsidRDefault="007D3FF4" w:rsidP="007D3FF4">
            <w:pPr>
              <w:spacing w:line="276" w:lineRule="auto"/>
              <w:jc w:val="center"/>
              <w:rPr>
                <w:kern w:val="2"/>
                <w:szCs w:val="24"/>
              </w:rPr>
            </w:pPr>
            <w:r w:rsidRPr="0063451C">
              <w:rPr>
                <w:kern w:val="2"/>
                <w:szCs w:val="24"/>
              </w:rPr>
              <w:t>7</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3,75</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53</w:t>
            </w:r>
          </w:p>
        </w:tc>
        <w:tc>
          <w:tcPr>
            <w:tcW w:w="993" w:type="dxa"/>
            <w:shd w:val="clear" w:color="auto" w:fill="auto"/>
          </w:tcPr>
          <w:p w:rsidR="007D3FF4" w:rsidRPr="00532B69" w:rsidRDefault="007D3FF4" w:rsidP="007D3FF4">
            <w:pPr>
              <w:spacing w:line="276" w:lineRule="auto"/>
              <w:jc w:val="center"/>
              <w:rPr>
                <w:kern w:val="2"/>
                <w:szCs w:val="24"/>
              </w:rPr>
            </w:pPr>
            <w:r w:rsidRPr="00532B69">
              <w:rPr>
                <w:szCs w:val="24"/>
                <w:lang w:val="ru-RU"/>
              </w:rPr>
              <w:t>3,75</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53</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3,75</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53</w:t>
            </w:r>
          </w:p>
        </w:tc>
        <w:tc>
          <w:tcPr>
            <w:tcW w:w="992" w:type="dxa"/>
          </w:tcPr>
          <w:p w:rsidR="007D3FF4" w:rsidRPr="0063451C" w:rsidRDefault="007D3FF4" w:rsidP="007D3FF4">
            <w:pPr>
              <w:spacing w:line="276" w:lineRule="auto"/>
              <w:jc w:val="center"/>
              <w:rPr>
                <w:kern w:val="2"/>
                <w:szCs w:val="24"/>
              </w:rPr>
            </w:pPr>
          </w:p>
        </w:tc>
        <w:tc>
          <w:tcPr>
            <w:tcW w:w="992" w:type="dxa"/>
          </w:tcPr>
          <w:p w:rsidR="007D3FF4" w:rsidRPr="0063451C" w:rsidRDefault="007D3FF4" w:rsidP="007D3FF4">
            <w:pPr>
              <w:spacing w:line="276" w:lineRule="auto"/>
              <w:jc w:val="center"/>
              <w:rPr>
                <w:kern w:val="2"/>
                <w:szCs w:val="24"/>
              </w:rPr>
            </w:pPr>
          </w:p>
        </w:tc>
      </w:tr>
      <w:tr w:rsidR="007D3FF4" w:rsidRPr="0063451C" w:rsidTr="006802C9">
        <w:tc>
          <w:tcPr>
            <w:tcW w:w="993" w:type="dxa"/>
          </w:tcPr>
          <w:p w:rsidR="007D3FF4" w:rsidRPr="0063451C" w:rsidRDefault="007D3FF4" w:rsidP="007D3FF4">
            <w:pPr>
              <w:spacing w:line="276" w:lineRule="auto"/>
              <w:jc w:val="center"/>
              <w:rPr>
                <w:kern w:val="2"/>
                <w:szCs w:val="24"/>
              </w:rPr>
            </w:pPr>
            <w:r w:rsidRPr="0063451C">
              <w:rPr>
                <w:kern w:val="2"/>
                <w:szCs w:val="24"/>
              </w:rPr>
              <w:t>4.1</w:t>
            </w:r>
          </w:p>
        </w:tc>
        <w:tc>
          <w:tcPr>
            <w:tcW w:w="708" w:type="dxa"/>
          </w:tcPr>
          <w:p w:rsidR="007D3FF4" w:rsidRPr="0063451C" w:rsidRDefault="007D3FF4" w:rsidP="007D3FF4">
            <w:pPr>
              <w:spacing w:line="276" w:lineRule="auto"/>
              <w:jc w:val="center"/>
              <w:rPr>
                <w:kern w:val="2"/>
                <w:szCs w:val="24"/>
              </w:rPr>
            </w:pPr>
            <w:r w:rsidRPr="0063451C">
              <w:rPr>
                <w:kern w:val="2"/>
                <w:szCs w:val="24"/>
              </w:rPr>
              <w:t>13</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7,5</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57</w:t>
            </w:r>
          </w:p>
        </w:tc>
        <w:tc>
          <w:tcPr>
            <w:tcW w:w="993" w:type="dxa"/>
            <w:shd w:val="clear" w:color="auto" w:fill="auto"/>
          </w:tcPr>
          <w:p w:rsidR="007D3FF4" w:rsidRPr="00532B69" w:rsidRDefault="007D3FF4" w:rsidP="007D3FF4">
            <w:pPr>
              <w:spacing w:line="276" w:lineRule="auto"/>
              <w:jc w:val="center"/>
              <w:rPr>
                <w:kern w:val="2"/>
                <w:szCs w:val="24"/>
              </w:rPr>
            </w:pPr>
            <w:r w:rsidRPr="00532B69">
              <w:rPr>
                <w:szCs w:val="24"/>
                <w:lang w:val="ru-RU"/>
              </w:rPr>
              <w:t>7,5</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57</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7,5</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57</w:t>
            </w:r>
          </w:p>
        </w:tc>
        <w:tc>
          <w:tcPr>
            <w:tcW w:w="992" w:type="dxa"/>
          </w:tcPr>
          <w:p w:rsidR="007D3FF4" w:rsidRPr="0063451C" w:rsidRDefault="007D3FF4" w:rsidP="007D3FF4">
            <w:pPr>
              <w:spacing w:line="276" w:lineRule="auto"/>
              <w:jc w:val="center"/>
              <w:rPr>
                <w:kern w:val="2"/>
                <w:szCs w:val="24"/>
              </w:rPr>
            </w:pPr>
          </w:p>
        </w:tc>
        <w:tc>
          <w:tcPr>
            <w:tcW w:w="992" w:type="dxa"/>
          </w:tcPr>
          <w:p w:rsidR="007D3FF4" w:rsidRPr="0063451C" w:rsidRDefault="007D3FF4" w:rsidP="007D3FF4">
            <w:pPr>
              <w:spacing w:line="276" w:lineRule="auto"/>
              <w:jc w:val="center"/>
              <w:rPr>
                <w:kern w:val="2"/>
                <w:szCs w:val="24"/>
              </w:rPr>
            </w:pPr>
          </w:p>
        </w:tc>
      </w:tr>
      <w:tr w:rsidR="007D3FF4" w:rsidRPr="0063451C" w:rsidTr="006802C9">
        <w:tc>
          <w:tcPr>
            <w:tcW w:w="993" w:type="dxa"/>
          </w:tcPr>
          <w:p w:rsidR="007D3FF4" w:rsidRPr="0063451C" w:rsidRDefault="007D3FF4" w:rsidP="007D3FF4">
            <w:pPr>
              <w:spacing w:line="276" w:lineRule="auto"/>
              <w:jc w:val="center"/>
              <w:rPr>
                <w:kern w:val="2"/>
                <w:szCs w:val="24"/>
              </w:rPr>
            </w:pPr>
            <w:r w:rsidRPr="0063451C">
              <w:rPr>
                <w:kern w:val="2"/>
                <w:szCs w:val="24"/>
              </w:rPr>
              <w:t>4.2</w:t>
            </w:r>
          </w:p>
        </w:tc>
        <w:tc>
          <w:tcPr>
            <w:tcW w:w="708" w:type="dxa"/>
          </w:tcPr>
          <w:p w:rsidR="007D3FF4" w:rsidRPr="0063451C" w:rsidRDefault="007D3FF4" w:rsidP="007D3FF4">
            <w:pPr>
              <w:spacing w:line="276" w:lineRule="auto"/>
              <w:jc w:val="center"/>
              <w:rPr>
                <w:kern w:val="2"/>
                <w:szCs w:val="24"/>
              </w:rPr>
            </w:pPr>
            <w:r w:rsidRPr="0063451C">
              <w:rPr>
                <w:kern w:val="2"/>
                <w:szCs w:val="24"/>
              </w:rPr>
              <w:t>14</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10,5</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75</w:t>
            </w:r>
          </w:p>
        </w:tc>
        <w:tc>
          <w:tcPr>
            <w:tcW w:w="993" w:type="dxa"/>
            <w:shd w:val="clear" w:color="auto" w:fill="auto"/>
          </w:tcPr>
          <w:p w:rsidR="007D3FF4" w:rsidRPr="00532B69" w:rsidRDefault="007D3FF4" w:rsidP="007D3FF4">
            <w:pPr>
              <w:spacing w:line="276" w:lineRule="auto"/>
              <w:jc w:val="center"/>
              <w:rPr>
                <w:kern w:val="2"/>
                <w:szCs w:val="24"/>
              </w:rPr>
            </w:pPr>
            <w:r w:rsidRPr="00532B69">
              <w:rPr>
                <w:szCs w:val="24"/>
                <w:lang w:val="ru-RU"/>
              </w:rPr>
              <w:t>10,5</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75</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10,5</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75</w:t>
            </w:r>
          </w:p>
        </w:tc>
        <w:tc>
          <w:tcPr>
            <w:tcW w:w="992" w:type="dxa"/>
          </w:tcPr>
          <w:p w:rsidR="007D3FF4" w:rsidRPr="0063451C" w:rsidRDefault="007D3FF4" w:rsidP="007D3FF4">
            <w:pPr>
              <w:spacing w:line="276" w:lineRule="auto"/>
              <w:jc w:val="center"/>
              <w:rPr>
                <w:kern w:val="2"/>
                <w:szCs w:val="24"/>
              </w:rPr>
            </w:pPr>
          </w:p>
        </w:tc>
        <w:tc>
          <w:tcPr>
            <w:tcW w:w="992" w:type="dxa"/>
          </w:tcPr>
          <w:p w:rsidR="007D3FF4" w:rsidRPr="0063451C" w:rsidRDefault="007D3FF4" w:rsidP="007D3FF4">
            <w:pPr>
              <w:spacing w:line="276" w:lineRule="auto"/>
              <w:jc w:val="center"/>
              <w:rPr>
                <w:kern w:val="2"/>
                <w:szCs w:val="24"/>
              </w:rPr>
            </w:pPr>
          </w:p>
        </w:tc>
      </w:tr>
      <w:tr w:rsidR="007D3FF4" w:rsidRPr="0063451C" w:rsidTr="006802C9">
        <w:trPr>
          <w:trHeight w:val="56"/>
        </w:trPr>
        <w:tc>
          <w:tcPr>
            <w:tcW w:w="993" w:type="dxa"/>
          </w:tcPr>
          <w:p w:rsidR="007D3FF4" w:rsidRPr="0063451C" w:rsidRDefault="007D3FF4" w:rsidP="007D3FF4">
            <w:pPr>
              <w:spacing w:line="276" w:lineRule="auto"/>
              <w:jc w:val="center"/>
              <w:rPr>
                <w:kern w:val="2"/>
                <w:szCs w:val="24"/>
              </w:rPr>
            </w:pPr>
            <w:r w:rsidRPr="0063451C">
              <w:rPr>
                <w:kern w:val="2"/>
                <w:szCs w:val="24"/>
              </w:rPr>
              <w:t>4.3</w:t>
            </w:r>
          </w:p>
        </w:tc>
        <w:tc>
          <w:tcPr>
            <w:tcW w:w="708" w:type="dxa"/>
          </w:tcPr>
          <w:p w:rsidR="007D3FF4" w:rsidRPr="0063451C" w:rsidRDefault="007D3FF4" w:rsidP="007D3FF4">
            <w:pPr>
              <w:spacing w:line="276" w:lineRule="auto"/>
              <w:jc w:val="center"/>
              <w:rPr>
                <w:kern w:val="2"/>
                <w:szCs w:val="24"/>
              </w:rPr>
            </w:pPr>
            <w:r w:rsidRPr="0063451C">
              <w:rPr>
                <w:kern w:val="2"/>
                <w:szCs w:val="24"/>
              </w:rPr>
              <w:t>7</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3,5</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50</w:t>
            </w:r>
          </w:p>
        </w:tc>
        <w:tc>
          <w:tcPr>
            <w:tcW w:w="993" w:type="dxa"/>
            <w:shd w:val="clear" w:color="auto" w:fill="auto"/>
          </w:tcPr>
          <w:p w:rsidR="007D3FF4" w:rsidRPr="00532B69" w:rsidRDefault="007D3FF4" w:rsidP="007D3FF4">
            <w:pPr>
              <w:spacing w:line="276" w:lineRule="auto"/>
              <w:jc w:val="center"/>
              <w:rPr>
                <w:kern w:val="2"/>
                <w:szCs w:val="24"/>
              </w:rPr>
            </w:pPr>
            <w:r w:rsidRPr="00532B69">
              <w:rPr>
                <w:szCs w:val="24"/>
                <w:lang w:val="ru-RU"/>
              </w:rPr>
              <w:t>3,5</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50</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3,5</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50</w:t>
            </w:r>
          </w:p>
        </w:tc>
        <w:tc>
          <w:tcPr>
            <w:tcW w:w="992" w:type="dxa"/>
          </w:tcPr>
          <w:p w:rsidR="007D3FF4" w:rsidRPr="0063451C" w:rsidRDefault="007D3FF4" w:rsidP="007D3FF4">
            <w:pPr>
              <w:spacing w:line="276" w:lineRule="auto"/>
              <w:jc w:val="center"/>
              <w:rPr>
                <w:kern w:val="2"/>
                <w:szCs w:val="24"/>
              </w:rPr>
            </w:pPr>
          </w:p>
        </w:tc>
        <w:tc>
          <w:tcPr>
            <w:tcW w:w="992" w:type="dxa"/>
          </w:tcPr>
          <w:p w:rsidR="007D3FF4" w:rsidRPr="0063451C" w:rsidRDefault="007D3FF4" w:rsidP="007D3FF4">
            <w:pPr>
              <w:spacing w:line="276" w:lineRule="auto"/>
              <w:jc w:val="center"/>
              <w:rPr>
                <w:kern w:val="2"/>
                <w:szCs w:val="24"/>
              </w:rPr>
            </w:pPr>
          </w:p>
        </w:tc>
      </w:tr>
      <w:tr w:rsidR="007D3FF4" w:rsidRPr="0063451C" w:rsidTr="006802C9">
        <w:tc>
          <w:tcPr>
            <w:tcW w:w="993" w:type="dxa"/>
          </w:tcPr>
          <w:p w:rsidR="007D3FF4" w:rsidRPr="0063451C" w:rsidRDefault="007D3FF4" w:rsidP="007D3FF4">
            <w:pPr>
              <w:spacing w:line="276" w:lineRule="auto"/>
              <w:jc w:val="center"/>
              <w:rPr>
                <w:kern w:val="2"/>
                <w:szCs w:val="24"/>
              </w:rPr>
            </w:pPr>
            <w:r w:rsidRPr="0063451C">
              <w:rPr>
                <w:kern w:val="2"/>
                <w:szCs w:val="24"/>
              </w:rPr>
              <w:t>5.1</w:t>
            </w:r>
          </w:p>
        </w:tc>
        <w:tc>
          <w:tcPr>
            <w:tcW w:w="708" w:type="dxa"/>
          </w:tcPr>
          <w:p w:rsidR="007D3FF4" w:rsidRPr="0063451C" w:rsidRDefault="007D3FF4" w:rsidP="007D3FF4">
            <w:pPr>
              <w:spacing w:line="276" w:lineRule="auto"/>
              <w:jc w:val="center"/>
              <w:rPr>
                <w:kern w:val="2"/>
                <w:szCs w:val="24"/>
              </w:rPr>
            </w:pPr>
            <w:r w:rsidRPr="0063451C">
              <w:rPr>
                <w:kern w:val="2"/>
                <w:szCs w:val="24"/>
              </w:rPr>
              <w:t>6</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3,0</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50</w:t>
            </w:r>
          </w:p>
        </w:tc>
        <w:tc>
          <w:tcPr>
            <w:tcW w:w="993" w:type="dxa"/>
            <w:shd w:val="clear" w:color="auto" w:fill="auto"/>
          </w:tcPr>
          <w:p w:rsidR="007D3FF4" w:rsidRPr="00532B69" w:rsidRDefault="007D3FF4" w:rsidP="007D3FF4">
            <w:pPr>
              <w:spacing w:line="276" w:lineRule="auto"/>
              <w:jc w:val="center"/>
              <w:rPr>
                <w:kern w:val="2"/>
                <w:szCs w:val="24"/>
              </w:rPr>
            </w:pPr>
            <w:r w:rsidRPr="00532B69">
              <w:rPr>
                <w:szCs w:val="24"/>
                <w:lang w:val="ru-RU"/>
              </w:rPr>
              <w:t>3,0</w:t>
            </w:r>
          </w:p>
        </w:tc>
        <w:tc>
          <w:tcPr>
            <w:tcW w:w="992" w:type="dxa"/>
            <w:shd w:val="clear" w:color="auto" w:fill="auto"/>
          </w:tcPr>
          <w:p w:rsidR="007D3FF4" w:rsidRPr="00532B69" w:rsidRDefault="007D3FF4" w:rsidP="007D3FF4">
            <w:pPr>
              <w:spacing w:line="276" w:lineRule="auto"/>
              <w:jc w:val="center"/>
              <w:rPr>
                <w:kern w:val="2"/>
                <w:szCs w:val="24"/>
              </w:rPr>
            </w:pPr>
            <w:r w:rsidRPr="00532B69">
              <w:rPr>
                <w:szCs w:val="24"/>
                <w:lang w:val="ru-RU"/>
              </w:rPr>
              <w:t>50</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3,0</w:t>
            </w:r>
          </w:p>
        </w:tc>
        <w:tc>
          <w:tcPr>
            <w:tcW w:w="992" w:type="dxa"/>
            <w:shd w:val="clear" w:color="auto" w:fill="auto"/>
          </w:tcPr>
          <w:p w:rsidR="007D3FF4" w:rsidRPr="0063451C" w:rsidRDefault="007D3FF4" w:rsidP="007D3FF4">
            <w:pPr>
              <w:spacing w:line="276" w:lineRule="auto"/>
              <w:jc w:val="center"/>
              <w:rPr>
                <w:kern w:val="2"/>
                <w:szCs w:val="24"/>
              </w:rPr>
            </w:pPr>
            <w:r w:rsidRPr="00532B69">
              <w:rPr>
                <w:szCs w:val="24"/>
                <w:lang w:val="ru-RU"/>
              </w:rPr>
              <w:t>50</w:t>
            </w:r>
          </w:p>
        </w:tc>
        <w:tc>
          <w:tcPr>
            <w:tcW w:w="992" w:type="dxa"/>
          </w:tcPr>
          <w:p w:rsidR="007D3FF4" w:rsidRPr="0063451C" w:rsidRDefault="007D3FF4" w:rsidP="007D3FF4">
            <w:pPr>
              <w:spacing w:line="276" w:lineRule="auto"/>
              <w:jc w:val="center"/>
              <w:rPr>
                <w:kern w:val="2"/>
                <w:szCs w:val="24"/>
              </w:rPr>
            </w:pPr>
          </w:p>
        </w:tc>
        <w:tc>
          <w:tcPr>
            <w:tcW w:w="992" w:type="dxa"/>
          </w:tcPr>
          <w:p w:rsidR="007D3FF4" w:rsidRPr="0063451C" w:rsidRDefault="007D3FF4" w:rsidP="007D3FF4">
            <w:pPr>
              <w:spacing w:line="276" w:lineRule="auto"/>
              <w:jc w:val="center"/>
              <w:rPr>
                <w:kern w:val="2"/>
                <w:szCs w:val="24"/>
              </w:rPr>
            </w:pPr>
          </w:p>
        </w:tc>
      </w:tr>
      <w:tr w:rsidR="007D3FF4" w:rsidRPr="00B81C02" w:rsidTr="006802C9">
        <w:tc>
          <w:tcPr>
            <w:tcW w:w="993" w:type="dxa"/>
          </w:tcPr>
          <w:p w:rsidR="007D3FF4" w:rsidRPr="00B81C02" w:rsidRDefault="007D3FF4" w:rsidP="007D3FF4">
            <w:pPr>
              <w:spacing w:line="276" w:lineRule="auto"/>
              <w:jc w:val="center"/>
              <w:rPr>
                <w:b/>
                <w:bCs/>
                <w:kern w:val="2"/>
                <w:szCs w:val="24"/>
              </w:rPr>
            </w:pPr>
            <w:r w:rsidRPr="00B81C02">
              <w:rPr>
                <w:b/>
                <w:bCs/>
                <w:kern w:val="2"/>
                <w:szCs w:val="24"/>
              </w:rPr>
              <w:t>Total</w:t>
            </w:r>
          </w:p>
        </w:tc>
        <w:tc>
          <w:tcPr>
            <w:tcW w:w="708" w:type="dxa"/>
          </w:tcPr>
          <w:p w:rsidR="007D3FF4" w:rsidRPr="00B81C02" w:rsidRDefault="007D3FF4" w:rsidP="007D3FF4">
            <w:pPr>
              <w:spacing w:line="276" w:lineRule="auto"/>
              <w:jc w:val="center"/>
              <w:rPr>
                <w:b/>
                <w:bCs/>
                <w:kern w:val="2"/>
                <w:szCs w:val="24"/>
              </w:rPr>
            </w:pPr>
            <w:r w:rsidRPr="00B81C02">
              <w:rPr>
                <w:b/>
                <w:bCs/>
                <w:kern w:val="2"/>
                <w:szCs w:val="24"/>
              </w:rPr>
              <w:t>100</w:t>
            </w:r>
          </w:p>
        </w:tc>
        <w:tc>
          <w:tcPr>
            <w:tcW w:w="992" w:type="dxa"/>
            <w:shd w:val="clear" w:color="auto" w:fill="auto"/>
          </w:tcPr>
          <w:p w:rsidR="007D3FF4" w:rsidRPr="00B81C02" w:rsidRDefault="007D3FF4" w:rsidP="007D3FF4">
            <w:pPr>
              <w:spacing w:line="276" w:lineRule="auto"/>
              <w:jc w:val="center"/>
              <w:rPr>
                <w:b/>
                <w:bCs/>
                <w:kern w:val="2"/>
                <w:szCs w:val="24"/>
              </w:rPr>
            </w:pPr>
            <w:r w:rsidRPr="00B81C02">
              <w:rPr>
                <w:b/>
                <w:bCs/>
                <w:szCs w:val="24"/>
                <w:lang w:val="ru-RU"/>
              </w:rPr>
              <w:t>67</w:t>
            </w:r>
          </w:p>
        </w:tc>
        <w:tc>
          <w:tcPr>
            <w:tcW w:w="992" w:type="dxa"/>
            <w:shd w:val="clear" w:color="auto" w:fill="auto"/>
          </w:tcPr>
          <w:p w:rsidR="007D3FF4" w:rsidRPr="00B81C02" w:rsidRDefault="007D3FF4" w:rsidP="007D3FF4">
            <w:pPr>
              <w:spacing w:line="276" w:lineRule="auto"/>
              <w:jc w:val="center"/>
              <w:rPr>
                <w:b/>
                <w:bCs/>
                <w:kern w:val="2"/>
                <w:szCs w:val="24"/>
              </w:rPr>
            </w:pPr>
            <w:r w:rsidRPr="00B81C02">
              <w:rPr>
                <w:b/>
                <w:bCs/>
                <w:szCs w:val="24"/>
                <w:lang w:val="ru-RU"/>
              </w:rPr>
              <w:t>67</w:t>
            </w:r>
          </w:p>
        </w:tc>
        <w:tc>
          <w:tcPr>
            <w:tcW w:w="993" w:type="dxa"/>
            <w:shd w:val="clear" w:color="auto" w:fill="auto"/>
          </w:tcPr>
          <w:p w:rsidR="007D3FF4" w:rsidRPr="00B81C02" w:rsidRDefault="007D3FF4" w:rsidP="007D3FF4">
            <w:pPr>
              <w:spacing w:line="276" w:lineRule="auto"/>
              <w:jc w:val="center"/>
              <w:rPr>
                <w:b/>
                <w:bCs/>
                <w:kern w:val="2"/>
                <w:szCs w:val="24"/>
              </w:rPr>
            </w:pPr>
            <w:r w:rsidRPr="00B81C02">
              <w:rPr>
                <w:b/>
                <w:bCs/>
                <w:szCs w:val="24"/>
                <w:lang w:val="ru-RU"/>
              </w:rPr>
              <w:t>67</w:t>
            </w:r>
          </w:p>
        </w:tc>
        <w:tc>
          <w:tcPr>
            <w:tcW w:w="992" w:type="dxa"/>
            <w:shd w:val="clear" w:color="auto" w:fill="auto"/>
          </w:tcPr>
          <w:p w:rsidR="007D3FF4" w:rsidRPr="00B81C02" w:rsidRDefault="007D3FF4" w:rsidP="007D3FF4">
            <w:pPr>
              <w:spacing w:line="276" w:lineRule="auto"/>
              <w:jc w:val="center"/>
              <w:rPr>
                <w:b/>
                <w:bCs/>
                <w:kern w:val="2"/>
                <w:szCs w:val="24"/>
              </w:rPr>
            </w:pPr>
            <w:r w:rsidRPr="00B81C02">
              <w:rPr>
                <w:b/>
                <w:bCs/>
                <w:szCs w:val="24"/>
                <w:lang w:val="ru-RU"/>
              </w:rPr>
              <w:t>67</w:t>
            </w:r>
          </w:p>
        </w:tc>
        <w:tc>
          <w:tcPr>
            <w:tcW w:w="992" w:type="dxa"/>
            <w:shd w:val="clear" w:color="auto" w:fill="auto"/>
          </w:tcPr>
          <w:p w:rsidR="007D3FF4" w:rsidRPr="00B81C02" w:rsidRDefault="007D3FF4" w:rsidP="007D3FF4">
            <w:pPr>
              <w:spacing w:line="276" w:lineRule="auto"/>
              <w:jc w:val="center"/>
              <w:rPr>
                <w:b/>
                <w:bCs/>
                <w:kern w:val="2"/>
                <w:szCs w:val="24"/>
              </w:rPr>
            </w:pPr>
            <w:r w:rsidRPr="00B81C02">
              <w:rPr>
                <w:b/>
                <w:bCs/>
                <w:szCs w:val="24"/>
                <w:lang w:val="ru-RU"/>
              </w:rPr>
              <w:t>67</w:t>
            </w:r>
          </w:p>
        </w:tc>
        <w:tc>
          <w:tcPr>
            <w:tcW w:w="992" w:type="dxa"/>
            <w:shd w:val="clear" w:color="auto" w:fill="auto"/>
          </w:tcPr>
          <w:p w:rsidR="007D3FF4" w:rsidRPr="00B81C02" w:rsidRDefault="007D3FF4" w:rsidP="007D3FF4">
            <w:pPr>
              <w:spacing w:line="276" w:lineRule="auto"/>
              <w:jc w:val="center"/>
              <w:rPr>
                <w:b/>
                <w:bCs/>
                <w:kern w:val="2"/>
                <w:szCs w:val="24"/>
              </w:rPr>
            </w:pPr>
            <w:r w:rsidRPr="00B81C02">
              <w:rPr>
                <w:b/>
                <w:bCs/>
                <w:szCs w:val="24"/>
                <w:lang w:val="ru-RU"/>
              </w:rPr>
              <w:t>67</w:t>
            </w:r>
          </w:p>
        </w:tc>
        <w:tc>
          <w:tcPr>
            <w:tcW w:w="992" w:type="dxa"/>
          </w:tcPr>
          <w:p w:rsidR="007D3FF4" w:rsidRPr="00B81C02" w:rsidRDefault="007D3FF4" w:rsidP="007D3FF4">
            <w:pPr>
              <w:spacing w:line="276" w:lineRule="auto"/>
              <w:jc w:val="center"/>
              <w:rPr>
                <w:b/>
                <w:bCs/>
                <w:kern w:val="2"/>
                <w:szCs w:val="24"/>
              </w:rPr>
            </w:pPr>
          </w:p>
        </w:tc>
        <w:tc>
          <w:tcPr>
            <w:tcW w:w="992" w:type="dxa"/>
          </w:tcPr>
          <w:p w:rsidR="007D3FF4" w:rsidRPr="00B81C02" w:rsidRDefault="007D3FF4" w:rsidP="007D3FF4">
            <w:pPr>
              <w:spacing w:line="276" w:lineRule="auto"/>
              <w:jc w:val="center"/>
              <w:rPr>
                <w:b/>
                <w:bCs/>
                <w:kern w:val="2"/>
                <w:szCs w:val="24"/>
              </w:rPr>
            </w:pPr>
          </w:p>
        </w:tc>
      </w:tr>
    </w:tbl>
    <w:p w:rsidR="00544E25" w:rsidRPr="00B81C02" w:rsidRDefault="00544E25" w:rsidP="0063451C">
      <w:pPr>
        <w:spacing w:line="276" w:lineRule="auto"/>
        <w:rPr>
          <w:b/>
          <w:bCs/>
          <w:kern w:val="2"/>
          <w:szCs w:val="24"/>
        </w:rPr>
      </w:pPr>
    </w:p>
    <w:p w:rsidR="00544E25" w:rsidRPr="0063451C" w:rsidRDefault="00544E25" w:rsidP="0063451C">
      <w:pPr>
        <w:spacing w:line="276" w:lineRule="auto"/>
        <w:rPr>
          <w:kern w:val="2"/>
          <w:szCs w:val="24"/>
        </w:rPr>
      </w:pPr>
      <w:r w:rsidRPr="0063451C">
        <w:rPr>
          <w:kern w:val="2"/>
          <w:szCs w:val="24"/>
        </w:rPr>
        <w:t xml:space="preserve">* În cazul în care un anumit standard sau anumiți indicatori nu se aplică la evaluarea instituției date, la </w:t>
      </w:r>
      <w:r w:rsidRPr="0063451C">
        <w:rPr>
          <w:i/>
          <w:kern w:val="2"/>
          <w:szCs w:val="24"/>
        </w:rPr>
        <w:t>Total</w:t>
      </w:r>
      <w:r w:rsidRPr="0063451C">
        <w:rPr>
          <w:kern w:val="2"/>
          <w:szCs w:val="24"/>
        </w:rPr>
        <w:t xml:space="preserve"> se va înscrie suma punctelor acordate prin indicatorii evaluabili.</w:t>
      </w:r>
    </w:p>
    <w:p w:rsidR="00544E25" w:rsidRPr="0063451C" w:rsidRDefault="00544E25" w:rsidP="0063451C">
      <w:pPr>
        <w:spacing w:line="276" w:lineRule="auto"/>
        <w:rPr>
          <w:kern w:val="2"/>
          <w:szCs w:val="24"/>
        </w:rPr>
      </w:pPr>
    </w:p>
    <w:p w:rsidR="00544E25" w:rsidRPr="0063451C" w:rsidRDefault="00544E25" w:rsidP="0063451C">
      <w:pPr>
        <w:spacing w:line="276" w:lineRule="auto"/>
        <w:rPr>
          <w:kern w:val="2"/>
          <w:szCs w:val="24"/>
        </w:rPr>
      </w:pPr>
      <w:r w:rsidRPr="0063451C">
        <w:rPr>
          <w:kern w:val="2"/>
          <w:szCs w:val="24"/>
        </w:rPr>
        <w:t>Rezultatele evaluării anuale a personalului didactic:</w:t>
      </w:r>
    </w:p>
    <w:tbl>
      <w:tblPr>
        <w:tblStyle w:val="GrilTabel"/>
        <w:tblW w:w="9639" w:type="dxa"/>
        <w:tblInd w:w="108" w:type="dxa"/>
        <w:tblLayout w:type="fixed"/>
        <w:tblLook w:val="04A0"/>
      </w:tblPr>
      <w:tblGrid>
        <w:gridCol w:w="1560"/>
        <w:gridCol w:w="1559"/>
        <w:gridCol w:w="1842"/>
        <w:gridCol w:w="1559"/>
        <w:gridCol w:w="1701"/>
        <w:gridCol w:w="1418"/>
      </w:tblGrid>
      <w:tr w:rsidR="002E65CB" w:rsidRPr="0063451C" w:rsidTr="00BF48BD">
        <w:trPr>
          <w:trHeight w:val="250"/>
        </w:trPr>
        <w:tc>
          <w:tcPr>
            <w:tcW w:w="1560" w:type="dxa"/>
            <w:vMerge w:val="restart"/>
          </w:tcPr>
          <w:p w:rsidR="00544E25" w:rsidRPr="0063451C" w:rsidRDefault="00544E25" w:rsidP="0063451C">
            <w:pPr>
              <w:spacing w:line="276" w:lineRule="auto"/>
              <w:jc w:val="center"/>
              <w:rPr>
                <w:kern w:val="2"/>
                <w:szCs w:val="24"/>
              </w:rPr>
            </w:pPr>
            <w:r w:rsidRPr="0063451C">
              <w:rPr>
                <w:kern w:val="2"/>
                <w:szCs w:val="24"/>
              </w:rPr>
              <w:t>Anul de studiu</w:t>
            </w:r>
          </w:p>
        </w:tc>
        <w:tc>
          <w:tcPr>
            <w:tcW w:w="1559" w:type="dxa"/>
            <w:vMerge w:val="restart"/>
          </w:tcPr>
          <w:p w:rsidR="00544E25" w:rsidRPr="0063451C" w:rsidRDefault="00544E25" w:rsidP="0063451C">
            <w:pPr>
              <w:spacing w:line="276" w:lineRule="auto"/>
              <w:jc w:val="center"/>
              <w:rPr>
                <w:kern w:val="2"/>
                <w:szCs w:val="24"/>
              </w:rPr>
            </w:pPr>
            <w:r w:rsidRPr="0063451C">
              <w:rPr>
                <w:kern w:val="2"/>
                <w:szCs w:val="24"/>
              </w:rPr>
              <w:t>Nr. total cadre didactice</w:t>
            </w:r>
          </w:p>
        </w:tc>
        <w:tc>
          <w:tcPr>
            <w:tcW w:w="6520" w:type="dxa"/>
            <w:gridSpan w:val="4"/>
          </w:tcPr>
          <w:p w:rsidR="00544E25" w:rsidRPr="0063451C" w:rsidRDefault="00544E25" w:rsidP="0063451C">
            <w:pPr>
              <w:spacing w:line="276" w:lineRule="auto"/>
              <w:jc w:val="center"/>
              <w:rPr>
                <w:kern w:val="2"/>
                <w:szCs w:val="24"/>
              </w:rPr>
            </w:pPr>
            <w:r w:rsidRPr="0063451C">
              <w:rPr>
                <w:kern w:val="2"/>
                <w:szCs w:val="24"/>
              </w:rPr>
              <w:t>Distribuția calificativelor</w:t>
            </w:r>
          </w:p>
        </w:tc>
      </w:tr>
      <w:tr w:rsidR="002E65CB" w:rsidRPr="0063451C" w:rsidTr="00BF48BD">
        <w:trPr>
          <w:trHeight w:val="177"/>
        </w:trPr>
        <w:tc>
          <w:tcPr>
            <w:tcW w:w="1560" w:type="dxa"/>
            <w:vMerge/>
          </w:tcPr>
          <w:p w:rsidR="00544E25" w:rsidRPr="0063451C" w:rsidRDefault="00544E25" w:rsidP="0063451C">
            <w:pPr>
              <w:spacing w:line="276" w:lineRule="auto"/>
              <w:jc w:val="center"/>
              <w:rPr>
                <w:kern w:val="2"/>
                <w:szCs w:val="24"/>
              </w:rPr>
            </w:pPr>
          </w:p>
        </w:tc>
        <w:tc>
          <w:tcPr>
            <w:tcW w:w="1559" w:type="dxa"/>
            <w:vMerge/>
          </w:tcPr>
          <w:p w:rsidR="00544E25" w:rsidRPr="0063451C" w:rsidRDefault="00544E25" w:rsidP="0063451C">
            <w:pPr>
              <w:spacing w:line="276" w:lineRule="auto"/>
              <w:jc w:val="center"/>
              <w:rPr>
                <w:kern w:val="2"/>
                <w:szCs w:val="24"/>
              </w:rPr>
            </w:pPr>
          </w:p>
        </w:tc>
        <w:tc>
          <w:tcPr>
            <w:tcW w:w="1842" w:type="dxa"/>
          </w:tcPr>
          <w:p w:rsidR="00544E25" w:rsidRPr="0063451C" w:rsidRDefault="00544E25" w:rsidP="0063451C">
            <w:pPr>
              <w:spacing w:line="276" w:lineRule="auto"/>
              <w:jc w:val="center"/>
              <w:rPr>
                <w:kern w:val="2"/>
                <w:szCs w:val="24"/>
              </w:rPr>
            </w:pPr>
            <w:r w:rsidRPr="0063451C">
              <w:rPr>
                <w:kern w:val="2"/>
                <w:szCs w:val="24"/>
              </w:rPr>
              <w:t>foarte bine</w:t>
            </w:r>
          </w:p>
        </w:tc>
        <w:tc>
          <w:tcPr>
            <w:tcW w:w="1559" w:type="dxa"/>
          </w:tcPr>
          <w:p w:rsidR="00544E25" w:rsidRPr="0063451C" w:rsidRDefault="00544E25" w:rsidP="0063451C">
            <w:pPr>
              <w:spacing w:line="276" w:lineRule="auto"/>
              <w:jc w:val="center"/>
              <w:rPr>
                <w:kern w:val="2"/>
                <w:szCs w:val="24"/>
              </w:rPr>
            </w:pPr>
            <w:r w:rsidRPr="0063451C">
              <w:rPr>
                <w:kern w:val="2"/>
                <w:szCs w:val="24"/>
              </w:rPr>
              <w:t>bine</w:t>
            </w:r>
          </w:p>
        </w:tc>
        <w:tc>
          <w:tcPr>
            <w:tcW w:w="1701" w:type="dxa"/>
          </w:tcPr>
          <w:p w:rsidR="00544E25" w:rsidRPr="0063451C" w:rsidRDefault="00544E25" w:rsidP="0063451C">
            <w:pPr>
              <w:spacing w:line="276" w:lineRule="auto"/>
              <w:jc w:val="center"/>
              <w:rPr>
                <w:kern w:val="2"/>
                <w:szCs w:val="24"/>
              </w:rPr>
            </w:pPr>
            <w:r w:rsidRPr="0063451C">
              <w:rPr>
                <w:kern w:val="2"/>
                <w:szCs w:val="24"/>
              </w:rPr>
              <w:t>satisfăcător</w:t>
            </w:r>
          </w:p>
        </w:tc>
        <w:tc>
          <w:tcPr>
            <w:tcW w:w="1418" w:type="dxa"/>
          </w:tcPr>
          <w:p w:rsidR="00544E25" w:rsidRPr="0063451C" w:rsidRDefault="00544E25" w:rsidP="0063451C">
            <w:pPr>
              <w:spacing w:line="276" w:lineRule="auto"/>
              <w:jc w:val="center"/>
              <w:rPr>
                <w:kern w:val="2"/>
                <w:szCs w:val="24"/>
              </w:rPr>
            </w:pPr>
            <w:r w:rsidRPr="0063451C">
              <w:rPr>
                <w:kern w:val="2"/>
                <w:szCs w:val="24"/>
              </w:rPr>
              <w:t>nesatisfăcător</w:t>
            </w:r>
          </w:p>
        </w:tc>
      </w:tr>
      <w:tr w:rsidR="002E65CB" w:rsidRPr="0063451C" w:rsidTr="00BF48BD">
        <w:trPr>
          <w:trHeight w:val="233"/>
        </w:trPr>
        <w:tc>
          <w:tcPr>
            <w:tcW w:w="1560" w:type="dxa"/>
          </w:tcPr>
          <w:p w:rsidR="00544E25" w:rsidRPr="0063451C" w:rsidRDefault="00143218" w:rsidP="00571770">
            <w:pPr>
              <w:spacing w:line="276" w:lineRule="auto"/>
              <w:jc w:val="center"/>
              <w:rPr>
                <w:kern w:val="2"/>
                <w:szCs w:val="24"/>
              </w:rPr>
            </w:pPr>
            <w:r w:rsidRPr="0063451C">
              <w:rPr>
                <w:kern w:val="2"/>
                <w:szCs w:val="24"/>
              </w:rPr>
              <w:t>2020</w:t>
            </w:r>
            <w:r w:rsidR="00532B69">
              <w:rPr>
                <w:kern w:val="2"/>
                <w:szCs w:val="24"/>
              </w:rPr>
              <w:t xml:space="preserve"> </w:t>
            </w:r>
            <w:r w:rsidRPr="0063451C">
              <w:rPr>
                <w:kern w:val="2"/>
                <w:szCs w:val="24"/>
              </w:rPr>
              <w:t>-</w:t>
            </w:r>
            <w:r w:rsidR="00532B69">
              <w:rPr>
                <w:kern w:val="2"/>
                <w:szCs w:val="24"/>
              </w:rPr>
              <w:t xml:space="preserve"> </w:t>
            </w:r>
            <w:r w:rsidRPr="0063451C">
              <w:rPr>
                <w:kern w:val="2"/>
                <w:szCs w:val="24"/>
              </w:rPr>
              <w:t>2021</w:t>
            </w:r>
          </w:p>
        </w:tc>
        <w:tc>
          <w:tcPr>
            <w:tcW w:w="1559" w:type="dxa"/>
          </w:tcPr>
          <w:p w:rsidR="00544E25" w:rsidRPr="0063451C" w:rsidRDefault="008336F8" w:rsidP="0063451C">
            <w:pPr>
              <w:spacing w:line="276" w:lineRule="auto"/>
              <w:jc w:val="center"/>
              <w:rPr>
                <w:kern w:val="2"/>
                <w:szCs w:val="24"/>
              </w:rPr>
            </w:pPr>
            <w:r>
              <w:rPr>
                <w:kern w:val="2"/>
                <w:szCs w:val="24"/>
              </w:rPr>
              <w:t>14</w:t>
            </w:r>
          </w:p>
        </w:tc>
        <w:tc>
          <w:tcPr>
            <w:tcW w:w="1842" w:type="dxa"/>
          </w:tcPr>
          <w:p w:rsidR="00544E25" w:rsidRPr="0063451C" w:rsidRDefault="00544E25" w:rsidP="0063451C">
            <w:pPr>
              <w:spacing w:line="276" w:lineRule="auto"/>
              <w:jc w:val="center"/>
              <w:rPr>
                <w:kern w:val="2"/>
                <w:szCs w:val="24"/>
              </w:rPr>
            </w:pPr>
          </w:p>
        </w:tc>
        <w:tc>
          <w:tcPr>
            <w:tcW w:w="1559" w:type="dxa"/>
          </w:tcPr>
          <w:p w:rsidR="00544E25" w:rsidRPr="0063451C" w:rsidRDefault="008336F8" w:rsidP="0063451C">
            <w:pPr>
              <w:spacing w:line="276" w:lineRule="auto"/>
              <w:jc w:val="center"/>
              <w:rPr>
                <w:kern w:val="2"/>
                <w:szCs w:val="24"/>
              </w:rPr>
            </w:pPr>
            <w:r>
              <w:rPr>
                <w:kern w:val="2"/>
                <w:szCs w:val="24"/>
              </w:rPr>
              <w:t>10</w:t>
            </w:r>
          </w:p>
        </w:tc>
        <w:tc>
          <w:tcPr>
            <w:tcW w:w="1701" w:type="dxa"/>
          </w:tcPr>
          <w:p w:rsidR="00544E25" w:rsidRPr="0063451C" w:rsidRDefault="008336F8" w:rsidP="0063451C">
            <w:pPr>
              <w:spacing w:line="276" w:lineRule="auto"/>
              <w:jc w:val="center"/>
              <w:rPr>
                <w:kern w:val="2"/>
                <w:szCs w:val="24"/>
              </w:rPr>
            </w:pPr>
            <w:r>
              <w:rPr>
                <w:kern w:val="2"/>
                <w:szCs w:val="24"/>
              </w:rPr>
              <w:t>4</w:t>
            </w:r>
          </w:p>
        </w:tc>
        <w:tc>
          <w:tcPr>
            <w:tcW w:w="1418" w:type="dxa"/>
          </w:tcPr>
          <w:p w:rsidR="00544E25" w:rsidRPr="0063451C" w:rsidRDefault="008336F8" w:rsidP="0063451C">
            <w:pPr>
              <w:spacing w:line="276" w:lineRule="auto"/>
              <w:jc w:val="center"/>
              <w:rPr>
                <w:kern w:val="2"/>
                <w:szCs w:val="24"/>
              </w:rPr>
            </w:pPr>
            <w:r>
              <w:rPr>
                <w:kern w:val="2"/>
                <w:szCs w:val="24"/>
              </w:rPr>
              <w:t>0</w:t>
            </w:r>
          </w:p>
        </w:tc>
      </w:tr>
      <w:tr w:rsidR="002E65CB" w:rsidRPr="0063451C" w:rsidTr="00BF48BD">
        <w:trPr>
          <w:trHeight w:val="233"/>
        </w:trPr>
        <w:tc>
          <w:tcPr>
            <w:tcW w:w="1560" w:type="dxa"/>
          </w:tcPr>
          <w:p w:rsidR="00544E25" w:rsidRPr="0063451C" w:rsidRDefault="008336F8" w:rsidP="00571770">
            <w:pPr>
              <w:spacing w:line="276" w:lineRule="auto"/>
              <w:jc w:val="center"/>
              <w:rPr>
                <w:kern w:val="2"/>
                <w:szCs w:val="24"/>
              </w:rPr>
            </w:pPr>
            <w:r>
              <w:rPr>
                <w:kern w:val="2"/>
                <w:szCs w:val="24"/>
              </w:rPr>
              <w:t>2021 - 2022</w:t>
            </w:r>
          </w:p>
        </w:tc>
        <w:tc>
          <w:tcPr>
            <w:tcW w:w="1559" w:type="dxa"/>
          </w:tcPr>
          <w:p w:rsidR="00544E25" w:rsidRPr="0063451C" w:rsidRDefault="008336F8" w:rsidP="0063451C">
            <w:pPr>
              <w:spacing w:line="276" w:lineRule="auto"/>
              <w:jc w:val="center"/>
              <w:rPr>
                <w:kern w:val="2"/>
                <w:szCs w:val="24"/>
              </w:rPr>
            </w:pPr>
            <w:r>
              <w:rPr>
                <w:kern w:val="2"/>
                <w:szCs w:val="24"/>
              </w:rPr>
              <w:t>15</w:t>
            </w:r>
          </w:p>
        </w:tc>
        <w:tc>
          <w:tcPr>
            <w:tcW w:w="1842" w:type="dxa"/>
          </w:tcPr>
          <w:p w:rsidR="00544E25" w:rsidRPr="0063451C" w:rsidRDefault="00544E25" w:rsidP="0063451C">
            <w:pPr>
              <w:spacing w:line="276" w:lineRule="auto"/>
              <w:jc w:val="center"/>
              <w:rPr>
                <w:kern w:val="2"/>
                <w:szCs w:val="24"/>
              </w:rPr>
            </w:pPr>
          </w:p>
        </w:tc>
        <w:tc>
          <w:tcPr>
            <w:tcW w:w="1559" w:type="dxa"/>
          </w:tcPr>
          <w:p w:rsidR="00544E25" w:rsidRPr="0063451C" w:rsidRDefault="008336F8" w:rsidP="0063451C">
            <w:pPr>
              <w:spacing w:line="276" w:lineRule="auto"/>
              <w:jc w:val="center"/>
              <w:rPr>
                <w:kern w:val="2"/>
                <w:szCs w:val="24"/>
              </w:rPr>
            </w:pPr>
            <w:r>
              <w:rPr>
                <w:kern w:val="2"/>
                <w:szCs w:val="24"/>
              </w:rPr>
              <w:t>10</w:t>
            </w:r>
          </w:p>
        </w:tc>
        <w:tc>
          <w:tcPr>
            <w:tcW w:w="1701" w:type="dxa"/>
          </w:tcPr>
          <w:p w:rsidR="00544E25" w:rsidRPr="0063451C" w:rsidRDefault="008336F8" w:rsidP="0063451C">
            <w:pPr>
              <w:spacing w:line="276" w:lineRule="auto"/>
              <w:jc w:val="center"/>
              <w:rPr>
                <w:kern w:val="2"/>
                <w:szCs w:val="24"/>
              </w:rPr>
            </w:pPr>
            <w:r>
              <w:rPr>
                <w:kern w:val="2"/>
                <w:szCs w:val="24"/>
              </w:rPr>
              <w:t>5</w:t>
            </w:r>
          </w:p>
        </w:tc>
        <w:tc>
          <w:tcPr>
            <w:tcW w:w="1418" w:type="dxa"/>
          </w:tcPr>
          <w:p w:rsidR="00544E25" w:rsidRPr="0063451C" w:rsidRDefault="008336F8" w:rsidP="0063451C">
            <w:pPr>
              <w:spacing w:line="276" w:lineRule="auto"/>
              <w:jc w:val="center"/>
              <w:rPr>
                <w:kern w:val="2"/>
                <w:szCs w:val="24"/>
              </w:rPr>
            </w:pPr>
            <w:r>
              <w:rPr>
                <w:kern w:val="2"/>
                <w:szCs w:val="24"/>
              </w:rPr>
              <w:t>0</w:t>
            </w:r>
          </w:p>
        </w:tc>
      </w:tr>
      <w:tr w:rsidR="002E65CB" w:rsidRPr="0063451C" w:rsidTr="00BF48BD">
        <w:trPr>
          <w:trHeight w:val="233"/>
        </w:trPr>
        <w:tc>
          <w:tcPr>
            <w:tcW w:w="1560" w:type="dxa"/>
          </w:tcPr>
          <w:p w:rsidR="00544E25" w:rsidRPr="007D3FF4" w:rsidRDefault="007D3FF4" w:rsidP="0063451C">
            <w:pPr>
              <w:spacing w:line="276" w:lineRule="auto"/>
              <w:jc w:val="center"/>
              <w:rPr>
                <w:kern w:val="2"/>
                <w:szCs w:val="24"/>
                <w:lang w:val="ru-RU"/>
              </w:rPr>
            </w:pPr>
            <w:r>
              <w:rPr>
                <w:kern w:val="2"/>
                <w:szCs w:val="24"/>
                <w:lang w:val="ru-RU"/>
              </w:rPr>
              <w:t>2022-2023</w:t>
            </w:r>
          </w:p>
        </w:tc>
        <w:tc>
          <w:tcPr>
            <w:tcW w:w="1559" w:type="dxa"/>
          </w:tcPr>
          <w:p w:rsidR="00544E25" w:rsidRPr="007D3FF4" w:rsidRDefault="007D3FF4" w:rsidP="0063451C">
            <w:pPr>
              <w:spacing w:line="276" w:lineRule="auto"/>
              <w:jc w:val="center"/>
              <w:rPr>
                <w:kern w:val="2"/>
                <w:szCs w:val="24"/>
                <w:lang w:val="ru-RU"/>
              </w:rPr>
            </w:pPr>
            <w:r>
              <w:rPr>
                <w:kern w:val="2"/>
                <w:szCs w:val="24"/>
                <w:lang w:val="ru-RU"/>
              </w:rPr>
              <w:t>18</w:t>
            </w:r>
          </w:p>
        </w:tc>
        <w:tc>
          <w:tcPr>
            <w:tcW w:w="1842" w:type="dxa"/>
          </w:tcPr>
          <w:p w:rsidR="00544E25" w:rsidRPr="0063451C" w:rsidRDefault="00544E25" w:rsidP="0063451C">
            <w:pPr>
              <w:spacing w:line="276" w:lineRule="auto"/>
              <w:jc w:val="center"/>
              <w:rPr>
                <w:kern w:val="2"/>
                <w:szCs w:val="24"/>
              </w:rPr>
            </w:pPr>
          </w:p>
        </w:tc>
        <w:tc>
          <w:tcPr>
            <w:tcW w:w="1559" w:type="dxa"/>
          </w:tcPr>
          <w:p w:rsidR="00544E25" w:rsidRPr="007D3FF4" w:rsidRDefault="007D3FF4" w:rsidP="0063451C">
            <w:pPr>
              <w:spacing w:line="276" w:lineRule="auto"/>
              <w:jc w:val="center"/>
              <w:rPr>
                <w:kern w:val="2"/>
                <w:szCs w:val="24"/>
                <w:lang w:val="ru-RU"/>
              </w:rPr>
            </w:pPr>
            <w:r>
              <w:rPr>
                <w:kern w:val="2"/>
                <w:szCs w:val="24"/>
                <w:lang w:val="ru-RU"/>
              </w:rPr>
              <w:t>15</w:t>
            </w:r>
          </w:p>
        </w:tc>
        <w:tc>
          <w:tcPr>
            <w:tcW w:w="1701" w:type="dxa"/>
          </w:tcPr>
          <w:p w:rsidR="00544E25" w:rsidRPr="007D3FF4" w:rsidRDefault="007D3FF4" w:rsidP="0063451C">
            <w:pPr>
              <w:spacing w:line="276" w:lineRule="auto"/>
              <w:jc w:val="center"/>
              <w:rPr>
                <w:kern w:val="2"/>
                <w:szCs w:val="24"/>
                <w:lang w:val="ru-RU"/>
              </w:rPr>
            </w:pPr>
            <w:r>
              <w:rPr>
                <w:kern w:val="2"/>
                <w:szCs w:val="24"/>
                <w:lang w:val="ru-RU"/>
              </w:rPr>
              <w:t>3</w:t>
            </w:r>
          </w:p>
        </w:tc>
        <w:tc>
          <w:tcPr>
            <w:tcW w:w="1418" w:type="dxa"/>
          </w:tcPr>
          <w:p w:rsidR="00544E25" w:rsidRPr="007D3FF4" w:rsidRDefault="007D3FF4" w:rsidP="0063451C">
            <w:pPr>
              <w:spacing w:line="276" w:lineRule="auto"/>
              <w:jc w:val="center"/>
              <w:rPr>
                <w:kern w:val="2"/>
                <w:szCs w:val="24"/>
                <w:lang w:val="ru-RU"/>
              </w:rPr>
            </w:pPr>
            <w:r>
              <w:rPr>
                <w:kern w:val="2"/>
                <w:szCs w:val="24"/>
                <w:lang w:val="ru-RU"/>
              </w:rPr>
              <w:t>0</w:t>
            </w:r>
          </w:p>
        </w:tc>
      </w:tr>
      <w:tr w:rsidR="002E65CB" w:rsidRPr="0063451C" w:rsidTr="00BF48BD">
        <w:trPr>
          <w:trHeight w:val="233"/>
        </w:trPr>
        <w:tc>
          <w:tcPr>
            <w:tcW w:w="1560" w:type="dxa"/>
          </w:tcPr>
          <w:p w:rsidR="00544E25" w:rsidRPr="0063451C" w:rsidRDefault="00544E25" w:rsidP="0063451C">
            <w:pPr>
              <w:spacing w:line="276" w:lineRule="auto"/>
              <w:jc w:val="center"/>
              <w:rPr>
                <w:kern w:val="2"/>
                <w:szCs w:val="24"/>
              </w:rPr>
            </w:pPr>
          </w:p>
        </w:tc>
        <w:tc>
          <w:tcPr>
            <w:tcW w:w="1559" w:type="dxa"/>
          </w:tcPr>
          <w:p w:rsidR="00544E25" w:rsidRPr="0063451C" w:rsidRDefault="00544E25" w:rsidP="0063451C">
            <w:pPr>
              <w:spacing w:line="276" w:lineRule="auto"/>
              <w:jc w:val="center"/>
              <w:rPr>
                <w:kern w:val="2"/>
                <w:szCs w:val="24"/>
              </w:rPr>
            </w:pPr>
          </w:p>
        </w:tc>
        <w:tc>
          <w:tcPr>
            <w:tcW w:w="1842" w:type="dxa"/>
          </w:tcPr>
          <w:p w:rsidR="00544E25" w:rsidRPr="0063451C" w:rsidRDefault="00544E25" w:rsidP="0063451C">
            <w:pPr>
              <w:spacing w:line="276" w:lineRule="auto"/>
              <w:jc w:val="center"/>
              <w:rPr>
                <w:kern w:val="2"/>
                <w:szCs w:val="24"/>
              </w:rPr>
            </w:pPr>
          </w:p>
        </w:tc>
        <w:tc>
          <w:tcPr>
            <w:tcW w:w="1559" w:type="dxa"/>
          </w:tcPr>
          <w:p w:rsidR="00544E25" w:rsidRPr="0063451C" w:rsidRDefault="00544E25" w:rsidP="0063451C">
            <w:pPr>
              <w:spacing w:line="276" w:lineRule="auto"/>
              <w:jc w:val="center"/>
              <w:rPr>
                <w:kern w:val="2"/>
                <w:szCs w:val="24"/>
              </w:rPr>
            </w:pPr>
          </w:p>
        </w:tc>
        <w:tc>
          <w:tcPr>
            <w:tcW w:w="1701" w:type="dxa"/>
          </w:tcPr>
          <w:p w:rsidR="00544E25" w:rsidRPr="0063451C" w:rsidRDefault="00544E25" w:rsidP="0063451C">
            <w:pPr>
              <w:spacing w:line="276" w:lineRule="auto"/>
              <w:jc w:val="center"/>
              <w:rPr>
                <w:kern w:val="2"/>
                <w:szCs w:val="24"/>
              </w:rPr>
            </w:pPr>
          </w:p>
        </w:tc>
        <w:tc>
          <w:tcPr>
            <w:tcW w:w="1418" w:type="dxa"/>
          </w:tcPr>
          <w:p w:rsidR="00544E25" w:rsidRPr="0063451C" w:rsidRDefault="00544E25" w:rsidP="0063451C">
            <w:pPr>
              <w:spacing w:line="276" w:lineRule="auto"/>
              <w:jc w:val="center"/>
              <w:rPr>
                <w:kern w:val="2"/>
                <w:szCs w:val="24"/>
              </w:rPr>
            </w:pPr>
          </w:p>
        </w:tc>
      </w:tr>
    </w:tbl>
    <w:p w:rsidR="00544E25" w:rsidRPr="0063451C" w:rsidRDefault="00544E25" w:rsidP="0063451C">
      <w:pPr>
        <w:pStyle w:val="Frspaiere"/>
        <w:tabs>
          <w:tab w:val="left" w:pos="2078"/>
        </w:tabs>
        <w:spacing w:line="276" w:lineRule="auto"/>
        <w:ind w:left="-426" w:right="-2"/>
        <w:jc w:val="both"/>
        <w:rPr>
          <w:rFonts w:ascii="Times New Roman" w:hAnsi="Times New Roman"/>
          <w:kern w:val="2"/>
          <w:sz w:val="24"/>
          <w:szCs w:val="24"/>
          <w:lang w:val="ro-RO"/>
        </w:rPr>
      </w:pPr>
      <w:r w:rsidRPr="0063451C">
        <w:rPr>
          <w:rFonts w:ascii="Times New Roman" w:hAnsi="Times New Roman"/>
          <w:kern w:val="2"/>
          <w:sz w:val="24"/>
          <w:szCs w:val="24"/>
          <w:lang w:val="ro-RO"/>
        </w:rPr>
        <w:tab/>
      </w:r>
    </w:p>
    <w:p w:rsidR="00544E25" w:rsidRPr="0063451C" w:rsidRDefault="00544E25" w:rsidP="0063451C">
      <w:pPr>
        <w:spacing w:line="276" w:lineRule="auto"/>
        <w:rPr>
          <w:kern w:val="2"/>
          <w:szCs w:val="24"/>
        </w:rPr>
      </w:pPr>
      <w:r w:rsidRPr="0063451C">
        <w:rPr>
          <w:kern w:val="2"/>
          <w:szCs w:val="24"/>
        </w:rPr>
        <w:t xml:space="preserve">Rezultatele evaluării anuale a cadrelor de conducere: </w:t>
      </w:r>
    </w:p>
    <w:tbl>
      <w:tblPr>
        <w:tblStyle w:val="GrilTabel"/>
        <w:tblW w:w="9639" w:type="dxa"/>
        <w:tblInd w:w="108" w:type="dxa"/>
        <w:tblLook w:val="04A0"/>
      </w:tblPr>
      <w:tblGrid>
        <w:gridCol w:w="1560"/>
        <w:gridCol w:w="1701"/>
        <w:gridCol w:w="3402"/>
        <w:gridCol w:w="2976"/>
      </w:tblGrid>
      <w:tr w:rsidR="002E65CB" w:rsidRPr="0063451C" w:rsidTr="00BF48BD">
        <w:trPr>
          <w:trHeight w:val="253"/>
        </w:trPr>
        <w:tc>
          <w:tcPr>
            <w:tcW w:w="1560" w:type="dxa"/>
            <w:vMerge w:val="restart"/>
          </w:tcPr>
          <w:p w:rsidR="00544E25" w:rsidRPr="0063451C" w:rsidRDefault="00544E25" w:rsidP="0063451C">
            <w:pPr>
              <w:spacing w:line="276" w:lineRule="auto"/>
              <w:jc w:val="center"/>
              <w:rPr>
                <w:kern w:val="2"/>
                <w:szCs w:val="24"/>
              </w:rPr>
            </w:pPr>
            <w:r w:rsidRPr="0063451C">
              <w:rPr>
                <w:kern w:val="2"/>
                <w:szCs w:val="24"/>
              </w:rPr>
              <w:lastRenderedPageBreak/>
              <w:t>Anul de studiu</w:t>
            </w:r>
          </w:p>
        </w:tc>
        <w:tc>
          <w:tcPr>
            <w:tcW w:w="1701" w:type="dxa"/>
            <w:vMerge w:val="restart"/>
          </w:tcPr>
          <w:p w:rsidR="00544E25" w:rsidRPr="0063451C" w:rsidRDefault="00544E25" w:rsidP="0063451C">
            <w:pPr>
              <w:spacing w:line="276" w:lineRule="auto"/>
              <w:jc w:val="center"/>
              <w:rPr>
                <w:kern w:val="2"/>
                <w:szCs w:val="24"/>
              </w:rPr>
            </w:pPr>
            <w:r w:rsidRPr="0063451C">
              <w:rPr>
                <w:kern w:val="2"/>
                <w:szCs w:val="24"/>
              </w:rPr>
              <w:t>Nr. total cadre de conducere</w:t>
            </w:r>
          </w:p>
        </w:tc>
        <w:tc>
          <w:tcPr>
            <w:tcW w:w="6378" w:type="dxa"/>
            <w:gridSpan w:val="2"/>
          </w:tcPr>
          <w:p w:rsidR="00544E25" w:rsidRPr="0063451C" w:rsidRDefault="00544E25" w:rsidP="0063451C">
            <w:pPr>
              <w:spacing w:line="276" w:lineRule="auto"/>
              <w:jc w:val="center"/>
              <w:rPr>
                <w:kern w:val="2"/>
                <w:szCs w:val="24"/>
              </w:rPr>
            </w:pPr>
            <w:r w:rsidRPr="0063451C">
              <w:rPr>
                <w:kern w:val="2"/>
                <w:szCs w:val="24"/>
              </w:rPr>
              <w:t>Rezultatele prezentării Raportului anual de activitate</w:t>
            </w:r>
          </w:p>
        </w:tc>
      </w:tr>
      <w:tr w:rsidR="002E65CB" w:rsidRPr="0063451C" w:rsidTr="00BF48BD">
        <w:trPr>
          <w:trHeight w:val="179"/>
        </w:trPr>
        <w:tc>
          <w:tcPr>
            <w:tcW w:w="1560" w:type="dxa"/>
            <w:vMerge/>
          </w:tcPr>
          <w:p w:rsidR="00544E25" w:rsidRPr="0063451C" w:rsidRDefault="00544E25" w:rsidP="0063451C">
            <w:pPr>
              <w:spacing w:line="276" w:lineRule="auto"/>
              <w:jc w:val="center"/>
              <w:rPr>
                <w:kern w:val="2"/>
                <w:szCs w:val="24"/>
              </w:rPr>
            </w:pPr>
          </w:p>
        </w:tc>
        <w:tc>
          <w:tcPr>
            <w:tcW w:w="1701" w:type="dxa"/>
            <w:vMerge/>
          </w:tcPr>
          <w:p w:rsidR="00544E25" w:rsidRPr="0063451C" w:rsidRDefault="00544E25" w:rsidP="0063451C">
            <w:pPr>
              <w:spacing w:line="276" w:lineRule="auto"/>
              <w:jc w:val="center"/>
              <w:rPr>
                <w:kern w:val="2"/>
                <w:szCs w:val="24"/>
              </w:rPr>
            </w:pPr>
          </w:p>
        </w:tc>
        <w:tc>
          <w:tcPr>
            <w:tcW w:w="3402" w:type="dxa"/>
          </w:tcPr>
          <w:p w:rsidR="00544E25" w:rsidRPr="0063451C" w:rsidRDefault="00544E25" w:rsidP="0063451C">
            <w:pPr>
              <w:spacing w:line="276" w:lineRule="auto"/>
              <w:jc w:val="center"/>
              <w:rPr>
                <w:kern w:val="2"/>
                <w:szCs w:val="24"/>
              </w:rPr>
            </w:pPr>
            <w:r w:rsidRPr="0063451C">
              <w:rPr>
                <w:kern w:val="2"/>
                <w:szCs w:val="24"/>
              </w:rPr>
              <w:t>se aprobă</w:t>
            </w:r>
          </w:p>
        </w:tc>
        <w:tc>
          <w:tcPr>
            <w:tcW w:w="2976" w:type="dxa"/>
          </w:tcPr>
          <w:p w:rsidR="00544E25" w:rsidRPr="0063451C" w:rsidRDefault="00544E25" w:rsidP="0063451C">
            <w:pPr>
              <w:spacing w:line="276" w:lineRule="auto"/>
              <w:jc w:val="center"/>
              <w:rPr>
                <w:kern w:val="2"/>
                <w:szCs w:val="24"/>
              </w:rPr>
            </w:pPr>
            <w:r w:rsidRPr="0063451C">
              <w:rPr>
                <w:kern w:val="2"/>
                <w:szCs w:val="24"/>
              </w:rPr>
              <w:t>nu se aprobă</w:t>
            </w:r>
          </w:p>
        </w:tc>
      </w:tr>
      <w:tr w:rsidR="002E65CB" w:rsidRPr="0063451C" w:rsidTr="00BF48BD">
        <w:trPr>
          <w:trHeight w:val="253"/>
        </w:trPr>
        <w:tc>
          <w:tcPr>
            <w:tcW w:w="1560" w:type="dxa"/>
          </w:tcPr>
          <w:p w:rsidR="00544E25" w:rsidRPr="0063451C" w:rsidRDefault="00190C11" w:rsidP="0063451C">
            <w:pPr>
              <w:spacing w:line="276" w:lineRule="auto"/>
              <w:jc w:val="center"/>
              <w:rPr>
                <w:kern w:val="2"/>
                <w:szCs w:val="24"/>
              </w:rPr>
            </w:pPr>
            <w:r w:rsidRPr="0063451C">
              <w:rPr>
                <w:kern w:val="2"/>
                <w:szCs w:val="24"/>
              </w:rPr>
              <w:t>202</w:t>
            </w:r>
            <w:r w:rsidR="008336F8">
              <w:rPr>
                <w:kern w:val="2"/>
                <w:szCs w:val="24"/>
              </w:rPr>
              <w:t xml:space="preserve">0 </w:t>
            </w:r>
            <w:r w:rsidRPr="0063451C">
              <w:rPr>
                <w:kern w:val="2"/>
                <w:szCs w:val="24"/>
              </w:rPr>
              <w:t>-</w:t>
            </w:r>
            <w:r w:rsidR="008336F8">
              <w:rPr>
                <w:kern w:val="2"/>
                <w:szCs w:val="24"/>
              </w:rPr>
              <w:t xml:space="preserve"> </w:t>
            </w:r>
            <w:r w:rsidRPr="0063451C">
              <w:rPr>
                <w:kern w:val="2"/>
                <w:szCs w:val="24"/>
              </w:rPr>
              <w:t>2021</w:t>
            </w:r>
          </w:p>
        </w:tc>
        <w:tc>
          <w:tcPr>
            <w:tcW w:w="1701" w:type="dxa"/>
          </w:tcPr>
          <w:p w:rsidR="00544E25" w:rsidRPr="0063451C" w:rsidRDefault="00A0750B" w:rsidP="0063451C">
            <w:pPr>
              <w:spacing w:line="276" w:lineRule="auto"/>
              <w:jc w:val="center"/>
              <w:rPr>
                <w:kern w:val="2"/>
                <w:szCs w:val="24"/>
              </w:rPr>
            </w:pPr>
            <w:r w:rsidRPr="0063451C">
              <w:rPr>
                <w:kern w:val="2"/>
                <w:szCs w:val="24"/>
              </w:rPr>
              <w:t>2</w:t>
            </w:r>
          </w:p>
        </w:tc>
        <w:tc>
          <w:tcPr>
            <w:tcW w:w="3402" w:type="dxa"/>
          </w:tcPr>
          <w:p w:rsidR="00544E25" w:rsidRPr="0063451C" w:rsidRDefault="00A0750B" w:rsidP="0063451C">
            <w:pPr>
              <w:spacing w:line="276" w:lineRule="auto"/>
              <w:jc w:val="center"/>
              <w:rPr>
                <w:kern w:val="2"/>
                <w:szCs w:val="24"/>
              </w:rPr>
            </w:pPr>
            <w:r w:rsidRPr="0063451C">
              <w:rPr>
                <w:kern w:val="2"/>
                <w:szCs w:val="24"/>
              </w:rPr>
              <w:t>2</w:t>
            </w:r>
          </w:p>
        </w:tc>
        <w:tc>
          <w:tcPr>
            <w:tcW w:w="2976" w:type="dxa"/>
          </w:tcPr>
          <w:p w:rsidR="00544E25" w:rsidRPr="0063451C" w:rsidRDefault="00190C11" w:rsidP="0063451C">
            <w:pPr>
              <w:spacing w:line="276" w:lineRule="auto"/>
              <w:jc w:val="center"/>
              <w:rPr>
                <w:kern w:val="2"/>
                <w:szCs w:val="24"/>
              </w:rPr>
            </w:pPr>
            <w:r w:rsidRPr="0063451C">
              <w:rPr>
                <w:kern w:val="2"/>
                <w:szCs w:val="24"/>
              </w:rPr>
              <w:t>0</w:t>
            </w:r>
          </w:p>
        </w:tc>
      </w:tr>
      <w:tr w:rsidR="002E65CB" w:rsidRPr="0063451C" w:rsidTr="00BF48BD">
        <w:trPr>
          <w:trHeight w:val="253"/>
        </w:trPr>
        <w:tc>
          <w:tcPr>
            <w:tcW w:w="1560" w:type="dxa"/>
          </w:tcPr>
          <w:p w:rsidR="00544E25" w:rsidRPr="0063451C" w:rsidRDefault="008336F8" w:rsidP="0063451C">
            <w:pPr>
              <w:spacing w:line="276" w:lineRule="auto"/>
              <w:jc w:val="center"/>
              <w:rPr>
                <w:kern w:val="2"/>
                <w:szCs w:val="24"/>
              </w:rPr>
            </w:pPr>
            <w:r>
              <w:rPr>
                <w:kern w:val="2"/>
                <w:szCs w:val="24"/>
              </w:rPr>
              <w:t xml:space="preserve">2021 </w:t>
            </w:r>
            <w:r w:rsidR="00532B69">
              <w:rPr>
                <w:kern w:val="2"/>
                <w:szCs w:val="24"/>
              </w:rPr>
              <w:t>-</w:t>
            </w:r>
            <w:r>
              <w:rPr>
                <w:kern w:val="2"/>
                <w:szCs w:val="24"/>
              </w:rPr>
              <w:t xml:space="preserve"> 2022 </w:t>
            </w:r>
          </w:p>
        </w:tc>
        <w:tc>
          <w:tcPr>
            <w:tcW w:w="1701" w:type="dxa"/>
          </w:tcPr>
          <w:p w:rsidR="00544E25" w:rsidRPr="0063451C" w:rsidRDefault="00532175" w:rsidP="0063451C">
            <w:pPr>
              <w:spacing w:line="276" w:lineRule="auto"/>
              <w:jc w:val="center"/>
              <w:rPr>
                <w:kern w:val="2"/>
                <w:szCs w:val="24"/>
              </w:rPr>
            </w:pPr>
            <w:r>
              <w:rPr>
                <w:kern w:val="2"/>
                <w:szCs w:val="24"/>
              </w:rPr>
              <w:t>1</w:t>
            </w:r>
          </w:p>
        </w:tc>
        <w:tc>
          <w:tcPr>
            <w:tcW w:w="3402" w:type="dxa"/>
          </w:tcPr>
          <w:p w:rsidR="00544E25" w:rsidRPr="0063451C" w:rsidRDefault="008336F8" w:rsidP="0063451C">
            <w:pPr>
              <w:spacing w:line="276" w:lineRule="auto"/>
              <w:jc w:val="center"/>
              <w:rPr>
                <w:kern w:val="2"/>
                <w:szCs w:val="24"/>
              </w:rPr>
            </w:pPr>
            <w:r>
              <w:rPr>
                <w:kern w:val="2"/>
                <w:szCs w:val="24"/>
              </w:rPr>
              <w:t>1</w:t>
            </w:r>
          </w:p>
        </w:tc>
        <w:tc>
          <w:tcPr>
            <w:tcW w:w="2976" w:type="dxa"/>
          </w:tcPr>
          <w:p w:rsidR="00544E25" w:rsidRPr="0063451C" w:rsidRDefault="008336F8" w:rsidP="0063451C">
            <w:pPr>
              <w:spacing w:line="276" w:lineRule="auto"/>
              <w:jc w:val="center"/>
              <w:rPr>
                <w:kern w:val="2"/>
                <w:szCs w:val="24"/>
              </w:rPr>
            </w:pPr>
            <w:r>
              <w:rPr>
                <w:kern w:val="2"/>
                <w:szCs w:val="24"/>
              </w:rPr>
              <w:t>0</w:t>
            </w:r>
          </w:p>
        </w:tc>
      </w:tr>
      <w:tr w:rsidR="002E65CB" w:rsidRPr="0063451C" w:rsidTr="00BF48BD">
        <w:trPr>
          <w:trHeight w:val="253"/>
        </w:trPr>
        <w:tc>
          <w:tcPr>
            <w:tcW w:w="1560" w:type="dxa"/>
          </w:tcPr>
          <w:p w:rsidR="00544E25" w:rsidRPr="007D3FF4" w:rsidRDefault="007D3FF4" w:rsidP="0063451C">
            <w:pPr>
              <w:spacing w:line="276" w:lineRule="auto"/>
              <w:jc w:val="center"/>
              <w:rPr>
                <w:kern w:val="2"/>
                <w:szCs w:val="24"/>
                <w:lang w:val="ru-RU"/>
              </w:rPr>
            </w:pPr>
            <w:r>
              <w:rPr>
                <w:kern w:val="2"/>
                <w:szCs w:val="24"/>
                <w:lang w:val="ru-RU"/>
              </w:rPr>
              <w:t>2022-2023</w:t>
            </w:r>
          </w:p>
        </w:tc>
        <w:tc>
          <w:tcPr>
            <w:tcW w:w="1701" w:type="dxa"/>
          </w:tcPr>
          <w:p w:rsidR="00544E25" w:rsidRPr="007D3FF4" w:rsidRDefault="007D3FF4" w:rsidP="0063451C">
            <w:pPr>
              <w:spacing w:line="276" w:lineRule="auto"/>
              <w:jc w:val="center"/>
              <w:rPr>
                <w:kern w:val="2"/>
                <w:szCs w:val="24"/>
                <w:lang w:val="ru-RU"/>
              </w:rPr>
            </w:pPr>
            <w:r>
              <w:rPr>
                <w:kern w:val="2"/>
                <w:szCs w:val="24"/>
                <w:lang w:val="ru-RU"/>
              </w:rPr>
              <w:t>2</w:t>
            </w:r>
          </w:p>
        </w:tc>
        <w:tc>
          <w:tcPr>
            <w:tcW w:w="3402" w:type="dxa"/>
          </w:tcPr>
          <w:p w:rsidR="00544E25" w:rsidRPr="007D3FF4" w:rsidRDefault="007D3FF4" w:rsidP="0063451C">
            <w:pPr>
              <w:spacing w:line="276" w:lineRule="auto"/>
              <w:jc w:val="center"/>
              <w:rPr>
                <w:kern w:val="2"/>
                <w:szCs w:val="24"/>
                <w:lang w:val="ru-RU"/>
              </w:rPr>
            </w:pPr>
            <w:r>
              <w:rPr>
                <w:kern w:val="2"/>
                <w:szCs w:val="24"/>
                <w:lang w:val="ru-RU"/>
              </w:rPr>
              <w:t>2</w:t>
            </w:r>
          </w:p>
        </w:tc>
        <w:tc>
          <w:tcPr>
            <w:tcW w:w="2976" w:type="dxa"/>
          </w:tcPr>
          <w:p w:rsidR="00544E25" w:rsidRPr="007D3FF4" w:rsidRDefault="007D3FF4" w:rsidP="0063451C">
            <w:pPr>
              <w:spacing w:line="276" w:lineRule="auto"/>
              <w:jc w:val="center"/>
              <w:rPr>
                <w:kern w:val="2"/>
                <w:szCs w:val="24"/>
                <w:lang w:val="ru-RU"/>
              </w:rPr>
            </w:pPr>
            <w:r>
              <w:rPr>
                <w:kern w:val="2"/>
                <w:szCs w:val="24"/>
                <w:lang w:val="ru-RU"/>
              </w:rPr>
              <w:t>0</w:t>
            </w:r>
          </w:p>
        </w:tc>
      </w:tr>
    </w:tbl>
    <w:p w:rsidR="00544E25" w:rsidRPr="0063451C" w:rsidRDefault="00544E25" w:rsidP="0063451C">
      <w:pPr>
        <w:spacing w:line="276" w:lineRule="auto"/>
        <w:rPr>
          <w:kern w:val="2"/>
          <w:szCs w:val="24"/>
        </w:rPr>
      </w:pPr>
    </w:p>
    <w:p w:rsidR="00AD33E9" w:rsidRPr="0063451C" w:rsidRDefault="00AD33E9" w:rsidP="0063451C">
      <w:pPr>
        <w:spacing w:line="276" w:lineRule="auto"/>
        <w:rPr>
          <w:kern w:val="2"/>
          <w:szCs w:val="24"/>
        </w:rPr>
      </w:pPr>
    </w:p>
    <w:p w:rsidR="002C53E8" w:rsidRPr="00C50FBA" w:rsidRDefault="00D77523" w:rsidP="0063451C">
      <w:pPr>
        <w:tabs>
          <w:tab w:val="left" w:pos="6237"/>
        </w:tabs>
        <w:spacing w:line="276" w:lineRule="auto"/>
        <w:rPr>
          <w:kern w:val="2"/>
          <w:szCs w:val="24"/>
          <w:lang w:val="en-US"/>
        </w:rPr>
      </w:pPr>
      <w:r w:rsidRPr="0063451C">
        <w:rPr>
          <w:kern w:val="2"/>
          <w:szCs w:val="24"/>
        </w:rPr>
        <w:t>Semnătura cadrului de conducere</w:t>
      </w:r>
      <w:r w:rsidR="00AD33E9" w:rsidRPr="0063451C">
        <w:rPr>
          <w:kern w:val="2"/>
          <w:szCs w:val="24"/>
        </w:rPr>
        <w:t xml:space="preserve"> </w:t>
      </w:r>
      <w:r w:rsidR="00C50FBA">
        <w:rPr>
          <w:kern w:val="2"/>
          <w:szCs w:val="24"/>
        </w:rPr>
        <w:t xml:space="preserve">                  </w:t>
      </w:r>
      <w:r w:rsidR="007D3FF4" w:rsidRPr="007D3FF4">
        <w:rPr>
          <w:kern w:val="2"/>
          <w:szCs w:val="24"/>
          <w:lang w:val="en-US"/>
        </w:rPr>
        <w:t xml:space="preserve">                     </w:t>
      </w:r>
      <w:r w:rsidR="00C50FBA">
        <w:rPr>
          <w:kern w:val="2"/>
          <w:szCs w:val="24"/>
        </w:rPr>
        <w:t xml:space="preserve">   Moizesovici A</w:t>
      </w:r>
    </w:p>
    <w:sectPr w:rsidR="002C53E8" w:rsidRPr="00C50FBA" w:rsidSect="004A19FF">
      <w:footerReference w:type="default" r:id="rId11"/>
      <w:type w:val="continuous"/>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4D1" w:rsidRDefault="007514D1" w:rsidP="00E35F79">
      <w:r>
        <w:separator/>
      </w:r>
    </w:p>
  </w:endnote>
  <w:endnote w:type="continuationSeparator" w:id="0">
    <w:p w:rsidR="007514D1" w:rsidRDefault="007514D1" w:rsidP="00E35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MS Gothic"/>
    <w:panose1 w:val="00000000000000000000"/>
    <w:charset w:val="80"/>
    <w:family w:val="auto"/>
    <w:notTrueType/>
    <w:pitch w:val="default"/>
    <w:sig w:usb0="00000201"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138487"/>
      <w:docPartObj>
        <w:docPartGallery w:val="Page Numbers (Bottom of Page)"/>
        <w:docPartUnique/>
      </w:docPartObj>
    </w:sdtPr>
    <w:sdtEndPr>
      <w:rPr>
        <w:rFonts w:cs="Arial"/>
      </w:rPr>
    </w:sdtEndPr>
    <w:sdtContent>
      <w:p w:rsidR="00014B8B" w:rsidRPr="00734888" w:rsidRDefault="007602DF">
        <w:pPr>
          <w:pStyle w:val="Subsol"/>
          <w:jc w:val="right"/>
          <w:rPr>
            <w:rFonts w:cs="Arial"/>
          </w:rPr>
        </w:pPr>
        <w:r w:rsidRPr="00734888">
          <w:rPr>
            <w:rFonts w:cs="Arial"/>
          </w:rPr>
          <w:fldChar w:fldCharType="begin"/>
        </w:r>
        <w:r w:rsidR="00014B8B" w:rsidRPr="00734888">
          <w:rPr>
            <w:rFonts w:cs="Arial"/>
          </w:rPr>
          <w:instrText>PAGE   \* MERGEFORMAT</w:instrText>
        </w:r>
        <w:r w:rsidRPr="00734888">
          <w:rPr>
            <w:rFonts w:cs="Arial"/>
          </w:rPr>
          <w:fldChar w:fldCharType="separate"/>
        </w:r>
        <w:r w:rsidR="00A2582A">
          <w:rPr>
            <w:rFonts w:cs="Arial"/>
            <w:noProof/>
          </w:rPr>
          <w:t>4</w:t>
        </w:r>
        <w:r w:rsidRPr="00734888">
          <w:rPr>
            <w:rFonts w:cs="Arial"/>
          </w:rPr>
          <w:fldChar w:fldCharType="end"/>
        </w:r>
      </w:p>
    </w:sdtContent>
  </w:sdt>
  <w:p w:rsidR="00014B8B" w:rsidRDefault="00014B8B">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4D1" w:rsidRDefault="007514D1" w:rsidP="00E35F79">
      <w:r>
        <w:separator/>
      </w:r>
    </w:p>
  </w:footnote>
  <w:footnote w:type="continuationSeparator" w:id="0">
    <w:p w:rsidR="007514D1" w:rsidRDefault="007514D1" w:rsidP="00E35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16BDA0"/>
    <w:multiLevelType w:val="singleLevel"/>
    <w:tmpl w:val="954894D6"/>
    <w:lvl w:ilvl="0">
      <w:start w:val="1"/>
      <w:numFmt w:val="decimal"/>
      <w:suff w:val="space"/>
      <w:lvlText w:val="%1."/>
      <w:lvlJc w:val="left"/>
      <w:pPr>
        <w:ind w:left="0" w:firstLine="0"/>
      </w:pPr>
      <w:rPr>
        <w:rFonts w:hint="default"/>
      </w:rPr>
    </w:lvl>
  </w:abstractNum>
  <w:abstractNum w:abstractNumId="1">
    <w:nsid w:val="31333F9F"/>
    <w:multiLevelType w:val="hybridMultilevel"/>
    <w:tmpl w:val="DCE03946"/>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550382B3"/>
    <w:multiLevelType w:val="singleLevel"/>
    <w:tmpl w:val="550382B3"/>
    <w:lvl w:ilvl="0">
      <w:start w:val="1"/>
      <w:numFmt w:val="decimal"/>
      <w:suff w:val="space"/>
      <w:lvlText w:val="%1."/>
      <w:lvlJc w:val="left"/>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F51520"/>
    <w:rsid w:val="0000095B"/>
    <w:rsid w:val="00003DBD"/>
    <w:rsid w:val="000044E5"/>
    <w:rsid w:val="00004C96"/>
    <w:rsid w:val="00006D67"/>
    <w:rsid w:val="000072C9"/>
    <w:rsid w:val="000075B3"/>
    <w:rsid w:val="00007A07"/>
    <w:rsid w:val="0001232D"/>
    <w:rsid w:val="00012612"/>
    <w:rsid w:val="000129BD"/>
    <w:rsid w:val="00013637"/>
    <w:rsid w:val="00014006"/>
    <w:rsid w:val="00014B8B"/>
    <w:rsid w:val="0001782F"/>
    <w:rsid w:val="00021898"/>
    <w:rsid w:val="00024EBB"/>
    <w:rsid w:val="00025B30"/>
    <w:rsid w:val="00026D79"/>
    <w:rsid w:val="00026F16"/>
    <w:rsid w:val="00035559"/>
    <w:rsid w:val="00036271"/>
    <w:rsid w:val="000363E9"/>
    <w:rsid w:val="00036B54"/>
    <w:rsid w:val="00037124"/>
    <w:rsid w:val="00037C36"/>
    <w:rsid w:val="00040C55"/>
    <w:rsid w:val="000431CC"/>
    <w:rsid w:val="00044EF8"/>
    <w:rsid w:val="000452DB"/>
    <w:rsid w:val="00045F19"/>
    <w:rsid w:val="0004635B"/>
    <w:rsid w:val="000507DE"/>
    <w:rsid w:val="00051464"/>
    <w:rsid w:val="00051867"/>
    <w:rsid w:val="00053219"/>
    <w:rsid w:val="000602DE"/>
    <w:rsid w:val="00061A04"/>
    <w:rsid w:val="00061FD1"/>
    <w:rsid w:val="00062B2A"/>
    <w:rsid w:val="00065366"/>
    <w:rsid w:val="00066FD9"/>
    <w:rsid w:val="0006758F"/>
    <w:rsid w:val="00070625"/>
    <w:rsid w:val="00070640"/>
    <w:rsid w:val="00070BD6"/>
    <w:rsid w:val="000714D9"/>
    <w:rsid w:val="0007151F"/>
    <w:rsid w:val="000725E8"/>
    <w:rsid w:val="00072C45"/>
    <w:rsid w:val="00073308"/>
    <w:rsid w:val="00074162"/>
    <w:rsid w:val="0007585F"/>
    <w:rsid w:val="000762DE"/>
    <w:rsid w:val="00077346"/>
    <w:rsid w:val="00080114"/>
    <w:rsid w:val="0008144C"/>
    <w:rsid w:val="00082324"/>
    <w:rsid w:val="00082954"/>
    <w:rsid w:val="00082CD3"/>
    <w:rsid w:val="000831B7"/>
    <w:rsid w:val="00086C0F"/>
    <w:rsid w:val="00090913"/>
    <w:rsid w:val="00090AC7"/>
    <w:rsid w:val="00090AE2"/>
    <w:rsid w:val="000914CA"/>
    <w:rsid w:val="0009280B"/>
    <w:rsid w:val="000928B2"/>
    <w:rsid w:val="0009328E"/>
    <w:rsid w:val="0009405F"/>
    <w:rsid w:val="00095D4F"/>
    <w:rsid w:val="00096DF5"/>
    <w:rsid w:val="00097C80"/>
    <w:rsid w:val="000A043A"/>
    <w:rsid w:val="000A1063"/>
    <w:rsid w:val="000A181F"/>
    <w:rsid w:val="000A1BA7"/>
    <w:rsid w:val="000A2672"/>
    <w:rsid w:val="000A2DB6"/>
    <w:rsid w:val="000A3224"/>
    <w:rsid w:val="000A3F67"/>
    <w:rsid w:val="000A5949"/>
    <w:rsid w:val="000A5B37"/>
    <w:rsid w:val="000A68C5"/>
    <w:rsid w:val="000A6AE7"/>
    <w:rsid w:val="000B0B0C"/>
    <w:rsid w:val="000B251A"/>
    <w:rsid w:val="000B3561"/>
    <w:rsid w:val="000B434C"/>
    <w:rsid w:val="000B7D85"/>
    <w:rsid w:val="000C133E"/>
    <w:rsid w:val="000C1DD8"/>
    <w:rsid w:val="000C2392"/>
    <w:rsid w:val="000C4979"/>
    <w:rsid w:val="000C4A50"/>
    <w:rsid w:val="000C62B2"/>
    <w:rsid w:val="000C69FB"/>
    <w:rsid w:val="000C722F"/>
    <w:rsid w:val="000C7C9B"/>
    <w:rsid w:val="000D0294"/>
    <w:rsid w:val="000D06AA"/>
    <w:rsid w:val="000D150D"/>
    <w:rsid w:val="000D2AC0"/>
    <w:rsid w:val="000D506A"/>
    <w:rsid w:val="000D55CF"/>
    <w:rsid w:val="000D57FC"/>
    <w:rsid w:val="000D603F"/>
    <w:rsid w:val="000D724D"/>
    <w:rsid w:val="000E1B2E"/>
    <w:rsid w:val="000E2780"/>
    <w:rsid w:val="000E3CD9"/>
    <w:rsid w:val="000E3DE8"/>
    <w:rsid w:val="000E41F0"/>
    <w:rsid w:val="000E467E"/>
    <w:rsid w:val="000E5566"/>
    <w:rsid w:val="000E6013"/>
    <w:rsid w:val="000E7A2B"/>
    <w:rsid w:val="000E7A5F"/>
    <w:rsid w:val="000F0DBC"/>
    <w:rsid w:val="000F181A"/>
    <w:rsid w:val="000F4358"/>
    <w:rsid w:val="000F4E78"/>
    <w:rsid w:val="000F6B69"/>
    <w:rsid w:val="000F705C"/>
    <w:rsid w:val="00101567"/>
    <w:rsid w:val="001025D9"/>
    <w:rsid w:val="001034AF"/>
    <w:rsid w:val="0010486F"/>
    <w:rsid w:val="00106AFD"/>
    <w:rsid w:val="0010743D"/>
    <w:rsid w:val="00107B61"/>
    <w:rsid w:val="001112A0"/>
    <w:rsid w:val="001167A4"/>
    <w:rsid w:val="00120009"/>
    <w:rsid w:val="00120544"/>
    <w:rsid w:val="0012208A"/>
    <w:rsid w:val="0012245E"/>
    <w:rsid w:val="001233DC"/>
    <w:rsid w:val="00123978"/>
    <w:rsid w:val="001239BE"/>
    <w:rsid w:val="00127F70"/>
    <w:rsid w:val="00131155"/>
    <w:rsid w:val="00131528"/>
    <w:rsid w:val="00131713"/>
    <w:rsid w:val="00132144"/>
    <w:rsid w:val="001330E6"/>
    <w:rsid w:val="00133CFB"/>
    <w:rsid w:val="00133E15"/>
    <w:rsid w:val="00133E60"/>
    <w:rsid w:val="001340CC"/>
    <w:rsid w:val="00134155"/>
    <w:rsid w:val="00136CE7"/>
    <w:rsid w:val="00141AFB"/>
    <w:rsid w:val="00142ADA"/>
    <w:rsid w:val="00142DD6"/>
    <w:rsid w:val="00143218"/>
    <w:rsid w:val="00144BA8"/>
    <w:rsid w:val="001452D7"/>
    <w:rsid w:val="001463BD"/>
    <w:rsid w:val="00146544"/>
    <w:rsid w:val="001517EF"/>
    <w:rsid w:val="0015212D"/>
    <w:rsid w:val="001527A9"/>
    <w:rsid w:val="0015454F"/>
    <w:rsid w:val="00154D79"/>
    <w:rsid w:val="00154EB8"/>
    <w:rsid w:val="00155BCC"/>
    <w:rsid w:val="001562A0"/>
    <w:rsid w:val="00156ADB"/>
    <w:rsid w:val="00160FED"/>
    <w:rsid w:val="00161070"/>
    <w:rsid w:val="00163802"/>
    <w:rsid w:val="001638A5"/>
    <w:rsid w:val="00165D98"/>
    <w:rsid w:val="00166138"/>
    <w:rsid w:val="00166265"/>
    <w:rsid w:val="0016771D"/>
    <w:rsid w:val="001709C5"/>
    <w:rsid w:val="00170E7E"/>
    <w:rsid w:val="00171E83"/>
    <w:rsid w:val="001734BF"/>
    <w:rsid w:val="00173527"/>
    <w:rsid w:val="00174DEB"/>
    <w:rsid w:val="00176178"/>
    <w:rsid w:val="001779E8"/>
    <w:rsid w:val="0018046F"/>
    <w:rsid w:val="00181C89"/>
    <w:rsid w:val="00181FAC"/>
    <w:rsid w:val="00182E7E"/>
    <w:rsid w:val="00184028"/>
    <w:rsid w:val="00185629"/>
    <w:rsid w:val="00185B8E"/>
    <w:rsid w:val="001860B0"/>
    <w:rsid w:val="0018663C"/>
    <w:rsid w:val="00187005"/>
    <w:rsid w:val="00190C0B"/>
    <w:rsid w:val="00190C11"/>
    <w:rsid w:val="00190C8F"/>
    <w:rsid w:val="00192B1E"/>
    <w:rsid w:val="00193D15"/>
    <w:rsid w:val="001940F2"/>
    <w:rsid w:val="0019520D"/>
    <w:rsid w:val="0019523A"/>
    <w:rsid w:val="00195DDB"/>
    <w:rsid w:val="00195F33"/>
    <w:rsid w:val="00196CFE"/>
    <w:rsid w:val="00197CB4"/>
    <w:rsid w:val="001A250D"/>
    <w:rsid w:val="001A2729"/>
    <w:rsid w:val="001A3B2D"/>
    <w:rsid w:val="001A3FBF"/>
    <w:rsid w:val="001A45D7"/>
    <w:rsid w:val="001A5ACE"/>
    <w:rsid w:val="001B16B2"/>
    <w:rsid w:val="001B175D"/>
    <w:rsid w:val="001B3775"/>
    <w:rsid w:val="001B5CA9"/>
    <w:rsid w:val="001B7301"/>
    <w:rsid w:val="001B79BB"/>
    <w:rsid w:val="001B7AEF"/>
    <w:rsid w:val="001B7E4E"/>
    <w:rsid w:val="001C0AEC"/>
    <w:rsid w:val="001C28A0"/>
    <w:rsid w:val="001C306C"/>
    <w:rsid w:val="001C3B6E"/>
    <w:rsid w:val="001C4FE4"/>
    <w:rsid w:val="001C5F02"/>
    <w:rsid w:val="001C6877"/>
    <w:rsid w:val="001C6E7D"/>
    <w:rsid w:val="001D18F6"/>
    <w:rsid w:val="001D2A51"/>
    <w:rsid w:val="001D2D44"/>
    <w:rsid w:val="001D556E"/>
    <w:rsid w:val="001D5A0F"/>
    <w:rsid w:val="001D6885"/>
    <w:rsid w:val="001E007F"/>
    <w:rsid w:val="001E071B"/>
    <w:rsid w:val="001E1A49"/>
    <w:rsid w:val="001E302C"/>
    <w:rsid w:val="001E60B8"/>
    <w:rsid w:val="001E742F"/>
    <w:rsid w:val="001E74DB"/>
    <w:rsid w:val="001E7B50"/>
    <w:rsid w:val="001F14C1"/>
    <w:rsid w:val="001F1F53"/>
    <w:rsid w:val="001F1FBC"/>
    <w:rsid w:val="001F431B"/>
    <w:rsid w:val="001F4E17"/>
    <w:rsid w:val="001F7A19"/>
    <w:rsid w:val="00200460"/>
    <w:rsid w:val="00200F78"/>
    <w:rsid w:val="002025E6"/>
    <w:rsid w:val="0020294D"/>
    <w:rsid w:val="00202E47"/>
    <w:rsid w:val="002045F7"/>
    <w:rsid w:val="002046EF"/>
    <w:rsid w:val="00205ED7"/>
    <w:rsid w:val="00207082"/>
    <w:rsid w:val="002112AF"/>
    <w:rsid w:val="00211C04"/>
    <w:rsid w:val="00212415"/>
    <w:rsid w:val="00213215"/>
    <w:rsid w:val="002133E4"/>
    <w:rsid w:val="002141DE"/>
    <w:rsid w:val="00214785"/>
    <w:rsid w:val="002158FA"/>
    <w:rsid w:val="00215A80"/>
    <w:rsid w:val="002163FA"/>
    <w:rsid w:val="002173DB"/>
    <w:rsid w:val="00217863"/>
    <w:rsid w:val="0022117C"/>
    <w:rsid w:val="002219AA"/>
    <w:rsid w:val="00222CF1"/>
    <w:rsid w:val="0022319D"/>
    <w:rsid w:val="00225986"/>
    <w:rsid w:val="00225FD6"/>
    <w:rsid w:val="0022602F"/>
    <w:rsid w:val="00230664"/>
    <w:rsid w:val="002307FC"/>
    <w:rsid w:val="002313F2"/>
    <w:rsid w:val="00231904"/>
    <w:rsid w:val="00232CEA"/>
    <w:rsid w:val="00232E08"/>
    <w:rsid w:val="00234FB8"/>
    <w:rsid w:val="00235074"/>
    <w:rsid w:val="00236C32"/>
    <w:rsid w:val="00236DD0"/>
    <w:rsid w:val="0023786F"/>
    <w:rsid w:val="00240D2C"/>
    <w:rsid w:val="0024165A"/>
    <w:rsid w:val="00241863"/>
    <w:rsid w:val="002422D9"/>
    <w:rsid w:val="00243030"/>
    <w:rsid w:val="002431A5"/>
    <w:rsid w:val="00243F37"/>
    <w:rsid w:val="00244533"/>
    <w:rsid w:val="00245A27"/>
    <w:rsid w:val="00246C0D"/>
    <w:rsid w:val="00247119"/>
    <w:rsid w:val="00247261"/>
    <w:rsid w:val="00247D06"/>
    <w:rsid w:val="00251A64"/>
    <w:rsid w:val="002529B1"/>
    <w:rsid w:val="00253551"/>
    <w:rsid w:val="0025536F"/>
    <w:rsid w:val="002603FE"/>
    <w:rsid w:val="00260C47"/>
    <w:rsid w:val="00260DE6"/>
    <w:rsid w:val="00260EB6"/>
    <w:rsid w:val="002625A8"/>
    <w:rsid w:val="00263589"/>
    <w:rsid w:val="00264B19"/>
    <w:rsid w:val="0026511D"/>
    <w:rsid w:val="00266C6B"/>
    <w:rsid w:val="00266E27"/>
    <w:rsid w:val="00270F51"/>
    <w:rsid w:val="00272192"/>
    <w:rsid w:val="00274F01"/>
    <w:rsid w:val="002763D0"/>
    <w:rsid w:val="002765E6"/>
    <w:rsid w:val="002768BB"/>
    <w:rsid w:val="002774E4"/>
    <w:rsid w:val="002814D8"/>
    <w:rsid w:val="00281940"/>
    <w:rsid w:val="00283EB5"/>
    <w:rsid w:val="0028437A"/>
    <w:rsid w:val="002858E2"/>
    <w:rsid w:val="00290305"/>
    <w:rsid w:val="0029257B"/>
    <w:rsid w:val="00292EB2"/>
    <w:rsid w:val="00293167"/>
    <w:rsid w:val="0029394A"/>
    <w:rsid w:val="002950A8"/>
    <w:rsid w:val="0029534A"/>
    <w:rsid w:val="00296E7E"/>
    <w:rsid w:val="002A0B75"/>
    <w:rsid w:val="002A2655"/>
    <w:rsid w:val="002A2DB6"/>
    <w:rsid w:val="002A3C20"/>
    <w:rsid w:val="002A3E1D"/>
    <w:rsid w:val="002A4490"/>
    <w:rsid w:val="002A6621"/>
    <w:rsid w:val="002A77C0"/>
    <w:rsid w:val="002B0012"/>
    <w:rsid w:val="002B078D"/>
    <w:rsid w:val="002B1A62"/>
    <w:rsid w:val="002B5BD9"/>
    <w:rsid w:val="002B6CCE"/>
    <w:rsid w:val="002B7D17"/>
    <w:rsid w:val="002C1844"/>
    <w:rsid w:val="002C2372"/>
    <w:rsid w:val="002C291A"/>
    <w:rsid w:val="002C2C52"/>
    <w:rsid w:val="002C386B"/>
    <w:rsid w:val="002C3F9D"/>
    <w:rsid w:val="002C4C82"/>
    <w:rsid w:val="002C51E3"/>
    <w:rsid w:val="002C53E8"/>
    <w:rsid w:val="002C681E"/>
    <w:rsid w:val="002D114C"/>
    <w:rsid w:val="002D29D7"/>
    <w:rsid w:val="002D565B"/>
    <w:rsid w:val="002D6532"/>
    <w:rsid w:val="002E2C63"/>
    <w:rsid w:val="002E4D6F"/>
    <w:rsid w:val="002E573C"/>
    <w:rsid w:val="002E5C8E"/>
    <w:rsid w:val="002E5CAD"/>
    <w:rsid w:val="002E6283"/>
    <w:rsid w:val="002E65CB"/>
    <w:rsid w:val="002E65FC"/>
    <w:rsid w:val="002E7414"/>
    <w:rsid w:val="002F0F1F"/>
    <w:rsid w:val="002F2986"/>
    <w:rsid w:val="0030027C"/>
    <w:rsid w:val="003004D4"/>
    <w:rsid w:val="00301541"/>
    <w:rsid w:val="00305204"/>
    <w:rsid w:val="00306113"/>
    <w:rsid w:val="00306D87"/>
    <w:rsid w:val="003103EC"/>
    <w:rsid w:val="003104C8"/>
    <w:rsid w:val="00311E42"/>
    <w:rsid w:val="003136C9"/>
    <w:rsid w:val="00314E2D"/>
    <w:rsid w:val="00316E02"/>
    <w:rsid w:val="003202E6"/>
    <w:rsid w:val="00320962"/>
    <w:rsid w:val="003227B1"/>
    <w:rsid w:val="00323A78"/>
    <w:rsid w:val="00323C58"/>
    <w:rsid w:val="00324C4B"/>
    <w:rsid w:val="003265C5"/>
    <w:rsid w:val="00330A8A"/>
    <w:rsid w:val="00330B41"/>
    <w:rsid w:val="00330CCE"/>
    <w:rsid w:val="00331360"/>
    <w:rsid w:val="003317AA"/>
    <w:rsid w:val="003328D4"/>
    <w:rsid w:val="00332B5D"/>
    <w:rsid w:val="0033323E"/>
    <w:rsid w:val="003354D8"/>
    <w:rsid w:val="00337BC3"/>
    <w:rsid w:val="003408DF"/>
    <w:rsid w:val="00341B82"/>
    <w:rsid w:val="003444C3"/>
    <w:rsid w:val="0034466F"/>
    <w:rsid w:val="003468DA"/>
    <w:rsid w:val="00346CC8"/>
    <w:rsid w:val="00347580"/>
    <w:rsid w:val="003536BA"/>
    <w:rsid w:val="003539AB"/>
    <w:rsid w:val="00355661"/>
    <w:rsid w:val="003557EC"/>
    <w:rsid w:val="0035598A"/>
    <w:rsid w:val="0035781D"/>
    <w:rsid w:val="00357C41"/>
    <w:rsid w:val="00357E44"/>
    <w:rsid w:val="00360BD5"/>
    <w:rsid w:val="0036329D"/>
    <w:rsid w:val="003635A7"/>
    <w:rsid w:val="0036385B"/>
    <w:rsid w:val="00363C57"/>
    <w:rsid w:val="003640A9"/>
    <w:rsid w:val="00365119"/>
    <w:rsid w:val="0036627E"/>
    <w:rsid w:val="003672A7"/>
    <w:rsid w:val="00374064"/>
    <w:rsid w:val="00374702"/>
    <w:rsid w:val="0037472E"/>
    <w:rsid w:val="00375F13"/>
    <w:rsid w:val="00377725"/>
    <w:rsid w:val="003816E4"/>
    <w:rsid w:val="003839D4"/>
    <w:rsid w:val="003914BF"/>
    <w:rsid w:val="003917D6"/>
    <w:rsid w:val="00391DE1"/>
    <w:rsid w:val="0039358D"/>
    <w:rsid w:val="003938C1"/>
    <w:rsid w:val="00393B20"/>
    <w:rsid w:val="00393D99"/>
    <w:rsid w:val="0039595F"/>
    <w:rsid w:val="00396D17"/>
    <w:rsid w:val="00396F1B"/>
    <w:rsid w:val="00397095"/>
    <w:rsid w:val="00397664"/>
    <w:rsid w:val="003A1D54"/>
    <w:rsid w:val="003A215A"/>
    <w:rsid w:val="003A3B09"/>
    <w:rsid w:val="003A5172"/>
    <w:rsid w:val="003A5822"/>
    <w:rsid w:val="003A5AFF"/>
    <w:rsid w:val="003A6218"/>
    <w:rsid w:val="003A7E2C"/>
    <w:rsid w:val="003B08B9"/>
    <w:rsid w:val="003B1354"/>
    <w:rsid w:val="003B1E6E"/>
    <w:rsid w:val="003B2527"/>
    <w:rsid w:val="003B30E3"/>
    <w:rsid w:val="003B53CF"/>
    <w:rsid w:val="003B5432"/>
    <w:rsid w:val="003B7154"/>
    <w:rsid w:val="003C0400"/>
    <w:rsid w:val="003C1235"/>
    <w:rsid w:val="003C2037"/>
    <w:rsid w:val="003C28F4"/>
    <w:rsid w:val="003C62C3"/>
    <w:rsid w:val="003D0120"/>
    <w:rsid w:val="003D13A5"/>
    <w:rsid w:val="003D4A39"/>
    <w:rsid w:val="003D6893"/>
    <w:rsid w:val="003E11F7"/>
    <w:rsid w:val="003E23DA"/>
    <w:rsid w:val="003E3184"/>
    <w:rsid w:val="003E49D4"/>
    <w:rsid w:val="003E4FFC"/>
    <w:rsid w:val="003E737F"/>
    <w:rsid w:val="003F1826"/>
    <w:rsid w:val="003F1A58"/>
    <w:rsid w:val="003F2CAA"/>
    <w:rsid w:val="003F2F86"/>
    <w:rsid w:val="003F3092"/>
    <w:rsid w:val="003F3566"/>
    <w:rsid w:val="003F38F5"/>
    <w:rsid w:val="003F484E"/>
    <w:rsid w:val="003F485E"/>
    <w:rsid w:val="003F62A1"/>
    <w:rsid w:val="004012B2"/>
    <w:rsid w:val="00401834"/>
    <w:rsid w:val="00401B29"/>
    <w:rsid w:val="0040225A"/>
    <w:rsid w:val="0040381F"/>
    <w:rsid w:val="00403C36"/>
    <w:rsid w:val="00404DCF"/>
    <w:rsid w:val="00404FDB"/>
    <w:rsid w:val="00405DB0"/>
    <w:rsid w:val="00406073"/>
    <w:rsid w:val="00406503"/>
    <w:rsid w:val="004100FA"/>
    <w:rsid w:val="0041049F"/>
    <w:rsid w:val="00411793"/>
    <w:rsid w:val="00412840"/>
    <w:rsid w:val="00412C4C"/>
    <w:rsid w:val="0041317E"/>
    <w:rsid w:val="00415CB2"/>
    <w:rsid w:val="004173E1"/>
    <w:rsid w:val="00417DE5"/>
    <w:rsid w:val="00417E99"/>
    <w:rsid w:val="004202CE"/>
    <w:rsid w:val="0042099E"/>
    <w:rsid w:val="004212D5"/>
    <w:rsid w:val="004219C8"/>
    <w:rsid w:val="00423C34"/>
    <w:rsid w:val="00423E68"/>
    <w:rsid w:val="00425314"/>
    <w:rsid w:val="004258B6"/>
    <w:rsid w:val="004263FA"/>
    <w:rsid w:val="00430336"/>
    <w:rsid w:val="00434A18"/>
    <w:rsid w:val="00434B4C"/>
    <w:rsid w:val="00434F4B"/>
    <w:rsid w:val="00436393"/>
    <w:rsid w:val="00436ABE"/>
    <w:rsid w:val="00436F39"/>
    <w:rsid w:val="00437E7A"/>
    <w:rsid w:val="00440044"/>
    <w:rsid w:val="004425EC"/>
    <w:rsid w:val="0044337B"/>
    <w:rsid w:val="00444458"/>
    <w:rsid w:val="004449A0"/>
    <w:rsid w:val="004449EF"/>
    <w:rsid w:val="0044641E"/>
    <w:rsid w:val="004468ED"/>
    <w:rsid w:val="00446A77"/>
    <w:rsid w:val="00447651"/>
    <w:rsid w:val="00447E8A"/>
    <w:rsid w:val="00450B05"/>
    <w:rsid w:val="004512CD"/>
    <w:rsid w:val="0045188B"/>
    <w:rsid w:val="004560E9"/>
    <w:rsid w:val="004568F5"/>
    <w:rsid w:val="004569E3"/>
    <w:rsid w:val="00457447"/>
    <w:rsid w:val="00460073"/>
    <w:rsid w:val="004601C1"/>
    <w:rsid w:val="00461336"/>
    <w:rsid w:val="00461DB1"/>
    <w:rsid w:val="00463E9A"/>
    <w:rsid w:val="00465279"/>
    <w:rsid w:val="0046610F"/>
    <w:rsid w:val="00467317"/>
    <w:rsid w:val="00471BA7"/>
    <w:rsid w:val="00472B3A"/>
    <w:rsid w:val="00472E5F"/>
    <w:rsid w:val="004754FE"/>
    <w:rsid w:val="00475B25"/>
    <w:rsid w:val="004818EE"/>
    <w:rsid w:val="00481F7F"/>
    <w:rsid w:val="004822DD"/>
    <w:rsid w:val="004827A6"/>
    <w:rsid w:val="00482C5E"/>
    <w:rsid w:val="00486FEA"/>
    <w:rsid w:val="004876A6"/>
    <w:rsid w:val="00491626"/>
    <w:rsid w:val="004923C8"/>
    <w:rsid w:val="00492BD9"/>
    <w:rsid w:val="00495790"/>
    <w:rsid w:val="00495CC6"/>
    <w:rsid w:val="00496C6F"/>
    <w:rsid w:val="004A0FC8"/>
    <w:rsid w:val="004A19FF"/>
    <w:rsid w:val="004A1DDB"/>
    <w:rsid w:val="004A3400"/>
    <w:rsid w:val="004A5670"/>
    <w:rsid w:val="004A7581"/>
    <w:rsid w:val="004A7B14"/>
    <w:rsid w:val="004B297C"/>
    <w:rsid w:val="004B3A21"/>
    <w:rsid w:val="004B3C04"/>
    <w:rsid w:val="004B5AD4"/>
    <w:rsid w:val="004B5DF5"/>
    <w:rsid w:val="004B5E2A"/>
    <w:rsid w:val="004B7011"/>
    <w:rsid w:val="004B7133"/>
    <w:rsid w:val="004C3345"/>
    <w:rsid w:val="004C5AA8"/>
    <w:rsid w:val="004D03C3"/>
    <w:rsid w:val="004D0806"/>
    <w:rsid w:val="004D0ACB"/>
    <w:rsid w:val="004D1579"/>
    <w:rsid w:val="004D1986"/>
    <w:rsid w:val="004D387F"/>
    <w:rsid w:val="004D7517"/>
    <w:rsid w:val="004E01BA"/>
    <w:rsid w:val="004E0673"/>
    <w:rsid w:val="004E07C8"/>
    <w:rsid w:val="004E10D1"/>
    <w:rsid w:val="004E41D2"/>
    <w:rsid w:val="004E45B8"/>
    <w:rsid w:val="004E693F"/>
    <w:rsid w:val="004E6FEA"/>
    <w:rsid w:val="004E7B01"/>
    <w:rsid w:val="004F04C4"/>
    <w:rsid w:val="004F1658"/>
    <w:rsid w:val="004F2B4A"/>
    <w:rsid w:val="004F2CC2"/>
    <w:rsid w:val="004F3B5F"/>
    <w:rsid w:val="004F5C1D"/>
    <w:rsid w:val="004F6A13"/>
    <w:rsid w:val="004F6B87"/>
    <w:rsid w:val="004F7E63"/>
    <w:rsid w:val="0050121F"/>
    <w:rsid w:val="00501533"/>
    <w:rsid w:val="00502A80"/>
    <w:rsid w:val="00503EA5"/>
    <w:rsid w:val="00505BCA"/>
    <w:rsid w:val="00505D21"/>
    <w:rsid w:val="00506B98"/>
    <w:rsid w:val="00507519"/>
    <w:rsid w:val="00510429"/>
    <w:rsid w:val="005106A8"/>
    <w:rsid w:val="00511887"/>
    <w:rsid w:val="005127A6"/>
    <w:rsid w:val="0051335B"/>
    <w:rsid w:val="0051390C"/>
    <w:rsid w:val="00513C53"/>
    <w:rsid w:val="00513D80"/>
    <w:rsid w:val="005161A1"/>
    <w:rsid w:val="00516622"/>
    <w:rsid w:val="005205CC"/>
    <w:rsid w:val="00523C40"/>
    <w:rsid w:val="005242FA"/>
    <w:rsid w:val="0052628F"/>
    <w:rsid w:val="00526D68"/>
    <w:rsid w:val="00532175"/>
    <w:rsid w:val="005321F9"/>
    <w:rsid w:val="00532B69"/>
    <w:rsid w:val="00532DD7"/>
    <w:rsid w:val="005330F2"/>
    <w:rsid w:val="005339ED"/>
    <w:rsid w:val="005355B9"/>
    <w:rsid w:val="00535D18"/>
    <w:rsid w:val="00536444"/>
    <w:rsid w:val="005368D7"/>
    <w:rsid w:val="00537E92"/>
    <w:rsid w:val="00541242"/>
    <w:rsid w:val="00541477"/>
    <w:rsid w:val="005416CC"/>
    <w:rsid w:val="0054395B"/>
    <w:rsid w:val="00544E25"/>
    <w:rsid w:val="00545A65"/>
    <w:rsid w:val="0054628F"/>
    <w:rsid w:val="00546BD0"/>
    <w:rsid w:val="005473D0"/>
    <w:rsid w:val="00550154"/>
    <w:rsid w:val="005526CE"/>
    <w:rsid w:val="00553069"/>
    <w:rsid w:val="00553AEC"/>
    <w:rsid w:val="00553C2C"/>
    <w:rsid w:val="00554CD1"/>
    <w:rsid w:val="005567A4"/>
    <w:rsid w:val="00556B2A"/>
    <w:rsid w:val="00557747"/>
    <w:rsid w:val="00557D25"/>
    <w:rsid w:val="005607CE"/>
    <w:rsid w:val="0056148C"/>
    <w:rsid w:val="005619A8"/>
    <w:rsid w:val="00561BC6"/>
    <w:rsid w:val="00563539"/>
    <w:rsid w:val="00563CDE"/>
    <w:rsid w:val="0056525A"/>
    <w:rsid w:val="0057068A"/>
    <w:rsid w:val="0057095D"/>
    <w:rsid w:val="00571770"/>
    <w:rsid w:val="00572F22"/>
    <w:rsid w:val="00573DA4"/>
    <w:rsid w:val="00573FE3"/>
    <w:rsid w:val="0057446D"/>
    <w:rsid w:val="00574FCE"/>
    <w:rsid w:val="00575566"/>
    <w:rsid w:val="00577F57"/>
    <w:rsid w:val="0058137E"/>
    <w:rsid w:val="005828DB"/>
    <w:rsid w:val="005831A3"/>
    <w:rsid w:val="00583A53"/>
    <w:rsid w:val="005843D9"/>
    <w:rsid w:val="00584802"/>
    <w:rsid w:val="0058765F"/>
    <w:rsid w:val="0059054C"/>
    <w:rsid w:val="00590642"/>
    <w:rsid w:val="005909A8"/>
    <w:rsid w:val="005911F8"/>
    <w:rsid w:val="005922E8"/>
    <w:rsid w:val="00592710"/>
    <w:rsid w:val="00594B13"/>
    <w:rsid w:val="00595A69"/>
    <w:rsid w:val="00596F91"/>
    <w:rsid w:val="005976CD"/>
    <w:rsid w:val="005A052B"/>
    <w:rsid w:val="005A33F9"/>
    <w:rsid w:val="005A4BD1"/>
    <w:rsid w:val="005A65B2"/>
    <w:rsid w:val="005B0505"/>
    <w:rsid w:val="005B312E"/>
    <w:rsid w:val="005B3207"/>
    <w:rsid w:val="005B370B"/>
    <w:rsid w:val="005B3EC1"/>
    <w:rsid w:val="005B49D6"/>
    <w:rsid w:val="005B5294"/>
    <w:rsid w:val="005B7C9E"/>
    <w:rsid w:val="005C1769"/>
    <w:rsid w:val="005C26ED"/>
    <w:rsid w:val="005C3A54"/>
    <w:rsid w:val="005C441E"/>
    <w:rsid w:val="005C5F75"/>
    <w:rsid w:val="005C7C44"/>
    <w:rsid w:val="005D0DBA"/>
    <w:rsid w:val="005D1315"/>
    <w:rsid w:val="005D15DA"/>
    <w:rsid w:val="005D19F9"/>
    <w:rsid w:val="005D3A96"/>
    <w:rsid w:val="005D58E1"/>
    <w:rsid w:val="005D66C4"/>
    <w:rsid w:val="005D6F08"/>
    <w:rsid w:val="005E1F63"/>
    <w:rsid w:val="005E2F70"/>
    <w:rsid w:val="005E48A1"/>
    <w:rsid w:val="005F20D4"/>
    <w:rsid w:val="005F4753"/>
    <w:rsid w:val="005F47EA"/>
    <w:rsid w:val="005F7CC9"/>
    <w:rsid w:val="005F7E59"/>
    <w:rsid w:val="006009AB"/>
    <w:rsid w:val="006059B6"/>
    <w:rsid w:val="00605D10"/>
    <w:rsid w:val="006071F9"/>
    <w:rsid w:val="0061111C"/>
    <w:rsid w:val="00611B3E"/>
    <w:rsid w:val="00614D0E"/>
    <w:rsid w:val="0061539A"/>
    <w:rsid w:val="00615E5D"/>
    <w:rsid w:val="00616663"/>
    <w:rsid w:val="00617418"/>
    <w:rsid w:val="00620B9F"/>
    <w:rsid w:val="0062110C"/>
    <w:rsid w:val="006211E0"/>
    <w:rsid w:val="00621EFC"/>
    <w:rsid w:val="00622614"/>
    <w:rsid w:val="006238A6"/>
    <w:rsid w:val="0062650C"/>
    <w:rsid w:val="00630502"/>
    <w:rsid w:val="0063058C"/>
    <w:rsid w:val="00630751"/>
    <w:rsid w:val="00631397"/>
    <w:rsid w:val="006313E8"/>
    <w:rsid w:val="0063228B"/>
    <w:rsid w:val="00633207"/>
    <w:rsid w:val="0063451C"/>
    <w:rsid w:val="00634577"/>
    <w:rsid w:val="00637422"/>
    <w:rsid w:val="00640D14"/>
    <w:rsid w:val="00641C65"/>
    <w:rsid w:val="00642831"/>
    <w:rsid w:val="00647322"/>
    <w:rsid w:val="006473E3"/>
    <w:rsid w:val="0065020B"/>
    <w:rsid w:val="00650B81"/>
    <w:rsid w:val="00652C40"/>
    <w:rsid w:val="00652C90"/>
    <w:rsid w:val="00654E8E"/>
    <w:rsid w:val="0065546D"/>
    <w:rsid w:val="006556CB"/>
    <w:rsid w:val="00656F9B"/>
    <w:rsid w:val="00660FA3"/>
    <w:rsid w:val="006616D5"/>
    <w:rsid w:val="00661779"/>
    <w:rsid w:val="00662F57"/>
    <w:rsid w:val="00663985"/>
    <w:rsid w:val="006646DE"/>
    <w:rsid w:val="00665BB4"/>
    <w:rsid w:val="00667F97"/>
    <w:rsid w:val="00671AC3"/>
    <w:rsid w:val="0067203C"/>
    <w:rsid w:val="006721B4"/>
    <w:rsid w:val="006734C9"/>
    <w:rsid w:val="00673A02"/>
    <w:rsid w:val="00673CA1"/>
    <w:rsid w:val="00674E3C"/>
    <w:rsid w:val="0067593C"/>
    <w:rsid w:val="0067604E"/>
    <w:rsid w:val="00680FD7"/>
    <w:rsid w:val="00681405"/>
    <w:rsid w:val="00682984"/>
    <w:rsid w:val="00683DED"/>
    <w:rsid w:val="00684E30"/>
    <w:rsid w:val="0068518F"/>
    <w:rsid w:val="00685BAD"/>
    <w:rsid w:val="00690BDC"/>
    <w:rsid w:val="00691B40"/>
    <w:rsid w:val="00693BBD"/>
    <w:rsid w:val="006941EC"/>
    <w:rsid w:val="00695268"/>
    <w:rsid w:val="00696D2E"/>
    <w:rsid w:val="0069778A"/>
    <w:rsid w:val="006A0CA2"/>
    <w:rsid w:val="006A0E49"/>
    <w:rsid w:val="006A16CD"/>
    <w:rsid w:val="006A1797"/>
    <w:rsid w:val="006A17B0"/>
    <w:rsid w:val="006A3864"/>
    <w:rsid w:val="006A4F34"/>
    <w:rsid w:val="006A56E7"/>
    <w:rsid w:val="006B09C7"/>
    <w:rsid w:val="006B0E40"/>
    <w:rsid w:val="006B143D"/>
    <w:rsid w:val="006B1EB4"/>
    <w:rsid w:val="006B750A"/>
    <w:rsid w:val="006B76DB"/>
    <w:rsid w:val="006C05DE"/>
    <w:rsid w:val="006C1AFB"/>
    <w:rsid w:val="006C59A3"/>
    <w:rsid w:val="006C59C2"/>
    <w:rsid w:val="006C6932"/>
    <w:rsid w:val="006C7839"/>
    <w:rsid w:val="006D0CDB"/>
    <w:rsid w:val="006D116E"/>
    <w:rsid w:val="006D17D1"/>
    <w:rsid w:val="006D476C"/>
    <w:rsid w:val="006D50B8"/>
    <w:rsid w:val="006D51DA"/>
    <w:rsid w:val="006D5CAF"/>
    <w:rsid w:val="006D7AFB"/>
    <w:rsid w:val="006E08B0"/>
    <w:rsid w:val="006E6241"/>
    <w:rsid w:val="006E7FC3"/>
    <w:rsid w:val="006F0386"/>
    <w:rsid w:val="006F0DFA"/>
    <w:rsid w:val="006F1C5B"/>
    <w:rsid w:val="006F3F60"/>
    <w:rsid w:val="006F4AD8"/>
    <w:rsid w:val="006F5B44"/>
    <w:rsid w:val="006F7281"/>
    <w:rsid w:val="0070165A"/>
    <w:rsid w:val="00701955"/>
    <w:rsid w:val="00701A40"/>
    <w:rsid w:val="00702AA3"/>
    <w:rsid w:val="00702E4D"/>
    <w:rsid w:val="00703584"/>
    <w:rsid w:val="00703BC5"/>
    <w:rsid w:val="00703EDC"/>
    <w:rsid w:val="0070721F"/>
    <w:rsid w:val="00712755"/>
    <w:rsid w:val="007128E3"/>
    <w:rsid w:val="007136F8"/>
    <w:rsid w:val="00715CBE"/>
    <w:rsid w:val="00717A4A"/>
    <w:rsid w:val="00717B6D"/>
    <w:rsid w:val="00717E2F"/>
    <w:rsid w:val="007215B9"/>
    <w:rsid w:val="007218D4"/>
    <w:rsid w:val="00721E0D"/>
    <w:rsid w:val="00722372"/>
    <w:rsid w:val="00722C9D"/>
    <w:rsid w:val="0072374D"/>
    <w:rsid w:val="00723942"/>
    <w:rsid w:val="0072414D"/>
    <w:rsid w:val="00724C9D"/>
    <w:rsid w:val="00725522"/>
    <w:rsid w:val="00727B4E"/>
    <w:rsid w:val="0073058A"/>
    <w:rsid w:val="00732660"/>
    <w:rsid w:val="0073269D"/>
    <w:rsid w:val="00734888"/>
    <w:rsid w:val="007349B3"/>
    <w:rsid w:val="007351CA"/>
    <w:rsid w:val="007359D1"/>
    <w:rsid w:val="0073612C"/>
    <w:rsid w:val="00736DE3"/>
    <w:rsid w:val="00743EC0"/>
    <w:rsid w:val="007446E2"/>
    <w:rsid w:val="00746E09"/>
    <w:rsid w:val="00747E20"/>
    <w:rsid w:val="007514D1"/>
    <w:rsid w:val="007522CE"/>
    <w:rsid w:val="007536D8"/>
    <w:rsid w:val="00753F99"/>
    <w:rsid w:val="00754463"/>
    <w:rsid w:val="007551DE"/>
    <w:rsid w:val="00755C35"/>
    <w:rsid w:val="00755F29"/>
    <w:rsid w:val="0075751A"/>
    <w:rsid w:val="007602DF"/>
    <w:rsid w:val="00761476"/>
    <w:rsid w:val="00761E00"/>
    <w:rsid w:val="00761ECE"/>
    <w:rsid w:val="007622E1"/>
    <w:rsid w:val="00762491"/>
    <w:rsid w:val="0076557C"/>
    <w:rsid w:val="007673BC"/>
    <w:rsid w:val="00771474"/>
    <w:rsid w:val="007726FE"/>
    <w:rsid w:val="00772D25"/>
    <w:rsid w:val="00773361"/>
    <w:rsid w:val="00773E00"/>
    <w:rsid w:val="0077428C"/>
    <w:rsid w:val="00774DD6"/>
    <w:rsid w:val="00775BEF"/>
    <w:rsid w:val="00776283"/>
    <w:rsid w:val="00776388"/>
    <w:rsid w:val="0077667C"/>
    <w:rsid w:val="00780B53"/>
    <w:rsid w:val="00781563"/>
    <w:rsid w:val="007821DE"/>
    <w:rsid w:val="007862BA"/>
    <w:rsid w:val="00792FC0"/>
    <w:rsid w:val="00793BC7"/>
    <w:rsid w:val="00793DC0"/>
    <w:rsid w:val="007959C2"/>
    <w:rsid w:val="007966F8"/>
    <w:rsid w:val="007975E8"/>
    <w:rsid w:val="007A162E"/>
    <w:rsid w:val="007A2599"/>
    <w:rsid w:val="007A276B"/>
    <w:rsid w:val="007A2D27"/>
    <w:rsid w:val="007A3E5C"/>
    <w:rsid w:val="007A4CB0"/>
    <w:rsid w:val="007A541E"/>
    <w:rsid w:val="007A5A80"/>
    <w:rsid w:val="007A6490"/>
    <w:rsid w:val="007A78FD"/>
    <w:rsid w:val="007A7C8D"/>
    <w:rsid w:val="007B0230"/>
    <w:rsid w:val="007B12A2"/>
    <w:rsid w:val="007B1AD4"/>
    <w:rsid w:val="007B1B74"/>
    <w:rsid w:val="007B1F39"/>
    <w:rsid w:val="007B2718"/>
    <w:rsid w:val="007B2B05"/>
    <w:rsid w:val="007B3492"/>
    <w:rsid w:val="007B4AB9"/>
    <w:rsid w:val="007B6A37"/>
    <w:rsid w:val="007B73AF"/>
    <w:rsid w:val="007B79F7"/>
    <w:rsid w:val="007C0253"/>
    <w:rsid w:val="007C3ED7"/>
    <w:rsid w:val="007C3FF3"/>
    <w:rsid w:val="007D1592"/>
    <w:rsid w:val="007D1DAF"/>
    <w:rsid w:val="007D2E36"/>
    <w:rsid w:val="007D3FF4"/>
    <w:rsid w:val="007D42E5"/>
    <w:rsid w:val="007D5EBF"/>
    <w:rsid w:val="007D7274"/>
    <w:rsid w:val="007D729B"/>
    <w:rsid w:val="007D795E"/>
    <w:rsid w:val="007E15F0"/>
    <w:rsid w:val="007E38FD"/>
    <w:rsid w:val="007E47A6"/>
    <w:rsid w:val="007E4E65"/>
    <w:rsid w:val="007E7640"/>
    <w:rsid w:val="007E7714"/>
    <w:rsid w:val="007E77E8"/>
    <w:rsid w:val="007F02C6"/>
    <w:rsid w:val="007F0BAD"/>
    <w:rsid w:val="007F3214"/>
    <w:rsid w:val="007F3C54"/>
    <w:rsid w:val="007F444A"/>
    <w:rsid w:val="007F49BF"/>
    <w:rsid w:val="007F5A41"/>
    <w:rsid w:val="007F716E"/>
    <w:rsid w:val="007F75F5"/>
    <w:rsid w:val="0080226D"/>
    <w:rsid w:val="00802C3F"/>
    <w:rsid w:val="00804151"/>
    <w:rsid w:val="00807242"/>
    <w:rsid w:val="008078FF"/>
    <w:rsid w:val="00807F52"/>
    <w:rsid w:val="00811A42"/>
    <w:rsid w:val="0081260F"/>
    <w:rsid w:val="00812C7A"/>
    <w:rsid w:val="00813873"/>
    <w:rsid w:val="00814BFB"/>
    <w:rsid w:val="00815B54"/>
    <w:rsid w:val="00816D1E"/>
    <w:rsid w:val="008179F6"/>
    <w:rsid w:val="008203FB"/>
    <w:rsid w:val="008207DC"/>
    <w:rsid w:val="00820AE1"/>
    <w:rsid w:val="00822466"/>
    <w:rsid w:val="00822AEB"/>
    <w:rsid w:val="008254FE"/>
    <w:rsid w:val="008300E4"/>
    <w:rsid w:val="0083113D"/>
    <w:rsid w:val="008315CB"/>
    <w:rsid w:val="00832924"/>
    <w:rsid w:val="008336F8"/>
    <w:rsid w:val="00834BB8"/>
    <w:rsid w:val="00835D10"/>
    <w:rsid w:val="008366F2"/>
    <w:rsid w:val="00837246"/>
    <w:rsid w:val="00837596"/>
    <w:rsid w:val="008433FD"/>
    <w:rsid w:val="00844FDF"/>
    <w:rsid w:val="008456F9"/>
    <w:rsid w:val="00850F17"/>
    <w:rsid w:val="00852B81"/>
    <w:rsid w:val="0085386F"/>
    <w:rsid w:val="00854E85"/>
    <w:rsid w:val="00856357"/>
    <w:rsid w:val="0085769B"/>
    <w:rsid w:val="00857C89"/>
    <w:rsid w:val="00860795"/>
    <w:rsid w:val="00860B19"/>
    <w:rsid w:val="008610FB"/>
    <w:rsid w:val="00863C6C"/>
    <w:rsid w:val="00865D5A"/>
    <w:rsid w:val="008666C0"/>
    <w:rsid w:val="008669CF"/>
    <w:rsid w:val="00871249"/>
    <w:rsid w:val="008728C4"/>
    <w:rsid w:val="00873824"/>
    <w:rsid w:val="0087669F"/>
    <w:rsid w:val="008771E7"/>
    <w:rsid w:val="008817BE"/>
    <w:rsid w:val="00882531"/>
    <w:rsid w:val="008837DF"/>
    <w:rsid w:val="0088387F"/>
    <w:rsid w:val="00886EAA"/>
    <w:rsid w:val="008902B9"/>
    <w:rsid w:val="00890C7B"/>
    <w:rsid w:val="00890CF1"/>
    <w:rsid w:val="0089186D"/>
    <w:rsid w:val="00892900"/>
    <w:rsid w:val="00892B55"/>
    <w:rsid w:val="00892ED1"/>
    <w:rsid w:val="008931DC"/>
    <w:rsid w:val="00893CF6"/>
    <w:rsid w:val="00895E02"/>
    <w:rsid w:val="0089644E"/>
    <w:rsid w:val="00896718"/>
    <w:rsid w:val="008968F9"/>
    <w:rsid w:val="008977D7"/>
    <w:rsid w:val="00897D2C"/>
    <w:rsid w:val="008A04BA"/>
    <w:rsid w:val="008A0AB5"/>
    <w:rsid w:val="008A0E94"/>
    <w:rsid w:val="008A107B"/>
    <w:rsid w:val="008A1F01"/>
    <w:rsid w:val="008A208C"/>
    <w:rsid w:val="008A28BC"/>
    <w:rsid w:val="008A3120"/>
    <w:rsid w:val="008A4128"/>
    <w:rsid w:val="008A4959"/>
    <w:rsid w:val="008A53E8"/>
    <w:rsid w:val="008A6227"/>
    <w:rsid w:val="008A65FF"/>
    <w:rsid w:val="008B06E6"/>
    <w:rsid w:val="008B0F72"/>
    <w:rsid w:val="008B207D"/>
    <w:rsid w:val="008B325E"/>
    <w:rsid w:val="008B45CC"/>
    <w:rsid w:val="008B4BC7"/>
    <w:rsid w:val="008B5C31"/>
    <w:rsid w:val="008B5EC0"/>
    <w:rsid w:val="008B6B6E"/>
    <w:rsid w:val="008C1910"/>
    <w:rsid w:val="008C1E32"/>
    <w:rsid w:val="008C3588"/>
    <w:rsid w:val="008C3B5A"/>
    <w:rsid w:val="008C3CE0"/>
    <w:rsid w:val="008C4E18"/>
    <w:rsid w:val="008C5787"/>
    <w:rsid w:val="008C596A"/>
    <w:rsid w:val="008C6FF7"/>
    <w:rsid w:val="008C7BE8"/>
    <w:rsid w:val="008D08BC"/>
    <w:rsid w:val="008D22CA"/>
    <w:rsid w:val="008D2415"/>
    <w:rsid w:val="008D28FE"/>
    <w:rsid w:val="008D37A9"/>
    <w:rsid w:val="008D462A"/>
    <w:rsid w:val="008D4776"/>
    <w:rsid w:val="008D55AA"/>
    <w:rsid w:val="008D56F9"/>
    <w:rsid w:val="008E1789"/>
    <w:rsid w:val="008E3026"/>
    <w:rsid w:val="008E5A4D"/>
    <w:rsid w:val="008E63FF"/>
    <w:rsid w:val="008E6E33"/>
    <w:rsid w:val="008F027E"/>
    <w:rsid w:val="008F0C68"/>
    <w:rsid w:val="008F2E27"/>
    <w:rsid w:val="008F2EB8"/>
    <w:rsid w:val="008F32BD"/>
    <w:rsid w:val="008F777B"/>
    <w:rsid w:val="009021AF"/>
    <w:rsid w:val="00903776"/>
    <w:rsid w:val="00905734"/>
    <w:rsid w:val="0091041E"/>
    <w:rsid w:val="00911233"/>
    <w:rsid w:val="009137DA"/>
    <w:rsid w:val="0091674C"/>
    <w:rsid w:val="0091740B"/>
    <w:rsid w:val="0091783C"/>
    <w:rsid w:val="00921452"/>
    <w:rsid w:val="00922A3A"/>
    <w:rsid w:val="009238DE"/>
    <w:rsid w:val="00923CE0"/>
    <w:rsid w:val="009264F3"/>
    <w:rsid w:val="00930DB9"/>
    <w:rsid w:val="0093659C"/>
    <w:rsid w:val="00937937"/>
    <w:rsid w:val="00942F55"/>
    <w:rsid w:val="009434D2"/>
    <w:rsid w:val="00943799"/>
    <w:rsid w:val="00945670"/>
    <w:rsid w:val="00945BFC"/>
    <w:rsid w:val="0095087B"/>
    <w:rsid w:val="00951C6A"/>
    <w:rsid w:val="0095637C"/>
    <w:rsid w:val="009578C5"/>
    <w:rsid w:val="00957E54"/>
    <w:rsid w:val="009608AB"/>
    <w:rsid w:val="009608D1"/>
    <w:rsid w:val="00960C18"/>
    <w:rsid w:val="009623AD"/>
    <w:rsid w:val="0096627C"/>
    <w:rsid w:val="009666AF"/>
    <w:rsid w:val="009667B8"/>
    <w:rsid w:val="00967937"/>
    <w:rsid w:val="00970B0C"/>
    <w:rsid w:val="00970BC1"/>
    <w:rsid w:val="00971338"/>
    <w:rsid w:val="00972B92"/>
    <w:rsid w:val="00972C89"/>
    <w:rsid w:val="00972FC4"/>
    <w:rsid w:val="00973164"/>
    <w:rsid w:val="00974997"/>
    <w:rsid w:val="00975E8C"/>
    <w:rsid w:val="009807AE"/>
    <w:rsid w:val="00980A70"/>
    <w:rsid w:val="00982D84"/>
    <w:rsid w:val="0098331F"/>
    <w:rsid w:val="00983F8C"/>
    <w:rsid w:val="00984AE2"/>
    <w:rsid w:val="009865A3"/>
    <w:rsid w:val="009878C9"/>
    <w:rsid w:val="009916EF"/>
    <w:rsid w:val="009925C6"/>
    <w:rsid w:val="00993160"/>
    <w:rsid w:val="00993A3D"/>
    <w:rsid w:val="0099411A"/>
    <w:rsid w:val="00995319"/>
    <w:rsid w:val="009967A5"/>
    <w:rsid w:val="00997328"/>
    <w:rsid w:val="00997B4A"/>
    <w:rsid w:val="009A15B5"/>
    <w:rsid w:val="009A215E"/>
    <w:rsid w:val="009A2C34"/>
    <w:rsid w:val="009A2CA7"/>
    <w:rsid w:val="009A302C"/>
    <w:rsid w:val="009A7CEC"/>
    <w:rsid w:val="009B1249"/>
    <w:rsid w:val="009B4661"/>
    <w:rsid w:val="009C01D1"/>
    <w:rsid w:val="009C0448"/>
    <w:rsid w:val="009C341E"/>
    <w:rsid w:val="009C5555"/>
    <w:rsid w:val="009C580B"/>
    <w:rsid w:val="009D2C22"/>
    <w:rsid w:val="009D339E"/>
    <w:rsid w:val="009D3601"/>
    <w:rsid w:val="009D5E84"/>
    <w:rsid w:val="009D6603"/>
    <w:rsid w:val="009D6B30"/>
    <w:rsid w:val="009D7700"/>
    <w:rsid w:val="009E1AC0"/>
    <w:rsid w:val="009E2FF3"/>
    <w:rsid w:val="009E41F0"/>
    <w:rsid w:val="009F2665"/>
    <w:rsid w:val="009F3D84"/>
    <w:rsid w:val="009F3E57"/>
    <w:rsid w:val="009F4A99"/>
    <w:rsid w:val="009F4FD1"/>
    <w:rsid w:val="009F56A3"/>
    <w:rsid w:val="009F57CC"/>
    <w:rsid w:val="009F7827"/>
    <w:rsid w:val="00A013E1"/>
    <w:rsid w:val="00A028BD"/>
    <w:rsid w:val="00A046BB"/>
    <w:rsid w:val="00A06108"/>
    <w:rsid w:val="00A061BD"/>
    <w:rsid w:val="00A0750B"/>
    <w:rsid w:val="00A075B1"/>
    <w:rsid w:val="00A07758"/>
    <w:rsid w:val="00A117B1"/>
    <w:rsid w:val="00A13EDD"/>
    <w:rsid w:val="00A15435"/>
    <w:rsid w:val="00A15508"/>
    <w:rsid w:val="00A15B33"/>
    <w:rsid w:val="00A15EA1"/>
    <w:rsid w:val="00A16F8C"/>
    <w:rsid w:val="00A177AF"/>
    <w:rsid w:val="00A225BD"/>
    <w:rsid w:val="00A2446D"/>
    <w:rsid w:val="00A2582A"/>
    <w:rsid w:val="00A272CC"/>
    <w:rsid w:val="00A27FF5"/>
    <w:rsid w:val="00A31672"/>
    <w:rsid w:val="00A32BE1"/>
    <w:rsid w:val="00A32CDA"/>
    <w:rsid w:val="00A35724"/>
    <w:rsid w:val="00A35ECE"/>
    <w:rsid w:val="00A407C9"/>
    <w:rsid w:val="00A41EFF"/>
    <w:rsid w:val="00A41FCA"/>
    <w:rsid w:val="00A4324B"/>
    <w:rsid w:val="00A448CC"/>
    <w:rsid w:val="00A4794C"/>
    <w:rsid w:val="00A50EED"/>
    <w:rsid w:val="00A52503"/>
    <w:rsid w:val="00A528C7"/>
    <w:rsid w:val="00A52D18"/>
    <w:rsid w:val="00A53142"/>
    <w:rsid w:val="00A560EE"/>
    <w:rsid w:val="00A61469"/>
    <w:rsid w:val="00A617F9"/>
    <w:rsid w:val="00A62E20"/>
    <w:rsid w:val="00A63326"/>
    <w:rsid w:val="00A652FF"/>
    <w:rsid w:val="00A66229"/>
    <w:rsid w:val="00A723DB"/>
    <w:rsid w:val="00A72B2F"/>
    <w:rsid w:val="00A72E77"/>
    <w:rsid w:val="00A7369C"/>
    <w:rsid w:val="00A73C4A"/>
    <w:rsid w:val="00A740D2"/>
    <w:rsid w:val="00A77AFD"/>
    <w:rsid w:val="00A77B83"/>
    <w:rsid w:val="00A8044C"/>
    <w:rsid w:val="00A80D1D"/>
    <w:rsid w:val="00A827C4"/>
    <w:rsid w:val="00A837FC"/>
    <w:rsid w:val="00A8703A"/>
    <w:rsid w:val="00A87954"/>
    <w:rsid w:val="00A905C5"/>
    <w:rsid w:val="00A90C25"/>
    <w:rsid w:val="00A91B6C"/>
    <w:rsid w:val="00A946E7"/>
    <w:rsid w:val="00A94761"/>
    <w:rsid w:val="00A95343"/>
    <w:rsid w:val="00A96580"/>
    <w:rsid w:val="00A9682D"/>
    <w:rsid w:val="00A96EF2"/>
    <w:rsid w:val="00AA25A7"/>
    <w:rsid w:val="00AA57A1"/>
    <w:rsid w:val="00AA68D9"/>
    <w:rsid w:val="00AA7337"/>
    <w:rsid w:val="00AA7D94"/>
    <w:rsid w:val="00AB0BAE"/>
    <w:rsid w:val="00AB33EF"/>
    <w:rsid w:val="00AB46AB"/>
    <w:rsid w:val="00AB492F"/>
    <w:rsid w:val="00AB4CBF"/>
    <w:rsid w:val="00AB58A4"/>
    <w:rsid w:val="00AB5F46"/>
    <w:rsid w:val="00AB6F09"/>
    <w:rsid w:val="00AB7676"/>
    <w:rsid w:val="00AC035B"/>
    <w:rsid w:val="00AC1B26"/>
    <w:rsid w:val="00AC1E35"/>
    <w:rsid w:val="00AC2807"/>
    <w:rsid w:val="00AC29A6"/>
    <w:rsid w:val="00AD1A82"/>
    <w:rsid w:val="00AD1B6B"/>
    <w:rsid w:val="00AD2BA7"/>
    <w:rsid w:val="00AD33E9"/>
    <w:rsid w:val="00AD4AD9"/>
    <w:rsid w:val="00AD4E32"/>
    <w:rsid w:val="00AD6092"/>
    <w:rsid w:val="00AD63EB"/>
    <w:rsid w:val="00AD6E50"/>
    <w:rsid w:val="00AE0776"/>
    <w:rsid w:val="00AE0F9A"/>
    <w:rsid w:val="00AE0FF9"/>
    <w:rsid w:val="00AE15CF"/>
    <w:rsid w:val="00AE19B7"/>
    <w:rsid w:val="00AE4190"/>
    <w:rsid w:val="00AE65B0"/>
    <w:rsid w:val="00AE7027"/>
    <w:rsid w:val="00AF0AC3"/>
    <w:rsid w:val="00AF0F45"/>
    <w:rsid w:val="00AF1535"/>
    <w:rsid w:val="00AF1F9C"/>
    <w:rsid w:val="00AF3B89"/>
    <w:rsid w:val="00AF3E7C"/>
    <w:rsid w:val="00AF5835"/>
    <w:rsid w:val="00AF6CB9"/>
    <w:rsid w:val="00B0081B"/>
    <w:rsid w:val="00B01F74"/>
    <w:rsid w:val="00B022DE"/>
    <w:rsid w:val="00B027F3"/>
    <w:rsid w:val="00B02E8F"/>
    <w:rsid w:val="00B035DE"/>
    <w:rsid w:val="00B03720"/>
    <w:rsid w:val="00B04339"/>
    <w:rsid w:val="00B04374"/>
    <w:rsid w:val="00B103D7"/>
    <w:rsid w:val="00B12BD8"/>
    <w:rsid w:val="00B153D2"/>
    <w:rsid w:val="00B15CB2"/>
    <w:rsid w:val="00B16BC7"/>
    <w:rsid w:val="00B16F1D"/>
    <w:rsid w:val="00B16F6B"/>
    <w:rsid w:val="00B17B58"/>
    <w:rsid w:val="00B2226F"/>
    <w:rsid w:val="00B23B91"/>
    <w:rsid w:val="00B2481C"/>
    <w:rsid w:val="00B26BA8"/>
    <w:rsid w:val="00B26D87"/>
    <w:rsid w:val="00B27161"/>
    <w:rsid w:val="00B27F37"/>
    <w:rsid w:val="00B319B7"/>
    <w:rsid w:val="00B3347F"/>
    <w:rsid w:val="00B34773"/>
    <w:rsid w:val="00B34AE9"/>
    <w:rsid w:val="00B35426"/>
    <w:rsid w:val="00B35D9A"/>
    <w:rsid w:val="00B35FAE"/>
    <w:rsid w:val="00B40490"/>
    <w:rsid w:val="00B42754"/>
    <w:rsid w:val="00B4308F"/>
    <w:rsid w:val="00B44525"/>
    <w:rsid w:val="00B44526"/>
    <w:rsid w:val="00B446C5"/>
    <w:rsid w:val="00B44CD9"/>
    <w:rsid w:val="00B4550D"/>
    <w:rsid w:val="00B45DC7"/>
    <w:rsid w:val="00B47D04"/>
    <w:rsid w:val="00B51770"/>
    <w:rsid w:val="00B51BDF"/>
    <w:rsid w:val="00B51F87"/>
    <w:rsid w:val="00B521EA"/>
    <w:rsid w:val="00B52A94"/>
    <w:rsid w:val="00B53119"/>
    <w:rsid w:val="00B5372C"/>
    <w:rsid w:val="00B5473D"/>
    <w:rsid w:val="00B54919"/>
    <w:rsid w:val="00B567B1"/>
    <w:rsid w:val="00B5730A"/>
    <w:rsid w:val="00B57B5E"/>
    <w:rsid w:val="00B57DC5"/>
    <w:rsid w:val="00B61E32"/>
    <w:rsid w:val="00B61FE5"/>
    <w:rsid w:val="00B625E2"/>
    <w:rsid w:val="00B65608"/>
    <w:rsid w:val="00B719CD"/>
    <w:rsid w:val="00B71EE5"/>
    <w:rsid w:val="00B721C3"/>
    <w:rsid w:val="00B72A84"/>
    <w:rsid w:val="00B74DD3"/>
    <w:rsid w:val="00B75328"/>
    <w:rsid w:val="00B81C02"/>
    <w:rsid w:val="00B82A34"/>
    <w:rsid w:val="00B82F8E"/>
    <w:rsid w:val="00B8336A"/>
    <w:rsid w:val="00B86C97"/>
    <w:rsid w:val="00B875F2"/>
    <w:rsid w:val="00B87666"/>
    <w:rsid w:val="00B90ED2"/>
    <w:rsid w:val="00B91056"/>
    <w:rsid w:val="00B9110C"/>
    <w:rsid w:val="00B92803"/>
    <w:rsid w:val="00B940BC"/>
    <w:rsid w:val="00B94E83"/>
    <w:rsid w:val="00B95776"/>
    <w:rsid w:val="00B95C1E"/>
    <w:rsid w:val="00B96188"/>
    <w:rsid w:val="00B96886"/>
    <w:rsid w:val="00B96C26"/>
    <w:rsid w:val="00B97621"/>
    <w:rsid w:val="00BA18FE"/>
    <w:rsid w:val="00BA1C9B"/>
    <w:rsid w:val="00BA3539"/>
    <w:rsid w:val="00BA6670"/>
    <w:rsid w:val="00BA7123"/>
    <w:rsid w:val="00BA74D8"/>
    <w:rsid w:val="00BA7531"/>
    <w:rsid w:val="00BA7603"/>
    <w:rsid w:val="00BB156A"/>
    <w:rsid w:val="00BB1E62"/>
    <w:rsid w:val="00BB2D22"/>
    <w:rsid w:val="00BB348B"/>
    <w:rsid w:val="00BB51E3"/>
    <w:rsid w:val="00BC0108"/>
    <w:rsid w:val="00BC0C7E"/>
    <w:rsid w:val="00BC3220"/>
    <w:rsid w:val="00BC47ED"/>
    <w:rsid w:val="00BC60FE"/>
    <w:rsid w:val="00BC7AA1"/>
    <w:rsid w:val="00BD03CF"/>
    <w:rsid w:val="00BD0705"/>
    <w:rsid w:val="00BD1DFA"/>
    <w:rsid w:val="00BD33D4"/>
    <w:rsid w:val="00BD742A"/>
    <w:rsid w:val="00BE0549"/>
    <w:rsid w:val="00BE05B4"/>
    <w:rsid w:val="00BE0CEB"/>
    <w:rsid w:val="00BE1B3D"/>
    <w:rsid w:val="00BE2F4D"/>
    <w:rsid w:val="00BE31BB"/>
    <w:rsid w:val="00BE3D85"/>
    <w:rsid w:val="00BE4BCA"/>
    <w:rsid w:val="00BE70E5"/>
    <w:rsid w:val="00BE74BB"/>
    <w:rsid w:val="00BF14BC"/>
    <w:rsid w:val="00BF3D59"/>
    <w:rsid w:val="00BF48BD"/>
    <w:rsid w:val="00BF5088"/>
    <w:rsid w:val="00BF5DFB"/>
    <w:rsid w:val="00BF7206"/>
    <w:rsid w:val="00BF74FF"/>
    <w:rsid w:val="00C000CA"/>
    <w:rsid w:val="00C00712"/>
    <w:rsid w:val="00C0086A"/>
    <w:rsid w:val="00C0540A"/>
    <w:rsid w:val="00C05A0C"/>
    <w:rsid w:val="00C06493"/>
    <w:rsid w:val="00C06996"/>
    <w:rsid w:val="00C07C6B"/>
    <w:rsid w:val="00C1235B"/>
    <w:rsid w:val="00C14E5F"/>
    <w:rsid w:val="00C16054"/>
    <w:rsid w:val="00C16809"/>
    <w:rsid w:val="00C16BD3"/>
    <w:rsid w:val="00C17802"/>
    <w:rsid w:val="00C21304"/>
    <w:rsid w:val="00C21907"/>
    <w:rsid w:val="00C21C2C"/>
    <w:rsid w:val="00C21C33"/>
    <w:rsid w:val="00C22037"/>
    <w:rsid w:val="00C229BF"/>
    <w:rsid w:val="00C23375"/>
    <w:rsid w:val="00C23BD2"/>
    <w:rsid w:val="00C258C0"/>
    <w:rsid w:val="00C25D62"/>
    <w:rsid w:val="00C25FCE"/>
    <w:rsid w:val="00C264A8"/>
    <w:rsid w:val="00C26C1F"/>
    <w:rsid w:val="00C274D5"/>
    <w:rsid w:val="00C31434"/>
    <w:rsid w:val="00C3395C"/>
    <w:rsid w:val="00C34FC7"/>
    <w:rsid w:val="00C35C98"/>
    <w:rsid w:val="00C42174"/>
    <w:rsid w:val="00C44944"/>
    <w:rsid w:val="00C471C9"/>
    <w:rsid w:val="00C50FBA"/>
    <w:rsid w:val="00C5238E"/>
    <w:rsid w:val="00C530DF"/>
    <w:rsid w:val="00C54F21"/>
    <w:rsid w:val="00C551D6"/>
    <w:rsid w:val="00C57A05"/>
    <w:rsid w:val="00C57F3E"/>
    <w:rsid w:val="00C6234C"/>
    <w:rsid w:val="00C631CA"/>
    <w:rsid w:val="00C63DCF"/>
    <w:rsid w:val="00C64E94"/>
    <w:rsid w:val="00C65AFB"/>
    <w:rsid w:val="00C6643F"/>
    <w:rsid w:val="00C72342"/>
    <w:rsid w:val="00C727E0"/>
    <w:rsid w:val="00C73B83"/>
    <w:rsid w:val="00C75DA1"/>
    <w:rsid w:val="00C772C8"/>
    <w:rsid w:val="00C7789C"/>
    <w:rsid w:val="00C77D03"/>
    <w:rsid w:val="00C806BD"/>
    <w:rsid w:val="00C80B62"/>
    <w:rsid w:val="00C8129D"/>
    <w:rsid w:val="00C8140E"/>
    <w:rsid w:val="00C8174D"/>
    <w:rsid w:val="00C85B73"/>
    <w:rsid w:val="00C87F5E"/>
    <w:rsid w:val="00C9000D"/>
    <w:rsid w:val="00C90957"/>
    <w:rsid w:val="00C92325"/>
    <w:rsid w:val="00C93098"/>
    <w:rsid w:val="00C9319F"/>
    <w:rsid w:val="00C93F06"/>
    <w:rsid w:val="00C94DA4"/>
    <w:rsid w:val="00C960BC"/>
    <w:rsid w:val="00C960FA"/>
    <w:rsid w:val="00C9624A"/>
    <w:rsid w:val="00C967AE"/>
    <w:rsid w:val="00C96DF3"/>
    <w:rsid w:val="00C971A4"/>
    <w:rsid w:val="00C97A58"/>
    <w:rsid w:val="00CA0B8D"/>
    <w:rsid w:val="00CA13DD"/>
    <w:rsid w:val="00CA1C35"/>
    <w:rsid w:val="00CA23F8"/>
    <w:rsid w:val="00CA23FD"/>
    <w:rsid w:val="00CA2F3A"/>
    <w:rsid w:val="00CA7D3C"/>
    <w:rsid w:val="00CB15CB"/>
    <w:rsid w:val="00CB2A11"/>
    <w:rsid w:val="00CB5392"/>
    <w:rsid w:val="00CB5CE6"/>
    <w:rsid w:val="00CB6431"/>
    <w:rsid w:val="00CB7108"/>
    <w:rsid w:val="00CC0A74"/>
    <w:rsid w:val="00CC0D84"/>
    <w:rsid w:val="00CC0E33"/>
    <w:rsid w:val="00CC14DA"/>
    <w:rsid w:val="00CC1F20"/>
    <w:rsid w:val="00CC22E9"/>
    <w:rsid w:val="00CC3238"/>
    <w:rsid w:val="00CC4261"/>
    <w:rsid w:val="00CC4345"/>
    <w:rsid w:val="00CC4674"/>
    <w:rsid w:val="00CC57BC"/>
    <w:rsid w:val="00CC7604"/>
    <w:rsid w:val="00CD0456"/>
    <w:rsid w:val="00CD2040"/>
    <w:rsid w:val="00CD3003"/>
    <w:rsid w:val="00CD3645"/>
    <w:rsid w:val="00CD4B0E"/>
    <w:rsid w:val="00CD4F14"/>
    <w:rsid w:val="00CD5D25"/>
    <w:rsid w:val="00CD736C"/>
    <w:rsid w:val="00CE0218"/>
    <w:rsid w:val="00CE0CB6"/>
    <w:rsid w:val="00CE1734"/>
    <w:rsid w:val="00CE1A6F"/>
    <w:rsid w:val="00CE1E66"/>
    <w:rsid w:val="00CE4369"/>
    <w:rsid w:val="00CE57B5"/>
    <w:rsid w:val="00CE57D9"/>
    <w:rsid w:val="00CE784A"/>
    <w:rsid w:val="00CE792F"/>
    <w:rsid w:val="00CF02CE"/>
    <w:rsid w:val="00CF0304"/>
    <w:rsid w:val="00CF09E1"/>
    <w:rsid w:val="00CF202B"/>
    <w:rsid w:val="00CF2421"/>
    <w:rsid w:val="00CF2822"/>
    <w:rsid w:val="00CF34C7"/>
    <w:rsid w:val="00CF4648"/>
    <w:rsid w:val="00CF6B08"/>
    <w:rsid w:val="00D021EB"/>
    <w:rsid w:val="00D0258D"/>
    <w:rsid w:val="00D027FD"/>
    <w:rsid w:val="00D02FD0"/>
    <w:rsid w:val="00D0366F"/>
    <w:rsid w:val="00D0367C"/>
    <w:rsid w:val="00D060FA"/>
    <w:rsid w:val="00D06991"/>
    <w:rsid w:val="00D07ECE"/>
    <w:rsid w:val="00D10A14"/>
    <w:rsid w:val="00D11B44"/>
    <w:rsid w:val="00D15B23"/>
    <w:rsid w:val="00D167D7"/>
    <w:rsid w:val="00D167EA"/>
    <w:rsid w:val="00D16A6E"/>
    <w:rsid w:val="00D1790F"/>
    <w:rsid w:val="00D21B8C"/>
    <w:rsid w:val="00D21D0A"/>
    <w:rsid w:val="00D25024"/>
    <w:rsid w:val="00D25A72"/>
    <w:rsid w:val="00D269F5"/>
    <w:rsid w:val="00D30D22"/>
    <w:rsid w:val="00D3102E"/>
    <w:rsid w:val="00D311D9"/>
    <w:rsid w:val="00D3162E"/>
    <w:rsid w:val="00D317B9"/>
    <w:rsid w:val="00D3300C"/>
    <w:rsid w:val="00D34114"/>
    <w:rsid w:val="00D35420"/>
    <w:rsid w:val="00D35B81"/>
    <w:rsid w:val="00D36BF6"/>
    <w:rsid w:val="00D41BC8"/>
    <w:rsid w:val="00D41ED1"/>
    <w:rsid w:val="00D43961"/>
    <w:rsid w:val="00D4432C"/>
    <w:rsid w:val="00D44D07"/>
    <w:rsid w:val="00D47A89"/>
    <w:rsid w:val="00D500F7"/>
    <w:rsid w:val="00D50288"/>
    <w:rsid w:val="00D50E9D"/>
    <w:rsid w:val="00D530D0"/>
    <w:rsid w:val="00D5475D"/>
    <w:rsid w:val="00D556D1"/>
    <w:rsid w:val="00D55752"/>
    <w:rsid w:val="00D57979"/>
    <w:rsid w:val="00D609C3"/>
    <w:rsid w:val="00D618E2"/>
    <w:rsid w:val="00D6209C"/>
    <w:rsid w:val="00D6279D"/>
    <w:rsid w:val="00D631C7"/>
    <w:rsid w:val="00D633BD"/>
    <w:rsid w:val="00D652B0"/>
    <w:rsid w:val="00D66D44"/>
    <w:rsid w:val="00D66F0C"/>
    <w:rsid w:val="00D677ED"/>
    <w:rsid w:val="00D71BDE"/>
    <w:rsid w:val="00D74FD3"/>
    <w:rsid w:val="00D75EF6"/>
    <w:rsid w:val="00D7628E"/>
    <w:rsid w:val="00D76EDA"/>
    <w:rsid w:val="00D77523"/>
    <w:rsid w:val="00D776DD"/>
    <w:rsid w:val="00D77C09"/>
    <w:rsid w:val="00D812A5"/>
    <w:rsid w:val="00D81ED1"/>
    <w:rsid w:val="00D820D7"/>
    <w:rsid w:val="00D82F2D"/>
    <w:rsid w:val="00D85161"/>
    <w:rsid w:val="00D86B91"/>
    <w:rsid w:val="00D8700F"/>
    <w:rsid w:val="00D8701F"/>
    <w:rsid w:val="00D87098"/>
    <w:rsid w:val="00D905F8"/>
    <w:rsid w:val="00D92ADC"/>
    <w:rsid w:val="00D9340C"/>
    <w:rsid w:val="00D94518"/>
    <w:rsid w:val="00D95C88"/>
    <w:rsid w:val="00D96CB8"/>
    <w:rsid w:val="00D970C1"/>
    <w:rsid w:val="00D97A70"/>
    <w:rsid w:val="00DA0C9C"/>
    <w:rsid w:val="00DA1164"/>
    <w:rsid w:val="00DA1272"/>
    <w:rsid w:val="00DA1B20"/>
    <w:rsid w:val="00DA23F5"/>
    <w:rsid w:val="00DA2B52"/>
    <w:rsid w:val="00DA2D4A"/>
    <w:rsid w:val="00DA34A5"/>
    <w:rsid w:val="00DA38C4"/>
    <w:rsid w:val="00DA40E5"/>
    <w:rsid w:val="00DA5B08"/>
    <w:rsid w:val="00DA64C4"/>
    <w:rsid w:val="00DA755D"/>
    <w:rsid w:val="00DA7D67"/>
    <w:rsid w:val="00DB0905"/>
    <w:rsid w:val="00DB3683"/>
    <w:rsid w:val="00DB4228"/>
    <w:rsid w:val="00DB4250"/>
    <w:rsid w:val="00DB4B1B"/>
    <w:rsid w:val="00DB5411"/>
    <w:rsid w:val="00DB5A47"/>
    <w:rsid w:val="00DB6D0B"/>
    <w:rsid w:val="00DC13FC"/>
    <w:rsid w:val="00DC1579"/>
    <w:rsid w:val="00DC30E8"/>
    <w:rsid w:val="00DC539C"/>
    <w:rsid w:val="00DC60AD"/>
    <w:rsid w:val="00DC6ABC"/>
    <w:rsid w:val="00DD2741"/>
    <w:rsid w:val="00DD3375"/>
    <w:rsid w:val="00DD5BF0"/>
    <w:rsid w:val="00DE35E7"/>
    <w:rsid w:val="00DE5921"/>
    <w:rsid w:val="00DE64FC"/>
    <w:rsid w:val="00DE7CC0"/>
    <w:rsid w:val="00DF1672"/>
    <w:rsid w:val="00DF1C56"/>
    <w:rsid w:val="00DF224A"/>
    <w:rsid w:val="00DF25C1"/>
    <w:rsid w:val="00DF2852"/>
    <w:rsid w:val="00DF435F"/>
    <w:rsid w:val="00DF4E31"/>
    <w:rsid w:val="00DF5D13"/>
    <w:rsid w:val="00DF6843"/>
    <w:rsid w:val="00DF6CDA"/>
    <w:rsid w:val="00DF71A2"/>
    <w:rsid w:val="00DF7263"/>
    <w:rsid w:val="00DF78FA"/>
    <w:rsid w:val="00DF7CCD"/>
    <w:rsid w:val="00E020D5"/>
    <w:rsid w:val="00E02352"/>
    <w:rsid w:val="00E02BD5"/>
    <w:rsid w:val="00E02DA4"/>
    <w:rsid w:val="00E036EE"/>
    <w:rsid w:val="00E04D2C"/>
    <w:rsid w:val="00E065DB"/>
    <w:rsid w:val="00E0688B"/>
    <w:rsid w:val="00E07A8A"/>
    <w:rsid w:val="00E07FB7"/>
    <w:rsid w:val="00E1048D"/>
    <w:rsid w:val="00E11611"/>
    <w:rsid w:val="00E126E0"/>
    <w:rsid w:val="00E1459C"/>
    <w:rsid w:val="00E15134"/>
    <w:rsid w:val="00E154E8"/>
    <w:rsid w:val="00E15701"/>
    <w:rsid w:val="00E16977"/>
    <w:rsid w:val="00E2178A"/>
    <w:rsid w:val="00E23EDE"/>
    <w:rsid w:val="00E25A9C"/>
    <w:rsid w:val="00E271B8"/>
    <w:rsid w:val="00E27583"/>
    <w:rsid w:val="00E307A4"/>
    <w:rsid w:val="00E31383"/>
    <w:rsid w:val="00E32F62"/>
    <w:rsid w:val="00E33B5B"/>
    <w:rsid w:val="00E34756"/>
    <w:rsid w:val="00E35F79"/>
    <w:rsid w:val="00E36FBD"/>
    <w:rsid w:val="00E378E0"/>
    <w:rsid w:val="00E408E7"/>
    <w:rsid w:val="00E41FA7"/>
    <w:rsid w:val="00E4217E"/>
    <w:rsid w:val="00E424E1"/>
    <w:rsid w:val="00E4272F"/>
    <w:rsid w:val="00E42736"/>
    <w:rsid w:val="00E432D3"/>
    <w:rsid w:val="00E4389B"/>
    <w:rsid w:val="00E44E3A"/>
    <w:rsid w:val="00E47137"/>
    <w:rsid w:val="00E47219"/>
    <w:rsid w:val="00E5016D"/>
    <w:rsid w:val="00E502BF"/>
    <w:rsid w:val="00E5149E"/>
    <w:rsid w:val="00E5172F"/>
    <w:rsid w:val="00E521C9"/>
    <w:rsid w:val="00E521E2"/>
    <w:rsid w:val="00E524DB"/>
    <w:rsid w:val="00E52717"/>
    <w:rsid w:val="00E5642E"/>
    <w:rsid w:val="00E5746F"/>
    <w:rsid w:val="00E61900"/>
    <w:rsid w:val="00E61B1A"/>
    <w:rsid w:val="00E61F97"/>
    <w:rsid w:val="00E62999"/>
    <w:rsid w:val="00E65491"/>
    <w:rsid w:val="00E6605B"/>
    <w:rsid w:val="00E71A5E"/>
    <w:rsid w:val="00E72A52"/>
    <w:rsid w:val="00E7406D"/>
    <w:rsid w:val="00E7462B"/>
    <w:rsid w:val="00E7616C"/>
    <w:rsid w:val="00E76376"/>
    <w:rsid w:val="00E77464"/>
    <w:rsid w:val="00E814E2"/>
    <w:rsid w:val="00E82384"/>
    <w:rsid w:val="00E85D66"/>
    <w:rsid w:val="00E86238"/>
    <w:rsid w:val="00E871E5"/>
    <w:rsid w:val="00E924D1"/>
    <w:rsid w:val="00E93117"/>
    <w:rsid w:val="00E93BE3"/>
    <w:rsid w:val="00E95D91"/>
    <w:rsid w:val="00E9624F"/>
    <w:rsid w:val="00E97155"/>
    <w:rsid w:val="00EA052E"/>
    <w:rsid w:val="00EA2A23"/>
    <w:rsid w:val="00EA4A8B"/>
    <w:rsid w:val="00EA7850"/>
    <w:rsid w:val="00EA7870"/>
    <w:rsid w:val="00EA7C4B"/>
    <w:rsid w:val="00EB0A28"/>
    <w:rsid w:val="00EB16E6"/>
    <w:rsid w:val="00EB1A6F"/>
    <w:rsid w:val="00EB2849"/>
    <w:rsid w:val="00EB2D53"/>
    <w:rsid w:val="00EB3158"/>
    <w:rsid w:val="00EB5E02"/>
    <w:rsid w:val="00EB6A45"/>
    <w:rsid w:val="00EB6B2F"/>
    <w:rsid w:val="00EB79F6"/>
    <w:rsid w:val="00EC2ACF"/>
    <w:rsid w:val="00EC70DB"/>
    <w:rsid w:val="00EC714E"/>
    <w:rsid w:val="00EC7A77"/>
    <w:rsid w:val="00ED0571"/>
    <w:rsid w:val="00ED3A2D"/>
    <w:rsid w:val="00ED5630"/>
    <w:rsid w:val="00ED6B58"/>
    <w:rsid w:val="00EE251C"/>
    <w:rsid w:val="00EE338A"/>
    <w:rsid w:val="00EE45C3"/>
    <w:rsid w:val="00EE4FD3"/>
    <w:rsid w:val="00EE6388"/>
    <w:rsid w:val="00EE638F"/>
    <w:rsid w:val="00EE6958"/>
    <w:rsid w:val="00EE7170"/>
    <w:rsid w:val="00EF2CCF"/>
    <w:rsid w:val="00EF3587"/>
    <w:rsid w:val="00EF3F9E"/>
    <w:rsid w:val="00EF4019"/>
    <w:rsid w:val="00EF4EEB"/>
    <w:rsid w:val="00EF6D79"/>
    <w:rsid w:val="00EF7FFA"/>
    <w:rsid w:val="00F0014B"/>
    <w:rsid w:val="00F01F5F"/>
    <w:rsid w:val="00F0206D"/>
    <w:rsid w:val="00F025D6"/>
    <w:rsid w:val="00F02FC5"/>
    <w:rsid w:val="00F04491"/>
    <w:rsid w:val="00F0627B"/>
    <w:rsid w:val="00F07573"/>
    <w:rsid w:val="00F10534"/>
    <w:rsid w:val="00F11129"/>
    <w:rsid w:val="00F1126E"/>
    <w:rsid w:val="00F12450"/>
    <w:rsid w:val="00F13EC2"/>
    <w:rsid w:val="00F16999"/>
    <w:rsid w:val="00F16B10"/>
    <w:rsid w:val="00F174FC"/>
    <w:rsid w:val="00F20408"/>
    <w:rsid w:val="00F20E39"/>
    <w:rsid w:val="00F21D47"/>
    <w:rsid w:val="00F23507"/>
    <w:rsid w:val="00F242CA"/>
    <w:rsid w:val="00F25A0A"/>
    <w:rsid w:val="00F26803"/>
    <w:rsid w:val="00F27B8A"/>
    <w:rsid w:val="00F30E24"/>
    <w:rsid w:val="00F311D4"/>
    <w:rsid w:val="00F3124C"/>
    <w:rsid w:val="00F31ADD"/>
    <w:rsid w:val="00F31F50"/>
    <w:rsid w:val="00F32BD4"/>
    <w:rsid w:val="00F330F1"/>
    <w:rsid w:val="00F33149"/>
    <w:rsid w:val="00F36A34"/>
    <w:rsid w:val="00F41D29"/>
    <w:rsid w:val="00F42D9E"/>
    <w:rsid w:val="00F42DC4"/>
    <w:rsid w:val="00F43086"/>
    <w:rsid w:val="00F4693E"/>
    <w:rsid w:val="00F50FB3"/>
    <w:rsid w:val="00F514E2"/>
    <w:rsid w:val="00F51520"/>
    <w:rsid w:val="00F5281F"/>
    <w:rsid w:val="00F52ADB"/>
    <w:rsid w:val="00F5462B"/>
    <w:rsid w:val="00F54BD9"/>
    <w:rsid w:val="00F60CC4"/>
    <w:rsid w:val="00F628BA"/>
    <w:rsid w:val="00F6355F"/>
    <w:rsid w:val="00F64EDD"/>
    <w:rsid w:val="00F6517D"/>
    <w:rsid w:val="00F65757"/>
    <w:rsid w:val="00F65F9B"/>
    <w:rsid w:val="00F673F9"/>
    <w:rsid w:val="00F70095"/>
    <w:rsid w:val="00F703A0"/>
    <w:rsid w:val="00F708B2"/>
    <w:rsid w:val="00F712EC"/>
    <w:rsid w:val="00F720F4"/>
    <w:rsid w:val="00F728CC"/>
    <w:rsid w:val="00F729C6"/>
    <w:rsid w:val="00F7413D"/>
    <w:rsid w:val="00F74866"/>
    <w:rsid w:val="00F7520D"/>
    <w:rsid w:val="00F75FC5"/>
    <w:rsid w:val="00F77470"/>
    <w:rsid w:val="00F8104B"/>
    <w:rsid w:val="00F81E57"/>
    <w:rsid w:val="00F82E30"/>
    <w:rsid w:val="00F842E4"/>
    <w:rsid w:val="00F85CF8"/>
    <w:rsid w:val="00F87E75"/>
    <w:rsid w:val="00F9173A"/>
    <w:rsid w:val="00F926C6"/>
    <w:rsid w:val="00F93E2E"/>
    <w:rsid w:val="00F943FF"/>
    <w:rsid w:val="00F94A9C"/>
    <w:rsid w:val="00F954F3"/>
    <w:rsid w:val="00F96525"/>
    <w:rsid w:val="00F97A01"/>
    <w:rsid w:val="00FA069A"/>
    <w:rsid w:val="00FA3229"/>
    <w:rsid w:val="00FA464C"/>
    <w:rsid w:val="00FA4EF5"/>
    <w:rsid w:val="00FA4F53"/>
    <w:rsid w:val="00FB3294"/>
    <w:rsid w:val="00FB3388"/>
    <w:rsid w:val="00FB4F38"/>
    <w:rsid w:val="00FB5C3B"/>
    <w:rsid w:val="00FB6103"/>
    <w:rsid w:val="00FB7D3E"/>
    <w:rsid w:val="00FC0499"/>
    <w:rsid w:val="00FC101B"/>
    <w:rsid w:val="00FC3737"/>
    <w:rsid w:val="00FC5F5B"/>
    <w:rsid w:val="00FC6C89"/>
    <w:rsid w:val="00FC6F2B"/>
    <w:rsid w:val="00FD08BA"/>
    <w:rsid w:val="00FD3E29"/>
    <w:rsid w:val="00FD6082"/>
    <w:rsid w:val="00FE16F8"/>
    <w:rsid w:val="00FE4271"/>
    <w:rsid w:val="00FE4FAB"/>
    <w:rsid w:val="00FE685C"/>
    <w:rsid w:val="00FE7EF0"/>
    <w:rsid w:val="00FF14C1"/>
    <w:rsid w:val="00FF1DF3"/>
    <w:rsid w:val="00FF3A01"/>
    <w:rsid w:val="00FF3A73"/>
    <w:rsid w:val="00FF4549"/>
    <w:rsid w:val="00FF626F"/>
    <w:rsid w:val="00FF63CF"/>
    <w:rsid w:val="00FF6B13"/>
    <w:rsid w:val="00FF6D1A"/>
    <w:rsid w:val="00FF741A"/>
    <w:rsid w:val="00FF7E9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B2"/>
    <w:pPr>
      <w:jc w:val="both"/>
    </w:pPr>
    <w:rPr>
      <w:rFonts w:ascii="Times New Roman" w:hAnsi="Times New Roman"/>
      <w:sz w:val="24"/>
      <w:szCs w:val="22"/>
      <w:lang w:val="ro-RO" w:eastAsia="en-US"/>
    </w:rPr>
  </w:style>
  <w:style w:type="paragraph" w:styleId="Titlu1">
    <w:name w:val="heading 1"/>
    <w:basedOn w:val="Normal"/>
    <w:next w:val="Normal"/>
    <w:link w:val="Titlu1Caracter"/>
    <w:uiPriority w:val="9"/>
    <w:qFormat/>
    <w:locked/>
    <w:rsid w:val="00734888"/>
    <w:pPr>
      <w:keepNext/>
      <w:keepLines/>
      <w:jc w:val="center"/>
      <w:outlineLvl w:val="0"/>
    </w:pPr>
    <w:rPr>
      <w:rFonts w:eastAsia="SimSun"/>
      <w:b/>
      <w:bCs/>
      <w:szCs w:val="28"/>
      <w:lang w:val="en-US"/>
    </w:rPr>
  </w:style>
  <w:style w:type="paragraph" w:styleId="Titlu2">
    <w:name w:val="heading 2"/>
    <w:basedOn w:val="Normal"/>
    <w:next w:val="Normal"/>
    <w:link w:val="Titlu2Caracter"/>
    <w:uiPriority w:val="9"/>
    <w:qFormat/>
    <w:rsid w:val="00734888"/>
    <w:pPr>
      <w:keepNext/>
      <w:keepLines/>
      <w:outlineLvl w:val="1"/>
    </w:pPr>
    <w:rPr>
      <w:b/>
      <w:szCs w:val="20"/>
      <w:lang w:eastAsia="ru-RU"/>
    </w:rPr>
  </w:style>
  <w:style w:type="paragraph" w:styleId="Titlu3">
    <w:name w:val="heading 3"/>
    <w:basedOn w:val="Normal"/>
    <w:next w:val="Normal"/>
    <w:link w:val="Titlu3Caracter"/>
    <w:autoRedefine/>
    <w:uiPriority w:val="99"/>
    <w:qFormat/>
    <w:rsid w:val="00E97155"/>
    <w:pPr>
      <w:keepNext/>
      <w:tabs>
        <w:tab w:val="left" w:pos="0"/>
        <w:tab w:val="left" w:pos="175"/>
      </w:tabs>
      <w:ind w:left="56"/>
      <w:outlineLvl w:val="2"/>
    </w:pPr>
    <w:rPr>
      <w:sz w:val="20"/>
      <w:szCs w:val="20"/>
      <w:lang w:eastAsia="fr-FR"/>
    </w:rPr>
  </w:style>
  <w:style w:type="paragraph" w:styleId="Titlu4">
    <w:name w:val="heading 4"/>
    <w:basedOn w:val="Normal"/>
    <w:next w:val="Normal"/>
    <w:link w:val="Titlu4Caracter"/>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Titlu5">
    <w:name w:val="heading 5"/>
    <w:basedOn w:val="Normal"/>
    <w:next w:val="Normal"/>
    <w:link w:val="Titlu5Caracter"/>
    <w:uiPriority w:val="99"/>
    <w:qFormat/>
    <w:rsid w:val="00A837FC"/>
    <w:pPr>
      <w:keepNext/>
      <w:keepLines/>
      <w:spacing w:before="40"/>
      <w:outlineLvl w:val="4"/>
    </w:pPr>
    <w:rPr>
      <w:rFonts w:ascii="Calibri Light" w:hAnsi="Calibri Light"/>
      <w:color w:val="2E74B5"/>
      <w:sz w:val="20"/>
      <w:szCs w:val="20"/>
      <w:lang w:eastAsia="ru-RU"/>
    </w:rPr>
  </w:style>
  <w:style w:type="paragraph" w:styleId="Titlu6">
    <w:name w:val="heading 6"/>
    <w:basedOn w:val="Normal"/>
    <w:next w:val="Normal"/>
    <w:link w:val="Titlu6Caracter"/>
    <w:unhideWhenUsed/>
    <w:qFormat/>
    <w:locked/>
    <w:rsid w:val="00A41EFF"/>
    <w:pPr>
      <w:keepNext/>
      <w:keepLines/>
      <w:spacing w:before="200"/>
      <w:outlineLvl w:val="5"/>
    </w:pPr>
    <w:rPr>
      <w:rFonts w:ascii="Cambria" w:eastAsia="SimSun" w:hAnsi="Cambria"/>
      <w:i/>
      <w:iCs/>
      <w:color w:val="243F60"/>
      <w:sz w:val="20"/>
      <w:lang w:val="en-US"/>
    </w:rPr>
  </w:style>
  <w:style w:type="paragraph" w:styleId="Titlu7">
    <w:name w:val="heading 7"/>
    <w:basedOn w:val="Normal"/>
    <w:next w:val="Normal"/>
    <w:link w:val="Titlu7Caracter"/>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Titlu8">
    <w:name w:val="heading 8"/>
    <w:basedOn w:val="Normal"/>
    <w:next w:val="Normal"/>
    <w:link w:val="Titlu8Caracter"/>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34888"/>
    <w:rPr>
      <w:rFonts w:ascii="Arial" w:eastAsia="SimSun" w:hAnsi="Arial"/>
      <w:b/>
      <w:bCs/>
      <w:sz w:val="22"/>
      <w:szCs w:val="28"/>
      <w:lang w:val="en-US" w:eastAsia="en-US"/>
    </w:rPr>
  </w:style>
  <w:style w:type="character" w:customStyle="1" w:styleId="Titlu2Caracter">
    <w:name w:val="Titlu 2 Caracter"/>
    <w:link w:val="Titlu2"/>
    <w:uiPriority w:val="9"/>
    <w:locked/>
    <w:rsid w:val="00734888"/>
    <w:rPr>
      <w:rFonts w:ascii="Arial" w:hAnsi="Arial"/>
      <w:b/>
      <w:sz w:val="22"/>
    </w:rPr>
  </w:style>
  <w:style w:type="character" w:customStyle="1" w:styleId="Titlu3Caracter">
    <w:name w:val="Titlu 3 Caracter"/>
    <w:link w:val="Titlu3"/>
    <w:uiPriority w:val="99"/>
    <w:locked/>
    <w:rsid w:val="00E97155"/>
    <w:rPr>
      <w:rFonts w:ascii="Times New Roman" w:hAnsi="Times New Roman"/>
      <w:lang w:val="ro-RO" w:eastAsia="fr-FR"/>
    </w:rPr>
  </w:style>
  <w:style w:type="character" w:customStyle="1" w:styleId="Titlu4Caracter">
    <w:name w:val="Titlu 4 Caracter"/>
    <w:basedOn w:val="Fontdeparagrafimplicit"/>
    <w:link w:val="Titlu4"/>
    <w:rsid w:val="00A41EFF"/>
    <w:rPr>
      <w:rFonts w:ascii="Cambria" w:eastAsia="SimSun" w:hAnsi="Cambria"/>
      <w:b/>
      <w:bCs/>
      <w:i/>
      <w:iCs/>
      <w:color w:val="4F81BD"/>
      <w:szCs w:val="22"/>
      <w:lang w:val="en-US" w:eastAsia="en-US"/>
    </w:rPr>
  </w:style>
  <w:style w:type="character" w:customStyle="1" w:styleId="Titlu5Caracter">
    <w:name w:val="Titlu 5 Caracter"/>
    <w:link w:val="Titlu5"/>
    <w:uiPriority w:val="99"/>
    <w:locked/>
    <w:rsid w:val="00A837FC"/>
    <w:rPr>
      <w:rFonts w:ascii="Calibri Light" w:hAnsi="Calibri Light"/>
      <w:color w:val="2E74B5"/>
    </w:rPr>
  </w:style>
  <w:style w:type="character" w:customStyle="1" w:styleId="Titlu6Caracter">
    <w:name w:val="Titlu 6 Caracter"/>
    <w:basedOn w:val="Fontdeparagrafimplicit"/>
    <w:link w:val="Titlu6"/>
    <w:rsid w:val="00A41EFF"/>
    <w:rPr>
      <w:rFonts w:ascii="Cambria" w:eastAsia="SimSun" w:hAnsi="Cambria"/>
      <w:i/>
      <w:iCs/>
      <w:color w:val="243F60"/>
      <w:szCs w:val="22"/>
      <w:lang w:val="en-US" w:eastAsia="en-US"/>
    </w:rPr>
  </w:style>
  <w:style w:type="character" w:customStyle="1" w:styleId="Titlu7Caracter">
    <w:name w:val="Titlu 7 Caracter"/>
    <w:basedOn w:val="Fontdeparagrafimplicit"/>
    <w:link w:val="Titlu7"/>
    <w:uiPriority w:val="9"/>
    <w:semiHidden/>
    <w:rsid w:val="00A41EFF"/>
    <w:rPr>
      <w:rFonts w:ascii="Cambria" w:eastAsia="Times New Roman" w:hAnsi="Cambria"/>
      <w:i/>
      <w:iCs/>
      <w:color w:val="404040"/>
      <w:sz w:val="22"/>
      <w:szCs w:val="22"/>
      <w:lang w:val="en-US" w:eastAsia="en-US"/>
    </w:rPr>
  </w:style>
  <w:style w:type="character" w:customStyle="1" w:styleId="Titlu8Caracter">
    <w:name w:val="Titlu 8 Caracter"/>
    <w:basedOn w:val="Fontdeparagrafimplicit"/>
    <w:link w:val="Titlu8"/>
    <w:uiPriority w:val="9"/>
    <w:rsid w:val="00B35D9A"/>
    <w:rPr>
      <w:rFonts w:asciiTheme="majorHAnsi" w:eastAsiaTheme="majorEastAsia" w:hAnsiTheme="majorHAnsi" w:cstheme="majorBidi"/>
      <w:color w:val="404040" w:themeColor="text1" w:themeTint="BF"/>
      <w:lang w:eastAsia="en-US"/>
    </w:rPr>
  </w:style>
  <w:style w:type="character" w:styleId="Hyperlink">
    <w:name w:val="Hyperlink"/>
    <w:uiPriority w:val="99"/>
    <w:rsid w:val="00F31ADD"/>
    <w:rPr>
      <w:rFonts w:cs="Times New Roman"/>
      <w:color w:val="0563C1"/>
      <w:u w:val="single"/>
    </w:rPr>
  </w:style>
  <w:style w:type="paragraph" w:styleId="Listparagraf">
    <w:name w:val="List Paragraph"/>
    <w:aliases w:val="List Paragraph 1,List Paragraph1,Resume Title,List Paragraph11,Абзац списка2,Ŕáçŕö ńďčńęŕ2"/>
    <w:basedOn w:val="Normal"/>
    <w:link w:val="ListparagrafCaracter"/>
    <w:uiPriority w:val="34"/>
    <w:qFormat/>
    <w:rsid w:val="00F842E4"/>
    <w:pPr>
      <w:tabs>
        <w:tab w:val="left" w:pos="709"/>
      </w:tabs>
      <w:contextualSpacing/>
    </w:pPr>
    <w:rPr>
      <w:lang w:val="en-US"/>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
    <w:link w:val="Listparagraf"/>
    <w:uiPriority w:val="34"/>
    <w:qFormat/>
    <w:locked/>
    <w:rsid w:val="00F842E4"/>
    <w:rPr>
      <w:rFonts w:ascii="Times New Roman" w:hAnsi="Times New Roman"/>
      <w:sz w:val="24"/>
      <w:szCs w:val="22"/>
      <w:lang w:val="en-US" w:eastAsia="en-US"/>
    </w:rPr>
  </w:style>
  <w:style w:type="paragraph" w:styleId="NormalWeb">
    <w:name w:val="Normal (Web)"/>
    <w:aliases w:val="Обычный (Web)"/>
    <w:basedOn w:val="Normal"/>
    <w:link w:val="NormalWebCaracter"/>
    <w:uiPriority w:val="99"/>
    <w:qFormat/>
    <w:rsid w:val="00235074"/>
    <w:pPr>
      <w:spacing w:before="100" w:beforeAutospacing="1" w:after="100" w:afterAutospacing="1"/>
    </w:pPr>
    <w:rPr>
      <w:rFonts w:eastAsia="Times New Roman"/>
      <w:szCs w:val="24"/>
      <w:lang w:eastAsia="ru-RU"/>
    </w:rPr>
  </w:style>
  <w:style w:type="character" w:customStyle="1" w:styleId="NormalWebCaracter">
    <w:name w:val="Normal (Web) Caracter"/>
    <w:aliases w:val="Обычный (Web) Caracter"/>
    <w:link w:val="NormalWeb"/>
    <w:uiPriority w:val="99"/>
    <w:locked/>
    <w:rsid w:val="00A41EFF"/>
    <w:rPr>
      <w:rFonts w:ascii="Times New Roman" w:eastAsia="Times New Roman" w:hAnsi="Times New Roman"/>
      <w:sz w:val="24"/>
      <w:szCs w:val="24"/>
    </w:rPr>
  </w:style>
  <w:style w:type="character" w:styleId="Robust">
    <w:name w:val="Strong"/>
    <w:uiPriority w:val="99"/>
    <w:qFormat/>
    <w:rsid w:val="00A27FF5"/>
    <w:rPr>
      <w:rFonts w:cs="Times New Roman"/>
      <w:b/>
    </w:rPr>
  </w:style>
  <w:style w:type="paragraph" w:styleId="Frspaiere">
    <w:name w:val="No Spacing"/>
    <w:link w:val="FrspaiereCaracter"/>
    <w:uiPriority w:val="1"/>
    <w:qFormat/>
    <w:rsid w:val="004A5670"/>
    <w:rPr>
      <w:rFonts w:eastAsia="Times New Roman"/>
      <w:sz w:val="22"/>
      <w:szCs w:val="22"/>
    </w:rPr>
  </w:style>
  <w:style w:type="character" w:customStyle="1" w:styleId="FrspaiereCaracter">
    <w:name w:val="Fără spațiere Caracter"/>
    <w:link w:val="Frspaiere"/>
    <w:uiPriority w:val="1"/>
    <w:locked/>
    <w:rsid w:val="00107B61"/>
    <w:rPr>
      <w:rFonts w:eastAsia="Times New Roman"/>
      <w:sz w:val="22"/>
      <w:szCs w:val="22"/>
    </w:rPr>
  </w:style>
  <w:style w:type="paragraph" w:customStyle="1" w:styleId="BodyTextIndent1">
    <w:name w:val="Body Text Indent1"/>
    <w:basedOn w:val="Normal"/>
    <w:uiPriority w:val="99"/>
    <w:qFormat/>
    <w:rsid w:val="00D812A5"/>
    <w:pPr>
      <w:ind w:left="567" w:firstLine="709"/>
    </w:pPr>
    <w:rPr>
      <w:rFonts w:eastAsia="Times New Roman"/>
      <w:sz w:val="28"/>
      <w:szCs w:val="28"/>
      <w:lang w:val="en-US" w:eastAsia="ru-RU"/>
    </w:rPr>
  </w:style>
  <w:style w:type="table" w:styleId="GrilTabel">
    <w:name w:val="Table Grid"/>
    <w:basedOn w:val="TabelNormal"/>
    <w:uiPriority w:val="59"/>
    <w:rsid w:val="00A827C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rsid w:val="00B23B91"/>
    <w:pPr>
      <w:spacing w:after="120" w:line="480" w:lineRule="auto"/>
    </w:pPr>
    <w:rPr>
      <w:szCs w:val="20"/>
      <w:lang w:val="en-US" w:eastAsia="ru-RU"/>
    </w:rPr>
  </w:style>
  <w:style w:type="character" w:customStyle="1" w:styleId="Corptext2Caracter">
    <w:name w:val="Corp text 2 Caracter"/>
    <w:link w:val="Corptext2"/>
    <w:uiPriority w:val="99"/>
    <w:locked/>
    <w:rsid w:val="00B23B91"/>
    <w:rPr>
      <w:rFonts w:ascii="Times New Roman" w:hAnsi="Times New Roman"/>
      <w:sz w:val="24"/>
      <w:lang w:val="en-US"/>
    </w:rPr>
  </w:style>
  <w:style w:type="character" w:styleId="HyperlinkParcurs">
    <w:name w:val="FollowedHyperlink"/>
    <w:uiPriority w:val="99"/>
    <w:semiHidden/>
    <w:rsid w:val="00C16BD3"/>
    <w:rPr>
      <w:rFonts w:cs="Times New Roman"/>
      <w:color w:val="954F72"/>
      <w:u w:val="single"/>
    </w:rPr>
  </w:style>
  <w:style w:type="table" w:customStyle="1" w:styleId="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nBalon">
    <w:name w:val="Balloon Text"/>
    <w:basedOn w:val="Normal"/>
    <w:link w:val="TextnBalonCaracter"/>
    <w:uiPriority w:val="99"/>
    <w:semiHidden/>
    <w:rsid w:val="00E35F79"/>
    <w:rPr>
      <w:rFonts w:ascii="Segoe UI" w:hAnsi="Segoe UI"/>
      <w:sz w:val="18"/>
      <w:szCs w:val="20"/>
      <w:lang w:eastAsia="ru-RU"/>
    </w:rPr>
  </w:style>
  <w:style w:type="character" w:customStyle="1" w:styleId="TextnBalonCaracter">
    <w:name w:val="Text în Balon Caracter"/>
    <w:link w:val="TextnBalon"/>
    <w:uiPriority w:val="99"/>
    <w:semiHidden/>
    <w:locked/>
    <w:rsid w:val="00E35F79"/>
    <w:rPr>
      <w:rFonts w:ascii="Segoe UI" w:hAnsi="Segoe UI"/>
      <w:sz w:val="18"/>
    </w:rPr>
  </w:style>
  <w:style w:type="paragraph" w:styleId="Antet">
    <w:name w:val="header"/>
    <w:basedOn w:val="Normal"/>
    <w:link w:val="AntetCaracter"/>
    <w:uiPriority w:val="99"/>
    <w:rsid w:val="00E35F79"/>
    <w:pPr>
      <w:tabs>
        <w:tab w:val="center" w:pos="4677"/>
        <w:tab w:val="right" w:pos="9355"/>
      </w:tabs>
    </w:pPr>
    <w:rPr>
      <w:sz w:val="20"/>
      <w:szCs w:val="20"/>
      <w:lang w:eastAsia="ru-RU"/>
    </w:rPr>
  </w:style>
  <w:style w:type="character" w:customStyle="1" w:styleId="AntetCaracter">
    <w:name w:val="Antet Caracter"/>
    <w:basedOn w:val="Fontdeparagrafimplicit"/>
    <w:link w:val="Antet"/>
    <w:uiPriority w:val="99"/>
    <w:locked/>
    <w:rsid w:val="00E35F79"/>
  </w:style>
  <w:style w:type="paragraph" w:styleId="Subsol">
    <w:name w:val="footer"/>
    <w:basedOn w:val="Normal"/>
    <w:link w:val="SubsolCaracter"/>
    <w:uiPriority w:val="99"/>
    <w:rsid w:val="00E35F79"/>
    <w:pPr>
      <w:tabs>
        <w:tab w:val="center" w:pos="4677"/>
        <w:tab w:val="right" w:pos="9355"/>
      </w:tabs>
    </w:pPr>
    <w:rPr>
      <w:sz w:val="20"/>
      <w:szCs w:val="20"/>
      <w:lang w:eastAsia="ru-RU"/>
    </w:rPr>
  </w:style>
  <w:style w:type="character" w:customStyle="1" w:styleId="SubsolCaracter">
    <w:name w:val="Subsol Caracter"/>
    <w:basedOn w:val="Fontdeparagrafimplicit"/>
    <w:link w:val="Subsol"/>
    <w:uiPriority w:val="99"/>
    <w:locked/>
    <w:rsid w:val="00E35F79"/>
  </w:style>
  <w:style w:type="paragraph" w:styleId="Titlu">
    <w:name w:val="Title"/>
    <w:basedOn w:val="Normal"/>
    <w:next w:val="Normal"/>
    <w:link w:val="TitluCaracter"/>
    <w:qFormat/>
    <w:locked/>
    <w:rsid w:val="00F74866"/>
    <w:pPr>
      <w:spacing w:before="240" w:after="60"/>
      <w:jc w:val="center"/>
      <w:outlineLvl w:val="0"/>
    </w:pPr>
    <w:rPr>
      <w:rFonts w:ascii="Cambria" w:eastAsia="Times New Roman" w:hAnsi="Cambria"/>
      <w:b/>
      <w:bCs/>
      <w:kern w:val="28"/>
      <w:sz w:val="32"/>
      <w:szCs w:val="32"/>
    </w:rPr>
  </w:style>
  <w:style w:type="character" w:customStyle="1" w:styleId="TitluCaracter">
    <w:name w:val="Titlu Caracter"/>
    <w:link w:val="Titlu"/>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TabelNormal"/>
    <w:uiPriority w:val="46"/>
    <w:rsid w:val="004E41D2"/>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extnotdesubsol">
    <w:name w:val="footnote text"/>
    <w:basedOn w:val="Normal"/>
    <w:link w:val="TextnotdesubsolCaracter"/>
    <w:uiPriority w:val="99"/>
    <w:semiHidden/>
    <w:unhideWhenUsed/>
    <w:rsid w:val="003D0120"/>
    <w:rPr>
      <w:sz w:val="20"/>
      <w:szCs w:val="20"/>
    </w:rPr>
  </w:style>
  <w:style w:type="character" w:customStyle="1" w:styleId="TextnotdesubsolCaracter">
    <w:name w:val="Text notă de subsol Caracter"/>
    <w:link w:val="Textnotdesubsol"/>
    <w:uiPriority w:val="99"/>
    <w:semiHidden/>
    <w:rsid w:val="003D0120"/>
    <w:rPr>
      <w:lang w:eastAsia="en-US"/>
    </w:rPr>
  </w:style>
  <w:style w:type="character" w:styleId="Referinnotdesubsol">
    <w:name w:val="footnote reference"/>
    <w:uiPriority w:val="99"/>
    <w:semiHidden/>
    <w:unhideWhenUsed/>
    <w:rsid w:val="003D0120"/>
    <w:rPr>
      <w:vertAlign w:val="superscript"/>
    </w:rPr>
  </w:style>
  <w:style w:type="table" w:customStyle="1" w:styleId="-121">
    <w:name w:val="Таблица-сетка 1 светлая — акцент 21"/>
    <w:basedOn w:val="TabelNormal"/>
    <w:uiPriority w:val="46"/>
    <w:rsid w:val="00945670"/>
    <w:rPr>
      <w:sz w:val="22"/>
      <w:szCs w:val="22"/>
      <w:lang w:eastAsia="en-US"/>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TabelNormal"/>
    <w:uiPriority w:val="46"/>
    <w:rsid w:val="00F11129"/>
    <w:rPr>
      <w:sz w:val="22"/>
      <w:szCs w:val="22"/>
      <w:lang w:eastAsia="en-US"/>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TabelNormal"/>
    <w:uiPriority w:val="51"/>
    <w:rsid w:val="00F11129"/>
    <w:rPr>
      <w:color w:val="BF8F00"/>
      <w:sz w:val="22"/>
      <w:szCs w:val="22"/>
      <w:lang w:eastAsia="en-US"/>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TabelNormal"/>
    <w:uiPriority w:val="46"/>
    <w:rsid w:val="00260C47"/>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
    <w:name w:val="Сетка таблицы2"/>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elNormal"/>
    <w:next w:val="GrilTabel"/>
    <w:uiPriority w:val="59"/>
    <w:rsid w:val="007A541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TabelNormal"/>
    <w:next w:val="GrilTabel"/>
    <w:uiPriority w:val="39"/>
    <w:rsid w:val="002C3F9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TabelNormal"/>
    <w:next w:val="GrilTabel"/>
    <w:uiPriority w:val="39"/>
    <w:rsid w:val="00892ED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TabelNormal"/>
    <w:next w:val="GrilTabel"/>
    <w:uiPriority w:val="39"/>
    <w:rsid w:val="003F485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TabelNormal"/>
    <w:next w:val="GrilTabel"/>
    <w:uiPriority w:val="39"/>
    <w:rsid w:val="00AF6CB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TabelNormal"/>
    <w:next w:val="GrilTabel"/>
    <w:uiPriority w:val="39"/>
    <w:rsid w:val="00434B4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TabelNormal"/>
    <w:next w:val="GrilTabel"/>
    <w:uiPriority w:val="39"/>
    <w:rsid w:val="007A162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Normal"/>
    <w:link w:val="Bodytext2"/>
    <w:rsid w:val="00E23EDE"/>
    <w:pPr>
      <w:widowControl w:val="0"/>
      <w:shd w:val="clear" w:color="auto" w:fill="FFFFFF"/>
      <w:spacing w:before="420" w:after="60" w:line="274" w:lineRule="exact"/>
      <w:ind w:hanging="420"/>
    </w:pPr>
    <w:rPr>
      <w:sz w:val="20"/>
      <w:szCs w:val="20"/>
      <w:lang w:eastAsia="ru-RU"/>
    </w:rPr>
  </w:style>
  <w:style w:type="character" w:styleId="Referincomentariu">
    <w:name w:val="annotation reference"/>
    <w:basedOn w:val="Fontdeparagrafimplicit"/>
    <w:uiPriority w:val="99"/>
    <w:semiHidden/>
    <w:unhideWhenUsed/>
    <w:rsid w:val="001112A0"/>
    <w:rPr>
      <w:sz w:val="16"/>
      <w:szCs w:val="16"/>
    </w:rPr>
  </w:style>
  <w:style w:type="paragraph" w:styleId="Textcomentariu">
    <w:name w:val="annotation text"/>
    <w:basedOn w:val="Normal"/>
    <w:link w:val="TextcomentariuCaracter"/>
    <w:uiPriority w:val="99"/>
    <w:unhideWhenUsed/>
    <w:rsid w:val="001112A0"/>
    <w:rPr>
      <w:sz w:val="20"/>
      <w:szCs w:val="20"/>
    </w:rPr>
  </w:style>
  <w:style w:type="character" w:customStyle="1" w:styleId="TextcomentariuCaracter">
    <w:name w:val="Text comentariu Caracter"/>
    <w:basedOn w:val="Fontdeparagrafimplicit"/>
    <w:link w:val="Textcomentariu"/>
    <w:uiPriority w:val="99"/>
    <w:rsid w:val="001112A0"/>
    <w:rPr>
      <w:lang w:eastAsia="en-US"/>
    </w:rPr>
  </w:style>
  <w:style w:type="paragraph" w:styleId="SubiectComentariu">
    <w:name w:val="annotation subject"/>
    <w:basedOn w:val="Textcomentariu"/>
    <w:next w:val="Textcomentariu"/>
    <w:link w:val="SubiectComentariuCaracter"/>
    <w:uiPriority w:val="99"/>
    <w:semiHidden/>
    <w:unhideWhenUsed/>
    <w:rsid w:val="001112A0"/>
    <w:rPr>
      <w:b/>
      <w:bCs/>
    </w:rPr>
  </w:style>
  <w:style w:type="character" w:customStyle="1" w:styleId="SubiectComentariuCaracter">
    <w:name w:val="Subiect Comentariu Caracter"/>
    <w:basedOn w:val="TextcomentariuCaracter"/>
    <w:link w:val="SubiectComentariu"/>
    <w:uiPriority w:val="99"/>
    <w:semiHidden/>
    <w:rsid w:val="001112A0"/>
    <w:rPr>
      <w:b/>
      <w:bCs/>
      <w:lang w:eastAsia="en-US"/>
    </w:rPr>
  </w:style>
  <w:style w:type="table" w:customStyle="1" w:styleId="14">
    <w:name w:val="Сетка таблицы14"/>
    <w:basedOn w:val="TabelNormal"/>
    <w:next w:val="GrilTabel"/>
    <w:uiPriority w:val="59"/>
    <w:rsid w:val="0040183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TabelNormal"/>
    <w:next w:val="GrilTabel"/>
    <w:uiPriority w:val="59"/>
    <w:rsid w:val="00C1605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TabelNormal"/>
    <w:next w:val="GrilTabel"/>
    <w:uiPriority w:val="39"/>
    <w:rsid w:val="00CF09E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TabelNormal"/>
    <w:next w:val="GrilTabel"/>
    <w:uiPriority w:val="59"/>
    <w:rsid w:val="002163F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TabelNormal"/>
    <w:next w:val="GrilTabel"/>
    <w:uiPriority w:val="59"/>
    <w:rsid w:val="00C264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TabelNormal"/>
    <w:next w:val="GrilTabel"/>
    <w:uiPriority w:val="59"/>
    <w:rsid w:val="00AF1F9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TabelNormal"/>
    <w:next w:val="GrilTabel"/>
    <w:uiPriority w:val="59"/>
    <w:rsid w:val="00B0433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1"/>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Titlucuprins">
    <w:name w:val="TOC Heading"/>
    <w:basedOn w:val="Titlu1"/>
    <w:next w:val="Normal"/>
    <w:uiPriority w:val="39"/>
    <w:qFormat/>
    <w:rsid w:val="00A41EFF"/>
    <w:pPr>
      <w:spacing w:before="480" w:line="276" w:lineRule="auto"/>
      <w:jc w:val="left"/>
      <w:outlineLvl w:val="9"/>
    </w:pPr>
    <w:rPr>
      <w:rFonts w:ascii="Cambria" w:hAnsi="Cambria"/>
      <w:color w:val="365F91"/>
      <w:sz w:val="28"/>
      <w:lang w:eastAsia="ja-JP"/>
    </w:rPr>
  </w:style>
  <w:style w:type="paragraph" w:styleId="Cuprins1">
    <w:name w:val="toc 1"/>
    <w:basedOn w:val="Normal"/>
    <w:next w:val="Normal"/>
    <w:autoRedefine/>
    <w:uiPriority w:val="39"/>
    <w:locked/>
    <w:rsid w:val="00D77523"/>
    <w:pPr>
      <w:tabs>
        <w:tab w:val="right" w:leader="dot" w:pos="9639"/>
      </w:tabs>
      <w:spacing w:line="360" w:lineRule="auto"/>
    </w:pPr>
    <w:rPr>
      <w:rFonts w:cs="Arial"/>
      <w:b/>
      <w:noProof/>
      <w:sz w:val="20"/>
      <w:szCs w:val="20"/>
    </w:rPr>
  </w:style>
  <w:style w:type="paragraph" w:styleId="Cuprins2">
    <w:name w:val="toc 2"/>
    <w:basedOn w:val="Normal"/>
    <w:next w:val="Normal"/>
    <w:autoRedefine/>
    <w:uiPriority w:val="39"/>
    <w:locked/>
    <w:rsid w:val="00A41EFF"/>
    <w:pPr>
      <w:spacing w:after="100"/>
      <w:ind w:left="200"/>
    </w:pPr>
    <w:rPr>
      <w:sz w:val="20"/>
      <w:lang w:val="en-US"/>
    </w:rPr>
  </w:style>
  <w:style w:type="paragraph" w:styleId="Cuprins3">
    <w:name w:val="toc 3"/>
    <w:basedOn w:val="Normal"/>
    <w:next w:val="Normal"/>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Normal"/>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Normal"/>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Normal"/>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Normal"/>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ccentuat">
    <w:name w:val="Emphasis"/>
    <w:uiPriority w:val="20"/>
    <w:qFormat/>
    <w:locked/>
    <w:rsid w:val="00A41EFF"/>
    <w:rPr>
      <w:i/>
      <w:iCs/>
    </w:rPr>
  </w:style>
  <w:style w:type="paragraph" w:styleId="Subtitlu">
    <w:name w:val="Subtitle"/>
    <w:basedOn w:val="Normal"/>
    <w:next w:val="Normal"/>
    <w:link w:val="SubtitluCaracter"/>
    <w:qFormat/>
    <w:locked/>
    <w:rsid w:val="00A41EFF"/>
    <w:pPr>
      <w:numPr>
        <w:ilvl w:val="1"/>
      </w:numPr>
    </w:pPr>
    <w:rPr>
      <w:rFonts w:ascii="Cambria" w:eastAsia="SimSun" w:hAnsi="Cambria"/>
      <w:i/>
      <w:iCs/>
      <w:color w:val="4F81BD"/>
      <w:spacing w:val="15"/>
      <w:szCs w:val="24"/>
      <w:lang w:val="en-US"/>
    </w:rPr>
  </w:style>
  <w:style w:type="character" w:customStyle="1" w:styleId="SubtitluCaracter">
    <w:name w:val="Subtitlu Caracter"/>
    <w:basedOn w:val="Fontdeparagrafimplicit"/>
    <w:link w:val="Subtitlu"/>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Normal"/>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Fontdeparagrafimplicit"/>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table" w:customStyle="1" w:styleId="110">
    <w:name w:val="Таблица простая 11"/>
    <w:basedOn w:val="TabelNormal"/>
    <w:uiPriority w:val="41"/>
    <w:rsid w:val="009D5E84"/>
    <w:rPr>
      <w:rFonts w:asciiTheme="minorHAnsi" w:eastAsiaTheme="minorHAnsi" w:hAnsiTheme="minorHAnsi" w:cstheme="minorBid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jlqj4b">
    <w:name w:val="jlqj4b"/>
    <w:basedOn w:val="Fontdeparagrafimplicit"/>
    <w:rsid w:val="00E41FA7"/>
  </w:style>
  <w:style w:type="character" w:customStyle="1" w:styleId="viiyi">
    <w:name w:val="viiyi"/>
    <w:basedOn w:val="Fontdeparagrafimplicit"/>
    <w:rsid w:val="00E41FA7"/>
  </w:style>
  <w:style w:type="character" w:customStyle="1" w:styleId="20">
    <w:name w:val="Основной текст (2)"/>
    <w:basedOn w:val="Fontdeparagrafimplicit"/>
    <w:rsid w:val="00E41FA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o-RO" w:eastAsia="ro-RO" w:bidi="ro-RO"/>
    </w:rPr>
  </w:style>
  <w:style w:type="character" w:customStyle="1" w:styleId="210pt">
    <w:name w:val="Основной текст (2) + 10 pt"/>
    <w:basedOn w:val="Fontdeparagrafimplicit"/>
    <w:rsid w:val="00DB6D0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o-RO" w:eastAsia="ro-RO" w:bidi="ro-RO"/>
    </w:rPr>
  </w:style>
  <w:style w:type="character" w:customStyle="1" w:styleId="70">
    <w:name w:val="Основной текст (7)"/>
    <w:basedOn w:val="Fontdeparagrafimplicit"/>
    <w:rsid w:val="00DB6D0B"/>
    <w:rPr>
      <w:rFonts w:ascii="Times New Roman" w:eastAsia="Times New Roman" w:hAnsi="Times New Roman" w:cs="Times New Roman" w:hint="default"/>
      <w:b w:val="0"/>
      <w:bCs w:val="0"/>
      <w:i w:val="0"/>
      <w:iCs w:val="0"/>
      <w:smallCaps w:val="0"/>
      <w:color w:val="000000"/>
      <w:spacing w:val="0"/>
      <w:w w:val="100"/>
      <w:position w:val="0"/>
      <w:sz w:val="20"/>
      <w:szCs w:val="20"/>
      <w:u w:val="single"/>
      <w:lang w:val="ro-RO" w:eastAsia="ro-RO" w:bidi="ro-RO"/>
    </w:rPr>
  </w:style>
  <w:style w:type="character" w:customStyle="1" w:styleId="UnresolvedMention">
    <w:name w:val="Unresolved Mention"/>
    <w:basedOn w:val="Fontdeparagrafimplicit"/>
    <w:uiPriority w:val="99"/>
    <w:semiHidden/>
    <w:unhideWhenUsed/>
    <w:rsid w:val="00DE35E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442140">
      <w:bodyDiv w:val="1"/>
      <w:marLeft w:val="0"/>
      <w:marRight w:val="0"/>
      <w:marTop w:val="0"/>
      <w:marBottom w:val="0"/>
      <w:divBdr>
        <w:top w:val="none" w:sz="0" w:space="0" w:color="auto"/>
        <w:left w:val="none" w:sz="0" w:space="0" w:color="auto"/>
        <w:bottom w:val="none" w:sz="0" w:space="0" w:color="auto"/>
        <w:right w:val="none" w:sz="0" w:space="0" w:color="auto"/>
      </w:divBdr>
    </w:div>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692849113">
      <w:bodyDiv w:val="1"/>
      <w:marLeft w:val="0"/>
      <w:marRight w:val="0"/>
      <w:marTop w:val="0"/>
      <w:marBottom w:val="0"/>
      <w:divBdr>
        <w:top w:val="none" w:sz="0" w:space="0" w:color="auto"/>
        <w:left w:val="none" w:sz="0" w:space="0" w:color="auto"/>
        <w:bottom w:val="none" w:sz="0" w:space="0" w:color="auto"/>
        <w:right w:val="none" w:sz="0" w:space="0" w:color="auto"/>
      </w:divBdr>
    </w:div>
    <w:div w:id="732890031">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694915144">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2007587593">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evcenco3@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groups/180764359095254" TargetMode="External"/><Relationship Id="rId4" Type="http://schemas.openxmlformats.org/officeDocument/2006/relationships/settings" Target="settings.xml"/><Relationship Id="rId9" Type="http://schemas.openxmlformats.org/officeDocument/2006/relationships/hyperlink" Target="mailto:scul8@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Raport_de_activitate_institu&#539;ii_de_&#238;nv&#259;&#539;&#259;m&#226;nt_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C05B0-9CD1-471F-8D90-A9FB4EEA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Raport_de_activitate_instituții_de_învățământ_general.dotx</Template>
  <TotalTime>0</TotalTime>
  <Pages>36</Pages>
  <Words>13810</Words>
  <Characters>80100</Characters>
  <Application>Microsoft Office Word</Application>
  <DocSecurity>0</DocSecurity>
  <Lines>667</Lines>
  <Paragraphs>187</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93723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eginsari</cp:lastModifiedBy>
  <cp:revision>2</cp:revision>
  <cp:lastPrinted>2023-08-28T06:04:00Z</cp:lastPrinted>
  <dcterms:created xsi:type="dcterms:W3CDTF">2023-09-25T10:50:00Z</dcterms:created>
  <dcterms:modified xsi:type="dcterms:W3CDTF">2023-09-25T10:50:00Z</dcterms:modified>
</cp:coreProperties>
</file>