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54" w:rsidRDefault="00667C64">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Ministerul Educației și Cercetării al Republicii Moldova</w:t>
      </w:r>
    </w:p>
    <w:p w:rsidR="00AD7B54" w:rsidRDefault="00AD7B54">
      <w:pPr>
        <w:widowControl w:val="0"/>
        <w:spacing w:after="0"/>
        <w:jc w:val="center"/>
        <w:rPr>
          <w:rFonts w:ascii="Times New Roman" w:eastAsia="Times New Roman" w:hAnsi="Times New Roman" w:cs="Times New Roman"/>
          <w:sz w:val="24"/>
          <w:szCs w:val="24"/>
        </w:rPr>
      </w:pPr>
    </w:p>
    <w:p w:rsidR="00AD7B54" w:rsidRDefault="00667C64">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Direcția Generală Educație, Tineret și Sport, mun. Chișinău</w:t>
      </w:r>
    </w:p>
    <w:p w:rsidR="00AD7B54" w:rsidRDefault="00AD7B54">
      <w:pPr>
        <w:widowControl w:val="0"/>
        <w:spacing w:after="0"/>
        <w:jc w:val="center"/>
        <w:rPr>
          <w:rFonts w:ascii="Times New Roman" w:eastAsia="Times New Roman" w:hAnsi="Times New Roman" w:cs="Times New Roman"/>
          <w:sz w:val="24"/>
          <w:szCs w:val="24"/>
        </w:rPr>
      </w:pPr>
    </w:p>
    <w:p w:rsidR="00AD7B54" w:rsidRDefault="00667C64">
      <w:pPr>
        <w:widowControl w:val="0"/>
        <w:spacing w:after="16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Instituția Publică Liceul Tehnologic Resurse Educaţionale şi Training Tehnologic (ORT) </w:t>
      </w:r>
    </w:p>
    <w:p w:rsidR="00AD7B54" w:rsidRDefault="00667C64">
      <w:pPr>
        <w:widowControl w:val="0"/>
        <w:spacing w:after="16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"Beniamin Zeev Herţli"</w:t>
      </w:r>
    </w:p>
    <w:p w:rsidR="00AD7B54" w:rsidRDefault="00AD7B54">
      <w:pPr>
        <w:widowControl w:val="0"/>
        <w:spacing w:after="16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667C64">
      <w:pPr>
        <w:widowControl w:val="0"/>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APROBAT</w:t>
      </w:r>
    </w:p>
    <w:p w:rsidR="00AD7B54" w:rsidRDefault="00AD7B54">
      <w:pPr>
        <w:widowControl w:val="0"/>
        <w:spacing w:after="0"/>
        <w:ind w:right="-2"/>
        <w:jc w:val="right"/>
        <w:rPr>
          <w:rFonts w:ascii="Times New Roman" w:eastAsia="Times New Roman" w:hAnsi="Times New Roman" w:cs="Times New Roman"/>
          <w:sz w:val="24"/>
          <w:szCs w:val="24"/>
        </w:rPr>
      </w:pPr>
    </w:p>
    <w:p w:rsidR="00AD7B54" w:rsidRDefault="00667C64">
      <w:pPr>
        <w:widowControl w:val="0"/>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 ședința c</w:t>
      </w:r>
      <w:r w:rsidR="00231FBA">
        <w:rPr>
          <w:rFonts w:ascii="Times New Roman" w:eastAsia="Times New Roman" w:hAnsi="Times New Roman" w:cs="Times New Roman"/>
          <w:sz w:val="24"/>
          <w:szCs w:val="24"/>
        </w:rPr>
        <w:t xml:space="preserve">omună a Consiliului </w:t>
      </w:r>
      <w:r>
        <w:rPr>
          <w:rFonts w:ascii="Times New Roman" w:eastAsia="Times New Roman" w:hAnsi="Times New Roman" w:cs="Times New Roman"/>
          <w:sz w:val="24"/>
          <w:szCs w:val="24"/>
        </w:rPr>
        <w:t>profesoral/ pedagogic</w:t>
      </w:r>
    </w:p>
    <w:p w:rsidR="00AD7B54" w:rsidRDefault="00667C64">
      <w:pPr>
        <w:widowControl w:val="0"/>
        <w:spacing w:after="0"/>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și Consiliului de administrație</w:t>
      </w:r>
    </w:p>
    <w:p w:rsidR="00AD7B54" w:rsidRDefault="00231FBA">
      <w:pPr>
        <w:widowControl w:val="0"/>
        <w:spacing w:before="120"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Proces-verbal </w:t>
      </w:r>
      <w:r w:rsidRPr="00C81DF4">
        <w:rPr>
          <w:rFonts w:ascii="Times New Roman" w:eastAsia="Times New Roman" w:hAnsi="Times New Roman" w:cs="Times New Roman"/>
          <w:sz w:val="24"/>
          <w:szCs w:val="24"/>
        </w:rPr>
        <w:t xml:space="preserve">nr. 3 din </w:t>
      </w:r>
      <w:r w:rsidR="00667C64" w:rsidRPr="00C81DF4">
        <w:rPr>
          <w:rFonts w:ascii="Times New Roman" w:eastAsia="Times New Roman" w:hAnsi="Times New Roman" w:cs="Times New Roman"/>
          <w:sz w:val="24"/>
          <w:szCs w:val="24"/>
        </w:rPr>
        <w:t>19.09.2023</w:t>
      </w: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667C64">
      <w:pPr>
        <w:widowControl w:val="0"/>
        <w:spacing w:after="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 ACTIVITATE</w:t>
      </w: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jc w:val="center"/>
        <w:rPr>
          <w:rFonts w:ascii="Times New Roman" w:eastAsia="Times New Roman" w:hAnsi="Times New Roman" w:cs="Times New Roman"/>
          <w:sz w:val="24"/>
          <w:szCs w:val="24"/>
        </w:rPr>
      </w:pPr>
    </w:p>
    <w:p w:rsidR="00AD7B54" w:rsidRDefault="00AD7B54">
      <w:pPr>
        <w:widowControl w:val="0"/>
        <w:spacing w:after="0"/>
        <w:ind w:right="-2"/>
        <w:rPr>
          <w:rFonts w:ascii="Times New Roman" w:eastAsia="Times New Roman" w:hAnsi="Times New Roman" w:cs="Times New Roman"/>
          <w:sz w:val="24"/>
          <w:szCs w:val="24"/>
        </w:rPr>
      </w:pPr>
    </w:p>
    <w:p w:rsidR="00AD7B54" w:rsidRDefault="00AD7B54">
      <w:pPr>
        <w:widowControl w:val="0"/>
        <w:spacing w:after="0"/>
        <w:ind w:right="-2"/>
        <w:rPr>
          <w:rFonts w:ascii="Times New Roman" w:eastAsia="Times New Roman" w:hAnsi="Times New Roman" w:cs="Times New Roman"/>
          <w:sz w:val="24"/>
          <w:szCs w:val="24"/>
        </w:rPr>
      </w:pPr>
    </w:p>
    <w:p w:rsidR="00AD7B54" w:rsidRDefault="00AD7B54">
      <w:pPr>
        <w:widowControl w:val="0"/>
        <w:spacing w:after="0"/>
        <w:ind w:right="-2"/>
        <w:rPr>
          <w:rFonts w:ascii="Times New Roman" w:eastAsia="Times New Roman" w:hAnsi="Times New Roman" w:cs="Times New Roman"/>
          <w:sz w:val="24"/>
          <w:szCs w:val="24"/>
        </w:rPr>
      </w:pPr>
    </w:p>
    <w:p w:rsidR="00AD7B54" w:rsidRDefault="00667C64">
      <w:pPr>
        <w:widowControl w:val="0"/>
        <w:spacing w:after="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Anul 2023</w:t>
      </w:r>
    </w:p>
    <w:p w:rsidR="00AD7B54" w:rsidRDefault="00667C64">
      <w:pPr>
        <w:rPr>
          <w:rFonts w:ascii="Times New Roman" w:eastAsia="Times New Roman" w:hAnsi="Times New Roman" w:cs="Times New Roman"/>
          <w:sz w:val="24"/>
          <w:szCs w:val="24"/>
        </w:rPr>
      </w:pPr>
      <w:r>
        <w:br w:type="page"/>
      </w:r>
    </w:p>
    <w:tbl>
      <w:tblPr>
        <w:tblStyle w:val="a2"/>
        <w:tblW w:w="10505" w:type="dxa"/>
        <w:tblInd w:w="-21" w:type="dxa"/>
        <w:tblLayout w:type="fixed"/>
        <w:tblLook w:val="0400"/>
      </w:tblPr>
      <w:tblGrid>
        <w:gridCol w:w="3843"/>
        <w:gridCol w:w="6662"/>
      </w:tblGrid>
      <w:tr w:rsidR="00AD7B54">
        <w:trPr>
          <w:cantSplit/>
          <w:trHeight w:val="282"/>
          <w:tblHeader/>
        </w:trPr>
        <w:tc>
          <w:tcPr>
            <w:tcW w:w="10505" w:type="dxa"/>
            <w:gridSpan w:val="2"/>
            <w:tcBorders>
              <w:top w:val="nil"/>
              <w:left w:val="nil"/>
              <w:bottom w:val="nil"/>
              <w:right w:val="nil"/>
            </w:tcBorders>
            <w:shd w:val="clear" w:color="auto" w:fill="auto"/>
            <w:vAlign w:val="center"/>
          </w:tcPr>
          <w:p w:rsidR="00AD7B54" w:rsidRDefault="00667C6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Date generale</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Raion/ municipiu</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Chișinău</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Localitate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Chișinău</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Denumirea instituției</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Instituția Publică Liceul Tehnologic Resurse Educaţionale şi Training Tehnologic (ORT) "Beniamin Zeev Herţli"</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Adresa</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Chișinău, str. Dimo, 7</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Adresa filiale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 sunt</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022- 999-182       022-999-183</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info@ lyceum.ort.md</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Adresa web</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lyceum.ort.md</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Tipul instituției</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Liceu</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Tipul de proprietate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D91E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Р</w:t>
            </w:r>
            <w:r w:rsidR="00667C64">
              <w:rPr>
                <w:rFonts w:ascii="Times New Roman" w:eastAsia="Times New Roman" w:hAnsi="Times New Roman" w:cs="Times New Roman"/>
                <w:sz w:val="24"/>
                <w:szCs w:val="24"/>
              </w:rPr>
              <w:t>ublic</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Fondator/ autoritate administrativă</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3735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municipal Chișinău</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Limba de instruire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D91E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67C64">
              <w:rPr>
                <w:rFonts w:ascii="Times New Roman" w:eastAsia="Times New Roman" w:hAnsi="Times New Roman" w:cs="Times New Roman"/>
                <w:sz w:val="24"/>
                <w:szCs w:val="24"/>
              </w:rPr>
              <w:t>usă</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elevi</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clase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cadre de conducere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total cadre didactice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de activitate</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schimb</w:t>
            </w:r>
          </w:p>
        </w:tc>
      </w:tr>
      <w:tr w:rsidR="00AD7B54">
        <w:trPr>
          <w:cantSplit/>
          <w:trHeight w:val="282"/>
          <w:tblHeader/>
        </w:trPr>
        <w:tc>
          <w:tcPr>
            <w:tcW w:w="3843"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de evaluare inclusă în raport</w:t>
            </w:r>
          </w:p>
        </w:tc>
        <w:tc>
          <w:tcPr>
            <w:tcW w:w="6662" w:type="dxa"/>
            <w:tcBorders>
              <w:top w:val="single" w:sz="8" w:space="0" w:color="000000"/>
              <w:left w:val="single" w:sz="8" w:space="0" w:color="000000"/>
              <w:bottom w:val="nil"/>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01.09.2022-31.05.2023</w:t>
            </w:r>
          </w:p>
        </w:tc>
      </w:tr>
      <w:tr w:rsidR="00AD7B54">
        <w:trPr>
          <w:cantSplit/>
          <w:trHeight w:val="282"/>
          <w:tblHeader/>
        </w:trPr>
        <w:tc>
          <w:tcPr>
            <w:tcW w:w="3843" w:type="dxa"/>
            <w:tcBorders>
              <w:top w:val="single" w:sz="8" w:space="0" w:color="000000"/>
              <w:left w:val="single" w:sz="8" w:space="0" w:color="000000"/>
              <w:bottom w:val="single" w:sz="8" w:space="0" w:color="000000"/>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tc>
        <w:tc>
          <w:tcPr>
            <w:tcW w:w="666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Climina Svetlana</w:t>
            </w:r>
          </w:p>
        </w:tc>
      </w:tr>
    </w:tbl>
    <w:p w:rsidR="00AD7B54" w:rsidRDefault="00AD7B54">
      <w:pPr>
        <w:tabs>
          <w:tab w:val="left" w:pos="4928"/>
          <w:tab w:val="left" w:pos="6912"/>
          <w:tab w:val="left" w:pos="8501"/>
        </w:tabs>
        <w:spacing w:after="0"/>
        <w:rPr>
          <w:rFonts w:ascii="Times New Roman" w:eastAsia="Times New Roman" w:hAnsi="Times New Roman" w:cs="Times New Roman"/>
          <w:sz w:val="24"/>
          <w:szCs w:val="24"/>
        </w:rPr>
      </w:pPr>
    </w:p>
    <w:p w:rsidR="00AD7B54" w:rsidRDefault="00667C64">
      <w:pPr>
        <w:tabs>
          <w:tab w:val="left" w:pos="4928"/>
          <w:tab w:val="left" w:pos="6912"/>
          <w:tab w:val="left" w:pos="8501"/>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I. SĂNĂTATE, SIGURANȚĂ, PROTECȚIE</w:t>
      </w:r>
    </w:p>
    <w:p w:rsidR="00AD7B54" w:rsidRDefault="00667C64">
      <w:pPr>
        <w:tabs>
          <w:tab w:val="left" w:pos="4928"/>
          <w:tab w:val="left" w:pos="6912"/>
          <w:tab w:val="left" w:pos="8501"/>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1.1.</w:t>
      </w:r>
      <w:r w:rsidR="00A828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Asigurarea securității și protecției tuturor copiilor.</w:t>
      </w:r>
    </w:p>
    <w:p w:rsidR="00AD7B54" w:rsidRDefault="00667C64">
      <w:pPr>
        <w:tabs>
          <w:tab w:val="left" w:pos="2518"/>
          <w:tab w:val="left" w:pos="4928"/>
          <w:tab w:val="left" w:pos="6912"/>
          <w:tab w:val="left" w:pos="8501"/>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Default="00667C64">
      <w:pPr>
        <w:tabs>
          <w:tab w:val="left" w:pos="8501"/>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1.1.1. Prezența documentației tehnice, sanitaro-igienice și medicale și monitorizarea permanentă a respectării normelor sanitaro-igienice</w:t>
      </w:r>
    </w:p>
    <w:tbl>
      <w:tblPr>
        <w:tblStyle w:val="18"/>
        <w:tblW w:w="10647" w:type="dxa"/>
        <w:tblLayout w:type="fixed"/>
        <w:tblLook w:val="0400"/>
      </w:tblPr>
      <w:tblGrid>
        <w:gridCol w:w="1291"/>
        <w:gridCol w:w="3544"/>
        <w:gridCol w:w="1984"/>
        <w:gridCol w:w="3828"/>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Certificatul de urbanism pentru proiectare Nr. 42/15 din 29.01.2015 (anexa </w:t>
            </w:r>
            <w:r w:rsidR="00CF23E3">
              <w:rPr>
                <w:rFonts w:ascii="Times New Roman" w:eastAsia="Times New Roman" w:hAnsi="Times New Roman"/>
                <w:color w:val="000000"/>
                <w:sz w:val="24"/>
                <w:szCs w:val="24"/>
              </w:rPr>
              <w:t xml:space="preserve">la </w:t>
            </w:r>
            <w:r>
              <w:rPr>
                <w:rFonts w:ascii="Times New Roman" w:eastAsia="Times New Roman" w:hAnsi="Times New Roman"/>
                <w:color w:val="000000"/>
                <w:sz w:val="24"/>
                <w:szCs w:val="24"/>
              </w:rPr>
              <w:t>Planul de amplasare a imobilului);</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geometric al bunului imobil din 01.06.2015, număr cadastral 0100424443;</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Aviz igienic la recepția finală a obiectului Nr. 386 din 01.09.2015, centrul de Sănătate Publică, mun. Chișinău;</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Decizia Nr. 9/33 din 16.01.2019 a Consiliului Municipal Chișinău ”Cu privire la trecerea instituțiilor de învățământ primar și secundar la gestionare autonomă”;</w:t>
            </w:r>
          </w:p>
          <w:p w:rsidR="00AD7B54" w:rsidRDefault="00667C64" w:rsidP="006A4228">
            <w:pPr>
              <w:numPr>
                <w:ilvl w:val="0"/>
                <w:numId w:val="2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Decizia Nr. 50 din 20.02.2019 a Agenției servicii Publice a RM, Departamentul înregistrare și licențiere a unităților de drept despre înregistrarea și consemnarea în Registrul de stat al persoanelor juridice;</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Extras din Registrul de Stat al persoanelor juridice din 22.02.2019, Nr. EB 0225210;</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Autorizația sanitar</w:t>
            </w:r>
            <w:r w:rsidR="005E2A27">
              <w:rPr>
                <w:rFonts w:ascii="Times New Roman" w:eastAsia="Times New Roman" w:hAnsi="Times New Roman"/>
                <w:color w:val="000000"/>
                <w:sz w:val="24"/>
                <w:szCs w:val="24"/>
              </w:rPr>
              <w:t>-veterinară a Agenției naționale</w:t>
            </w:r>
            <w:r>
              <w:rPr>
                <w:rFonts w:ascii="Times New Roman" w:eastAsia="Times New Roman" w:hAnsi="Times New Roman"/>
                <w:color w:val="000000"/>
                <w:sz w:val="24"/>
                <w:szCs w:val="24"/>
              </w:rPr>
              <w:t xml:space="preserve"> pentru siguranța alimentelor (seria ASVF Nr.0068475 din 26.02.2021);</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Proces-verbal de măsurare a iluminării (Nr. 466 din 28.02.2022,</w:t>
            </w:r>
            <w:r w:rsidR="004B5A7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Nr. </w:t>
            </w:r>
            <w:r>
              <w:rPr>
                <w:rFonts w:ascii="Times New Roman" w:eastAsia="Times New Roman" w:hAnsi="Times New Roman"/>
                <w:sz w:val="24"/>
                <w:szCs w:val="24"/>
              </w:rPr>
              <w:t>677 din</w:t>
            </w:r>
            <w:r>
              <w:rPr>
                <w:rFonts w:ascii="Times New Roman" w:eastAsia="Times New Roman" w:hAnsi="Times New Roman"/>
                <w:color w:val="000000"/>
                <w:sz w:val="24"/>
                <w:szCs w:val="24"/>
              </w:rPr>
              <w:t xml:space="preserve"> 10.04.2023);</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Proces-verbal de măsurare a factorilor </w:t>
            </w:r>
            <w:r>
              <w:rPr>
                <w:rFonts w:ascii="Times New Roman" w:eastAsia="Times New Roman" w:hAnsi="Times New Roman"/>
                <w:sz w:val="24"/>
                <w:szCs w:val="24"/>
              </w:rPr>
              <w:t>meteo climatici</w:t>
            </w:r>
            <w:r>
              <w:rPr>
                <w:rFonts w:ascii="Times New Roman" w:eastAsia="Times New Roman" w:hAnsi="Times New Roman"/>
                <w:color w:val="000000"/>
                <w:sz w:val="24"/>
                <w:szCs w:val="24"/>
              </w:rPr>
              <w:t xml:space="preserve"> (Nr. 465 din 28.02.2022, Nr. 662 din 10.04.2023);</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Raport de încercări a probelor de </w:t>
            </w:r>
            <w:r>
              <w:rPr>
                <w:rFonts w:ascii="Times New Roman" w:eastAsia="Times New Roman" w:hAnsi="Times New Roman"/>
                <w:sz w:val="24"/>
                <w:szCs w:val="24"/>
              </w:rPr>
              <w:t>apă potabilă</w:t>
            </w:r>
            <w:r>
              <w:rPr>
                <w:rFonts w:ascii="Times New Roman" w:eastAsia="Times New Roman" w:hAnsi="Times New Roman"/>
                <w:color w:val="000000"/>
                <w:sz w:val="24"/>
                <w:szCs w:val="24"/>
              </w:rPr>
              <w:t xml:space="preserve"> (din 11.08.2022, din 16.02.2023);</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Proces-verbal de control al Agenției național</w:t>
            </w:r>
            <w:r>
              <w:rPr>
                <w:rFonts w:ascii="Times New Roman" w:eastAsia="Times New Roman" w:hAnsi="Times New Roman"/>
                <w:sz w:val="24"/>
                <w:szCs w:val="24"/>
              </w:rPr>
              <w:t>e</w:t>
            </w:r>
            <w:r>
              <w:rPr>
                <w:rFonts w:ascii="Times New Roman" w:eastAsia="Times New Roman" w:hAnsi="Times New Roman"/>
                <w:color w:val="000000"/>
                <w:sz w:val="24"/>
                <w:szCs w:val="24"/>
              </w:rPr>
              <w:t xml:space="preserve"> pentru sănătate publică (Nr. 233 din 28.02.2022, </w:t>
            </w:r>
            <w:r>
              <w:rPr>
                <w:rFonts w:ascii="Times New Roman" w:eastAsia="Times New Roman" w:hAnsi="Times New Roman"/>
                <w:sz w:val="24"/>
                <w:szCs w:val="24"/>
              </w:rPr>
              <w:t xml:space="preserve">proces-verbal nr. </w:t>
            </w:r>
            <w:r>
              <w:rPr>
                <w:rFonts w:ascii="Times New Roman" w:eastAsia="Times New Roman" w:hAnsi="Times New Roman"/>
                <w:color w:val="000000"/>
                <w:sz w:val="24"/>
                <w:szCs w:val="24"/>
              </w:rPr>
              <w:t>-ANSP-2023-02411 din 27.06.2023);</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Autorizația sanitară pentru funcționare:</w:t>
            </w:r>
          </w:p>
          <w:p w:rsidR="00AD7B54" w:rsidRPr="009B2C30" w:rsidRDefault="00667C64" w:rsidP="006A4228">
            <w:pPr>
              <w:pStyle w:val="Listparagraf"/>
              <w:numPr>
                <w:ilvl w:val="0"/>
                <w:numId w:val="110"/>
              </w:numPr>
              <w:pBdr>
                <w:top w:val="nil"/>
                <w:left w:val="nil"/>
                <w:bottom w:val="nil"/>
                <w:right w:val="nil"/>
                <w:between w:val="nil"/>
              </w:pBdr>
              <w:rPr>
                <w:rFonts w:ascii="Times New Roman" w:eastAsia="Times New Roman" w:hAnsi="Times New Roman"/>
                <w:color w:val="000000"/>
                <w:sz w:val="24"/>
                <w:szCs w:val="24"/>
              </w:rPr>
            </w:pPr>
            <w:r w:rsidRPr="009B2C30">
              <w:rPr>
                <w:rFonts w:ascii="Times New Roman" w:eastAsia="Times New Roman" w:hAnsi="Times New Roman"/>
                <w:color w:val="000000"/>
                <w:sz w:val="24"/>
                <w:szCs w:val="24"/>
              </w:rPr>
              <w:t>Nr. 013992/2022 din 10.03.2022 (valabilă până la 01.03.2023);</w:t>
            </w:r>
          </w:p>
          <w:p w:rsidR="00AD7B54" w:rsidRPr="009B2C30" w:rsidRDefault="00667C64" w:rsidP="006A4228">
            <w:pPr>
              <w:pStyle w:val="Listparagraf"/>
              <w:numPr>
                <w:ilvl w:val="0"/>
                <w:numId w:val="110"/>
              </w:numPr>
              <w:pBdr>
                <w:top w:val="nil"/>
                <w:left w:val="nil"/>
                <w:bottom w:val="nil"/>
                <w:right w:val="nil"/>
                <w:between w:val="nil"/>
              </w:pBdr>
              <w:rPr>
                <w:rFonts w:ascii="Times New Roman" w:eastAsia="Times New Roman" w:hAnsi="Times New Roman"/>
                <w:color w:val="000000"/>
                <w:sz w:val="24"/>
                <w:szCs w:val="24"/>
              </w:rPr>
            </w:pPr>
            <w:r w:rsidRPr="009B2C30">
              <w:rPr>
                <w:rFonts w:ascii="Times New Roman" w:eastAsia="Times New Roman" w:hAnsi="Times New Roman"/>
                <w:color w:val="000000"/>
                <w:sz w:val="24"/>
                <w:szCs w:val="24"/>
              </w:rPr>
              <w:lastRenderedPageBreak/>
              <w:t>Nr. 018885/2023 din 19.07.2023 (valabilă până la 28.06.2028);</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Contract de prestare a serviciilor de deratizare (Nr. 132/1 din 05.08.2022, Nr. 160/1 din 09.08.2023);</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Contract de prestare a serviciilor de dezinsecție (Nr. 38 din 20.06.2023);</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Statul de personal, pentru anul 2022-2023, aprobat la DGETS, septembrie 2022;</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Schema de evacuare a elevilor/copiilor şi personalului în cazurile de situaţii excepţionale;</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Registre de evidenţă a securităţii muncii angajaţilor;</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Registrele ce confirmă Instructajul pentru Tehnica securității la ore și extracurs;</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Act de constatare a gradului de pregătire a instituţiei pentru perioada rece a anului (Proces-verbal de control al SC ”Elinatcons” SRL din august 2022);</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Carnetele cu controlul medical al angajaţilor;</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Cartelele medicale ale elevilor;</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evidență a bolnavilor de ambulator;</w:t>
            </w:r>
          </w:p>
          <w:p w:rsidR="00AD7B54" w:rsidRDefault="00667C64" w:rsidP="006A4228">
            <w:pPr>
              <w:numPr>
                <w:ilvl w:val="0"/>
                <w:numId w:val="2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evidență a activității de educație sanitară;</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evidență a vaccinărilor, a bolilor infecțioase etc;</w:t>
            </w:r>
          </w:p>
          <w:p w:rsidR="00AD7B54" w:rsidRDefault="00667C64" w:rsidP="006A4228">
            <w:pPr>
              <w:numPr>
                <w:ilvl w:val="0"/>
                <w:numId w:val="25"/>
              </w:numPr>
              <w:pBdr>
                <w:top w:val="nil"/>
                <w:left w:val="nil"/>
                <w:bottom w:val="nil"/>
                <w:right w:val="nil"/>
                <w:between w:val="nil"/>
              </w:pBdr>
              <w:tabs>
                <w:tab w:val="left" w:pos="233"/>
              </w:tabs>
              <w:rPr>
                <w:rFonts w:ascii="Times New Roman" w:eastAsia="Times New Roman" w:hAnsi="Times New Roman"/>
                <w:color w:val="000000"/>
                <w:sz w:val="24"/>
                <w:szCs w:val="24"/>
              </w:rPr>
            </w:pPr>
            <w:r>
              <w:rPr>
                <w:rFonts w:ascii="Times New Roman" w:eastAsia="Times New Roman" w:hAnsi="Times New Roman"/>
                <w:color w:val="000000"/>
                <w:sz w:val="24"/>
                <w:szCs w:val="24"/>
              </w:rPr>
              <w:t>Grafice de curăţare/igienizare a încăperilor.</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rsidP="006A4228">
            <w:pPr>
              <w:numPr>
                <w:ilvl w:val="0"/>
                <w:numId w:val="4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Administraţia instituţiei de învăţământ deţine documentaţia tehnică, sanitaro-igienică şi medicală, prin care se atestă pregătirea şcolii pentru desfăşurarea procesului educaţional, </w:t>
            </w:r>
            <w:r>
              <w:rPr>
                <w:rFonts w:ascii="Times New Roman" w:eastAsia="Times New Roman" w:hAnsi="Times New Roman"/>
                <w:sz w:val="24"/>
                <w:szCs w:val="24"/>
              </w:rPr>
              <w:t>în</w:t>
            </w:r>
            <w:r>
              <w:rPr>
                <w:rFonts w:ascii="Times New Roman" w:eastAsia="Times New Roman" w:hAnsi="Times New Roman"/>
                <w:color w:val="000000"/>
                <w:sz w:val="24"/>
                <w:szCs w:val="24"/>
              </w:rPr>
              <w:t xml:space="preserve"> scopul </w:t>
            </w:r>
            <w:r>
              <w:rPr>
                <w:rFonts w:ascii="Times New Roman" w:eastAsia="Times New Roman" w:hAnsi="Times New Roman"/>
                <w:sz w:val="24"/>
                <w:szCs w:val="24"/>
              </w:rPr>
              <w:t>asigurării</w:t>
            </w:r>
            <w:r>
              <w:rPr>
                <w:rFonts w:ascii="Times New Roman" w:eastAsia="Times New Roman" w:hAnsi="Times New Roman"/>
                <w:color w:val="000000"/>
                <w:sz w:val="24"/>
                <w:szCs w:val="24"/>
              </w:rPr>
              <w:t xml:space="preserve"> securității și protecției tuturor copiilor;</w:t>
            </w:r>
          </w:p>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În liceu este în ordine sistemică toată documentația tehnică, sanitaro-igienică și medicală obligatorie și se monitorizează permanent respectarea normelor sanitaro-igienice și de securitate tehnică;</w:t>
            </w:r>
          </w:p>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Instituţia de învăţământ colaborează cu autoritatea publică locală, cu respectarea atribuţiilor stabilite de lege pentru fiecare parte, pentru asigurarea securităţii şi siguranţei elevilor.</w:t>
            </w:r>
          </w:p>
        </w:tc>
      </w:tr>
      <w:tr w:rsidR="00AD7B54" w:rsidTr="00FB509A">
        <w:trPr>
          <w:trHeight w:val="53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198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criteriilor*1</w:t>
            </w:r>
          </w:p>
        </w:tc>
        <w:tc>
          <w:tcPr>
            <w:tcW w:w="382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1.1.2. Asigurarea pazei și a securității instituției și a siguranței tuturor elevilor/ copiilor pe toată durata programului educativ</w:t>
      </w:r>
    </w:p>
    <w:tbl>
      <w:tblPr>
        <w:tblStyle w:val="18"/>
        <w:tblW w:w="10647" w:type="dxa"/>
        <w:tblLayout w:type="fixed"/>
        <w:tblLook w:val="0400"/>
      </w:tblPr>
      <w:tblGrid>
        <w:gridCol w:w="1291"/>
        <w:gridCol w:w="3119"/>
        <w:gridCol w:w="2409"/>
        <w:gridCol w:w="3828"/>
      </w:tblGrid>
      <w:tr w:rsidR="00AD7B54" w:rsidTr="00FB509A">
        <w:trPr>
          <w:trHeight w:val="51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55"/>
              </w:numPr>
              <w:pBdr>
                <w:top w:val="nil"/>
                <w:left w:val="nil"/>
                <w:bottom w:val="nil"/>
                <w:right w:val="nil"/>
                <w:between w:val="nil"/>
              </w:pBdr>
              <w:ind w:left="45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Contract de colaborare cu agenția de pază și </w:t>
            </w:r>
            <w:proofErr w:type="gramStart"/>
            <w:r w:rsidR="00A828F8">
              <w:rPr>
                <w:rFonts w:ascii="Times New Roman" w:eastAsia="Times New Roman" w:hAnsi="Times New Roman"/>
                <w:color w:val="000000"/>
                <w:sz w:val="24"/>
                <w:szCs w:val="24"/>
              </w:rPr>
              <w:t xml:space="preserve">Securitate </w:t>
            </w:r>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Delta-Forță”. Agenția asigură paza liceului pe parcursul a 24 ore;</w:t>
            </w:r>
          </w:p>
          <w:p w:rsidR="00AD7B54" w:rsidRDefault="00667C64" w:rsidP="006A4228">
            <w:pPr>
              <w:widowControl w:val="0"/>
              <w:numPr>
                <w:ilvl w:val="0"/>
                <w:numId w:val="55"/>
              </w:numPr>
              <w:pBdr>
                <w:top w:val="nil"/>
                <w:left w:val="nil"/>
                <w:bottom w:val="nil"/>
                <w:right w:val="nil"/>
                <w:between w:val="nil"/>
              </w:pBdr>
              <w:ind w:left="45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evidență a instruirii tehnicii securității elevilor, deschis la 01.09.2018;</w:t>
            </w:r>
          </w:p>
          <w:p w:rsidR="00AD7B54" w:rsidRDefault="00667C64" w:rsidP="006A4228">
            <w:pPr>
              <w:numPr>
                <w:ilvl w:val="0"/>
                <w:numId w:val="55"/>
              </w:numPr>
              <w:pBdr>
                <w:top w:val="nil"/>
                <w:left w:val="nil"/>
                <w:bottom w:val="nil"/>
                <w:right w:val="nil"/>
                <w:between w:val="nil"/>
              </w:pBdr>
              <w:ind w:left="45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pazei și securității instituției prin gard și poartă. Prezența a 16 camere vi</w:t>
            </w:r>
            <w:r w:rsidR="00A828F8">
              <w:rPr>
                <w:rFonts w:ascii="Times New Roman" w:eastAsia="Times New Roman" w:hAnsi="Times New Roman"/>
                <w:color w:val="000000"/>
                <w:sz w:val="24"/>
                <w:szCs w:val="24"/>
              </w:rPr>
              <w:t xml:space="preserve">deo pentru asigurarea pazei și </w:t>
            </w:r>
            <w:r>
              <w:rPr>
                <w:rFonts w:ascii="Times New Roman" w:eastAsia="Times New Roman" w:hAnsi="Times New Roman"/>
                <w:color w:val="000000"/>
                <w:sz w:val="24"/>
                <w:szCs w:val="24"/>
              </w:rPr>
              <w:t>securității instituției pe tot teritoriul liceului și cel adiacent</w:t>
            </w:r>
            <w:r>
              <w:rPr>
                <w:rFonts w:ascii="Times New Roman" w:eastAsia="Times New Roman" w:hAnsi="Times New Roman"/>
                <w:sz w:val="24"/>
                <w:szCs w:val="24"/>
              </w:rPr>
              <w:t>;</w:t>
            </w:r>
          </w:p>
          <w:p w:rsidR="00AD7B54" w:rsidRDefault="00667C64" w:rsidP="006A4228">
            <w:pPr>
              <w:numPr>
                <w:ilvl w:val="0"/>
                <w:numId w:val="55"/>
              </w:numPr>
              <w:pBdr>
                <w:top w:val="nil"/>
                <w:left w:val="nil"/>
                <w:bottom w:val="nil"/>
                <w:right w:val="nil"/>
                <w:between w:val="nil"/>
              </w:pBdr>
              <w:ind w:left="45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Accesul elevilor și colaboratorilor din liceu este posibil doar cu aplicarea cardurilor magnetice;</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Graficul de serviciu al personalului de pază; </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Ordinele de angajare a persoanelor responsabile de pază;</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Fişa de post pentru personalul de pază;</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Fişe de instruire/avertizare pentru elevi despre regulile de securitate;</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Indicatoare SSM în incinta școlii;</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Plan de acțiuni în caz de situații de urgență;</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Registre necesare în SSM;</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Fișe de instruire </w:t>
            </w:r>
            <w:r>
              <w:rPr>
                <w:rFonts w:ascii="Times New Roman" w:eastAsia="Times New Roman" w:hAnsi="Times New Roman"/>
                <w:sz w:val="24"/>
                <w:szCs w:val="24"/>
              </w:rPr>
              <w:t>individuală</w:t>
            </w:r>
            <w:r>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Instruiri de evacuare a elevilor și profesorilor în caz de situații de urgență;</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Accesul persoanelor străine strict interzis;</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Funcţionarea mecanismului de sesizare în caz de ANET: activitatea coordonatorului pentru abuz, completarea Registrului de evidenţă ANET;</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99-ab din 16.08.2022 ,,Cu privire la desemnarea persoanei responsabil</w:t>
            </w:r>
            <w:r>
              <w:rPr>
                <w:rFonts w:ascii="Times New Roman" w:eastAsia="Times New Roman" w:hAnsi="Times New Roman"/>
                <w:sz w:val="24"/>
                <w:szCs w:val="24"/>
              </w:rPr>
              <w:t>e</w:t>
            </w:r>
            <w:r>
              <w:rPr>
                <w:rFonts w:ascii="Times New Roman" w:eastAsia="Times New Roman" w:hAnsi="Times New Roman"/>
                <w:color w:val="000000"/>
                <w:sz w:val="24"/>
                <w:szCs w:val="24"/>
              </w:rPr>
              <w:t xml:space="preserve"> pentru protecția </w:t>
            </w:r>
            <w:r>
              <w:rPr>
                <w:rFonts w:ascii="Times New Roman" w:eastAsia="Times New Roman" w:hAnsi="Times New Roman"/>
                <w:sz w:val="24"/>
                <w:szCs w:val="24"/>
              </w:rPr>
              <w:t>antiincendiară</w:t>
            </w:r>
            <w:r>
              <w:rPr>
                <w:rFonts w:ascii="Times New Roman" w:eastAsia="Times New Roman" w:hAnsi="Times New Roman"/>
                <w:color w:val="000000"/>
                <w:sz w:val="24"/>
                <w:szCs w:val="24"/>
              </w:rPr>
              <w:t>”;</w:t>
            </w:r>
          </w:p>
          <w:p w:rsidR="00AD7B54" w:rsidRDefault="00667C64">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t>Ordinul nr. 100-ab din 16.08.2022 ,,Cu privire la la instalarea regimului antiincendiar în liceu, anul de studii 2022-2023”;</w:t>
            </w:r>
          </w:p>
          <w:p w:rsidR="00AD7B54" w:rsidRDefault="00667C64">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lastRenderedPageBreak/>
              <w:t>Ordinul nr. 101-ab din 16.08.2022 „Cu privire la desemnarea persoanei responsabile pentru securitate şi sănătate în muncă ale angajaţilor liceului”;</w:t>
            </w:r>
          </w:p>
          <w:p w:rsidR="00AD7B54" w:rsidRDefault="00667C64">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t>Ordinul nr. 102-ab din 16.08.2022 „Cu privire la desemnarea persoanei responsabile pentru securitate şi sănătate în sala sportivă a liceului și pe terenul sportiv”;</w:t>
            </w:r>
          </w:p>
          <w:p w:rsidR="00AD7B54" w:rsidRDefault="00667C64">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t>Ordinul nr. 103-ab din 16.08.2022 „Cu privire la aprobarea şi punerea în aplicare a Instrucţiunilor de securitate şi sănătate în muncă, anul de studii 2022-2023”;</w:t>
            </w:r>
          </w:p>
          <w:p w:rsidR="00AD7B54" w:rsidRDefault="00667C64">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t>Ordinul nr. 106-ab din 19.08.2022 „Cu privire la protecția vieții și sănătății elevilor, anul de studii 2022-2023”;</w:t>
            </w:r>
          </w:p>
          <w:p w:rsidR="00AD7B54" w:rsidRDefault="00667C64">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t>Ordinul nr. 111-ab din 25.08.2022 „Cu privire la formarea la elevi a deprinderilor de comportament în situații de risc, anul de studii 2022-2023”;</w:t>
            </w:r>
          </w:p>
          <w:p w:rsidR="00AD7B54" w:rsidRDefault="00667C64">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Ordinul nr.119-ab din 29.08.2022 „Cu privire la organizarea procesului educaţional în anul de studii 2022-2023”;</w:t>
            </w:r>
          </w:p>
          <w:p w:rsidR="00AD7B54" w:rsidRDefault="00326883">
            <w:pPr>
              <w:numPr>
                <w:ilvl w:val="0"/>
                <w:numId w:val="24"/>
              </w:numPr>
              <w:pBdr>
                <w:top w:val="nil"/>
                <w:left w:val="nil"/>
                <w:bottom w:val="nil"/>
                <w:right w:val="nil"/>
                <w:between w:val="nil"/>
              </w:pBdr>
              <w:tabs>
                <w:tab w:val="left" w:pos="375"/>
              </w:tabs>
              <w:ind w:left="375"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Ordinul nr.155-ab din 22</w:t>
            </w:r>
            <w:r w:rsidR="00667C64">
              <w:rPr>
                <w:rFonts w:ascii="Times New Roman" w:eastAsia="Times New Roman" w:hAnsi="Times New Roman"/>
                <w:color w:val="000000"/>
                <w:sz w:val="24"/>
                <w:szCs w:val="24"/>
              </w:rPr>
              <w:t xml:space="preserve">.09.2022 ,,Cu privire la </w:t>
            </w:r>
            <w:r w:rsidR="00667C64">
              <w:rPr>
                <w:rFonts w:ascii="Times New Roman" w:eastAsia="Times New Roman" w:hAnsi="Times New Roman"/>
                <w:sz w:val="24"/>
                <w:szCs w:val="24"/>
              </w:rPr>
              <w:t>completarea</w:t>
            </w:r>
            <w:r w:rsidR="00667C64">
              <w:rPr>
                <w:rFonts w:ascii="Times New Roman" w:eastAsia="Times New Roman" w:hAnsi="Times New Roman"/>
                <w:color w:val="000000"/>
                <w:sz w:val="24"/>
                <w:szCs w:val="24"/>
              </w:rPr>
              <w:t xml:space="preserve"> grupelor speciale pentru orele de Educație fizică în conformitate cu starea de sănătate a elevilor”;</w:t>
            </w:r>
          </w:p>
          <w:p w:rsidR="00AD7B54" w:rsidRDefault="008F6ABC">
            <w:pPr>
              <w:numPr>
                <w:ilvl w:val="0"/>
                <w:numId w:val="24"/>
              </w:numPr>
              <w:tabs>
                <w:tab w:val="left" w:pos="375"/>
                <w:tab w:val="left" w:pos="499"/>
              </w:tabs>
              <w:ind w:left="375" w:hanging="284"/>
              <w:rPr>
                <w:rFonts w:ascii="Times New Roman" w:eastAsia="Times New Roman" w:hAnsi="Times New Roman"/>
                <w:sz w:val="24"/>
                <w:szCs w:val="24"/>
              </w:rPr>
            </w:pPr>
            <w:r>
              <w:rPr>
                <w:rFonts w:ascii="Times New Roman" w:eastAsia="Times New Roman" w:hAnsi="Times New Roman"/>
                <w:sz w:val="24"/>
                <w:szCs w:val="24"/>
              </w:rPr>
              <w:t>Ordinul nr. 186</w:t>
            </w:r>
            <w:r w:rsidR="00667C64">
              <w:rPr>
                <w:rFonts w:ascii="Times New Roman" w:eastAsia="Times New Roman" w:hAnsi="Times New Roman"/>
                <w:sz w:val="24"/>
                <w:szCs w:val="24"/>
              </w:rPr>
              <w:t>-</w:t>
            </w:r>
            <w:r w:rsidR="00326883">
              <w:rPr>
                <w:rFonts w:ascii="Times New Roman" w:eastAsia="Times New Roman" w:hAnsi="Times New Roman"/>
                <w:sz w:val="24"/>
                <w:szCs w:val="24"/>
              </w:rPr>
              <w:t>ab din 02.11.2022 „Cu privire</w:t>
            </w:r>
            <w:r w:rsidR="00667C64">
              <w:rPr>
                <w:rFonts w:ascii="Times New Roman" w:eastAsia="Times New Roman" w:hAnsi="Times New Roman"/>
                <w:sz w:val="24"/>
                <w:szCs w:val="24"/>
              </w:rPr>
              <w:t xml:space="preserve"> la organizarea procesului de monitorizare a calității apei îmbuteliate, anul de studii 2022-2023”;</w:t>
            </w:r>
          </w:p>
        </w:tc>
      </w:tr>
      <w:tr w:rsidR="00AD7B54" w:rsidTr="00FB509A">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Administrația liceului colaborează cu autoritatea </w:t>
            </w:r>
            <w:r>
              <w:rPr>
                <w:rFonts w:ascii="Times New Roman" w:eastAsia="Times New Roman" w:hAnsi="Times New Roman"/>
                <w:sz w:val="24"/>
                <w:szCs w:val="24"/>
              </w:rPr>
              <w:t>publică locală</w:t>
            </w:r>
            <w:r>
              <w:rPr>
                <w:rFonts w:ascii="Times New Roman" w:eastAsia="Times New Roman" w:hAnsi="Times New Roman"/>
                <w:color w:val="000000"/>
                <w:sz w:val="24"/>
                <w:szCs w:val="24"/>
              </w:rPr>
              <w:t>, cu Inspectoratul de poliție, agenția de pază și securitate ”Delta-Forță” în  respectarea atribuţiilor stabilite de lege pentru fiecare parte, pentru asigurarea securităţii şi siguranţei elevilor;</w:t>
            </w:r>
          </w:p>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deține toate actele referitoare la pază și asigură integral, inclusiv pe durata programului educativ, securitatea elevilor/ copiilor, a incintei și a teritoriului adiacent.</w:t>
            </w:r>
          </w:p>
        </w:tc>
      </w:tr>
      <w:tr w:rsidR="00AD7B54" w:rsidTr="00FB509A">
        <w:trPr>
          <w:trHeight w:val="372"/>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1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40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828"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1.1.3. Elaborarea unui program/ orar al activităților echilibrat și flexibil</w:t>
      </w:r>
    </w:p>
    <w:tbl>
      <w:tblPr>
        <w:tblStyle w:val="18"/>
        <w:tblW w:w="10647" w:type="dxa"/>
        <w:tblLayout w:type="fixed"/>
        <w:tblLook w:val="0400"/>
      </w:tblPr>
      <w:tblGrid>
        <w:gridCol w:w="1291"/>
        <w:gridCol w:w="3119"/>
        <w:gridCol w:w="2976"/>
        <w:gridCol w:w="3261"/>
      </w:tblGrid>
      <w:tr w:rsidR="00AD7B54" w:rsidTr="00807A36">
        <w:trPr>
          <w:trHeight w:val="51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a.s. 2022-2023, aprobat la ședința comună a CP și CA, proces-verbal nr. 2 din 15.09.2022;</w:t>
            </w:r>
          </w:p>
          <w:p w:rsidR="00AD7B54" w:rsidRDefault="00667C64">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Existența orarului sunetelor, orarul orel</w:t>
            </w:r>
            <w:r>
              <w:rPr>
                <w:rFonts w:ascii="Times New Roman" w:eastAsia="Times New Roman" w:hAnsi="Times New Roman"/>
                <w:sz w:val="24"/>
                <w:szCs w:val="24"/>
              </w:rPr>
              <w:t>or</w:t>
            </w:r>
            <w:r>
              <w:rPr>
                <w:rFonts w:ascii="Times New Roman" w:eastAsia="Times New Roman" w:hAnsi="Times New Roman"/>
                <w:color w:val="000000"/>
                <w:sz w:val="24"/>
                <w:szCs w:val="24"/>
              </w:rPr>
              <w:t xml:space="preserve"> de studii, orarul cercurilor și secțiilor sportive, conform cerințelor în vigoare, aprobate la ședința CA, proces-verbal nr. 1 din 26.08.2022;</w:t>
            </w:r>
          </w:p>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Aprobarea </w:t>
            </w:r>
            <w:r>
              <w:rPr>
                <w:rFonts w:ascii="Times New Roman" w:eastAsia="Times New Roman" w:hAnsi="Times New Roman"/>
                <w:sz w:val="24"/>
                <w:szCs w:val="24"/>
              </w:rPr>
              <w:t>disciplinelor</w:t>
            </w:r>
            <w:r>
              <w:rPr>
                <w:rFonts w:ascii="Times New Roman" w:eastAsia="Times New Roman" w:hAnsi="Times New Roman"/>
                <w:color w:val="000000"/>
                <w:sz w:val="24"/>
                <w:szCs w:val="24"/>
              </w:rPr>
              <w:t xml:space="preserve"> opționale</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la ședința CP, proces-verbal nr. 1 din 29.08.2022;</w:t>
            </w:r>
          </w:p>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119-ab din 29.08.2022 „Cu privire la organizarea procesului educaţional în anul de studii 2022-2023”;</w:t>
            </w:r>
          </w:p>
          <w:p w:rsidR="00AD7B54" w:rsidRDefault="008F6ABC">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142</w:t>
            </w:r>
            <w:r w:rsidR="00667C64">
              <w:rPr>
                <w:rFonts w:ascii="Times New Roman" w:eastAsia="Times New Roman" w:hAnsi="Times New Roman"/>
                <w:color w:val="000000"/>
                <w:sz w:val="24"/>
                <w:szCs w:val="24"/>
              </w:rPr>
              <w:t>-ab din 09.09.2022 „Cu privire la organizarea activității și funcționarea Grupelor cu regim prelungit în anul de studii 2022-2023”;</w:t>
            </w:r>
          </w:p>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orelor înlocuite;</w:t>
            </w:r>
          </w:p>
          <w:p w:rsidR="00AD7B54" w:rsidRDefault="00667C64">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Există orarul consultațiilor </w:t>
            </w:r>
            <w:r>
              <w:rPr>
                <w:rFonts w:ascii="Times New Roman" w:eastAsia="Times New Roman" w:hAnsi="Times New Roman"/>
                <w:sz w:val="24"/>
                <w:szCs w:val="24"/>
              </w:rPr>
              <w:t>profesorului cu</w:t>
            </w:r>
            <w:r>
              <w:rPr>
                <w:rFonts w:ascii="Times New Roman" w:eastAsia="Times New Roman" w:hAnsi="Times New Roman"/>
                <w:color w:val="000000"/>
                <w:sz w:val="24"/>
                <w:szCs w:val="24"/>
              </w:rPr>
              <w:t xml:space="preserve"> elevii și orarul consultațiilor diriginților de clasă cu părinții elevilor, aprobat la ședința CP, proces-verbal Nr.2 din 07.09.2022;</w:t>
            </w:r>
          </w:p>
          <w:p w:rsidR="00AD7B54" w:rsidRDefault="00667C64">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Orarul de activitate a bibliotecii şcolare, a cabinetului medical, aprobat la ședința CA și СР proces-verbal nr. 02 din 15.09.2022;</w:t>
            </w:r>
          </w:p>
          <w:p w:rsidR="00AD7B54" w:rsidRDefault="00667C64">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Ciclograma de lucru a serviciului psihologic,</w:t>
            </w:r>
            <w:r w:rsidR="004B5A7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orarul de activitate a Centrului de Resurse pentru EI (CREI</w:t>
            </w:r>
            <w:r>
              <w:rPr>
                <w:rFonts w:ascii="Times New Roman" w:eastAsia="Times New Roman" w:hAnsi="Times New Roman"/>
                <w:sz w:val="24"/>
                <w:szCs w:val="24"/>
              </w:rPr>
              <w:t>)</w:t>
            </w:r>
            <w:r w:rsidR="00E20444">
              <w:rPr>
                <w:rFonts w:ascii="Times New Roman" w:eastAsia="Times New Roman" w:hAnsi="Times New Roman"/>
                <w:color w:val="000000"/>
                <w:sz w:val="24"/>
                <w:szCs w:val="24"/>
              </w:rPr>
              <w:t xml:space="preserve">, aprobat la ședința CP, </w:t>
            </w:r>
            <w:r>
              <w:rPr>
                <w:rFonts w:ascii="Times New Roman" w:eastAsia="Times New Roman" w:hAnsi="Times New Roman"/>
                <w:color w:val="000000"/>
                <w:sz w:val="24"/>
                <w:szCs w:val="24"/>
              </w:rPr>
              <w:t>proces-verbal nr. 2 din 07.09.2022;</w:t>
            </w:r>
          </w:p>
          <w:p w:rsidR="00AD7B54" w:rsidRDefault="00667C64">
            <w:pPr>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Organizarea și desfășurarea Pretestării în clasele a IX-a, conform Ordinului nr. 59-ab din 21.03.2023;</w:t>
            </w:r>
          </w:p>
          <w:p w:rsidR="00451D25" w:rsidRDefault="00667C64" w:rsidP="00451D25">
            <w:pPr>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Organizarea și desfășurarea Testării Naționale în clasele a I</w:t>
            </w:r>
            <w:r w:rsidR="00E20444">
              <w:rPr>
                <w:rFonts w:ascii="Times New Roman" w:eastAsia="Times New Roman" w:hAnsi="Times New Roman"/>
                <w:sz w:val="24"/>
                <w:szCs w:val="24"/>
              </w:rPr>
              <w:t xml:space="preserve">V-a, conform </w:t>
            </w:r>
            <w:r>
              <w:rPr>
                <w:rFonts w:ascii="Times New Roman" w:eastAsia="Times New Roman" w:hAnsi="Times New Roman"/>
                <w:sz w:val="24"/>
                <w:szCs w:val="24"/>
              </w:rPr>
              <w:t>Ordinului nr.  67-ab din 06.04.2023;</w:t>
            </w:r>
          </w:p>
          <w:p w:rsidR="00AD7B54" w:rsidRPr="00451D25" w:rsidRDefault="00292020" w:rsidP="00451D25">
            <w:pPr>
              <w:numPr>
                <w:ilvl w:val="0"/>
                <w:numId w:val="7"/>
              </w:numPr>
              <w:jc w:val="both"/>
              <w:rPr>
                <w:rFonts w:ascii="Times New Roman" w:eastAsia="Times New Roman" w:hAnsi="Times New Roman"/>
                <w:sz w:val="24"/>
                <w:szCs w:val="24"/>
              </w:rPr>
            </w:pPr>
            <w:r w:rsidRPr="00451D25">
              <w:rPr>
                <w:rFonts w:ascii="Times New Roman" w:eastAsia="Times New Roman" w:hAnsi="Times New Roman"/>
                <w:sz w:val="24"/>
                <w:szCs w:val="24"/>
              </w:rPr>
              <w:t>Ordinul nr. 196</w:t>
            </w:r>
            <w:r w:rsidR="00667C64" w:rsidRPr="00451D25">
              <w:rPr>
                <w:rFonts w:ascii="Times New Roman" w:eastAsia="Times New Roman" w:hAnsi="Times New Roman"/>
                <w:sz w:val="24"/>
                <w:szCs w:val="24"/>
              </w:rPr>
              <w:t>-ab din 18.11.2022 „Cu</w:t>
            </w:r>
            <w:r w:rsidR="00667C64" w:rsidRPr="00451D25">
              <w:rPr>
                <w:rFonts w:ascii="Times New Roman" w:eastAsia="Times New Roman" w:hAnsi="Times New Roman"/>
                <w:color w:val="000000"/>
                <w:sz w:val="24"/>
                <w:szCs w:val="24"/>
              </w:rPr>
              <w:t xml:space="preserve"> privire la organizarea şi desfăşurarea tezelor semestriale (sesiunea de iarnă și vară), anul de studii 2022-2023.</w:t>
            </w:r>
          </w:p>
        </w:tc>
      </w:tr>
      <w:tr w:rsidR="00AD7B54" w:rsidTr="00807A36">
        <w:trPr>
          <w:trHeight w:val="12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Administrația </w:t>
            </w:r>
            <w:r>
              <w:rPr>
                <w:rFonts w:ascii="Times New Roman" w:eastAsia="Times New Roman" w:hAnsi="Times New Roman"/>
                <w:sz w:val="24"/>
                <w:szCs w:val="24"/>
              </w:rPr>
              <w:t>instituției</w:t>
            </w:r>
            <w:r>
              <w:rPr>
                <w:rFonts w:ascii="Times New Roman" w:eastAsia="Times New Roman" w:hAnsi="Times New Roman"/>
                <w:color w:val="000000"/>
                <w:sz w:val="24"/>
                <w:szCs w:val="24"/>
              </w:rPr>
              <w:t xml:space="preserve"> elaborează orarul potrivit caracteristicilor psihofiziologice și de vârstă ale elevilor. Alternează echilibrat disciplinele din diverse arii curriculare, precum și pauzele dintre ore, crează o atmosferă oportună studierii</w:t>
            </w:r>
            <w:r>
              <w:rPr>
                <w:rFonts w:ascii="Times New Roman" w:eastAsia="Times New Roman" w:hAnsi="Times New Roman"/>
                <w:sz w:val="24"/>
                <w:szCs w:val="24"/>
              </w:rPr>
              <w:t>;</w:t>
            </w:r>
          </w:p>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Sunt respectate cerințele de elaborare a orarului, care este întocmit conform Planului-Cadru național, ținându-se cont de reperele metodologice recomandate de MEC al RM şi asigură raportul optim între timpul instruirii formale şi cel al instruirii nonformale, </w:t>
            </w:r>
            <w:r>
              <w:rPr>
                <w:rFonts w:ascii="Times New Roman" w:eastAsia="Times New Roman" w:hAnsi="Times New Roman"/>
                <w:color w:val="000000"/>
                <w:sz w:val="24"/>
                <w:szCs w:val="24"/>
              </w:rPr>
              <w:lastRenderedPageBreak/>
              <w:t>timpului de învăţare şi timpului de recreere;</w:t>
            </w:r>
          </w:p>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Liceul respectă integral cerințele de proiectare orară a activităților educaționale și asigură un program echilibrat și flexibil pentru elevi;</w:t>
            </w:r>
          </w:p>
          <w:p w:rsidR="00AD7B54" w:rsidRDefault="00667C64" w:rsidP="006A4228">
            <w:pPr>
              <w:numPr>
                <w:ilvl w:val="0"/>
                <w:numId w:val="48"/>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Activităţile extraşcolare se desfăşoară după lecţii.</w:t>
            </w:r>
          </w:p>
        </w:tc>
      </w:tr>
      <w:tr w:rsidR="00AD7B54" w:rsidTr="00807A36">
        <w:trPr>
          <w:trHeight w:val="527"/>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1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2</w:t>
            </w:r>
          </w:p>
        </w:tc>
        <w:tc>
          <w:tcPr>
            <w:tcW w:w="2976"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2</w:t>
            </w:r>
          </w:p>
        </w:tc>
        <w:tc>
          <w:tcPr>
            <w:tcW w:w="326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rsidR="00AD7B54" w:rsidRDefault="00667C64">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Capacitate instituțională:</w:t>
      </w: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1.1.4. Asigurarea pentru fiecare elev/ copil a câte un loc în bancă/ la masă etc., corespunzător particularităților psihofiziologice individuale</w:t>
      </w:r>
    </w:p>
    <w:tbl>
      <w:tblPr>
        <w:tblStyle w:val="a6"/>
        <w:tblW w:w="10647"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1"/>
        <w:gridCol w:w="2693"/>
        <w:gridCol w:w="2835"/>
        <w:gridCol w:w="3828"/>
      </w:tblGrid>
      <w:tr w:rsidR="00AD7B54">
        <w:trPr>
          <w:cantSplit/>
          <w:trHeight w:val="510"/>
          <w:tblHeader/>
        </w:trPr>
        <w:tc>
          <w:tcPr>
            <w:tcW w:w="1291"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Dovezi</w:t>
            </w:r>
          </w:p>
        </w:tc>
        <w:tc>
          <w:tcPr>
            <w:tcW w:w="9356" w:type="dxa"/>
            <w:gridSpan w:val="3"/>
            <w:shd w:val="clear" w:color="auto" w:fill="FFFFFF"/>
            <w:vAlign w:val="center"/>
          </w:tcPr>
          <w:p w:rsidR="00AD7B54" w:rsidRDefault="00667C64">
            <w:pPr>
              <w:numPr>
                <w:ilvl w:val="0"/>
                <w:numId w:val="24"/>
              </w:numPr>
              <w:pBdr>
                <w:top w:val="nil"/>
                <w:left w:val="nil"/>
                <w:bottom w:val="nil"/>
                <w:right w:val="nil"/>
                <w:between w:val="nil"/>
              </w:pBdr>
              <w:tabs>
                <w:tab w:val="left" w:pos="375"/>
              </w:tabs>
              <w:spacing w:after="0"/>
              <w:ind w:left="37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bunurilor materiale, conform Standardelor minime de dotare a cabinetelor la disciplinele şcolare, aprobate prin ordinul MECC nr. 193 din 26.02.2019;</w:t>
            </w:r>
          </w:p>
          <w:p w:rsidR="00AD7B54" w:rsidRDefault="00667C64">
            <w:pPr>
              <w:numPr>
                <w:ilvl w:val="0"/>
                <w:numId w:val="24"/>
              </w:numPr>
              <w:pBdr>
                <w:top w:val="nil"/>
                <w:left w:val="nil"/>
                <w:bottom w:val="nil"/>
                <w:right w:val="nil"/>
                <w:between w:val="nil"/>
              </w:pBdr>
              <w:tabs>
                <w:tab w:val="left" w:pos="37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Asigurarea instituţiei cu mobilier şcolar pentru toţi elevi: în liceu sunt 31 de auditorii pentru activitate educațională, dotate cu mobilier nou (a. 2016, 2017, 2020,2023) conform cerințelor, mobilierul corespunzător vârstei și normelor igienice;</w:t>
            </w:r>
          </w:p>
          <w:p w:rsidR="00AD7B54" w:rsidRDefault="00667C64">
            <w:pPr>
              <w:numPr>
                <w:ilvl w:val="0"/>
                <w:numId w:val="24"/>
              </w:numPr>
              <w:pBdr>
                <w:top w:val="nil"/>
                <w:left w:val="nil"/>
                <w:bottom w:val="nil"/>
                <w:right w:val="nil"/>
                <w:between w:val="nil"/>
              </w:pBdr>
              <w:tabs>
                <w:tab w:val="left" w:pos="375"/>
              </w:tabs>
              <w:spacing w:after="0"/>
              <w:ind w:left="37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Toți elevii sunt asigurați cu loc separat în bancă;</w:t>
            </w:r>
          </w:p>
          <w:p w:rsidR="00AD7B54" w:rsidRDefault="00667C64">
            <w:pPr>
              <w:numPr>
                <w:ilvl w:val="0"/>
                <w:numId w:val="24"/>
              </w:numPr>
              <w:pBdr>
                <w:top w:val="nil"/>
                <w:left w:val="nil"/>
                <w:bottom w:val="nil"/>
                <w:right w:val="nil"/>
                <w:between w:val="nil"/>
              </w:pBdr>
              <w:tabs>
                <w:tab w:val="left" w:pos="375"/>
              </w:tabs>
              <w:spacing w:after="0"/>
              <w:ind w:left="375" w:hanging="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Sală</w:t>
            </w:r>
            <w:r>
              <w:rPr>
                <w:rFonts w:ascii="Times New Roman" w:eastAsia="Times New Roman" w:hAnsi="Times New Roman" w:cs="Times New Roman"/>
                <w:color w:val="000000"/>
                <w:sz w:val="24"/>
                <w:szCs w:val="24"/>
              </w:rPr>
              <w:t xml:space="preserve"> de sport și teren de sport pentru activităţi în aer liber;</w:t>
            </w:r>
          </w:p>
          <w:p w:rsidR="00AD7B54" w:rsidRDefault="00667C64">
            <w:pPr>
              <w:numPr>
                <w:ilvl w:val="0"/>
                <w:numId w:val="24"/>
              </w:numPr>
              <w:pBdr>
                <w:top w:val="nil"/>
                <w:left w:val="nil"/>
                <w:bottom w:val="nil"/>
                <w:right w:val="nil"/>
                <w:between w:val="nil"/>
              </w:pBdr>
              <w:tabs>
                <w:tab w:val="left" w:pos="375"/>
              </w:tabs>
              <w:spacing w:after="0"/>
              <w:ind w:left="375" w:hanging="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Sală</w:t>
            </w:r>
            <w:r>
              <w:rPr>
                <w:rFonts w:ascii="Times New Roman" w:eastAsia="Times New Roman" w:hAnsi="Times New Roman" w:cs="Times New Roman"/>
                <w:color w:val="000000"/>
                <w:sz w:val="24"/>
                <w:szCs w:val="24"/>
              </w:rPr>
              <w:t xml:space="preserve"> de festivităţi;</w:t>
            </w:r>
          </w:p>
          <w:p w:rsidR="00AD7B54" w:rsidRDefault="00667C64">
            <w:pPr>
              <w:numPr>
                <w:ilvl w:val="0"/>
                <w:numId w:val="24"/>
              </w:numPr>
              <w:pBdr>
                <w:top w:val="nil"/>
                <w:left w:val="nil"/>
                <w:bottom w:val="nil"/>
                <w:right w:val="nil"/>
                <w:between w:val="nil"/>
              </w:pBdr>
              <w:tabs>
                <w:tab w:val="left" w:pos="375"/>
              </w:tabs>
              <w:spacing w:after="0"/>
              <w:ind w:left="37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Centru de Resurse pentru elevii cu cerinţe educaţionale speciale;</w:t>
            </w:r>
          </w:p>
          <w:p w:rsidR="00AD7B54" w:rsidRDefault="00667C64">
            <w:pPr>
              <w:numPr>
                <w:ilvl w:val="0"/>
                <w:numId w:val="24"/>
              </w:numPr>
              <w:pBdr>
                <w:top w:val="nil"/>
                <w:left w:val="nil"/>
                <w:bottom w:val="nil"/>
                <w:right w:val="nil"/>
                <w:between w:val="nil"/>
              </w:pBdr>
              <w:tabs>
                <w:tab w:val="left" w:pos="375"/>
              </w:tabs>
              <w:spacing w:after="0"/>
              <w:ind w:left="375"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Ședințe operative cu cadrele didactice în perioada august-septembrie 2022 cu subiecte abordate:</w:t>
            </w:r>
          </w:p>
          <w:p w:rsidR="00AD7B54" w:rsidRDefault="00667C64" w:rsidP="006A4228">
            <w:pPr>
              <w:numPr>
                <w:ilvl w:val="1"/>
                <w:numId w:val="1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de locuri de lucru la mese/bănci corespunzător numărului de elevi, la clasă;</w:t>
            </w:r>
          </w:p>
          <w:p w:rsidR="00AD7B54" w:rsidRDefault="00667C64" w:rsidP="006A4228">
            <w:pPr>
              <w:numPr>
                <w:ilvl w:val="1"/>
                <w:numId w:val="1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Clase dotate cu mobilier corespunzător ciclului primar şi gimnazial/ liceal;</w:t>
            </w:r>
          </w:p>
          <w:p w:rsidR="00AD7B54" w:rsidRDefault="00667C64" w:rsidP="006A4228">
            <w:pPr>
              <w:numPr>
                <w:ilvl w:val="1"/>
                <w:numId w:val="1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de evidență a bunurilor materiale;</w:t>
            </w:r>
          </w:p>
          <w:p w:rsidR="00AD7B54" w:rsidRDefault="00667C64" w:rsidP="006A4228">
            <w:pPr>
              <w:numPr>
                <w:ilvl w:val="1"/>
                <w:numId w:val="1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 de inventariere.</w:t>
            </w:r>
          </w:p>
        </w:tc>
      </w:tr>
      <w:tr w:rsidR="00AD7B54">
        <w:trPr>
          <w:cantSplit/>
          <w:trHeight w:val="480"/>
          <w:tblHeader/>
        </w:trPr>
        <w:tc>
          <w:tcPr>
            <w:tcW w:w="1291"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Constatări</w:t>
            </w:r>
          </w:p>
        </w:tc>
        <w:tc>
          <w:tcPr>
            <w:tcW w:w="9356" w:type="dxa"/>
            <w:gridSpan w:val="3"/>
            <w:shd w:val="clear" w:color="auto" w:fill="FFFFFF"/>
            <w:vAlign w:val="center"/>
          </w:tcPr>
          <w:p w:rsidR="00AD7B54" w:rsidRDefault="00667C64" w:rsidP="006A4228">
            <w:pPr>
              <w:numPr>
                <w:ilvl w:val="0"/>
                <w:numId w:val="4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dispune de numărul necesar de mobilier, potrivit vârstei și stării de sănătate a copiilor. Fiecare sală de clasă este dotată cu numărul necesar de bănci și scaune;</w:t>
            </w:r>
          </w:p>
          <w:p w:rsidR="00AD7B54" w:rsidRDefault="00667C64" w:rsidP="006A4228">
            <w:pPr>
              <w:numPr>
                <w:ilvl w:val="0"/>
                <w:numId w:val="4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Liceul dispune de spații educaționale adecvate și asigură toate categoriile de elevi/ copii cu locuri corespunzătoare particularităților psihofiziologice individuale.</w:t>
            </w:r>
          </w:p>
          <w:p w:rsidR="00AD7B54" w:rsidRDefault="00667C64" w:rsidP="006A4228">
            <w:pPr>
              <w:numPr>
                <w:ilvl w:val="0"/>
                <w:numId w:val="4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Instituţia de învăţământ asigură fiecărui elev din şcoală un loc de lucru în bancă / la masă, corespunzător taliei sale, acuităţii vizuale şi auditive, particularităților de vârstă individuale.</w:t>
            </w:r>
          </w:p>
        </w:tc>
      </w:tr>
      <w:tr w:rsidR="00AD7B54">
        <w:trPr>
          <w:cantSplit/>
          <w:trHeight w:val="274"/>
          <w:tblHeader/>
        </w:trPr>
        <w:tc>
          <w:tcPr>
            <w:tcW w:w="1291"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Pondere și punctaj acordat</w:t>
            </w:r>
          </w:p>
        </w:tc>
        <w:tc>
          <w:tcPr>
            <w:tcW w:w="2693"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2835"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 conform criteriilor*. 1</w:t>
            </w:r>
          </w:p>
        </w:tc>
        <w:tc>
          <w:tcPr>
            <w:tcW w:w="3828"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1</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1.1.5. Asigurarea cu materiale de sprijin (echipamente, utilaje, dispozitive, ustensile etc.), în corespundere cu parametrii sanitaro-igienici și cu cerințele de securitate</w:t>
      </w:r>
    </w:p>
    <w:tbl>
      <w:tblPr>
        <w:tblStyle w:val="18"/>
        <w:tblW w:w="10647" w:type="dxa"/>
        <w:tblLayout w:type="fixed"/>
        <w:tblLook w:val="0400"/>
      </w:tblPr>
      <w:tblGrid>
        <w:gridCol w:w="1291"/>
        <w:gridCol w:w="3119"/>
        <w:gridCol w:w="2409"/>
        <w:gridCol w:w="3828"/>
      </w:tblGrid>
      <w:tr w:rsidR="00AD7B54" w:rsidTr="00807A36">
        <w:trPr>
          <w:trHeight w:val="263"/>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8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Tot echipamentul din cantină este nou (din 2015, 2019);</w:t>
            </w:r>
          </w:p>
          <w:p w:rsidR="00AD7B54" w:rsidRDefault="00667C64" w:rsidP="006A4228">
            <w:pPr>
              <w:numPr>
                <w:ilvl w:val="0"/>
                <w:numId w:val="8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Vesela – conform cerințelor, dotarea – 100%;</w:t>
            </w:r>
          </w:p>
          <w:p w:rsidR="00AD7B54" w:rsidRDefault="00667C64" w:rsidP="006A4228">
            <w:pPr>
              <w:numPr>
                <w:ilvl w:val="0"/>
                <w:numId w:val="8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Utilaje, dispozitive, ustensile – în </w:t>
            </w:r>
            <w:r>
              <w:rPr>
                <w:rFonts w:ascii="Times New Roman" w:eastAsia="Times New Roman" w:hAnsi="Times New Roman"/>
                <w:sz w:val="24"/>
                <w:szCs w:val="24"/>
              </w:rPr>
              <w:t>corespundere cu</w:t>
            </w:r>
            <w:r>
              <w:rPr>
                <w:rFonts w:ascii="Times New Roman" w:eastAsia="Times New Roman" w:hAnsi="Times New Roman"/>
                <w:color w:val="000000"/>
                <w:sz w:val="24"/>
                <w:szCs w:val="24"/>
              </w:rPr>
              <w:t xml:space="preserve"> parametrii sanitaro-igienici și cu cerințele de Securitate: linie de </w:t>
            </w:r>
            <w:r>
              <w:rPr>
                <w:rFonts w:ascii="Times New Roman" w:eastAsia="Times New Roman" w:hAnsi="Times New Roman"/>
                <w:sz w:val="24"/>
                <w:szCs w:val="24"/>
              </w:rPr>
              <w:t>servirea</w:t>
            </w:r>
            <w:r>
              <w:rPr>
                <w:rFonts w:ascii="Times New Roman" w:eastAsia="Times New Roman" w:hAnsi="Times New Roman"/>
                <w:color w:val="000000"/>
                <w:sz w:val="24"/>
                <w:szCs w:val="24"/>
              </w:rPr>
              <w:t xml:space="preserve"> mesei suedeze, mașină de tăiat legume pe suport, fierbător de apă, plită electrică, mașină de spălat vesela, mașină pentru tocat carnea, mașină pentru amestecarea aluatului etc;</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Regulile de securitate a vieţii şi sănătăţii elevilor în laboratoare, în </w:t>
            </w:r>
            <w:r>
              <w:rPr>
                <w:rFonts w:ascii="Times New Roman" w:eastAsia="Times New Roman" w:hAnsi="Times New Roman"/>
                <w:sz w:val="24"/>
                <w:szCs w:val="24"/>
              </w:rPr>
              <w:t>sală</w:t>
            </w:r>
            <w:r>
              <w:rPr>
                <w:rFonts w:ascii="Times New Roman" w:eastAsia="Times New Roman" w:hAnsi="Times New Roman"/>
                <w:color w:val="000000"/>
                <w:sz w:val="24"/>
                <w:szCs w:val="24"/>
              </w:rPr>
              <w:t xml:space="preserve"> și </w:t>
            </w:r>
            <w:r>
              <w:rPr>
                <w:rFonts w:ascii="Times New Roman" w:eastAsia="Times New Roman" w:hAnsi="Times New Roman"/>
                <w:sz w:val="24"/>
                <w:szCs w:val="24"/>
              </w:rPr>
              <w:t>teren de</w:t>
            </w:r>
            <w:r>
              <w:rPr>
                <w:rFonts w:ascii="Times New Roman" w:eastAsia="Times New Roman" w:hAnsi="Times New Roman"/>
                <w:color w:val="000000"/>
                <w:sz w:val="24"/>
                <w:szCs w:val="24"/>
              </w:rPr>
              <w:t xml:space="preserve"> sport etc. sunt aduse la cunoştinţa elevilor/părinţilor, contra semnătură;</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Registrele de evidenţă a cunoaşterii de către elevi a regulilor de securitate a vieţii şi sănătăţii în laboratoarele cabinetele de Fizică, Chimie și Informatică.</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Mobilier specific pentru Centrul de Resurse educaţionale pentru EI;</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Dotarea cabinetelor de studiu conform “Standardelor minime de dotarea cabinetelor la disciplinele şcolare, aprobate prin ordinul MECC nr. 193 din 26.02.2019”:</w:t>
            </w:r>
          </w:p>
          <w:p w:rsidR="00AD7B54" w:rsidRDefault="00667C64" w:rsidP="006A4228">
            <w:pPr>
              <w:numPr>
                <w:ilvl w:val="0"/>
                <w:numId w:val="11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dotarea sălii și </w:t>
            </w:r>
            <w:r>
              <w:rPr>
                <w:rFonts w:ascii="Times New Roman" w:eastAsia="Times New Roman" w:hAnsi="Times New Roman"/>
                <w:sz w:val="24"/>
                <w:szCs w:val="24"/>
              </w:rPr>
              <w:t>terenului de</w:t>
            </w:r>
            <w:r>
              <w:rPr>
                <w:rFonts w:ascii="Times New Roman" w:eastAsia="Times New Roman" w:hAnsi="Times New Roman"/>
                <w:color w:val="000000"/>
                <w:sz w:val="24"/>
                <w:szCs w:val="24"/>
              </w:rPr>
              <w:t xml:space="preserve"> sport cu echipament necesar;</w:t>
            </w:r>
          </w:p>
          <w:p w:rsidR="00AD7B54" w:rsidRDefault="00667C64" w:rsidP="006A4228">
            <w:pPr>
              <w:numPr>
                <w:ilvl w:val="0"/>
                <w:numId w:val="11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dotarea fiecărei săli de clasă cu laptop/calculator și televizor/tablă interactivă;</w:t>
            </w:r>
          </w:p>
          <w:p w:rsidR="00AD7B54" w:rsidRDefault="00667C64" w:rsidP="006A4228">
            <w:pPr>
              <w:numPr>
                <w:ilvl w:val="0"/>
                <w:numId w:val="11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instalarea unui sistem de aerisire în </w:t>
            </w:r>
            <w:r>
              <w:rPr>
                <w:rFonts w:ascii="Times New Roman" w:eastAsia="Times New Roman" w:hAnsi="Times New Roman"/>
                <w:sz w:val="24"/>
                <w:szCs w:val="24"/>
              </w:rPr>
              <w:t>cabinetele</w:t>
            </w:r>
            <w:r>
              <w:rPr>
                <w:rFonts w:ascii="Times New Roman" w:eastAsia="Times New Roman" w:hAnsi="Times New Roman"/>
                <w:color w:val="000000"/>
                <w:sz w:val="24"/>
                <w:szCs w:val="24"/>
              </w:rPr>
              <w:t xml:space="preserve"> de chimie, de fizică și de informatică, și în toate cabinetele de la etajul trei;</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bunurilor în fiecare sală de clasă;</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Fiecare sală de clasă dispune de set de igienizare;</w:t>
            </w:r>
          </w:p>
          <w:p w:rsidR="00AD7B54" w:rsidRDefault="00667C64" w:rsidP="006A4228">
            <w:pPr>
              <w:numPr>
                <w:ilvl w:val="0"/>
                <w:numId w:val="80"/>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Laboratorul de chimie şi fizică este separat de sala de clasă. Accesul elevilor în laboratoare este interzis;</w:t>
            </w:r>
          </w:p>
          <w:p w:rsidR="00AD7B54" w:rsidRDefault="00667C64" w:rsidP="006A4228">
            <w:pPr>
              <w:numPr>
                <w:ilvl w:val="0"/>
                <w:numId w:val="8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Sălile de clasă sunt iluminate în conformitate cu cerinţele CSP.</w:t>
            </w:r>
          </w:p>
        </w:tc>
      </w:tr>
      <w:tr w:rsidR="00AD7B54" w:rsidTr="00807A36">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rsidP="006A4228">
            <w:pPr>
              <w:numPr>
                <w:ilvl w:val="0"/>
                <w:numId w:val="4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este dotată cu mese şi scaune corespunzătoare normelor sanitare</w:t>
            </w:r>
            <w:r>
              <w:rPr>
                <w:rFonts w:ascii="Times New Roman" w:eastAsia="Times New Roman" w:hAnsi="Times New Roman"/>
                <w:sz w:val="24"/>
                <w:szCs w:val="24"/>
              </w:rPr>
              <w:t>;</w:t>
            </w:r>
          </w:p>
          <w:p w:rsidR="00AD7B54" w:rsidRDefault="00667C64" w:rsidP="006A4228">
            <w:pPr>
              <w:numPr>
                <w:ilvl w:val="0"/>
                <w:numId w:val="4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Dispune de Registrul de evidenţă a utilajelor, dispozitivelor, ustensilelor şi materialelor de sprijin la chimie, </w:t>
            </w:r>
            <w:r>
              <w:rPr>
                <w:rFonts w:ascii="Times New Roman" w:eastAsia="Times New Roman" w:hAnsi="Times New Roman"/>
                <w:sz w:val="24"/>
                <w:szCs w:val="24"/>
              </w:rPr>
              <w:t>biologie</w:t>
            </w:r>
            <w:r>
              <w:rPr>
                <w:rFonts w:ascii="Times New Roman" w:eastAsia="Times New Roman" w:hAnsi="Times New Roman"/>
                <w:color w:val="000000"/>
                <w:sz w:val="24"/>
                <w:szCs w:val="24"/>
              </w:rPr>
              <w:t>, fizică, informatică, educație fizică. Toate materialele existente sunt catalogate în registrul de inventariere și registrul de evidență a utilajelor, dispozitivelor, ustensilelor și materialelor de sprijin;</w:t>
            </w:r>
          </w:p>
          <w:p w:rsidR="00AD7B54" w:rsidRDefault="00667C64" w:rsidP="006A4228">
            <w:pPr>
              <w:numPr>
                <w:ilvl w:val="0"/>
                <w:numId w:val="4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asigură prezența, funcționalitatea și conformitatea cu parametrii sanitaro-igienici și cu cerințele de securitate a materialelor de sprijin (echipamente, utilaje, dispozitive, ustensile etc.);</w:t>
            </w:r>
          </w:p>
        </w:tc>
      </w:tr>
      <w:tr w:rsidR="00AD7B54" w:rsidTr="00807A36">
        <w:trPr>
          <w:trHeight w:val="466"/>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1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40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828"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1.1.6. Asigurarea cu spații pentru prepararea și servirea hranei, care corespund normelor sanitare în vigoare privind siguranța, accesibilitatea, funcționalitatea și confortul elevilor/ copiilor* (după caz)</w:t>
      </w:r>
    </w:p>
    <w:tbl>
      <w:tblPr>
        <w:tblStyle w:val="18"/>
        <w:tblW w:w="10647" w:type="dxa"/>
        <w:tblLayout w:type="fixed"/>
        <w:tblLook w:val="0400"/>
      </w:tblPr>
      <w:tblGrid>
        <w:gridCol w:w="1291"/>
        <w:gridCol w:w="3119"/>
        <w:gridCol w:w="2976"/>
        <w:gridCol w:w="3261"/>
      </w:tblGrid>
      <w:tr w:rsidR="00AD7B54" w:rsidTr="002733C7">
        <w:trPr>
          <w:trHeight w:val="51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cantina liceului este secție pentru prepararea cărnii, peștelui, legumelor – toate separat, secție </w:t>
            </w:r>
            <w:r>
              <w:rPr>
                <w:rFonts w:ascii="Times New Roman" w:eastAsia="Times New Roman" w:hAnsi="Times New Roman"/>
                <w:sz w:val="24"/>
                <w:szCs w:val="24"/>
              </w:rPr>
              <w:t>pentru</w:t>
            </w:r>
            <w:r>
              <w:rPr>
                <w:rFonts w:ascii="Times New Roman" w:eastAsia="Times New Roman" w:hAnsi="Times New Roman"/>
                <w:color w:val="000000"/>
                <w:sz w:val="24"/>
                <w:szCs w:val="24"/>
              </w:rPr>
              <w:t xml:space="preserve"> pregătirea produselor de panificație;</w:t>
            </w:r>
          </w:p>
          <w:p w:rsidR="00AD7B54" w:rsidRDefault="00667C64" w:rsidP="006A4228">
            <w:pPr>
              <w:numPr>
                <w:ilvl w:val="0"/>
                <w:numId w:val="10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Cameră frigorifică;</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Secție pentru pregătirea bucatelor reci și calde – separate;</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Servirea hranei corespunde normelor sanitare în vigoare;</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Meniul e pregătit pentru 2 </w:t>
            </w:r>
            <w:r>
              <w:rPr>
                <w:rFonts w:ascii="Times New Roman" w:eastAsia="Times New Roman" w:hAnsi="Times New Roman"/>
                <w:sz w:val="24"/>
                <w:szCs w:val="24"/>
              </w:rPr>
              <w:t>saptamani</w:t>
            </w:r>
            <w:r>
              <w:rPr>
                <w:rFonts w:ascii="Times New Roman" w:eastAsia="Times New Roman" w:hAnsi="Times New Roman"/>
                <w:color w:val="000000"/>
                <w:sz w:val="24"/>
                <w:szCs w:val="24"/>
              </w:rPr>
              <w:t xml:space="preserve">, conform </w:t>
            </w:r>
            <w:r>
              <w:rPr>
                <w:rFonts w:ascii="Times New Roman" w:eastAsia="Times New Roman" w:hAnsi="Times New Roman"/>
                <w:sz w:val="24"/>
                <w:szCs w:val="24"/>
              </w:rPr>
              <w:t>cerințelor</w:t>
            </w:r>
            <w:r>
              <w:rPr>
                <w:rFonts w:ascii="Times New Roman" w:eastAsia="Times New Roman" w:hAnsi="Times New Roman"/>
                <w:color w:val="000000"/>
                <w:sz w:val="24"/>
                <w:szCs w:val="24"/>
              </w:rPr>
              <w:t>;</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Locuri în cantină pentru servirea hranei – 160;</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Mobilierul, tehnica, echipamentul – din a. 2015, 2019, 2023;</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Registrul privind efectuarea procedurilor de dezinfecție, dezinsecție, deratizare în Cantina Liceului;</w:t>
            </w:r>
          </w:p>
          <w:p w:rsidR="00AD7B54" w:rsidRDefault="00667C64" w:rsidP="006A4228">
            <w:pPr>
              <w:numPr>
                <w:ilvl w:val="0"/>
                <w:numId w:val="10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triaj;</w:t>
            </w:r>
          </w:p>
          <w:p w:rsidR="00AD7B54" w:rsidRDefault="00667C64" w:rsidP="006A4228">
            <w:pPr>
              <w:numPr>
                <w:ilvl w:val="0"/>
                <w:numId w:val="10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Lista produselor alimentare promovate, limitate și interzise;</w:t>
            </w:r>
          </w:p>
          <w:p w:rsidR="00AD7B54" w:rsidRDefault="00667C64" w:rsidP="006A4228">
            <w:pPr>
              <w:numPr>
                <w:ilvl w:val="0"/>
                <w:numId w:val="10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Fişa examenelor medicale a angajatului cantinei;</w:t>
            </w:r>
          </w:p>
          <w:p w:rsidR="00AD7B54" w:rsidRDefault="00667C64" w:rsidP="006A4228">
            <w:pPr>
              <w:numPr>
                <w:ilvl w:val="0"/>
                <w:numId w:val="10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Registrul sănătăţii bufetierei;</w:t>
            </w:r>
          </w:p>
          <w:p w:rsidR="00AD7B54" w:rsidRDefault="00667C64" w:rsidP="006A4228">
            <w:pPr>
              <w:numPr>
                <w:ilvl w:val="0"/>
                <w:numId w:val="10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evidență a primirii bucatelor;</w:t>
            </w:r>
          </w:p>
          <w:p w:rsidR="00AD7B54" w:rsidRDefault="00667C64" w:rsidP="006A4228">
            <w:pPr>
              <w:numPr>
                <w:ilvl w:val="0"/>
                <w:numId w:val="10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120-ab din 01.09.2022 „Cu privire la crearea comisiei de triere”;</w:t>
            </w:r>
          </w:p>
          <w:p w:rsidR="00AD7B54" w:rsidRDefault="00667C64" w:rsidP="006A4228">
            <w:pPr>
              <w:numPr>
                <w:ilvl w:val="0"/>
                <w:numId w:val="10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121-ab din 01.09.2022 „Cu privire </w:t>
            </w:r>
            <w:r>
              <w:rPr>
                <w:rFonts w:ascii="Times New Roman" w:eastAsia="Times New Roman" w:hAnsi="Times New Roman"/>
                <w:sz w:val="24"/>
                <w:szCs w:val="24"/>
              </w:rPr>
              <w:t>la organizarea</w:t>
            </w:r>
            <w:r>
              <w:rPr>
                <w:rFonts w:ascii="Times New Roman" w:eastAsia="Times New Roman" w:hAnsi="Times New Roman"/>
                <w:color w:val="000000"/>
                <w:sz w:val="24"/>
                <w:szCs w:val="24"/>
              </w:rPr>
              <w:t xml:space="preserve"> alimentaţiei gratuite a elevilor pentru perioada septembrie-decembrie 2022”;</w:t>
            </w:r>
          </w:p>
          <w:p w:rsidR="00AD7B54" w:rsidRDefault="00667C64" w:rsidP="006A4228">
            <w:pPr>
              <w:numPr>
                <w:ilvl w:val="0"/>
                <w:numId w:val="10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03-ab din 04.01.2023 „Cu privire la organizarea alimentaţiei gratuite a elevilor pentru perioada ianuarie-mai 2023”;</w:t>
            </w:r>
          </w:p>
          <w:p w:rsidR="00AD7B54" w:rsidRDefault="00667C64" w:rsidP="006A4228">
            <w:pPr>
              <w:numPr>
                <w:ilvl w:val="0"/>
                <w:numId w:val="10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Autorizația sanitară pentru funcționare:</w:t>
            </w:r>
          </w:p>
          <w:p w:rsidR="00AD7B54" w:rsidRPr="00A73B0A" w:rsidRDefault="00667C64" w:rsidP="006A4228">
            <w:pPr>
              <w:pStyle w:val="Listparagraf"/>
              <w:numPr>
                <w:ilvl w:val="0"/>
                <w:numId w:val="115"/>
              </w:numPr>
              <w:pBdr>
                <w:top w:val="nil"/>
                <w:left w:val="nil"/>
                <w:bottom w:val="nil"/>
                <w:right w:val="nil"/>
                <w:between w:val="nil"/>
              </w:pBdr>
              <w:rPr>
                <w:rFonts w:ascii="Times New Roman" w:eastAsia="Times New Roman" w:hAnsi="Times New Roman"/>
                <w:color w:val="000000"/>
                <w:sz w:val="24"/>
                <w:szCs w:val="24"/>
              </w:rPr>
            </w:pPr>
            <w:r w:rsidRPr="00A73B0A">
              <w:rPr>
                <w:rFonts w:ascii="Times New Roman" w:eastAsia="Times New Roman" w:hAnsi="Times New Roman"/>
                <w:color w:val="000000"/>
                <w:sz w:val="24"/>
                <w:szCs w:val="24"/>
              </w:rPr>
              <w:t>Nr. 013992/2022 din 10.03.2022 (valabilă până la 01.03.2023);</w:t>
            </w:r>
          </w:p>
          <w:p w:rsidR="00AD7B54" w:rsidRPr="00A73B0A" w:rsidRDefault="00667C64" w:rsidP="006A4228">
            <w:pPr>
              <w:pStyle w:val="Listparagraf"/>
              <w:numPr>
                <w:ilvl w:val="0"/>
                <w:numId w:val="115"/>
              </w:numPr>
              <w:pBdr>
                <w:top w:val="nil"/>
                <w:left w:val="nil"/>
                <w:bottom w:val="nil"/>
                <w:right w:val="nil"/>
                <w:between w:val="nil"/>
              </w:pBdr>
              <w:rPr>
                <w:rFonts w:ascii="Times New Roman" w:eastAsia="Times New Roman" w:hAnsi="Times New Roman"/>
                <w:color w:val="000000"/>
                <w:sz w:val="24"/>
                <w:szCs w:val="24"/>
              </w:rPr>
            </w:pPr>
            <w:r w:rsidRPr="00A73B0A">
              <w:rPr>
                <w:rFonts w:ascii="Times New Roman" w:eastAsia="Times New Roman" w:hAnsi="Times New Roman"/>
                <w:color w:val="000000"/>
                <w:sz w:val="24"/>
                <w:szCs w:val="24"/>
              </w:rPr>
              <w:t>Nr. 018885/2023 din 19.07.2023 (valabilă până la 28.06.2028);</w:t>
            </w:r>
          </w:p>
        </w:tc>
      </w:tr>
      <w:tr w:rsidR="00AD7B54" w:rsidTr="002733C7">
        <w:trPr>
          <w:trHeight w:val="121"/>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widowControl w:val="0"/>
              <w:numPr>
                <w:ilvl w:val="0"/>
                <w:numId w:val="5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Instituția de învățământ dispune de toate actele necesare pentru buna funcționare a cantinei școlare. Spațiile pentru prepararea, păstrarea și servirea </w:t>
            </w:r>
            <w:r>
              <w:rPr>
                <w:rFonts w:ascii="Times New Roman" w:eastAsia="Times New Roman" w:hAnsi="Times New Roman"/>
                <w:sz w:val="24"/>
                <w:szCs w:val="24"/>
              </w:rPr>
              <w:t>hranei</w:t>
            </w:r>
            <w:r>
              <w:rPr>
                <w:rFonts w:ascii="Times New Roman" w:eastAsia="Times New Roman" w:hAnsi="Times New Roman"/>
                <w:color w:val="000000"/>
                <w:sz w:val="24"/>
                <w:szCs w:val="24"/>
              </w:rPr>
              <w:t xml:space="preserve"> sunt separate, corespunzând normelor sanitare;</w:t>
            </w:r>
          </w:p>
          <w:p w:rsidR="00AD7B54" w:rsidRDefault="00667C64" w:rsidP="006A4228">
            <w:pPr>
              <w:widowControl w:val="0"/>
              <w:numPr>
                <w:ilvl w:val="0"/>
                <w:numId w:val="5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Liceul Este</w:t>
            </w:r>
            <w:r>
              <w:rPr>
                <w:rFonts w:ascii="Times New Roman" w:eastAsia="Times New Roman" w:hAnsi="Times New Roman"/>
                <w:color w:val="000000"/>
                <w:sz w:val="24"/>
                <w:szCs w:val="24"/>
              </w:rPr>
              <w:t xml:space="preserve"> dotat cu spații pentru prepararea și servirea hranei care corespund în totalitate normelor sanitare în vigoare </w:t>
            </w:r>
            <w:r>
              <w:rPr>
                <w:rFonts w:ascii="Times New Roman" w:eastAsia="Times New Roman" w:hAnsi="Times New Roman"/>
                <w:sz w:val="24"/>
                <w:szCs w:val="24"/>
              </w:rPr>
              <w:t>privind</w:t>
            </w:r>
            <w:r>
              <w:rPr>
                <w:rFonts w:ascii="Times New Roman" w:eastAsia="Times New Roman" w:hAnsi="Times New Roman"/>
                <w:color w:val="000000"/>
                <w:sz w:val="24"/>
                <w:szCs w:val="24"/>
              </w:rPr>
              <w:t xml:space="preserve"> siguranța, accesibilitatea, funcționalitatea </w:t>
            </w:r>
            <w:r>
              <w:rPr>
                <w:rFonts w:ascii="Times New Roman" w:eastAsia="Times New Roman" w:hAnsi="Times New Roman"/>
                <w:color w:val="000000"/>
                <w:sz w:val="24"/>
                <w:szCs w:val="24"/>
              </w:rPr>
              <w:lastRenderedPageBreak/>
              <w:t>și confortul tuturor elevilor;</w:t>
            </w:r>
          </w:p>
        </w:tc>
      </w:tr>
      <w:tr w:rsidR="00AD7B54" w:rsidTr="002733C7">
        <w:trPr>
          <w:trHeight w:val="501"/>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1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976"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26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1.1.7. Prezența spațiilor sanitare, cu respectarea criteriilor de accesibilitate, funcționalitate și confort pentru elevi/ copii</w:t>
      </w:r>
    </w:p>
    <w:tbl>
      <w:tblPr>
        <w:tblStyle w:val="a9"/>
        <w:tblW w:w="10647"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1"/>
        <w:gridCol w:w="3119"/>
        <w:gridCol w:w="2409"/>
        <w:gridCol w:w="3828"/>
      </w:tblGrid>
      <w:tr w:rsidR="00AD7B54">
        <w:trPr>
          <w:cantSplit/>
          <w:trHeight w:val="510"/>
          <w:tblHeader/>
        </w:trPr>
        <w:tc>
          <w:tcPr>
            <w:tcW w:w="1291"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Dovezi</w:t>
            </w:r>
          </w:p>
        </w:tc>
        <w:tc>
          <w:tcPr>
            <w:tcW w:w="9356" w:type="dxa"/>
            <w:gridSpan w:val="3"/>
            <w:shd w:val="clear" w:color="auto" w:fill="FFFFFF"/>
            <w:vAlign w:val="center"/>
          </w:tcPr>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fiecare etaj sunt 3 blocuri sanitare (9 WC), total 9 blocuri sanitare (27 WC);</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WC-uri separate pentru băieţi şi fete, și pentru personal; </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fiecare etaj sunt 7 lavoare, total 21 lavoare în blocul de studii;</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dispune de apă caldă curgătoare, de la trei 3 cazane instalate</w:t>
            </w:r>
            <w:r w:rsidR="009B2C30">
              <w:rPr>
                <w:rFonts w:ascii="Times New Roman" w:eastAsia="Times New Roman" w:hAnsi="Times New Roman" w:cs="Times New Roman"/>
                <w:color w:val="000000"/>
                <w:sz w:val="24"/>
                <w:szCs w:val="24"/>
              </w:rPr>
              <w:t xml:space="preserve"> la fiecare etaj din liceu, și </w:t>
            </w:r>
            <w:r>
              <w:rPr>
                <w:rFonts w:ascii="Times New Roman" w:eastAsia="Times New Roman" w:hAnsi="Times New Roman" w:cs="Times New Roman"/>
                <w:color w:val="000000"/>
                <w:sz w:val="24"/>
                <w:szCs w:val="24"/>
              </w:rPr>
              <w:t xml:space="preserve">cazane instalate la cantina din liceu (la fiecare </w:t>
            </w:r>
            <w:r>
              <w:rPr>
                <w:rFonts w:ascii="Times New Roman" w:eastAsia="Times New Roman" w:hAnsi="Times New Roman" w:cs="Times New Roman"/>
                <w:sz w:val="24"/>
                <w:szCs w:val="24"/>
              </w:rPr>
              <w:t>lavoar</w:t>
            </w:r>
            <w:r>
              <w:rPr>
                <w:rFonts w:ascii="Times New Roman" w:eastAsia="Times New Roman" w:hAnsi="Times New Roman" w:cs="Times New Roman"/>
                <w:color w:val="000000"/>
                <w:sz w:val="24"/>
                <w:szCs w:val="24"/>
              </w:rPr>
              <w:t xml:space="preserve"> câte un cazan);</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cantină sunt 4 lavoare pentru elevi. Totul este în funcțiune;</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Există bloc sanitar adaptat pentru elevi cu CES (la etajul 1)</w:t>
            </w:r>
            <w:r>
              <w:rPr>
                <w:rFonts w:ascii="Times New Roman" w:eastAsia="Times New Roman" w:hAnsi="Times New Roman" w:cs="Times New Roman"/>
                <w:sz w:val="24"/>
                <w:szCs w:val="24"/>
              </w:rPr>
              <w:t>;</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Apă şi săpun, detergenți, conform c</w:t>
            </w:r>
            <w:r>
              <w:rPr>
                <w:rFonts w:ascii="Times New Roman" w:eastAsia="Times New Roman" w:hAnsi="Times New Roman" w:cs="Times New Roman"/>
                <w:sz w:val="24"/>
                <w:szCs w:val="24"/>
              </w:rPr>
              <w:t>erințelor</w:t>
            </w:r>
            <w:r>
              <w:rPr>
                <w:rFonts w:ascii="Times New Roman" w:eastAsia="Times New Roman" w:hAnsi="Times New Roman" w:cs="Times New Roman"/>
                <w:color w:val="000000"/>
                <w:sz w:val="24"/>
                <w:szCs w:val="24"/>
              </w:rPr>
              <w:t>;</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Uscător electric pentru mâini-14 uscătoare. Totul este în funcțiune;</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Spaţiile sanitare se igienizează cu regularitate;</w:t>
            </w:r>
          </w:p>
          <w:p w:rsidR="00AD7B54" w:rsidRDefault="00667C64" w:rsidP="006A4228">
            <w:pPr>
              <w:numPr>
                <w:ilvl w:val="0"/>
                <w:numId w:val="59"/>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Vestiare separate pentru băieţi şi fete lângă sala de sport.</w:t>
            </w:r>
          </w:p>
        </w:tc>
      </w:tr>
      <w:tr w:rsidR="00AD7B54">
        <w:trPr>
          <w:cantSplit/>
          <w:trHeight w:val="480"/>
          <w:tblHeader/>
        </w:trPr>
        <w:tc>
          <w:tcPr>
            <w:tcW w:w="1291"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Constatări</w:t>
            </w:r>
          </w:p>
        </w:tc>
        <w:tc>
          <w:tcPr>
            <w:tcW w:w="9356" w:type="dxa"/>
            <w:gridSpan w:val="3"/>
            <w:shd w:val="clear" w:color="auto" w:fill="FFFFFF"/>
            <w:vAlign w:val="center"/>
          </w:tcPr>
          <w:p w:rsidR="00AD7B54" w:rsidRDefault="00667C64" w:rsidP="006A4228">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dispune de blocurile sanitare, cu întreg echipamentul sanitaro-igienic necesar, ce ar putea deservi un număr mare de copii: conform proiectului – 700);</w:t>
            </w:r>
          </w:p>
          <w:p w:rsidR="00AD7B54" w:rsidRDefault="00667C64" w:rsidP="006A4228">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Liceul este dotat cu spații/ blocuri sanitare (WC, lavoare) care respectă în totalitate normele sanitare și criteriile de accesibilitate, funcționalitate și </w:t>
            </w:r>
            <w:r>
              <w:rPr>
                <w:rFonts w:ascii="Times New Roman" w:eastAsia="Times New Roman" w:hAnsi="Times New Roman" w:cs="Times New Roman"/>
                <w:sz w:val="24"/>
                <w:szCs w:val="24"/>
              </w:rPr>
              <w:t>confort</w:t>
            </w:r>
            <w:r>
              <w:rPr>
                <w:rFonts w:ascii="Times New Roman" w:eastAsia="Times New Roman" w:hAnsi="Times New Roman" w:cs="Times New Roman"/>
                <w:color w:val="000000"/>
                <w:sz w:val="24"/>
                <w:szCs w:val="24"/>
              </w:rPr>
              <w:t xml:space="preserve"> pentru elevi/ copii;</w:t>
            </w:r>
          </w:p>
          <w:p w:rsidR="00AD7B54" w:rsidRDefault="00667C64" w:rsidP="006A4228">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Există bloc sanitar adaptat pentru elevi cu CES (la etajul 1);</w:t>
            </w:r>
          </w:p>
          <w:p w:rsidR="00AD7B54" w:rsidRDefault="00667C64" w:rsidP="006A4228">
            <w:pPr>
              <w:numPr>
                <w:ilvl w:val="0"/>
                <w:numId w:val="5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Instituția dispune de apă caldă curgătoare;</w:t>
            </w:r>
          </w:p>
        </w:tc>
      </w:tr>
      <w:tr w:rsidR="00AD7B54">
        <w:trPr>
          <w:cantSplit/>
          <w:trHeight w:val="580"/>
          <w:tblHeader/>
        </w:trPr>
        <w:tc>
          <w:tcPr>
            <w:tcW w:w="1291"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Pondere și punctaj acordat</w:t>
            </w:r>
          </w:p>
        </w:tc>
        <w:tc>
          <w:tcPr>
            <w:tcW w:w="3119"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2409"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 conform criteriilor*. 1</w:t>
            </w:r>
          </w:p>
        </w:tc>
        <w:tc>
          <w:tcPr>
            <w:tcW w:w="3828" w:type="dxa"/>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1.1.8. Existența și funcționalitatea mijloacelor antiincendiare și a ieșirilor de rezervă</w:t>
      </w:r>
    </w:p>
    <w:tbl>
      <w:tblPr>
        <w:tblStyle w:val="18"/>
        <w:tblW w:w="10647" w:type="dxa"/>
        <w:tblLayout w:type="fixed"/>
        <w:tblLook w:val="0400"/>
      </w:tblPr>
      <w:tblGrid>
        <w:gridCol w:w="1291"/>
        <w:gridCol w:w="3119"/>
        <w:gridCol w:w="2976"/>
        <w:gridCol w:w="3261"/>
      </w:tblGrid>
      <w:tr w:rsidR="00AD7B54" w:rsidTr="002733C7">
        <w:trPr>
          <w:trHeight w:val="263"/>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liceu sunt 38 stingătoare (la fiecare etaj câte 3); </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Cabinetele d</w:t>
            </w:r>
            <w:r w:rsidR="00EE3FF4">
              <w:rPr>
                <w:rFonts w:ascii="Times New Roman" w:eastAsia="Times New Roman" w:hAnsi="Times New Roman"/>
                <w:color w:val="000000"/>
                <w:sz w:val="24"/>
                <w:szCs w:val="24"/>
              </w:rPr>
              <w:t>e fizică, biologie, informatică</w:t>
            </w:r>
            <w:r>
              <w:rPr>
                <w:rFonts w:ascii="Times New Roman" w:eastAsia="Times New Roman" w:hAnsi="Times New Roman"/>
                <w:color w:val="000000"/>
                <w:sz w:val="24"/>
                <w:szCs w:val="24"/>
              </w:rPr>
              <w:t>, chimie</w:t>
            </w:r>
            <w:r w:rsidR="007704FD">
              <w:rPr>
                <w:rFonts w:ascii="Times New Roman" w:eastAsia="Times New Roman" w:hAnsi="Times New Roman"/>
                <w:sz w:val="24"/>
                <w:szCs w:val="24"/>
              </w:rPr>
              <w:t xml:space="preserve"> (</w:t>
            </w:r>
            <w:r>
              <w:rPr>
                <w:rFonts w:ascii="Times New Roman" w:eastAsia="Times New Roman" w:hAnsi="Times New Roman"/>
                <w:sz w:val="24"/>
                <w:szCs w:val="24"/>
              </w:rPr>
              <w:t>4 cabinete)</w:t>
            </w:r>
            <w:r>
              <w:rPr>
                <w:rFonts w:ascii="Times New Roman" w:eastAsia="Times New Roman" w:hAnsi="Times New Roman"/>
                <w:color w:val="000000"/>
                <w:sz w:val="24"/>
                <w:szCs w:val="24"/>
              </w:rPr>
              <w:t xml:space="preserve">, laboratorul de fizică, laboratorul de chimie, Centrul de </w:t>
            </w:r>
            <w:r>
              <w:rPr>
                <w:rFonts w:ascii="Times New Roman" w:eastAsia="Times New Roman" w:hAnsi="Times New Roman"/>
                <w:sz w:val="24"/>
                <w:szCs w:val="24"/>
              </w:rPr>
              <w:t>resurse</w:t>
            </w:r>
            <w:r>
              <w:rPr>
                <w:rFonts w:ascii="Times New Roman" w:eastAsia="Times New Roman" w:hAnsi="Times New Roman"/>
                <w:color w:val="000000"/>
                <w:sz w:val="24"/>
                <w:szCs w:val="24"/>
              </w:rPr>
              <w:t xml:space="preserve">, sala sportivă, biblioteca, arhiva liceului, subsolul, sala de </w:t>
            </w:r>
            <w:r>
              <w:rPr>
                <w:rFonts w:ascii="Times New Roman" w:eastAsia="Times New Roman" w:hAnsi="Times New Roman"/>
                <w:sz w:val="24"/>
                <w:szCs w:val="24"/>
              </w:rPr>
              <w:t>coregrafie</w:t>
            </w:r>
            <w:r>
              <w:rPr>
                <w:rFonts w:ascii="Times New Roman" w:eastAsia="Times New Roman" w:hAnsi="Times New Roman"/>
                <w:color w:val="000000"/>
                <w:sz w:val="24"/>
                <w:szCs w:val="24"/>
              </w:rPr>
              <w:t xml:space="preserve"> sunt dotate cu stingător;</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Toate stingătoarele recent (a. 2022) au fost </w:t>
            </w:r>
            <w:r>
              <w:rPr>
                <w:rFonts w:ascii="Times New Roman" w:eastAsia="Times New Roman" w:hAnsi="Times New Roman"/>
                <w:sz w:val="24"/>
                <w:szCs w:val="24"/>
              </w:rPr>
              <w:t>încărcate</w:t>
            </w:r>
            <w:r>
              <w:rPr>
                <w:rFonts w:ascii="Times New Roman" w:eastAsia="Times New Roman" w:hAnsi="Times New Roman"/>
                <w:color w:val="000000"/>
                <w:sz w:val="24"/>
                <w:szCs w:val="24"/>
              </w:rPr>
              <w:t>;</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sunt 4 ieșiri, din care 3 sunt de rezervă. Toate ieșirile deblocate, libere;</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furtunuri de incendiu (la fiecare etaj câte 3; 2 în subsol; 1 în sala de </w:t>
            </w:r>
            <w:r>
              <w:rPr>
                <w:rFonts w:ascii="Times New Roman" w:eastAsia="Times New Roman" w:hAnsi="Times New Roman"/>
                <w:sz w:val="24"/>
                <w:szCs w:val="24"/>
              </w:rPr>
              <w:t>coregrafie</w:t>
            </w:r>
            <w:r>
              <w:rPr>
                <w:rFonts w:ascii="Times New Roman" w:eastAsia="Times New Roman" w:hAnsi="Times New Roman"/>
                <w:color w:val="000000"/>
                <w:sz w:val="24"/>
                <w:szCs w:val="24"/>
              </w:rPr>
              <w:t>);</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S</w:t>
            </w:r>
            <w:r>
              <w:rPr>
                <w:rFonts w:ascii="Times New Roman" w:eastAsia="Times New Roman" w:hAnsi="Times New Roman"/>
                <w:color w:val="000000"/>
                <w:sz w:val="24"/>
                <w:szCs w:val="24"/>
              </w:rPr>
              <w:t>istem de stingere a incendiilor în fiecare încăpere din liceu;</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S</w:t>
            </w:r>
            <w:r>
              <w:rPr>
                <w:rFonts w:ascii="Times New Roman" w:eastAsia="Times New Roman" w:hAnsi="Times New Roman"/>
                <w:color w:val="000000"/>
                <w:sz w:val="24"/>
                <w:szCs w:val="24"/>
              </w:rPr>
              <w:t xml:space="preserve">emne de securitate la </w:t>
            </w:r>
            <w:r>
              <w:rPr>
                <w:rFonts w:ascii="Times New Roman" w:eastAsia="Times New Roman" w:hAnsi="Times New Roman"/>
                <w:sz w:val="24"/>
                <w:szCs w:val="24"/>
              </w:rPr>
              <w:t>incendiu la</w:t>
            </w:r>
            <w:r>
              <w:rPr>
                <w:rFonts w:ascii="Times New Roman" w:eastAsia="Times New Roman" w:hAnsi="Times New Roman"/>
                <w:color w:val="000000"/>
                <w:sz w:val="24"/>
                <w:szCs w:val="24"/>
              </w:rPr>
              <w:t xml:space="preserve"> fiecare etaj (câte 3 per etaj);</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Marcaje de </w:t>
            </w:r>
            <w:r>
              <w:rPr>
                <w:rFonts w:ascii="Times New Roman" w:eastAsia="Times New Roman" w:hAnsi="Times New Roman"/>
                <w:sz w:val="24"/>
                <w:szCs w:val="24"/>
              </w:rPr>
              <w:t>direcție în</w:t>
            </w:r>
            <w:r>
              <w:rPr>
                <w:rFonts w:ascii="Times New Roman" w:eastAsia="Times New Roman" w:hAnsi="Times New Roman"/>
                <w:color w:val="000000"/>
                <w:sz w:val="24"/>
                <w:szCs w:val="24"/>
              </w:rPr>
              <w:t xml:space="preserve"> cazul de evacuare din liceu;</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99-ab din 16.08.2022 </w:t>
            </w:r>
            <w:r>
              <w:rPr>
                <w:rFonts w:ascii="Times New Roman" w:eastAsia="Times New Roman" w:hAnsi="Times New Roman"/>
                <w:sz w:val="24"/>
                <w:szCs w:val="24"/>
              </w:rPr>
              <w:t>,,</w:t>
            </w:r>
            <w:r>
              <w:rPr>
                <w:rFonts w:ascii="Times New Roman" w:eastAsia="Times New Roman" w:hAnsi="Times New Roman"/>
                <w:color w:val="000000"/>
                <w:sz w:val="24"/>
                <w:szCs w:val="24"/>
              </w:rPr>
              <w:t>Cu privire la desemnarea persoanei responsabil</w:t>
            </w:r>
            <w:r>
              <w:rPr>
                <w:rFonts w:ascii="Times New Roman" w:eastAsia="Times New Roman" w:hAnsi="Times New Roman"/>
                <w:sz w:val="24"/>
                <w:szCs w:val="24"/>
              </w:rPr>
              <w:t>e</w:t>
            </w:r>
            <w:r>
              <w:rPr>
                <w:rFonts w:ascii="Times New Roman" w:eastAsia="Times New Roman" w:hAnsi="Times New Roman"/>
                <w:color w:val="000000"/>
                <w:sz w:val="24"/>
                <w:szCs w:val="24"/>
              </w:rPr>
              <w:t xml:space="preserve"> pentru domeniul apărării împotriva incendiilor în anul de studii 202</w:t>
            </w:r>
            <w:r>
              <w:rPr>
                <w:rFonts w:ascii="Times New Roman" w:eastAsia="Times New Roman" w:hAnsi="Times New Roman"/>
                <w:sz w:val="24"/>
                <w:szCs w:val="24"/>
              </w:rPr>
              <w:t>2</w:t>
            </w:r>
            <w:r>
              <w:rPr>
                <w:rFonts w:ascii="Times New Roman" w:eastAsia="Times New Roman" w:hAnsi="Times New Roman"/>
                <w:color w:val="000000"/>
                <w:sz w:val="24"/>
                <w:szCs w:val="24"/>
              </w:rPr>
              <w:t>-202</w:t>
            </w:r>
            <w:r>
              <w:rPr>
                <w:rFonts w:ascii="Times New Roman" w:eastAsia="Times New Roman" w:hAnsi="Times New Roman"/>
                <w:sz w:val="24"/>
                <w:szCs w:val="24"/>
              </w:rPr>
              <w:t>3</w:t>
            </w:r>
            <w:r>
              <w:rPr>
                <w:rFonts w:ascii="Times New Roman" w:eastAsia="Times New Roman" w:hAnsi="Times New Roman"/>
                <w:color w:val="000000"/>
                <w:sz w:val="24"/>
                <w:szCs w:val="24"/>
              </w:rPr>
              <w:t>”;</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100-ab din 16.08.2022 „Cu privire la la instalarea regimului antiincendiar în liceu, anul de studii 2022-2023”;</w:t>
            </w:r>
          </w:p>
          <w:p w:rsidR="00AD7B54" w:rsidRDefault="00667C64" w:rsidP="006A4228">
            <w:pPr>
              <w:numPr>
                <w:ilvl w:val="0"/>
                <w:numId w:val="6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de evacuare cu indicarea numărului 112.</w:t>
            </w:r>
          </w:p>
        </w:tc>
      </w:tr>
      <w:tr w:rsidR="00AD7B54" w:rsidTr="002733C7">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5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dispune în totalitate de mijloace antiincendiare și de ieșiri de rezervă, utilizează eficient un sistem de marcaje de direcție și le monitorizează permanent</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funcționalitatea;</w:t>
            </w:r>
          </w:p>
          <w:p w:rsidR="00AD7B54" w:rsidRDefault="00667C64" w:rsidP="006A4228">
            <w:pPr>
              <w:numPr>
                <w:ilvl w:val="0"/>
                <w:numId w:val="5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Sunt planuri de evacuare, indicatoare de o</w:t>
            </w:r>
            <w:r w:rsidR="00EE3FF4">
              <w:rPr>
                <w:rFonts w:ascii="Times New Roman" w:eastAsia="Times New Roman" w:hAnsi="Times New Roman"/>
                <w:color w:val="000000"/>
                <w:sz w:val="24"/>
                <w:szCs w:val="24"/>
              </w:rPr>
              <w:t>rientare în incinta edificiului;</w:t>
            </w:r>
          </w:p>
          <w:p w:rsidR="00AD7B54" w:rsidRDefault="00667C64" w:rsidP="006A4228">
            <w:pPr>
              <w:numPr>
                <w:ilvl w:val="0"/>
                <w:numId w:val="5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curtea liceului există un stand antiincendiar cu totul necesar: nisip, ustensile.</w:t>
            </w:r>
          </w:p>
        </w:tc>
      </w:tr>
      <w:tr w:rsidR="00AD7B54" w:rsidTr="002733C7">
        <w:trPr>
          <w:trHeight w:val="462"/>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1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976"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26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Curriculum/proces educațional:</w:t>
      </w:r>
    </w:p>
    <w:p w:rsidR="00AD7B54" w:rsidRPr="00FB509A"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ndicator 1.1.9. Desfășurarea activităților de învățare și respectare a regulilor de circulație rutieră, a tehnicii securității, de prevenire a situațiilor de risc și de acordare a primului ajutor</w:t>
      </w:r>
    </w:p>
    <w:tbl>
      <w:tblPr>
        <w:tblStyle w:val="18"/>
        <w:tblW w:w="10650" w:type="dxa"/>
        <w:tblLayout w:type="fixed"/>
        <w:tblLook w:val="0400"/>
      </w:tblPr>
      <w:tblGrid>
        <w:gridCol w:w="1291"/>
        <w:gridCol w:w="3120"/>
        <w:gridCol w:w="2851"/>
        <w:gridCol w:w="3388"/>
      </w:tblGrid>
      <w:tr w:rsidR="00AD7B54" w:rsidTr="00FB509A">
        <w:trPr>
          <w:trHeight w:val="51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9" w:type="dxa"/>
            <w:gridSpan w:val="3"/>
          </w:tcPr>
          <w:p w:rsidR="00AD7B54" w:rsidRDefault="00667C64" w:rsidP="006A4228">
            <w:pPr>
              <w:numPr>
                <w:ilvl w:val="0"/>
                <w:numId w:val="94"/>
              </w:numPr>
              <w:jc w:val="both"/>
              <w:rPr>
                <w:rFonts w:ascii="Times New Roman" w:eastAsia="Times New Roman" w:hAnsi="Times New Roman"/>
                <w:sz w:val="24"/>
                <w:szCs w:val="24"/>
              </w:rPr>
            </w:pPr>
            <w:r>
              <w:rPr>
                <w:rFonts w:ascii="Times New Roman" w:eastAsia="Times New Roman" w:hAnsi="Times New Roman"/>
                <w:sz w:val="24"/>
                <w:szCs w:val="24"/>
              </w:rPr>
              <w:t>PMA pentru a.s. 2022-2023, aprobat la ședința comună a CP și CA, proces-verbal nr. 2 din 15.09.2022;</w:t>
            </w:r>
          </w:p>
          <w:p w:rsidR="00AD7B54" w:rsidRDefault="00667C64"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Pr>
                <w:rFonts w:ascii="Times New Roman" w:eastAsia="Times New Roman" w:hAnsi="Times New Roman"/>
                <w:color w:val="000000"/>
                <w:sz w:val="24"/>
                <w:szCs w:val="24"/>
              </w:rPr>
              <w:t>Repere metodologice cu privire la activitatea managerilor şcolari, în scopul formării comportamentului responsabil la traficul rutier şi în caz de situaţii excepţionale;</w:t>
            </w:r>
          </w:p>
          <w:p w:rsidR="00AD7B54" w:rsidRDefault="00667C64"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w:t>
            </w:r>
            <w:r w:rsidR="002D132C" w:rsidRPr="002D132C">
              <w:rPr>
                <w:rFonts w:ascii="Times New Roman" w:eastAsia="Times New Roman" w:hAnsi="Times New Roman"/>
                <w:sz w:val="24"/>
                <w:szCs w:val="24"/>
              </w:rPr>
              <w:t>125</w:t>
            </w:r>
            <w:r w:rsidR="003F6739" w:rsidRPr="002D132C">
              <w:rPr>
                <w:rFonts w:ascii="Times New Roman" w:eastAsia="Times New Roman" w:hAnsi="Times New Roman"/>
                <w:sz w:val="24"/>
                <w:szCs w:val="24"/>
              </w:rPr>
              <w:t>-ab</w:t>
            </w:r>
            <w:r>
              <w:rPr>
                <w:rFonts w:ascii="Times New Roman" w:eastAsia="Times New Roman" w:hAnsi="Times New Roman"/>
                <w:color w:val="000000"/>
                <w:sz w:val="24"/>
                <w:szCs w:val="24"/>
              </w:rPr>
              <w:t xml:space="preserve"> din 01.09.2022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Cu privire la respectarea Instrucțiunii privind mecanismul intersectorial de cooperare pentru identificarea, evaluarea, </w:t>
            </w:r>
            <w:r>
              <w:rPr>
                <w:rFonts w:ascii="Times New Roman" w:eastAsia="Times New Roman" w:hAnsi="Times New Roman"/>
                <w:sz w:val="24"/>
                <w:szCs w:val="24"/>
              </w:rPr>
              <w:t>referire</w:t>
            </w:r>
            <w:r>
              <w:rPr>
                <w:rFonts w:ascii="Times New Roman" w:eastAsia="Times New Roman" w:hAnsi="Times New Roman"/>
                <w:color w:val="000000"/>
                <w:sz w:val="24"/>
                <w:szCs w:val="24"/>
              </w:rPr>
              <w:t xml:space="preserve">, asistența și monitorizarea copiilor victime și potențiale victime ale </w:t>
            </w:r>
            <w:r>
              <w:rPr>
                <w:rFonts w:ascii="Times New Roman" w:eastAsia="Times New Roman" w:hAnsi="Times New Roman"/>
                <w:sz w:val="24"/>
                <w:szCs w:val="24"/>
              </w:rPr>
              <w:t>violenței</w:t>
            </w:r>
            <w:r>
              <w:rPr>
                <w:rFonts w:ascii="Times New Roman" w:eastAsia="Times New Roman" w:hAnsi="Times New Roman"/>
                <w:color w:val="000000"/>
                <w:sz w:val="24"/>
                <w:szCs w:val="24"/>
              </w:rPr>
              <w:t>, neglij</w:t>
            </w:r>
            <w:r>
              <w:rPr>
                <w:rFonts w:ascii="Times New Roman" w:eastAsia="Times New Roman" w:hAnsi="Times New Roman"/>
                <w:sz w:val="24"/>
                <w:szCs w:val="24"/>
              </w:rPr>
              <w:t>ă</w:t>
            </w:r>
            <w:r>
              <w:rPr>
                <w:rFonts w:ascii="Times New Roman" w:eastAsia="Times New Roman" w:hAnsi="Times New Roman"/>
                <w:color w:val="000000"/>
                <w:sz w:val="24"/>
                <w:szCs w:val="24"/>
              </w:rPr>
              <w:t>r</w:t>
            </w:r>
            <w:r>
              <w:rPr>
                <w:rFonts w:ascii="Times New Roman" w:eastAsia="Times New Roman" w:hAnsi="Times New Roman"/>
                <w:sz w:val="24"/>
                <w:szCs w:val="24"/>
              </w:rPr>
              <w:t>ii</w:t>
            </w:r>
            <w:r>
              <w:rPr>
                <w:rFonts w:ascii="Times New Roman" w:eastAsia="Times New Roman" w:hAnsi="Times New Roman"/>
                <w:color w:val="000000"/>
                <w:sz w:val="24"/>
                <w:szCs w:val="24"/>
              </w:rPr>
              <w:t>, exploatării și traficului”;</w:t>
            </w:r>
          </w:p>
          <w:p w:rsidR="00AD7B54" w:rsidRDefault="00667C64" w:rsidP="006A4228">
            <w:pPr>
              <w:numPr>
                <w:ilvl w:val="0"/>
                <w:numId w:val="9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w:t>
            </w:r>
            <w:r w:rsidRPr="00310C9B">
              <w:rPr>
                <w:rFonts w:ascii="Times New Roman" w:eastAsia="Times New Roman" w:hAnsi="Times New Roman"/>
                <w:sz w:val="24"/>
                <w:szCs w:val="24"/>
              </w:rPr>
              <w:t>.</w:t>
            </w:r>
            <w:r w:rsidR="00310C9B" w:rsidRPr="00310C9B">
              <w:rPr>
                <w:rFonts w:ascii="Times New Roman" w:eastAsia="Times New Roman" w:hAnsi="Times New Roman"/>
                <w:sz w:val="24"/>
                <w:szCs w:val="24"/>
              </w:rPr>
              <w:t>107</w:t>
            </w:r>
            <w:r w:rsidR="003F6739" w:rsidRPr="00310C9B">
              <w:rPr>
                <w:rFonts w:ascii="Times New Roman" w:eastAsia="Times New Roman" w:hAnsi="Times New Roman"/>
                <w:sz w:val="24"/>
                <w:szCs w:val="24"/>
              </w:rPr>
              <w:t>-ab</w:t>
            </w:r>
            <w:r w:rsidR="00310C9B" w:rsidRPr="00310C9B">
              <w:rPr>
                <w:rFonts w:ascii="Times New Roman" w:eastAsia="Times New Roman" w:hAnsi="Times New Roman"/>
                <w:sz w:val="24"/>
                <w:szCs w:val="24"/>
              </w:rPr>
              <w:t xml:space="preserve"> din 19</w:t>
            </w:r>
            <w:r w:rsidRPr="00310C9B">
              <w:rPr>
                <w:rFonts w:ascii="Times New Roman" w:eastAsia="Times New Roman" w:hAnsi="Times New Roman"/>
                <w:sz w:val="24"/>
                <w:szCs w:val="24"/>
              </w:rPr>
              <w:t>.</w:t>
            </w:r>
            <w:r>
              <w:rPr>
                <w:rFonts w:ascii="Times New Roman" w:eastAsia="Times New Roman" w:hAnsi="Times New Roman"/>
                <w:color w:val="000000"/>
                <w:sz w:val="24"/>
                <w:szCs w:val="24"/>
              </w:rPr>
              <w:t>08.2022  “Cu privire la organizarea și desfășurarea măsurilor Protecției Civile în liceu”;</w:t>
            </w:r>
          </w:p>
          <w:p w:rsidR="00AD7B54" w:rsidRDefault="00667C64"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36-ab din 08.02.2023  “Cu privire la desfășurarea Instructajelor pentru elevi despre regulile de conduită în situații extreme”;</w:t>
            </w:r>
          </w:p>
          <w:p w:rsidR="00AD7B54" w:rsidRDefault="00667C64"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sidRPr="003F6739">
              <w:rPr>
                <w:rFonts w:ascii="Times New Roman" w:eastAsia="Times New Roman" w:hAnsi="Times New Roman"/>
                <w:sz w:val="24"/>
                <w:szCs w:val="24"/>
              </w:rPr>
              <w:t>Ordinul nr.</w:t>
            </w:r>
            <w:r w:rsidR="00BA4668" w:rsidRPr="00BA4668">
              <w:rPr>
                <w:rFonts w:ascii="Times New Roman" w:eastAsia="Times New Roman" w:hAnsi="Times New Roman"/>
                <w:sz w:val="24"/>
                <w:szCs w:val="24"/>
              </w:rPr>
              <w:t>106</w:t>
            </w:r>
            <w:r w:rsidR="003F6739">
              <w:rPr>
                <w:rFonts w:ascii="Times New Roman" w:eastAsia="Times New Roman" w:hAnsi="Times New Roman"/>
                <w:sz w:val="24"/>
                <w:szCs w:val="24"/>
              </w:rPr>
              <w:t>-</w:t>
            </w:r>
            <w:r w:rsidR="00E366F6">
              <w:rPr>
                <w:rFonts w:ascii="Times New Roman" w:eastAsia="Times New Roman" w:hAnsi="Times New Roman"/>
                <w:sz w:val="24"/>
                <w:szCs w:val="24"/>
              </w:rPr>
              <w:t xml:space="preserve">ab </w:t>
            </w:r>
            <w:r>
              <w:rPr>
                <w:rFonts w:ascii="Times New Roman" w:eastAsia="Times New Roman" w:hAnsi="Times New Roman"/>
                <w:color w:val="000000"/>
                <w:sz w:val="24"/>
                <w:szCs w:val="24"/>
              </w:rPr>
              <w:t>din 19.08.2022 “Cu privire la protecția sănătății elevilor în liceu, anul de studii 2022-2023”;</w:t>
            </w:r>
          </w:p>
          <w:p w:rsidR="00AD7B54" w:rsidRDefault="00667C64"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w:t>
            </w:r>
            <w:r w:rsidR="00BA4668">
              <w:rPr>
                <w:rFonts w:ascii="Times New Roman" w:eastAsia="Times New Roman" w:hAnsi="Times New Roman"/>
                <w:color w:val="FF0000"/>
                <w:sz w:val="24"/>
                <w:szCs w:val="24"/>
              </w:rPr>
              <w:t xml:space="preserve"> </w:t>
            </w:r>
            <w:r w:rsidR="00BA4668" w:rsidRPr="00BA4668">
              <w:rPr>
                <w:rFonts w:ascii="Times New Roman" w:eastAsia="Times New Roman" w:hAnsi="Times New Roman"/>
                <w:sz w:val="24"/>
                <w:szCs w:val="24"/>
              </w:rPr>
              <w:t>170</w:t>
            </w:r>
            <w:r w:rsidRPr="00BA4668">
              <w:rPr>
                <w:rFonts w:ascii="Times New Roman" w:eastAsia="Times New Roman" w:hAnsi="Times New Roman"/>
                <w:sz w:val="24"/>
                <w:szCs w:val="24"/>
              </w:rPr>
              <w:t>-ab</w:t>
            </w:r>
            <w:r>
              <w:rPr>
                <w:rFonts w:ascii="Times New Roman" w:eastAsia="Times New Roman" w:hAnsi="Times New Roman"/>
                <w:color w:val="000000"/>
                <w:sz w:val="24"/>
                <w:szCs w:val="24"/>
              </w:rPr>
              <w:t xml:space="preserve"> din 12.10.2022 “Cu privire la organizarea și desfășurarea Campaniei naționale “Săptămâna de luptă împotriva traficului de fiinţe umane”;</w:t>
            </w:r>
          </w:p>
          <w:p w:rsidR="00AD7B54" w:rsidRDefault="0073531E" w:rsidP="006A4228">
            <w:pPr>
              <w:numPr>
                <w:ilvl w:val="0"/>
                <w:numId w:val="9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112-ab din 25.08.2022 ,,Cu privire la </w:t>
            </w:r>
            <w:r w:rsidR="00667C64">
              <w:rPr>
                <w:rFonts w:ascii="Times New Roman" w:eastAsia="Times New Roman" w:hAnsi="Times New Roman"/>
                <w:color w:val="000000"/>
                <w:sz w:val="24"/>
                <w:szCs w:val="24"/>
              </w:rPr>
              <w:t>Decada ”</w:t>
            </w:r>
            <w:r>
              <w:rPr>
                <w:rFonts w:ascii="Times New Roman" w:eastAsia="Times New Roman" w:hAnsi="Times New Roman"/>
                <w:color w:val="000000"/>
                <w:sz w:val="24"/>
                <w:szCs w:val="24"/>
              </w:rPr>
              <w:t>Securitatea ta – o prioritate”</w:t>
            </w:r>
            <w:r w:rsidR="00667C64">
              <w:rPr>
                <w:rFonts w:ascii="Times New Roman" w:eastAsia="Times New Roman" w:hAnsi="Times New Roman"/>
                <w:color w:val="000000"/>
                <w:sz w:val="24"/>
                <w:szCs w:val="24"/>
              </w:rPr>
              <w:t>;</w:t>
            </w:r>
          </w:p>
          <w:p w:rsidR="001E71DA" w:rsidRDefault="001E71DA"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w:t>
            </w:r>
            <w:r w:rsidRPr="00396017">
              <w:rPr>
                <w:rFonts w:ascii="Times New Roman" w:eastAsia="Times New Roman" w:hAnsi="Times New Roman"/>
                <w:sz w:val="24"/>
                <w:szCs w:val="24"/>
              </w:rPr>
              <w:t xml:space="preserve">. </w:t>
            </w:r>
            <w:r w:rsidR="0073531E" w:rsidRPr="00396017">
              <w:rPr>
                <w:rFonts w:ascii="Times New Roman" w:eastAsia="Times New Roman" w:hAnsi="Times New Roman"/>
                <w:sz w:val="24"/>
                <w:szCs w:val="24"/>
              </w:rPr>
              <w:t>125</w:t>
            </w:r>
            <w:r w:rsidR="00E366F6" w:rsidRPr="00396017">
              <w:rPr>
                <w:rFonts w:ascii="Times New Roman" w:eastAsia="Times New Roman" w:hAnsi="Times New Roman"/>
                <w:sz w:val="24"/>
                <w:szCs w:val="24"/>
              </w:rPr>
              <w:t>-ab</w:t>
            </w:r>
            <w:r>
              <w:rPr>
                <w:rFonts w:ascii="Times New Roman" w:eastAsia="Times New Roman" w:hAnsi="Times New Roman"/>
                <w:color w:val="000000"/>
                <w:sz w:val="24"/>
                <w:szCs w:val="24"/>
              </w:rPr>
              <w:t xml:space="preserve"> din 01.09.2022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Cu privire la respectarea Instrucțiunii privind mecanismul intersectorial de cooperare pentru identificarea, evaluarea, </w:t>
            </w:r>
            <w:r>
              <w:rPr>
                <w:rFonts w:ascii="Times New Roman" w:eastAsia="Times New Roman" w:hAnsi="Times New Roman"/>
                <w:sz w:val="24"/>
                <w:szCs w:val="24"/>
              </w:rPr>
              <w:t>referire</w:t>
            </w:r>
            <w:r>
              <w:rPr>
                <w:rFonts w:ascii="Times New Roman" w:eastAsia="Times New Roman" w:hAnsi="Times New Roman"/>
                <w:color w:val="000000"/>
                <w:sz w:val="24"/>
                <w:szCs w:val="24"/>
              </w:rPr>
              <w:t xml:space="preserve">, asistența și monitorizarea copiilor victime și potențiale victime ale </w:t>
            </w:r>
            <w:r>
              <w:rPr>
                <w:rFonts w:ascii="Times New Roman" w:eastAsia="Times New Roman" w:hAnsi="Times New Roman"/>
                <w:sz w:val="24"/>
                <w:szCs w:val="24"/>
              </w:rPr>
              <w:t>violenței</w:t>
            </w:r>
            <w:r>
              <w:rPr>
                <w:rFonts w:ascii="Times New Roman" w:eastAsia="Times New Roman" w:hAnsi="Times New Roman"/>
                <w:color w:val="000000"/>
                <w:sz w:val="24"/>
                <w:szCs w:val="24"/>
              </w:rPr>
              <w:t>, neglij</w:t>
            </w:r>
            <w:r>
              <w:rPr>
                <w:rFonts w:ascii="Times New Roman" w:eastAsia="Times New Roman" w:hAnsi="Times New Roman"/>
                <w:sz w:val="24"/>
                <w:szCs w:val="24"/>
              </w:rPr>
              <w:t>ă</w:t>
            </w:r>
            <w:r>
              <w:rPr>
                <w:rFonts w:ascii="Times New Roman" w:eastAsia="Times New Roman" w:hAnsi="Times New Roman"/>
                <w:color w:val="000000"/>
                <w:sz w:val="24"/>
                <w:szCs w:val="24"/>
              </w:rPr>
              <w:t>r</w:t>
            </w:r>
            <w:r>
              <w:rPr>
                <w:rFonts w:ascii="Times New Roman" w:eastAsia="Times New Roman" w:hAnsi="Times New Roman"/>
                <w:sz w:val="24"/>
                <w:szCs w:val="24"/>
              </w:rPr>
              <w:t>ii</w:t>
            </w:r>
            <w:r>
              <w:rPr>
                <w:rFonts w:ascii="Times New Roman" w:eastAsia="Times New Roman" w:hAnsi="Times New Roman"/>
                <w:color w:val="000000"/>
                <w:sz w:val="24"/>
                <w:szCs w:val="24"/>
              </w:rPr>
              <w:t>, exploatării și traficului”;</w:t>
            </w:r>
          </w:p>
          <w:p w:rsidR="001E71DA" w:rsidRDefault="001E71DA" w:rsidP="006A4228">
            <w:pPr>
              <w:numPr>
                <w:ilvl w:val="0"/>
                <w:numId w:val="9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w:t>
            </w:r>
            <w:r>
              <w:rPr>
                <w:rFonts w:ascii="Times New Roman" w:eastAsia="Times New Roman" w:hAnsi="Times New Roman"/>
                <w:color w:val="548DD4"/>
                <w:sz w:val="24"/>
                <w:szCs w:val="24"/>
              </w:rPr>
              <w:t>.</w:t>
            </w:r>
            <w:r w:rsidR="00396017" w:rsidRPr="00396017">
              <w:rPr>
                <w:rFonts w:ascii="Times New Roman" w:eastAsia="Times New Roman" w:hAnsi="Times New Roman"/>
                <w:sz w:val="24"/>
                <w:szCs w:val="24"/>
              </w:rPr>
              <w:t>107</w:t>
            </w:r>
            <w:r w:rsidR="00E366F6" w:rsidRPr="00396017">
              <w:rPr>
                <w:rFonts w:ascii="Times New Roman" w:eastAsia="Times New Roman" w:hAnsi="Times New Roman"/>
                <w:sz w:val="24"/>
                <w:szCs w:val="24"/>
              </w:rPr>
              <w:t>-ab</w:t>
            </w:r>
            <w:r w:rsidR="00396017" w:rsidRPr="00396017">
              <w:rPr>
                <w:rFonts w:ascii="Times New Roman" w:eastAsia="Times New Roman" w:hAnsi="Times New Roman"/>
                <w:sz w:val="24"/>
                <w:szCs w:val="24"/>
              </w:rPr>
              <w:t xml:space="preserve"> din 19</w:t>
            </w:r>
            <w:r w:rsidRPr="00396017">
              <w:rPr>
                <w:rFonts w:ascii="Times New Roman" w:eastAsia="Times New Roman" w:hAnsi="Times New Roman"/>
                <w:sz w:val="24"/>
                <w:szCs w:val="24"/>
              </w:rPr>
              <w:t>.08</w:t>
            </w:r>
            <w:r>
              <w:rPr>
                <w:rFonts w:ascii="Times New Roman" w:eastAsia="Times New Roman" w:hAnsi="Times New Roman"/>
                <w:color w:val="000000"/>
                <w:sz w:val="24"/>
                <w:szCs w:val="24"/>
              </w:rPr>
              <w:t>.2022  “Cu privire la organizarea și desfășurarea măsurilor Protecției Civile în liceu”;</w:t>
            </w:r>
          </w:p>
          <w:p w:rsidR="001E71DA" w:rsidRDefault="001E71DA"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36-ab din 08.02.2023  “Cu privire la desfășurarea Instructajelor pentru elevi despre regulile de conduită în situații extreme”;</w:t>
            </w:r>
          </w:p>
          <w:p w:rsidR="001E71DA" w:rsidRDefault="001E71DA"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sidRPr="00E366F6">
              <w:rPr>
                <w:rFonts w:ascii="Times New Roman" w:eastAsia="Times New Roman" w:hAnsi="Times New Roman"/>
                <w:sz w:val="24"/>
                <w:szCs w:val="24"/>
              </w:rPr>
              <w:t>Ordinul nr</w:t>
            </w:r>
            <w:r>
              <w:rPr>
                <w:rFonts w:ascii="Times New Roman" w:eastAsia="Times New Roman" w:hAnsi="Times New Roman"/>
                <w:color w:val="00B050"/>
                <w:sz w:val="24"/>
                <w:szCs w:val="24"/>
              </w:rPr>
              <w:t>.</w:t>
            </w:r>
            <w:r w:rsidR="007C7B82" w:rsidRPr="007C7B82">
              <w:rPr>
                <w:rFonts w:ascii="Times New Roman" w:eastAsia="Times New Roman" w:hAnsi="Times New Roman"/>
                <w:sz w:val="24"/>
                <w:szCs w:val="24"/>
              </w:rPr>
              <w:t>106</w:t>
            </w:r>
            <w:r w:rsidRPr="007C7B82">
              <w:rPr>
                <w:rFonts w:ascii="Times New Roman" w:eastAsia="Times New Roman" w:hAnsi="Times New Roman"/>
                <w:sz w:val="24"/>
                <w:szCs w:val="24"/>
              </w:rPr>
              <w:t>-ab din</w:t>
            </w:r>
            <w:r>
              <w:rPr>
                <w:rFonts w:ascii="Times New Roman" w:eastAsia="Times New Roman" w:hAnsi="Times New Roman"/>
                <w:color w:val="000000"/>
                <w:sz w:val="24"/>
                <w:szCs w:val="24"/>
              </w:rPr>
              <w:t xml:space="preserve"> 19.08.2022 “Cu privire la protecția sănătății </w:t>
            </w:r>
            <w:r w:rsidR="007C7B82">
              <w:rPr>
                <w:rFonts w:ascii="Times New Roman" w:eastAsia="Times New Roman" w:hAnsi="Times New Roman"/>
                <w:color w:val="000000"/>
                <w:sz w:val="24"/>
                <w:szCs w:val="24"/>
              </w:rPr>
              <w:t>și vieții</w:t>
            </w:r>
            <w:r>
              <w:rPr>
                <w:rFonts w:ascii="Times New Roman" w:eastAsia="Times New Roman" w:hAnsi="Times New Roman"/>
                <w:color w:val="000000"/>
                <w:sz w:val="24"/>
                <w:szCs w:val="24"/>
              </w:rPr>
              <w:t>, anul de studii 2022-2023”;</w:t>
            </w:r>
          </w:p>
          <w:p w:rsidR="001E71DA" w:rsidRDefault="001E71DA" w:rsidP="006A4228">
            <w:pPr>
              <w:numPr>
                <w:ilvl w:val="0"/>
                <w:numId w:val="94"/>
              </w:numPr>
              <w:pBdr>
                <w:top w:val="nil"/>
                <w:left w:val="nil"/>
                <w:bottom w:val="nil"/>
                <w:right w:val="nil"/>
                <w:between w:val="nil"/>
              </w:pBdr>
              <w:tabs>
                <w:tab w:val="left" w:pos="-901"/>
              </w:tabs>
              <w:rPr>
                <w:rFonts w:ascii="Times New Roman" w:eastAsia="Times New Roman" w:hAnsi="Times New Roman"/>
                <w:color w:val="000000"/>
                <w:sz w:val="24"/>
                <w:szCs w:val="24"/>
              </w:rPr>
            </w:pPr>
            <w:r w:rsidRPr="007C7B82">
              <w:rPr>
                <w:rFonts w:ascii="Times New Roman" w:eastAsia="Times New Roman" w:hAnsi="Times New Roman"/>
                <w:sz w:val="24"/>
                <w:szCs w:val="24"/>
              </w:rPr>
              <w:t>Ordinul nr.</w:t>
            </w:r>
            <w:r w:rsidR="007C7B82" w:rsidRPr="007C7B82">
              <w:rPr>
                <w:rFonts w:ascii="Times New Roman" w:eastAsia="Times New Roman" w:hAnsi="Times New Roman"/>
                <w:sz w:val="24"/>
                <w:szCs w:val="24"/>
              </w:rPr>
              <w:t>170</w:t>
            </w:r>
            <w:r w:rsidRPr="007C7B82">
              <w:rPr>
                <w:rFonts w:ascii="Times New Roman" w:eastAsia="Times New Roman" w:hAnsi="Times New Roman"/>
                <w:sz w:val="24"/>
                <w:szCs w:val="24"/>
              </w:rPr>
              <w:t>-ab din 12.</w:t>
            </w:r>
            <w:r>
              <w:rPr>
                <w:rFonts w:ascii="Times New Roman" w:eastAsia="Times New Roman" w:hAnsi="Times New Roman"/>
                <w:color w:val="000000"/>
                <w:sz w:val="24"/>
                <w:szCs w:val="24"/>
              </w:rPr>
              <w:t>10.2022 “Cu privire la organizarea și desfășurarea Campaniei naționale “Săptămâna de luptă împotriva traficului de fiinţe umane”;</w:t>
            </w:r>
          </w:p>
          <w:p w:rsidR="00AD7B54" w:rsidRDefault="00667C64" w:rsidP="006A4228">
            <w:pPr>
              <w:numPr>
                <w:ilvl w:val="0"/>
                <w:numId w:val="9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Listele cu semnăturile elevilor referitor la tehnica securităţii în liceu (la orele de fizică, chimie, biologie, informatică, educaţie tehnologică, educaţie fizică).</w:t>
            </w:r>
          </w:p>
        </w:tc>
      </w:tr>
      <w:tr w:rsidR="00AD7B54" w:rsidTr="00FB509A">
        <w:trPr>
          <w:trHeight w:val="12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9" w:type="dxa"/>
            <w:gridSpan w:val="3"/>
          </w:tcPr>
          <w:p w:rsidR="00AD7B54" w:rsidRDefault="00667C64">
            <w:pPr>
              <w:numPr>
                <w:ilvl w:val="0"/>
                <w:numId w:val="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instituție se organizează permanent diverse activități de învățare și respectare de către elevi a regulilor de circulație rutieră, securității și protecției vieții copiilor și a altor situații de risc. Dovad</w:t>
            </w:r>
            <w:r>
              <w:rPr>
                <w:rFonts w:ascii="Times New Roman" w:eastAsia="Times New Roman" w:hAnsi="Times New Roman"/>
                <w:sz w:val="24"/>
                <w:szCs w:val="24"/>
              </w:rPr>
              <w:t>ă a</w:t>
            </w:r>
            <w:r>
              <w:rPr>
                <w:rFonts w:ascii="Times New Roman" w:eastAsia="Times New Roman" w:hAnsi="Times New Roman"/>
                <w:color w:val="000000"/>
                <w:sz w:val="24"/>
                <w:szCs w:val="24"/>
              </w:rPr>
              <w:t xml:space="preserve"> acestor activități sunt imaginile foto și înregistrările video;</w:t>
            </w:r>
          </w:p>
          <w:p w:rsidR="00AD7B54" w:rsidRDefault="00667C64">
            <w:pPr>
              <w:numPr>
                <w:ilvl w:val="0"/>
                <w:numId w:val="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organizează și desfășoară sistematic, pentru elevi și pentru adulți activități de învățare și respectare a regulilor de circulație rutieră, a tehnicii securității, de prevenire a situațiilor de risc și de acordare a primului ajutor.</w:t>
            </w:r>
          </w:p>
        </w:tc>
      </w:tr>
      <w:tr w:rsidR="00AD7B54" w:rsidTr="00FB509A">
        <w:trPr>
          <w:trHeight w:val="442"/>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2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85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388"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1.2. Instituția dezvoltă parteneriate comunitare în vederea protecției integrității fîzice și psihice a fiecărui elev/copil (5 puncte)</w:t>
      </w:r>
    </w:p>
    <w:p w:rsidR="00AD7B54" w:rsidRDefault="00AD7B54">
      <w:pPr>
        <w:spacing w:after="0"/>
        <w:jc w:val="both"/>
        <w:rPr>
          <w:rFonts w:ascii="Times New Roman" w:eastAsia="Times New Roman" w:hAnsi="Times New Roman" w:cs="Times New Roman"/>
          <w:b/>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Pr="00060A9E"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Indicator 1.2.1.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Style w:val="18"/>
        <w:tblW w:w="10635" w:type="dxa"/>
        <w:tblLayout w:type="fixed"/>
        <w:tblLook w:val="0400"/>
      </w:tblPr>
      <w:tblGrid>
        <w:gridCol w:w="1291"/>
        <w:gridCol w:w="3255"/>
        <w:gridCol w:w="2632"/>
        <w:gridCol w:w="3457"/>
      </w:tblGrid>
      <w:tr w:rsidR="00AD7B54" w:rsidTr="00FB509A">
        <w:trPr>
          <w:trHeight w:val="1405"/>
        </w:trPr>
        <w:tc>
          <w:tcPr>
            <w:tcW w:w="129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Dovezi</w:t>
            </w:r>
          </w:p>
        </w:tc>
        <w:tc>
          <w:tcPr>
            <w:tcW w:w="9344" w:type="dxa"/>
            <w:gridSpan w:val="3"/>
          </w:tcPr>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sz w:val="24"/>
                <w:szCs w:val="24"/>
              </w:rPr>
            </w:pPr>
            <w:r>
              <w:rPr>
                <w:rFonts w:ascii="Times New Roman" w:eastAsia="Times New Roman" w:hAnsi="Times New Roman"/>
                <w:sz w:val="24"/>
                <w:szCs w:val="24"/>
              </w:rPr>
              <w:t>PDI pentru anii 2021-2026, discuta</w:t>
            </w:r>
            <w:r w:rsidR="00C32B16">
              <w:rPr>
                <w:rFonts w:ascii="Times New Roman" w:eastAsia="Times New Roman" w:hAnsi="Times New Roman"/>
                <w:sz w:val="24"/>
                <w:szCs w:val="24"/>
              </w:rPr>
              <w:t xml:space="preserve">tă la CP, proces-verbal nr. 04 </w:t>
            </w:r>
            <w:r>
              <w:rPr>
                <w:rFonts w:ascii="Times New Roman" w:eastAsia="Times New Roman" w:hAnsi="Times New Roman"/>
                <w:sz w:val="24"/>
                <w:szCs w:val="24"/>
              </w:rPr>
              <w:t>din 08.12.2020, aprobată la СА, din 06.05.2021;</w:t>
            </w:r>
          </w:p>
          <w:p w:rsidR="00AD7B54" w:rsidRDefault="00667C64">
            <w:pPr>
              <w:numPr>
                <w:ilvl w:val="0"/>
                <w:numId w:val="7"/>
              </w:numPr>
              <w:jc w:val="both"/>
              <w:rPr>
                <w:rFonts w:ascii="Times New Roman" w:eastAsia="Times New Roman" w:hAnsi="Times New Roman"/>
                <w:sz w:val="24"/>
                <w:szCs w:val="24"/>
              </w:rPr>
            </w:pPr>
            <w:r>
              <w:rPr>
                <w:rFonts w:ascii="Times New Roman" w:eastAsia="Times New Roman" w:hAnsi="Times New Roman"/>
                <w:sz w:val="24"/>
                <w:szCs w:val="24"/>
              </w:rPr>
              <w:t>PMA pentru a.s. 2022-2023, aprobat la ședința comună a CP și CA, proces-verbal nr. 2 din 15.09.2022;</w:t>
            </w:r>
          </w:p>
          <w:p w:rsidR="00AD7B54" w:rsidRDefault="00667C64">
            <w:pPr>
              <w:numPr>
                <w:ilvl w:val="0"/>
                <w:numId w:val="7"/>
              </w:numPr>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Politica educațională a liceului pentru protecția drepturilor copiilor, aprobată la </w:t>
            </w:r>
            <w:r w:rsidR="00EE3FF4">
              <w:rPr>
                <w:rFonts w:ascii="Times New Roman" w:eastAsia="Times New Roman" w:hAnsi="Times New Roman"/>
                <w:color w:val="000000"/>
                <w:sz w:val="24"/>
                <w:szCs w:val="24"/>
                <w:highlight w:val="white"/>
              </w:rPr>
              <w:t xml:space="preserve">ședința CP, </w:t>
            </w:r>
            <w:r>
              <w:rPr>
                <w:rFonts w:ascii="Times New Roman" w:eastAsia="Times New Roman" w:hAnsi="Times New Roman"/>
                <w:color w:val="000000"/>
                <w:sz w:val="24"/>
                <w:szCs w:val="24"/>
                <w:highlight w:val="white"/>
              </w:rPr>
              <w:t>proces-verbal № 2 din 07.09.2022;</w:t>
            </w:r>
          </w:p>
          <w:p w:rsidR="00AD7B54" w:rsidRDefault="00667C64" w:rsidP="006A4228">
            <w:pPr>
              <w:numPr>
                <w:ilvl w:val="0"/>
                <w:numId w:val="96"/>
              </w:num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rPr>
                <w:rFonts w:ascii="Times New Roman" w:eastAsia="Times New Roman" w:hAnsi="Times New Roman"/>
                <w:color w:val="000000"/>
                <w:sz w:val="24"/>
                <w:szCs w:val="24"/>
              </w:rPr>
            </w:pPr>
            <w:r>
              <w:rPr>
                <w:rFonts w:ascii="Times New Roman" w:eastAsia="Times New Roman" w:hAnsi="Times New Roman"/>
                <w:sz w:val="24"/>
                <w:szCs w:val="24"/>
              </w:rPr>
              <w:t xml:space="preserve">Ordinul Nr. 116-ab din 29.08.2022 ,,Cu privire la </w:t>
            </w:r>
            <w:r>
              <w:rPr>
                <w:rFonts w:ascii="Times New Roman" w:eastAsia="Times New Roman" w:hAnsi="Times New Roman"/>
                <w:color w:val="000000"/>
                <w:sz w:val="24"/>
                <w:szCs w:val="24"/>
              </w:rPr>
              <w:t>instituirea Comisiei pentru CPDC”;</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113-ab din 26.08.2022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Cu privire la desemnarea </w:t>
            </w:r>
            <w:r>
              <w:rPr>
                <w:rFonts w:ascii="Times New Roman" w:eastAsia="Times New Roman" w:hAnsi="Times New Roman"/>
                <w:sz w:val="24"/>
                <w:szCs w:val="24"/>
              </w:rPr>
              <w:t>coordonatorului</w:t>
            </w:r>
            <w:r>
              <w:rPr>
                <w:rFonts w:ascii="Times New Roman" w:eastAsia="Times New Roman" w:hAnsi="Times New Roman"/>
                <w:color w:val="000000"/>
                <w:sz w:val="24"/>
                <w:szCs w:val="24"/>
              </w:rPr>
              <w:t xml:space="preserve"> ANET, anul de studii 202</w:t>
            </w:r>
            <w:r>
              <w:rPr>
                <w:rFonts w:ascii="Times New Roman" w:eastAsia="Times New Roman" w:hAnsi="Times New Roman"/>
                <w:sz w:val="24"/>
                <w:szCs w:val="24"/>
              </w:rPr>
              <w:t>2</w:t>
            </w:r>
            <w:r>
              <w:rPr>
                <w:rFonts w:ascii="Times New Roman" w:eastAsia="Times New Roman" w:hAnsi="Times New Roman"/>
                <w:color w:val="000000"/>
                <w:sz w:val="24"/>
                <w:szCs w:val="24"/>
              </w:rPr>
              <w:t>-202</w:t>
            </w:r>
            <w:r>
              <w:rPr>
                <w:rFonts w:ascii="Times New Roman" w:eastAsia="Times New Roman" w:hAnsi="Times New Roman"/>
                <w:sz w:val="24"/>
                <w:szCs w:val="24"/>
              </w:rPr>
              <w:t>3</w:t>
            </w:r>
            <w:r>
              <w:rPr>
                <w:rFonts w:ascii="Times New Roman" w:eastAsia="Times New Roman" w:hAnsi="Times New Roman"/>
                <w:color w:val="000000"/>
                <w:sz w:val="24"/>
                <w:szCs w:val="24"/>
              </w:rPr>
              <w:t>”;</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Activităţi realizate cu cadrele didactice conform Planului de activitate a directorului adjunct pentru educaţie, anul de studii 2022-2023, aprobat de directorul liceului, compartimentul </w:t>
            </w:r>
            <w:r>
              <w:rPr>
                <w:rFonts w:ascii="Times New Roman" w:eastAsia="Times New Roman" w:hAnsi="Times New Roman"/>
                <w:sz w:val="24"/>
                <w:szCs w:val="24"/>
              </w:rPr>
              <w:t>,,</w:t>
            </w:r>
            <w:r>
              <w:rPr>
                <w:rFonts w:ascii="Times New Roman" w:eastAsia="Times New Roman" w:hAnsi="Times New Roman"/>
                <w:color w:val="000000"/>
                <w:sz w:val="24"/>
                <w:szCs w:val="24"/>
              </w:rPr>
              <w:t>Activităţi de prevenire a riscurilor şi cazurilor ANET”;</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w:t>
            </w:r>
            <w:r w:rsidRPr="00F200C1">
              <w:rPr>
                <w:rFonts w:ascii="Times New Roman" w:eastAsia="Times New Roman" w:hAnsi="Times New Roman"/>
                <w:sz w:val="24"/>
                <w:szCs w:val="24"/>
              </w:rPr>
              <w:t>.</w:t>
            </w:r>
            <w:r w:rsidR="00F200C1" w:rsidRPr="00F200C1">
              <w:rPr>
                <w:rFonts w:ascii="Times New Roman" w:eastAsia="Times New Roman" w:hAnsi="Times New Roman"/>
                <w:sz w:val="24"/>
                <w:szCs w:val="24"/>
              </w:rPr>
              <w:t xml:space="preserve"> 125</w:t>
            </w:r>
            <w:r w:rsidR="004969FC" w:rsidRPr="00F200C1">
              <w:rPr>
                <w:rFonts w:ascii="Times New Roman" w:eastAsia="Times New Roman" w:hAnsi="Times New Roman"/>
                <w:sz w:val="24"/>
                <w:szCs w:val="24"/>
              </w:rPr>
              <w:t>-ab</w:t>
            </w:r>
            <w:r>
              <w:rPr>
                <w:rFonts w:ascii="Times New Roman" w:eastAsia="Times New Roman" w:hAnsi="Times New Roman"/>
                <w:color w:val="FF0000"/>
                <w:sz w:val="24"/>
                <w:szCs w:val="24"/>
              </w:rPr>
              <w:t xml:space="preserve"> </w:t>
            </w:r>
            <w:r>
              <w:rPr>
                <w:rFonts w:ascii="Times New Roman" w:eastAsia="Times New Roman" w:hAnsi="Times New Roman"/>
                <w:color w:val="000000"/>
                <w:sz w:val="24"/>
                <w:szCs w:val="24"/>
              </w:rPr>
              <w:t xml:space="preserve">din 01.09.2022 “Cu privire la respectarea Instrucțiunii privind mecanismul intersectorial de cooperare pentru identificarea, evaluarea, referirea, asistența și monitorizarea copiilor victime și potențiale victime ale </w:t>
            </w:r>
            <w:r>
              <w:rPr>
                <w:rFonts w:ascii="Times New Roman" w:eastAsia="Times New Roman" w:hAnsi="Times New Roman"/>
                <w:sz w:val="24"/>
                <w:szCs w:val="24"/>
              </w:rPr>
              <w:t>violenței</w:t>
            </w:r>
            <w:r>
              <w:rPr>
                <w:rFonts w:ascii="Times New Roman" w:eastAsia="Times New Roman" w:hAnsi="Times New Roman"/>
                <w:color w:val="000000"/>
                <w:sz w:val="24"/>
                <w:szCs w:val="24"/>
              </w:rPr>
              <w:t>, neglij</w:t>
            </w:r>
            <w:r>
              <w:rPr>
                <w:rFonts w:ascii="Times New Roman" w:eastAsia="Times New Roman" w:hAnsi="Times New Roman"/>
                <w:sz w:val="24"/>
                <w:szCs w:val="24"/>
              </w:rPr>
              <w:t>ă</w:t>
            </w:r>
            <w:r>
              <w:rPr>
                <w:rFonts w:ascii="Times New Roman" w:eastAsia="Times New Roman" w:hAnsi="Times New Roman"/>
                <w:color w:val="000000"/>
                <w:sz w:val="24"/>
                <w:szCs w:val="24"/>
              </w:rPr>
              <w:t>r</w:t>
            </w:r>
            <w:r>
              <w:rPr>
                <w:rFonts w:ascii="Times New Roman" w:eastAsia="Times New Roman" w:hAnsi="Times New Roman"/>
                <w:sz w:val="24"/>
                <w:szCs w:val="24"/>
              </w:rPr>
              <w:t>ii</w:t>
            </w:r>
            <w:r>
              <w:rPr>
                <w:rFonts w:ascii="Times New Roman" w:eastAsia="Times New Roman" w:hAnsi="Times New Roman"/>
                <w:color w:val="000000"/>
                <w:sz w:val="24"/>
                <w:szCs w:val="24"/>
              </w:rPr>
              <w:t>, exploatării și traficului”;</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Raport privind evidenţa sesizărilor privind cazurile ANET, semestrul I şi II, anul de studii 2022-2023;</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 de evidenţă a fişelor de sesizare;</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“Cu privire la informarea angajaţilor despre prevenirea cazurilor de violență, bullying și abuz asupra copiilor în mediul educațional”</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CP, proces-verbal nr. 01 din 29.08.2022;</w:t>
            </w:r>
          </w:p>
          <w:p w:rsidR="00AD7B54" w:rsidRDefault="00667C64" w:rsidP="006A4228">
            <w:pPr>
              <w:numPr>
                <w:ilvl w:val="0"/>
                <w:numId w:val="96"/>
              </w:numPr>
              <w:pBdr>
                <w:top w:val="nil"/>
                <w:left w:val="nil"/>
                <w:bottom w:val="nil"/>
                <w:right w:val="nil"/>
                <w:between w:val="nil"/>
              </w:pBdr>
              <w:tabs>
                <w:tab w:val="left" w:pos="-901"/>
              </w:tabs>
              <w:rPr>
                <w:rFonts w:ascii="Times New Roman" w:eastAsia="Times New Roman" w:hAnsi="Times New Roman"/>
                <w:color w:val="000000"/>
                <w:sz w:val="24"/>
                <w:szCs w:val="24"/>
              </w:rPr>
            </w:pPr>
            <w:r w:rsidRPr="0029276D">
              <w:rPr>
                <w:rFonts w:ascii="Times New Roman" w:eastAsia="Times New Roman" w:hAnsi="Times New Roman"/>
                <w:sz w:val="24"/>
                <w:szCs w:val="24"/>
              </w:rPr>
              <w:t>Ordi</w:t>
            </w:r>
            <w:r w:rsidR="0029276D" w:rsidRPr="0029276D">
              <w:rPr>
                <w:rFonts w:ascii="Times New Roman" w:eastAsia="Times New Roman" w:hAnsi="Times New Roman"/>
                <w:sz w:val="24"/>
                <w:szCs w:val="24"/>
              </w:rPr>
              <w:t>nul nr. 170</w:t>
            </w:r>
            <w:r w:rsidR="00EE3FF4" w:rsidRPr="0029276D">
              <w:rPr>
                <w:rFonts w:ascii="Times New Roman" w:eastAsia="Times New Roman" w:hAnsi="Times New Roman"/>
                <w:sz w:val="24"/>
                <w:szCs w:val="24"/>
              </w:rPr>
              <w:t xml:space="preserve">-ав din 12.10.2022 </w:t>
            </w:r>
            <w:proofErr w:type="gramStart"/>
            <w:r w:rsidRPr="0029276D">
              <w:rPr>
                <w:rFonts w:ascii="Times New Roman" w:eastAsia="Times New Roman" w:hAnsi="Times New Roman"/>
                <w:sz w:val="24"/>
                <w:szCs w:val="24"/>
              </w:rPr>
              <w:t>,,Cu</w:t>
            </w:r>
            <w:proofErr w:type="gramEnd"/>
            <w:r>
              <w:rPr>
                <w:rFonts w:ascii="Times New Roman" w:eastAsia="Times New Roman" w:hAnsi="Times New Roman"/>
                <w:color w:val="000000"/>
                <w:sz w:val="24"/>
                <w:szCs w:val="24"/>
              </w:rPr>
              <w:t xml:space="preserve"> privire la organizarea și desfășurarea Campaniei naționale “Săptămâna de luptă împotriva traficului de fiinţe umane”.</w:t>
            </w:r>
          </w:p>
          <w:p w:rsidR="00AD7B54" w:rsidRDefault="0029276D"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162</w:t>
            </w:r>
            <w:r w:rsidR="00667C64">
              <w:rPr>
                <w:rFonts w:ascii="Times New Roman" w:eastAsia="Times New Roman" w:hAnsi="Times New Roman"/>
                <w:color w:val="000000"/>
                <w:sz w:val="24"/>
                <w:szCs w:val="24"/>
              </w:rPr>
              <w:t xml:space="preserve">-ab din 03.10.2022 “Cu privire la organizarea şi desfăşurarea Lunarului Securităţii Cibernetice </w:t>
            </w:r>
            <w:proofErr w:type="gramStart"/>
            <w:r w:rsidR="00667C64">
              <w:rPr>
                <w:rFonts w:ascii="Times New Roman" w:eastAsia="Times New Roman" w:hAnsi="Times New Roman"/>
                <w:sz w:val="24"/>
                <w:szCs w:val="24"/>
              </w:rPr>
              <w:t>,,</w:t>
            </w:r>
            <w:r w:rsidR="00667C64">
              <w:rPr>
                <w:rFonts w:ascii="Times New Roman" w:eastAsia="Times New Roman" w:hAnsi="Times New Roman"/>
                <w:color w:val="000000"/>
                <w:sz w:val="24"/>
                <w:szCs w:val="24"/>
              </w:rPr>
              <w:t>Fii</w:t>
            </w:r>
            <w:proofErr w:type="gramEnd"/>
            <w:r w:rsidR="00667C64">
              <w:rPr>
                <w:rFonts w:ascii="Times New Roman" w:eastAsia="Times New Roman" w:hAnsi="Times New Roman"/>
                <w:color w:val="000000"/>
                <w:sz w:val="24"/>
                <w:szCs w:val="24"/>
              </w:rPr>
              <w:t xml:space="preserve"> în siguranţă în mediul cibernetic!”;</w:t>
            </w:r>
          </w:p>
          <w:p w:rsidR="00AD7B54" w:rsidRDefault="0029276D"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34-ab</w:t>
            </w:r>
            <w:r w:rsidR="00667C64">
              <w:rPr>
                <w:rFonts w:ascii="Times New Roman" w:eastAsia="Times New Roman" w:hAnsi="Times New Roman"/>
                <w:color w:val="000000"/>
                <w:sz w:val="24"/>
                <w:szCs w:val="24"/>
              </w:rPr>
              <w:t xml:space="preserve"> </w:t>
            </w:r>
            <w:r w:rsidR="00667C64">
              <w:rPr>
                <w:rFonts w:ascii="Times New Roman" w:eastAsia="Times New Roman" w:hAnsi="Times New Roman"/>
                <w:sz w:val="24"/>
                <w:szCs w:val="24"/>
              </w:rPr>
              <w:t>din</w:t>
            </w:r>
            <w:r w:rsidR="00667C64">
              <w:rPr>
                <w:rFonts w:ascii="Times New Roman" w:eastAsia="Times New Roman" w:hAnsi="Times New Roman"/>
                <w:color w:val="000000"/>
                <w:sz w:val="24"/>
                <w:szCs w:val="24"/>
              </w:rPr>
              <w:t xml:space="preserve"> 06.02.2023 “Cu privire la organizarea şi desfăşurarea activităţilor dedicate Zilei Siguranţei pe Internet”;</w:t>
            </w:r>
          </w:p>
          <w:p w:rsidR="00AD7B54" w:rsidRDefault="00667C64" w:rsidP="006A4228">
            <w:pPr>
              <w:numPr>
                <w:ilvl w:val="0"/>
                <w:numId w:val="9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111-ав din 25.08.2022 </w:t>
            </w:r>
            <w:r>
              <w:rPr>
                <w:rFonts w:ascii="Times New Roman" w:eastAsia="Times New Roman" w:hAnsi="Times New Roman"/>
                <w:sz w:val="24"/>
                <w:szCs w:val="24"/>
              </w:rPr>
              <w:t>,,</w:t>
            </w:r>
            <w:r>
              <w:rPr>
                <w:rFonts w:ascii="Times New Roman" w:eastAsia="Times New Roman" w:hAnsi="Times New Roman"/>
                <w:color w:val="000000"/>
                <w:sz w:val="24"/>
                <w:szCs w:val="24"/>
              </w:rPr>
              <w:t>Cu privire la dezvoltarea abilităților elevilor de comportament responsabil în situații de risc”;</w:t>
            </w:r>
          </w:p>
          <w:p w:rsidR="00AD7B54" w:rsidRPr="00E55A17" w:rsidRDefault="00667C64" w:rsidP="00E55A17">
            <w:pPr>
              <w:numPr>
                <w:ilvl w:val="0"/>
                <w:numId w:val="9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rPr>
                <w:rFonts w:ascii="Times New Roman" w:eastAsia="Times New Roman" w:hAnsi="Times New Roman"/>
                <w:sz w:val="24"/>
                <w:szCs w:val="24"/>
              </w:rPr>
            </w:pPr>
            <w:r>
              <w:rPr>
                <w:rFonts w:ascii="Times New Roman" w:eastAsia="Times New Roman" w:hAnsi="Times New Roman"/>
                <w:color w:val="222222"/>
                <w:sz w:val="24"/>
                <w:szCs w:val="24"/>
              </w:rPr>
              <w:t xml:space="preserve">Seminar instructiv și metodologic „Rolul </w:t>
            </w:r>
            <w:r>
              <w:rPr>
                <w:rFonts w:ascii="Times New Roman" w:eastAsia="Times New Roman" w:hAnsi="Times New Roman"/>
                <w:sz w:val="24"/>
                <w:szCs w:val="24"/>
              </w:rPr>
              <w:t>diriginților</w:t>
            </w:r>
            <w:r>
              <w:rPr>
                <w:rFonts w:ascii="Times New Roman" w:eastAsia="Times New Roman" w:hAnsi="Times New Roman"/>
                <w:color w:val="222222"/>
                <w:sz w:val="24"/>
                <w:szCs w:val="24"/>
              </w:rPr>
              <w:t xml:space="preserve"> de clasă în asigurarea siguranței și securității vieții în mediul liceal”, </w:t>
            </w:r>
            <w:r>
              <w:rPr>
                <w:rFonts w:ascii="Times New Roman" w:eastAsia="Times New Roman" w:hAnsi="Times New Roman"/>
                <w:color w:val="000000"/>
                <w:sz w:val="24"/>
                <w:szCs w:val="24"/>
              </w:rPr>
              <w:t>CM a diriginților,</w:t>
            </w:r>
            <w:r w:rsidR="00482535">
              <w:rPr>
                <w:rFonts w:ascii="Times New Roman" w:eastAsia="Times New Roman" w:hAnsi="Times New Roman"/>
                <w:color w:val="FF0000"/>
                <w:sz w:val="24"/>
                <w:szCs w:val="24"/>
              </w:rPr>
              <w:t xml:space="preserve"> </w:t>
            </w:r>
            <w:r w:rsidRPr="00E55A17">
              <w:rPr>
                <w:rFonts w:ascii="Times New Roman" w:eastAsia="Times New Roman" w:hAnsi="Times New Roman"/>
                <w:sz w:val="24"/>
                <w:szCs w:val="24"/>
              </w:rPr>
              <w:t>proces-verbal nr. 5 din 26.11.2022;</w:t>
            </w:r>
          </w:p>
          <w:p w:rsidR="00AD7B54" w:rsidRDefault="00667C64" w:rsidP="00E55A17">
            <w:pPr>
              <w:numPr>
                <w:ilvl w:val="0"/>
                <w:numId w:val="9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rPr>
                <w:rFonts w:ascii="Times New Roman" w:eastAsia="Times New Roman" w:hAnsi="Times New Roman"/>
                <w:color w:val="222222"/>
                <w:sz w:val="24"/>
                <w:szCs w:val="24"/>
              </w:rPr>
            </w:pPr>
            <w:r>
              <w:rPr>
                <w:rFonts w:ascii="Times New Roman" w:eastAsia="Times New Roman" w:hAnsi="Times New Roman"/>
                <w:color w:val="000000"/>
                <w:sz w:val="24"/>
                <w:szCs w:val="24"/>
              </w:rPr>
              <w:t>Fişele de post ale cadrelor didactice.</w:t>
            </w:r>
          </w:p>
        </w:tc>
      </w:tr>
      <w:tr w:rsidR="00AD7B54" w:rsidTr="00FB509A">
        <w:trPr>
          <w:trHeight w:val="480"/>
        </w:trPr>
        <w:tc>
          <w:tcPr>
            <w:tcW w:w="129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44" w:type="dxa"/>
            <w:gridSpan w:val="3"/>
          </w:tcPr>
          <w:p w:rsidR="00AD7B54" w:rsidRDefault="00667C64">
            <w:pPr>
              <w:numPr>
                <w:ilvl w:val="0"/>
                <w:numId w:val="6"/>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Administrația instituției deține un parteneriat constructiv cu autoritățile locale, părinții/reprezentanții legali întru prevenirea cazurilor de abuz, neglijare, exploatare, trafic </w:t>
            </w:r>
            <w:r>
              <w:rPr>
                <w:rFonts w:ascii="Times New Roman" w:eastAsia="Times New Roman" w:hAnsi="Times New Roman"/>
                <w:sz w:val="24"/>
                <w:szCs w:val="24"/>
              </w:rPr>
              <w:t>a</w:t>
            </w:r>
            <w:r>
              <w:rPr>
                <w:rFonts w:ascii="Times New Roman" w:eastAsia="Times New Roman" w:hAnsi="Times New Roman"/>
                <w:color w:val="000000"/>
                <w:sz w:val="24"/>
                <w:szCs w:val="24"/>
              </w:rPr>
              <w:t xml:space="preserve"> copi</w:t>
            </w:r>
            <w:r>
              <w:rPr>
                <w:rFonts w:ascii="Times New Roman" w:eastAsia="Times New Roman" w:hAnsi="Times New Roman"/>
                <w:sz w:val="24"/>
                <w:szCs w:val="24"/>
              </w:rPr>
              <w:t>ilor;</w:t>
            </w:r>
            <w:r>
              <w:rPr>
                <w:rFonts w:ascii="Times New Roman" w:eastAsia="Times New Roman" w:hAnsi="Times New Roman"/>
                <w:color w:val="000000"/>
                <w:sz w:val="24"/>
                <w:szCs w:val="24"/>
              </w:rPr>
              <w:t xml:space="preserve"> </w:t>
            </w:r>
          </w:p>
          <w:p w:rsidR="00AD7B54" w:rsidRDefault="00667C64">
            <w:pPr>
              <w:numPr>
                <w:ilvl w:val="0"/>
                <w:numId w:val="6"/>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Liceul proiectează sistemic acțiuni de colaborare cu familia, cu APL, cu alte instituții cu atribuții legale în sensul protecției elevului/copilului, inclusiv acțiuni de informare a lor în privința procedurii legale de intervenție în cazurile ANET;</w:t>
            </w:r>
          </w:p>
        </w:tc>
      </w:tr>
      <w:tr w:rsidR="00AD7B54" w:rsidTr="00FB509A">
        <w:trPr>
          <w:trHeight w:val="424"/>
        </w:trPr>
        <w:tc>
          <w:tcPr>
            <w:tcW w:w="129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55"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632"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457"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jc w:val="both"/>
        <w:rPr>
          <w:rFonts w:ascii="Times New Roman" w:eastAsia="Times New Roman" w:hAnsi="Times New Roman" w:cs="Times New Roman"/>
          <w:b/>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instituțională:</w:t>
      </w:r>
    </w:p>
    <w:p w:rsidR="00AD7B54" w:rsidRPr="00060A9E"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1.2.2. Utilizarea eficientă a resurselor interne (personal format) și comunitare (servicii de sprijin familial, asistență parentală etc.) pentru asigurarea protecției integrității fizice și psihice a copilului</w:t>
      </w:r>
    </w:p>
    <w:tbl>
      <w:tblPr>
        <w:tblStyle w:val="18"/>
        <w:tblW w:w="10635" w:type="dxa"/>
        <w:tblLayout w:type="fixed"/>
        <w:tblLook w:val="0400"/>
      </w:tblPr>
      <w:tblGrid>
        <w:gridCol w:w="1291"/>
        <w:gridCol w:w="3255"/>
        <w:gridCol w:w="2677"/>
        <w:gridCol w:w="3412"/>
      </w:tblGrid>
      <w:tr w:rsidR="00AD7B54" w:rsidTr="00FB509A">
        <w:trPr>
          <w:trHeight w:val="510"/>
        </w:trPr>
        <w:tc>
          <w:tcPr>
            <w:tcW w:w="129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44" w:type="dxa"/>
            <w:gridSpan w:val="3"/>
          </w:tcPr>
          <w:p w:rsidR="00AD7B54" w:rsidRDefault="00667C64"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113-ab din 26.08.2022 „Cu privire la desemnarea coordonatorului ANET, anul de studii 2022-2023”;</w:t>
            </w:r>
          </w:p>
          <w:p w:rsidR="00AD7B54" w:rsidRDefault="00667C64"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şedinţelor de consiliere psihopedagogică a elevilor</w:t>
            </w:r>
            <w:r>
              <w:rPr>
                <w:rFonts w:ascii="Times New Roman" w:eastAsia="Times New Roman" w:hAnsi="Times New Roman"/>
                <w:sz w:val="24"/>
                <w:szCs w:val="24"/>
              </w:rPr>
              <w:t>;</w:t>
            </w:r>
          </w:p>
          <w:p w:rsidR="00AD7B54" w:rsidRDefault="00684654"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sidRPr="000535FB">
              <w:rPr>
                <w:rFonts w:ascii="Times New Roman" w:eastAsia="Times New Roman" w:hAnsi="Times New Roman"/>
                <w:sz w:val="24"/>
                <w:szCs w:val="24"/>
              </w:rPr>
              <w:lastRenderedPageBreak/>
              <w:t>Ordinul nr. 170</w:t>
            </w:r>
            <w:r w:rsidR="00667C64" w:rsidRPr="000535FB">
              <w:rPr>
                <w:rFonts w:ascii="Times New Roman" w:eastAsia="Times New Roman" w:hAnsi="Times New Roman"/>
                <w:sz w:val="24"/>
                <w:szCs w:val="24"/>
              </w:rPr>
              <w:t>-ав din</w:t>
            </w:r>
            <w:r w:rsidR="00667C64">
              <w:rPr>
                <w:rFonts w:ascii="Times New Roman" w:eastAsia="Times New Roman" w:hAnsi="Times New Roman"/>
                <w:color w:val="000000"/>
                <w:sz w:val="24"/>
                <w:szCs w:val="24"/>
              </w:rPr>
              <w:t xml:space="preserve"> 12.10.2022 </w:t>
            </w:r>
            <w:r w:rsidR="00667C64">
              <w:rPr>
                <w:rFonts w:ascii="Times New Roman" w:eastAsia="Times New Roman" w:hAnsi="Times New Roman"/>
                <w:sz w:val="24"/>
                <w:szCs w:val="24"/>
              </w:rPr>
              <w:t>,,</w:t>
            </w:r>
            <w:r w:rsidR="00667C64">
              <w:rPr>
                <w:rFonts w:ascii="Times New Roman" w:eastAsia="Times New Roman" w:hAnsi="Times New Roman"/>
                <w:color w:val="000000"/>
                <w:sz w:val="24"/>
                <w:szCs w:val="24"/>
              </w:rPr>
              <w:t xml:space="preserve">Cu privire la organizarea şi desfăşurarea Campaniei naţionale </w:t>
            </w:r>
            <w:r w:rsidR="00667C64">
              <w:rPr>
                <w:rFonts w:ascii="Times New Roman" w:eastAsia="Times New Roman" w:hAnsi="Times New Roman"/>
                <w:sz w:val="24"/>
                <w:szCs w:val="24"/>
              </w:rPr>
              <w:t>,,Săptămâna</w:t>
            </w:r>
            <w:r w:rsidR="00667C64">
              <w:rPr>
                <w:rFonts w:ascii="Times New Roman" w:eastAsia="Times New Roman" w:hAnsi="Times New Roman"/>
                <w:color w:val="000000"/>
                <w:sz w:val="24"/>
                <w:szCs w:val="24"/>
              </w:rPr>
              <w:t xml:space="preserve"> de luptă împotriva traficului de fiinţe umane”</w:t>
            </w:r>
            <w:r w:rsidR="00667C64">
              <w:rPr>
                <w:rFonts w:ascii="Times New Roman" w:eastAsia="Times New Roman" w:hAnsi="Times New Roman"/>
                <w:sz w:val="24"/>
                <w:szCs w:val="24"/>
              </w:rPr>
              <w:t>;</w:t>
            </w:r>
          </w:p>
          <w:p w:rsidR="00AD7B54" w:rsidRDefault="00667C64"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Registru de evidenţă a fişelor de sesizare</w:t>
            </w:r>
            <w:r>
              <w:rPr>
                <w:rFonts w:ascii="Times New Roman" w:eastAsia="Times New Roman" w:hAnsi="Times New Roman"/>
                <w:sz w:val="24"/>
                <w:szCs w:val="24"/>
              </w:rPr>
              <w:t>;</w:t>
            </w:r>
          </w:p>
          <w:p w:rsidR="00AD7B54" w:rsidRDefault="000535FB"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18</w:t>
            </w:r>
            <w:r w:rsidR="00667C64">
              <w:rPr>
                <w:rFonts w:ascii="Times New Roman" w:eastAsia="Times New Roman" w:hAnsi="Times New Roman"/>
                <w:color w:val="000000"/>
                <w:sz w:val="24"/>
                <w:szCs w:val="24"/>
              </w:rPr>
              <w:t xml:space="preserve">0-ав </w:t>
            </w:r>
            <w:r w:rsidR="00667C64">
              <w:rPr>
                <w:rFonts w:ascii="Times New Roman" w:eastAsia="Times New Roman" w:hAnsi="Times New Roman"/>
                <w:sz w:val="24"/>
                <w:szCs w:val="24"/>
              </w:rPr>
              <w:t>din 25</w:t>
            </w:r>
            <w:r w:rsidR="00667C64">
              <w:rPr>
                <w:rFonts w:ascii="Times New Roman" w:eastAsia="Times New Roman" w:hAnsi="Times New Roman"/>
                <w:color w:val="000000"/>
                <w:sz w:val="24"/>
                <w:szCs w:val="24"/>
              </w:rPr>
              <w:t>.10.2022</w:t>
            </w:r>
            <w:r w:rsidR="00667C64">
              <w:rPr>
                <w:rFonts w:ascii="Times New Roman" w:eastAsia="Times New Roman" w:hAnsi="Times New Roman"/>
                <w:sz w:val="24"/>
                <w:szCs w:val="24"/>
              </w:rPr>
              <w:t xml:space="preserve"> ,,</w:t>
            </w:r>
            <w:r w:rsidR="00667C64">
              <w:rPr>
                <w:rFonts w:ascii="Times New Roman" w:eastAsia="Times New Roman" w:hAnsi="Times New Roman"/>
                <w:color w:val="000000"/>
                <w:sz w:val="24"/>
                <w:szCs w:val="24"/>
              </w:rPr>
              <w:t>Cu privire la organizarea și desfășurarea Campaniei de Informare și Educație în domeniul protecției drepturilor copilului</w:t>
            </w:r>
            <w:r w:rsidR="00667C64">
              <w:rPr>
                <w:rFonts w:ascii="Times New Roman" w:eastAsia="Times New Roman" w:hAnsi="Times New Roman"/>
                <w:b/>
                <w:color w:val="000000"/>
                <w:sz w:val="24"/>
                <w:szCs w:val="24"/>
              </w:rPr>
              <w:t>”;</w:t>
            </w:r>
          </w:p>
          <w:p w:rsidR="00AD7B54" w:rsidRDefault="00667C64"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sidRPr="00F503B8">
              <w:rPr>
                <w:rFonts w:ascii="Times New Roman" w:eastAsia="Times New Roman" w:hAnsi="Times New Roman"/>
                <w:sz w:val="24"/>
                <w:szCs w:val="24"/>
              </w:rPr>
              <w:t xml:space="preserve">Ordinul </w:t>
            </w:r>
            <w:r w:rsidR="00F503B8" w:rsidRPr="00F503B8">
              <w:rPr>
                <w:rFonts w:ascii="Times New Roman" w:eastAsia="Times New Roman" w:hAnsi="Times New Roman"/>
                <w:sz w:val="24"/>
                <w:szCs w:val="24"/>
              </w:rPr>
              <w:t>nr. 43</w:t>
            </w:r>
            <w:r w:rsidRPr="00F503B8">
              <w:rPr>
                <w:rFonts w:ascii="Times New Roman" w:eastAsia="Times New Roman" w:hAnsi="Times New Roman"/>
                <w:sz w:val="24"/>
                <w:szCs w:val="24"/>
              </w:rPr>
              <w:t>-ав</w:t>
            </w:r>
            <w:r w:rsidR="00F503B8" w:rsidRPr="00F503B8">
              <w:rPr>
                <w:rFonts w:ascii="Times New Roman" w:eastAsia="Times New Roman" w:hAnsi="Times New Roman"/>
                <w:sz w:val="24"/>
                <w:szCs w:val="24"/>
              </w:rPr>
              <w:t xml:space="preserve"> din 15</w:t>
            </w:r>
            <w:r>
              <w:rPr>
                <w:rFonts w:ascii="Times New Roman" w:eastAsia="Times New Roman" w:hAnsi="Times New Roman"/>
                <w:color w:val="000000"/>
                <w:sz w:val="24"/>
                <w:szCs w:val="24"/>
              </w:rPr>
              <w:t xml:space="preserve">.02.2023 „Cu privire la </w:t>
            </w:r>
            <w:r w:rsidR="00F503B8">
              <w:rPr>
                <w:rFonts w:ascii="Times New Roman" w:eastAsia="Times New Roman" w:hAnsi="Times New Roman"/>
                <w:color w:val="000000"/>
                <w:sz w:val="24"/>
                <w:szCs w:val="24"/>
              </w:rPr>
              <w:t xml:space="preserve">implementarea </w:t>
            </w:r>
            <w:r>
              <w:rPr>
                <w:rFonts w:ascii="Times New Roman" w:eastAsia="Times New Roman" w:hAnsi="Times New Roman"/>
                <w:color w:val="000000"/>
                <w:sz w:val="24"/>
                <w:szCs w:val="24"/>
              </w:rPr>
              <w:t xml:space="preserve">Planului de acţiuni cu referire la prevenirea şi combaterea traficului de fiinţe umane pentru anul de studii 2022-2023”, aprobat la ședința CA, </w:t>
            </w:r>
            <w:r>
              <w:rPr>
                <w:rFonts w:ascii="Times New Roman" w:eastAsia="Times New Roman" w:hAnsi="Times New Roman"/>
                <w:sz w:val="24"/>
                <w:szCs w:val="24"/>
              </w:rPr>
              <w:t>proces-verbal</w:t>
            </w:r>
            <w:r>
              <w:rPr>
                <w:rFonts w:ascii="Times New Roman" w:eastAsia="Times New Roman" w:hAnsi="Times New Roman"/>
                <w:color w:val="000000"/>
                <w:sz w:val="24"/>
                <w:szCs w:val="24"/>
              </w:rPr>
              <w:t xml:space="preserve"> nr. 8 din 10.02.2022;</w:t>
            </w:r>
          </w:p>
          <w:p w:rsidR="00AD7B54" w:rsidRDefault="00667C64" w:rsidP="006A4228">
            <w:pPr>
              <w:numPr>
                <w:ilvl w:val="0"/>
                <w:numId w:val="8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111-ав din 25.08.2022</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Cu privire la dezvoltarea abilităților elevilor de comportament responsabil în situații de risc”;</w:t>
            </w:r>
          </w:p>
          <w:p w:rsidR="00AD7B54" w:rsidRPr="00F503B8" w:rsidRDefault="00A85D3A" w:rsidP="006A4228">
            <w:pPr>
              <w:numPr>
                <w:ilvl w:val="0"/>
                <w:numId w:val="82"/>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Ordinul nr. 49</w:t>
            </w:r>
            <w:r w:rsidR="00667C64" w:rsidRPr="00F503B8">
              <w:rPr>
                <w:rFonts w:ascii="Times New Roman" w:eastAsia="Times New Roman" w:hAnsi="Times New Roman"/>
                <w:sz w:val="24"/>
                <w:szCs w:val="24"/>
              </w:rPr>
              <w:t>-ав din 09.03.2022 „Cu privire la organizarea şi desfăşurarea Lunarului promovării educaţiei juridice „Noi şi Legea”;</w:t>
            </w:r>
          </w:p>
          <w:p w:rsidR="00AD7B54" w:rsidRDefault="00A85D3A" w:rsidP="006A4228">
            <w:pPr>
              <w:numPr>
                <w:ilvl w:val="0"/>
                <w:numId w:val="8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nr.18</w:t>
            </w:r>
            <w:r w:rsidR="00667C64">
              <w:rPr>
                <w:rFonts w:ascii="Times New Roman" w:eastAsia="Times New Roman" w:hAnsi="Times New Roman"/>
                <w:color w:val="000000"/>
                <w:sz w:val="24"/>
                <w:szCs w:val="24"/>
              </w:rPr>
              <w:t>-ab</w:t>
            </w:r>
            <w:r>
              <w:rPr>
                <w:rFonts w:ascii="Times New Roman" w:eastAsia="Times New Roman" w:hAnsi="Times New Roman"/>
                <w:color w:val="000000"/>
                <w:sz w:val="24"/>
                <w:szCs w:val="24"/>
              </w:rPr>
              <w:t xml:space="preserve"> </w:t>
            </w:r>
            <w:r w:rsidR="00667C64">
              <w:rPr>
                <w:rFonts w:ascii="Times New Roman" w:eastAsia="Times New Roman" w:hAnsi="Times New Roman"/>
                <w:color w:val="000000"/>
                <w:sz w:val="24"/>
                <w:szCs w:val="24"/>
              </w:rPr>
              <w:t>din 19.01.2023</w:t>
            </w:r>
            <w:r w:rsidR="00667C64">
              <w:rPr>
                <w:rFonts w:ascii="Times New Roman" w:eastAsia="Times New Roman" w:hAnsi="Times New Roman"/>
                <w:sz w:val="24"/>
                <w:szCs w:val="24"/>
              </w:rPr>
              <w:t xml:space="preserve"> ,,</w:t>
            </w:r>
            <w:r w:rsidR="00667C64">
              <w:rPr>
                <w:rFonts w:ascii="Times New Roman" w:eastAsia="Times New Roman" w:hAnsi="Times New Roman"/>
                <w:color w:val="000000"/>
                <w:sz w:val="24"/>
                <w:szCs w:val="24"/>
              </w:rPr>
              <w:t>Cu privire la organizarea și desfășurarea de evenimente în cadrul Săptămânii „Fără violență la școală”;</w:t>
            </w:r>
          </w:p>
          <w:p w:rsidR="00AD7B54" w:rsidRPr="00AF319C" w:rsidRDefault="00667C64" w:rsidP="006A4228">
            <w:pPr>
              <w:numPr>
                <w:ilvl w:val="0"/>
                <w:numId w:val="82"/>
              </w:numPr>
              <w:pBdr>
                <w:top w:val="nil"/>
                <w:left w:val="nil"/>
                <w:bottom w:val="nil"/>
                <w:right w:val="nil"/>
                <w:between w:val="nil"/>
              </w:pBdr>
              <w:rPr>
                <w:rFonts w:ascii="Times New Roman" w:eastAsia="Times New Roman" w:hAnsi="Times New Roman"/>
                <w:sz w:val="24"/>
                <w:szCs w:val="24"/>
              </w:rPr>
            </w:pPr>
            <w:r w:rsidRPr="00AF319C">
              <w:rPr>
                <w:rFonts w:ascii="Times New Roman" w:eastAsia="Times New Roman" w:hAnsi="Times New Roman"/>
                <w:sz w:val="24"/>
                <w:szCs w:val="24"/>
              </w:rPr>
              <w:t>Întâlnire pentru părinții din clasele 5-8 „Cum să vă protejați familia de necazuri?” (octombrie 2022);</w:t>
            </w:r>
          </w:p>
          <w:p w:rsidR="00AD7B54" w:rsidRPr="00AF319C" w:rsidRDefault="00667C64" w:rsidP="006A4228">
            <w:pPr>
              <w:numPr>
                <w:ilvl w:val="0"/>
                <w:numId w:val="82"/>
              </w:numPr>
              <w:pBdr>
                <w:top w:val="nil"/>
                <w:left w:val="nil"/>
                <w:bottom w:val="nil"/>
                <w:right w:val="nil"/>
                <w:between w:val="nil"/>
              </w:pBdr>
              <w:rPr>
                <w:rFonts w:ascii="Times New Roman" w:eastAsia="Times New Roman" w:hAnsi="Times New Roman"/>
                <w:sz w:val="24"/>
                <w:szCs w:val="24"/>
              </w:rPr>
            </w:pPr>
            <w:r w:rsidRPr="00AF319C">
              <w:rPr>
                <w:rFonts w:ascii="Times New Roman" w:eastAsia="Times New Roman" w:hAnsi="Times New Roman"/>
                <w:sz w:val="24"/>
                <w:szCs w:val="24"/>
              </w:rPr>
              <w:t xml:space="preserve">Întâlnire pentru părinții claselor 7-8 „Cine cui </w:t>
            </w:r>
            <w:proofErr w:type="gramStart"/>
            <w:r w:rsidRPr="00AF319C">
              <w:rPr>
                <w:rFonts w:ascii="Times New Roman" w:eastAsia="Times New Roman" w:hAnsi="Times New Roman"/>
                <w:sz w:val="24"/>
                <w:szCs w:val="24"/>
              </w:rPr>
              <w:t>datorează ?”</w:t>
            </w:r>
            <w:proofErr w:type="gramEnd"/>
            <w:r w:rsidRPr="00AF319C">
              <w:rPr>
                <w:rFonts w:ascii="Times New Roman" w:eastAsia="Times New Roman" w:hAnsi="Times New Roman"/>
                <w:sz w:val="24"/>
                <w:szCs w:val="24"/>
              </w:rPr>
              <w:t xml:space="preserve"> (privind drepturile și responsabilitățile părinților și copiilor) (ianuarie 2023);</w:t>
            </w:r>
          </w:p>
          <w:p w:rsidR="00AD7B54" w:rsidRPr="00AF319C" w:rsidRDefault="00667C64" w:rsidP="006A4228">
            <w:pPr>
              <w:numPr>
                <w:ilvl w:val="0"/>
                <w:numId w:val="82"/>
              </w:numPr>
              <w:pBdr>
                <w:top w:val="nil"/>
                <w:left w:val="nil"/>
                <w:bottom w:val="nil"/>
                <w:right w:val="nil"/>
                <w:between w:val="nil"/>
              </w:pBdr>
              <w:rPr>
                <w:rFonts w:ascii="Times New Roman" w:eastAsia="Times New Roman" w:hAnsi="Times New Roman"/>
                <w:sz w:val="24"/>
                <w:szCs w:val="24"/>
              </w:rPr>
            </w:pPr>
            <w:r w:rsidRPr="00AF319C">
              <w:rPr>
                <w:rFonts w:ascii="Times New Roman" w:eastAsia="Times New Roman" w:hAnsi="Times New Roman"/>
                <w:sz w:val="24"/>
                <w:szCs w:val="24"/>
              </w:rPr>
              <w:t>Seminar pentru părinții claselor 1-4 „Părinte fără pedeapsă” (noiembrie 2022);</w:t>
            </w:r>
          </w:p>
          <w:p w:rsidR="00AD7B54" w:rsidRPr="00AF319C" w:rsidRDefault="00667C64" w:rsidP="006A4228">
            <w:pPr>
              <w:numPr>
                <w:ilvl w:val="0"/>
                <w:numId w:val="82"/>
              </w:numPr>
              <w:pBdr>
                <w:top w:val="nil"/>
                <w:left w:val="nil"/>
                <w:bottom w:val="nil"/>
                <w:right w:val="nil"/>
                <w:between w:val="nil"/>
              </w:pBdr>
              <w:rPr>
                <w:rFonts w:ascii="Times New Roman" w:eastAsia="Times New Roman" w:hAnsi="Times New Roman"/>
                <w:sz w:val="24"/>
                <w:szCs w:val="24"/>
              </w:rPr>
            </w:pPr>
            <w:r w:rsidRPr="00AF319C">
              <w:rPr>
                <w:rFonts w:ascii="Times New Roman" w:eastAsia="Times New Roman" w:hAnsi="Times New Roman"/>
                <w:sz w:val="24"/>
                <w:szCs w:val="24"/>
              </w:rPr>
              <w:t>Seminar pentru profesori „Cum să previi epuizarea emoțională” (aprilie 2023)</w:t>
            </w:r>
          </w:p>
          <w:p w:rsidR="00AD7B54" w:rsidRDefault="00667C64" w:rsidP="006A4228">
            <w:pPr>
              <w:numPr>
                <w:ilvl w:val="0"/>
                <w:numId w:val="82"/>
              </w:numPr>
              <w:pBdr>
                <w:top w:val="nil"/>
                <w:left w:val="nil"/>
                <w:bottom w:val="nil"/>
                <w:right w:val="nil"/>
                <w:between w:val="nil"/>
              </w:pBdr>
              <w:tabs>
                <w:tab w:val="left" w:pos="4428"/>
              </w:tabs>
              <w:rPr>
                <w:rFonts w:ascii="Times New Roman" w:eastAsia="Times New Roman" w:hAnsi="Times New Roman"/>
                <w:color w:val="000000"/>
                <w:sz w:val="24"/>
                <w:szCs w:val="24"/>
              </w:rPr>
            </w:pPr>
            <w:r>
              <w:rPr>
                <w:rFonts w:ascii="Times New Roman" w:eastAsia="Times New Roman" w:hAnsi="Times New Roman"/>
                <w:color w:val="000000"/>
                <w:sz w:val="24"/>
                <w:szCs w:val="24"/>
              </w:rPr>
              <w:t>Existenţa bazei de date cu referire la contingentul de elevi;</w:t>
            </w:r>
          </w:p>
        </w:tc>
      </w:tr>
      <w:tr w:rsidR="00AD7B54" w:rsidTr="00FB509A">
        <w:trPr>
          <w:trHeight w:val="122"/>
        </w:trPr>
        <w:tc>
          <w:tcPr>
            <w:tcW w:w="129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44" w:type="dxa"/>
            <w:gridSpan w:val="3"/>
          </w:tcPr>
          <w:p w:rsidR="00AD7B54" w:rsidRDefault="00667C64" w:rsidP="006A4228">
            <w:pPr>
              <w:numPr>
                <w:ilvl w:val="0"/>
                <w:numId w:val="5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Comisia intrașcolară, efectuând un studiu al familiilor, nu a identificat copii ce sunt în ser</w:t>
            </w:r>
            <w:r w:rsidR="00482535">
              <w:rPr>
                <w:rFonts w:ascii="Times New Roman" w:eastAsia="Times New Roman" w:hAnsi="Times New Roman"/>
                <w:color w:val="000000"/>
                <w:sz w:val="24"/>
                <w:szCs w:val="24"/>
              </w:rPr>
              <w:t xml:space="preserve">vicii parentale profesioniste. </w:t>
            </w:r>
            <w:r>
              <w:rPr>
                <w:rFonts w:ascii="Times New Roman" w:eastAsia="Times New Roman" w:hAnsi="Times New Roman"/>
                <w:color w:val="000000"/>
                <w:sz w:val="24"/>
                <w:szCs w:val="24"/>
              </w:rPr>
              <w:t xml:space="preserve">Avem o evidență a situației familiilor, și putem aprecia ca fiind o situație satisfăcătoare a acestora. În acest context colaborăm cu APL, Inspectoratul de Poliție și </w:t>
            </w:r>
            <w:r>
              <w:rPr>
                <w:rFonts w:ascii="Times New Roman" w:eastAsia="Times New Roman" w:hAnsi="Times New Roman"/>
                <w:sz w:val="24"/>
                <w:szCs w:val="24"/>
              </w:rPr>
              <w:t>Direcția</w:t>
            </w:r>
            <w:r>
              <w:rPr>
                <w:rFonts w:ascii="Times New Roman" w:eastAsia="Times New Roman" w:hAnsi="Times New Roman"/>
                <w:color w:val="000000"/>
                <w:sz w:val="24"/>
                <w:szCs w:val="24"/>
              </w:rPr>
              <w:t xml:space="preserve"> de asistență socială și protecție a familiei</w:t>
            </w:r>
            <w:r>
              <w:rPr>
                <w:rFonts w:ascii="Times New Roman" w:eastAsia="Times New Roman" w:hAnsi="Times New Roman"/>
                <w:sz w:val="24"/>
                <w:szCs w:val="24"/>
              </w:rPr>
              <w:t>;</w:t>
            </w:r>
          </w:p>
          <w:p w:rsidR="00AD7B54" w:rsidRDefault="00667C64" w:rsidP="006A4228">
            <w:pPr>
              <w:numPr>
                <w:ilvl w:val="0"/>
                <w:numId w:val="5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Liceul dispune în totalitate de personal calificat pentru prevenirea/intervenția în cazurile ANET și folosește eficient și oportun resursele existente în comunitate pentru asigurarea protecției integrității </w:t>
            </w:r>
            <w:r>
              <w:rPr>
                <w:rFonts w:ascii="Times New Roman" w:eastAsia="Times New Roman" w:hAnsi="Times New Roman"/>
                <w:sz w:val="24"/>
                <w:szCs w:val="24"/>
              </w:rPr>
              <w:t>fizice</w:t>
            </w:r>
            <w:r>
              <w:rPr>
                <w:rFonts w:ascii="Times New Roman" w:eastAsia="Times New Roman" w:hAnsi="Times New Roman"/>
                <w:color w:val="000000"/>
                <w:sz w:val="24"/>
                <w:szCs w:val="24"/>
              </w:rPr>
              <w:t xml:space="preserve"> și psihice a fiecărui copil;</w:t>
            </w:r>
          </w:p>
        </w:tc>
      </w:tr>
      <w:tr w:rsidR="00AD7B54" w:rsidTr="00FB509A">
        <w:trPr>
          <w:trHeight w:val="472"/>
        </w:trPr>
        <w:tc>
          <w:tcPr>
            <w:tcW w:w="129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55"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677"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w:t>
            </w:r>
            <w:r w:rsidR="00093F80">
              <w:rPr>
                <w:rFonts w:ascii="Times New Roman" w:eastAsia="Times New Roman" w:hAnsi="Times New Roman"/>
                <w:sz w:val="24"/>
                <w:szCs w:val="24"/>
              </w:rPr>
              <w:t>luare conform criteriilor*. 1</w:t>
            </w:r>
          </w:p>
        </w:tc>
        <w:tc>
          <w:tcPr>
            <w:tcW w:w="3412" w:type="dxa"/>
          </w:tcPr>
          <w:p w:rsidR="00AD7B54" w:rsidRDefault="00093F80">
            <w:pPr>
              <w:jc w:val="cente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educațional:</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1.2.3. Realizarea activităților de prevenire și combatere a oricărui tip de violență (relațîi elev-elev, elev-cadru didactic, elev-personal auxiliar)</w:t>
      </w:r>
    </w:p>
    <w:tbl>
      <w:tblPr>
        <w:tblStyle w:val="18"/>
        <w:tblW w:w="10647" w:type="dxa"/>
        <w:tblLayout w:type="fixed"/>
        <w:tblLook w:val="0400"/>
      </w:tblPr>
      <w:tblGrid>
        <w:gridCol w:w="1291"/>
        <w:gridCol w:w="3119"/>
        <w:gridCol w:w="2409"/>
        <w:gridCol w:w="3828"/>
      </w:tblGrid>
      <w:tr w:rsidR="00AD7B54" w:rsidTr="00E35712">
        <w:trPr>
          <w:trHeight w:val="2674"/>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8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a.s. 2022-2023, aprobat la ședința comună a CP și CA, proces-verbal nr. 2 din 15.09.2022; (Planul acţiunilor de prevenire a cazurilor de abuz, neglijare, exploatare, trafic al copilului, aprobat de către directorul instituţiei);</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de activitate al directorului adjunct pentru educaţie, aprobat de directorul instituției, septembrie 2022-2023;</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Proiecte didactice ale orelor de managementul clasei;</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Planului de acţiuni cu referire la prevenirea şi combaterea traficului de fiinţe umane pentru, anul</w:t>
            </w:r>
            <w:r w:rsidR="00482535">
              <w:rPr>
                <w:rFonts w:ascii="Times New Roman" w:eastAsia="Times New Roman" w:hAnsi="Times New Roman"/>
                <w:color w:val="000000"/>
                <w:sz w:val="24"/>
                <w:szCs w:val="24"/>
              </w:rPr>
              <w:t xml:space="preserve"> 2022”, aprobat la ședința CA, n</w:t>
            </w:r>
            <w:r>
              <w:rPr>
                <w:rFonts w:ascii="Times New Roman" w:eastAsia="Times New Roman" w:hAnsi="Times New Roman"/>
                <w:color w:val="000000"/>
                <w:sz w:val="24"/>
                <w:szCs w:val="24"/>
              </w:rPr>
              <w:t>r. 8 din 10.02.2022;</w:t>
            </w:r>
          </w:p>
          <w:p w:rsidR="00AD7B54" w:rsidRDefault="004D3442"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49</w:t>
            </w:r>
            <w:r w:rsidR="00667C64">
              <w:rPr>
                <w:rFonts w:ascii="Times New Roman" w:eastAsia="Times New Roman" w:hAnsi="Times New Roman"/>
                <w:color w:val="000000"/>
                <w:sz w:val="24"/>
                <w:szCs w:val="24"/>
              </w:rPr>
              <w:t>-ав din 09.03.2022 „Cu privire la organizarea şi desfăşurarea Lunarului promovării educaţiei juridice „Noi şi Legea”;</w:t>
            </w:r>
          </w:p>
          <w:p w:rsidR="004D3442" w:rsidRDefault="004D3442"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112-ab din 25.08.2022 ,,Cu privire la Decada ”Securitatea ta – o prioritate”;</w:t>
            </w:r>
          </w:p>
          <w:p w:rsidR="00AD7B54" w:rsidRDefault="00667C64" w:rsidP="006A4228">
            <w:pPr>
              <w:numPr>
                <w:ilvl w:val="0"/>
                <w:numId w:val="81"/>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w:t>
            </w:r>
            <w:r w:rsidRPr="00BB3757">
              <w:rPr>
                <w:rFonts w:ascii="Times New Roman" w:eastAsia="Times New Roman" w:hAnsi="Times New Roman"/>
                <w:sz w:val="24"/>
                <w:szCs w:val="24"/>
              </w:rPr>
              <w:t xml:space="preserve">. </w:t>
            </w:r>
            <w:r w:rsidR="00BB3757" w:rsidRPr="00BB3757">
              <w:rPr>
                <w:rFonts w:ascii="Times New Roman" w:eastAsia="Times New Roman" w:hAnsi="Times New Roman"/>
                <w:sz w:val="24"/>
                <w:szCs w:val="24"/>
              </w:rPr>
              <w:t>170</w:t>
            </w:r>
            <w:r w:rsidRPr="00BB3757">
              <w:rPr>
                <w:rFonts w:ascii="Times New Roman" w:eastAsia="Times New Roman" w:hAnsi="Times New Roman"/>
                <w:sz w:val="24"/>
                <w:szCs w:val="24"/>
              </w:rPr>
              <w:t>-ав din</w:t>
            </w:r>
            <w:r>
              <w:rPr>
                <w:rFonts w:ascii="Times New Roman" w:eastAsia="Times New Roman" w:hAnsi="Times New Roman"/>
                <w:color w:val="000000"/>
                <w:sz w:val="24"/>
                <w:szCs w:val="24"/>
              </w:rPr>
              <w:t xml:space="preserve"> 12.10.2022 “Cu privire la organizarea şi desfăşurarea Campaniei naţionale “</w:t>
            </w:r>
            <w:r>
              <w:rPr>
                <w:rFonts w:ascii="Times New Roman" w:eastAsia="Times New Roman" w:hAnsi="Times New Roman"/>
                <w:sz w:val="24"/>
                <w:szCs w:val="24"/>
              </w:rPr>
              <w:t>Săptămâna</w:t>
            </w:r>
            <w:r>
              <w:rPr>
                <w:rFonts w:ascii="Times New Roman" w:eastAsia="Times New Roman" w:hAnsi="Times New Roman"/>
                <w:color w:val="000000"/>
                <w:sz w:val="24"/>
                <w:szCs w:val="24"/>
              </w:rPr>
              <w:t xml:space="preserve"> de luptă împotriva traficului de fiinţe umane”;</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Comisia pentru protecţia drepturilor copilului, anul de studii 2022-2023” aprobat la ședința CA, </w:t>
            </w:r>
            <w:r>
              <w:rPr>
                <w:rFonts w:ascii="Times New Roman" w:eastAsia="Times New Roman" w:hAnsi="Times New Roman"/>
                <w:sz w:val="24"/>
                <w:szCs w:val="24"/>
              </w:rPr>
              <w:t xml:space="preserve">proces-verbal </w:t>
            </w:r>
            <w:r>
              <w:rPr>
                <w:rFonts w:ascii="Times New Roman" w:eastAsia="Times New Roman" w:hAnsi="Times New Roman"/>
                <w:color w:val="000000"/>
                <w:sz w:val="24"/>
                <w:szCs w:val="24"/>
              </w:rPr>
              <w:t>Nr. 1 din 26.08.2022, ordinul nr. 116-ав din 29.08.2022;</w:t>
            </w:r>
          </w:p>
          <w:p w:rsidR="00AD7B54" w:rsidRDefault="00BB3757"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18</w:t>
            </w:r>
            <w:r w:rsidR="00667C64">
              <w:rPr>
                <w:rFonts w:ascii="Times New Roman" w:eastAsia="Times New Roman" w:hAnsi="Times New Roman"/>
                <w:color w:val="000000"/>
                <w:sz w:val="24"/>
                <w:szCs w:val="24"/>
              </w:rPr>
              <w:t xml:space="preserve">0-ав </w:t>
            </w:r>
            <w:r w:rsidR="00667C64">
              <w:rPr>
                <w:rFonts w:ascii="Times New Roman" w:eastAsia="Times New Roman" w:hAnsi="Times New Roman"/>
                <w:sz w:val="24"/>
                <w:szCs w:val="24"/>
              </w:rPr>
              <w:t>din 25</w:t>
            </w:r>
            <w:r w:rsidR="00667C64">
              <w:rPr>
                <w:rFonts w:ascii="Times New Roman" w:eastAsia="Times New Roman" w:hAnsi="Times New Roman"/>
                <w:color w:val="000000"/>
                <w:sz w:val="24"/>
                <w:szCs w:val="24"/>
              </w:rPr>
              <w:t xml:space="preserve">.10.2022 </w:t>
            </w:r>
            <w:r w:rsidR="00667C64">
              <w:rPr>
                <w:rFonts w:ascii="Times New Roman" w:eastAsia="Times New Roman" w:hAnsi="Times New Roman"/>
                <w:sz w:val="24"/>
                <w:szCs w:val="24"/>
              </w:rPr>
              <w:t>,,</w:t>
            </w:r>
            <w:r w:rsidR="00667C64">
              <w:rPr>
                <w:rFonts w:ascii="Times New Roman" w:eastAsia="Times New Roman" w:hAnsi="Times New Roman"/>
                <w:color w:val="000000"/>
                <w:sz w:val="24"/>
                <w:szCs w:val="24"/>
              </w:rPr>
              <w:t>Cu privire la organizarea și desfășurarea Campaniei de Informare și Educație în domeniul protecției drepturilor copilului</w:t>
            </w:r>
            <w:r w:rsidR="00667C64">
              <w:rPr>
                <w:rFonts w:ascii="Times New Roman" w:eastAsia="Times New Roman" w:hAnsi="Times New Roman"/>
                <w:b/>
                <w:color w:val="000000"/>
                <w:sz w:val="24"/>
                <w:szCs w:val="24"/>
              </w:rPr>
              <w:t>”;</w:t>
            </w:r>
          </w:p>
          <w:p w:rsidR="00AD7B54" w:rsidRDefault="00BB3757"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18</w:t>
            </w:r>
            <w:r w:rsidR="00667C64">
              <w:rPr>
                <w:rFonts w:ascii="Times New Roman" w:eastAsia="Times New Roman" w:hAnsi="Times New Roman"/>
                <w:color w:val="000000"/>
                <w:sz w:val="24"/>
                <w:szCs w:val="24"/>
              </w:rPr>
              <w:t xml:space="preserve">-ab din 19.01.2023 </w:t>
            </w:r>
            <w:r w:rsidR="00667C64">
              <w:rPr>
                <w:rFonts w:ascii="Times New Roman" w:eastAsia="Times New Roman" w:hAnsi="Times New Roman"/>
                <w:sz w:val="24"/>
                <w:szCs w:val="24"/>
              </w:rPr>
              <w:t>,,</w:t>
            </w:r>
            <w:r w:rsidR="00667C64">
              <w:rPr>
                <w:rFonts w:ascii="Times New Roman" w:eastAsia="Times New Roman" w:hAnsi="Times New Roman"/>
                <w:color w:val="000000"/>
                <w:sz w:val="24"/>
                <w:szCs w:val="24"/>
              </w:rPr>
              <w:t xml:space="preserve">Cu privire la organizarea și </w:t>
            </w:r>
            <w:r w:rsidR="00667C64">
              <w:rPr>
                <w:rFonts w:ascii="Times New Roman" w:eastAsia="Times New Roman" w:hAnsi="Times New Roman"/>
                <w:sz w:val="24"/>
                <w:szCs w:val="24"/>
              </w:rPr>
              <w:t>desfășurarea Săptămânii</w:t>
            </w:r>
            <w:r w:rsidR="00667C64">
              <w:rPr>
                <w:rFonts w:ascii="Times New Roman" w:eastAsia="Times New Roman" w:hAnsi="Times New Roman"/>
                <w:color w:val="000000"/>
                <w:sz w:val="24"/>
                <w:szCs w:val="24"/>
              </w:rPr>
              <w:t xml:space="preserve"> </w:t>
            </w:r>
            <w:r w:rsidR="00667C64">
              <w:rPr>
                <w:rFonts w:ascii="Times New Roman" w:eastAsia="Times New Roman" w:hAnsi="Times New Roman"/>
                <w:sz w:val="24"/>
                <w:szCs w:val="24"/>
              </w:rPr>
              <w:t>,,</w:t>
            </w:r>
            <w:r w:rsidR="00667C64">
              <w:rPr>
                <w:rFonts w:ascii="Times New Roman" w:eastAsia="Times New Roman" w:hAnsi="Times New Roman"/>
                <w:color w:val="000000"/>
                <w:sz w:val="24"/>
                <w:szCs w:val="24"/>
              </w:rPr>
              <w:t>Nu violenței în liceul</w:t>
            </w:r>
            <w:r w:rsidR="00667C64">
              <w:rPr>
                <w:rFonts w:ascii="Times New Roman" w:eastAsia="Times New Roman" w:hAnsi="Times New Roman"/>
                <w:sz w:val="24"/>
                <w:szCs w:val="24"/>
              </w:rPr>
              <w:t>”</w:t>
            </w:r>
            <w:r w:rsidR="00667C64">
              <w:rPr>
                <w:rFonts w:ascii="Times New Roman" w:eastAsia="Times New Roman" w:hAnsi="Times New Roman"/>
                <w:color w:val="000000"/>
                <w:sz w:val="24"/>
                <w:szCs w:val="24"/>
              </w:rPr>
              <w:t>;</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Ordinul Nr. 34-аb din 06.02.2023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Cu privire la organizarea și </w:t>
            </w:r>
            <w:r>
              <w:rPr>
                <w:rFonts w:ascii="Times New Roman" w:eastAsia="Times New Roman" w:hAnsi="Times New Roman"/>
                <w:sz w:val="24"/>
                <w:szCs w:val="24"/>
              </w:rPr>
              <w:t>desfășurarea Săptămânii</w:t>
            </w:r>
            <w:r>
              <w:rPr>
                <w:rFonts w:ascii="Times New Roman" w:eastAsia="Times New Roman" w:hAnsi="Times New Roman"/>
                <w:color w:val="000000"/>
                <w:sz w:val="24"/>
                <w:szCs w:val="24"/>
              </w:rPr>
              <w:t xml:space="preserve"> Internetului sigur</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36-ab din 08.02.2023 </w:t>
            </w:r>
            <w:r>
              <w:rPr>
                <w:rFonts w:ascii="Times New Roman" w:eastAsia="Times New Roman" w:hAnsi="Times New Roman"/>
                <w:sz w:val="24"/>
                <w:szCs w:val="24"/>
              </w:rPr>
              <w:t>,,</w:t>
            </w:r>
            <w:r>
              <w:rPr>
                <w:rFonts w:ascii="Times New Roman" w:eastAsia="Times New Roman" w:hAnsi="Times New Roman"/>
                <w:color w:val="000000"/>
                <w:sz w:val="24"/>
                <w:szCs w:val="24"/>
              </w:rPr>
              <w:t>Cu privire la desfășurarea Instructajelor pentru elevi despre regulile de conduită în situații extreme”;</w:t>
            </w:r>
          </w:p>
          <w:p w:rsidR="00AD7B54" w:rsidRPr="006F6E84" w:rsidRDefault="00667C64" w:rsidP="006A4228">
            <w:pPr>
              <w:numPr>
                <w:ilvl w:val="0"/>
                <w:numId w:val="81"/>
              </w:numPr>
              <w:pBdr>
                <w:top w:val="nil"/>
                <w:left w:val="nil"/>
                <w:bottom w:val="nil"/>
                <w:right w:val="nil"/>
                <w:between w:val="nil"/>
              </w:pBdr>
              <w:jc w:val="both"/>
              <w:rPr>
                <w:rFonts w:ascii="Times New Roman" w:eastAsia="Times New Roman" w:hAnsi="Times New Roman"/>
                <w:b/>
                <w:sz w:val="24"/>
                <w:szCs w:val="24"/>
              </w:rPr>
            </w:pPr>
            <w:r>
              <w:rPr>
                <w:rFonts w:ascii="Times New Roman" w:eastAsia="Times New Roman" w:hAnsi="Times New Roman"/>
                <w:color w:val="000000"/>
                <w:sz w:val="24"/>
                <w:szCs w:val="24"/>
              </w:rPr>
              <w:t>Seminar instructiv pentru cadrele didactice din liceu</w:t>
            </w:r>
            <w:proofErr w:type="gramStart"/>
            <w:r w:rsidR="006F6E84" w:rsidRPr="006F6E84">
              <w:rPr>
                <w:rFonts w:ascii="Times New Roman" w:eastAsia="Times New Roman" w:hAnsi="Times New Roman"/>
                <w:sz w:val="24"/>
                <w:szCs w:val="24"/>
              </w:rPr>
              <w:t>: ,,</w:t>
            </w:r>
            <w:proofErr w:type="gramEnd"/>
            <w:r w:rsidR="006F6E84" w:rsidRPr="006F6E84">
              <w:rPr>
                <w:rFonts w:ascii="Times New Roman" w:eastAsia="Times New Roman" w:hAnsi="Times New Roman"/>
                <w:sz w:val="24"/>
                <w:szCs w:val="24"/>
              </w:rPr>
              <w:t>Interacțiunea</w:t>
            </w:r>
            <w:r w:rsidR="009815D6" w:rsidRPr="006F6E84">
              <w:rPr>
                <w:rFonts w:ascii="Times New Roman" w:eastAsia="Times New Roman" w:hAnsi="Times New Roman"/>
                <w:sz w:val="24"/>
                <w:szCs w:val="24"/>
              </w:rPr>
              <w:t xml:space="preserve"> pedagogică în timpul orelor. Ro</w:t>
            </w:r>
            <w:r w:rsidR="00E55A17">
              <w:rPr>
                <w:rFonts w:ascii="Times New Roman" w:eastAsia="Times New Roman" w:hAnsi="Times New Roman"/>
                <w:sz w:val="24"/>
                <w:szCs w:val="24"/>
              </w:rPr>
              <w:t>lul pedagogului în acest proces</w:t>
            </w:r>
            <w:r w:rsidR="009815D6" w:rsidRPr="006F6E84">
              <w:rPr>
                <w:rFonts w:ascii="Times New Roman" w:eastAsia="Times New Roman" w:hAnsi="Times New Roman"/>
                <w:sz w:val="24"/>
                <w:szCs w:val="24"/>
              </w:rPr>
              <w:t>”</w:t>
            </w:r>
            <w:r w:rsidR="006F6E84" w:rsidRPr="006F6E84">
              <w:rPr>
                <w:rFonts w:ascii="Times New Roman" w:eastAsia="Times New Roman" w:hAnsi="Times New Roman"/>
                <w:sz w:val="24"/>
                <w:szCs w:val="24"/>
              </w:rPr>
              <w:t xml:space="preserve">, </w:t>
            </w:r>
            <w:r w:rsidRPr="0046157F">
              <w:rPr>
                <w:rFonts w:ascii="Times New Roman" w:eastAsia="Times New Roman" w:hAnsi="Times New Roman"/>
                <w:sz w:val="24"/>
                <w:szCs w:val="24"/>
              </w:rPr>
              <w:t>CM</w:t>
            </w:r>
            <w:r w:rsidRPr="006F6E84">
              <w:rPr>
                <w:rFonts w:ascii="Times New Roman" w:eastAsia="Times New Roman" w:hAnsi="Times New Roman"/>
                <w:sz w:val="24"/>
                <w:szCs w:val="24"/>
              </w:rPr>
              <w:t xml:space="preserve"> </w:t>
            </w:r>
            <w:r w:rsidRPr="0046157F">
              <w:rPr>
                <w:rFonts w:ascii="Times New Roman" w:eastAsia="Times New Roman" w:hAnsi="Times New Roman"/>
                <w:sz w:val="24"/>
                <w:szCs w:val="24"/>
              </w:rPr>
              <w:t>a</w:t>
            </w:r>
            <w:r w:rsidRPr="006F6E84">
              <w:rPr>
                <w:rFonts w:ascii="Times New Roman" w:eastAsia="Times New Roman" w:hAnsi="Times New Roman"/>
                <w:sz w:val="24"/>
                <w:szCs w:val="24"/>
              </w:rPr>
              <w:t xml:space="preserve"> </w:t>
            </w:r>
            <w:r w:rsidRPr="0046157F">
              <w:rPr>
                <w:rFonts w:ascii="Times New Roman" w:eastAsia="Times New Roman" w:hAnsi="Times New Roman"/>
                <w:sz w:val="24"/>
                <w:szCs w:val="24"/>
              </w:rPr>
              <w:t>dirigin</w:t>
            </w:r>
            <w:r w:rsidRPr="006F6E84">
              <w:rPr>
                <w:rFonts w:ascii="Times New Roman" w:eastAsia="Times New Roman" w:hAnsi="Times New Roman"/>
                <w:sz w:val="24"/>
                <w:szCs w:val="24"/>
              </w:rPr>
              <w:t>ț</w:t>
            </w:r>
            <w:r w:rsidRPr="0046157F">
              <w:rPr>
                <w:rFonts w:ascii="Times New Roman" w:eastAsia="Times New Roman" w:hAnsi="Times New Roman"/>
                <w:sz w:val="24"/>
                <w:szCs w:val="24"/>
              </w:rPr>
              <w:t>ilor</w:t>
            </w:r>
            <w:r w:rsidRPr="006F6E84">
              <w:rPr>
                <w:rFonts w:ascii="Times New Roman" w:eastAsia="Times New Roman" w:hAnsi="Times New Roman"/>
                <w:sz w:val="24"/>
                <w:szCs w:val="24"/>
              </w:rPr>
              <w:t xml:space="preserve">, </w:t>
            </w:r>
            <w:r w:rsidRPr="0046157F">
              <w:rPr>
                <w:rFonts w:ascii="Times New Roman" w:eastAsia="Times New Roman" w:hAnsi="Times New Roman"/>
                <w:sz w:val="24"/>
                <w:szCs w:val="24"/>
              </w:rPr>
              <w:t>proces</w:t>
            </w:r>
            <w:r w:rsidRPr="006F6E84">
              <w:rPr>
                <w:rFonts w:ascii="Times New Roman" w:eastAsia="Times New Roman" w:hAnsi="Times New Roman"/>
                <w:sz w:val="24"/>
                <w:szCs w:val="24"/>
              </w:rPr>
              <w:t>-</w:t>
            </w:r>
            <w:r w:rsidRPr="0046157F">
              <w:rPr>
                <w:rFonts w:ascii="Times New Roman" w:eastAsia="Times New Roman" w:hAnsi="Times New Roman"/>
                <w:sz w:val="24"/>
                <w:szCs w:val="24"/>
              </w:rPr>
              <w:t>verbal</w:t>
            </w:r>
            <w:r w:rsidRPr="006F6E84">
              <w:rPr>
                <w:rFonts w:ascii="Times New Roman" w:eastAsia="Times New Roman" w:hAnsi="Times New Roman"/>
                <w:sz w:val="24"/>
                <w:szCs w:val="24"/>
              </w:rPr>
              <w:t xml:space="preserve"> </w:t>
            </w:r>
            <w:r w:rsidRPr="0046157F">
              <w:rPr>
                <w:rFonts w:ascii="Times New Roman" w:eastAsia="Times New Roman" w:hAnsi="Times New Roman"/>
                <w:sz w:val="24"/>
                <w:szCs w:val="24"/>
              </w:rPr>
              <w:t>nr</w:t>
            </w:r>
            <w:r w:rsidR="0046157F" w:rsidRPr="006F6E84">
              <w:rPr>
                <w:rFonts w:ascii="Times New Roman" w:eastAsia="Times New Roman" w:hAnsi="Times New Roman"/>
                <w:sz w:val="24"/>
                <w:szCs w:val="24"/>
              </w:rPr>
              <w:t>. 4</w:t>
            </w:r>
            <w:r w:rsidRPr="006F6E84">
              <w:rPr>
                <w:rFonts w:ascii="Times New Roman" w:eastAsia="Times New Roman" w:hAnsi="Times New Roman"/>
                <w:sz w:val="24"/>
                <w:szCs w:val="24"/>
              </w:rPr>
              <w:t xml:space="preserve"> </w:t>
            </w:r>
            <w:r w:rsidRPr="0046157F">
              <w:rPr>
                <w:rFonts w:ascii="Times New Roman" w:eastAsia="Times New Roman" w:hAnsi="Times New Roman"/>
                <w:sz w:val="24"/>
                <w:szCs w:val="24"/>
              </w:rPr>
              <w:t>din</w:t>
            </w:r>
            <w:r w:rsidR="0046157F" w:rsidRPr="006F6E84">
              <w:rPr>
                <w:rFonts w:ascii="Times New Roman" w:eastAsia="Times New Roman" w:hAnsi="Times New Roman"/>
                <w:sz w:val="24"/>
                <w:szCs w:val="24"/>
              </w:rPr>
              <w:t xml:space="preserve"> 08.11.2022</w:t>
            </w:r>
            <w:r w:rsidRPr="006F6E84">
              <w:rPr>
                <w:rFonts w:ascii="Times New Roman" w:eastAsia="Times New Roman" w:hAnsi="Times New Roman"/>
                <w:sz w:val="24"/>
                <w:szCs w:val="24"/>
              </w:rPr>
              <w:t>;</w:t>
            </w:r>
          </w:p>
          <w:p w:rsidR="00AD7B54" w:rsidRDefault="00667C64" w:rsidP="006A4228">
            <w:pPr>
              <w:numPr>
                <w:ilvl w:val="0"/>
                <w:numId w:val="8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Procese-verbale ale şedinţelor cu părinţii pe clase;</w:t>
            </w:r>
          </w:p>
          <w:p w:rsidR="00AD7B54" w:rsidRDefault="00667C64" w:rsidP="006A4228">
            <w:pPr>
              <w:numPr>
                <w:ilvl w:val="0"/>
                <w:numId w:val="81"/>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Consiliere psihologică a elevilor şi părinţilor</w:t>
            </w:r>
            <w:r>
              <w:rPr>
                <w:rFonts w:ascii="Times New Roman" w:eastAsia="Times New Roman" w:hAnsi="Times New Roman"/>
                <w:sz w:val="24"/>
                <w:szCs w:val="24"/>
              </w:rPr>
              <w:t>;</w:t>
            </w:r>
          </w:p>
          <w:p w:rsidR="00AD7B54" w:rsidRPr="00C77F8F" w:rsidRDefault="00667C64" w:rsidP="006A4228">
            <w:pPr>
              <w:numPr>
                <w:ilvl w:val="0"/>
                <w:numId w:val="81"/>
              </w:numPr>
              <w:pBdr>
                <w:top w:val="nil"/>
                <w:left w:val="nil"/>
                <w:bottom w:val="nil"/>
                <w:right w:val="nil"/>
                <w:between w:val="nil"/>
              </w:pBdr>
              <w:rPr>
                <w:rFonts w:ascii="Times New Roman" w:eastAsia="Times New Roman" w:hAnsi="Times New Roman"/>
                <w:sz w:val="24"/>
                <w:szCs w:val="24"/>
              </w:rPr>
            </w:pPr>
            <w:r w:rsidRPr="00C77F8F">
              <w:rPr>
                <w:rFonts w:ascii="Times New Roman" w:eastAsia="Times New Roman" w:hAnsi="Times New Roman"/>
                <w:sz w:val="24"/>
                <w:szCs w:val="24"/>
              </w:rPr>
              <w:t>Lădiţa de încredere.</w:t>
            </w:r>
          </w:p>
        </w:tc>
      </w:tr>
      <w:tr w:rsidR="00AD7B54" w:rsidTr="00E35712">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pPr>
              <w:numPr>
                <w:ilvl w:val="0"/>
                <w:numId w:val="6"/>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Instituția dispune de pachetul de acte ce confirmă realizarea planificată sau </w:t>
            </w:r>
            <w:r>
              <w:rPr>
                <w:rFonts w:ascii="Times New Roman" w:eastAsia="Times New Roman" w:hAnsi="Times New Roman"/>
                <w:sz w:val="24"/>
                <w:szCs w:val="24"/>
              </w:rPr>
              <w:t>inopinată</w:t>
            </w:r>
            <w:r>
              <w:rPr>
                <w:rFonts w:ascii="Times New Roman" w:eastAsia="Times New Roman" w:hAnsi="Times New Roman"/>
                <w:color w:val="000000"/>
                <w:sz w:val="24"/>
                <w:szCs w:val="24"/>
              </w:rPr>
              <w:t xml:space="preserve"> a diverselor activități de prevenire și combatere a violenței în școală și în afara ei. Cadrele didactice, îndeosebi diriginții de clase țin legături permanent cu părinții în prevenirea sau combaterea violenței, fapt consemnat prin registrele de evidență și procesele- verbale</w:t>
            </w:r>
            <w:r>
              <w:rPr>
                <w:rFonts w:ascii="Times New Roman" w:eastAsia="Times New Roman" w:hAnsi="Times New Roman"/>
                <w:sz w:val="24"/>
                <w:szCs w:val="24"/>
              </w:rPr>
              <w:t>;</w:t>
            </w:r>
          </w:p>
          <w:p w:rsidR="00AD7B54" w:rsidRDefault="00667C64">
            <w:pPr>
              <w:numPr>
                <w:ilvl w:val="0"/>
                <w:numId w:val="6"/>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liceu sistematic se petrec pentru cadrele didactice/elevi/părinți/reprezentanți legali  măsuri pentru protejarea elevilor de </w:t>
            </w:r>
            <w:r>
              <w:rPr>
                <w:rFonts w:ascii="Times New Roman" w:eastAsia="Times New Roman" w:hAnsi="Times New Roman"/>
                <w:sz w:val="24"/>
                <w:szCs w:val="24"/>
              </w:rPr>
              <w:t>violență</w:t>
            </w:r>
            <w:r>
              <w:rPr>
                <w:rFonts w:ascii="Times New Roman" w:eastAsia="Times New Roman" w:hAnsi="Times New Roman"/>
                <w:color w:val="000000"/>
                <w:sz w:val="24"/>
                <w:szCs w:val="24"/>
              </w:rPr>
              <w:t xml:space="preserve"> din mediul educațional .</w:t>
            </w:r>
          </w:p>
        </w:tc>
      </w:tr>
      <w:tr w:rsidR="00AD7B54" w:rsidTr="00E35712">
        <w:trPr>
          <w:trHeight w:val="335"/>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1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40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828"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E35712" w:rsidRDefault="00E35712">
      <w:pPr>
        <w:spacing w:after="0"/>
        <w:jc w:val="both"/>
        <w:rPr>
          <w:rFonts w:ascii="Times New Roman" w:eastAsia="Times New Roman" w:hAnsi="Times New Roman" w:cs="Times New Roman"/>
          <w:b/>
          <w:sz w:val="24"/>
          <w:szCs w:val="24"/>
        </w:rPr>
      </w:pPr>
    </w:p>
    <w:p w:rsidR="00AD7B54" w:rsidRPr="00060A9E"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1.2.4. Accesul Elevilor/copiilor la servicii de sprijin, pentru asigurarea dezvoltării fizice, mentale și emoționale și implicarea personalului și a partenerilor Instituției în activitățile de prevenire a comportamentelor dăunătoare sănătății</w:t>
      </w:r>
    </w:p>
    <w:tbl>
      <w:tblPr>
        <w:tblStyle w:val="18"/>
        <w:tblW w:w="10647" w:type="dxa"/>
        <w:tblLayout w:type="fixed"/>
        <w:tblLook w:val="0400"/>
      </w:tblPr>
      <w:tblGrid>
        <w:gridCol w:w="1291"/>
        <w:gridCol w:w="2977"/>
        <w:gridCol w:w="2551"/>
        <w:gridCol w:w="3828"/>
      </w:tblGrid>
      <w:tr w:rsidR="00AD7B54" w:rsidTr="00FB509A">
        <w:trPr>
          <w:trHeight w:val="51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pPr>
              <w:numPr>
                <w:ilvl w:val="0"/>
                <w:numId w:val="17"/>
              </w:numPr>
              <w:jc w:val="both"/>
              <w:rPr>
                <w:rFonts w:ascii="Times New Roman" w:eastAsia="Times New Roman" w:hAnsi="Times New Roman"/>
                <w:sz w:val="24"/>
                <w:szCs w:val="24"/>
              </w:rPr>
            </w:pPr>
            <w:r>
              <w:rPr>
                <w:rFonts w:ascii="Times New Roman" w:eastAsia="Times New Roman" w:hAnsi="Times New Roman"/>
                <w:sz w:val="24"/>
                <w:szCs w:val="24"/>
              </w:rPr>
              <w:t>PMA pentru a.s. 2022-2023, aprobat</w:t>
            </w:r>
            <w:r w:rsidR="00482535">
              <w:rPr>
                <w:rFonts w:ascii="Times New Roman" w:eastAsia="Times New Roman" w:hAnsi="Times New Roman"/>
                <w:sz w:val="24"/>
                <w:szCs w:val="24"/>
              </w:rPr>
              <w:t xml:space="preserve"> la ședința comună a CP și CA, </w:t>
            </w:r>
            <w:r w:rsidR="009B5C40">
              <w:rPr>
                <w:rFonts w:ascii="Times New Roman" w:eastAsia="Times New Roman" w:hAnsi="Times New Roman"/>
                <w:sz w:val="24"/>
                <w:szCs w:val="24"/>
              </w:rPr>
              <w:t xml:space="preserve">proces-verbal </w:t>
            </w:r>
            <w:r>
              <w:rPr>
                <w:rFonts w:ascii="Times New Roman" w:eastAsia="Times New Roman" w:hAnsi="Times New Roman"/>
                <w:sz w:val="24"/>
                <w:szCs w:val="24"/>
              </w:rPr>
              <w:t>nr. 2 din 15.09.2022;</w:t>
            </w:r>
          </w:p>
          <w:p w:rsidR="00AD7B54" w:rsidRDefault="00667C64">
            <w:pPr>
              <w:numPr>
                <w:ilvl w:val="0"/>
                <w:numId w:val="17"/>
              </w:numPr>
              <w:jc w:val="both"/>
              <w:rPr>
                <w:rFonts w:ascii="Times New Roman" w:eastAsia="Times New Roman" w:hAnsi="Times New Roman"/>
                <w:sz w:val="24"/>
                <w:szCs w:val="24"/>
              </w:rPr>
            </w:pPr>
            <w:r>
              <w:rPr>
                <w:rFonts w:ascii="Times New Roman" w:eastAsia="Times New Roman" w:hAnsi="Times New Roman"/>
                <w:color w:val="000000"/>
                <w:sz w:val="24"/>
                <w:szCs w:val="24"/>
              </w:rPr>
              <w:t>Planul de activitate al Centrului de Resurse, pentru anul de studii 2022-2023, CР, nr. 02 din 08.09.2022</w:t>
            </w:r>
            <w:r>
              <w:rPr>
                <w:rFonts w:ascii="Times New Roman" w:eastAsia="Times New Roman" w:hAnsi="Times New Roman"/>
                <w:sz w:val="24"/>
                <w:szCs w:val="24"/>
              </w:rPr>
              <w:t>;</w:t>
            </w:r>
          </w:p>
          <w:p w:rsidR="00AD7B54" w:rsidRDefault="00667C64">
            <w:pPr>
              <w:numPr>
                <w:ilvl w:val="0"/>
                <w:numId w:val="17"/>
              </w:numPr>
              <w:jc w:val="both"/>
              <w:rPr>
                <w:rFonts w:ascii="Times New Roman" w:eastAsia="Times New Roman" w:hAnsi="Times New Roman"/>
                <w:sz w:val="24"/>
                <w:szCs w:val="24"/>
              </w:rPr>
            </w:pPr>
            <w:r>
              <w:rPr>
                <w:rFonts w:ascii="Times New Roman" w:eastAsia="Times New Roman" w:hAnsi="Times New Roman"/>
                <w:color w:val="000000"/>
                <w:sz w:val="24"/>
                <w:szCs w:val="24"/>
              </w:rPr>
              <w:t>Planul de activitate a Serviciului psihologic şcolar, CA nr. 02 din 08.09.2022.</w:t>
            </w:r>
          </w:p>
          <w:p w:rsidR="00AD7B54" w:rsidRDefault="00667C64">
            <w:pPr>
              <w:numPr>
                <w:ilvl w:val="0"/>
                <w:numId w:val="17"/>
              </w:numPr>
              <w:jc w:val="both"/>
              <w:rPr>
                <w:rFonts w:ascii="Times New Roman" w:eastAsia="Times New Roman" w:hAnsi="Times New Roman"/>
                <w:sz w:val="24"/>
                <w:szCs w:val="24"/>
              </w:rPr>
            </w:pPr>
            <w:r>
              <w:rPr>
                <w:rFonts w:ascii="Times New Roman" w:eastAsia="Times New Roman" w:hAnsi="Times New Roman"/>
                <w:color w:val="000000"/>
                <w:sz w:val="24"/>
                <w:szCs w:val="24"/>
              </w:rPr>
              <w:t>Serviciul de asistenţă psihologică:</w:t>
            </w:r>
          </w:p>
          <w:p w:rsidR="00AD7B54" w:rsidRPr="00482535" w:rsidRDefault="00667C64" w:rsidP="006A4228">
            <w:pPr>
              <w:pStyle w:val="Listparagraf"/>
              <w:numPr>
                <w:ilvl w:val="0"/>
                <w:numId w:val="113"/>
              </w:numPr>
              <w:pBdr>
                <w:top w:val="nil"/>
                <w:left w:val="nil"/>
                <w:bottom w:val="nil"/>
                <w:right w:val="nil"/>
                <w:between w:val="nil"/>
              </w:pBdr>
              <w:rPr>
                <w:rFonts w:ascii="Times New Roman" w:eastAsia="Times New Roman" w:hAnsi="Times New Roman"/>
                <w:color w:val="000000"/>
                <w:sz w:val="24"/>
                <w:szCs w:val="24"/>
              </w:rPr>
            </w:pPr>
            <w:r w:rsidRPr="00482535">
              <w:rPr>
                <w:rFonts w:ascii="Times New Roman" w:eastAsia="Times New Roman" w:hAnsi="Times New Roman"/>
                <w:color w:val="000000"/>
                <w:sz w:val="24"/>
                <w:szCs w:val="24"/>
              </w:rPr>
              <w:t xml:space="preserve">registrul de evidenţă a serviciilor prestate de psihologul şcolar; </w:t>
            </w:r>
          </w:p>
          <w:p w:rsidR="00AD7B54" w:rsidRPr="00482535" w:rsidRDefault="00667C64" w:rsidP="006A4228">
            <w:pPr>
              <w:pStyle w:val="Listparagraf"/>
              <w:numPr>
                <w:ilvl w:val="0"/>
                <w:numId w:val="113"/>
              </w:numPr>
              <w:pBdr>
                <w:top w:val="nil"/>
                <w:left w:val="nil"/>
                <w:bottom w:val="nil"/>
                <w:right w:val="nil"/>
                <w:between w:val="nil"/>
              </w:pBdr>
              <w:rPr>
                <w:rFonts w:ascii="Times New Roman" w:eastAsia="Times New Roman" w:hAnsi="Times New Roman"/>
                <w:color w:val="000000"/>
                <w:sz w:val="24"/>
                <w:szCs w:val="24"/>
              </w:rPr>
            </w:pPr>
            <w:r w:rsidRPr="00482535">
              <w:rPr>
                <w:rFonts w:ascii="Times New Roman" w:eastAsia="Times New Roman" w:hAnsi="Times New Roman"/>
                <w:color w:val="000000"/>
                <w:sz w:val="24"/>
                <w:szCs w:val="24"/>
              </w:rPr>
              <w:t>orarul prestării serviciilor;</w:t>
            </w:r>
          </w:p>
          <w:p w:rsidR="00AD7B54" w:rsidRPr="00482535" w:rsidRDefault="00667C64" w:rsidP="006A4228">
            <w:pPr>
              <w:pStyle w:val="Listparagraf"/>
              <w:numPr>
                <w:ilvl w:val="0"/>
                <w:numId w:val="113"/>
              </w:numPr>
              <w:pBdr>
                <w:top w:val="nil"/>
                <w:left w:val="nil"/>
                <w:bottom w:val="nil"/>
                <w:right w:val="nil"/>
                <w:between w:val="nil"/>
              </w:pBdr>
              <w:rPr>
                <w:rFonts w:ascii="Times New Roman" w:eastAsia="Times New Roman" w:hAnsi="Times New Roman"/>
                <w:color w:val="000000"/>
                <w:sz w:val="24"/>
                <w:szCs w:val="24"/>
              </w:rPr>
            </w:pPr>
            <w:r w:rsidRPr="00482535">
              <w:rPr>
                <w:rFonts w:ascii="Times New Roman" w:eastAsia="Times New Roman" w:hAnsi="Times New Roman"/>
                <w:color w:val="000000"/>
                <w:sz w:val="24"/>
                <w:szCs w:val="24"/>
              </w:rPr>
              <w:t>fişe de monitorizare a elevilor.</w:t>
            </w:r>
          </w:p>
          <w:p w:rsidR="00AD7B54" w:rsidRDefault="00667C64">
            <w:pPr>
              <w:numPr>
                <w:ilvl w:val="0"/>
                <w:numId w:val="17"/>
              </w:numPr>
              <w:pBdr>
                <w:top w:val="nil"/>
                <w:left w:val="nil"/>
                <w:bottom w:val="nil"/>
                <w:right w:val="nil"/>
                <w:between w:val="nil"/>
              </w:pBdr>
              <w:ind w:left="46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Planul de activitate a asistentului medical, </w:t>
            </w:r>
            <w:r>
              <w:rPr>
                <w:rFonts w:ascii="Times New Roman" w:eastAsia="Times New Roman" w:hAnsi="Times New Roman"/>
                <w:sz w:val="24"/>
                <w:szCs w:val="24"/>
              </w:rPr>
              <w:t>CA proces-verbal</w:t>
            </w:r>
            <w:r>
              <w:rPr>
                <w:rFonts w:ascii="Times New Roman" w:eastAsia="Times New Roman" w:hAnsi="Times New Roman"/>
                <w:color w:val="000000"/>
                <w:sz w:val="24"/>
                <w:szCs w:val="24"/>
              </w:rPr>
              <w:t xml:space="preserve"> nr. 02 din 08.09.2022;</w:t>
            </w:r>
          </w:p>
          <w:p w:rsidR="00AD7B54" w:rsidRDefault="00667C64">
            <w:pPr>
              <w:numPr>
                <w:ilvl w:val="0"/>
                <w:numId w:val="17"/>
              </w:numPr>
              <w:pBdr>
                <w:top w:val="nil"/>
                <w:left w:val="nil"/>
                <w:bottom w:val="nil"/>
                <w:right w:val="nil"/>
                <w:between w:val="nil"/>
              </w:pBdr>
              <w:tabs>
                <w:tab w:val="left" w:pos="-1184"/>
              </w:tabs>
              <w:ind w:left="462"/>
              <w:rPr>
                <w:rFonts w:ascii="Times New Roman" w:eastAsia="Times New Roman" w:hAnsi="Times New Roman"/>
                <w:color w:val="000000"/>
                <w:sz w:val="24"/>
                <w:szCs w:val="24"/>
              </w:rPr>
            </w:pPr>
            <w:r>
              <w:rPr>
                <w:rFonts w:ascii="Times New Roman" w:eastAsia="Times New Roman" w:hAnsi="Times New Roman"/>
                <w:color w:val="000000"/>
                <w:sz w:val="24"/>
                <w:szCs w:val="24"/>
              </w:rPr>
              <w:t>Serviciul medical:</w:t>
            </w:r>
          </w:p>
          <w:p w:rsidR="00AD7B54" w:rsidRDefault="00667C64" w:rsidP="006A4228">
            <w:pPr>
              <w:numPr>
                <w:ilvl w:val="0"/>
                <w:numId w:val="114"/>
              </w:numPr>
              <w:pBdr>
                <w:top w:val="nil"/>
                <w:left w:val="nil"/>
                <w:bottom w:val="nil"/>
                <w:right w:val="nil"/>
                <w:between w:val="nil"/>
              </w:pBdr>
              <w:tabs>
                <w:tab w:val="left" w:pos="-1184"/>
                <w:tab w:val="left" w:pos="1708"/>
              </w:tabs>
              <w:ind w:firstLine="614"/>
              <w:rPr>
                <w:rFonts w:ascii="Times New Roman" w:eastAsia="Times New Roman" w:hAnsi="Times New Roman"/>
                <w:color w:val="000000"/>
                <w:sz w:val="24"/>
                <w:szCs w:val="24"/>
              </w:rPr>
            </w:pPr>
            <w:r>
              <w:rPr>
                <w:rFonts w:ascii="Times New Roman" w:eastAsia="Times New Roman" w:hAnsi="Times New Roman"/>
                <w:color w:val="000000"/>
                <w:sz w:val="24"/>
                <w:szCs w:val="24"/>
              </w:rPr>
              <w:t>registrul medical de evidenţă a stării de sănătate a elevilor pentru fiecare clasă;</w:t>
            </w:r>
          </w:p>
          <w:p w:rsidR="00AD7B54" w:rsidRDefault="00667C64" w:rsidP="006A4228">
            <w:pPr>
              <w:numPr>
                <w:ilvl w:val="0"/>
                <w:numId w:val="114"/>
              </w:numPr>
              <w:pBdr>
                <w:top w:val="nil"/>
                <w:left w:val="nil"/>
                <w:bottom w:val="nil"/>
                <w:right w:val="nil"/>
                <w:between w:val="nil"/>
              </w:pBdr>
              <w:tabs>
                <w:tab w:val="left" w:pos="-1184"/>
                <w:tab w:val="left" w:pos="1708"/>
              </w:tabs>
              <w:ind w:firstLine="614"/>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bolnavilor de ambulator, nr. G74;</w:t>
            </w:r>
          </w:p>
          <w:p w:rsidR="00AD7B54" w:rsidRDefault="00667C64" w:rsidP="006A4228">
            <w:pPr>
              <w:numPr>
                <w:ilvl w:val="0"/>
                <w:numId w:val="114"/>
              </w:numPr>
              <w:pBdr>
                <w:top w:val="nil"/>
                <w:left w:val="nil"/>
                <w:bottom w:val="nil"/>
                <w:right w:val="nil"/>
                <w:between w:val="nil"/>
              </w:pBdr>
              <w:tabs>
                <w:tab w:val="left" w:pos="-1184"/>
                <w:tab w:val="left" w:pos="1708"/>
              </w:tabs>
              <w:ind w:firstLine="614"/>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dispensarizare F-34;</w:t>
            </w:r>
          </w:p>
          <w:p w:rsidR="00AD7B54" w:rsidRDefault="00667C64" w:rsidP="006A4228">
            <w:pPr>
              <w:numPr>
                <w:ilvl w:val="0"/>
                <w:numId w:val="114"/>
              </w:numPr>
              <w:pBdr>
                <w:top w:val="nil"/>
                <w:left w:val="nil"/>
                <w:bottom w:val="nil"/>
                <w:right w:val="nil"/>
                <w:between w:val="nil"/>
              </w:pBdr>
              <w:tabs>
                <w:tab w:val="left" w:pos="-1184"/>
                <w:tab w:val="left" w:pos="1708"/>
              </w:tabs>
              <w:ind w:firstLine="614"/>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maladiilor infecţioase nr. 060;</w:t>
            </w:r>
          </w:p>
          <w:p w:rsidR="00AD7B54" w:rsidRDefault="00667C64" w:rsidP="006A4228">
            <w:pPr>
              <w:numPr>
                <w:ilvl w:val="0"/>
                <w:numId w:val="114"/>
              </w:numPr>
              <w:pBdr>
                <w:top w:val="nil"/>
                <w:left w:val="nil"/>
                <w:bottom w:val="nil"/>
                <w:right w:val="nil"/>
                <w:between w:val="nil"/>
              </w:pBdr>
              <w:tabs>
                <w:tab w:val="left" w:pos="-1184"/>
                <w:tab w:val="left" w:pos="1708"/>
              </w:tabs>
              <w:ind w:firstLine="614"/>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stării sanitaro-igienice a instituţiei F.308</w:t>
            </w:r>
          </w:p>
          <w:p w:rsidR="00AD7B54" w:rsidRDefault="00667C64">
            <w:pPr>
              <w:numPr>
                <w:ilvl w:val="0"/>
                <w:numId w:val="17"/>
              </w:numPr>
              <w:pBdr>
                <w:top w:val="nil"/>
                <w:left w:val="nil"/>
                <w:bottom w:val="nil"/>
                <w:right w:val="nil"/>
                <w:between w:val="nil"/>
              </w:pBdr>
              <w:tabs>
                <w:tab w:val="left" w:pos="-1184"/>
              </w:tabs>
              <w:ind w:left="462"/>
              <w:rPr>
                <w:rFonts w:ascii="Times New Roman" w:eastAsia="Times New Roman" w:hAnsi="Times New Roman"/>
                <w:color w:val="000000"/>
                <w:sz w:val="24"/>
                <w:szCs w:val="24"/>
              </w:rPr>
            </w:pPr>
            <w:r>
              <w:rPr>
                <w:rFonts w:ascii="Times New Roman" w:eastAsia="Times New Roman" w:hAnsi="Times New Roman"/>
                <w:color w:val="000000"/>
                <w:sz w:val="24"/>
                <w:szCs w:val="24"/>
              </w:rPr>
              <w:t>Activitatea asistentului medical în campaniile de prevenire a comportamentelor dăunătoare sănătăţii</w:t>
            </w:r>
            <w:r>
              <w:rPr>
                <w:rFonts w:ascii="Times New Roman" w:eastAsia="Times New Roman" w:hAnsi="Times New Roman"/>
                <w:sz w:val="24"/>
                <w:szCs w:val="24"/>
              </w:rPr>
              <w:t>;</w:t>
            </w:r>
          </w:p>
          <w:p w:rsidR="003B51C1" w:rsidRDefault="00E93F68" w:rsidP="003B51C1">
            <w:pPr>
              <w:numPr>
                <w:ilvl w:val="0"/>
                <w:numId w:val="17"/>
              </w:numPr>
              <w:pBdr>
                <w:top w:val="nil"/>
                <w:left w:val="nil"/>
                <w:bottom w:val="nil"/>
                <w:right w:val="nil"/>
                <w:between w:val="nil"/>
              </w:pBdr>
              <w:ind w:left="462"/>
              <w:rPr>
                <w:rFonts w:ascii="Times New Roman" w:eastAsia="Times New Roman" w:hAnsi="Times New Roman"/>
                <w:sz w:val="24"/>
                <w:szCs w:val="24"/>
              </w:rPr>
            </w:pPr>
            <w:r w:rsidRPr="00E93F68">
              <w:rPr>
                <w:rFonts w:ascii="Times New Roman" w:eastAsia="Times New Roman" w:hAnsi="Times New Roman"/>
                <w:sz w:val="24"/>
                <w:szCs w:val="24"/>
              </w:rPr>
              <w:t>Ordinul nr. 65</w:t>
            </w:r>
            <w:r w:rsidR="00667C64" w:rsidRPr="00E93F68">
              <w:rPr>
                <w:rFonts w:ascii="Times New Roman" w:eastAsia="Times New Roman" w:hAnsi="Times New Roman"/>
                <w:sz w:val="24"/>
                <w:szCs w:val="24"/>
              </w:rPr>
              <w:t>-ав</w:t>
            </w:r>
            <w:r w:rsidR="00C77F8F" w:rsidRPr="00E93F68">
              <w:rPr>
                <w:rFonts w:ascii="Times New Roman" w:eastAsia="Times New Roman" w:hAnsi="Times New Roman"/>
                <w:sz w:val="24"/>
                <w:szCs w:val="24"/>
              </w:rPr>
              <w:t xml:space="preserve"> </w:t>
            </w:r>
            <w:r w:rsidR="00667C64" w:rsidRPr="00E93F68">
              <w:rPr>
                <w:rFonts w:ascii="Times New Roman" w:eastAsia="Times New Roman" w:hAnsi="Times New Roman"/>
                <w:sz w:val="24"/>
                <w:szCs w:val="24"/>
              </w:rPr>
              <w:t>din 31.03 2023 „Cu privire la organizarea şi desfăşurarea Campaniei de Informare şi Educaţie „PRO Sănătate”;</w:t>
            </w:r>
          </w:p>
          <w:p w:rsidR="00AD7B54" w:rsidRPr="003B51C1" w:rsidRDefault="003B51C1" w:rsidP="003B51C1">
            <w:pPr>
              <w:numPr>
                <w:ilvl w:val="0"/>
                <w:numId w:val="17"/>
              </w:numPr>
              <w:pBdr>
                <w:top w:val="nil"/>
                <w:left w:val="nil"/>
                <w:bottom w:val="nil"/>
                <w:right w:val="nil"/>
                <w:between w:val="nil"/>
              </w:pBdr>
              <w:ind w:left="462"/>
              <w:rPr>
                <w:rFonts w:ascii="Times New Roman" w:eastAsia="Times New Roman" w:hAnsi="Times New Roman"/>
                <w:sz w:val="24"/>
                <w:szCs w:val="24"/>
              </w:rPr>
            </w:pPr>
            <w:r w:rsidRPr="003B51C1">
              <w:rPr>
                <w:rFonts w:ascii="Times New Roman" w:eastAsia="Times New Roman" w:hAnsi="Times New Roman"/>
                <w:sz w:val="24"/>
                <w:szCs w:val="24"/>
              </w:rPr>
              <w:t>Ordinul nr. 163</w:t>
            </w:r>
            <w:r w:rsidR="00667C64" w:rsidRPr="003B51C1">
              <w:rPr>
                <w:rFonts w:ascii="Times New Roman" w:eastAsia="Times New Roman" w:hAnsi="Times New Roman"/>
                <w:sz w:val="24"/>
                <w:szCs w:val="24"/>
              </w:rPr>
              <w:t xml:space="preserve">-ав din </w:t>
            </w:r>
            <w:r w:rsidR="005D588B" w:rsidRPr="003B51C1">
              <w:rPr>
                <w:rFonts w:ascii="Times New Roman" w:eastAsia="Times New Roman" w:hAnsi="Times New Roman"/>
                <w:sz w:val="24"/>
                <w:szCs w:val="24"/>
              </w:rPr>
              <w:t xml:space="preserve">03.10.2022 </w:t>
            </w:r>
            <w:r w:rsidR="00667C64" w:rsidRPr="003B51C1">
              <w:rPr>
                <w:rFonts w:ascii="Times New Roman" w:eastAsia="Times New Roman" w:hAnsi="Times New Roman"/>
                <w:sz w:val="24"/>
                <w:szCs w:val="24"/>
              </w:rPr>
              <w:t>„Cu privire la organ</w:t>
            </w:r>
            <w:r w:rsidR="00E85B11" w:rsidRPr="003B51C1">
              <w:rPr>
                <w:rFonts w:ascii="Times New Roman" w:eastAsia="Times New Roman" w:hAnsi="Times New Roman"/>
                <w:sz w:val="24"/>
                <w:szCs w:val="24"/>
              </w:rPr>
              <w:t>izarea şi desfăşurarea săptămânii</w:t>
            </w:r>
            <w:r w:rsidR="00667C64" w:rsidRPr="003B51C1">
              <w:rPr>
                <w:rFonts w:ascii="Times New Roman" w:eastAsia="Times New Roman" w:hAnsi="Times New Roman"/>
                <w:sz w:val="24"/>
                <w:szCs w:val="24"/>
              </w:rPr>
              <w:t xml:space="preserve"> psihologice</w:t>
            </w:r>
            <w:r w:rsidR="00E85B11" w:rsidRPr="003B51C1">
              <w:rPr>
                <w:rFonts w:ascii="Times New Roman" w:eastAsia="Times New Roman" w:hAnsi="Times New Roman"/>
                <w:sz w:val="24"/>
                <w:szCs w:val="24"/>
              </w:rPr>
              <w:t xml:space="preserve"> ,,</w:t>
            </w:r>
            <w:r w:rsidR="006F6E84" w:rsidRPr="003B51C1">
              <w:rPr>
                <w:rFonts w:ascii="Times New Roman" w:eastAsia="Times New Roman" w:hAnsi="Times New Roman"/>
                <w:sz w:val="24"/>
                <w:szCs w:val="24"/>
              </w:rPr>
              <w:t xml:space="preserve">Psihologia unei vieți de </w:t>
            </w:r>
            <w:r w:rsidR="00E55A17">
              <w:rPr>
                <w:rFonts w:ascii="Times New Roman" w:eastAsia="Times New Roman" w:hAnsi="Times New Roman"/>
                <w:sz w:val="24"/>
                <w:szCs w:val="24"/>
              </w:rPr>
              <w:t>succes</w:t>
            </w:r>
            <w:r w:rsidR="00E85B11" w:rsidRPr="003B51C1">
              <w:rPr>
                <w:rFonts w:ascii="Times New Roman" w:eastAsia="Times New Roman" w:hAnsi="Times New Roman"/>
                <w:sz w:val="24"/>
                <w:szCs w:val="24"/>
              </w:rPr>
              <w:t>”;</w:t>
            </w:r>
          </w:p>
          <w:p w:rsidR="00AD7B54" w:rsidRDefault="00667C64">
            <w:pPr>
              <w:numPr>
                <w:ilvl w:val="0"/>
                <w:numId w:val="1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Lădița de încredere</w:t>
            </w:r>
            <w:r>
              <w:rPr>
                <w:rFonts w:ascii="Times New Roman" w:eastAsia="Times New Roman" w:hAnsi="Times New Roman"/>
                <w:color w:val="000000"/>
                <w:sz w:val="24"/>
                <w:szCs w:val="24"/>
              </w:rPr>
              <w:t>;</w:t>
            </w:r>
          </w:p>
        </w:tc>
      </w:tr>
      <w:tr w:rsidR="00AD7B54" w:rsidTr="00FB509A">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pPr>
              <w:numPr>
                <w:ilvl w:val="0"/>
                <w:numId w:val="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oferă tuturor elevilor, părinților  un personal calificat, prin participarea activă a partenerilor educaționali la prevenirea comportamentelor care sunt dăunătoare sănătății.</w:t>
            </w:r>
          </w:p>
        </w:tc>
      </w:tr>
      <w:tr w:rsidR="00AD7B54" w:rsidTr="00FB509A">
        <w:trPr>
          <w:trHeight w:val="476"/>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2977"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2</w:t>
            </w:r>
          </w:p>
        </w:tc>
        <w:tc>
          <w:tcPr>
            <w:tcW w:w="255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w:t>
            </w:r>
            <w:r w:rsidR="00EA68BE">
              <w:rPr>
                <w:rFonts w:ascii="Times New Roman" w:eastAsia="Times New Roman" w:hAnsi="Times New Roman"/>
                <w:sz w:val="24"/>
                <w:szCs w:val="24"/>
              </w:rPr>
              <w:t>evaluare conform criteriilor*. 2</w:t>
            </w:r>
          </w:p>
        </w:tc>
        <w:tc>
          <w:tcPr>
            <w:tcW w:w="3828" w:type="dxa"/>
          </w:tcPr>
          <w:p w:rsidR="00AD7B54" w:rsidRDefault="00EA68BE">
            <w:pPr>
              <w:jc w:val="cente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1.3. Instituția de învățământ oferă servicii de suport pentru promovarea unui mod sănătos de viață (5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w:t>
      </w:r>
    </w:p>
    <w:p w:rsidR="00AD7B54" w:rsidRPr="00060A9E"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1.3.1. Colaborarea cu familiile, cu serviciile publice de sănătate și alte instituții cu atribuții legale în acest sens în promovarea valorii sănătății fîzice și mintale a elevilor/ copiilor, în promovarea stilului sănătos de viață în instituție și în comunitate</w:t>
      </w:r>
    </w:p>
    <w:tbl>
      <w:tblPr>
        <w:tblStyle w:val="18"/>
        <w:tblW w:w="10647" w:type="dxa"/>
        <w:tblLayout w:type="fixed"/>
        <w:tblLook w:val="0400"/>
      </w:tblPr>
      <w:tblGrid>
        <w:gridCol w:w="1291"/>
        <w:gridCol w:w="3260"/>
        <w:gridCol w:w="2673"/>
        <w:gridCol w:w="3423"/>
      </w:tblGrid>
      <w:tr w:rsidR="00AD7B54" w:rsidTr="00FB509A">
        <w:trPr>
          <w:trHeight w:val="1263"/>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9B5C40" w:rsidRDefault="009B5C40" w:rsidP="009B5C40">
            <w:pPr>
              <w:numPr>
                <w:ilvl w:val="0"/>
                <w:numId w:val="18"/>
              </w:numPr>
              <w:jc w:val="both"/>
              <w:rPr>
                <w:rFonts w:ascii="Times New Roman" w:eastAsia="Times New Roman" w:hAnsi="Times New Roman"/>
                <w:sz w:val="24"/>
                <w:szCs w:val="24"/>
              </w:rPr>
            </w:pPr>
            <w:r>
              <w:rPr>
                <w:rFonts w:ascii="Times New Roman" w:eastAsia="Times New Roman" w:hAnsi="Times New Roman"/>
                <w:sz w:val="24"/>
                <w:szCs w:val="24"/>
              </w:rPr>
              <w:t>PMA pentru a.s. 2022-2023, aprobat la ședința comună a CP și CA, proces-verbal nr. 2 din 15.09.2022;</w:t>
            </w:r>
          </w:p>
          <w:p w:rsidR="00AD7B54" w:rsidRPr="009B5C40" w:rsidRDefault="00F77355" w:rsidP="009B5C40">
            <w:pPr>
              <w:numPr>
                <w:ilvl w:val="0"/>
                <w:numId w:val="1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de activitate a</w:t>
            </w:r>
            <w:r w:rsidR="00667C64" w:rsidRPr="009B5C40">
              <w:rPr>
                <w:rFonts w:ascii="Times New Roman" w:eastAsia="Times New Roman" w:hAnsi="Times New Roman"/>
                <w:color w:val="000000"/>
                <w:sz w:val="24"/>
                <w:szCs w:val="24"/>
              </w:rPr>
              <w:t xml:space="preserve"> Serviciului psihologic şcolar, </w:t>
            </w:r>
            <w:r>
              <w:rPr>
                <w:rFonts w:ascii="Times New Roman" w:eastAsia="Times New Roman" w:hAnsi="Times New Roman"/>
                <w:color w:val="000000"/>
                <w:sz w:val="24"/>
                <w:szCs w:val="24"/>
              </w:rPr>
              <w:t xml:space="preserve">aprobat </w:t>
            </w:r>
            <w:r w:rsidR="00667C64" w:rsidRPr="009B5C40">
              <w:rPr>
                <w:rFonts w:ascii="Times New Roman" w:eastAsia="Times New Roman" w:hAnsi="Times New Roman"/>
                <w:color w:val="000000"/>
                <w:sz w:val="24"/>
                <w:szCs w:val="24"/>
              </w:rPr>
              <w:t xml:space="preserve">CA </w:t>
            </w:r>
            <w:r w:rsidR="009B5C40">
              <w:rPr>
                <w:rFonts w:ascii="Times New Roman" w:eastAsia="Times New Roman" w:hAnsi="Times New Roman"/>
                <w:sz w:val="24"/>
                <w:szCs w:val="24"/>
              </w:rPr>
              <w:t xml:space="preserve">proces-verbal </w:t>
            </w:r>
            <w:r>
              <w:rPr>
                <w:rFonts w:ascii="Times New Roman" w:eastAsia="Times New Roman" w:hAnsi="Times New Roman"/>
                <w:color w:val="000000"/>
                <w:sz w:val="24"/>
                <w:szCs w:val="24"/>
              </w:rPr>
              <w:t>nr. 02 din 08.09.2022;</w:t>
            </w:r>
          </w:p>
          <w:p w:rsidR="00AD7B54" w:rsidRDefault="00F77355" w:rsidP="009B5C40">
            <w:pPr>
              <w:numPr>
                <w:ilvl w:val="0"/>
                <w:numId w:val="1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de activitate a</w:t>
            </w:r>
            <w:r w:rsidR="00667C64">
              <w:rPr>
                <w:rFonts w:ascii="Times New Roman" w:eastAsia="Times New Roman" w:hAnsi="Times New Roman"/>
                <w:color w:val="000000"/>
                <w:sz w:val="24"/>
                <w:szCs w:val="24"/>
              </w:rPr>
              <w:t xml:space="preserve"> asistentului medical, </w:t>
            </w:r>
            <w:r>
              <w:rPr>
                <w:rFonts w:ascii="Times New Roman" w:eastAsia="Times New Roman" w:hAnsi="Times New Roman"/>
                <w:color w:val="000000"/>
                <w:sz w:val="24"/>
                <w:szCs w:val="24"/>
              </w:rPr>
              <w:t xml:space="preserve">aprobat </w:t>
            </w:r>
            <w:r w:rsidRPr="009B5C40">
              <w:rPr>
                <w:rFonts w:ascii="Times New Roman" w:eastAsia="Times New Roman" w:hAnsi="Times New Roman"/>
                <w:color w:val="000000"/>
                <w:sz w:val="24"/>
                <w:szCs w:val="24"/>
              </w:rPr>
              <w:t xml:space="preserve">CA </w:t>
            </w:r>
            <w:r>
              <w:rPr>
                <w:rFonts w:ascii="Times New Roman" w:eastAsia="Times New Roman" w:hAnsi="Times New Roman"/>
                <w:sz w:val="24"/>
                <w:szCs w:val="24"/>
              </w:rPr>
              <w:t xml:space="preserve">proces-verbal </w:t>
            </w:r>
            <w:r>
              <w:rPr>
                <w:rFonts w:ascii="Times New Roman" w:eastAsia="Times New Roman" w:hAnsi="Times New Roman"/>
                <w:color w:val="000000"/>
                <w:sz w:val="24"/>
                <w:szCs w:val="24"/>
              </w:rPr>
              <w:t>nr. 02 din 08.09.2022;</w:t>
            </w:r>
          </w:p>
          <w:p w:rsidR="00AD7B54" w:rsidRDefault="00667C64" w:rsidP="009B5C40">
            <w:pPr>
              <w:numPr>
                <w:ilvl w:val="0"/>
                <w:numId w:val="1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Colaborarea cu SAP Chișinău;</w:t>
            </w:r>
          </w:p>
          <w:p w:rsidR="00C0428C" w:rsidRDefault="00667C64" w:rsidP="00C0428C">
            <w:pPr>
              <w:numPr>
                <w:ilvl w:val="0"/>
                <w:numId w:val="1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Colaborarea cu Centrul de sănătate publică din sectorul Râșcani; </w:t>
            </w:r>
          </w:p>
          <w:p w:rsidR="00AD7B54" w:rsidRPr="00C0428C" w:rsidRDefault="003B51C1" w:rsidP="00C0428C">
            <w:pPr>
              <w:numPr>
                <w:ilvl w:val="0"/>
                <w:numId w:val="18"/>
              </w:numPr>
              <w:pBdr>
                <w:top w:val="nil"/>
                <w:left w:val="nil"/>
                <w:bottom w:val="nil"/>
                <w:right w:val="nil"/>
                <w:between w:val="nil"/>
              </w:pBdr>
              <w:rPr>
                <w:rFonts w:ascii="Times New Roman" w:eastAsia="Times New Roman" w:hAnsi="Times New Roman"/>
                <w:color w:val="000000"/>
                <w:sz w:val="24"/>
                <w:szCs w:val="24"/>
              </w:rPr>
            </w:pPr>
            <w:r w:rsidRPr="00C0428C">
              <w:rPr>
                <w:rFonts w:ascii="Times New Roman" w:eastAsia="Times New Roman" w:hAnsi="Times New Roman"/>
                <w:sz w:val="24"/>
                <w:szCs w:val="24"/>
              </w:rPr>
              <w:t>Ordinul nr. 163</w:t>
            </w:r>
            <w:r w:rsidR="00667C64" w:rsidRPr="00C0428C">
              <w:rPr>
                <w:rFonts w:ascii="Times New Roman" w:eastAsia="Times New Roman" w:hAnsi="Times New Roman"/>
                <w:sz w:val="24"/>
                <w:szCs w:val="24"/>
              </w:rPr>
              <w:t>-ав</w:t>
            </w:r>
            <w:r w:rsidR="00F77355" w:rsidRPr="00C0428C">
              <w:rPr>
                <w:rFonts w:ascii="Times New Roman" w:eastAsia="Times New Roman" w:hAnsi="Times New Roman"/>
                <w:sz w:val="24"/>
                <w:szCs w:val="24"/>
              </w:rPr>
              <w:t xml:space="preserve"> </w:t>
            </w:r>
            <w:r w:rsidR="00667C64" w:rsidRPr="00C0428C">
              <w:rPr>
                <w:rFonts w:ascii="Times New Roman" w:eastAsia="Times New Roman" w:hAnsi="Times New Roman"/>
                <w:sz w:val="24"/>
                <w:szCs w:val="24"/>
              </w:rPr>
              <w:t xml:space="preserve">din </w:t>
            </w:r>
            <w:r w:rsidR="00F77355" w:rsidRPr="00C0428C">
              <w:rPr>
                <w:rFonts w:ascii="Times New Roman" w:eastAsia="Times New Roman" w:hAnsi="Times New Roman"/>
                <w:sz w:val="24"/>
                <w:szCs w:val="24"/>
              </w:rPr>
              <w:t>03.10.2022</w:t>
            </w:r>
            <w:r w:rsidR="00F77355" w:rsidRPr="00C0428C">
              <w:rPr>
                <w:rFonts w:ascii="Times New Roman" w:eastAsia="Times New Roman" w:hAnsi="Times New Roman"/>
                <w:color w:val="000000"/>
                <w:sz w:val="24"/>
                <w:szCs w:val="24"/>
              </w:rPr>
              <w:t xml:space="preserve"> </w:t>
            </w:r>
            <w:r w:rsidR="00667C64" w:rsidRPr="00C0428C">
              <w:rPr>
                <w:rFonts w:ascii="Times New Roman" w:eastAsia="Times New Roman" w:hAnsi="Times New Roman"/>
                <w:color w:val="000000"/>
                <w:sz w:val="24"/>
                <w:szCs w:val="24"/>
              </w:rPr>
              <w:t>„Cu privire la organ</w:t>
            </w:r>
            <w:r w:rsidR="002611E6" w:rsidRPr="00C0428C">
              <w:rPr>
                <w:rFonts w:ascii="Times New Roman" w:eastAsia="Times New Roman" w:hAnsi="Times New Roman"/>
                <w:color w:val="000000"/>
                <w:sz w:val="24"/>
                <w:szCs w:val="24"/>
              </w:rPr>
              <w:t>izarea şi desfăşurarea săptămânii</w:t>
            </w:r>
            <w:r w:rsidR="00667C64" w:rsidRPr="00C0428C">
              <w:rPr>
                <w:rFonts w:ascii="Times New Roman" w:eastAsia="Times New Roman" w:hAnsi="Times New Roman"/>
                <w:color w:val="000000"/>
                <w:sz w:val="24"/>
                <w:szCs w:val="24"/>
              </w:rPr>
              <w:t xml:space="preserve"> </w:t>
            </w:r>
            <w:r w:rsidR="00667C64" w:rsidRPr="00C0428C">
              <w:rPr>
                <w:rFonts w:ascii="Times New Roman" w:eastAsia="Times New Roman" w:hAnsi="Times New Roman"/>
                <w:sz w:val="24"/>
                <w:szCs w:val="24"/>
              </w:rPr>
              <w:t>psihologice</w:t>
            </w:r>
            <w:r w:rsidR="002611E6" w:rsidRPr="00C0428C">
              <w:rPr>
                <w:rFonts w:ascii="Times New Roman" w:eastAsia="Times New Roman" w:hAnsi="Times New Roman"/>
                <w:sz w:val="24"/>
                <w:szCs w:val="24"/>
              </w:rPr>
              <w:t xml:space="preserve"> </w:t>
            </w:r>
            <w:r w:rsidR="00E85B11" w:rsidRPr="00C0428C">
              <w:rPr>
                <w:rFonts w:ascii="Times New Roman" w:eastAsia="Times New Roman" w:hAnsi="Times New Roman"/>
                <w:sz w:val="24"/>
                <w:szCs w:val="24"/>
              </w:rPr>
              <w:t xml:space="preserve">,,Psihologia unei vieți de </w:t>
            </w:r>
            <w:r w:rsidR="00ED1D92" w:rsidRPr="00C0428C">
              <w:rPr>
                <w:rFonts w:ascii="Times New Roman" w:eastAsia="Times New Roman" w:hAnsi="Times New Roman"/>
                <w:sz w:val="24"/>
                <w:szCs w:val="24"/>
              </w:rPr>
              <w:t>succes</w:t>
            </w:r>
            <w:r w:rsidR="00E85B11" w:rsidRPr="00C0428C">
              <w:rPr>
                <w:rFonts w:ascii="Times New Roman" w:eastAsia="Times New Roman" w:hAnsi="Times New Roman"/>
                <w:sz w:val="24"/>
                <w:szCs w:val="24"/>
              </w:rPr>
              <w:t>”;</w:t>
            </w:r>
          </w:p>
          <w:p w:rsidR="00AD7B54" w:rsidRDefault="003B51C1" w:rsidP="009B5C40">
            <w:pPr>
              <w:numPr>
                <w:ilvl w:val="0"/>
                <w:numId w:val="18"/>
              </w:numPr>
              <w:pBdr>
                <w:top w:val="nil"/>
                <w:left w:val="nil"/>
                <w:bottom w:val="nil"/>
                <w:right w:val="nil"/>
                <w:between w:val="nil"/>
              </w:pBdr>
              <w:rPr>
                <w:rFonts w:ascii="Times New Roman" w:eastAsia="Times New Roman" w:hAnsi="Times New Roman"/>
                <w:color w:val="000000"/>
                <w:sz w:val="24"/>
                <w:szCs w:val="24"/>
              </w:rPr>
            </w:pPr>
            <w:r w:rsidRPr="00C0428C">
              <w:rPr>
                <w:rFonts w:ascii="Times New Roman" w:eastAsia="Times New Roman" w:hAnsi="Times New Roman"/>
                <w:sz w:val="24"/>
                <w:szCs w:val="24"/>
              </w:rPr>
              <w:t>Ordinul nr. 65</w:t>
            </w:r>
            <w:r w:rsidR="00667C64" w:rsidRPr="00C0428C">
              <w:rPr>
                <w:rFonts w:ascii="Times New Roman" w:eastAsia="Times New Roman" w:hAnsi="Times New Roman"/>
                <w:sz w:val="24"/>
                <w:szCs w:val="24"/>
              </w:rPr>
              <w:t>-ав din</w:t>
            </w:r>
            <w:r w:rsidR="00667C64">
              <w:rPr>
                <w:rFonts w:ascii="Times New Roman" w:eastAsia="Times New Roman" w:hAnsi="Times New Roman"/>
                <w:b/>
                <w:color w:val="000000"/>
                <w:sz w:val="24"/>
                <w:szCs w:val="24"/>
              </w:rPr>
              <w:t xml:space="preserve"> </w:t>
            </w:r>
            <w:r w:rsidR="00667C64" w:rsidRPr="002611E6">
              <w:rPr>
                <w:rFonts w:ascii="Times New Roman" w:eastAsia="Times New Roman" w:hAnsi="Times New Roman"/>
                <w:color w:val="000000"/>
                <w:sz w:val="24"/>
                <w:szCs w:val="24"/>
              </w:rPr>
              <w:t>31.03.2023</w:t>
            </w:r>
            <w:r w:rsidR="00667C64">
              <w:rPr>
                <w:rFonts w:ascii="Times New Roman" w:eastAsia="Times New Roman" w:hAnsi="Times New Roman"/>
                <w:color w:val="000000"/>
                <w:sz w:val="24"/>
                <w:szCs w:val="24"/>
              </w:rPr>
              <w:t xml:space="preserve"> „Cu privire la organizarea şi desfăşurarea Campaniei de Informare şi Educaţie „PRO Sănătate”;</w:t>
            </w:r>
          </w:p>
          <w:p w:rsidR="00AD7B54" w:rsidRDefault="00667C64" w:rsidP="009B5C40">
            <w:pPr>
              <w:numPr>
                <w:ilvl w:val="0"/>
                <w:numId w:val="1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Activități în comun cu Inspectoratul de poliție Chișinău ”Securitatea traficului rutier”;</w:t>
            </w:r>
          </w:p>
          <w:p w:rsidR="00AD7B54" w:rsidRPr="00294DF9" w:rsidRDefault="00667C64" w:rsidP="00ED1D92">
            <w:pPr>
              <w:numPr>
                <w:ilvl w:val="0"/>
                <w:numId w:val="1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Şedinţe de informare cu părinţii pe segmentul promovării modului sănătos de viaţă</w:t>
            </w:r>
            <w:r w:rsidR="002611E6">
              <w:rPr>
                <w:rFonts w:ascii="Times New Roman" w:eastAsia="Times New Roman" w:hAnsi="Times New Roman"/>
                <w:color w:val="000000"/>
                <w:sz w:val="24"/>
                <w:szCs w:val="24"/>
              </w:rPr>
              <w:t xml:space="preserve"> ,,Ocrotirea vieții elevilor”</w:t>
            </w:r>
            <w:r w:rsidR="00294DF9">
              <w:rPr>
                <w:rFonts w:ascii="Times New Roman" w:eastAsia="Times New Roman" w:hAnsi="Times New Roman"/>
                <w:color w:val="000000"/>
                <w:sz w:val="24"/>
                <w:szCs w:val="24"/>
              </w:rPr>
              <w:t>.</w:t>
            </w:r>
          </w:p>
        </w:tc>
      </w:tr>
      <w:tr w:rsidR="00AD7B54" w:rsidTr="00FB509A">
        <w:trPr>
          <w:trHeight w:val="129"/>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pPr>
              <w:numPr>
                <w:ilvl w:val="0"/>
                <w:numId w:val="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și profesorii, în colaborare cu familiile, serviciile de sănătate publică dezvoltă sistematic activități pentru promovarea valo</w:t>
            </w:r>
            <w:r w:rsidR="00920ABA">
              <w:rPr>
                <w:rFonts w:ascii="Times New Roman" w:eastAsia="Times New Roman" w:hAnsi="Times New Roman"/>
                <w:color w:val="000000"/>
                <w:sz w:val="24"/>
                <w:szCs w:val="24"/>
              </w:rPr>
              <w:t>rii sănătății fizice și mentale;</w:t>
            </w:r>
          </w:p>
          <w:p w:rsidR="00AD7B54" w:rsidRDefault="00667C64">
            <w:pPr>
              <w:numPr>
                <w:ilvl w:val="0"/>
                <w:numId w:val="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Anual, în cadrul instituției se desfășoară o campanie de prevenire a comporta</w:t>
            </w:r>
            <w:r w:rsidR="00920ABA">
              <w:rPr>
                <w:rFonts w:ascii="Times New Roman" w:eastAsia="Times New Roman" w:hAnsi="Times New Roman"/>
                <w:color w:val="000000"/>
                <w:sz w:val="24"/>
                <w:szCs w:val="24"/>
              </w:rPr>
              <w:t>mentelor dăunătoare sănătății, î</w:t>
            </w:r>
            <w:r>
              <w:rPr>
                <w:rFonts w:ascii="Times New Roman" w:eastAsia="Times New Roman" w:hAnsi="Times New Roman"/>
                <w:color w:val="000000"/>
                <w:sz w:val="24"/>
                <w:szCs w:val="24"/>
              </w:rPr>
              <w:t>n cadrul căreia sunt implicați toți elevii, fiecare realizând cel puțin un produs.</w:t>
            </w:r>
          </w:p>
        </w:tc>
      </w:tr>
      <w:tr w:rsidR="00AD7B54" w:rsidTr="00FB509A">
        <w:trPr>
          <w:trHeight w:val="262"/>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2</w:t>
            </w:r>
          </w:p>
        </w:tc>
        <w:tc>
          <w:tcPr>
            <w:tcW w:w="2673"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w:t>
            </w:r>
            <w:r w:rsidR="00CB222C">
              <w:rPr>
                <w:rFonts w:ascii="Times New Roman" w:eastAsia="Times New Roman" w:hAnsi="Times New Roman"/>
                <w:sz w:val="24"/>
                <w:szCs w:val="24"/>
              </w:rPr>
              <w:t>evaluare conform criteriilor*. 1,5</w:t>
            </w:r>
          </w:p>
        </w:tc>
        <w:tc>
          <w:tcPr>
            <w:tcW w:w="3423"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1</w:t>
            </w:r>
            <w:r w:rsidR="00093F80">
              <w:rPr>
                <w:rFonts w:ascii="Times New Roman" w:eastAsia="Times New Roman" w:hAnsi="Times New Roman"/>
                <w:sz w:val="24"/>
                <w:szCs w:val="24"/>
              </w:rPr>
              <w:t>,5</w:t>
            </w:r>
          </w:p>
        </w:tc>
      </w:tr>
    </w:tbl>
    <w:p w:rsidR="00AD7B54" w:rsidRDefault="00AD7B54">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Capacitate instituțională:</w:t>
      </w:r>
    </w:p>
    <w:p w:rsidR="00AD7B54" w:rsidRPr="00060A9E"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1.3.2.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18"/>
        <w:tblW w:w="10647" w:type="dxa"/>
        <w:tblLayout w:type="fixed"/>
        <w:tblLook w:val="0400"/>
      </w:tblPr>
      <w:tblGrid>
        <w:gridCol w:w="1291"/>
        <w:gridCol w:w="3260"/>
        <w:gridCol w:w="2694"/>
        <w:gridCol w:w="3402"/>
      </w:tblGrid>
      <w:tr w:rsidR="00AD7B54" w:rsidTr="00FB509A">
        <w:trPr>
          <w:trHeight w:val="51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Cabinetul Serviciului psihologic;</w:t>
            </w:r>
          </w:p>
          <w:p w:rsidR="00AD7B54" w:rsidRDefault="00667C64"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Cabinetul medical;</w:t>
            </w:r>
          </w:p>
          <w:p w:rsidR="00AD7B54" w:rsidRDefault="00667C64"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Centrul de Resurse Educaţie Incluzivă.;</w:t>
            </w:r>
          </w:p>
          <w:p w:rsidR="00AD7B54" w:rsidRDefault="00667C64"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Dotarea cabinetelor psihologic,</w:t>
            </w:r>
            <w:r w:rsidR="00920AB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medical și Centrul de Resurse Educaţie Incluzivă conform cerinţelor;</w:t>
            </w:r>
          </w:p>
          <w:p w:rsidR="00AD7B54" w:rsidRPr="00763363"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Notă informativă „Rezultatele unui studiu </w:t>
            </w:r>
            <w:r w:rsidR="00207321">
              <w:rPr>
                <w:rFonts w:ascii="Times New Roman" w:eastAsia="Times New Roman" w:hAnsi="Times New Roman"/>
                <w:sz w:val="24"/>
                <w:szCs w:val="24"/>
              </w:rPr>
              <w:t>a rezultatelor</w:t>
            </w:r>
            <w:r w:rsidR="00207321" w:rsidRPr="00763363">
              <w:rPr>
                <w:rFonts w:ascii="Times New Roman" w:eastAsia="Times New Roman" w:hAnsi="Times New Roman"/>
                <w:sz w:val="24"/>
                <w:szCs w:val="24"/>
              </w:rPr>
              <w:t xml:space="preserve"> </w:t>
            </w:r>
            <w:r w:rsidRPr="00763363">
              <w:rPr>
                <w:rFonts w:ascii="Times New Roman" w:eastAsia="Times New Roman" w:hAnsi="Times New Roman"/>
                <w:sz w:val="24"/>
                <w:szCs w:val="24"/>
              </w:rPr>
              <w:t>de adaptare la învățare a elevilor de clasa I” (noiembrie 2022)</w:t>
            </w:r>
          </w:p>
          <w:p w:rsidR="00AD7B54" w:rsidRPr="00763363"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Notă informativă „Rezultatele unui </w:t>
            </w:r>
            <w:r w:rsidR="00A249A3">
              <w:rPr>
                <w:rFonts w:ascii="Times New Roman" w:eastAsia="Times New Roman" w:hAnsi="Times New Roman"/>
                <w:sz w:val="24"/>
                <w:szCs w:val="24"/>
              </w:rPr>
              <w:t>studio a rezultatelor</w:t>
            </w:r>
            <w:r w:rsidRPr="00763363">
              <w:rPr>
                <w:rFonts w:ascii="Times New Roman" w:eastAsia="Times New Roman" w:hAnsi="Times New Roman"/>
                <w:sz w:val="24"/>
                <w:szCs w:val="24"/>
              </w:rPr>
              <w:t xml:space="preserve"> de adaptare a elevilor de clasa a V-a la studii la gimnaziu” (decembrie 2022)</w:t>
            </w:r>
          </w:p>
          <w:p w:rsidR="00AD7B54" w:rsidRPr="00763363"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Notă informativă „Rezultatele unui studiu </w:t>
            </w:r>
            <w:r w:rsidR="00A249A3">
              <w:rPr>
                <w:rFonts w:ascii="Times New Roman" w:eastAsia="Times New Roman" w:hAnsi="Times New Roman"/>
                <w:sz w:val="24"/>
                <w:szCs w:val="24"/>
              </w:rPr>
              <w:t>a rezultatelor</w:t>
            </w:r>
            <w:r w:rsidR="00A249A3" w:rsidRPr="00763363">
              <w:rPr>
                <w:rFonts w:ascii="Times New Roman" w:eastAsia="Times New Roman" w:hAnsi="Times New Roman"/>
                <w:sz w:val="24"/>
                <w:szCs w:val="24"/>
              </w:rPr>
              <w:t xml:space="preserve"> </w:t>
            </w:r>
            <w:r w:rsidRPr="00763363">
              <w:rPr>
                <w:rFonts w:ascii="Times New Roman" w:eastAsia="Times New Roman" w:hAnsi="Times New Roman"/>
                <w:sz w:val="24"/>
                <w:szCs w:val="24"/>
              </w:rPr>
              <w:t>de adaptare a elevilor de clasa a X-a la studii la liceu” (ianuarie 2023)</w:t>
            </w:r>
          </w:p>
          <w:p w:rsidR="00AD7B54" w:rsidRPr="00763363"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Săptămâna psihologiei </w:t>
            </w:r>
            <w:r w:rsidR="00677437" w:rsidRPr="00763363">
              <w:rPr>
                <w:rFonts w:ascii="Times New Roman" w:eastAsia="Times New Roman" w:hAnsi="Times New Roman"/>
                <w:sz w:val="24"/>
                <w:szCs w:val="24"/>
              </w:rPr>
              <w:t xml:space="preserve">,,Psihologia unei vieți de succes” </w:t>
            </w:r>
            <w:r w:rsidRPr="00763363">
              <w:rPr>
                <w:rFonts w:ascii="Times New Roman" w:eastAsia="Times New Roman" w:hAnsi="Times New Roman"/>
                <w:sz w:val="24"/>
                <w:szCs w:val="24"/>
              </w:rPr>
              <w:t>(octombrie 2022)</w:t>
            </w:r>
            <w:r w:rsidR="00763363" w:rsidRPr="00763363">
              <w:rPr>
                <w:rFonts w:ascii="Times New Roman" w:eastAsia="Times New Roman" w:hAnsi="Times New Roman"/>
                <w:sz w:val="24"/>
                <w:szCs w:val="24"/>
              </w:rPr>
              <w:t xml:space="preserve"> ;</w:t>
            </w:r>
          </w:p>
          <w:p w:rsidR="00AD7B54" w:rsidRPr="00763363" w:rsidRDefault="00763363" w:rsidP="006A4228">
            <w:pPr>
              <w:numPr>
                <w:ilvl w:val="0"/>
                <w:numId w:val="26"/>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Lecții cu elemente de formare</w:t>
            </w:r>
            <w:r w:rsidR="00667C64" w:rsidRPr="00763363">
              <w:rPr>
                <w:rFonts w:ascii="Times New Roman" w:eastAsia="Times New Roman" w:hAnsi="Times New Roman"/>
                <w:sz w:val="24"/>
                <w:szCs w:val="24"/>
              </w:rPr>
              <w:t xml:space="preserve"> „Bunăstarea psihologică sau cum să găsești fericirea” (pentru elevii din clasele 10-11 - noiembrie 2023)</w:t>
            </w:r>
            <w:r w:rsidRPr="00763363">
              <w:rPr>
                <w:rFonts w:ascii="Times New Roman" w:eastAsia="Times New Roman" w:hAnsi="Times New Roman"/>
                <w:sz w:val="24"/>
                <w:szCs w:val="24"/>
              </w:rPr>
              <w:t>;</w:t>
            </w:r>
          </w:p>
          <w:p w:rsidR="00AD7B54" w:rsidRPr="00DB2492"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DB2492">
              <w:rPr>
                <w:rFonts w:ascii="Times New Roman" w:eastAsia="Times New Roman" w:hAnsi="Times New Roman"/>
                <w:sz w:val="24"/>
                <w:szCs w:val="24"/>
              </w:rPr>
              <w:t xml:space="preserve">Lecții cu elemente </w:t>
            </w:r>
            <w:r w:rsidR="00763363" w:rsidRPr="00DB2492">
              <w:rPr>
                <w:rFonts w:ascii="Times New Roman" w:eastAsia="Times New Roman" w:hAnsi="Times New Roman"/>
                <w:sz w:val="24"/>
                <w:szCs w:val="24"/>
              </w:rPr>
              <w:t xml:space="preserve">practice </w:t>
            </w:r>
            <w:r w:rsidRPr="00DB2492">
              <w:rPr>
                <w:rFonts w:ascii="Times New Roman" w:eastAsia="Times New Roman" w:hAnsi="Times New Roman"/>
                <w:sz w:val="24"/>
                <w:szCs w:val="24"/>
              </w:rPr>
              <w:t xml:space="preserve">„Examene fără stres” (pentru elevii </w:t>
            </w:r>
            <w:r w:rsidR="00485B67" w:rsidRPr="00DB2492">
              <w:rPr>
                <w:rFonts w:ascii="Times New Roman" w:eastAsia="Times New Roman" w:hAnsi="Times New Roman"/>
                <w:sz w:val="24"/>
                <w:szCs w:val="24"/>
              </w:rPr>
              <w:t>din clasa</w:t>
            </w:r>
            <w:r w:rsidRPr="00DB2492">
              <w:rPr>
                <w:rFonts w:ascii="Times New Roman" w:eastAsia="Times New Roman" w:hAnsi="Times New Roman"/>
                <w:sz w:val="24"/>
                <w:szCs w:val="24"/>
              </w:rPr>
              <w:t xml:space="preserve"> a IX-a - martie-aprilie 2023, pentru elevii </w:t>
            </w:r>
            <w:r w:rsidR="00485B67" w:rsidRPr="00DB2492">
              <w:rPr>
                <w:rFonts w:ascii="Times New Roman" w:eastAsia="Times New Roman" w:hAnsi="Times New Roman"/>
                <w:sz w:val="24"/>
                <w:szCs w:val="24"/>
              </w:rPr>
              <w:t>din clasa</w:t>
            </w:r>
            <w:r w:rsidRPr="00DB2492">
              <w:rPr>
                <w:rFonts w:ascii="Times New Roman" w:eastAsia="Times New Roman" w:hAnsi="Times New Roman"/>
                <w:sz w:val="24"/>
                <w:szCs w:val="24"/>
              </w:rPr>
              <w:t xml:space="preserve"> a XII-a - aprilie-mai 2023)</w:t>
            </w:r>
            <w:r w:rsidR="00485B67" w:rsidRPr="00DB2492">
              <w:rPr>
                <w:rFonts w:ascii="Times New Roman" w:eastAsia="Times New Roman" w:hAnsi="Times New Roman"/>
                <w:sz w:val="24"/>
                <w:szCs w:val="24"/>
              </w:rPr>
              <w:t>;</w:t>
            </w:r>
          </w:p>
          <w:p w:rsidR="00AD7B54" w:rsidRPr="00DB2492"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DB2492">
              <w:rPr>
                <w:rFonts w:ascii="Times New Roman" w:eastAsia="Times New Roman" w:hAnsi="Times New Roman"/>
                <w:sz w:val="24"/>
                <w:szCs w:val="24"/>
              </w:rPr>
              <w:t xml:space="preserve">Lecții cu elemente </w:t>
            </w:r>
            <w:r w:rsidR="00485B67" w:rsidRPr="00DB2492">
              <w:rPr>
                <w:rFonts w:ascii="Times New Roman" w:eastAsia="Times New Roman" w:hAnsi="Times New Roman"/>
                <w:sz w:val="24"/>
                <w:szCs w:val="24"/>
              </w:rPr>
              <w:t xml:space="preserve">de formare </w:t>
            </w:r>
            <w:r w:rsidRPr="00DB2492">
              <w:rPr>
                <w:rFonts w:ascii="Times New Roman" w:eastAsia="Times New Roman" w:hAnsi="Times New Roman"/>
                <w:sz w:val="24"/>
                <w:szCs w:val="24"/>
              </w:rPr>
              <w:t>„Povestea lui Dima” (pentru elevii din clasele 1-4 – decembrie 2022)</w:t>
            </w:r>
            <w:r w:rsidR="00DB2492" w:rsidRPr="00DB2492">
              <w:rPr>
                <w:rFonts w:ascii="Times New Roman" w:eastAsia="Times New Roman" w:hAnsi="Times New Roman"/>
                <w:sz w:val="24"/>
                <w:szCs w:val="24"/>
              </w:rPr>
              <w:t>,</w:t>
            </w:r>
            <w:r w:rsidRPr="00DB2492">
              <w:rPr>
                <w:rFonts w:ascii="Times New Roman" w:eastAsia="Times New Roman" w:hAnsi="Times New Roman"/>
                <w:sz w:val="24"/>
                <w:szCs w:val="24"/>
              </w:rPr>
              <w:t xml:space="preserve"> (formarea unei atitudini tolerante față de persoanele cu dizabilități);</w:t>
            </w:r>
          </w:p>
          <w:p w:rsidR="00AD7B54" w:rsidRPr="00DB2492" w:rsidRDefault="00667C64" w:rsidP="006A4228">
            <w:pPr>
              <w:numPr>
                <w:ilvl w:val="0"/>
                <w:numId w:val="26"/>
              </w:numPr>
              <w:pBdr>
                <w:top w:val="nil"/>
                <w:left w:val="nil"/>
                <w:bottom w:val="nil"/>
                <w:right w:val="nil"/>
                <w:between w:val="nil"/>
              </w:pBdr>
              <w:rPr>
                <w:rFonts w:ascii="Times New Roman" w:eastAsia="Times New Roman" w:hAnsi="Times New Roman"/>
                <w:sz w:val="24"/>
                <w:szCs w:val="24"/>
              </w:rPr>
            </w:pPr>
            <w:r w:rsidRPr="00DB2492">
              <w:rPr>
                <w:rFonts w:ascii="Times New Roman" w:eastAsia="Times New Roman" w:hAnsi="Times New Roman"/>
                <w:sz w:val="24"/>
                <w:szCs w:val="24"/>
              </w:rPr>
              <w:t>Seminar pentru profesori „Prevenirea bullying-ului în liceu” (februarie 2023)</w:t>
            </w:r>
            <w:r w:rsidR="00DB2492" w:rsidRPr="00DB2492">
              <w:rPr>
                <w:rFonts w:ascii="Times New Roman" w:eastAsia="Times New Roman" w:hAnsi="Times New Roman"/>
                <w:sz w:val="24"/>
                <w:szCs w:val="24"/>
              </w:rPr>
              <w:t>;</w:t>
            </w:r>
          </w:p>
          <w:p w:rsidR="00AD7B54" w:rsidRDefault="00667C64"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Dezvoltarea deprinderilor de igienă şi prevenirea bolilor cauzate de lipsa normelor </w:t>
            </w:r>
            <w:r w:rsidR="00DB2492">
              <w:rPr>
                <w:rFonts w:ascii="Times New Roman" w:eastAsia="Times New Roman" w:hAnsi="Times New Roman"/>
                <w:color w:val="000000"/>
                <w:sz w:val="24"/>
                <w:szCs w:val="24"/>
              </w:rPr>
              <w:t>sanitaro-</w:t>
            </w:r>
            <w:r>
              <w:rPr>
                <w:rFonts w:ascii="Times New Roman" w:eastAsia="Times New Roman" w:hAnsi="Times New Roman"/>
                <w:color w:val="000000"/>
                <w:sz w:val="24"/>
                <w:szCs w:val="24"/>
              </w:rPr>
              <w:t>igienice;</w:t>
            </w:r>
          </w:p>
          <w:p w:rsidR="00AD7B54" w:rsidRDefault="00DB2492"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667C64">
              <w:rPr>
                <w:rFonts w:ascii="Times New Roman" w:eastAsia="Times New Roman" w:hAnsi="Times New Roman"/>
                <w:color w:val="000000"/>
                <w:sz w:val="24"/>
                <w:szCs w:val="24"/>
              </w:rPr>
              <w:t>rofilaxia problemelor psihoemoționale ale elevilor în cadrul orelor de DP;</w:t>
            </w:r>
          </w:p>
          <w:p w:rsidR="00AD7B54" w:rsidRDefault="00667C64" w:rsidP="006A4228">
            <w:pPr>
              <w:numPr>
                <w:ilvl w:val="0"/>
                <w:numId w:val="2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Implicarea copiilor în proiecte;</w:t>
            </w:r>
          </w:p>
        </w:tc>
      </w:tr>
      <w:tr w:rsidR="00AD7B54" w:rsidTr="00FB509A">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40735F" w:rsidRDefault="00667C64" w:rsidP="006A4228">
            <w:pPr>
              <w:numPr>
                <w:ilvl w:val="0"/>
                <w:numId w:val="2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cadrul orelor de dirigenție și activități educative, cadrele didactice pro</w:t>
            </w:r>
            <w:r w:rsidR="0040735F">
              <w:rPr>
                <w:rFonts w:ascii="Times New Roman" w:eastAsia="Times New Roman" w:hAnsi="Times New Roman"/>
                <w:color w:val="000000"/>
                <w:sz w:val="24"/>
                <w:szCs w:val="24"/>
              </w:rPr>
              <w:t>movează modul sănătos de viață;</w:t>
            </w:r>
          </w:p>
          <w:p w:rsidR="00AD7B54" w:rsidRDefault="00646324" w:rsidP="006A4228">
            <w:pPr>
              <w:numPr>
                <w:ilvl w:val="0"/>
                <w:numId w:val="2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La nivel de școală, </w:t>
            </w:r>
            <w:r w:rsidR="0040735F">
              <w:rPr>
                <w:rFonts w:ascii="Times New Roman" w:eastAsia="Times New Roman" w:hAnsi="Times New Roman"/>
                <w:color w:val="000000"/>
                <w:sz w:val="24"/>
                <w:szCs w:val="24"/>
              </w:rPr>
              <w:t xml:space="preserve">participarea la nivel de </w:t>
            </w:r>
            <w:r>
              <w:rPr>
                <w:rFonts w:ascii="Times New Roman" w:eastAsia="Times New Roman" w:hAnsi="Times New Roman"/>
                <w:color w:val="000000"/>
                <w:sz w:val="24"/>
                <w:szCs w:val="24"/>
              </w:rPr>
              <w:t xml:space="preserve">sector/municipiu </w:t>
            </w:r>
            <w:r w:rsidR="00667C64">
              <w:rPr>
                <w:rFonts w:ascii="Times New Roman" w:eastAsia="Times New Roman" w:hAnsi="Times New Roman"/>
                <w:color w:val="000000"/>
                <w:sz w:val="24"/>
                <w:szCs w:val="24"/>
              </w:rPr>
              <w:t>se realizează diverse activități</w:t>
            </w:r>
            <w:r>
              <w:rPr>
                <w:rFonts w:ascii="Times New Roman" w:eastAsia="Times New Roman" w:hAnsi="Times New Roman"/>
                <w:color w:val="000000"/>
                <w:sz w:val="24"/>
                <w:szCs w:val="24"/>
              </w:rPr>
              <w:t>,</w:t>
            </w:r>
            <w:r w:rsidR="00667C64">
              <w:rPr>
                <w:rFonts w:ascii="Times New Roman" w:eastAsia="Times New Roman" w:hAnsi="Times New Roman"/>
                <w:color w:val="000000"/>
                <w:sz w:val="24"/>
                <w:szCs w:val="24"/>
              </w:rPr>
              <w:t xml:space="preserve"> în care participă elevii din liceu.</w:t>
            </w:r>
          </w:p>
        </w:tc>
      </w:tr>
      <w:tr w:rsidR="00AD7B54" w:rsidTr="00FB509A">
        <w:trPr>
          <w:trHeight w:val="402"/>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694"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402"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educațional:</w:t>
      </w:r>
    </w:p>
    <w:p w:rsidR="00AD7B54" w:rsidRPr="00060A9E"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1.3.3. Realizarea activităților de promovare/susțînere a modului sănătos de viață, de prevenire a riscurilor de accident, îmbolnăviri etc., luarea măsurilor de prevenire a surmenajului și de profilaxie a stresului pe parcursul procesului educațional șî asigurareaaccesului elevilor/copiilor la programe ce promovează modul sănătos de viață</w:t>
      </w:r>
    </w:p>
    <w:tbl>
      <w:tblPr>
        <w:tblStyle w:val="18"/>
        <w:tblW w:w="10632" w:type="dxa"/>
        <w:tblLayout w:type="fixed"/>
        <w:tblLook w:val="0000"/>
      </w:tblPr>
      <w:tblGrid>
        <w:gridCol w:w="1276"/>
        <w:gridCol w:w="3119"/>
        <w:gridCol w:w="2551"/>
        <w:gridCol w:w="3686"/>
      </w:tblGrid>
      <w:tr w:rsidR="00AD7B54" w:rsidTr="00FB509A">
        <w:tc>
          <w:tcPr>
            <w:tcW w:w="1276" w:type="dxa"/>
          </w:tcPr>
          <w:p w:rsidR="00AD7B54" w:rsidRDefault="00667C64">
            <w:pPr>
              <w:widowControl w:val="0"/>
              <w:jc w:val="cente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646324" w:rsidRPr="00F13DD9" w:rsidRDefault="00646324" w:rsidP="006A4228">
            <w:pPr>
              <w:numPr>
                <w:ilvl w:val="0"/>
                <w:numId w:val="53"/>
              </w:numPr>
              <w:jc w:val="both"/>
              <w:rPr>
                <w:rFonts w:ascii="Times New Roman" w:eastAsia="Times New Roman" w:hAnsi="Times New Roman"/>
                <w:sz w:val="24"/>
                <w:szCs w:val="24"/>
              </w:rPr>
            </w:pPr>
            <w:r w:rsidRPr="00F13DD9">
              <w:rPr>
                <w:rFonts w:ascii="Times New Roman" w:eastAsia="Times New Roman" w:hAnsi="Times New Roman"/>
                <w:sz w:val="24"/>
                <w:szCs w:val="24"/>
              </w:rPr>
              <w:t>PMA pentru a.s. 2022-2023, aprobat la ședința comună a CP și CA, proces-verbal nr. 2 din 15.09.2022, (secția Planul de acțiuni pentru protecția vieții și sănătății elevilor);</w:t>
            </w:r>
          </w:p>
          <w:p w:rsidR="004A7B47" w:rsidRPr="00F13DD9" w:rsidRDefault="001603E9" w:rsidP="006A4228">
            <w:pPr>
              <w:widowControl w:val="0"/>
              <w:numPr>
                <w:ilvl w:val="0"/>
                <w:numId w:val="53"/>
              </w:numPr>
              <w:jc w:val="both"/>
              <w:rPr>
                <w:rFonts w:ascii="Times New Roman" w:eastAsia="Times New Roman" w:hAnsi="Times New Roman"/>
                <w:sz w:val="24"/>
                <w:szCs w:val="24"/>
              </w:rPr>
            </w:pPr>
            <w:r w:rsidRPr="00F13DD9">
              <w:rPr>
                <w:rFonts w:ascii="Times New Roman" w:eastAsia="Times New Roman" w:hAnsi="Times New Roman"/>
                <w:sz w:val="24"/>
                <w:szCs w:val="24"/>
              </w:rPr>
              <w:t xml:space="preserve">Aprobarea orarului sunetelor, </w:t>
            </w:r>
            <w:r w:rsidR="00667C64" w:rsidRPr="00F13DD9">
              <w:rPr>
                <w:rFonts w:ascii="Times New Roman" w:eastAsia="Times New Roman" w:hAnsi="Times New Roman"/>
                <w:sz w:val="24"/>
                <w:szCs w:val="24"/>
              </w:rPr>
              <w:t>orarului de lecții și a cursurilor opționale pentru a.s. 2022-2023, CA, proces-verbal nr. 01 din 26.08.2022;</w:t>
            </w:r>
          </w:p>
          <w:p w:rsidR="00AD7B54" w:rsidRPr="00F13DD9" w:rsidRDefault="00667C64" w:rsidP="006A4228">
            <w:pPr>
              <w:widowControl w:val="0"/>
              <w:numPr>
                <w:ilvl w:val="0"/>
                <w:numId w:val="53"/>
              </w:numPr>
              <w:jc w:val="both"/>
              <w:rPr>
                <w:rFonts w:ascii="Times New Roman" w:eastAsia="Times New Roman" w:hAnsi="Times New Roman"/>
                <w:sz w:val="24"/>
                <w:szCs w:val="24"/>
              </w:rPr>
            </w:pPr>
            <w:r w:rsidRPr="00F13DD9">
              <w:rPr>
                <w:rFonts w:ascii="Times New Roman" w:eastAsia="Times New Roman" w:hAnsi="Times New Roman"/>
                <w:sz w:val="24"/>
                <w:szCs w:val="24"/>
              </w:rPr>
              <w:t>Planul de activitate a psihologu</w:t>
            </w:r>
            <w:r w:rsidR="00207321" w:rsidRPr="00F13DD9">
              <w:rPr>
                <w:rFonts w:ascii="Times New Roman" w:eastAsia="Times New Roman" w:hAnsi="Times New Roman"/>
                <w:sz w:val="24"/>
                <w:szCs w:val="24"/>
              </w:rPr>
              <w:t>lui şcolar, aprobat de director;</w:t>
            </w:r>
          </w:p>
          <w:p w:rsidR="00AD7B54" w:rsidRDefault="00667C64" w:rsidP="006A4228">
            <w:pPr>
              <w:widowControl w:val="0"/>
              <w:numPr>
                <w:ilvl w:val="0"/>
                <w:numId w:val="53"/>
              </w:numPr>
              <w:jc w:val="both"/>
              <w:rPr>
                <w:rFonts w:ascii="Times New Roman" w:eastAsia="Times New Roman" w:hAnsi="Times New Roman"/>
                <w:sz w:val="24"/>
                <w:szCs w:val="24"/>
              </w:rPr>
            </w:pPr>
            <w:r w:rsidRPr="00C0428C">
              <w:rPr>
                <w:rFonts w:ascii="Times New Roman" w:eastAsia="Times New Roman" w:hAnsi="Times New Roman"/>
                <w:sz w:val="24"/>
                <w:szCs w:val="24"/>
              </w:rPr>
              <w:t>Ordinul n</w:t>
            </w:r>
            <w:r w:rsidR="00C0428C" w:rsidRPr="00C0428C">
              <w:rPr>
                <w:rFonts w:ascii="Times New Roman" w:eastAsia="Times New Roman" w:hAnsi="Times New Roman"/>
                <w:sz w:val="24"/>
                <w:szCs w:val="24"/>
              </w:rPr>
              <w:t>r. 6</w:t>
            </w:r>
            <w:r w:rsidRPr="00C0428C">
              <w:rPr>
                <w:rFonts w:ascii="Times New Roman" w:eastAsia="Times New Roman" w:hAnsi="Times New Roman"/>
                <w:sz w:val="24"/>
                <w:szCs w:val="24"/>
              </w:rPr>
              <w:t>5-ав din</w:t>
            </w:r>
            <w:r>
              <w:rPr>
                <w:rFonts w:ascii="Times New Roman" w:eastAsia="Times New Roman" w:hAnsi="Times New Roman"/>
                <w:sz w:val="24"/>
                <w:szCs w:val="24"/>
              </w:rPr>
              <w:t xml:space="preserve"> </w:t>
            </w:r>
            <w:r w:rsidRPr="00437E4B">
              <w:rPr>
                <w:rFonts w:ascii="Times New Roman" w:eastAsia="Times New Roman" w:hAnsi="Times New Roman"/>
                <w:sz w:val="24"/>
                <w:szCs w:val="24"/>
              </w:rPr>
              <w:t>31.03.2023</w:t>
            </w:r>
            <w:r>
              <w:rPr>
                <w:rFonts w:ascii="Times New Roman" w:eastAsia="Times New Roman" w:hAnsi="Times New Roman"/>
                <w:b/>
                <w:sz w:val="24"/>
                <w:szCs w:val="24"/>
              </w:rPr>
              <w:t xml:space="preserve"> </w:t>
            </w:r>
            <w:r>
              <w:rPr>
                <w:rFonts w:ascii="Times New Roman" w:eastAsia="Times New Roman" w:hAnsi="Times New Roman"/>
                <w:sz w:val="24"/>
                <w:szCs w:val="24"/>
              </w:rPr>
              <w:t>„Cu privire la organizarea şi desfăşurarea Campaniei de Informare şi Educaţie „PRO Sănătate”;</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Adresări către psiholog/medic, invitaţi la şedinţele cu elevii - reprezentații autorităților locale;</w:t>
            </w:r>
          </w:p>
          <w:p w:rsidR="00130B64" w:rsidRPr="00763363"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Notă informativă „Rezultatele unui studiu </w:t>
            </w:r>
            <w:r w:rsidR="0055148C">
              <w:rPr>
                <w:rFonts w:ascii="Times New Roman" w:eastAsia="Times New Roman" w:hAnsi="Times New Roman"/>
                <w:sz w:val="24"/>
                <w:szCs w:val="24"/>
              </w:rPr>
              <w:t>a rezultatelor</w:t>
            </w:r>
            <w:r w:rsidR="0055148C" w:rsidRPr="00763363">
              <w:rPr>
                <w:rFonts w:ascii="Times New Roman" w:eastAsia="Times New Roman" w:hAnsi="Times New Roman"/>
                <w:sz w:val="24"/>
                <w:szCs w:val="24"/>
              </w:rPr>
              <w:t xml:space="preserve"> </w:t>
            </w:r>
            <w:r w:rsidRPr="00763363">
              <w:rPr>
                <w:rFonts w:ascii="Times New Roman" w:eastAsia="Times New Roman" w:hAnsi="Times New Roman"/>
                <w:sz w:val="24"/>
                <w:szCs w:val="24"/>
              </w:rPr>
              <w:t>de adaptare la învățare a elevilor de clasa I” (noiembrie 2022)</w:t>
            </w:r>
          </w:p>
          <w:p w:rsidR="00130B64" w:rsidRPr="00763363"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Notă informativă „Rezultatele unui studiu </w:t>
            </w:r>
            <w:r w:rsidR="0055148C">
              <w:rPr>
                <w:rFonts w:ascii="Times New Roman" w:eastAsia="Times New Roman" w:hAnsi="Times New Roman"/>
                <w:sz w:val="24"/>
                <w:szCs w:val="24"/>
              </w:rPr>
              <w:t>a rezultatelor</w:t>
            </w:r>
            <w:r w:rsidR="0055148C" w:rsidRPr="00763363">
              <w:rPr>
                <w:rFonts w:ascii="Times New Roman" w:eastAsia="Times New Roman" w:hAnsi="Times New Roman"/>
                <w:sz w:val="24"/>
                <w:szCs w:val="24"/>
              </w:rPr>
              <w:t xml:space="preserve"> </w:t>
            </w:r>
            <w:r w:rsidRPr="00763363">
              <w:rPr>
                <w:rFonts w:ascii="Times New Roman" w:eastAsia="Times New Roman" w:hAnsi="Times New Roman"/>
                <w:sz w:val="24"/>
                <w:szCs w:val="24"/>
              </w:rPr>
              <w:t>de adaptare a elevilor de clasa a V-a la studii la gimnaziu” (decembrie 2022)</w:t>
            </w:r>
          </w:p>
          <w:p w:rsidR="00130B64" w:rsidRPr="00763363"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 xml:space="preserve">Notă informativă „Rezultatele unui studiu </w:t>
            </w:r>
            <w:r w:rsidR="0055148C">
              <w:rPr>
                <w:rFonts w:ascii="Times New Roman" w:eastAsia="Times New Roman" w:hAnsi="Times New Roman"/>
                <w:sz w:val="24"/>
                <w:szCs w:val="24"/>
              </w:rPr>
              <w:t>a rezultatelor</w:t>
            </w:r>
            <w:r w:rsidR="0055148C" w:rsidRPr="00763363">
              <w:rPr>
                <w:rFonts w:ascii="Times New Roman" w:eastAsia="Times New Roman" w:hAnsi="Times New Roman"/>
                <w:sz w:val="24"/>
                <w:szCs w:val="24"/>
              </w:rPr>
              <w:t xml:space="preserve"> </w:t>
            </w:r>
            <w:r w:rsidRPr="00763363">
              <w:rPr>
                <w:rFonts w:ascii="Times New Roman" w:eastAsia="Times New Roman" w:hAnsi="Times New Roman"/>
                <w:sz w:val="24"/>
                <w:szCs w:val="24"/>
              </w:rPr>
              <w:t>de adaptare a elevilor de clasa a X-a la studii la liceu” (ianuarie 2023)</w:t>
            </w:r>
          </w:p>
          <w:p w:rsidR="00130B64" w:rsidRPr="00763363"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Săptămâna psihologiei ,,Psihologia unei vieți de succes” (octombrie 2022) ;</w:t>
            </w:r>
          </w:p>
          <w:p w:rsidR="00130B64" w:rsidRPr="00763363"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763363">
              <w:rPr>
                <w:rFonts w:ascii="Times New Roman" w:eastAsia="Times New Roman" w:hAnsi="Times New Roman"/>
                <w:sz w:val="24"/>
                <w:szCs w:val="24"/>
              </w:rPr>
              <w:t>Lecții cu elemente de formare „Bunăstarea psihologică sau cum să găsești fericirea” (pentru elevii din clasele 10-11 - noiembrie 2023);</w:t>
            </w:r>
          </w:p>
          <w:p w:rsidR="00130B64" w:rsidRPr="00DB2492"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DB2492">
              <w:rPr>
                <w:rFonts w:ascii="Times New Roman" w:eastAsia="Times New Roman" w:hAnsi="Times New Roman"/>
                <w:sz w:val="24"/>
                <w:szCs w:val="24"/>
              </w:rPr>
              <w:t>Lecții cu elemente practice „Examene fără stres” (pentru elevii din clasa a IX-a - martie-aprilie 2023, pentru elevii din clasa a XII-a - aprilie-mai 2023);</w:t>
            </w:r>
          </w:p>
          <w:p w:rsidR="00130B64" w:rsidRPr="00DB2492"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DB2492">
              <w:rPr>
                <w:rFonts w:ascii="Times New Roman" w:eastAsia="Times New Roman" w:hAnsi="Times New Roman"/>
                <w:sz w:val="24"/>
                <w:szCs w:val="24"/>
              </w:rPr>
              <w:t>Lecții cu elemente de formare „Povestea lui Dima” (pentru elevii din clasele 1-4 – decembrie 2022), (formarea unei atitudini tolerante față de persoanele cu dizabilități);</w:t>
            </w:r>
          </w:p>
          <w:p w:rsidR="00AD7B54" w:rsidRPr="00130B64" w:rsidRDefault="00130B64" w:rsidP="006A4228">
            <w:pPr>
              <w:numPr>
                <w:ilvl w:val="0"/>
                <w:numId w:val="53"/>
              </w:numPr>
              <w:pBdr>
                <w:top w:val="nil"/>
                <w:left w:val="nil"/>
                <w:bottom w:val="nil"/>
                <w:right w:val="nil"/>
                <w:between w:val="nil"/>
              </w:pBdr>
              <w:rPr>
                <w:rFonts w:ascii="Times New Roman" w:eastAsia="Times New Roman" w:hAnsi="Times New Roman"/>
                <w:sz w:val="24"/>
                <w:szCs w:val="24"/>
              </w:rPr>
            </w:pPr>
            <w:r w:rsidRPr="00DB2492">
              <w:rPr>
                <w:rFonts w:ascii="Times New Roman" w:eastAsia="Times New Roman" w:hAnsi="Times New Roman"/>
                <w:sz w:val="24"/>
                <w:szCs w:val="24"/>
              </w:rPr>
              <w:t>Seminar pentru profesori „Prevenirea bullying-ului în liceu” (februarie 2023);</w:t>
            </w:r>
          </w:p>
        </w:tc>
      </w:tr>
      <w:tr w:rsidR="00AD7B54" w:rsidTr="00FB509A">
        <w:tc>
          <w:tcPr>
            <w:tcW w:w="1276" w:type="dxa"/>
          </w:tcPr>
          <w:p w:rsidR="00AD7B54" w:rsidRDefault="00667C64">
            <w:pPr>
              <w:widowControl w:val="0"/>
              <w:rPr>
                <w:rFonts w:ascii="Times New Roman" w:eastAsia="Times New Roman" w:hAnsi="Times New Roman"/>
                <w:sz w:val="24"/>
                <w:szCs w:val="24"/>
              </w:rPr>
            </w:pPr>
            <w:r>
              <w:rPr>
                <w:rFonts w:ascii="Times New Roman" w:eastAsia="Times New Roman" w:hAnsi="Times New Roman"/>
                <w:sz w:val="24"/>
                <w:szCs w:val="24"/>
              </w:rPr>
              <w:t xml:space="preserve">Constatări </w:t>
            </w:r>
          </w:p>
        </w:tc>
        <w:tc>
          <w:tcPr>
            <w:tcW w:w="9356" w:type="dxa"/>
            <w:gridSpan w:val="3"/>
          </w:tcPr>
          <w:p w:rsidR="00AD7B54" w:rsidRDefault="00667C64" w:rsidP="006A4228">
            <w:pPr>
              <w:widowControl w:val="0"/>
              <w:numPr>
                <w:ilvl w:val="0"/>
                <w:numId w:val="27"/>
              </w:numPr>
              <w:pBdr>
                <w:top w:val="nil"/>
                <w:left w:val="nil"/>
                <w:bottom w:val="nil"/>
                <w:right w:val="nil"/>
                <w:between w:val="nil"/>
              </w:pBdr>
              <w:ind w:left="3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În desfășurarea procesului educațional, cadrele didactice țin cont de particularitățile psihofiziologice și de vârstă ale copiilor, dozează temele pentru acasă la nivel de clasă și individualizat. În acest scop se monitorizează și analizează informațiile percepute din partea părințil</w:t>
            </w:r>
            <w:r w:rsidR="00437E4B">
              <w:rPr>
                <w:rFonts w:ascii="Times New Roman" w:eastAsia="Times New Roman" w:hAnsi="Times New Roman"/>
                <w:color w:val="000000"/>
                <w:sz w:val="24"/>
                <w:szCs w:val="24"/>
              </w:rPr>
              <w:t>or și ale altor cadre didactice;</w:t>
            </w:r>
          </w:p>
          <w:p w:rsidR="00AD7B54" w:rsidRDefault="00667C64" w:rsidP="006A4228">
            <w:pPr>
              <w:widowControl w:val="0"/>
              <w:numPr>
                <w:ilvl w:val="0"/>
                <w:numId w:val="27"/>
              </w:numPr>
              <w:pBdr>
                <w:top w:val="nil"/>
                <w:left w:val="nil"/>
                <w:bottom w:val="nil"/>
                <w:right w:val="nil"/>
                <w:between w:val="nil"/>
              </w:pBdr>
              <w:ind w:left="3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Liceul încurajează inițiative și desfășoară activități pentru promovarea stilurilor de viață sănătoase, prevenirea riscului de accidente, suprasolicitare și prevenirea stresului.</w:t>
            </w:r>
          </w:p>
        </w:tc>
      </w:tr>
      <w:tr w:rsidR="00AD7B54" w:rsidTr="00FB509A">
        <w:trPr>
          <w:trHeight w:val="391"/>
        </w:trPr>
        <w:tc>
          <w:tcPr>
            <w:tcW w:w="1276" w:type="dxa"/>
          </w:tcPr>
          <w:p w:rsidR="00AD7B54" w:rsidRDefault="00667C64">
            <w:pPr>
              <w:widowControl w:val="0"/>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19" w:type="dxa"/>
          </w:tcPr>
          <w:p w:rsidR="00AD7B54" w:rsidRDefault="00667C64">
            <w:pPr>
              <w:widowControl w:val="0"/>
              <w:rPr>
                <w:rFonts w:ascii="Times New Roman" w:eastAsia="Times New Roman" w:hAnsi="Times New Roman"/>
                <w:sz w:val="24"/>
                <w:szCs w:val="24"/>
              </w:rPr>
            </w:pPr>
            <w:r>
              <w:rPr>
                <w:rFonts w:ascii="Times New Roman" w:eastAsia="Times New Roman" w:hAnsi="Times New Roman"/>
                <w:sz w:val="24"/>
                <w:szCs w:val="24"/>
              </w:rPr>
              <w:t>Pondere:</w:t>
            </w:r>
            <w:r w:rsidR="009E2D43">
              <w:rPr>
                <w:rFonts w:ascii="Times New Roman" w:eastAsia="Times New Roman" w:hAnsi="Times New Roman"/>
                <w:sz w:val="24"/>
                <w:szCs w:val="24"/>
              </w:rPr>
              <w:t xml:space="preserve"> </w:t>
            </w:r>
            <w:r w:rsidR="00BB6C47">
              <w:rPr>
                <w:rFonts w:ascii="Times New Roman" w:eastAsia="Times New Roman" w:hAnsi="Times New Roman"/>
                <w:sz w:val="24"/>
                <w:szCs w:val="24"/>
              </w:rPr>
              <w:t>2</w:t>
            </w:r>
          </w:p>
        </w:tc>
        <w:tc>
          <w:tcPr>
            <w:tcW w:w="2551" w:type="dxa"/>
          </w:tcPr>
          <w:p w:rsidR="00AD7B54" w:rsidRDefault="00667C64">
            <w:pPr>
              <w:widowControl w:val="0"/>
              <w:rPr>
                <w:rFonts w:ascii="Times New Roman" w:eastAsia="Times New Roman" w:hAnsi="Times New Roman"/>
                <w:sz w:val="24"/>
                <w:szCs w:val="24"/>
              </w:rPr>
            </w:pPr>
            <w:r>
              <w:rPr>
                <w:rFonts w:ascii="Times New Roman" w:eastAsia="Times New Roman" w:hAnsi="Times New Roman"/>
                <w:sz w:val="24"/>
                <w:szCs w:val="24"/>
              </w:rPr>
              <w:t>Au</w:t>
            </w:r>
            <w:r w:rsidR="00A02F29">
              <w:rPr>
                <w:rFonts w:ascii="Times New Roman" w:eastAsia="Times New Roman" w:hAnsi="Times New Roman"/>
                <w:sz w:val="24"/>
                <w:szCs w:val="24"/>
              </w:rPr>
              <w:t>toevaluare conform criteriilor 2</w:t>
            </w:r>
            <w:r>
              <w:rPr>
                <w:rFonts w:ascii="Times New Roman" w:eastAsia="Times New Roman" w:hAnsi="Times New Roman"/>
                <w:sz w:val="24"/>
                <w:szCs w:val="24"/>
              </w:rPr>
              <w:t xml:space="preserve"> </w:t>
            </w:r>
          </w:p>
        </w:tc>
        <w:tc>
          <w:tcPr>
            <w:tcW w:w="3686" w:type="dxa"/>
          </w:tcPr>
          <w:p w:rsidR="00AD7B54" w:rsidRDefault="00667C64">
            <w:pPr>
              <w:widowControl w:val="0"/>
              <w:rPr>
                <w:rFonts w:ascii="Times New Roman" w:eastAsia="Times New Roman" w:hAnsi="Times New Roman"/>
                <w:sz w:val="24"/>
                <w:szCs w:val="24"/>
              </w:rPr>
            </w:pPr>
            <w:r>
              <w:rPr>
                <w:rFonts w:ascii="Times New Roman" w:eastAsia="Times New Roman" w:hAnsi="Times New Roman"/>
                <w:sz w:val="24"/>
                <w:szCs w:val="24"/>
              </w:rPr>
              <w:t>Punctaj: 2</w:t>
            </w:r>
          </w:p>
          <w:p w:rsidR="00AD7B54" w:rsidRDefault="00AD7B54">
            <w:pPr>
              <w:widowControl w:val="0"/>
              <w:rPr>
                <w:rFonts w:ascii="Times New Roman" w:eastAsia="Times New Roman" w:hAnsi="Times New Roman"/>
                <w:sz w:val="24"/>
                <w:szCs w:val="24"/>
              </w:rPr>
            </w:pPr>
          </w:p>
        </w:tc>
      </w:tr>
    </w:tbl>
    <w:p w:rsidR="00AD7B54" w:rsidRDefault="00AD7B54">
      <w:pPr>
        <w:rPr>
          <w:rFonts w:ascii="Times New Roman" w:eastAsia="Times New Roman" w:hAnsi="Times New Roman" w:cs="Times New Roman"/>
          <w:sz w:val="24"/>
          <w:szCs w:val="24"/>
        </w:rPr>
      </w:pPr>
    </w:p>
    <w:p w:rsidR="00A06717" w:rsidRDefault="00A06717">
      <w:pPr>
        <w:rPr>
          <w:rFonts w:ascii="Times New Roman" w:eastAsia="Times New Roman" w:hAnsi="Times New Roman" w:cs="Times New Roman"/>
          <w:sz w:val="24"/>
          <w:szCs w:val="24"/>
        </w:rPr>
      </w:pPr>
    </w:p>
    <w:p w:rsidR="00AD7B54" w:rsidRDefault="00667C64">
      <w:pPr>
        <w:pBdr>
          <w:top w:val="single" w:sz="4" w:space="3" w:color="000000"/>
          <w:left w:val="single" w:sz="4" w:space="4" w:color="000000"/>
          <w:bottom w:val="single" w:sz="4" w:space="1" w:color="000000"/>
          <w:right w:val="single" w:sz="4" w:space="4" w:color="000000"/>
          <w:between w:val="single" w:sz="4" w:space="1" w:color="000000"/>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instituției de învățământ general în perioada evaluată</w:t>
      </w:r>
    </w:p>
    <w:tbl>
      <w:tblPr>
        <w:tblStyle w:val="18"/>
        <w:tblW w:w="10647" w:type="dxa"/>
        <w:tblLayout w:type="fixed"/>
        <w:tblLook w:val="0400"/>
      </w:tblPr>
      <w:tblGrid>
        <w:gridCol w:w="6536"/>
        <w:gridCol w:w="4111"/>
      </w:tblGrid>
      <w:tr w:rsidR="00AD7B54" w:rsidTr="00FB509A">
        <w:trPr>
          <w:trHeight w:val="315"/>
        </w:trPr>
        <w:tc>
          <w:tcPr>
            <w:tcW w:w="6536"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lastRenderedPageBreak/>
              <w:t>Puncte forte</w:t>
            </w:r>
          </w:p>
        </w:tc>
        <w:tc>
          <w:tcPr>
            <w:tcW w:w="411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slabe</w:t>
            </w:r>
          </w:p>
        </w:tc>
      </w:tr>
      <w:tr w:rsidR="00AD7B54" w:rsidTr="00FB509A">
        <w:trPr>
          <w:trHeight w:val="1982"/>
        </w:trPr>
        <w:tc>
          <w:tcPr>
            <w:tcW w:w="6536" w:type="dxa"/>
          </w:tcPr>
          <w:p w:rsidR="00AD7B54" w:rsidRDefault="00667C64" w:rsidP="00500341">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dispune de actele normative și organizaționale în domeniul sănătății, siguranței și protecției copilului și personalului.</w:t>
            </w:r>
          </w:p>
          <w:p w:rsidR="00AD7B54" w:rsidRDefault="00667C64" w:rsidP="00500341">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Sunt planificate activități de identificare a cazurilor de acordare a asistenței și de monitorizare.</w:t>
            </w:r>
          </w:p>
          <w:p w:rsidR="00AD7B54" w:rsidRDefault="00667C64" w:rsidP="00500341">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Din punct de vedere fizic, IP </w:t>
            </w:r>
            <w:r w:rsidR="00527370">
              <w:rPr>
                <w:rFonts w:ascii="Times New Roman" w:eastAsia="Times New Roman" w:hAnsi="Times New Roman"/>
                <w:color w:val="000000"/>
                <w:sz w:val="24"/>
                <w:szCs w:val="24"/>
              </w:rPr>
              <w:t xml:space="preserve">LT </w:t>
            </w:r>
            <w:proofErr w:type="gramStart"/>
            <w:r w:rsidR="00527370">
              <w:rPr>
                <w:rFonts w:ascii="Times New Roman" w:eastAsia="Times New Roman" w:hAnsi="Times New Roman"/>
                <w:color w:val="000000"/>
                <w:sz w:val="24"/>
                <w:szCs w:val="24"/>
              </w:rPr>
              <w:t>ORT ”</w:t>
            </w:r>
            <w:proofErr w:type="gramEnd"/>
            <w:r w:rsidR="00527370">
              <w:rPr>
                <w:rFonts w:ascii="Times New Roman" w:eastAsia="Times New Roman" w:hAnsi="Times New Roman"/>
                <w:color w:val="000000"/>
                <w:sz w:val="24"/>
                <w:szCs w:val="24"/>
              </w:rPr>
              <w:t xml:space="preserve">B.Z.Herțli” dispune de </w:t>
            </w:r>
            <w:r>
              <w:rPr>
                <w:rFonts w:ascii="Times New Roman" w:eastAsia="Times New Roman" w:hAnsi="Times New Roman"/>
                <w:color w:val="000000"/>
                <w:sz w:val="24"/>
                <w:szCs w:val="24"/>
              </w:rPr>
              <w:t>camere de supraveghere, instituția este împrejmuită cu ga</w:t>
            </w:r>
            <w:r w:rsidR="00527370">
              <w:rPr>
                <w:rFonts w:ascii="Times New Roman" w:eastAsia="Times New Roman" w:hAnsi="Times New Roman"/>
                <w:color w:val="000000"/>
                <w:sz w:val="24"/>
                <w:szCs w:val="24"/>
              </w:rPr>
              <w:t xml:space="preserve">rd, dispune de poartă </w:t>
            </w:r>
            <w:r>
              <w:rPr>
                <w:rFonts w:ascii="Times New Roman" w:eastAsia="Times New Roman" w:hAnsi="Times New Roman"/>
                <w:color w:val="000000"/>
                <w:sz w:val="24"/>
                <w:szCs w:val="24"/>
              </w:rPr>
              <w:t>și este securizată și de paznici.</w:t>
            </w:r>
          </w:p>
          <w:p w:rsidR="00AD7B54" w:rsidRDefault="00667C64" w:rsidP="00500341">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Sunt organizate activități de parteneriat cu toate structurile de domeniu și suntem deschiși pentru colaborare.</w:t>
            </w:r>
          </w:p>
          <w:p w:rsidR="00AD7B54" w:rsidRDefault="00667C64" w:rsidP="00500341">
            <w:pPr>
              <w:numPr>
                <w:ilvl w:val="0"/>
                <w:numId w:val="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instituție se înregistrează cazuri minime de ANET</w:t>
            </w:r>
            <w:r w:rsidR="00500341">
              <w:rPr>
                <w:rFonts w:ascii="Times New Roman" w:eastAsia="Times New Roman" w:hAnsi="Times New Roman"/>
                <w:color w:val="000000"/>
                <w:sz w:val="24"/>
                <w:szCs w:val="24"/>
              </w:rPr>
              <w:t>.</w:t>
            </w:r>
          </w:p>
          <w:p w:rsidR="00500341" w:rsidRPr="0031696A" w:rsidRDefault="00500341" w:rsidP="00500341">
            <w:pPr>
              <w:pStyle w:val="Listparagraf"/>
              <w:numPr>
                <w:ilvl w:val="0"/>
                <w:numId w:val="9"/>
              </w:numPr>
              <w:tabs>
                <w:tab w:val="left" w:pos="709"/>
              </w:tabs>
              <w:rPr>
                <w:rFonts w:ascii="Times New Roman" w:hAnsi="Times New Roman"/>
                <w:sz w:val="24"/>
              </w:rPr>
            </w:pPr>
            <w:r w:rsidRPr="0031696A">
              <w:rPr>
                <w:rFonts w:ascii="Times New Roman" w:hAnsi="Times New Roman"/>
                <w:sz w:val="24"/>
              </w:rPr>
              <w:t>Colaborarea cu specialiști CPSP al DGETS, APL (DPC sect. Râșcani).</w:t>
            </w:r>
          </w:p>
          <w:p w:rsidR="00500341" w:rsidRPr="00F15695" w:rsidRDefault="00500341" w:rsidP="00F15695">
            <w:pPr>
              <w:pStyle w:val="Listparagraf"/>
              <w:numPr>
                <w:ilvl w:val="0"/>
                <w:numId w:val="9"/>
              </w:numPr>
              <w:tabs>
                <w:tab w:val="left" w:pos="709"/>
              </w:tabs>
              <w:rPr>
                <w:rFonts w:ascii="Times New Roman" w:hAnsi="Times New Roman"/>
              </w:rPr>
            </w:pPr>
            <w:r w:rsidRPr="0031696A">
              <w:rPr>
                <w:rFonts w:ascii="Times New Roman" w:hAnsi="Times New Roman"/>
                <w:sz w:val="24"/>
              </w:rPr>
              <w:t>Serviciul de asistenţă psihologic eficient accesibil pentru fiecare elev şi părinţi.</w:t>
            </w:r>
          </w:p>
        </w:tc>
        <w:tc>
          <w:tcPr>
            <w:tcW w:w="4111" w:type="dxa"/>
          </w:tcPr>
          <w:p w:rsidR="00AD7B54" w:rsidRDefault="00667C64">
            <w:pPr>
              <w:numPr>
                <w:ilvl w:val="0"/>
                <w:numId w:val="9"/>
              </w:numPr>
              <w:pBdr>
                <w:top w:val="nil"/>
                <w:left w:val="nil"/>
                <w:bottom w:val="nil"/>
                <w:right w:val="nil"/>
                <w:between w:val="nil"/>
              </w:pBdr>
              <w:ind w:left="317"/>
              <w:rPr>
                <w:rFonts w:ascii="Times New Roman" w:eastAsia="Times New Roman" w:hAnsi="Times New Roman"/>
                <w:color w:val="000000"/>
                <w:sz w:val="24"/>
                <w:szCs w:val="24"/>
              </w:rPr>
            </w:pPr>
            <w:r>
              <w:rPr>
                <w:rFonts w:ascii="Times New Roman" w:eastAsia="Times New Roman" w:hAnsi="Times New Roman"/>
                <w:color w:val="000000"/>
                <w:sz w:val="24"/>
                <w:szCs w:val="24"/>
              </w:rPr>
              <w:t>Unele locuri de pe teritoriul instituției conțin denivelări și prezintă pericol pentru securitatea sănătății.</w:t>
            </w:r>
          </w:p>
          <w:p w:rsidR="00AD7B54" w:rsidRDefault="00667C64">
            <w:pPr>
              <w:numPr>
                <w:ilvl w:val="0"/>
                <w:numId w:val="9"/>
              </w:numPr>
              <w:pBdr>
                <w:top w:val="nil"/>
                <w:left w:val="nil"/>
                <w:bottom w:val="nil"/>
                <w:right w:val="nil"/>
                <w:between w:val="nil"/>
              </w:pBdr>
              <w:ind w:left="317"/>
              <w:rPr>
                <w:rFonts w:ascii="Times New Roman" w:eastAsia="Times New Roman" w:hAnsi="Times New Roman"/>
                <w:color w:val="000000"/>
                <w:sz w:val="24"/>
                <w:szCs w:val="24"/>
              </w:rPr>
            </w:pPr>
            <w:r>
              <w:rPr>
                <w:rFonts w:ascii="Times New Roman" w:eastAsia="Times New Roman" w:hAnsi="Times New Roman"/>
                <w:color w:val="000000"/>
                <w:sz w:val="24"/>
                <w:szCs w:val="24"/>
              </w:rPr>
              <w:t>Unele cazuri de ANET</w:t>
            </w:r>
            <w:r w:rsidR="0052737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ce țin de mediul de familie</w:t>
            </w:r>
            <w:r w:rsidR="0052737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nu sunt anunțate de copii</w:t>
            </w:r>
            <w:r w:rsidR="00527370">
              <w:rPr>
                <w:rFonts w:ascii="Times New Roman" w:eastAsia="Times New Roman" w:hAnsi="Times New Roman"/>
                <w:color w:val="000000"/>
                <w:sz w:val="24"/>
                <w:szCs w:val="24"/>
              </w:rPr>
              <w:t>.</w:t>
            </w:r>
          </w:p>
          <w:p w:rsidR="00AD7B54" w:rsidRDefault="00667C64">
            <w:pPr>
              <w:numPr>
                <w:ilvl w:val="0"/>
                <w:numId w:val="9"/>
              </w:numPr>
              <w:pBdr>
                <w:top w:val="nil"/>
                <w:left w:val="nil"/>
                <w:bottom w:val="nil"/>
                <w:right w:val="nil"/>
                <w:between w:val="nil"/>
              </w:pBdr>
              <w:ind w:left="317"/>
              <w:rPr>
                <w:rFonts w:ascii="Times New Roman" w:eastAsia="Times New Roman" w:hAnsi="Times New Roman"/>
                <w:color w:val="000000"/>
                <w:sz w:val="24"/>
                <w:szCs w:val="24"/>
              </w:rPr>
            </w:pPr>
            <w:r>
              <w:rPr>
                <w:rFonts w:ascii="Times New Roman" w:eastAsia="Times New Roman" w:hAnsi="Times New Roman"/>
                <w:color w:val="000000"/>
                <w:sz w:val="24"/>
                <w:szCs w:val="24"/>
              </w:rPr>
              <w:t>Din cauza fluxului mare de note informative, schimbări în procesul educational, nu se primește realizarea în proporție de 100% a tuturor</w:t>
            </w:r>
            <w:r w:rsidR="005273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activităţilor planificate.</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II. PARTICIPARE DEMOCRATICĂ</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2.1. Copiii participă 1a procesul decizîonal referîtor la toate aspectele vieții școlare (6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Pr="004A7B47"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2.1.1. Defînirea,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Style w:val="18"/>
        <w:tblW w:w="10647" w:type="dxa"/>
        <w:tblLayout w:type="fixed"/>
        <w:tblLook w:val="0400"/>
      </w:tblPr>
      <w:tblGrid>
        <w:gridCol w:w="1291"/>
        <w:gridCol w:w="3260"/>
        <w:gridCol w:w="2694"/>
        <w:gridCol w:w="3402"/>
      </w:tblGrid>
      <w:tr w:rsidR="00AD7B54" w:rsidTr="0031696A">
        <w:trPr>
          <w:trHeight w:val="2674"/>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C00CF0" w:rsidRPr="00C00CF0" w:rsidRDefault="00C00CF0" w:rsidP="006A4228">
            <w:pPr>
              <w:numPr>
                <w:ilvl w:val="0"/>
                <w:numId w:val="68"/>
              </w:numPr>
              <w:pBdr>
                <w:top w:val="nil"/>
                <w:left w:val="nil"/>
                <w:bottom w:val="nil"/>
                <w:right w:val="nil"/>
                <w:between w:val="nil"/>
              </w:pBdr>
              <w:tabs>
                <w:tab w:val="left" w:pos="-476"/>
              </w:tabs>
              <w:rPr>
                <w:rFonts w:ascii="Times New Roman" w:eastAsia="Times New Roman" w:hAnsi="Times New Roman"/>
                <w:sz w:val="24"/>
                <w:szCs w:val="24"/>
              </w:rPr>
            </w:pPr>
            <w:r>
              <w:rPr>
                <w:rFonts w:ascii="Times New Roman" w:eastAsia="Times New Roman" w:hAnsi="Times New Roman"/>
                <w:sz w:val="24"/>
                <w:szCs w:val="24"/>
              </w:rPr>
              <w:t>PDI pentru anii 2021-2026, discutată la CP, proces-verbal nr. 04 din 08.12.2020, aprobată la СА, din 06.05.2021;</w:t>
            </w:r>
          </w:p>
          <w:p w:rsidR="00D235CC" w:rsidRPr="00D235CC" w:rsidRDefault="00D235CC" w:rsidP="006A4228">
            <w:pPr>
              <w:numPr>
                <w:ilvl w:val="0"/>
                <w:numId w:val="68"/>
              </w:numPr>
              <w:tabs>
                <w:tab w:val="left" w:pos="-617"/>
              </w:tabs>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D7B54" w:rsidRDefault="00667C64" w:rsidP="006A4228">
            <w:pPr>
              <w:numPr>
                <w:ilvl w:val="0"/>
                <w:numId w:val="6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PMA al IPLT ORT “B.Z. Herțli” pentru anul de studii 2022-2023, (</w:t>
            </w:r>
            <w:r w:rsidR="00E6441A">
              <w:rPr>
                <w:rFonts w:ascii="Times New Roman" w:eastAsia="Times New Roman" w:hAnsi="Times New Roman"/>
                <w:sz w:val="24"/>
                <w:szCs w:val="24"/>
              </w:rPr>
              <w:t>capitolul</w:t>
            </w:r>
            <w:r w:rsidR="00E6441A">
              <w:rPr>
                <w:rFonts w:ascii="Times New Roman" w:eastAsia="Times New Roman" w:hAnsi="Times New Roman"/>
                <w:color w:val="000000"/>
                <w:sz w:val="24"/>
                <w:szCs w:val="24"/>
              </w:rPr>
              <w:t xml:space="preserve"> </w:t>
            </w:r>
            <w:proofErr w:type="gramStart"/>
            <w:r w:rsidR="00E6441A">
              <w:rPr>
                <w:rFonts w:ascii="Times New Roman" w:eastAsia="Times New Roman" w:hAnsi="Times New Roman"/>
                <w:color w:val="000000"/>
                <w:sz w:val="24"/>
                <w:szCs w:val="24"/>
              </w:rPr>
              <w:t>,,</w:t>
            </w:r>
            <w:r>
              <w:rPr>
                <w:rFonts w:ascii="Times New Roman" w:eastAsia="Times New Roman" w:hAnsi="Times New Roman"/>
                <w:color w:val="000000"/>
                <w:sz w:val="24"/>
                <w:szCs w:val="24"/>
              </w:rPr>
              <w:t>Planul</w:t>
            </w:r>
            <w:proofErr w:type="gramEnd"/>
            <w:r>
              <w:rPr>
                <w:rFonts w:ascii="Times New Roman" w:eastAsia="Times New Roman" w:hAnsi="Times New Roman"/>
                <w:color w:val="000000"/>
                <w:sz w:val="24"/>
                <w:szCs w:val="24"/>
              </w:rPr>
              <w:t xml:space="preserve"> de activitate al Consiliului elevilor</w:t>
            </w:r>
            <w:r w:rsidR="00E6441A">
              <w:rPr>
                <w:rFonts w:ascii="Times New Roman" w:eastAsia="Times New Roman" w:hAnsi="Times New Roman"/>
                <w:color w:val="000000"/>
                <w:sz w:val="24"/>
                <w:szCs w:val="24"/>
              </w:rPr>
              <w:t xml:space="preserve">”), CA, </w:t>
            </w:r>
            <w:r w:rsidR="009E09B9">
              <w:rPr>
                <w:rFonts w:ascii="Times New Roman" w:eastAsia="Times New Roman" w:hAnsi="Times New Roman"/>
                <w:color w:val="000000"/>
                <w:sz w:val="24"/>
                <w:szCs w:val="24"/>
              </w:rPr>
              <w:t>proces</w:t>
            </w:r>
            <w:r w:rsidR="00E6441A">
              <w:rPr>
                <w:rFonts w:ascii="Times New Roman" w:eastAsia="Times New Roman" w:hAnsi="Times New Roman"/>
                <w:color w:val="000000"/>
                <w:sz w:val="24"/>
                <w:szCs w:val="24"/>
              </w:rPr>
              <w:t>-verbal</w:t>
            </w:r>
            <w:r>
              <w:rPr>
                <w:rFonts w:ascii="Times New Roman" w:eastAsia="Times New Roman" w:hAnsi="Times New Roman"/>
                <w:color w:val="000000"/>
                <w:sz w:val="24"/>
                <w:szCs w:val="24"/>
              </w:rPr>
              <w:t xml:space="preserve"> nr. 02 din 08.09.2022;</w:t>
            </w:r>
          </w:p>
          <w:p w:rsidR="00AD7B54" w:rsidRPr="00E368C7" w:rsidRDefault="00B46D45" w:rsidP="006A4228">
            <w:pPr>
              <w:numPr>
                <w:ilvl w:val="0"/>
                <w:numId w:val="68"/>
              </w:numPr>
              <w:pBdr>
                <w:top w:val="nil"/>
                <w:left w:val="nil"/>
                <w:bottom w:val="nil"/>
                <w:right w:val="nil"/>
                <w:between w:val="nil"/>
              </w:pBdr>
              <w:rPr>
                <w:rFonts w:ascii="Times New Roman" w:eastAsia="Times New Roman" w:hAnsi="Times New Roman"/>
                <w:sz w:val="24"/>
                <w:szCs w:val="24"/>
              </w:rPr>
            </w:pPr>
            <w:r w:rsidRPr="00B46D45">
              <w:rPr>
                <w:rFonts w:ascii="Times New Roman" w:eastAsia="Times New Roman" w:hAnsi="Times New Roman"/>
                <w:sz w:val="24"/>
                <w:szCs w:val="24"/>
              </w:rPr>
              <w:t>Ordinul Nr. 134</w:t>
            </w:r>
            <w:r w:rsidR="00667C64" w:rsidRPr="00B46D45">
              <w:rPr>
                <w:rFonts w:ascii="Times New Roman" w:eastAsia="Times New Roman" w:hAnsi="Times New Roman"/>
                <w:sz w:val="24"/>
                <w:szCs w:val="24"/>
              </w:rPr>
              <w:t>-ab din 06.09.2022 ,,</w:t>
            </w:r>
            <w:r w:rsidR="00667C64" w:rsidRPr="00E368C7">
              <w:rPr>
                <w:rFonts w:ascii="Times New Roman" w:eastAsia="Times New Roman" w:hAnsi="Times New Roman"/>
                <w:sz w:val="24"/>
                <w:szCs w:val="24"/>
              </w:rPr>
              <w:t>Cu privire la componența Consiliului Elevilor pentru anul de studii 2022-2023”;</w:t>
            </w:r>
          </w:p>
          <w:p w:rsidR="00AD7B54" w:rsidRDefault="00667C64" w:rsidP="006A4228">
            <w:pPr>
              <w:numPr>
                <w:ilvl w:val="0"/>
                <w:numId w:val="6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Organizarea și asigurarea funcționării Consiliului Elevilor;</w:t>
            </w:r>
          </w:p>
          <w:p w:rsidR="00AD7B54" w:rsidRDefault="00B46D45" w:rsidP="006A4228">
            <w:pPr>
              <w:numPr>
                <w:ilvl w:val="0"/>
                <w:numId w:val="6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OrdinulNr. 47</w:t>
            </w:r>
            <w:r w:rsidR="00667C64">
              <w:rPr>
                <w:rFonts w:ascii="Times New Roman" w:eastAsia="Times New Roman" w:hAnsi="Times New Roman"/>
                <w:color w:val="000000"/>
                <w:sz w:val="24"/>
                <w:szCs w:val="24"/>
              </w:rPr>
              <w:t>-ав</w:t>
            </w:r>
            <w:r w:rsidR="00E6441A">
              <w:rPr>
                <w:rFonts w:ascii="Times New Roman" w:eastAsia="Times New Roman" w:hAnsi="Times New Roman"/>
                <w:color w:val="000000"/>
                <w:sz w:val="24"/>
                <w:szCs w:val="24"/>
              </w:rPr>
              <w:t xml:space="preserve"> din 01.03.2023 ,,</w:t>
            </w:r>
            <w:r w:rsidR="00667C64">
              <w:rPr>
                <w:rFonts w:ascii="Times New Roman" w:eastAsia="Times New Roman" w:hAnsi="Times New Roman"/>
                <w:color w:val="000000"/>
                <w:sz w:val="24"/>
                <w:szCs w:val="24"/>
              </w:rPr>
              <w:t xml:space="preserve">Cu privire la participarea la acțiunea </w:t>
            </w:r>
            <w:r w:rsidR="00A80389">
              <w:rPr>
                <w:rFonts w:ascii="Times New Roman" w:eastAsia="Times New Roman" w:hAnsi="Times New Roman"/>
                <w:color w:val="000000"/>
                <w:sz w:val="24"/>
                <w:szCs w:val="24"/>
              </w:rPr>
              <w:t xml:space="preserve">ecologică </w:t>
            </w:r>
            <w:r w:rsidR="00E6441A">
              <w:rPr>
                <w:rFonts w:ascii="Times New Roman" w:eastAsia="Times New Roman" w:hAnsi="Times New Roman"/>
                <w:color w:val="000000"/>
                <w:sz w:val="24"/>
                <w:szCs w:val="24"/>
              </w:rPr>
              <w:t xml:space="preserve">de voluntariat </w:t>
            </w:r>
            <w:r w:rsidR="00667C64">
              <w:rPr>
                <w:rFonts w:ascii="Times New Roman" w:eastAsia="Times New Roman" w:hAnsi="Times New Roman"/>
                <w:color w:val="000000"/>
                <w:sz w:val="24"/>
                <w:szCs w:val="24"/>
              </w:rPr>
              <w:t>„Chișinău</w:t>
            </w:r>
            <w:r w:rsidR="00A80389">
              <w:rPr>
                <w:rFonts w:ascii="Times New Roman" w:eastAsia="Times New Roman" w:hAnsi="Times New Roman"/>
                <w:color w:val="000000"/>
                <w:sz w:val="24"/>
                <w:szCs w:val="24"/>
              </w:rPr>
              <w:t xml:space="preserve"> - oraș</w:t>
            </w:r>
            <w:r w:rsidR="00667C64">
              <w:rPr>
                <w:rFonts w:ascii="Times New Roman" w:eastAsia="Times New Roman" w:hAnsi="Times New Roman"/>
                <w:color w:val="000000"/>
                <w:sz w:val="24"/>
                <w:szCs w:val="24"/>
              </w:rPr>
              <w:t xml:space="preserve"> curat”;</w:t>
            </w:r>
          </w:p>
          <w:p w:rsidR="00AD7B54" w:rsidRDefault="00667C64" w:rsidP="006A4228">
            <w:pPr>
              <w:numPr>
                <w:ilvl w:val="0"/>
                <w:numId w:val="6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57-ав</w:t>
            </w:r>
            <w:r w:rsidR="00A8038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din17.03.2023 “Cu privire la participarea </w:t>
            </w:r>
            <w:r w:rsidR="003F6469">
              <w:rPr>
                <w:rFonts w:ascii="Times New Roman" w:eastAsia="Times New Roman" w:hAnsi="Times New Roman"/>
                <w:color w:val="000000"/>
                <w:sz w:val="24"/>
                <w:szCs w:val="24"/>
              </w:rPr>
              <w:t xml:space="preserve">elevilor din liceu </w:t>
            </w:r>
            <w:r>
              <w:rPr>
                <w:rFonts w:ascii="Times New Roman" w:eastAsia="Times New Roman" w:hAnsi="Times New Roman"/>
                <w:color w:val="000000"/>
                <w:sz w:val="24"/>
                <w:szCs w:val="24"/>
              </w:rPr>
              <w:t>la curățarea voluntară a cimitirului evreiesc”;</w:t>
            </w:r>
          </w:p>
          <w:p w:rsidR="00AD7B54" w:rsidRDefault="00A80389" w:rsidP="006A4228">
            <w:pPr>
              <w:numPr>
                <w:ilvl w:val="0"/>
                <w:numId w:val="68"/>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Pagina Web</w:t>
            </w:r>
            <w:r w:rsidR="003F6469">
              <w:rPr>
                <w:rFonts w:ascii="Times New Roman" w:eastAsia="Times New Roman" w:hAnsi="Times New Roman"/>
                <w:color w:val="000000"/>
                <w:sz w:val="24"/>
                <w:szCs w:val="24"/>
              </w:rPr>
              <w:t xml:space="preserve"> a instituției</w:t>
            </w:r>
            <w:r>
              <w:rPr>
                <w:rFonts w:ascii="Times New Roman" w:eastAsia="Times New Roman" w:hAnsi="Times New Roman"/>
                <w:color w:val="000000"/>
                <w:sz w:val="24"/>
                <w:szCs w:val="24"/>
              </w:rPr>
              <w:t>;</w:t>
            </w:r>
          </w:p>
          <w:p w:rsidR="00AD7B54" w:rsidRDefault="00667C64" w:rsidP="006A4228">
            <w:pPr>
              <w:numPr>
                <w:ilvl w:val="0"/>
                <w:numId w:val="68"/>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Grupuri cre</w:t>
            </w:r>
            <w:r w:rsidR="00963440">
              <w:rPr>
                <w:rFonts w:ascii="Times New Roman" w:eastAsia="Times New Roman" w:hAnsi="Times New Roman"/>
                <w:color w:val="000000"/>
                <w:sz w:val="24"/>
                <w:szCs w:val="24"/>
              </w:rPr>
              <w:t>ate în ZOOM, Google Meet, Viber;</w:t>
            </w:r>
          </w:p>
          <w:p w:rsidR="00AD7B54" w:rsidRPr="004B0390" w:rsidRDefault="00963440" w:rsidP="006A4228">
            <w:pPr>
              <w:numPr>
                <w:ilvl w:val="0"/>
                <w:numId w:val="68"/>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Panoul ,,Absolventul-2023” (mai, 2023);</w:t>
            </w:r>
          </w:p>
        </w:tc>
      </w:tr>
      <w:tr w:rsidR="00AD7B54" w:rsidTr="0031696A">
        <w:trPr>
          <w:trHeight w:val="48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pPr>
              <w:numPr>
                <w:ilvl w:val="0"/>
                <w:numId w:val="1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a dezvoltat mecanisme eficiente pentru participarea elevilor la procesul decizional, a stabilit proceduri și instrumente pentru a crește valoarea inițiativei selevilor.</w:t>
            </w:r>
          </w:p>
          <w:p w:rsidR="00AD7B54" w:rsidRDefault="00667C64">
            <w:pPr>
              <w:numPr>
                <w:ilvl w:val="0"/>
                <w:numId w:val="1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Implicarea elevilor la soluționarea problemelor și luarea deciziilor în instituție , particparea la Consiliul elevilor, cota parte în Consiliul de administrație care sunt viabile, prin planul strategic și cel operațional al instituției.</w:t>
            </w:r>
          </w:p>
        </w:tc>
      </w:tr>
      <w:tr w:rsidR="00AD7B54" w:rsidTr="0031696A">
        <w:trPr>
          <w:trHeight w:val="376"/>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1</w:t>
            </w:r>
          </w:p>
        </w:tc>
        <w:tc>
          <w:tcPr>
            <w:tcW w:w="2694"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402"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06717" w:rsidRDefault="00A06717">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Capacitate instituțională:</w:t>
      </w:r>
    </w:p>
    <w:p w:rsidR="00AD7B54" w:rsidRPr="00C245A7"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2.1.2. Existența unei structuri asociative a elevilor/ copiilor, constituită democratic și autoorganizată, care participă la luarea deciziilor cu privire la aspectele de înteres pentru elevi/copii</w:t>
      </w:r>
    </w:p>
    <w:tbl>
      <w:tblPr>
        <w:tblStyle w:val="18"/>
        <w:tblW w:w="10650" w:type="dxa"/>
        <w:tblLayout w:type="fixed"/>
        <w:tblLook w:val="0400"/>
      </w:tblPr>
      <w:tblGrid>
        <w:gridCol w:w="1291"/>
        <w:gridCol w:w="3261"/>
        <w:gridCol w:w="2672"/>
        <w:gridCol w:w="3426"/>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9" w:type="dxa"/>
            <w:gridSpan w:val="3"/>
          </w:tcPr>
          <w:p w:rsidR="00AD7B54" w:rsidRDefault="00667C64">
            <w:pPr>
              <w:numPr>
                <w:ilvl w:val="0"/>
                <w:numId w:val="20"/>
              </w:numPr>
              <w:tabs>
                <w:tab w:val="left" w:pos="-617"/>
              </w:tabs>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D7B54" w:rsidRPr="00446270" w:rsidRDefault="00275F78">
            <w:pPr>
              <w:numPr>
                <w:ilvl w:val="0"/>
                <w:numId w:val="20"/>
              </w:numPr>
              <w:tabs>
                <w:tab w:val="left" w:pos="-617"/>
              </w:tabs>
              <w:rPr>
                <w:rFonts w:ascii="Times New Roman" w:eastAsia="Times New Roman" w:hAnsi="Times New Roman"/>
                <w:sz w:val="24"/>
                <w:szCs w:val="24"/>
              </w:rPr>
            </w:pPr>
            <w:r w:rsidRPr="00446270">
              <w:rPr>
                <w:rFonts w:ascii="Times New Roman" w:eastAsia="Times New Roman" w:hAnsi="Times New Roman"/>
                <w:sz w:val="24"/>
                <w:szCs w:val="24"/>
              </w:rPr>
              <w:t>Regulamentul de funcționare a liceului, aprobat la</w:t>
            </w:r>
            <w:r w:rsidR="00667C64" w:rsidRPr="00446270">
              <w:rPr>
                <w:rFonts w:ascii="Times New Roman" w:eastAsia="Times New Roman" w:hAnsi="Times New Roman"/>
                <w:sz w:val="24"/>
                <w:szCs w:val="24"/>
              </w:rPr>
              <w:t xml:space="preserve"> CP,</w:t>
            </w:r>
            <w:r w:rsidRPr="00446270">
              <w:rPr>
                <w:rFonts w:ascii="Times New Roman" w:eastAsia="Times New Roman" w:hAnsi="Times New Roman"/>
                <w:sz w:val="24"/>
                <w:szCs w:val="24"/>
              </w:rPr>
              <w:t xml:space="preserve"> proces-verbal </w:t>
            </w:r>
            <w:r w:rsidR="00667C64" w:rsidRPr="00446270">
              <w:rPr>
                <w:rFonts w:ascii="Times New Roman" w:eastAsia="Times New Roman" w:hAnsi="Times New Roman"/>
                <w:sz w:val="24"/>
                <w:szCs w:val="24"/>
              </w:rPr>
              <w:t>nr. 01 din 29.08.2022, capitolul 5 “Drepturile elevilor”;</w:t>
            </w:r>
          </w:p>
          <w:p w:rsidR="00AD7B54" w:rsidRDefault="00667C64">
            <w:pPr>
              <w:numPr>
                <w:ilvl w:val="0"/>
                <w:numId w:val="2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PMA al IPLT ORT “B.Z. Herțli” pentru anul de studii 2022-2023, (</w:t>
            </w:r>
            <w:r w:rsidR="00446270">
              <w:rPr>
                <w:rFonts w:ascii="Times New Roman" w:eastAsia="Times New Roman" w:hAnsi="Times New Roman"/>
                <w:color w:val="000000"/>
                <w:sz w:val="24"/>
                <w:szCs w:val="24"/>
              </w:rPr>
              <w:t xml:space="preserve">capitolul </w:t>
            </w:r>
            <w:proofErr w:type="gramStart"/>
            <w:r w:rsidR="00446270">
              <w:rPr>
                <w:rFonts w:ascii="Times New Roman" w:eastAsia="Times New Roman" w:hAnsi="Times New Roman"/>
                <w:color w:val="000000"/>
                <w:sz w:val="24"/>
                <w:szCs w:val="24"/>
              </w:rPr>
              <w:t>,,</w:t>
            </w:r>
            <w:r>
              <w:rPr>
                <w:rFonts w:ascii="Times New Roman" w:eastAsia="Times New Roman" w:hAnsi="Times New Roman"/>
                <w:color w:val="000000"/>
                <w:sz w:val="24"/>
                <w:szCs w:val="24"/>
              </w:rPr>
              <w:t>Planul</w:t>
            </w:r>
            <w:proofErr w:type="gramEnd"/>
            <w:r>
              <w:rPr>
                <w:rFonts w:ascii="Times New Roman" w:eastAsia="Times New Roman" w:hAnsi="Times New Roman"/>
                <w:color w:val="000000"/>
                <w:sz w:val="24"/>
                <w:szCs w:val="24"/>
              </w:rPr>
              <w:t xml:space="preserve"> de activitate al Consiliului elevilor</w:t>
            </w:r>
            <w:r w:rsidR="00446270">
              <w:rPr>
                <w:rFonts w:ascii="Times New Roman" w:eastAsia="Times New Roman" w:hAnsi="Times New Roman"/>
                <w:color w:val="000000"/>
                <w:sz w:val="24"/>
                <w:szCs w:val="24"/>
              </w:rPr>
              <w:t xml:space="preserve">”), CA, </w:t>
            </w:r>
            <w:r w:rsidR="00446270" w:rsidRPr="00446270">
              <w:rPr>
                <w:rFonts w:ascii="Times New Roman" w:eastAsia="Times New Roman" w:hAnsi="Times New Roman"/>
                <w:sz w:val="24"/>
                <w:szCs w:val="24"/>
              </w:rPr>
              <w:t xml:space="preserve">proces-verbal </w:t>
            </w:r>
            <w:r>
              <w:rPr>
                <w:rFonts w:ascii="Times New Roman" w:eastAsia="Times New Roman" w:hAnsi="Times New Roman"/>
                <w:color w:val="000000"/>
                <w:sz w:val="24"/>
                <w:szCs w:val="24"/>
              </w:rPr>
              <w:t>nr. 02 din 08.09.2022;</w:t>
            </w:r>
          </w:p>
          <w:p w:rsidR="00AD7B54" w:rsidRDefault="00667C64">
            <w:pPr>
              <w:numPr>
                <w:ilvl w:val="0"/>
                <w:numId w:val="20"/>
              </w:numPr>
              <w:pBdr>
                <w:top w:val="nil"/>
                <w:left w:val="nil"/>
                <w:bottom w:val="nil"/>
                <w:right w:val="nil"/>
                <w:between w:val="nil"/>
              </w:pBdr>
              <w:shd w:val="clear" w:color="auto" w:fill="FFFFFF"/>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 xml:space="preserve">Politica educațională a liceului pentru protecția drepturilor copiilor, aprobată la </w:t>
            </w:r>
            <w:r w:rsidR="00446270">
              <w:rPr>
                <w:rFonts w:ascii="Times New Roman" w:eastAsia="Times New Roman" w:hAnsi="Times New Roman"/>
                <w:color w:val="000000"/>
                <w:sz w:val="24"/>
                <w:szCs w:val="24"/>
                <w:highlight w:val="white"/>
              </w:rPr>
              <w:t xml:space="preserve">ședința CP, </w:t>
            </w:r>
            <w:r w:rsidR="00446270">
              <w:rPr>
                <w:rFonts w:ascii="Times New Roman" w:eastAsia="Times New Roman" w:hAnsi="Times New Roman"/>
                <w:sz w:val="24"/>
                <w:szCs w:val="24"/>
              </w:rPr>
              <w:t>proces-verbal nr.</w:t>
            </w:r>
            <w:r>
              <w:rPr>
                <w:rFonts w:ascii="Times New Roman" w:eastAsia="Times New Roman" w:hAnsi="Times New Roman"/>
                <w:color w:val="000000"/>
                <w:sz w:val="24"/>
                <w:szCs w:val="24"/>
                <w:highlight w:val="white"/>
              </w:rPr>
              <w:t xml:space="preserve"> 2 din 07.09.2022;</w:t>
            </w:r>
          </w:p>
          <w:p w:rsidR="00AD7B54" w:rsidRDefault="00667C64">
            <w:pPr>
              <w:numPr>
                <w:ilvl w:val="0"/>
                <w:numId w:val="20"/>
              </w:numPr>
              <w:tabs>
                <w:tab w:val="left" w:pos="-759"/>
              </w:tabs>
              <w:rPr>
                <w:rFonts w:ascii="Times New Roman" w:eastAsia="Times New Roman" w:hAnsi="Times New Roman"/>
                <w:sz w:val="24"/>
                <w:szCs w:val="24"/>
              </w:rPr>
            </w:pPr>
            <w:r>
              <w:rPr>
                <w:rFonts w:ascii="Times New Roman" w:eastAsia="Times New Roman" w:hAnsi="Times New Roman"/>
                <w:sz w:val="24"/>
                <w:szCs w:val="24"/>
              </w:rPr>
              <w:t>Planul de act</w:t>
            </w:r>
            <w:r w:rsidR="003F6469">
              <w:rPr>
                <w:rFonts w:ascii="Times New Roman" w:eastAsia="Times New Roman" w:hAnsi="Times New Roman"/>
                <w:sz w:val="24"/>
                <w:szCs w:val="24"/>
              </w:rPr>
              <w:t>ivitate a</w:t>
            </w:r>
            <w:r w:rsidR="008921FA">
              <w:rPr>
                <w:rFonts w:ascii="Times New Roman" w:eastAsia="Times New Roman" w:hAnsi="Times New Roman"/>
                <w:sz w:val="24"/>
                <w:szCs w:val="24"/>
              </w:rPr>
              <w:t xml:space="preserve"> Consiliului elevilor;</w:t>
            </w:r>
          </w:p>
          <w:p w:rsidR="00AD7B54" w:rsidRDefault="00667C64">
            <w:pPr>
              <w:numPr>
                <w:ilvl w:val="0"/>
                <w:numId w:val="20"/>
              </w:numPr>
              <w:tabs>
                <w:tab w:val="left" w:pos="-759"/>
              </w:tabs>
              <w:rPr>
                <w:rFonts w:ascii="Times New Roman" w:eastAsia="Times New Roman" w:hAnsi="Times New Roman"/>
                <w:sz w:val="24"/>
                <w:szCs w:val="24"/>
              </w:rPr>
            </w:pPr>
            <w:r>
              <w:rPr>
                <w:rFonts w:ascii="Times New Roman" w:eastAsia="Times New Roman" w:hAnsi="Times New Roman"/>
                <w:sz w:val="24"/>
                <w:szCs w:val="24"/>
              </w:rPr>
              <w:t xml:space="preserve">Procesele-verbale ale </w:t>
            </w:r>
            <w:r w:rsidR="008921FA">
              <w:rPr>
                <w:rFonts w:ascii="Times New Roman" w:eastAsia="Times New Roman" w:hAnsi="Times New Roman"/>
                <w:sz w:val="24"/>
                <w:szCs w:val="24"/>
              </w:rPr>
              <w:t>şedinţelor Consiliului elevilor;</w:t>
            </w:r>
          </w:p>
          <w:p w:rsidR="00392E3D" w:rsidRDefault="00667C64">
            <w:pPr>
              <w:numPr>
                <w:ilvl w:val="0"/>
                <w:numId w:val="2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Reprezentantului din CE la ședin</w:t>
            </w:r>
            <w:r w:rsidR="00392E3D">
              <w:rPr>
                <w:rFonts w:ascii="Times New Roman" w:eastAsia="Times New Roman" w:hAnsi="Times New Roman"/>
                <w:color w:val="000000"/>
                <w:sz w:val="24"/>
                <w:szCs w:val="24"/>
              </w:rPr>
              <w:t>țele Consiliul de Administrație;</w:t>
            </w:r>
          </w:p>
          <w:p w:rsidR="00AD7B54" w:rsidRDefault="00667C64">
            <w:pPr>
              <w:numPr>
                <w:ilvl w:val="0"/>
                <w:numId w:val="2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CE la planificarea activității educaționale</w:t>
            </w:r>
            <w:r w:rsidR="008921FA">
              <w:rPr>
                <w:rFonts w:ascii="Times New Roman" w:eastAsia="Times New Roman" w:hAnsi="Times New Roman"/>
                <w:color w:val="000000"/>
                <w:sz w:val="24"/>
                <w:szCs w:val="24"/>
              </w:rPr>
              <w:t xml:space="preserve"> din liceu</w:t>
            </w:r>
            <w:r>
              <w:rPr>
                <w:rFonts w:ascii="Times New Roman" w:eastAsia="Times New Roman" w:hAnsi="Times New Roman"/>
                <w:color w:val="000000"/>
                <w:sz w:val="24"/>
                <w:szCs w:val="24"/>
              </w:rPr>
              <w:t>;</w:t>
            </w:r>
          </w:p>
          <w:p w:rsidR="00AD7B54" w:rsidRDefault="00667C64">
            <w:pPr>
              <w:numPr>
                <w:ilvl w:val="0"/>
                <w:numId w:val="2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Realizarea de sondaje tematice în rândul elevilor cu</w:t>
            </w:r>
            <w:r w:rsidR="008921FA">
              <w:rPr>
                <w:rFonts w:ascii="Times New Roman" w:eastAsia="Times New Roman" w:hAnsi="Times New Roman"/>
                <w:color w:val="000000"/>
                <w:sz w:val="24"/>
                <w:szCs w:val="24"/>
              </w:rPr>
              <w:t xml:space="preserve"> privire la problemele procesului educațional</w:t>
            </w:r>
            <w:r>
              <w:rPr>
                <w:rFonts w:ascii="Times New Roman" w:eastAsia="Times New Roman" w:hAnsi="Times New Roman"/>
                <w:color w:val="000000"/>
                <w:sz w:val="24"/>
                <w:szCs w:val="24"/>
              </w:rPr>
              <w:t>, alimentației, desfășurarea campaniilor de informare;</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9" w:type="dxa"/>
            <w:gridSpan w:val="3"/>
          </w:tcPr>
          <w:p w:rsidR="00B53C0A" w:rsidRDefault="00667C64" w:rsidP="00E576E7">
            <w:pPr>
              <w:numPr>
                <w:ilvl w:val="0"/>
                <w:numId w:val="1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liceu activează </w:t>
            </w:r>
            <w:r w:rsidR="00E576E7">
              <w:rPr>
                <w:rFonts w:ascii="Times New Roman" w:eastAsia="Times New Roman" w:hAnsi="Times New Roman"/>
                <w:color w:val="000000"/>
                <w:sz w:val="24"/>
                <w:szCs w:val="24"/>
              </w:rPr>
              <w:t xml:space="preserve">Consiliul elevilor, din cadrul căruia fac parte </w:t>
            </w:r>
            <w:r>
              <w:rPr>
                <w:rFonts w:ascii="Times New Roman" w:eastAsia="Times New Roman" w:hAnsi="Times New Roman"/>
                <w:color w:val="000000"/>
                <w:sz w:val="24"/>
                <w:szCs w:val="24"/>
              </w:rPr>
              <w:t>elevi din fiecare clasă</w:t>
            </w:r>
            <w:r w:rsidR="00E576E7">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aleși în mod democratic. </w:t>
            </w:r>
          </w:p>
          <w:p w:rsidR="00B53C0A" w:rsidRDefault="00667C64" w:rsidP="00E576E7">
            <w:pPr>
              <w:numPr>
                <w:ilvl w:val="0"/>
                <w:numId w:val="1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Consiliul elevilor își elaborează la început</w:t>
            </w:r>
            <w:r w:rsidR="00E576E7">
              <w:rPr>
                <w:rFonts w:ascii="Times New Roman" w:eastAsia="Times New Roman" w:hAnsi="Times New Roman"/>
                <w:color w:val="000000"/>
                <w:sz w:val="24"/>
                <w:szCs w:val="24"/>
              </w:rPr>
              <w:t>ul</w:t>
            </w:r>
            <w:r>
              <w:rPr>
                <w:rFonts w:ascii="Times New Roman" w:eastAsia="Times New Roman" w:hAnsi="Times New Roman"/>
                <w:color w:val="000000"/>
                <w:sz w:val="24"/>
                <w:szCs w:val="24"/>
              </w:rPr>
              <w:t xml:space="preserve"> an</w:t>
            </w:r>
            <w:r w:rsidR="00E576E7">
              <w:rPr>
                <w:rFonts w:ascii="Times New Roman" w:eastAsia="Times New Roman" w:hAnsi="Times New Roman"/>
                <w:color w:val="000000"/>
                <w:sz w:val="24"/>
                <w:szCs w:val="24"/>
              </w:rPr>
              <w:t>ului de studii</w:t>
            </w:r>
            <w:r>
              <w:rPr>
                <w:rFonts w:ascii="Times New Roman" w:eastAsia="Times New Roman" w:hAnsi="Times New Roman"/>
                <w:color w:val="000000"/>
                <w:sz w:val="24"/>
                <w:szCs w:val="24"/>
              </w:rPr>
              <w:t xml:space="preserve"> un plan de acțiuni, pe care îl realizează. </w:t>
            </w:r>
          </w:p>
          <w:p w:rsidR="00AD7B54" w:rsidRDefault="00667C64" w:rsidP="00E576E7">
            <w:pPr>
              <w:numPr>
                <w:ilvl w:val="0"/>
                <w:numId w:val="1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Președintele Consiliului elvilor este și membru al Consiliului de Administrație.</w:t>
            </w:r>
          </w:p>
        </w:tc>
      </w:tr>
      <w:tr w:rsidR="00AD7B54" w:rsidTr="00FB509A">
        <w:trPr>
          <w:trHeight w:val="410"/>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2</w:t>
            </w:r>
          </w:p>
        </w:tc>
        <w:tc>
          <w:tcPr>
            <w:tcW w:w="2672"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r w:rsidR="00C245A7">
              <w:rPr>
                <w:rFonts w:ascii="Times New Roman" w:eastAsia="Times New Roman" w:hAnsi="Times New Roman"/>
                <w:sz w:val="24"/>
                <w:szCs w:val="24"/>
              </w:rPr>
              <w:t>,5</w:t>
            </w:r>
          </w:p>
        </w:tc>
        <w:tc>
          <w:tcPr>
            <w:tcW w:w="3426"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1E1ED2" w:rsidRDefault="001E1ED2">
      <w:pPr>
        <w:spacing w:after="0"/>
        <w:jc w:val="both"/>
        <w:rPr>
          <w:rFonts w:ascii="Times New Roman" w:eastAsia="Times New Roman" w:hAnsi="Times New Roman" w:cs="Times New Roman"/>
          <w:sz w:val="24"/>
          <w:szCs w:val="24"/>
        </w:rPr>
      </w:pPr>
    </w:p>
    <w:p w:rsidR="00AD7B54" w:rsidRPr="00C245A7"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w:t>
      </w:r>
      <w:r w:rsidR="001E1E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2.1.3. Asigurarea funcționalității mijloacelor de comunicare ce reflectă opinia liberă a elevilor/ copiilor (pagini pe rețele de socializare, reviste și ziare școlare, panouri informative etc.)</w:t>
      </w:r>
    </w:p>
    <w:tbl>
      <w:tblPr>
        <w:tblStyle w:val="af6"/>
        <w:tblW w:w="10647" w:type="dxa"/>
        <w:tblInd w:w="-21" w:type="dxa"/>
        <w:tblLayout w:type="fixed"/>
        <w:tblLook w:val="0400"/>
      </w:tblPr>
      <w:tblGrid>
        <w:gridCol w:w="1291"/>
        <w:gridCol w:w="3260"/>
        <w:gridCol w:w="2673"/>
        <w:gridCol w:w="3423"/>
      </w:tblGrid>
      <w:tr w:rsidR="00AD7B54">
        <w:trPr>
          <w:cantSplit/>
          <w:trHeight w:val="315"/>
          <w:tblHeader/>
        </w:trPr>
        <w:tc>
          <w:tcPr>
            <w:tcW w:w="1291"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Dovezi</w:t>
            </w:r>
          </w:p>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D7B54" w:rsidRDefault="00667C64">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WEB a instituție</w:t>
            </w:r>
            <w:r w:rsidR="00392E3D">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 www.lyceum.ort.md;</w:t>
            </w:r>
          </w:p>
          <w:p w:rsidR="00AD7B54" w:rsidRDefault="00667C64">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Panouri informative;</w:t>
            </w:r>
          </w:p>
          <w:p w:rsidR="00AD7B54" w:rsidRDefault="00392E3D">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de Facebook;</w:t>
            </w:r>
          </w:p>
          <w:p w:rsidR="00AD7B54" w:rsidRDefault="00667C64">
            <w:pPr>
              <w:numPr>
                <w:ilvl w:val="0"/>
                <w:numId w:val="1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Adresa electronică a instituției- info@lyceum.ort.md;</w:t>
            </w:r>
          </w:p>
          <w:p w:rsidR="00AD7B54" w:rsidRDefault="00667C64">
            <w:pPr>
              <w:numPr>
                <w:ilvl w:val="0"/>
                <w:numId w:val="12"/>
              </w:numPr>
              <w:tabs>
                <w:tab w:val="left" w:pos="-75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Lădiţa de încredere.</w:t>
            </w:r>
          </w:p>
        </w:tc>
      </w:tr>
      <w:tr w:rsidR="00AD7B54">
        <w:trPr>
          <w:cantSplit/>
          <w:trHeight w:val="315"/>
          <w:tblHeader/>
        </w:trPr>
        <w:tc>
          <w:tcPr>
            <w:tcW w:w="1291"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Constatări</w:t>
            </w:r>
          </w:p>
        </w:tc>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D7B54" w:rsidRDefault="00667C64">
            <w:pPr>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Dispunem de infrastructura informațională necesară pentru a transmite elevilor aspecte importante din viața lor școlară și extrașcolară (panou informativ, pagina web, e-mailul instituției). În cazuri individualizate transmiterea informației poate lua și alte forme.</w:t>
            </w:r>
          </w:p>
        </w:tc>
      </w:tr>
      <w:tr w:rsidR="00AD7B54" w:rsidTr="001E1ED2">
        <w:trPr>
          <w:cantSplit/>
          <w:trHeight w:val="332"/>
          <w:tblHeader/>
        </w:trPr>
        <w:tc>
          <w:tcPr>
            <w:tcW w:w="1291" w:type="dxa"/>
            <w:tcBorders>
              <w:top w:val="single" w:sz="8" w:space="0" w:color="000000"/>
              <w:left w:val="single" w:sz="8" w:space="0" w:color="000000"/>
              <w:bottom w:val="single" w:sz="8" w:space="0" w:color="000000"/>
              <w:right w:val="nil"/>
            </w:tcBorders>
            <w:shd w:val="clear" w:color="auto" w:fill="FFFFFF"/>
          </w:tcPr>
          <w:p w:rsidR="00AD7B54" w:rsidRDefault="00667C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Pondere și punctaj acordat</w:t>
            </w:r>
          </w:p>
        </w:tc>
        <w:tc>
          <w:tcPr>
            <w:tcW w:w="3260" w:type="dxa"/>
            <w:tcBorders>
              <w:top w:val="nil"/>
              <w:left w:val="single" w:sz="8" w:space="0" w:color="000000"/>
              <w:bottom w:val="single" w:sz="8" w:space="0" w:color="000000"/>
              <w:right w:val="nil"/>
            </w:tcBorders>
            <w:shd w:val="clear" w:color="auto" w:fill="FFFFFF"/>
          </w:tcPr>
          <w:p w:rsidR="00AD7B54" w:rsidRDefault="00667C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Pondere: 1</w:t>
            </w:r>
          </w:p>
        </w:tc>
        <w:tc>
          <w:tcPr>
            <w:tcW w:w="2673" w:type="dxa"/>
            <w:tcBorders>
              <w:top w:val="nil"/>
              <w:left w:val="single" w:sz="8" w:space="0" w:color="000000"/>
              <w:bottom w:val="single" w:sz="8" w:space="0" w:color="000000"/>
              <w:right w:val="nil"/>
            </w:tcBorders>
            <w:shd w:val="clear" w:color="auto" w:fill="FFFFFF"/>
          </w:tcPr>
          <w:p w:rsidR="00AD7B54" w:rsidRDefault="00667C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 conform criteriilor*. 1</w:t>
            </w:r>
          </w:p>
        </w:tc>
        <w:tc>
          <w:tcPr>
            <w:tcW w:w="3423" w:type="dxa"/>
            <w:tcBorders>
              <w:top w:val="nil"/>
              <w:left w:val="single" w:sz="8" w:space="0" w:color="000000"/>
              <w:bottom w:val="single" w:sz="8" w:space="0" w:color="000000"/>
              <w:right w:val="single" w:sz="8" w:space="0" w:color="000000"/>
            </w:tcBorders>
            <w:shd w:val="clear" w:color="auto" w:fill="FFFFFF"/>
          </w:tcPr>
          <w:p w:rsidR="00AD7B54" w:rsidRDefault="00667C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educațional:</w:t>
      </w:r>
    </w:p>
    <w:p w:rsidR="00AD7B54" w:rsidRPr="00C245A7"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2.1.4. Implicarea permanentă a elevilor/ copiilor în consilierea aspectelor legate de viața școlară, în soluționarea problemelor la nivel de colectiv, în conturarea programului educațional, </w:t>
      </w:r>
      <w:r w:rsidR="00737AE8">
        <w:rPr>
          <w:rFonts w:ascii="Times New Roman" w:eastAsia="Times New Roman" w:hAnsi="Times New Roman" w:cs="Times New Roman"/>
          <w:b/>
          <w:sz w:val="24"/>
          <w:szCs w:val="24"/>
        </w:rPr>
        <w:t>în evaluarea propriului progres</w:t>
      </w:r>
    </w:p>
    <w:tbl>
      <w:tblPr>
        <w:tblStyle w:val="18"/>
        <w:tblW w:w="10647" w:type="dxa"/>
        <w:tblLayout w:type="fixed"/>
        <w:tblLook w:val="0400"/>
      </w:tblPr>
      <w:tblGrid>
        <w:gridCol w:w="1291"/>
        <w:gridCol w:w="3260"/>
        <w:gridCol w:w="2531"/>
        <w:gridCol w:w="3565"/>
      </w:tblGrid>
      <w:tr w:rsidR="00AD7B54" w:rsidTr="00FB509A">
        <w:trPr>
          <w:trHeight w:val="63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Pr="00CC7955" w:rsidRDefault="00532FE1" w:rsidP="006A4228">
            <w:pPr>
              <w:numPr>
                <w:ilvl w:val="0"/>
                <w:numId w:val="29"/>
              </w:numPr>
              <w:tabs>
                <w:tab w:val="left" w:pos="-476"/>
              </w:tabs>
              <w:rPr>
                <w:rFonts w:ascii="Times New Roman" w:eastAsia="Times New Roman" w:hAnsi="Times New Roman"/>
                <w:sz w:val="24"/>
                <w:szCs w:val="24"/>
              </w:rPr>
            </w:pPr>
            <w:r>
              <w:rPr>
                <w:rFonts w:ascii="Times New Roman" w:eastAsia="Times New Roman" w:hAnsi="Times New Roman"/>
                <w:sz w:val="24"/>
                <w:szCs w:val="24"/>
              </w:rPr>
              <w:t>Ordinul Nr. 148</w:t>
            </w:r>
            <w:r w:rsidR="00667C64" w:rsidRPr="00CC7955">
              <w:rPr>
                <w:rFonts w:ascii="Times New Roman" w:eastAsia="Times New Roman" w:hAnsi="Times New Roman"/>
                <w:sz w:val="24"/>
                <w:szCs w:val="24"/>
              </w:rPr>
              <w:t>-ав din 13.09.2022 “Cu privire la participarea în festivalul etnocultural, organizat de Primăria mun. Chișinău”;</w:t>
            </w:r>
          </w:p>
          <w:p w:rsidR="00AD7B54" w:rsidRPr="00CC7955" w:rsidRDefault="00532FE1" w:rsidP="006A4228">
            <w:pPr>
              <w:numPr>
                <w:ilvl w:val="0"/>
                <w:numId w:val="29"/>
              </w:numPr>
              <w:tabs>
                <w:tab w:val="left" w:pos="-476"/>
              </w:tabs>
              <w:rPr>
                <w:rFonts w:ascii="Times New Roman" w:eastAsia="Times New Roman" w:hAnsi="Times New Roman"/>
                <w:sz w:val="24"/>
                <w:szCs w:val="24"/>
              </w:rPr>
            </w:pPr>
            <w:r>
              <w:rPr>
                <w:rFonts w:ascii="Times New Roman" w:eastAsia="Times New Roman" w:hAnsi="Times New Roman"/>
                <w:sz w:val="24"/>
                <w:szCs w:val="24"/>
              </w:rPr>
              <w:t>Ordinul Nr. 210</w:t>
            </w:r>
            <w:r w:rsidR="00667C64" w:rsidRPr="00CC7955">
              <w:rPr>
                <w:rFonts w:ascii="Times New Roman" w:eastAsia="Times New Roman" w:hAnsi="Times New Roman"/>
                <w:sz w:val="24"/>
                <w:szCs w:val="24"/>
              </w:rPr>
              <w:t>-ав din 05.12.2022 “Cu privire la participarea elevilor din liceu la iarmarocul de car</w:t>
            </w:r>
            <w:r w:rsidR="00B53C0A">
              <w:rPr>
                <w:rFonts w:ascii="Times New Roman" w:eastAsia="Times New Roman" w:hAnsi="Times New Roman"/>
                <w:sz w:val="24"/>
                <w:szCs w:val="24"/>
              </w:rPr>
              <w:t>itate ,,Dăriuește focul Hanukkah</w:t>
            </w:r>
            <w:r w:rsidR="00667C64" w:rsidRPr="00CC7955">
              <w:rPr>
                <w:rFonts w:ascii="Times New Roman" w:eastAsia="Times New Roman" w:hAnsi="Times New Roman"/>
                <w:sz w:val="24"/>
                <w:szCs w:val="24"/>
              </w:rPr>
              <w:t>”;</w:t>
            </w:r>
          </w:p>
          <w:p w:rsidR="00F45EB4" w:rsidRPr="00F45EB4" w:rsidRDefault="00667C64" w:rsidP="006A4228">
            <w:pPr>
              <w:numPr>
                <w:ilvl w:val="0"/>
                <w:numId w:val="29"/>
              </w:numPr>
              <w:tabs>
                <w:tab w:val="left" w:pos="-476"/>
              </w:tabs>
              <w:rPr>
                <w:rFonts w:ascii="Times New Roman" w:eastAsia="Times New Roman" w:hAnsi="Times New Roman"/>
                <w:sz w:val="24"/>
                <w:szCs w:val="24"/>
              </w:rPr>
            </w:pPr>
            <w:r w:rsidRPr="00CC7955">
              <w:rPr>
                <w:rFonts w:ascii="Times New Roman" w:eastAsia="Times New Roman" w:hAnsi="Times New Roman"/>
                <w:sz w:val="24"/>
                <w:szCs w:val="24"/>
              </w:rPr>
              <w:t>Ordinul</w:t>
            </w:r>
            <w:r w:rsidRPr="00F45EB4">
              <w:rPr>
                <w:rFonts w:ascii="Times New Roman" w:eastAsia="Times New Roman" w:hAnsi="Times New Roman"/>
                <w:sz w:val="24"/>
                <w:szCs w:val="24"/>
              </w:rPr>
              <w:t xml:space="preserve"> </w:t>
            </w:r>
            <w:r w:rsidRPr="00CC7955">
              <w:rPr>
                <w:rFonts w:ascii="Times New Roman" w:eastAsia="Times New Roman" w:hAnsi="Times New Roman"/>
                <w:sz w:val="24"/>
                <w:szCs w:val="24"/>
              </w:rPr>
              <w:t>Nr</w:t>
            </w:r>
            <w:r w:rsidRPr="00F45EB4">
              <w:rPr>
                <w:rFonts w:ascii="Times New Roman" w:eastAsia="Times New Roman" w:hAnsi="Times New Roman"/>
                <w:sz w:val="24"/>
                <w:szCs w:val="24"/>
              </w:rPr>
              <w:t>. 20-</w:t>
            </w:r>
            <w:r w:rsidRPr="00CC7955">
              <w:rPr>
                <w:rFonts w:ascii="Times New Roman" w:eastAsia="Times New Roman" w:hAnsi="Times New Roman"/>
                <w:sz w:val="24"/>
                <w:szCs w:val="24"/>
                <w:lang w:val="ru-RU"/>
              </w:rPr>
              <w:t>ав</w:t>
            </w:r>
            <w:r w:rsidRPr="00F45EB4">
              <w:rPr>
                <w:rFonts w:ascii="Times New Roman" w:eastAsia="Times New Roman" w:hAnsi="Times New Roman"/>
                <w:sz w:val="24"/>
                <w:szCs w:val="24"/>
              </w:rPr>
              <w:t xml:space="preserve"> </w:t>
            </w:r>
            <w:r w:rsidRPr="00CC7955">
              <w:rPr>
                <w:rFonts w:ascii="Times New Roman" w:eastAsia="Times New Roman" w:hAnsi="Times New Roman"/>
                <w:sz w:val="24"/>
                <w:szCs w:val="24"/>
              </w:rPr>
              <w:t>din</w:t>
            </w:r>
            <w:r w:rsidRPr="00F45EB4">
              <w:rPr>
                <w:rFonts w:ascii="Times New Roman" w:eastAsia="Times New Roman" w:hAnsi="Times New Roman"/>
                <w:sz w:val="24"/>
                <w:szCs w:val="24"/>
              </w:rPr>
              <w:t xml:space="preserve"> 19.01.2023 “</w:t>
            </w:r>
            <w:r w:rsidRPr="00CC7955">
              <w:rPr>
                <w:rFonts w:ascii="Times New Roman" w:eastAsia="Times New Roman" w:hAnsi="Times New Roman"/>
                <w:sz w:val="24"/>
                <w:szCs w:val="24"/>
              </w:rPr>
              <w:t>Cu</w:t>
            </w:r>
            <w:r w:rsidR="00F45EB4" w:rsidRPr="00F45EB4">
              <w:rPr>
                <w:rFonts w:ascii="Times New Roman" w:eastAsia="Times New Roman" w:hAnsi="Times New Roman"/>
                <w:sz w:val="24"/>
                <w:szCs w:val="24"/>
              </w:rPr>
              <w:t xml:space="preserve"> </w:t>
            </w:r>
            <w:r w:rsidRPr="00CC7955">
              <w:rPr>
                <w:rFonts w:ascii="Times New Roman" w:eastAsia="Times New Roman" w:hAnsi="Times New Roman"/>
                <w:sz w:val="24"/>
                <w:szCs w:val="24"/>
              </w:rPr>
              <w:t>privire</w:t>
            </w:r>
            <w:r w:rsidRPr="00F45EB4">
              <w:rPr>
                <w:rFonts w:ascii="Times New Roman" w:eastAsia="Times New Roman" w:hAnsi="Times New Roman"/>
                <w:sz w:val="24"/>
                <w:szCs w:val="24"/>
              </w:rPr>
              <w:t xml:space="preserve"> </w:t>
            </w:r>
            <w:r w:rsidR="00F45EB4">
              <w:rPr>
                <w:rFonts w:ascii="Times New Roman" w:eastAsia="Times New Roman" w:hAnsi="Times New Roman"/>
                <w:sz w:val="24"/>
                <w:szCs w:val="24"/>
              </w:rPr>
              <w:t>la organizarea și desfășurare</w:t>
            </w:r>
            <w:r w:rsidR="00426708">
              <w:rPr>
                <w:rFonts w:ascii="Times New Roman" w:eastAsia="Times New Roman" w:hAnsi="Times New Roman"/>
                <w:sz w:val="24"/>
                <w:szCs w:val="24"/>
              </w:rPr>
              <w:t xml:space="preserve">a actiunii </w:t>
            </w:r>
            <w:r w:rsidR="00426708">
              <w:rPr>
                <w:rFonts w:ascii="Times New Roman" w:eastAsia="Times New Roman" w:hAnsi="Times New Roman"/>
                <w:sz w:val="24"/>
                <w:szCs w:val="24"/>
              </w:rPr>
              <w:lastRenderedPageBreak/>
              <w:t>comemorării victimelor</w:t>
            </w:r>
            <w:r w:rsidR="00F45EB4">
              <w:rPr>
                <w:rFonts w:ascii="Times New Roman" w:eastAsia="Times New Roman" w:hAnsi="Times New Roman"/>
                <w:sz w:val="24"/>
                <w:szCs w:val="24"/>
              </w:rPr>
              <w:t xml:space="preserve"> Holocaustului”;</w:t>
            </w:r>
          </w:p>
          <w:p w:rsidR="003D130F" w:rsidRPr="003D130F" w:rsidRDefault="00667C64" w:rsidP="006A4228">
            <w:pPr>
              <w:numPr>
                <w:ilvl w:val="0"/>
                <w:numId w:val="29"/>
              </w:numPr>
              <w:tabs>
                <w:tab w:val="left" w:pos="-476"/>
              </w:tabs>
              <w:rPr>
                <w:rFonts w:ascii="Times New Roman" w:eastAsia="Times New Roman" w:hAnsi="Times New Roman"/>
                <w:sz w:val="24"/>
                <w:szCs w:val="24"/>
              </w:rPr>
            </w:pPr>
            <w:r w:rsidRPr="00CC7955">
              <w:rPr>
                <w:rFonts w:ascii="Times New Roman" w:eastAsia="Times New Roman" w:hAnsi="Times New Roman"/>
                <w:sz w:val="24"/>
                <w:szCs w:val="24"/>
              </w:rPr>
              <w:t>Ordinu</w:t>
            </w:r>
            <w:r w:rsidR="00FE73BA">
              <w:rPr>
                <w:rFonts w:ascii="Times New Roman" w:eastAsia="Times New Roman" w:hAnsi="Times New Roman"/>
                <w:sz w:val="24"/>
                <w:szCs w:val="24"/>
              </w:rPr>
              <w:t>l</w:t>
            </w:r>
            <w:r w:rsidR="00FE73BA" w:rsidRPr="00FE73BA">
              <w:rPr>
                <w:rFonts w:ascii="Times New Roman" w:eastAsia="Times New Roman" w:hAnsi="Times New Roman"/>
                <w:sz w:val="24"/>
                <w:szCs w:val="24"/>
              </w:rPr>
              <w:t xml:space="preserve"> </w:t>
            </w:r>
            <w:r w:rsidRPr="00CC7955">
              <w:rPr>
                <w:rFonts w:ascii="Times New Roman" w:eastAsia="Times New Roman" w:hAnsi="Times New Roman"/>
                <w:sz w:val="24"/>
                <w:szCs w:val="24"/>
              </w:rPr>
              <w:t>Nr</w:t>
            </w:r>
            <w:r w:rsidRPr="00FE73BA">
              <w:rPr>
                <w:rFonts w:ascii="Times New Roman" w:eastAsia="Times New Roman" w:hAnsi="Times New Roman"/>
                <w:sz w:val="24"/>
                <w:szCs w:val="24"/>
              </w:rPr>
              <w:t>. 18-</w:t>
            </w:r>
            <w:r w:rsidRPr="00CC7955">
              <w:rPr>
                <w:rFonts w:ascii="Times New Roman" w:eastAsia="Times New Roman" w:hAnsi="Times New Roman"/>
                <w:sz w:val="24"/>
                <w:szCs w:val="24"/>
                <w:lang w:val="ru-RU"/>
              </w:rPr>
              <w:t>ав</w:t>
            </w:r>
            <w:r w:rsidR="00FE73BA">
              <w:rPr>
                <w:rFonts w:ascii="Times New Roman" w:eastAsia="Times New Roman" w:hAnsi="Times New Roman"/>
                <w:sz w:val="24"/>
                <w:szCs w:val="24"/>
              </w:rPr>
              <w:t xml:space="preserve"> </w:t>
            </w:r>
            <w:r w:rsidRPr="00CC7955">
              <w:rPr>
                <w:rFonts w:ascii="Times New Roman" w:eastAsia="Times New Roman" w:hAnsi="Times New Roman"/>
                <w:sz w:val="24"/>
                <w:szCs w:val="24"/>
              </w:rPr>
              <w:t>din</w:t>
            </w:r>
            <w:r w:rsidR="00FE73BA" w:rsidRPr="00FE73BA">
              <w:rPr>
                <w:rFonts w:ascii="Times New Roman" w:eastAsia="Times New Roman" w:hAnsi="Times New Roman"/>
                <w:sz w:val="24"/>
                <w:szCs w:val="24"/>
              </w:rPr>
              <w:t xml:space="preserve"> 19.01.2023 ,,</w:t>
            </w:r>
            <w:r w:rsidR="00FE73BA" w:rsidRPr="00CC7955">
              <w:rPr>
                <w:rFonts w:ascii="Times New Roman" w:eastAsia="Times New Roman" w:hAnsi="Times New Roman"/>
                <w:sz w:val="24"/>
                <w:szCs w:val="24"/>
              </w:rPr>
              <w:t>Cu</w:t>
            </w:r>
            <w:r w:rsidR="00FE73BA" w:rsidRPr="00FE73BA">
              <w:rPr>
                <w:rFonts w:ascii="Times New Roman" w:eastAsia="Times New Roman" w:hAnsi="Times New Roman"/>
                <w:sz w:val="24"/>
                <w:szCs w:val="24"/>
              </w:rPr>
              <w:t xml:space="preserve"> </w:t>
            </w:r>
            <w:r w:rsidR="00FE73BA" w:rsidRPr="00CC7955">
              <w:rPr>
                <w:rFonts w:ascii="Times New Roman" w:eastAsia="Times New Roman" w:hAnsi="Times New Roman"/>
                <w:sz w:val="24"/>
                <w:szCs w:val="24"/>
              </w:rPr>
              <w:t>privire</w:t>
            </w:r>
            <w:r w:rsidR="00FE73BA" w:rsidRPr="00FE73BA">
              <w:rPr>
                <w:rFonts w:ascii="Times New Roman" w:eastAsia="Times New Roman" w:hAnsi="Times New Roman"/>
                <w:sz w:val="24"/>
                <w:szCs w:val="24"/>
              </w:rPr>
              <w:t xml:space="preserve"> </w:t>
            </w:r>
            <w:r w:rsidR="00FE73BA">
              <w:rPr>
                <w:rFonts w:ascii="Times New Roman" w:eastAsia="Times New Roman" w:hAnsi="Times New Roman"/>
                <w:sz w:val="24"/>
                <w:szCs w:val="24"/>
              </w:rPr>
              <w:t xml:space="preserve">la organizarea și desfășurarea Decadei ,,Nu </w:t>
            </w:r>
            <w:r w:rsidR="003D130F">
              <w:rPr>
                <w:rFonts w:ascii="Times New Roman" w:eastAsia="Times New Roman" w:hAnsi="Times New Roman"/>
                <w:sz w:val="24"/>
                <w:szCs w:val="24"/>
              </w:rPr>
              <w:t>violenței în școală”;</w:t>
            </w:r>
          </w:p>
          <w:p w:rsidR="003D130F" w:rsidRPr="003D130F" w:rsidRDefault="00667C64" w:rsidP="006A4228">
            <w:pPr>
              <w:numPr>
                <w:ilvl w:val="0"/>
                <w:numId w:val="29"/>
              </w:numPr>
              <w:tabs>
                <w:tab w:val="left" w:pos="-476"/>
              </w:tabs>
              <w:rPr>
                <w:rFonts w:ascii="Times New Roman" w:eastAsia="Times New Roman" w:hAnsi="Times New Roman"/>
                <w:sz w:val="24"/>
                <w:szCs w:val="24"/>
              </w:rPr>
            </w:pPr>
            <w:r w:rsidRPr="00CC7955">
              <w:rPr>
                <w:rFonts w:ascii="Times New Roman" w:eastAsia="Times New Roman" w:hAnsi="Times New Roman"/>
                <w:sz w:val="24"/>
                <w:szCs w:val="24"/>
              </w:rPr>
              <w:t>Ordinul</w:t>
            </w:r>
            <w:r w:rsidR="00426708">
              <w:rPr>
                <w:rFonts w:ascii="Times New Roman" w:eastAsia="Times New Roman" w:hAnsi="Times New Roman"/>
                <w:sz w:val="24"/>
                <w:szCs w:val="24"/>
              </w:rPr>
              <w:t xml:space="preserve"> </w:t>
            </w:r>
            <w:r w:rsidRPr="00CC7955">
              <w:rPr>
                <w:rFonts w:ascii="Times New Roman" w:eastAsia="Times New Roman" w:hAnsi="Times New Roman"/>
                <w:sz w:val="24"/>
                <w:szCs w:val="24"/>
              </w:rPr>
              <w:t>Nr</w:t>
            </w:r>
            <w:r w:rsidRPr="00426708">
              <w:rPr>
                <w:rFonts w:ascii="Times New Roman" w:eastAsia="Times New Roman" w:hAnsi="Times New Roman"/>
                <w:sz w:val="24"/>
                <w:szCs w:val="24"/>
              </w:rPr>
              <w:t xml:space="preserve">. </w:t>
            </w:r>
            <w:r w:rsidRPr="003D130F">
              <w:rPr>
                <w:rFonts w:ascii="Times New Roman" w:eastAsia="Times New Roman" w:hAnsi="Times New Roman"/>
                <w:sz w:val="24"/>
                <w:szCs w:val="24"/>
              </w:rPr>
              <w:t>21-</w:t>
            </w:r>
            <w:r w:rsidRPr="00CC7955">
              <w:rPr>
                <w:rFonts w:ascii="Times New Roman" w:eastAsia="Times New Roman" w:hAnsi="Times New Roman"/>
                <w:sz w:val="24"/>
                <w:szCs w:val="24"/>
                <w:lang w:val="ru-RU"/>
              </w:rPr>
              <w:t>ав</w:t>
            </w:r>
            <w:r w:rsidR="003D130F">
              <w:rPr>
                <w:rFonts w:ascii="Times New Roman" w:eastAsia="Times New Roman" w:hAnsi="Times New Roman"/>
                <w:sz w:val="24"/>
                <w:szCs w:val="24"/>
              </w:rPr>
              <w:t xml:space="preserve"> </w:t>
            </w:r>
            <w:r w:rsidRPr="00CC7955">
              <w:rPr>
                <w:rFonts w:ascii="Times New Roman" w:eastAsia="Times New Roman" w:hAnsi="Times New Roman"/>
                <w:sz w:val="24"/>
                <w:szCs w:val="24"/>
              </w:rPr>
              <w:t>din</w:t>
            </w:r>
            <w:r w:rsidR="003D130F" w:rsidRPr="003D130F">
              <w:rPr>
                <w:rFonts w:ascii="Times New Roman" w:eastAsia="Times New Roman" w:hAnsi="Times New Roman"/>
                <w:sz w:val="24"/>
                <w:szCs w:val="24"/>
              </w:rPr>
              <w:t xml:space="preserve"> </w:t>
            </w:r>
            <w:r w:rsidRPr="003D130F">
              <w:rPr>
                <w:rFonts w:ascii="Times New Roman" w:eastAsia="Times New Roman" w:hAnsi="Times New Roman"/>
                <w:sz w:val="24"/>
                <w:szCs w:val="24"/>
              </w:rPr>
              <w:t xml:space="preserve">23.01.2023 </w:t>
            </w:r>
            <w:r w:rsidR="003D130F" w:rsidRPr="003D130F">
              <w:rPr>
                <w:rFonts w:ascii="Times New Roman" w:eastAsia="Times New Roman" w:hAnsi="Times New Roman"/>
                <w:sz w:val="24"/>
                <w:szCs w:val="24"/>
              </w:rPr>
              <w:t>,,</w:t>
            </w:r>
            <w:r w:rsidR="003D130F" w:rsidRPr="00CC7955">
              <w:rPr>
                <w:rFonts w:ascii="Times New Roman" w:eastAsia="Times New Roman" w:hAnsi="Times New Roman"/>
                <w:sz w:val="24"/>
                <w:szCs w:val="24"/>
              </w:rPr>
              <w:t>Cu</w:t>
            </w:r>
            <w:r w:rsidR="003D130F" w:rsidRPr="003D130F">
              <w:rPr>
                <w:rFonts w:ascii="Times New Roman" w:eastAsia="Times New Roman" w:hAnsi="Times New Roman"/>
                <w:sz w:val="24"/>
                <w:szCs w:val="24"/>
              </w:rPr>
              <w:t xml:space="preserve"> </w:t>
            </w:r>
            <w:r w:rsidR="003D130F" w:rsidRPr="00CC7955">
              <w:rPr>
                <w:rFonts w:ascii="Times New Roman" w:eastAsia="Times New Roman" w:hAnsi="Times New Roman"/>
                <w:sz w:val="24"/>
                <w:szCs w:val="24"/>
              </w:rPr>
              <w:t>privire</w:t>
            </w:r>
            <w:r w:rsidR="003D130F" w:rsidRPr="003D130F">
              <w:rPr>
                <w:rFonts w:ascii="Times New Roman" w:eastAsia="Times New Roman" w:hAnsi="Times New Roman"/>
                <w:sz w:val="24"/>
                <w:szCs w:val="24"/>
              </w:rPr>
              <w:t xml:space="preserve"> </w:t>
            </w:r>
            <w:r w:rsidR="003D130F">
              <w:rPr>
                <w:rFonts w:ascii="Times New Roman" w:eastAsia="Times New Roman" w:hAnsi="Times New Roman"/>
                <w:sz w:val="24"/>
                <w:szCs w:val="24"/>
              </w:rPr>
              <w:t>la organizarea și desfășurarea zilei mondiale a Educației”;</w:t>
            </w:r>
          </w:p>
          <w:p w:rsidR="00426708" w:rsidRPr="00426708" w:rsidRDefault="00667C64" w:rsidP="006A4228">
            <w:pPr>
              <w:numPr>
                <w:ilvl w:val="0"/>
                <w:numId w:val="29"/>
              </w:numPr>
              <w:tabs>
                <w:tab w:val="left" w:pos="-476"/>
              </w:tabs>
              <w:rPr>
                <w:rFonts w:ascii="Times New Roman" w:eastAsia="Times New Roman" w:hAnsi="Times New Roman"/>
                <w:sz w:val="24"/>
                <w:szCs w:val="24"/>
              </w:rPr>
            </w:pPr>
            <w:r w:rsidRPr="00CC7955">
              <w:rPr>
                <w:rFonts w:ascii="Times New Roman" w:eastAsia="Times New Roman" w:hAnsi="Times New Roman"/>
                <w:sz w:val="24"/>
                <w:szCs w:val="24"/>
              </w:rPr>
              <w:t>Ordinul</w:t>
            </w:r>
            <w:r w:rsidR="00426708" w:rsidRPr="00426708">
              <w:rPr>
                <w:rFonts w:ascii="Times New Roman" w:eastAsia="Times New Roman" w:hAnsi="Times New Roman"/>
                <w:sz w:val="24"/>
                <w:szCs w:val="24"/>
              </w:rPr>
              <w:t xml:space="preserve"> </w:t>
            </w:r>
            <w:r w:rsidRPr="00CC7955">
              <w:rPr>
                <w:rFonts w:ascii="Times New Roman" w:eastAsia="Times New Roman" w:hAnsi="Times New Roman"/>
                <w:sz w:val="24"/>
                <w:szCs w:val="24"/>
              </w:rPr>
              <w:t>Nr</w:t>
            </w:r>
            <w:r w:rsidRPr="00426708">
              <w:rPr>
                <w:rFonts w:ascii="Times New Roman" w:eastAsia="Times New Roman" w:hAnsi="Times New Roman"/>
                <w:sz w:val="24"/>
                <w:szCs w:val="24"/>
              </w:rPr>
              <w:t xml:space="preserve">. </w:t>
            </w:r>
            <w:r w:rsidR="008C7175" w:rsidRPr="008C7175">
              <w:rPr>
                <w:rFonts w:ascii="Times New Roman" w:eastAsia="Times New Roman" w:hAnsi="Times New Roman"/>
                <w:sz w:val="24"/>
                <w:szCs w:val="24"/>
              </w:rPr>
              <w:t>67</w:t>
            </w:r>
            <w:r w:rsidRPr="008C7175">
              <w:rPr>
                <w:rFonts w:ascii="Times New Roman" w:eastAsia="Times New Roman" w:hAnsi="Times New Roman"/>
                <w:sz w:val="24"/>
                <w:szCs w:val="24"/>
              </w:rPr>
              <w:t>-</w:t>
            </w:r>
            <w:r w:rsidRPr="008C7175">
              <w:rPr>
                <w:rFonts w:ascii="Times New Roman" w:eastAsia="Times New Roman" w:hAnsi="Times New Roman"/>
                <w:sz w:val="24"/>
                <w:szCs w:val="24"/>
                <w:lang w:val="ru-RU"/>
              </w:rPr>
              <w:t>ав</w:t>
            </w:r>
            <w:r w:rsidR="00426708">
              <w:rPr>
                <w:rFonts w:ascii="Times New Roman" w:eastAsia="Times New Roman" w:hAnsi="Times New Roman"/>
                <w:sz w:val="24"/>
                <w:szCs w:val="24"/>
              </w:rPr>
              <w:t xml:space="preserve"> </w:t>
            </w:r>
            <w:r w:rsidRPr="00CC7955">
              <w:rPr>
                <w:rFonts w:ascii="Times New Roman" w:eastAsia="Times New Roman" w:hAnsi="Times New Roman"/>
                <w:sz w:val="24"/>
                <w:szCs w:val="24"/>
              </w:rPr>
              <w:t>din</w:t>
            </w:r>
            <w:r w:rsidR="00426708" w:rsidRPr="00426708">
              <w:rPr>
                <w:rFonts w:ascii="Times New Roman" w:eastAsia="Times New Roman" w:hAnsi="Times New Roman"/>
                <w:sz w:val="24"/>
                <w:szCs w:val="24"/>
              </w:rPr>
              <w:t xml:space="preserve"> </w:t>
            </w:r>
            <w:r w:rsidRPr="00426708">
              <w:rPr>
                <w:rFonts w:ascii="Times New Roman" w:eastAsia="Times New Roman" w:hAnsi="Times New Roman"/>
                <w:sz w:val="24"/>
                <w:szCs w:val="24"/>
              </w:rPr>
              <w:t>03.04.2023</w:t>
            </w:r>
            <w:r w:rsidR="00426708">
              <w:rPr>
                <w:rFonts w:ascii="Times New Roman" w:eastAsia="Times New Roman" w:hAnsi="Times New Roman"/>
                <w:sz w:val="24"/>
                <w:szCs w:val="24"/>
              </w:rPr>
              <w:t xml:space="preserve"> </w:t>
            </w:r>
            <w:r w:rsidR="00426708" w:rsidRPr="003D130F">
              <w:rPr>
                <w:rFonts w:ascii="Times New Roman" w:eastAsia="Times New Roman" w:hAnsi="Times New Roman"/>
                <w:sz w:val="24"/>
                <w:szCs w:val="24"/>
              </w:rPr>
              <w:t>,,</w:t>
            </w:r>
            <w:r w:rsidR="00426708" w:rsidRPr="00CC7955">
              <w:rPr>
                <w:rFonts w:ascii="Times New Roman" w:eastAsia="Times New Roman" w:hAnsi="Times New Roman"/>
                <w:sz w:val="24"/>
                <w:szCs w:val="24"/>
              </w:rPr>
              <w:t>Cu</w:t>
            </w:r>
            <w:r w:rsidR="00426708" w:rsidRPr="003D130F">
              <w:rPr>
                <w:rFonts w:ascii="Times New Roman" w:eastAsia="Times New Roman" w:hAnsi="Times New Roman"/>
                <w:sz w:val="24"/>
                <w:szCs w:val="24"/>
              </w:rPr>
              <w:t xml:space="preserve"> </w:t>
            </w:r>
            <w:r w:rsidR="00426708" w:rsidRPr="00CC7955">
              <w:rPr>
                <w:rFonts w:ascii="Times New Roman" w:eastAsia="Times New Roman" w:hAnsi="Times New Roman"/>
                <w:sz w:val="24"/>
                <w:szCs w:val="24"/>
              </w:rPr>
              <w:t>privire</w:t>
            </w:r>
            <w:r w:rsidR="00426708" w:rsidRPr="003D130F">
              <w:rPr>
                <w:rFonts w:ascii="Times New Roman" w:eastAsia="Times New Roman" w:hAnsi="Times New Roman"/>
                <w:sz w:val="24"/>
                <w:szCs w:val="24"/>
              </w:rPr>
              <w:t xml:space="preserve"> </w:t>
            </w:r>
            <w:r w:rsidR="00426708">
              <w:rPr>
                <w:rFonts w:ascii="Times New Roman" w:eastAsia="Times New Roman" w:hAnsi="Times New Roman"/>
                <w:sz w:val="24"/>
                <w:szCs w:val="24"/>
              </w:rPr>
              <w:t>la organizarea și desfășurare</w:t>
            </w:r>
            <w:r w:rsidR="00417C27">
              <w:rPr>
                <w:rFonts w:ascii="Times New Roman" w:eastAsia="Times New Roman" w:hAnsi="Times New Roman"/>
                <w:sz w:val="24"/>
                <w:szCs w:val="24"/>
              </w:rPr>
              <w:t xml:space="preserve"> </w:t>
            </w:r>
            <w:r w:rsidR="00426708">
              <w:rPr>
                <w:rFonts w:ascii="Times New Roman" w:eastAsia="Times New Roman" w:hAnsi="Times New Roman"/>
                <w:sz w:val="24"/>
                <w:szCs w:val="24"/>
              </w:rPr>
              <w:t>acțiunilor</w:t>
            </w:r>
            <w:r w:rsidR="00417C27">
              <w:rPr>
                <w:rFonts w:ascii="Times New Roman" w:eastAsia="Times New Roman" w:hAnsi="Times New Roman"/>
                <w:sz w:val="24"/>
                <w:szCs w:val="24"/>
              </w:rPr>
              <w:t xml:space="preserve">, consacrete comemorării </w:t>
            </w:r>
            <w:r w:rsidR="00651D25">
              <w:rPr>
                <w:rFonts w:ascii="Times New Roman" w:eastAsia="Times New Roman" w:hAnsi="Times New Roman"/>
                <w:sz w:val="24"/>
                <w:szCs w:val="24"/>
              </w:rPr>
              <w:t>victimelor (aniversarea</w:t>
            </w:r>
            <w:r w:rsidR="00417C27">
              <w:rPr>
                <w:rFonts w:ascii="Times New Roman" w:eastAsia="Times New Roman" w:hAnsi="Times New Roman"/>
                <w:sz w:val="24"/>
                <w:szCs w:val="24"/>
              </w:rPr>
              <w:t xml:space="preserve"> a 120 ani de la </w:t>
            </w:r>
            <w:r w:rsidR="00651D25">
              <w:rPr>
                <w:rFonts w:ascii="Times New Roman" w:eastAsia="Times New Roman" w:hAnsi="Times New Roman"/>
                <w:sz w:val="24"/>
                <w:szCs w:val="24"/>
              </w:rPr>
              <w:t xml:space="preserve">Pogromului din Chișinău și 80 ani de la răscoala din </w:t>
            </w:r>
            <w:r w:rsidR="00AA3491">
              <w:rPr>
                <w:rFonts w:ascii="Times New Roman" w:eastAsia="Times New Roman" w:hAnsi="Times New Roman"/>
                <w:sz w:val="24"/>
                <w:szCs w:val="24"/>
              </w:rPr>
              <w:t>Ghetoul din Varșovia”;</w:t>
            </w:r>
            <w:r w:rsidR="00426708">
              <w:rPr>
                <w:rFonts w:ascii="Times New Roman" w:eastAsia="Times New Roman" w:hAnsi="Times New Roman"/>
                <w:sz w:val="24"/>
                <w:szCs w:val="24"/>
              </w:rPr>
              <w:t xml:space="preserve"> </w:t>
            </w:r>
          </w:p>
          <w:p w:rsidR="00AA3491" w:rsidRPr="00AA3491" w:rsidRDefault="00667C64" w:rsidP="006A4228">
            <w:pPr>
              <w:numPr>
                <w:ilvl w:val="0"/>
                <w:numId w:val="29"/>
              </w:numPr>
              <w:tabs>
                <w:tab w:val="left" w:pos="-476"/>
              </w:tabs>
              <w:rPr>
                <w:rFonts w:ascii="Times New Roman" w:eastAsia="Times New Roman" w:hAnsi="Times New Roman"/>
                <w:sz w:val="24"/>
                <w:szCs w:val="24"/>
              </w:rPr>
            </w:pPr>
            <w:r w:rsidRPr="00CC7955">
              <w:rPr>
                <w:rFonts w:ascii="Times New Roman" w:eastAsia="Times New Roman" w:hAnsi="Times New Roman"/>
                <w:sz w:val="24"/>
                <w:szCs w:val="24"/>
              </w:rPr>
              <w:t>Ordinul</w:t>
            </w:r>
            <w:r w:rsidRPr="00AA3491">
              <w:rPr>
                <w:rFonts w:ascii="Times New Roman" w:eastAsia="Times New Roman" w:hAnsi="Times New Roman"/>
                <w:sz w:val="24"/>
                <w:szCs w:val="24"/>
              </w:rPr>
              <w:t xml:space="preserve"> </w:t>
            </w:r>
            <w:r w:rsidRPr="00CC7955">
              <w:rPr>
                <w:rFonts w:ascii="Times New Roman" w:eastAsia="Times New Roman" w:hAnsi="Times New Roman"/>
                <w:sz w:val="24"/>
                <w:szCs w:val="24"/>
              </w:rPr>
              <w:t>Nr</w:t>
            </w:r>
            <w:r w:rsidRPr="001A56ED">
              <w:rPr>
                <w:rFonts w:ascii="Times New Roman" w:eastAsia="Times New Roman" w:hAnsi="Times New Roman"/>
                <w:sz w:val="24"/>
                <w:szCs w:val="24"/>
              </w:rPr>
              <w:t xml:space="preserve">. </w:t>
            </w:r>
            <w:r w:rsidR="001A56ED">
              <w:rPr>
                <w:rFonts w:ascii="Times New Roman" w:eastAsia="Times New Roman" w:hAnsi="Times New Roman"/>
                <w:sz w:val="24"/>
                <w:szCs w:val="24"/>
              </w:rPr>
              <w:t>73</w:t>
            </w:r>
            <w:r w:rsidRPr="001A56ED">
              <w:rPr>
                <w:rFonts w:ascii="Times New Roman" w:eastAsia="Times New Roman" w:hAnsi="Times New Roman"/>
                <w:sz w:val="24"/>
                <w:szCs w:val="24"/>
              </w:rPr>
              <w:t>-</w:t>
            </w:r>
            <w:r w:rsidRPr="001A56ED">
              <w:rPr>
                <w:rFonts w:ascii="Times New Roman" w:eastAsia="Times New Roman" w:hAnsi="Times New Roman"/>
                <w:sz w:val="24"/>
                <w:szCs w:val="24"/>
                <w:lang w:val="ru-RU"/>
              </w:rPr>
              <w:t>ав</w:t>
            </w:r>
            <w:r w:rsidRPr="00AA3491">
              <w:rPr>
                <w:rFonts w:ascii="Times New Roman" w:eastAsia="Times New Roman" w:hAnsi="Times New Roman"/>
                <w:sz w:val="24"/>
                <w:szCs w:val="24"/>
              </w:rPr>
              <w:t xml:space="preserve"> </w:t>
            </w:r>
            <w:r w:rsidRPr="00CC7955">
              <w:rPr>
                <w:rFonts w:ascii="Times New Roman" w:eastAsia="Times New Roman" w:hAnsi="Times New Roman"/>
                <w:sz w:val="24"/>
                <w:szCs w:val="24"/>
              </w:rPr>
              <w:t>din</w:t>
            </w:r>
            <w:r w:rsidRPr="00AA3491">
              <w:rPr>
                <w:rFonts w:ascii="Times New Roman" w:eastAsia="Times New Roman" w:hAnsi="Times New Roman"/>
                <w:sz w:val="24"/>
                <w:szCs w:val="24"/>
              </w:rPr>
              <w:t xml:space="preserve"> 24.04.2023 </w:t>
            </w:r>
            <w:r w:rsidR="00AA3491" w:rsidRPr="00CC7955">
              <w:rPr>
                <w:rFonts w:ascii="Times New Roman" w:eastAsia="Times New Roman" w:hAnsi="Times New Roman"/>
                <w:sz w:val="24"/>
                <w:szCs w:val="24"/>
              </w:rPr>
              <w:t>Cu</w:t>
            </w:r>
            <w:r w:rsidR="00AA3491" w:rsidRPr="003D130F">
              <w:rPr>
                <w:rFonts w:ascii="Times New Roman" w:eastAsia="Times New Roman" w:hAnsi="Times New Roman"/>
                <w:sz w:val="24"/>
                <w:szCs w:val="24"/>
              </w:rPr>
              <w:t xml:space="preserve"> </w:t>
            </w:r>
            <w:r w:rsidR="00AA3491" w:rsidRPr="00CC7955">
              <w:rPr>
                <w:rFonts w:ascii="Times New Roman" w:eastAsia="Times New Roman" w:hAnsi="Times New Roman"/>
                <w:sz w:val="24"/>
                <w:szCs w:val="24"/>
              </w:rPr>
              <w:t>privire</w:t>
            </w:r>
            <w:r w:rsidR="00AA3491" w:rsidRPr="003D130F">
              <w:rPr>
                <w:rFonts w:ascii="Times New Roman" w:eastAsia="Times New Roman" w:hAnsi="Times New Roman"/>
                <w:sz w:val="24"/>
                <w:szCs w:val="24"/>
              </w:rPr>
              <w:t xml:space="preserve"> </w:t>
            </w:r>
            <w:r w:rsidR="00AA3491">
              <w:rPr>
                <w:rFonts w:ascii="Times New Roman" w:eastAsia="Times New Roman" w:hAnsi="Times New Roman"/>
                <w:sz w:val="24"/>
                <w:szCs w:val="24"/>
              </w:rPr>
              <w:t>la organizarea și desfășurare acțiunilor, consacrete aniversării de 75 ani de la proclamarea Independenței Israelului”;</w:t>
            </w:r>
          </w:p>
          <w:p w:rsidR="00AD7B54" w:rsidRDefault="00667C64" w:rsidP="006A4228">
            <w:pPr>
              <w:numPr>
                <w:ilvl w:val="0"/>
                <w:numId w:val="29"/>
              </w:numPr>
              <w:tabs>
                <w:tab w:val="left" w:pos="-476"/>
              </w:tabs>
              <w:rPr>
                <w:rFonts w:ascii="Times New Roman" w:eastAsia="Times New Roman" w:hAnsi="Times New Roman"/>
                <w:sz w:val="24"/>
                <w:szCs w:val="24"/>
              </w:rPr>
            </w:pPr>
            <w:r w:rsidRPr="00CC7955">
              <w:rPr>
                <w:rFonts w:ascii="Times New Roman" w:eastAsia="Times New Roman" w:hAnsi="Times New Roman"/>
                <w:sz w:val="24"/>
                <w:szCs w:val="24"/>
              </w:rPr>
              <w:t>Chestionarea elevilor cu privire la selectarea Disciplinelor opţionale în anul de studii 2022-2023.</w:t>
            </w:r>
          </w:p>
        </w:tc>
      </w:tr>
      <w:tr w:rsidR="00AD7B54" w:rsidTr="00FB509A">
        <w:trPr>
          <w:trHeight w:val="75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rsidP="006A4228">
            <w:pPr>
              <w:numPr>
                <w:ilvl w:val="0"/>
                <w:numId w:val="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Pentru asigurarea unui nivel de calitate a procesului educațional în instituție și a formării competențelor școlare, în vedere</w:t>
            </w:r>
            <w:r w:rsidR="00CC7955">
              <w:rPr>
                <w:rFonts w:ascii="Times New Roman" w:eastAsia="Times New Roman" w:hAnsi="Times New Roman"/>
                <w:color w:val="000000"/>
                <w:sz w:val="24"/>
                <w:szCs w:val="24"/>
              </w:rPr>
              <w:t xml:space="preserve">a evaluării propriului progres </w:t>
            </w:r>
            <w:r>
              <w:rPr>
                <w:rFonts w:ascii="Times New Roman" w:eastAsia="Times New Roman" w:hAnsi="Times New Roman"/>
                <w:color w:val="000000"/>
                <w:sz w:val="24"/>
                <w:szCs w:val="24"/>
              </w:rPr>
              <w:t>elevii sunt implicați în diverse activități ce au menirea de a le soluționa unele probleme existente.</w:t>
            </w:r>
          </w:p>
          <w:p w:rsidR="00AD7B54" w:rsidRDefault="00667C64" w:rsidP="006A4228">
            <w:pPr>
              <w:numPr>
                <w:ilvl w:val="0"/>
                <w:numId w:val="2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Administrarea liceului în majoritatea cazurilor și implică destul de eficient studenții în discutarea problemelor vieții liceului, dezvoltarea unui program educațional, evaluarea propriilor progrese.</w:t>
            </w:r>
          </w:p>
        </w:tc>
      </w:tr>
      <w:tr w:rsidR="00AD7B54" w:rsidTr="00FB509A">
        <w:trPr>
          <w:trHeight w:val="372"/>
        </w:trPr>
        <w:tc>
          <w:tcPr>
            <w:tcW w:w="129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Pondere: 2</w:t>
            </w:r>
          </w:p>
        </w:tc>
        <w:tc>
          <w:tcPr>
            <w:tcW w:w="2531"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Autoevaluare conform criteriilor*. 1</w:t>
            </w:r>
            <w:r w:rsidR="00B125CB">
              <w:rPr>
                <w:rFonts w:ascii="Times New Roman" w:eastAsia="Times New Roman" w:hAnsi="Times New Roman"/>
                <w:sz w:val="24"/>
                <w:szCs w:val="24"/>
              </w:rPr>
              <w:t>,5</w:t>
            </w:r>
          </w:p>
        </w:tc>
        <w:tc>
          <w:tcPr>
            <w:tcW w:w="3565"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2.2. Instituția școlară comunică sistematic și implică familia și comunitatea în procesul decizional (6 puncte)</w:t>
      </w: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Managemcnt</w:t>
      </w:r>
    </w:p>
    <w:p w:rsidR="00AD7B54" w:rsidRPr="00B125C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2.2.1. Existența unui set de proceduri democratice de delegare și promovare a părinților în structurile decizionale, de implicare a lor în activitățile de asigurare a progresuiui școlar, de informare periodică a lor în privința elevilor/copiilor și de aplicare a mijloacelor de comunicare pentru exprimarea poziției părinților și a altor subiecți implicați în procesul de luare a deciziilor</w:t>
      </w:r>
    </w:p>
    <w:tbl>
      <w:tblPr>
        <w:tblStyle w:val="18"/>
        <w:tblW w:w="10647" w:type="dxa"/>
        <w:tblLayout w:type="fixed"/>
        <w:tblLook w:val="0400"/>
      </w:tblPr>
      <w:tblGrid>
        <w:gridCol w:w="1291"/>
        <w:gridCol w:w="2956"/>
        <w:gridCol w:w="2572"/>
        <w:gridCol w:w="3828"/>
      </w:tblGrid>
      <w:tr w:rsidR="00AD7B54" w:rsidTr="00FB509A">
        <w:trPr>
          <w:trHeight w:val="30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53"/>
              </w:numPr>
              <w:tabs>
                <w:tab w:val="left" w:pos="-617"/>
              </w:tabs>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Participarea reprezentanților părinților la Consiliul de Administrație, în Comisia pentru Protecția Drepturilor Copilului, în Consiliul de Etică;</w:t>
            </w:r>
          </w:p>
          <w:p w:rsidR="00AD7B54" w:rsidRDefault="006670E0" w:rsidP="006A4228">
            <w:pPr>
              <w:widowControl w:val="0"/>
              <w:numPr>
                <w:ilvl w:val="0"/>
                <w:numId w:val="46"/>
              </w:numPr>
              <w:pBdr>
                <w:top w:val="nil"/>
                <w:left w:val="nil"/>
                <w:bottom w:val="nil"/>
                <w:right w:val="nil"/>
                <w:between w:val="nil"/>
              </w:pBdr>
              <w:jc w:val="both"/>
              <w:rPr>
                <w:rFonts w:ascii="Times New Roman" w:eastAsia="Times New Roman" w:hAnsi="Times New Roman"/>
                <w:color w:val="000000"/>
                <w:sz w:val="24"/>
                <w:szCs w:val="24"/>
              </w:rPr>
            </w:pPr>
            <w:r w:rsidRPr="006670E0">
              <w:rPr>
                <w:rFonts w:ascii="Times New Roman" w:eastAsia="Times New Roman" w:hAnsi="Times New Roman"/>
                <w:sz w:val="24"/>
                <w:szCs w:val="24"/>
              </w:rPr>
              <w:t>Ordinul nr. 122-ab din 01.09.2022</w:t>
            </w:r>
            <w:r w:rsidR="00667C64" w:rsidRPr="006670E0">
              <w:rPr>
                <w:rFonts w:ascii="Times New Roman" w:eastAsia="Times New Roman" w:hAnsi="Times New Roman"/>
                <w:sz w:val="24"/>
                <w:szCs w:val="24"/>
              </w:rPr>
              <w:t xml:space="preserve"> “Cu</w:t>
            </w:r>
            <w:r w:rsidR="00667C64">
              <w:rPr>
                <w:rFonts w:ascii="Times New Roman" w:eastAsia="Times New Roman" w:hAnsi="Times New Roman"/>
                <w:color w:val="000000"/>
                <w:sz w:val="24"/>
                <w:szCs w:val="24"/>
              </w:rPr>
              <w:t xml:space="preserve"> privire la crearea Consiliul de Administrație”</w:t>
            </w:r>
          </w:p>
          <w:p w:rsidR="00AD7B54" w:rsidRDefault="006670E0" w:rsidP="006A4228">
            <w:pPr>
              <w:widowControl w:val="0"/>
              <w:numPr>
                <w:ilvl w:val="0"/>
                <w:numId w:val="46"/>
              </w:numPr>
              <w:pBdr>
                <w:top w:val="nil"/>
                <w:left w:val="nil"/>
                <w:bottom w:val="nil"/>
                <w:right w:val="nil"/>
                <w:between w:val="nil"/>
              </w:pBdr>
              <w:jc w:val="both"/>
              <w:rPr>
                <w:rFonts w:ascii="Times New Roman" w:eastAsia="Times New Roman" w:hAnsi="Times New Roman"/>
                <w:color w:val="000000"/>
                <w:sz w:val="24"/>
                <w:szCs w:val="24"/>
              </w:rPr>
            </w:pPr>
            <w:r w:rsidRPr="006670E0">
              <w:rPr>
                <w:rFonts w:ascii="Times New Roman" w:eastAsia="Times New Roman" w:hAnsi="Times New Roman"/>
                <w:sz w:val="24"/>
                <w:szCs w:val="24"/>
              </w:rPr>
              <w:t>Ordinul nr. 123-ab din 01.09.2022</w:t>
            </w:r>
            <w:r w:rsidR="00667C64" w:rsidRPr="006670E0">
              <w:rPr>
                <w:rFonts w:ascii="Times New Roman" w:eastAsia="Times New Roman" w:hAnsi="Times New Roman"/>
                <w:sz w:val="24"/>
                <w:szCs w:val="24"/>
              </w:rPr>
              <w:t xml:space="preserve"> “</w:t>
            </w:r>
            <w:r w:rsidR="00667C64">
              <w:rPr>
                <w:rFonts w:ascii="Times New Roman" w:eastAsia="Times New Roman" w:hAnsi="Times New Roman"/>
                <w:color w:val="000000"/>
                <w:sz w:val="24"/>
                <w:szCs w:val="24"/>
              </w:rPr>
              <w:t>Cu privire la crearea Consiliului de Etică a cadrelor didactice”</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Acord de cola</w:t>
            </w:r>
            <w:r w:rsidR="00CC7955">
              <w:rPr>
                <w:rFonts w:ascii="Times New Roman" w:eastAsia="Times New Roman" w:hAnsi="Times New Roman"/>
                <w:sz w:val="24"/>
                <w:szCs w:val="24"/>
              </w:rPr>
              <w:t>borare cu АРРЕ «B.Z. Ghertli» (</w:t>
            </w:r>
            <w:r>
              <w:rPr>
                <w:rFonts w:ascii="Times New Roman" w:eastAsia="Times New Roman" w:hAnsi="Times New Roman"/>
                <w:sz w:val="24"/>
                <w:szCs w:val="24"/>
              </w:rPr>
              <w:t>CA, proces-verbal nr. 1 din 24.08.2020)</w:t>
            </w:r>
            <w:r w:rsidR="00806C48">
              <w:rPr>
                <w:rFonts w:ascii="Times New Roman" w:eastAsia="Times New Roman" w:hAnsi="Times New Roman"/>
                <w:sz w:val="24"/>
                <w:szCs w:val="24"/>
              </w:rPr>
              <w:t>;</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Participarea părinților la planificarea ciclului anual al evenimentelor extracurs;</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Participarea părinților la activitătile extrașcolare;</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Organizarea participării părinților la festivaluri, participări la concursuri, trening-uri, discuții publice, schimb de experiență, conferințe, chestionări și activități tradiționale școlare;</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Accesul părinților la Pagina Web a instituției;</w:t>
            </w:r>
          </w:p>
          <w:p w:rsidR="00AD7B54" w:rsidRDefault="00667C64" w:rsidP="006A4228">
            <w:pPr>
              <w:numPr>
                <w:ilvl w:val="0"/>
                <w:numId w:val="53"/>
              </w:numPr>
              <w:tabs>
                <w:tab w:val="left" w:pos="-348"/>
              </w:tabs>
              <w:rPr>
                <w:rFonts w:ascii="Times New Roman" w:eastAsia="Times New Roman" w:hAnsi="Times New Roman"/>
                <w:sz w:val="24"/>
                <w:szCs w:val="24"/>
              </w:rPr>
            </w:pPr>
            <w:r>
              <w:rPr>
                <w:rFonts w:ascii="Times New Roman" w:eastAsia="Times New Roman" w:hAnsi="Times New Roman"/>
                <w:sz w:val="24"/>
                <w:szCs w:val="24"/>
              </w:rPr>
              <w:t>Şedinţe cu părinţii (şedinţe generale, şi individuale la decizia dirigintelui);</w:t>
            </w:r>
          </w:p>
          <w:p w:rsidR="00AD7B54" w:rsidRDefault="00667C64" w:rsidP="006A4228">
            <w:pPr>
              <w:numPr>
                <w:ilvl w:val="0"/>
                <w:numId w:val="53"/>
              </w:numPr>
              <w:tabs>
                <w:tab w:val="left" w:pos="-348"/>
              </w:tabs>
              <w:rPr>
                <w:rFonts w:ascii="Times New Roman" w:eastAsia="Times New Roman" w:hAnsi="Times New Roman"/>
                <w:sz w:val="24"/>
                <w:szCs w:val="24"/>
              </w:rPr>
            </w:pPr>
            <w:r>
              <w:rPr>
                <w:rFonts w:ascii="Times New Roman" w:eastAsia="Times New Roman" w:hAnsi="Times New Roman"/>
                <w:sz w:val="24"/>
                <w:szCs w:val="24"/>
              </w:rPr>
              <w:t>Procese-verbale ale şedinţelor cu părinţii pentru fiecare clasă.</w:t>
            </w:r>
          </w:p>
          <w:p w:rsidR="00AD7B54" w:rsidRDefault="00667C64" w:rsidP="006A4228">
            <w:pPr>
              <w:numPr>
                <w:ilvl w:val="0"/>
                <w:numId w:val="53"/>
              </w:numPr>
              <w:tabs>
                <w:tab w:val="left" w:pos="-348"/>
              </w:tabs>
              <w:rPr>
                <w:rFonts w:ascii="Times New Roman" w:eastAsia="Times New Roman" w:hAnsi="Times New Roman"/>
                <w:sz w:val="24"/>
                <w:szCs w:val="24"/>
              </w:rPr>
            </w:pPr>
            <w:r>
              <w:rPr>
                <w:rFonts w:ascii="Times New Roman" w:eastAsia="Times New Roman" w:hAnsi="Times New Roman"/>
                <w:sz w:val="24"/>
                <w:szCs w:val="24"/>
              </w:rPr>
              <w:t>Consilierea psihologică permanentă a părinţilor.</w:t>
            </w:r>
          </w:p>
          <w:p w:rsidR="00AD7B54" w:rsidRDefault="00667C64" w:rsidP="006A4228">
            <w:pPr>
              <w:numPr>
                <w:ilvl w:val="0"/>
                <w:numId w:val="53"/>
              </w:numPr>
              <w:tabs>
                <w:tab w:val="left" w:pos="-348"/>
              </w:tabs>
              <w:rPr>
                <w:rFonts w:ascii="Times New Roman" w:eastAsia="Times New Roman" w:hAnsi="Times New Roman"/>
                <w:sz w:val="24"/>
                <w:szCs w:val="24"/>
              </w:rPr>
            </w:pPr>
            <w:r>
              <w:rPr>
                <w:rFonts w:ascii="Times New Roman" w:eastAsia="Times New Roman" w:hAnsi="Times New Roman"/>
                <w:sz w:val="24"/>
                <w:szCs w:val="24"/>
              </w:rPr>
              <w:t>Activități în colaborare cu părinți</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Ziua cunoștințelor”, ”Ultimul sunet”, sărbătorile poporului evreiesc etc. </w:t>
            </w:r>
          </w:p>
          <w:p w:rsidR="00AD7B54" w:rsidRDefault="00667C64" w:rsidP="006A4228">
            <w:pPr>
              <w:numPr>
                <w:ilvl w:val="0"/>
                <w:numId w:val="53"/>
              </w:numPr>
              <w:tabs>
                <w:tab w:val="left" w:pos="-348"/>
              </w:tabs>
              <w:rPr>
                <w:rFonts w:ascii="Times New Roman" w:eastAsia="Times New Roman" w:hAnsi="Times New Roman"/>
                <w:sz w:val="24"/>
                <w:szCs w:val="24"/>
              </w:rPr>
            </w:pPr>
            <w:r>
              <w:rPr>
                <w:rFonts w:ascii="Times New Roman" w:eastAsia="Times New Roman" w:hAnsi="Times New Roman"/>
                <w:sz w:val="24"/>
                <w:szCs w:val="24"/>
              </w:rPr>
              <w:t>Familiarizarea părinților cu Regulamentul cu privire la organizarea şi desfăşurarea examenelor d</w:t>
            </w:r>
            <w:r w:rsidR="004629BB">
              <w:rPr>
                <w:rFonts w:ascii="Times New Roman" w:eastAsia="Times New Roman" w:hAnsi="Times New Roman"/>
                <w:sz w:val="24"/>
                <w:szCs w:val="24"/>
              </w:rPr>
              <w:t xml:space="preserve">e absolvire în ciclul primar, </w:t>
            </w:r>
            <w:r>
              <w:rPr>
                <w:rFonts w:ascii="Times New Roman" w:eastAsia="Times New Roman" w:hAnsi="Times New Roman"/>
                <w:sz w:val="24"/>
                <w:szCs w:val="24"/>
              </w:rPr>
              <w:t>gimnazial și liceu;</w:t>
            </w:r>
          </w:p>
          <w:p w:rsidR="00AD7B54" w:rsidRDefault="00667C64" w:rsidP="006A4228">
            <w:pPr>
              <w:numPr>
                <w:ilvl w:val="0"/>
                <w:numId w:val="53"/>
              </w:numPr>
              <w:tabs>
                <w:tab w:val="left" w:pos="-348"/>
              </w:tabs>
              <w:rPr>
                <w:rFonts w:ascii="Times New Roman" w:eastAsia="Times New Roman" w:hAnsi="Times New Roman"/>
                <w:color w:val="00B0F0"/>
                <w:sz w:val="24"/>
                <w:szCs w:val="24"/>
              </w:rPr>
            </w:pPr>
            <w:r>
              <w:rPr>
                <w:rFonts w:ascii="Times New Roman" w:eastAsia="Times New Roman" w:hAnsi="Times New Roman"/>
                <w:sz w:val="24"/>
                <w:szCs w:val="24"/>
              </w:rPr>
              <w:t xml:space="preserve">Acordurile părinţilor referitor la permisiunea prelucrării datelor cu caracter personal, acceptul părinților la realizarea Foto-video pe parcursul participării la evenimente </w:t>
            </w:r>
            <w:r>
              <w:rPr>
                <w:rFonts w:ascii="Times New Roman" w:eastAsia="Times New Roman" w:hAnsi="Times New Roman"/>
                <w:sz w:val="24"/>
                <w:szCs w:val="24"/>
              </w:rPr>
              <w:lastRenderedPageBreak/>
              <w:t>extracurs”.</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rsidP="006A4228">
            <w:pPr>
              <w:numPr>
                <w:ilvl w:val="0"/>
                <w:numId w:val="40"/>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Liceul dezvoltă și evaluează sistematic un set de proceduri democratice pentru delegarea și promovarea părinților în structurile de luare a deciziilor, implicându-i în activități pentru a asigura progresul școlii și are instrumente de informare și comunicare care reflectă opiniile tuturor partenerilor în procesul educațional.</w:t>
            </w:r>
          </w:p>
        </w:tc>
      </w:tr>
      <w:tr w:rsidR="00AD7B54" w:rsidTr="00FB509A">
        <w:trPr>
          <w:trHeight w:val="581"/>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2956"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57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82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jc w:val="both"/>
        <w:rPr>
          <w:rFonts w:ascii="Times New Roman" w:eastAsia="Times New Roman" w:hAnsi="Times New Roman" w:cs="Times New Roman"/>
          <w:sz w:val="24"/>
          <w:szCs w:val="24"/>
        </w:rPr>
      </w:pPr>
    </w:p>
    <w:p w:rsidR="00AD7B54" w:rsidRPr="004803AD"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2.2.2.</w:t>
      </w:r>
      <w:r w:rsidR="004629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Existența</w:t>
      </w:r>
      <w:r w:rsidR="00D235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acordurilor de parteneriat cu reprezentanții comunîtății, pe aspecte ce țin de interesul elevului/copilului, și a acțiunilor de participare a comunității la îmbunătățirea condițiilor de învățare și odihnă pentru elevi/copii</w:t>
      </w:r>
    </w:p>
    <w:tbl>
      <w:tblPr>
        <w:tblStyle w:val="18"/>
        <w:tblW w:w="10647" w:type="dxa"/>
        <w:tblLayout w:type="fixed"/>
        <w:tblLook w:val="0400"/>
      </w:tblPr>
      <w:tblGrid>
        <w:gridCol w:w="1291"/>
        <w:gridCol w:w="3260"/>
        <w:gridCol w:w="2673"/>
        <w:gridCol w:w="3423"/>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Pr="00B11683"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Acord de colaborare</w:t>
            </w:r>
            <w:r w:rsidR="004629BB">
              <w:rPr>
                <w:rFonts w:ascii="Times New Roman" w:eastAsia="Times New Roman" w:hAnsi="Times New Roman"/>
                <w:sz w:val="24"/>
                <w:szCs w:val="24"/>
              </w:rPr>
              <w:t xml:space="preserve"> în sfera învățământului dintre</w:t>
            </w:r>
            <w:r>
              <w:rPr>
                <w:rFonts w:ascii="Times New Roman" w:eastAsia="Times New Roman" w:hAnsi="Times New Roman"/>
                <w:sz w:val="24"/>
                <w:szCs w:val="24"/>
              </w:rPr>
              <w:t xml:space="preserve"> </w:t>
            </w:r>
            <w:r w:rsidR="004629BB" w:rsidRPr="00B11683">
              <w:rPr>
                <w:rFonts w:ascii="Times New Roman" w:eastAsia="Times New Roman" w:hAnsi="Times New Roman"/>
                <w:sz w:val="24"/>
                <w:szCs w:val="24"/>
              </w:rPr>
              <w:t>Direcția G</w:t>
            </w:r>
            <w:r w:rsidR="00B11683" w:rsidRPr="00B11683">
              <w:rPr>
                <w:rFonts w:ascii="Times New Roman" w:eastAsia="Times New Roman" w:hAnsi="Times New Roman"/>
                <w:sz w:val="24"/>
                <w:szCs w:val="24"/>
              </w:rPr>
              <w:t>enerală Educație, Tineret și S</w:t>
            </w:r>
            <w:r w:rsidRPr="00B11683">
              <w:rPr>
                <w:rFonts w:ascii="Times New Roman" w:eastAsia="Times New Roman" w:hAnsi="Times New Roman"/>
                <w:sz w:val="24"/>
                <w:szCs w:val="24"/>
              </w:rPr>
              <w:t>port a consiliului municipal Chișinău și ORT Mondial (</w:t>
            </w:r>
            <w:r w:rsidR="00B11683" w:rsidRPr="00B11683">
              <w:rPr>
                <w:rFonts w:ascii="Times New Roman" w:eastAsia="Times New Roman" w:hAnsi="Times New Roman"/>
                <w:sz w:val="24"/>
                <w:szCs w:val="24"/>
              </w:rPr>
              <w:t xml:space="preserve">World ORT - </w:t>
            </w:r>
            <w:r w:rsidRPr="00B11683">
              <w:rPr>
                <w:rFonts w:ascii="Times New Roman" w:eastAsia="Times New Roman" w:hAnsi="Times New Roman"/>
                <w:sz w:val="24"/>
                <w:szCs w:val="24"/>
              </w:rPr>
              <w:t xml:space="preserve">Resurse Educaționale și Training Tehnologic) </w:t>
            </w:r>
            <w:r w:rsidR="00B11683" w:rsidRPr="00B11683">
              <w:rPr>
                <w:rFonts w:ascii="Times New Roman" w:eastAsia="Times New Roman" w:hAnsi="Times New Roman"/>
                <w:sz w:val="24"/>
                <w:szCs w:val="24"/>
              </w:rPr>
              <w:t>din 03.08.2011</w:t>
            </w:r>
            <w:r w:rsidRPr="00B11683">
              <w:rPr>
                <w:rFonts w:ascii="Times New Roman" w:eastAsia="Times New Roman" w:hAnsi="Times New Roman"/>
                <w:sz w:val="24"/>
                <w:szCs w:val="24"/>
              </w:rPr>
              <w:t>;</w:t>
            </w:r>
          </w:p>
          <w:p w:rsidR="00B832CE" w:rsidRPr="00B832CE" w:rsidRDefault="00B832CE" w:rsidP="006A4228">
            <w:pPr>
              <w:widowControl w:val="0"/>
              <w:numPr>
                <w:ilvl w:val="0"/>
                <w:numId w:val="53"/>
              </w:numPr>
              <w:jc w:val="both"/>
              <w:rPr>
                <w:rFonts w:ascii="Times New Roman" w:eastAsia="Times New Roman" w:hAnsi="Times New Roman"/>
                <w:sz w:val="24"/>
                <w:szCs w:val="24"/>
              </w:rPr>
            </w:pPr>
            <w:r w:rsidRPr="00B832CE">
              <w:rPr>
                <w:rFonts w:ascii="Times New Roman" w:eastAsia="Times New Roman" w:hAnsi="Times New Roman"/>
                <w:sz w:val="24"/>
                <w:szCs w:val="24"/>
              </w:rPr>
              <w:t xml:space="preserve">Acord de colaborare în sfera învățământului dintre ORT Mondial (World ORT) și IP LT RETT </w:t>
            </w:r>
            <w:proofErr w:type="gramStart"/>
            <w:r w:rsidRPr="00B832CE">
              <w:rPr>
                <w:rFonts w:ascii="Times New Roman" w:eastAsia="Times New Roman" w:hAnsi="Times New Roman"/>
                <w:sz w:val="24"/>
                <w:szCs w:val="24"/>
              </w:rPr>
              <w:t>ORT ”</w:t>
            </w:r>
            <w:proofErr w:type="gramEnd"/>
            <w:r w:rsidRPr="00B832CE">
              <w:rPr>
                <w:rFonts w:ascii="Times New Roman" w:eastAsia="Times New Roman" w:hAnsi="Times New Roman"/>
                <w:sz w:val="24"/>
                <w:szCs w:val="24"/>
              </w:rPr>
              <w:t>B.Z. Herțli” din 29.08.2011;</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Acord de colaborare cu АРРЕ «B.Z. Ghertli» (</w:t>
            </w:r>
            <w:r w:rsidR="00C235D3">
              <w:rPr>
                <w:rFonts w:ascii="Times New Roman" w:eastAsia="Times New Roman" w:hAnsi="Times New Roman"/>
                <w:sz w:val="24"/>
                <w:szCs w:val="24"/>
              </w:rPr>
              <w:t xml:space="preserve">proces-verbal </w:t>
            </w:r>
            <w:r>
              <w:rPr>
                <w:rFonts w:ascii="Times New Roman" w:eastAsia="Times New Roman" w:hAnsi="Times New Roman"/>
                <w:sz w:val="24"/>
                <w:szCs w:val="24"/>
              </w:rPr>
              <w:t xml:space="preserve">al CA Nr. 1 din </w:t>
            </w:r>
            <w:r w:rsidR="00C235D3" w:rsidRPr="00C235D3">
              <w:rPr>
                <w:rFonts w:ascii="Times New Roman" w:eastAsia="Times New Roman" w:hAnsi="Times New Roman"/>
                <w:sz w:val="24"/>
                <w:szCs w:val="24"/>
              </w:rPr>
              <w:t>24.08.</w:t>
            </w:r>
            <w:r w:rsidRPr="00C235D3">
              <w:rPr>
                <w:rFonts w:ascii="Times New Roman" w:eastAsia="Times New Roman" w:hAnsi="Times New Roman"/>
                <w:sz w:val="24"/>
                <w:szCs w:val="24"/>
              </w:rPr>
              <w:t>2020</w:t>
            </w:r>
            <w:r>
              <w:rPr>
                <w:rFonts w:ascii="Times New Roman" w:eastAsia="Times New Roman" w:hAnsi="Times New Roman"/>
                <w:sz w:val="24"/>
                <w:szCs w:val="24"/>
              </w:rPr>
              <w:t>);</w:t>
            </w:r>
          </w:p>
          <w:p w:rsidR="00AD7B54" w:rsidRPr="006D48EF" w:rsidRDefault="00667C64" w:rsidP="006A4228">
            <w:pPr>
              <w:widowControl w:val="0"/>
              <w:numPr>
                <w:ilvl w:val="0"/>
                <w:numId w:val="53"/>
              </w:numPr>
              <w:jc w:val="both"/>
              <w:rPr>
                <w:rFonts w:ascii="Times New Roman" w:eastAsia="Times New Roman" w:hAnsi="Times New Roman"/>
                <w:sz w:val="24"/>
                <w:szCs w:val="24"/>
              </w:rPr>
            </w:pPr>
            <w:r w:rsidRPr="006D48EF">
              <w:rPr>
                <w:rFonts w:ascii="Times New Roman" w:eastAsia="Times New Roman" w:hAnsi="Times New Roman"/>
                <w:sz w:val="24"/>
                <w:szCs w:val="24"/>
              </w:rPr>
              <w:t>Acord de colaborare cu Centrul internațional pentru formare și dezvoltare profesională (</w:t>
            </w:r>
            <w:r w:rsidRPr="006D48EF">
              <w:rPr>
                <w:rFonts w:ascii="Times New Roman" w:eastAsia="Times New Roman" w:hAnsi="Times New Roman"/>
                <w:sz w:val="24"/>
                <w:szCs w:val="24"/>
                <w:highlight w:val="white"/>
              </w:rPr>
              <w:t>ICPTD);</w:t>
            </w:r>
          </w:p>
          <w:p w:rsidR="00C235D3" w:rsidRPr="006D48EF" w:rsidRDefault="00667C64" w:rsidP="006A4228">
            <w:pPr>
              <w:widowControl w:val="0"/>
              <w:numPr>
                <w:ilvl w:val="0"/>
                <w:numId w:val="53"/>
              </w:numPr>
              <w:jc w:val="both"/>
              <w:rPr>
                <w:rFonts w:ascii="Times New Roman" w:eastAsia="Times New Roman" w:hAnsi="Times New Roman"/>
                <w:sz w:val="24"/>
                <w:szCs w:val="24"/>
              </w:rPr>
            </w:pPr>
            <w:r w:rsidRPr="006D48EF">
              <w:rPr>
                <w:rFonts w:ascii="Times New Roman" w:eastAsia="Times New Roman" w:hAnsi="Times New Roman"/>
                <w:sz w:val="24"/>
                <w:szCs w:val="24"/>
              </w:rPr>
              <w:t>Colaborarea permanentă cu autoritățile locale;</w:t>
            </w:r>
            <w:r w:rsidR="00CC7955" w:rsidRPr="006D48EF">
              <w:rPr>
                <w:rFonts w:ascii="Times New Roman" w:eastAsia="Times New Roman" w:hAnsi="Times New Roman"/>
                <w:sz w:val="24"/>
                <w:szCs w:val="24"/>
              </w:rPr>
              <w:t xml:space="preserve"> </w:t>
            </w:r>
          </w:p>
          <w:p w:rsidR="00AD7B54" w:rsidRPr="006D48EF" w:rsidRDefault="00667C64" w:rsidP="006A4228">
            <w:pPr>
              <w:widowControl w:val="0"/>
              <w:numPr>
                <w:ilvl w:val="0"/>
                <w:numId w:val="53"/>
              </w:numPr>
              <w:jc w:val="both"/>
              <w:rPr>
                <w:rFonts w:ascii="Times New Roman" w:eastAsia="Times New Roman" w:hAnsi="Times New Roman"/>
                <w:sz w:val="24"/>
                <w:szCs w:val="24"/>
              </w:rPr>
            </w:pPr>
            <w:r w:rsidRPr="006D48EF">
              <w:rPr>
                <w:rFonts w:ascii="Times New Roman" w:eastAsia="Times New Roman" w:hAnsi="Times New Roman"/>
                <w:sz w:val="24"/>
                <w:szCs w:val="24"/>
              </w:rPr>
              <w:t>Сolaborarea cu centru de asistență psihologică</w:t>
            </w:r>
            <w:r w:rsidR="00C235D3" w:rsidRPr="006D48EF">
              <w:rPr>
                <w:rFonts w:ascii="Times New Roman" w:eastAsia="Times New Roman" w:hAnsi="Times New Roman"/>
                <w:sz w:val="24"/>
                <w:szCs w:val="24"/>
              </w:rPr>
              <w:t xml:space="preserve"> din</w:t>
            </w:r>
            <w:r w:rsidR="001178C1" w:rsidRPr="006D48EF">
              <w:rPr>
                <w:rFonts w:ascii="Times New Roman" w:eastAsia="Times New Roman" w:hAnsi="Times New Roman"/>
                <w:sz w:val="24"/>
                <w:szCs w:val="24"/>
              </w:rPr>
              <w:t xml:space="preserve"> </w:t>
            </w:r>
            <w:r w:rsidR="00C235D3" w:rsidRPr="006D48EF">
              <w:rPr>
                <w:rFonts w:ascii="Times New Roman" w:eastAsia="Times New Roman" w:hAnsi="Times New Roman"/>
                <w:sz w:val="24"/>
                <w:szCs w:val="24"/>
              </w:rPr>
              <w:t>Chișinău</w:t>
            </w:r>
            <w:r w:rsidRPr="006D48EF">
              <w:rPr>
                <w:rFonts w:ascii="Times New Roman" w:eastAsia="Times New Roman" w:hAnsi="Times New Roman"/>
                <w:sz w:val="24"/>
                <w:szCs w:val="24"/>
              </w:rPr>
              <w:t xml:space="preserve"> – SAP Chișinău;</w:t>
            </w:r>
          </w:p>
          <w:p w:rsidR="00AD7B54" w:rsidRPr="006D48EF" w:rsidRDefault="00667C64" w:rsidP="006A4228">
            <w:pPr>
              <w:widowControl w:val="0"/>
              <w:numPr>
                <w:ilvl w:val="0"/>
                <w:numId w:val="53"/>
              </w:numPr>
              <w:jc w:val="both"/>
              <w:rPr>
                <w:rFonts w:ascii="Times New Roman" w:eastAsia="Times New Roman" w:hAnsi="Times New Roman"/>
                <w:sz w:val="24"/>
                <w:szCs w:val="24"/>
              </w:rPr>
            </w:pPr>
            <w:r w:rsidRPr="006D48EF">
              <w:rPr>
                <w:rFonts w:ascii="Times New Roman" w:eastAsia="Times New Roman" w:hAnsi="Times New Roman"/>
                <w:sz w:val="24"/>
                <w:szCs w:val="24"/>
              </w:rPr>
              <w:t>Colaborarea cu Inspectoratul de poliție;</w:t>
            </w:r>
          </w:p>
          <w:p w:rsidR="00AD7B54" w:rsidRPr="006D48EF" w:rsidRDefault="00667C64" w:rsidP="006A4228">
            <w:pPr>
              <w:widowControl w:val="0"/>
              <w:numPr>
                <w:ilvl w:val="0"/>
                <w:numId w:val="53"/>
              </w:numPr>
              <w:jc w:val="both"/>
              <w:rPr>
                <w:rFonts w:ascii="Times New Roman" w:eastAsia="Times New Roman" w:hAnsi="Times New Roman"/>
                <w:sz w:val="24"/>
                <w:szCs w:val="24"/>
              </w:rPr>
            </w:pPr>
            <w:r w:rsidRPr="006D48EF">
              <w:rPr>
                <w:rFonts w:ascii="Times New Roman" w:eastAsia="Times New Roman" w:hAnsi="Times New Roman"/>
                <w:sz w:val="24"/>
                <w:szCs w:val="24"/>
              </w:rPr>
              <w:t>Colaborarea cu Ministerul Educației din Israel (programa Hefțiba);</w:t>
            </w:r>
          </w:p>
          <w:p w:rsidR="00AD7B54" w:rsidRPr="006D48EF" w:rsidRDefault="00667C64" w:rsidP="006A4228">
            <w:pPr>
              <w:widowControl w:val="0"/>
              <w:numPr>
                <w:ilvl w:val="0"/>
                <w:numId w:val="53"/>
              </w:numPr>
              <w:jc w:val="both"/>
              <w:rPr>
                <w:rFonts w:ascii="Times New Roman" w:eastAsia="Times New Roman" w:hAnsi="Times New Roman"/>
                <w:sz w:val="24"/>
                <w:szCs w:val="24"/>
              </w:rPr>
            </w:pPr>
            <w:r w:rsidRPr="006D48EF">
              <w:rPr>
                <w:rFonts w:ascii="Times New Roman" w:eastAsia="Times New Roman" w:hAnsi="Times New Roman"/>
                <w:sz w:val="24"/>
                <w:szCs w:val="24"/>
              </w:rPr>
              <w:t xml:space="preserve">Colaborarea </w:t>
            </w:r>
            <w:r w:rsidRPr="006D48EF">
              <w:rPr>
                <w:rFonts w:ascii="Times New Roman" w:eastAsia="Times New Roman" w:hAnsi="Times New Roman"/>
                <w:sz w:val="24"/>
                <w:szCs w:val="24"/>
                <w:highlight w:val="white"/>
              </w:rPr>
              <w:t xml:space="preserve">cu cluburi de tineret ale organizațiilor evreiești </w:t>
            </w:r>
            <w:r w:rsidR="00F42965" w:rsidRPr="006D48EF">
              <w:rPr>
                <w:rFonts w:ascii="Times New Roman" w:eastAsia="Times New Roman" w:hAnsi="Times New Roman"/>
                <w:sz w:val="24"/>
                <w:szCs w:val="24"/>
              </w:rPr>
              <w:t>,,Sohnut”</w:t>
            </w:r>
            <w:r w:rsidRPr="006D48EF">
              <w:rPr>
                <w:rFonts w:ascii="Times New Roman" w:eastAsia="Times New Roman" w:hAnsi="Times New Roman"/>
                <w:sz w:val="24"/>
                <w:szCs w:val="24"/>
              </w:rPr>
              <w:t>;</w:t>
            </w:r>
          </w:p>
          <w:p w:rsidR="00AD7B54" w:rsidRDefault="00667C64" w:rsidP="006A4228">
            <w:pPr>
              <w:widowControl w:val="0"/>
              <w:numPr>
                <w:ilvl w:val="0"/>
                <w:numId w:val="53"/>
              </w:numPr>
              <w:jc w:val="both"/>
              <w:rPr>
                <w:rFonts w:ascii="Times New Roman" w:eastAsia="Times New Roman" w:hAnsi="Times New Roman"/>
                <w:sz w:val="24"/>
                <w:szCs w:val="24"/>
              </w:rPr>
            </w:pPr>
            <w:r>
              <w:rPr>
                <w:rFonts w:ascii="Times New Roman" w:eastAsia="Times New Roman" w:hAnsi="Times New Roman"/>
                <w:sz w:val="24"/>
                <w:szCs w:val="24"/>
              </w:rPr>
              <w:t xml:space="preserve">Colaborarea </w:t>
            </w:r>
            <w:r>
              <w:rPr>
                <w:rFonts w:ascii="Times New Roman" w:eastAsia="Times New Roman" w:hAnsi="Times New Roman"/>
                <w:sz w:val="24"/>
                <w:szCs w:val="24"/>
                <w:highlight w:val="white"/>
              </w:rPr>
              <w:t>cu</w:t>
            </w:r>
            <w:r w:rsidR="00F42965">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Centrul Republican de Voluntariat</w:t>
            </w:r>
            <w:r w:rsidR="00F42965">
              <w:rPr>
                <w:rFonts w:ascii="Times New Roman" w:eastAsia="Times New Roman" w:hAnsi="Times New Roman"/>
                <w:sz w:val="24"/>
                <w:szCs w:val="24"/>
              </w:rPr>
              <w:t xml:space="preserve"> – RVC;</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39"/>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Instituția crează un climat favorabil pentru cadrele didactice și elevi prin parteneriat cu diferite aplicări corecte a politicilor educaționale ale Ministerului Educației reprezintă o instituție în slujba comunității, având capacitatea de a funcționa ca o structură eficientă și echitabilă pentru toate categoriile de copii și de a asigura progresul tuturor elevilor săi. </w:t>
            </w:r>
          </w:p>
        </w:tc>
      </w:tr>
      <w:tr w:rsidR="00AD7B54" w:rsidTr="00FB509A">
        <w:trPr>
          <w:trHeight w:val="466"/>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67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42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Capacitate instituțională:</w:t>
      </w:r>
    </w:p>
    <w:p w:rsidR="00AD7B54" w:rsidRPr="00552EF6"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2.2.3. Asigurarea dreptului părinților și al autorității publice locale la participarea în consiliul de administrație, implicarea lor și a elevilor, ca structuri asociative, în luarea de decizii, beneficiind de mijloace democratice de comunicare, implicarea pârinților și a membrilor comunității în activități organizate în baza unui plan coordonat orientat spre educația de calitate pentru toți copiii</w:t>
      </w:r>
    </w:p>
    <w:tbl>
      <w:tblPr>
        <w:tblStyle w:val="18"/>
        <w:tblW w:w="10647" w:type="dxa"/>
        <w:tblLayout w:type="fixed"/>
        <w:tblLook w:val="0400"/>
      </w:tblPr>
      <w:tblGrid>
        <w:gridCol w:w="1291"/>
        <w:gridCol w:w="3402"/>
        <w:gridCol w:w="2977"/>
        <w:gridCol w:w="2977"/>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61"/>
              </w:numPr>
              <w:tabs>
                <w:tab w:val="left" w:pos="-617"/>
              </w:tabs>
              <w:ind w:left="602"/>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D7B54" w:rsidRDefault="00667C64" w:rsidP="006A4228">
            <w:pPr>
              <w:numPr>
                <w:ilvl w:val="0"/>
                <w:numId w:val="61"/>
              </w:numPr>
              <w:pBdr>
                <w:top w:val="nil"/>
                <w:left w:val="nil"/>
                <w:bottom w:val="nil"/>
                <w:right w:val="nil"/>
                <w:between w:val="nil"/>
              </w:pBdr>
              <w:ind w:left="6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Acord de colaborare cu</w:t>
            </w:r>
            <w:r w:rsidR="00F42965">
              <w:rPr>
                <w:rFonts w:ascii="Times New Roman" w:eastAsia="Times New Roman" w:hAnsi="Times New Roman"/>
                <w:color w:val="000000"/>
                <w:sz w:val="24"/>
                <w:szCs w:val="24"/>
              </w:rPr>
              <w:t xml:space="preserve"> АРРЕ «B.Z. Ghertli» (process-verbal</w:t>
            </w:r>
            <w:r>
              <w:rPr>
                <w:rFonts w:ascii="Times New Roman" w:eastAsia="Times New Roman" w:hAnsi="Times New Roman"/>
                <w:color w:val="000000"/>
                <w:sz w:val="24"/>
                <w:szCs w:val="24"/>
              </w:rPr>
              <w:t xml:space="preserve"> al CA Nr. 1 </w:t>
            </w:r>
            <w:r w:rsidRPr="00084519">
              <w:rPr>
                <w:rFonts w:ascii="Times New Roman" w:eastAsia="Times New Roman" w:hAnsi="Times New Roman"/>
                <w:sz w:val="24"/>
                <w:szCs w:val="24"/>
              </w:rPr>
              <w:t>din 24</w:t>
            </w:r>
            <w:r w:rsidR="00F42965">
              <w:rPr>
                <w:rFonts w:ascii="Times New Roman" w:eastAsia="Times New Roman" w:hAnsi="Times New Roman"/>
                <w:sz w:val="24"/>
                <w:szCs w:val="24"/>
              </w:rPr>
              <w:t>.08.</w:t>
            </w:r>
            <w:r w:rsidRPr="00084519">
              <w:rPr>
                <w:rFonts w:ascii="Times New Roman" w:eastAsia="Times New Roman" w:hAnsi="Times New Roman"/>
                <w:sz w:val="24"/>
                <w:szCs w:val="24"/>
              </w:rPr>
              <w:t>2020</w:t>
            </w:r>
            <w:r>
              <w:rPr>
                <w:rFonts w:ascii="Times New Roman" w:eastAsia="Times New Roman" w:hAnsi="Times New Roman"/>
                <w:color w:val="000000"/>
                <w:sz w:val="24"/>
                <w:szCs w:val="24"/>
              </w:rPr>
              <w:t xml:space="preserve">); </w:t>
            </w:r>
          </w:p>
          <w:p w:rsidR="00AD7B54" w:rsidRDefault="00667C64" w:rsidP="006A4228">
            <w:pPr>
              <w:numPr>
                <w:ilvl w:val="0"/>
                <w:numId w:val="61"/>
              </w:numPr>
              <w:tabs>
                <w:tab w:val="left" w:pos="-759"/>
              </w:tabs>
              <w:ind w:left="602"/>
              <w:rPr>
                <w:rFonts w:ascii="Times New Roman" w:eastAsia="Times New Roman" w:hAnsi="Times New Roman"/>
                <w:sz w:val="24"/>
                <w:szCs w:val="24"/>
              </w:rPr>
            </w:pPr>
            <w:r>
              <w:rPr>
                <w:rFonts w:ascii="Times New Roman" w:eastAsia="Times New Roman" w:hAnsi="Times New Roman"/>
                <w:sz w:val="24"/>
                <w:szCs w:val="24"/>
              </w:rPr>
              <w:t>Procese-verbale ale CA;</w:t>
            </w:r>
          </w:p>
          <w:p w:rsidR="00AD7B54" w:rsidRDefault="00FB7B0F" w:rsidP="006A4228">
            <w:pPr>
              <w:numPr>
                <w:ilvl w:val="0"/>
                <w:numId w:val="61"/>
              </w:numPr>
              <w:tabs>
                <w:tab w:val="left" w:pos="-759"/>
              </w:tabs>
              <w:ind w:left="602"/>
              <w:rPr>
                <w:rFonts w:ascii="Times New Roman" w:eastAsia="Times New Roman" w:hAnsi="Times New Roman"/>
                <w:sz w:val="24"/>
                <w:szCs w:val="24"/>
              </w:rPr>
            </w:pPr>
            <w:r>
              <w:rPr>
                <w:rFonts w:ascii="Times New Roman" w:eastAsia="Times New Roman" w:hAnsi="Times New Roman"/>
                <w:sz w:val="24"/>
                <w:szCs w:val="24"/>
              </w:rPr>
              <w:t>3 părinți şi 1 elev sunt membri</w:t>
            </w:r>
            <w:r w:rsidR="00667C64">
              <w:rPr>
                <w:rFonts w:ascii="Times New Roman" w:eastAsia="Times New Roman" w:hAnsi="Times New Roman"/>
                <w:sz w:val="24"/>
                <w:szCs w:val="24"/>
              </w:rPr>
              <w:t xml:space="preserve"> a</w:t>
            </w:r>
            <w:r>
              <w:rPr>
                <w:rFonts w:ascii="Times New Roman" w:eastAsia="Times New Roman" w:hAnsi="Times New Roman"/>
                <w:sz w:val="24"/>
                <w:szCs w:val="24"/>
              </w:rPr>
              <w:t>i Consiliului de administrație din liceu</w:t>
            </w:r>
            <w:r w:rsidR="00667C64">
              <w:rPr>
                <w:rFonts w:ascii="Times New Roman" w:eastAsia="Times New Roman" w:hAnsi="Times New Roman"/>
                <w:sz w:val="24"/>
                <w:szCs w:val="24"/>
              </w:rPr>
              <w:t>;</w:t>
            </w:r>
          </w:p>
          <w:p w:rsidR="00AD7B54" w:rsidRPr="00782A4D" w:rsidRDefault="00667C64" w:rsidP="006A4228">
            <w:pPr>
              <w:numPr>
                <w:ilvl w:val="0"/>
                <w:numId w:val="61"/>
              </w:numPr>
              <w:pBdr>
                <w:top w:val="nil"/>
                <w:left w:val="nil"/>
                <w:bottom w:val="nil"/>
                <w:right w:val="nil"/>
                <w:between w:val="nil"/>
              </w:pBdr>
              <w:ind w:left="60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Procese-verbale ale şedinţelor cu părinţii, pe clase;</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3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dreptului părinților și al autorității publice</w:t>
            </w:r>
            <w:r w:rsidR="00FB7B0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locale la</w:t>
            </w:r>
            <w:r w:rsidR="00FB7B0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participarea în consiliul de administrație, implicarea lor și a elevilor în luarea deciziilor beneficiază și favorizează dezvoltarea unui climat educaţional deschis, stimulativ, de siguranţă pentru elevi şi personal.</w:t>
            </w:r>
          </w:p>
        </w:tc>
      </w:tr>
      <w:tr w:rsidR="00AD7B54" w:rsidTr="00FB509A">
        <w:trPr>
          <w:trHeight w:val="403"/>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 xml:space="preserve">Pondere și </w:t>
            </w:r>
            <w:r>
              <w:rPr>
                <w:rFonts w:ascii="Times New Roman" w:eastAsia="Times New Roman" w:hAnsi="Times New Roman"/>
                <w:sz w:val="24"/>
                <w:szCs w:val="24"/>
              </w:rPr>
              <w:lastRenderedPageBreak/>
              <w:t>punctaj acordat</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2</w:t>
            </w:r>
          </w:p>
        </w:tc>
        <w:tc>
          <w:tcPr>
            <w:tcW w:w="2977"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w:t>
            </w:r>
            <w:r w:rsidR="007068B5">
              <w:rPr>
                <w:rFonts w:ascii="Times New Roman" w:eastAsia="Times New Roman" w:hAnsi="Times New Roman"/>
                <w:sz w:val="24"/>
                <w:szCs w:val="24"/>
              </w:rPr>
              <w:t xml:space="preserve">e conform </w:t>
            </w:r>
            <w:r w:rsidR="007068B5">
              <w:rPr>
                <w:rFonts w:ascii="Times New Roman" w:eastAsia="Times New Roman" w:hAnsi="Times New Roman"/>
                <w:sz w:val="24"/>
                <w:szCs w:val="24"/>
              </w:rPr>
              <w:lastRenderedPageBreak/>
              <w:t xml:space="preserve">criteriilor*. </w:t>
            </w:r>
            <w:r w:rsidR="00552EF6">
              <w:rPr>
                <w:rFonts w:ascii="Times New Roman" w:eastAsia="Times New Roman" w:hAnsi="Times New Roman"/>
                <w:sz w:val="24"/>
                <w:szCs w:val="24"/>
              </w:rPr>
              <w:t>–</w:t>
            </w:r>
            <w:r w:rsidR="007068B5">
              <w:rPr>
                <w:rFonts w:ascii="Times New Roman" w:eastAsia="Times New Roman" w:hAnsi="Times New Roman"/>
                <w:sz w:val="24"/>
                <w:szCs w:val="24"/>
              </w:rPr>
              <w:t xml:space="preserve"> 1</w:t>
            </w:r>
            <w:r w:rsidR="00552EF6">
              <w:rPr>
                <w:rFonts w:ascii="Times New Roman" w:eastAsia="Times New Roman" w:hAnsi="Times New Roman"/>
                <w:sz w:val="24"/>
                <w:szCs w:val="24"/>
              </w:rPr>
              <w:t>,5</w:t>
            </w:r>
          </w:p>
        </w:tc>
        <w:tc>
          <w:tcPr>
            <w:tcW w:w="2977"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Punctaj acordat:1,5</w:t>
            </w:r>
          </w:p>
        </w:tc>
      </w:tr>
    </w:tbl>
    <w:p w:rsidR="00AD7B54" w:rsidRDefault="00AD7B54">
      <w:pPr>
        <w:spacing w:after="0"/>
        <w:rPr>
          <w:rFonts w:ascii="Times New Roman" w:eastAsia="Times New Roman" w:hAnsi="Times New Roman" w:cs="Times New Roman"/>
          <w:sz w:val="24"/>
          <w:szCs w:val="24"/>
        </w:rPr>
      </w:pPr>
    </w:p>
    <w:p w:rsidR="00A06717" w:rsidRDefault="00A06717">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educațional:</w:t>
      </w:r>
    </w:p>
    <w:p w:rsidR="00AD7B54" w:rsidRPr="009D555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2.2.4. Participarea structurilor asociative ale elevilor/ copiilor, părinților și a comunității la elaborarea documentelor programatice ale instituției, la pedagogizarea părinților și implicarea acestora și a altor actori comunitari ca persoane-resursă în procesul educational</w:t>
      </w:r>
    </w:p>
    <w:tbl>
      <w:tblPr>
        <w:tblStyle w:val="18"/>
        <w:tblW w:w="10647" w:type="dxa"/>
        <w:tblLayout w:type="fixed"/>
        <w:tblLook w:val="0400"/>
      </w:tblPr>
      <w:tblGrid>
        <w:gridCol w:w="1291"/>
        <w:gridCol w:w="3402"/>
        <w:gridCol w:w="2977"/>
        <w:gridCol w:w="2977"/>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41"/>
              </w:numPr>
              <w:tabs>
                <w:tab w:val="left" w:pos="-617"/>
              </w:tabs>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D7B54" w:rsidRDefault="00667C64" w:rsidP="006A4228">
            <w:pPr>
              <w:numPr>
                <w:ilvl w:val="0"/>
                <w:numId w:val="4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Acord de colabora</w:t>
            </w:r>
            <w:r w:rsidR="007068B5">
              <w:rPr>
                <w:rFonts w:ascii="Times New Roman" w:eastAsia="Times New Roman" w:hAnsi="Times New Roman"/>
                <w:color w:val="000000"/>
                <w:sz w:val="24"/>
                <w:szCs w:val="24"/>
              </w:rPr>
              <w:t>re cu АРРЕ «B.Z. Ghertli» (Proces-v</w:t>
            </w:r>
            <w:r>
              <w:rPr>
                <w:rFonts w:ascii="Times New Roman" w:eastAsia="Times New Roman" w:hAnsi="Times New Roman"/>
                <w:color w:val="000000"/>
                <w:sz w:val="24"/>
                <w:szCs w:val="24"/>
              </w:rPr>
              <w:t xml:space="preserve">erbal al CA Nr. 1 </w:t>
            </w:r>
            <w:r w:rsidRPr="00084519">
              <w:rPr>
                <w:rFonts w:ascii="Times New Roman" w:eastAsia="Times New Roman" w:hAnsi="Times New Roman"/>
                <w:sz w:val="24"/>
                <w:szCs w:val="24"/>
              </w:rPr>
              <w:t xml:space="preserve">din </w:t>
            </w:r>
            <w:r w:rsidR="007068B5">
              <w:rPr>
                <w:rFonts w:ascii="Times New Roman" w:eastAsia="Times New Roman" w:hAnsi="Times New Roman"/>
                <w:sz w:val="24"/>
                <w:szCs w:val="24"/>
              </w:rPr>
              <w:t>24.08.</w:t>
            </w:r>
            <w:r w:rsidRPr="00084519">
              <w:rPr>
                <w:rFonts w:ascii="Times New Roman" w:eastAsia="Times New Roman" w:hAnsi="Times New Roman"/>
                <w:sz w:val="24"/>
                <w:szCs w:val="24"/>
              </w:rPr>
              <w:t>2020);</w:t>
            </w:r>
            <w:r>
              <w:rPr>
                <w:rFonts w:ascii="Times New Roman" w:eastAsia="Times New Roman" w:hAnsi="Times New Roman"/>
                <w:color w:val="000000"/>
                <w:sz w:val="24"/>
                <w:szCs w:val="24"/>
              </w:rPr>
              <w:t xml:space="preserve"> </w:t>
            </w:r>
          </w:p>
          <w:p w:rsidR="00AD7B54" w:rsidRDefault="00667C64" w:rsidP="006A4228">
            <w:pPr>
              <w:numPr>
                <w:ilvl w:val="0"/>
                <w:numId w:val="41"/>
              </w:numPr>
              <w:tabs>
                <w:tab w:val="left" w:pos="-759"/>
              </w:tabs>
              <w:rPr>
                <w:rFonts w:ascii="Times New Roman" w:eastAsia="Times New Roman" w:hAnsi="Times New Roman"/>
                <w:sz w:val="24"/>
                <w:szCs w:val="24"/>
              </w:rPr>
            </w:pPr>
            <w:r>
              <w:rPr>
                <w:rFonts w:ascii="Times New Roman" w:eastAsia="Times New Roman" w:hAnsi="Times New Roman"/>
                <w:sz w:val="24"/>
                <w:szCs w:val="24"/>
              </w:rPr>
              <w:t>Procese-verbale ale CA;</w:t>
            </w:r>
          </w:p>
          <w:p w:rsidR="00AD7B54" w:rsidRDefault="007068B5" w:rsidP="006A4228">
            <w:pPr>
              <w:numPr>
                <w:ilvl w:val="0"/>
                <w:numId w:val="41"/>
              </w:numPr>
              <w:tabs>
                <w:tab w:val="left" w:pos="-759"/>
              </w:tabs>
              <w:rPr>
                <w:rFonts w:ascii="Times New Roman" w:eastAsia="Times New Roman" w:hAnsi="Times New Roman"/>
                <w:sz w:val="24"/>
                <w:szCs w:val="24"/>
              </w:rPr>
            </w:pPr>
            <w:r>
              <w:rPr>
                <w:rFonts w:ascii="Times New Roman" w:eastAsia="Times New Roman" w:hAnsi="Times New Roman"/>
                <w:sz w:val="24"/>
                <w:szCs w:val="24"/>
              </w:rPr>
              <w:t>3 părinți şi 1 elev sunt membri</w:t>
            </w:r>
            <w:r w:rsidR="00667C64">
              <w:rPr>
                <w:rFonts w:ascii="Times New Roman" w:eastAsia="Times New Roman" w:hAnsi="Times New Roman"/>
                <w:sz w:val="24"/>
                <w:szCs w:val="24"/>
              </w:rPr>
              <w:t xml:space="preserve"> a</w:t>
            </w:r>
            <w:r>
              <w:rPr>
                <w:rFonts w:ascii="Times New Roman" w:eastAsia="Times New Roman" w:hAnsi="Times New Roman"/>
                <w:sz w:val="24"/>
                <w:szCs w:val="24"/>
              </w:rPr>
              <w:t>i Consiliului de administrație din liceu</w:t>
            </w:r>
            <w:r w:rsidR="00667C64">
              <w:rPr>
                <w:rFonts w:ascii="Times New Roman" w:eastAsia="Times New Roman" w:hAnsi="Times New Roman"/>
                <w:sz w:val="24"/>
                <w:szCs w:val="24"/>
              </w:rPr>
              <w:t>;</w:t>
            </w:r>
          </w:p>
          <w:p w:rsidR="00AD7B54" w:rsidRDefault="00667C64" w:rsidP="006A4228">
            <w:pPr>
              <w:numPr>
                <w:ilvl w:val="0"/>
                <w:numId w:val="4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Procese</w:t>
            </w:r>
            <w:r w:rsidR="0052101A">
              <w:rPr>
                <w:rFonts w:ascii="Times New Roman" w:eastAsia="Times New Roman" w:hAnsi="Times New Roman"/>
                <w:color w:val="000000"/>
                <w:sz w:val="24"/>
                <w:szCs w:val="24"/>
              </w:rPr>
              <w:t>le</w:t>
            </w:r>
            <w:r>
              <w:rPr>
                <w:rFonts w:ascii="Times New Roman" w:eastAsia="Times New Roman" w:hAnsi="Times New Roman"/>
                <w:color w:val="000000"/>
                <w:sz w:val="24"/>
                <w:szCs w:val="24"/>
              </w:rPr>
              <w:t>-verbale ale şedinţelor cu părinţii, pe clase;</w:t>
            </w:r>
          </w:p>
          <w:p w:rsidR="00AD7B54" w:rsidRDefault="00667C64" w:rsidP="006A4228">
            <w:pPr>
              <w:numPr>
                <w:ilvl w:val="0"/>
                <w:numId w:val="4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Asociației Părinților, a Consiliului  Elevilor la dezvoltarea Politicii Liceului pentru Protecția Drepturilor Copilului, a Regulamentulu</w:t>
            </w:r>
            <w:r w:rsidR="0052101A">
              <w:rPr>
                <w:rFonts w:ascii="Times New Roman" w:eastAsia="Times New Roman" w:hAnsi="Times New Roman"/>
                <w:color w:val="000000"/>
                <w:sz w:val="24"/>
                <w:szCs w:val="24"/>
              </w:rPr>
              <w:t>i Intern și a Planului de lucru;</w:t>
            </w:r>
          </w:p>
          <w:p w:rsidR="00AD7B54" w:rsidRDefault="00667C64" w:rsidP="006A4228">
            <w:pPr>
              <w:numPr>
                <w:ilvl w:val="0"/>
                <w:numId w:val="4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Anchetarea părinților cu privire la programele educațional</w:t>
            </w:r>
            <w:r w:rsidR="00A17B99">
              <w:rPr>
                <w:rFonts w:ascii="Times New Roman" w:eastAsia="Times New Roman" w:hAnsi="Times New Roman"/>
                <w:color w:val="000000"/>
                <w:sz w:val="24"/>
                <w:szCs w:val="24"/>
              </w:rPr>
              <w:t>e, progresul școlar al elevilor;</w:t>
            </w:r>
          </w:p>
          <w:p w:rsidR="00AD7B54" w:rsidRDefault="00667C64" w:rsidP="006A4228">
            <w:pPr>
              <w:numPr>
                <w:ilvl w:val="0"/>
                <w:numId w:val="4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Curs online pentru părinți, petrecut de Psihologul liceului.</w:t>
            </w:r>
          </w:p>
        </w:tc>
      </w:tr>
      <w:tr w:rsidR="00AD7B54" w:rsidTr="00FB509A">
        <w:trPr>
          <w:trHeight w:val="63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39"/>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Existența structurilor  asociative ale elevilor, părinților </w:t>
            </w:r>
            <w:r w:rsidR="009D555B">
              <w:rPr>
                <w:rFonts w:ascii="Times New Roman" w:eastAsia="Times New Roman" w:hAnsi="Times New Roman"/>
                <w:color w:val="000000"/>
                <w:sz w:val="24"/>
                <w:szCs w:val="24"/>
              </w:rPr>
              <w:t xml:space="preserve">și a comunității la elaborarea </w:t>
            </w:r>
            <w:r>
              <w:rPr>
                <w:rFonts w:ascii="Times New Roman" w:eastAsia="Times New Roman" w:hAnsi="Times New Roman"/>
                <w:color w:val="000000"/>
                <w:sz w:val="24"/>
                <w:szCs w:val="24"/>
              </w:rPr>
              <w:t>documentelor, crează un climat favorabil între relațiile cu profesori, dezvoltă o cultură organizaţională pozitivă, care permite desfășurarea unui proces educațional de calitate.</w:t>
            </w:r>
          </w:p>
        </w:tc>
      </w:tr>
      <w:tr w:rsidR="00AD7B54" w:rsidTr="00FB509A">
        <w:trPr>
          <w:trHeight w:val="348"/>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977"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r w:rsidR="00A17B99">
              <w:rPr>
                <w:rFonts w:ascii="Times New Roman" w:eastAsia="Times New Roman" w:hAnsi="Times New Roman"/>
                <w:sz w:val="24"/>
                <w:szCs w:val="24"/>
              </w:rPr>
              <w:t>,5</w:t>
            </w:r>
          </w:p>
        </w:tc>
        <w:tc>
          <w:tcPr>
            <w:tcW w:w="2977"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w:t>
            </w:r>
            <w:r w:rsidR="00710AF2">
              <w:rPr>
                <w:rFonts w:ascii="Times New Roman" w:eastAsia="Times New Roman" w:hAnsi="Times New Roman"/>
                <w:sz w:val="24"/>
                <w:szCs w:val="24"/>
              </w:rPr>
              <w:t xml:space="preserve"> </w:t>
            </w:r>
            <w:r>
              <w:rPr>
                <w:rFonts w:ascii="Times New Roman" w:eastAsia="Times New Roman" w:hAnsi="Times New Roman"/>
                <w:sz w:val="24"/>
                <w:szCs w:val="24"/>
              </w:rPr>
              <w:t>2</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2.3. Școala, familia și comunitatea îi pregătesc pe copii să conviețuiască într-o societate interculturală bazatăpe democrație (6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w:t>
      </w:r>
    </w:p>
    <w:p w:rsidR="00AD7B54" w:rsidRDefault="00AD7B54">
      <w:pPr>
        <w:spacing w:after="0"/>
        <w:jc w:val="both"/>
        <w:rPr>
          <w:rFonts w:ascii="Times New Roman" w:eastAsia="Times New Roman" w:hAnsi="Times New Roman" w:cs="Times New Roman"/>
          <w:b/>
          <w:sz w:val="24"/>
          <w:szCs w:val="24"/>
        </w:rPr>
      </w:pPr>
    </w:p>
    <w:p w:rsidR="00AD7B54" w:rsidRPr="009D555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2.3.1. Promovarea respectului față de diversitatea culturală, etnică, lingvistică, religioasă, prin actele reglatorii și activități organizate de instituție</w:t>
      </w:r>
    </w:p>
    <w:tbl>
      <w:tblPr>
        <w:tblStyle w:val="18"/>
        <w:tblW w:w="10647" w:type="dxa"/>
        <w:tblLayout w:type="fixed"/>
        <w:tblLook w:val="0400"/>
      </w:tblPr>
      <w:tblGrid>
        <w:gridCol w:w="1291"/>
        <w:gridCol w:w="3402"/>
        <w:gridCol w:w="2673"/>
        <w:gridCol w:w="3281"/>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42"/>
              </w:numPr>
              <w:tabs>
                <w:tab w:val="left" w:pos="-617"/>
              </w:tabs>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D7B54" w:rsidRDefault="00667C64" w:rsidP="006A4228">
            <w:pPr>
              <w:numPr>
                <w:ilvl w:val="0"/>
                <w:numId w:val="42"/>
              </w:numPr>
              <w:pBdr>
                <w:top w:val="nil"/>
                <w:left w:val="nil"/>
                <w:bottom w:val="nil"/>
                <w:right w:val="nil"/>
                <w:between w:val="nil"/>
              </w:pBdr>
              <w:shd w:val="clear" w:color="auto" w:fill="FFFFFF"/>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 xml:space="preserve">Politica educațională a liceului pentru protecția drepturilor copiilor, aprobată la </w:t>
            </w:r>
            <w:r w:rsidR="00710AF2">
              <w:rPr>
                <w:rFonts w:ascii="Times New Roman" w:eastAsia="Times New Roman" w:hAnsi="Times New Roman"/>
                <w:color w:val="000000"/>
                <w:sz w:val="24"/>
                <w:szCs w:val="24"/>
                <w:highlight w:val="white"/>
              </w:rPr>
              <w:t xml:space="preserve">ședința CP, </w:t>
            </w:r>
            <w:r w:rsidR="00710AF2">
              <w:rPr>
                <w:rFonts w:ascii="Times New Roman" w:eastAsia="Times New Roman" w:hAnsi="Times New Roman"/>
                <w:sz w:val="24"/>
                <w:szCs w:val="24"/>
              </w:rPr>
              <w:t xml:space="preserve">proces-verbal </w:t>
            </w:r>
            <w:r>
              <w:rPr>
                <w:rFonts w:ascii="Times New Roman" w:eastAsia="Times New Roman" w:hAnsi="Times New Roman"/>
                <w:color w:val="000000"/>
                <w:sz w:val="24"/>
                <w:szCs w:val="24"/>
                <w:highlight w:val="white"/>
              </w:rPr>
              <w:t>№ 2 din 07.09.2022;</w:t>
            </w:r>
          </w:p>
          <w:p w:rsidR="00AD7B54" w:rsidRDefault="00667C64" w:rsidP="006A4228">
            <w:pPr>
              <w:numPr>
                <w:ilvl w:val="0"/>
                <w:numId w:val="4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Regulamentul de activitate a liceului; </w:t>
            </w:r>
          </w:p>
          <w:p w:rsidR="00AD7B54" w:rsidRDefault="00710AF2" w:rsidP="006A4228">
            <w:pPr>
              <w:numPr>
                <w:ilvl w:val="0"/>
                <w:numId w:val="4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Colaborarea cu Ministerul E</w:t>
            </w:r>
            <w:r w:rsidR="00667C64">
              <w:rPr>
                <w:rFonts w:ascii="Times New Roman" w:eastAsia="Times New Roman" w:hAnsi="Times New Roman"/>
                <w:color w:val="000000"/>
                <w:sz w:val="24"/>
                <w:szCs w:val="24"/>
              </w:rPr>
              <w:t>ducației din Israel (programa Hefțiba)</w:t>
            </w:r>
          </w:p>
          <w:p w:rsidR="00AD7B54" w:rsidRDefault="00667C64" w:rsidP="006A4228">
            <w:pPr>
              <w:numPr>
                <w:ilvl w:val="0"/>
                <w:numId w:val="4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proiecte internaționale: „Reveniți la rădăcini”, „Reveniți la rădăcini. Basarabia;</w:t>
            </w:r>
          </w:p>
          <w:p w:rsidR="00AD7B54" w:rsidRDefault="00667C64" w:rsidP="006A4228">
            <w:pPr>
              <w:numPr>
                <w:ilvl w:val="0"/>
                <w:numId w:val="4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Program de colaborare cu școlile din Israel;</w:t>
            </w:r>
          </w:p>
          <w:p w:rsidR="00AD7B54" w:rsidRDefault="00667C64" w:rsidP="006A4228">
            <w:pPr>
              <w:widowControl w:val="0"/>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Acord de colaborare cu Centrul internațional pentru formare și dezvoltare profesională (</w:t>
            </w:r>
            <w:r>
              <w:rPr>
                <w:rFonts w:ascii="Times New Roman" w:eastAsia="Times New Roman" w:hAnsi="Times New Roman"/>
                <w:sz w:val="24"/>
                <w:szCs w:val="24"/>
                <w:highlight w:val="white"/>
              </w:rPr>
              <w:t>ICPTD);</w:t>
            </w:r>
          </w:p>
          <w:p w:rsidR="00AD7B54" w:rsidRDefault="00667C64" w:rsidP="006A4228">
            <w:pPr>
              <w:widowControl w:val="0"/>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Colaborarea cu Inspectoratul de poliție;</w:t>
            </w:r>
          </w:p>
          <w:p w:rsidR="00AD7B54" w:rsidRDefault="00667C64" w:rsidP="006A4228">
            <w:pPr>
              <w:widowControl w:val="0"/>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Colaborarea permanentă cu autoritățile locale;</w:t>
            </w:r>
          </w:p>
          <w:p w:rsidR="00AD7B54" w:rsidRDefault="00667C64" w:rsidP="006A4228">
            <w:pPr>
              <w:widowControl w:val="0"/>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Colaborarea cu</w:t>
            </w:r>
            <w:r w:rsidR="00CA63F1">
              <w:rPr>
                <w:rFonts w:ascii="Times New Roman" w:eastAsia="Times New Roman" w:hAnsi="Times New Roman"/>
                <w:sz w:val="24"/>
                <w:szCs w:val="24"/>
              </w:rPr>
              <w:t xml:space="preserve"> Comunitatea Evreia</w:t>
            </w:r>
            <w:r>
              <w:rPr>
                <w:rFonts w:ascii="Times New Roman" w:eastAsia="Times New Roman" w:hAnsi="Times New Roman"/>
                <w:sz w:val="24"/>
                <w:szCs w:val="24"/>
              </w:rPr>
              <w:t>scă din Republica Moldova</w:t>
            </w:r>
            <w:r w:rsidR="00CA63F1">
              <w:rPr>
                <w:rFonts w:ascii="Times New Roman" w:eastAsia="Times New Roman" w:hAnsi="Times New Roman"/>
                <w:sz w:val="24"/>
                <w:szCs w:val="24"/>
              </w:rPr>
              <w:t>;</w:t>
            </w:r>
          </w:p>
          <w:p w:rsidR="00AD7B54" w:rsidRDefault="00667C64" w:rsidP="006A4228">
            <w:pPr>
              <w:widowControl w:val="0"/>
              <w:numPr>
                <w:ilvl w:val="0"/>
                <w:numId w:val="42"/>
              </w:numPr>
              <w:jc w:val="both"/>
              <w:rPr>
                <w:rFonts w:ascii="Times New Roman" w:eastAsia="Times New Roman" w:hAnsi="Times New Roman"/>
                <w:sz w:val="24"/>
                <w:szCs w:val="24"/>
              </w:rPr>
            </w:pPr>
            <w:r>
              <w:rPr>
                <w:rFonts w:ascii="Times New Roman" w:eastAsia="Times New Roman" w:hAnsi="Times New Roman"/>
                <w:sz w:val="24"/>
                <w:szCs w:val="24"/>
              </w:rPr>
              <w:t>Colaborarea</w:t>
            </w:r>
            <w:r w:rsidR="00CA63F1">
              <w:rPr>
                <w:rFonts w:ascii="Times New Roman" w:eastAsia="Times New Roman" w:hAnsi="Times New Roman"/>
                <w:sz w:val="24"/>
                <w:szCs w:val="24"/>
              </w:rPr>
              <w:t xml:space="preserve"> </w:t>
            </w:r>
            <w:r>
              <w:rPr>
                <w:rFonts w:ascii="Times New Roman" w:eastAsia="Times New Roman" w:hAnsi="Times New Roman"/>
                <w:sz w:val="24"/>
                <w:szCs w:val="24"/>
                <w:highlight w:val="white"/>
              </w:rPr>
              <w:t>cu cluburi de tineret ale organizațiilor evreiești</w:t>
            </w:r>
            <w:r w:rsidR="00CA63F1">
              <w:rPr>
                <w:rFonts w:ascii="Times New Roman" w:eastAsia="Times New Roman" w:hAnsi="Times New Roman"/>
                <w:sz w:val="24"/>
                <w:szCs w:val="24"/>
              </w:rPr>
              <w:t xml:space="preserve"> ,,Sohnut”</w:t>
            </w:r>
            <w:r>
              <w:rPr>
                <w:rFonts w:ascii="Times New Roman" w:eastAsia="Times New Roman" w:hAnsi="Times New Roman"/>
                <w:sz w:val="24"/>
                <w:szCs w:val="24"/>
              </w:rPr>
              <w:t>.</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3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Liceul în documente interne și prin evenimente dezvoltă sistematic și eficient </w:t>
            </w:r>
            <w:r>
              <w:rPr>
                <w:rFonts w:ascii="Times New Roman" w:eastAsia="Times New Roman" w:hAnsi="Times New Roman"/>
                <w:color w:val="000000"/>
                <w:sz w:val="24"/>
                <w:szCs w:val="24"/>
              </w:rPr>
              <w:lastRenderedPageBreak/>
              <w:t>respectul pentru diversitatea culturală, etnică, lingvistică, religioasă</w:t>
            </w:r>
            <w:r w:rsidR="00813639">
              <w:rPr>
                <w:rFonts w:ascii="Times New Roman" w:eastAsia="Times New Roman" w:hAnsi="Times New Roman"/>
                <w:color w:val="000000"/>
                <w:sz w:val="24"/>
                <w:szCs w:val="24"/>
              </w:rPr>
              <w:t>.</w:t>
            </w:r>
          </w:p>
        </w:tc>
      </w:tr>
      <w:tr w:rsidR="00AD7B54" w:rsidTr="00FB509A">
        <w:trPr>
          <w:trHeight w:val="544"/>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67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28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jc w:val="both"/>
        <w:rPr>
          <w:rFonts w:ascii="Times New Roman" w:eastAsia="Times New Roman" w:hAnsi="Times New Roman" w:cs="Times New Roman"/>
          <w:sz w:val="24"/>
          <w:szCs w:val="24"/>
        </w:rPr>
      </w:pPr>
    </w:p>
    <w:p w:rsidR="00AD7B54" w:rsidRPr="009D555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2.3.2. Monitorizarea modului de respectare a diversității culturale, etnice, lingvistice, religioase și de valorificare a multiculturalității în toate documente și în activitățile desfășurate în instituție și colectarea feedbackului din partea partenerilor din comunitate privind respectarea principiilor democratice</w:t>
      </w:r>
    </w:p>
    <w:tbl>
      <w:tblPr>
        <w:tblStyle w:val="18"/>
        <w:tblW w:w="10650" w:type="dxa"/>
        <w:tblLayout w:type="fixed"/>
        <w:tblLook w:val="0400"/>
      </w:tblPr>
      <w:tblGrid>
        <w:gridCol w:w="1291"/>
        <w:gridCol w:w="3120"/>
        <w:gridCol w:w="2410"/>
        <w:gridCol w:w="3829"/>
      </w:tblGrid>
      <w:tr w:rsidR="00AD7B54" w:rsidRPr="00E57B0B" w:rsidTr="00FB509A">
        <w:trPr>
          <w:trHeight w:val="263"/>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9" w:type="dxa"/>
            <w:gridSpan w:val="3"/>
          </w:tcPr>
          <w:p w:rsidR="000E1AD9" w:rsidRPr="006D48EF" w:rsidRDefault="00667C64" w:rsidP="002056DB">
            <w:pPr>
              <w:numPr>
                <w:ilvl w:val="0"/>
                <w:numId w:val="24"/>
              </w:numPr>
              <w:tabs>
                <w:tab w:val="left" w:pos="709"/>
              </w:tabs>
              <w:rPr>
                <w:rFonts w:ascii="Times New Roman" w:eastAsia="Times New Roman" w:hAnsi="Times New Roman"/>
                <w:sz w:val="24"/>
                <w:szCs w:val="24"/>
              </w:rPr>
            </w:pPr>
            <w:r w:rsidRPr="006D48EF">
              <w:rPr>
                <w:rFonts w:ascii="Times New Roman" w:eastAsia="Times New Roman" w:hAnsi="Times New Roman"/>
                <w:sz w:val="24"/>
                <w:szCs w:val="24"/>
              </w:rPr>
              <w:t>Ordinul</w:t>
            </w:r>
            <w:r w:rsidR="000E1AD9"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 xml:space="preserve">nr. </w:t>
            </w:r>
            <w:r w:rsidR="001A2F79" w:rsidRPr="006D48EF">
              <w:rPr>
                <w:rFonts w:ascii="Times New Roman" w:eastAsia="Times New Roman" w:hAnsi="Times New Roman"/>
                <w:sz w:val="24"/>
                <w:szCs w:val="24"/>
              </w:rPr>
              <w:t>6</w:t>
            </w:r>
            <w:r w:rsidRPr="006D48EF">
              <w:rPr>
                <w:rFonts w:ascii="Times New Roman" w:eastAsia="Times New Roman" w:hAnsi="Times New Roman"/>
                <w:sz w:val="24"/>
                <w:szCs w:val="24"/>
              </w:rPr>
              <w:t>6-ab</w:t>
            </w:r>
            <w:r w:rsidR="000E1AD9"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din</w:t>
            </w:r>
            <w:r w:rsidR="001A2F79" w:rsidRPr="006D48EF">
              <w:rPr>
                <w:rFonts w:ascii="Times New Roman" w:eastAsia="Times New Roman" w:hAnsi="Times New Roman"/>
                <w:sz w:val="24"/>
                <w:szCs w:val="24"/>
              </w:rPr>
              <w:t xml:space="preserve"> 31</w:t>
            </w:r>
            <w:r w:rsidRPr="006D48EF">
              <w:rPr>
                <w:rFonts w:ascii="Times New Roman" w:eastAsia="Times New Roman" w:hAnsi="Times New Roman"/>
                <w:sz w:val="24"/>
                <w:szCs w:val="24"/>
              </w:rPr>
              <w:t>.03.2023</w:t>
            </w:r>
            <w:r w:rsidR="000E1AD9"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“Cu</w:t>
            </w:r>
            <w:r w:rsidR="000E1AD9"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 xml:space="preserve">privire </w:t>
            </w:r>
            <w:r w:rsidR="000E1AD9" w:rsidRPr="006D48EF">
              <w:rPr>
                <w:rFonts w:ascii="Times New Roman" w:eastAsia="Times New Roman" w:hAnsi="Times New Roman"/>
                <w:sz w:val="24"/>
                <w:szCs w:val="24"/>
              </w:rPr>
              <w:t>la rezultatele participării elevilor din liceu la sărbătoarea ,,Mărțișor-2023”;</w:t>
            </w:r>
          </w:p>
          <w:p w:rsidR="00CA2101" w:rsidRPr="006D48EF" w:rsidRDefault="00667C64" w:rsidP="002056DB">
            <w:pPr>
              <w:numPr>
                <w:ilvl w:val="0"/>
                <w:numId w:val="24"/>
              </w:numPr>
              <w:tabs>
                <w:tab w:val="left" w:pos="709"/>
              </w:tabs>
              <w:rPr>
                <w:rFonts w:ascii="Times New Roman" w:eastAsia="Times New Roman" w:hAnsi="Times New Roman"/>
                <w:sz w:val="24"/>
                <w:szCs w:val="24"/>
              </w:rPr>
            </w:pPr>
            <w:r w:rsidRPr="006D48EF">
              <w:rPr>
                <w:rFonts w:ascii="Times New Roman" w:eastAsia="Times New Roman" w:hAnsi="Times New Roman"/>
                <w:sz w:val="24"/>
                <w:szCs w:val="24"/>
              </w:rPr>
              <w:t>Ordinul</w:t>
            </w:r>
            <w:r w:rsidR="00CA2101"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nr. 56-ab</w:t>
            </w:r>
            <w:r w:rsidR="00CA2101"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din 17.03.2023</w:t>
            </w:r>
            <w:r w:rsidR="00CA2101" w:rsidRPr="006D48EF">
              <w:rPr>
                <w:rFonts w:ascii="Times New Roman" w:eastAsia="Times New Roman" w:hAnsi="Times New Roman"/>
                <w:sz w:val="24"/>
                <w:szCs w:val="24"/>
              </w:rPr>
              <w:t xml:space="preserve"> “Cu privire la rezultatele participării elevilor din liceu la activitățile </w:t>
            </w:r>
            <w:r w:rsidR="000E57E9" w:rsidRPr="006D48EF">
              <w:rPr>
                <w:rFonts w:ascii="Times New Roman" w:eastAsia="Times New Roman" w:hAnsi="Times New Roman"/>
                <w:sz w:val="24"/>
                <w:szCs w:val="24"/>
              </w:rPr>
              <w:t>consa</w:t>
            </w:r>
            <w:r w:rsidR="00CA2101" w:rsidRPr="006D48EF">
              <w:rPr>
                <w:rFonts w:ascii="Times New Roman" w:eastAsia="Times New Roman" w:hAnsi="Times New Roman"/>
                <w:sz w:val="24"/>
                <w:szCs w:val="24"/>
              </w:rPr>
              <w:t xml:space="preserve">crate </w:t>
            </w:r>
            <w:r w:rsidR="000E57E9" w:rsidRPr="006D48EF">
              <w:rPr>
                <w:rFonts w:ascii="Times New Roman" w:eastAsia="Times New Roman" w:hAnsi="Times New Roman"/>
                <w:sz w:val="24"/>
                <w:szCs w:val="24"/>
              </w:rPr>
              <w:t>sărbătorii poporului evreiesc Pu</w:t>
            </w:r>
            <w:r w:rsidR="00CA2101" w:rsidRPr="006D48EF">
              <w:rPr>
                <w:rFonts w:ascii="Times New Roman" w:eastAsia="Times New Roman" w:hAnsi="Times New Roman"/>
                <w:sz w:val="24"/>
                <w:szCs w:val="24"/>
              </w:rPr>
              <w:t>rim”;</w:t>
            </w:r>
          </w:p>
          <w:p w:rsidR="000E57E9" w:rsidRPr="006D48EF" w:rsidRDefault="00667C64" w:rsidP="002056DB">
            <w:pPr>
              <w:numPr>
                <w:ilvl w:val="0"/>
                <w:numId w:val="24"/>
              </w:numPr>
              <w:tabs>
                <w:tab w:val="left" w:pos="709"/>
              </w:tabs>
              <w:rPr>
                <w:rFonts w:ascii="Times New Roman" w:eastAsia="Times New Roman" w:hAnsi="Times New Roman"/>
                <w:sz w:val="24"/>
                <w:szCs w:val="24"/>
              </w:rPr>
            </w:pPr>
            <w:r w:rsidRPr="006D48EF">
              <w:rPr>
                <w:rFonts w:ascii="Times New Roman" w:eastAsia="Times New Roman" w:hAnsi="Times New Roman"/>
                <w:sz w:val="24"/>
                <w:szCs w:val="24"/>
              </w:rPr>
              <w:t>Ordinul</w:t>
            </w:r>
            <w:r w:rsidR="000E57E9"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nr</w:t>
            </w:r>
            <w:r w:rsidR="002473CB" w:rsidRPr="006D48EF">
              <w:rPr>
                <w:rFonts w:ascii="Times New Roman" w:eastAsia="Times New Roman" w:hAnsi="Times New Roman"/>
                <w:sz w:val="24"/>
                <w:szCs w:val="24"/>
              </w:rPr>
              <w:t>. 222</w:t>
            </w:r>
            <w:r w:rsidRPr="006D48EF">
              <w:rPr>
                <w:rFonts w:ascii="Times New Roman" w:eastAsia="Times New Roman" w:hAnsi="Times New Roman"/>
                <w:sz w:val="24"/>
                <w:szCs w:val="24"/>
              </w:rPr>
              <w:t>-ab</w:t>
            </w:r>
            <w:r w:rsidR="000E57E9"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din 27.12.2022</w:t>
            </w:r>
            <w:r w:rsidR="000E57E9" w:rsidRPr="006D48EF">
              <w:rPr>
                <w:rFonts w:ascii="Times New Roman" w:eastAsia="Times New Roman" w:hAnsi="Times New Roman"/>
                <w:sz w:val="24"/>
                <w:szCs w:val="24"/>
              </w:rPr>
              <w:t xml:space="preserve"> “Cu privire la rezultatele participării elevilor din liceu la activitățile consacrate sărbătorii poporului evreiesc Hanukka</w:t>
            </w:r>
            <w:r w:rsidR="00656378" w:rsidRPr="006D48EF">
              <w:rPr>
                <w:rFonts w:ascii="Times New Roman" w:eastAsia="Times New Roman" w:hAnsi="Times New Roman"/>
                <w:sz w:val="24"/>
                <w:szCs w:val="24"/>
              </w:rPr>
              <w:t>h</w:t>
            </w:r>
            <w:r w:rsidR="000E57E9" w:rsidRPr="006D48EF">
              <w:rPr>
                <w:rFonts w:ascii="Times New Roman" w:eastAsia="Times New Roman" w:hAnsi="Times New Roman"/>
                <w:sz w:val="24"/>
                <w:szCs w:val="24"/>
              </w:rPr>
              <w:t>”;</w:t>
            </w:r>
          </w:p>
          <w:p w:rsidR="00526E30" w:rsidRPr="006D48EF" w:rsidRDefault="00667C64" w:rsidP="002056DB">
            <w:pPr>
              <w:numPr>
                <w:ilvl w:val="0"/>
                <w:numId w:val="24"/>
              </w:numPr>
              <w:tabs>
                <w:tab w:val="left" w:pos="709"/>
              </w:tabs>
              <w:rPr>
                <w:rFonts w:ascii="Times New Roman" w:eastAsia="Times New Roman" w:hAnsi="Times New Roman"/>
                <w:sz w:val="24"/>
                <w:szCs w:val="24"/>
              </w:rPr>
            </w:pPr>
            <w:r w:rsidRPr="006D48EF">
              <w:rPr>
                <w:rFonts w:ascii="Times New Roman" w:eastAsia="Times New Roman" w:hAnsi="Times New Roman"/>
                <w:sz w:val="24"/>
                <w:szCs w:val="24"/>
              </w:rPr>
              <w:t>Ordinul</w:t>
            </w:r>
            <w:r w:rsidR="00526E30"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nr</w:t>
            </w:r>
            <w:r w:rsidR="00D12617" w:rsidRPr="006D48EF">
              <w:rPr>
                <w:rFonts w:ascii="Times New Roman" w:eastAsia="Times New Roman" w:hAnsi="Times New Roman"/>
                <w:sz w:val="24"/>
                <w:szCs w:val="24"/>
              </w:rPr>
              <w:t>. 74</w:t>
            </w:r>
            <w:r w:rsidRPr="006D48EF">
              <w:rPr>
                <w:rFonts w:ascii="Times New Roman" w:eastAsia="Times New Roman" w:hAnsi="Times New Roman"/>
                <w:sz w:val="24"/>
                <w:szCs w:val="24"/>
              </w:rPr>
              <w:t>-ab</w:t>
            </w:r>
            <w:r w:rsidR="00526E30"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din 24.04.2023</w:t>
            </w:r>
            <w:r w:rsidR="00526E30" w:rsidRPr="006D48EF">
              <w:rPr>
                <w:rFonts w:ascii="Times New Roman" w:eastAsia="Times New Roman" w:hAnsi="Times New Roman"/>
                <w:sz w:val="24"/>
                <w:szCs w:val="24"/>
              </w:rPr>
              <w:t xml:space="preserve"> “Cu privire la rezultatele participării elevilor din liceu la activitățile consacrate</w:t>
            </w:r>
            <w:r w:rsidR="002056DB" w:rsidRPr="006D48EF">
              <w:rPr>
                <w:rFonts w:ascii="Times New Roman" w:eastAsia="Times New Roman" w:hAnsi="Times New Roman"/>
                <w:sz w:val="24"/>
                <w:szCs w:val="24"/>
              </w:rPr>
              <w:t xml:space="preserve"> comemorării victimelor (aniversarea a 120 ani de la Pogromului din Chișinău și 80 ani de la răscoala din Ghetoul din Varșovia”;</w:t>
            </w:r>
          </w:p>
          <w:p w:rsidR="0031302E" w:rsidRPr="00E57B0B" w:rsidRDefault="00667C64" w:rsidP="0031302E">
            <w:pPr>
              <w:numPr>
                <w:ilvl w:val="0"/>
                <w:numId w:val="24"/>
              </w:numPr>
              <w:tabs>
                <w:tab w:val="left" w:pos="709"/>
              </w:tabs>
              <w:rPr>
                <w:rFonts w:ascii="Times New Roman" w:eastAsia="Times New Roman" w:hAnsi="Times New Roman"/>
                <w:sz w:val="24"/>
                <w:szCs w:val="24"/>
              </w:rPr>
            </w:pPr>
            <w:r w:rsidRPr="006D48EF">
              <w:rPr>
                <w:rFonts w:ascii="Times New Roman" w:eastAsia="Times New Roman" w:hAnsi="Times New Roman"/>
                <w:sz w:val="24"/>
                <w:szCs w:val="24"/>
              </w:rPr>
              <w:t>Ordinu</w:t>
            </w:r>
            <w:r w:rsidR="00600725" w:rsidRPr="006D48EF">
              <w:rPr>
                <w:rFonts w:ascii="Times New Roman" w:eastAsia="Times New Roman" w:hAnsi="Times New Roman"/>
                <w:sz w:val="24"/>
                <w:szCs w:val="24"/>
              </w:rPr>
              <w:t xml:space="preserve">l </w:t>
            </w:r>
            <w:r w:rsidRPr="006D48EF">
              <w:rPr>
                <w:rFonts w:ascii="Times New Roman" w:eastAsia="Times New Roman" w:hAnsi="Times New Roman"/>
                <w:sz w:val="24"/>
                <w:szCs w:val="24"/>
              </w:rPr>
              <w:t>nr. 35-ab</w:t>
            </w:r>
            <w:r w:rsidR="0031302E"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din 08.02.2023 “Cu</w:t>
            </w:r>
            <w:r w:rsidR="0031302E" w:rsidRPr="006D48EF">
              <w:rPr>
                <w:rFonts w:ascii="Times New Roman" w:eastAsia="Times New Roman" w:hAnsi="Times New Roman"/>
                <w:sz w:val="24"/>
                <w:szCs w:val="24"/>
              </w:rPr>
              <w:t xml:space="preserve"> </w:t>
            </w:r>
            <w:r w:rsidRPr="006D48EF">
              <w:rPr>
                <w:rFonts w:ascii="Times New Roman" w:eastAsia="Times New Roman" w:hAnsi="Times New Roman"/>
                <w:sz w:val="24"/>
                <w:szCs w:val="24"/>
              </w:rPr>
              <w:t>privire</w:t>
            </w:r>
            <w:r w:rsidR="0031302E" w:rsidRPr="006D48EF">
              <w:rPr>
                <w:rFonts w:ascii="Times New Roman" w:eastAsia="Times New Roman" w:hAnsi="Times New Roman"/>
                <w:sz w:val="24"/>
                <w:szCs w:val="24"/>
              </w:rPr>
              <w:t xml:space="preserve"> la rezultatele participării </w:t>
            </w:r>
            <w:r w:rsidR="0031302E" w:rsidRPr="00E57B0B">
              <w:rPr>
                <w:rFonts w:ascii="Times New Roman" w:eastAsia="Times New Roman" w:hAnsi="Times New Roman"/>
                <w:sz w:val="24"/>
                <w:szCs w:val="24"/>
              </w:rPr>
              <w:t xml:space="preserve">elevilor din liceu la olimpiadele școlare, etapa de sector”; </w:t>
            </w:r>
          </w:p>
          <w:p w:rsidR="00AD7B54" w:rsidRPr="00E57B0B" w:rsidRDefault="00667C64" w:rsidP="00E57B0B">
            <w:pPr>
              <w:numPr>
                <w:ilvl w:val="0"/>
                <w:numId w:val="24"/>
              </w:numPr>
              <w:tabs>
                <w:tab w:val="left" w:pos="709"/>
              </w:tabs>
              <w:rPr>
                <w:rFonts w:ascii="Times New Roman" w:eastAsia="Times New Roman" w:hAnsi="Times New Roman"/>
                <w:sz w:val="24"/>
                <w:szCs w:val="24"/>
              </w:rPr>
            </w:pPr>
            <w:r w:rsidRPr="00E57B0B">
              <w:rPr>
                <w:rFonts w:ascii="Times New Roman" w:eastAsia="Times New Roman" w:hAnsi="Times New Roman"/>
                <w:sz w:val="24"/>
                <w:szCs w:val="24"/>
              </w:rPr>
              <w:t>Ordinul</w:t>
            </w:r>
            <w:r w:rsidR="00600725">
              <w:rPr>
                <w:rFonts w:ascii="Times New Roman" w:eastAsia="Times New Roman" w:hAnsi="Times New Roman"/>
                <w:sz w:val="24"/>
                <w:szCs w:val="24"/>
              </w:rPr>
              <w:t xml:space="preserve"> </w:t>
            </w:r>
            <w:r w:rsidR="00D12617">
              <w:rPr>
                <w:rFonts w:ascii="Times New Roman" w:eastAsia="Times New Roman" w:hAnsi="Times New Roman"/>
                <w:sz w:val="24"/>
                <w:szCs w:val="24"/>
              </w:rPr>
              <w:t>nr. 46</w:t>
            </w:r>
            <w:r w:rsidRPr="00E57B0B">
              <w:rPr>
                <w:rFonts w:ascii="Times New Roman" w:eastAsia="Times New Roman" w:hAnsi="Times New Roman"/>
                <w:sz w:val="24"/>
                <w:szCs w:val="24"/>
              </w:rPr>
              <w:t>-ab</w:t>
            </w:r>
            <w:r w:rsidR="00E57B0B">
              <w:rPr>
                <w:rFonts w:ascii="Times New Roman" w:eastAsia="Times New Roman" w:hAnsi="Times New Roman"/>
                <w:sz w:val="24"/>
                <w:szCs w:val="24"/>
              </w:rPr>
              <w:t xml:space="preserve"> </w:t>
            </w:r>
            <w:r w:rsidRPr="00E57B0B">
              <w:rPr>
                <w:rFonts w:ascii="Times New Roman" w:eastAsia="Times New Roman" w:hAnsi="Times New Roman"/>
                <w:sz w:val="24"/>
                <w:szCs w:val="24"/>
              </w:rPr>
              <w:t xml:space="preserve">din 27.02.2023 </w:t>
            </w:r>
            <w:r w:rsidR="0031302E" w:rsidRPr="00E57B0B">
              <w:rPr>
                <w:rFonts w:ascii="Times New Roman" w:eastAsia="Times New Roman" w:hAnsi="Times New Roman"/>
                <w:sz w:val="24"/>
                <w:szCs w:val="24"/>
              </w:rPr>
              <w:t xml:space="preserve">“Cu privire la rezultatele participării elevilor din liceu la </w:t>
            </w:r>
            <w:r w:rsidR="00E57B0B" w:rsidRPr="00E57B0B">
              <w:rPr>
                <w:rFonts w:ascii="Times New Roman" w:eastAsia="Times New Roman" w:hAnsi="Times New Roman"/>
                <w:sz w:val="24"/>
                <w:szCs w:val="24"/>
              </w:rPr>
              <w:t xml:space="preserve">concursurile și </w:t>
            </w:r>
            <w:r w:rsidR="0031302E" w:rsidRPr="00E57B0B">
              <w:rPr>
                <w:rFonts w:ascii="Times New Roman" w:eastAsia="Times New Roman" w:hAnsi="Times New Roman"/>
                <w:sz w:val="24"/>
                <w:szCs w:val="24"/>
              </w:rPr>
              <w:t>olimpiadele școlare, etapa</w:t>
            </w:r>
            <w:r w:rsidR="00E57B0B" w:rsidRPr="00E57B0B">
              <w:rPr>
                <w:rFonts w:ascii="Times New Roman" w:eastAsia="Times New Roman" w:hAnsi="Times New Roman"/>
                <w:sz w:val="24"/>
                <w:szCs w:val="24"/>
              </w:rPr>
              <w:t xml:space="preserve"> municipală</w:t>
            </w:r>
            <w:r w:rsidR="0031302E" w:rsidRPr="00E57B0B">
              <w:rPr>
                <w:rFonts w:ascii="Times New Roman" w:eastAsia="Times New Roman" w:hAnsi="Times New Roman"/>
                <w:sz w:val="24"/>
                <w:szCs w:val="24"/>
              </w:rPr>
              <w:t>”;</w:t>
            </w:r>
            <w:r w:rsidR="0031302E">
              <w:rPr>
                <w:rFonts w:ascii="Times New Roman" w:eastAsia="Times New Roman" w:hAnsi="Times New Roman"/>
                <w:color w:val="FF0000"/>
                <w:sz w:val="24"/>
                <w:szCs w:val="24"/>
              </w:rPr>
              <w:t xml:space="preserve"> </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9" w:type="dxa"/>
            <w:gridSpan w:val="3"/>
          </w:tcPr>
          <w:p w:rsidR="00AD7B54" w:rsidRDefault="00667C64">
            <w:pPr>
              <w:numPr>
                <w:ilvl w:val="0"/>
                <w:numId w:val="1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monitorizează respectarea diversității culturale, etnice, lingvistice, religioase și a valorilor multiculturale în toate documentele și activitățile desfășurate în instituție, menține feedback cu partenerii cu privire la respectarea principiilor democratice.</w:t>
            </w:r>
          </w:p>
        </w:tc>
      </w:tr>
      <w:tr w:rsidR="00AD7B54" w:rsidTr="00FB509A">
        <w:trPr>
          <w:trHeight w:val="57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2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41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813639">
              <w:rPr>
                <w:rFonts w:ascii="Times New Roman" w:eastAsia="Times New Roman" w:hAnsi="Times New Roman"/>
                <w:sz w:val="24"/>
                <w:szCs w:val="24"/>
              </w:rPr>
              <w:t>uare conform criteriilor*: 1</w:t>
            </w:r>
          </w:p>
        </w:tc>
        <w:tc>
          <w:tcPr>
            <w:tcW w:w="3829" w:type="dxa"/>
          </w:tcPr>
          <w:p w:rsidR="00AD7B54" w:rsidRDefault="00813639">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Capacitate instituționaiă:</w:t>
      </w:r>
    </w:p>
    <w:p w:rsidR="00AD7B54" w:rsidRPr="004F36A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2.3.3. Crearea condițiilor pentru abordarea echitabilă și valorizantă a fiecărui elev/ copil indiferent de apartenența cuiturală, etnică, lingvisticâ, religioasă, încadrarea în promovarea multicultnralității, valorificând capacitatea de socializare a elevilor/ copîilor și varietatea de resurse (umane, informaționale etc.) de identificare și dizolvare a stereotipurilor și prejudecăților</w:t>
      </w:r>
    </w:p>
    <w:tbl>
      <w:tblPr>
        <w:tblStyle w:val="18"/>
        <w:tblW w:w="10647" w:type="dxa"/>
        <w:tblLayout w:type="fixed"/>
        <w:tblLook w:val="0400"/>
      </w:tblPr>
      <w:tblGrid>
        <w:gridCol w:w="1291"/>
        <w:gridCol w:w="2835"/>
        <w:gridCol w:w="2693"/>
        <w:gridCol w:w="3828"/>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PMA pentru anul de studii 2022-2023, CA, proces-verbal nr. 02</w:t>
            </w:r>
            <w:r w:rsidR="00BC1C6A">
              <w:rPr>
                <w:rFonts w:ascii="Times New Roman" w:eastAsia="Times New Roman" w:hAnsi="Times New Roman"/>
                <w:sz w:val="24"/>
                <w:szCs w:val="24"/>
              </w:rPr>
              <w:t xml:space="preserve"> din 08.09.2022;</w:t>
            </w:r>
          </w:p>
          <w:p w:rsidR="00AD7B54" w:rsidRDefault="00667C64">
            <w:pPr>
              <w:numPr>
                <w:ilvl w:val="0"/>
                <w:numId w:val="1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Regulamentul de activitate a liceului; </w:t>
            </w:r>
          </w:p>
          <w:p w:rsidR="00AD7B54" w:rsidRDefault="00667C64">
            <w:pPr>
              <w:numPr>
                <w:ilvl w:val="0"/>
                <w:numId w:val="1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Statutul Instituției;</w:t>
            </w:r>
          </w:p>
          <w:p w:rsidR="00AD7B54" w:rsidRDefault="00667C64">
            <w:pPr>
              <w:numPr>
                <w:ilvl w:val="0"/>
                <w:numId w:val="14"/>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Politica educațională a liceului pentru protecția drepturilor copiilor, aprobată la ședința CP, P-V Nr. 1 din 26.08.2022;</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Încadrarea elevilor în cercuri pe interese și secții sp</w:t>
            </w:r>
            <w:r w:rsidR="00BC1C6A">
              <w:rPr>
                <w:rFonts w:ascii="Times New Roman" w:eastAsia="Times New Roman" w:hAnsi="Times New Roman"/>
                <w:sz w:val="24"/>
                <w:szCs w:val="24"/>
              </w:rPr>
              <w:t>ortive;</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Implicarea elevilor î</w:t>
            </w:r>
            <w:r w:rsidR="00BC1C6A">
              <w:rPr>
                <w:rFonts w:ascii="Times New Roman" w:eastAsia="Times New Roman" w:hAnsi="Times New Roman"/>
                <w:sz w:val="24"/>
                <w:szCs w:val="24"/>
              </w:rPr>
              <w:t>n activitățile extracurriculare;</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Activit</w:t>
            </w:r>
            <w:r w:rsidR="00BC1C6A">
              <w:rPr>
                <w:rFonts w:ascii="Times New Roman" w:eastAsia="Times New Roman" w:hAnsi="Times New Roman"/>
                <w:sz w:val="24"/>
                <w:szCs w:val="24"/>
              </w:rPr>
              <w:t>atea cercului „Ansamblul vocal”;</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 xml:space="preserve">Activitatea cercului </w:t>
            </w:r>
            <w:r w:rsidR="00BC1C6A">
              <w:rPr>
                <w:rFonts w:ascii="Times New Roman" w:eastAsia="Times New Roman" w:hAnsi="Times New Roman"/>
                <w:sz w:val="24"/>
                <w:szCs w:val="24"/>
              </w:rPr>
              <w:t xml:space="preserve">de menaj </w:t>
            </w:r>
            <w:r>
              <w:rPr>
                <w:rFonts w:ascii="Times New Roman" w:eastAsia="Times New Roman" w:hAnsi="Times New Roman"/>
                <w:sz w:val="24"/>
                <w:szCs w:val="24"/>
              </w:rPr>
              <w:t>«Золотая ниточка»;</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Activitatea cercului de dans «Авив».</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Activitatea cercului «Графический дизайн»;</w:t>
            </w:r>
          </w:p>
          <w:p w:rsidR="00AD7B54" w:rsidRDefault="00667C64">
            <w:pPr>
              <w:numPr>
                <w:ilvl w:val="0"/>
                <w:numId w:val="14"/>
              </w:numPr>
              <w:tabs>
                <w:tab w:val="left" w:pos="709"/>
              </w:tabs>
              <w:rPr>
                <w:rFonts w:ascii="Times New Roman" w:eastAsia="Times New Roman" w:hAnsi="Times New Roman"/>
                <w:sz w:val="24"/>
                <w:szCs w:val="24"/>
              </w:rPr>
            </w:pPr>
            <w:r>
              <w:rPr>
                <w:rFonts w:ascii="Times New Roman" w:eastAsia="Times New Roman" w:hAnsi="Times New Roman"/>
                <w:sz w:val="24"/>
                <w:szCs w:val="24"/>
              </w:rPr>
              <w:t xml:space="preserve">Careul </w:t>
            </w:r>
            <w:r w:rsidR="004D6C44">
              <w:rPr>
                <w:rFonts w:ascii="Times New Roman" w:eastAsia="Times New Roman" w:hAnsi="Times New Roman"/>
                <w:sz w:val="24"/>
                <w:szCs w:val="24"/>
              </w:rPr>
              <w:t xml:space="preserve">solemn, consacrat începutului și finisării anului </w:t>
            </w:r>
            <w:r w:rsidR="00713BD4">
              <w:rPr>
                <w:rFonts w:ascii="Times New Roman" w:eastAsia="Times New Roman" w:hAnsi="Times New Roman"/>
                <w:sz w:val="24"/>
                <w:szCs w:val="24"/>
              </w:rPr>
              <w:t>școlar;</w:t>
            </w:r>
          </w:p>
          <w:p w:rsidR="00AD7B54" w:rsidRDefault="00713BD4" w:rsidP="006A4228">
            <w:pPr>
              <w:numPr>
                <w:ilvl w:val="0"/>
                <w:numId w:val="4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Colaborare</w:t>
            </w:r>
            <w:r w:rsidR="00667C64">
              <w:rPr>
                <w:rFonts w:ascii="Times New Roman" w:eastAsia="Times New Roman" w:hAnsi="Times New Roman"/>
                <w:color w:val="000000"/>
                <w:sz w:val="24"/>
                <w:szCs w:val="24"/>
              </w:rPr>
              <w:t xml:space="preserve"> și activități comune cu „Likrat Moldova”: întâlnire online cu elevii Republicii Moldova cu genericul: „Un adolescent în lumea stereotipurilor religioase și etnic</w:t>
            </w:r>
            <w:r>
              <w:rPr>
                <w:rFonts w:ascii="Times New Roman" w:eastAsia="Times New Roman" w:hAnsi="Times New Roman"/>
                <w:color w:val="000000"/>
                <w:sz w:val="24"/>
                <w:szCs w:val="24"/>
              </w:rPr>
              <w:t>e și modalități de a le depăși”;</w:t>
            </w:r>
          </w:p>
          <w:p w:rsidR="00FC7D7C" w:rsidRDefault="00FC7D7C" w:rsidP="006A4228">
            <w:pPr>
              <w:numPr>
                <w:ilvl w:val="0"/>
                <w:numId w:val="43"/>
              </w:numPr>
              <w:pBdr>
                <w:top w:val="nil"/>
                <w:left w:val="nil"/>
                <w:bottom w:val="nil"/>
                <w:right w:val="nil"/>
                <w:between w:val="nil"/>
              </w:pBdr>
              <w:rPr>
                <w:rFonts w:ascii="Times New Roman" w:eastAsia="Times New Roman" w:hAnsi="Times New Roman"/>
                <w:color w:val="000000"/>
                <w:sz w:val="24"/>
                <w:szCs w:val="24"/>
              </w:rPr>
            </w:pPr>
            <w:r w:rsidRPr="00B832CE">
              <w:rPr>
                <w:rFonts w:ascii="Times New Roman" w:eastAsia="Times New Roman" w:hAnsi="Times New Roman"/>
                <w:sz w:val="24"/>
                <w:szCs w:val="24"/>
              </w:rPr>
              <w:t xml:space="preserve">Acord de colaborare în sfera învățământului dintre ORT Mondial (World ORT) și IP LT RETT </w:t>
            </w:r>
            <w:proofErr w:type="gramStart"/>
            <w:r w:rsidRPr="00B832CE">
              <w:rPr>
                <w:rFonts w:ascii="Times New Roman" w:eastAsia="Times New Roman" w:hAnsi="Times New Roman"/>
                <w:sz w:val="24"/>
                <w:szCs w:val="24"/>
              </w:rPr>
              <w:t>ORT ”</w:t>
            </w:r>
            <w:proofErr w:type="gramEnd"/>
            <w:r w:rsidRPr="00B832CE">
              <w:rPr>
                <w:rFonts w:ascii="Times New Roman" w:eastAsia="Times New Roman" w:hAnsi="Times New Roman"/>
                <w:sz w:val="24"/>
                <w:szCs w:val="24"/>
              </w:rPr>
              <w:t>B.Z. Herțli” din 29.08.2011</w:t>
            </w:r>
            <w:r>
              <w:rPr>
                <w:rFonts w:ascii="Times New Roman" w:eastAsia="Times New Roman" w:hAnsi="Times New Roman"/>
                <w:color w:val="FF0000"/>
                <w:sz w:val="24"/>
                <w:szCs w:val="24"/>
              </w:rPr>
              <w:t xml:space="preserve"> </w:t>
            </w:r>
            <w:r w:rsidRPr="00FC7D7C">
              <w:rPr>
                <w:rFonts w:ascii="Times New Roman" w:eastAsia="Times New Roman" w:hAnsi="Times New Roman"/>
                <w:sz w:val="24"/>
                <w:szCs w:val="24"/>
              </w:rPr>
              <w:t>în promovarea multiculturalității, folosind oportunități de informare pentru a identifica și distruge stereotipurile și prejudecățile;</w:t>
            </w:r>
          </w:p>
          <w:p w:rsidR="00AD7B54" w:rsidRPr="00683BCE" w:rsidRDefault="00667C64" w:rsidP="00683BCE">
            <w:pPr>
              <w:numPr>
                <w:ilvl w:val="0"/>
                <w:numId w:val="14"/>
              </w:numPr>
              <w:pBdr>
                <w:top w:val="nil"/>
                <w:left w:val="nil"/>
                <w:bottom w:val="nil"/>
                <w:right w:val="nil"/>
                <w:between w:val="nil"/>
              </w:pBdr>
              <w:rPr>
                <w:rFonts w:ascii="Times New Roman" w:eastAsia="Times New Roman" w:hAnsi="Times New Roman"/>
                <w:sz w:val="24"/>
                <w:szCs w:val="24"/>
              </w:rPr>
            </w:pPr>
            <w:r w:rsidRPr="00683BCE">
              <w:rPr>
                <w:rFonts w:ascii="Times New Roman" w:eastAsia="Times New Roman" w:hAnsi="Times New Roman"/>
                <w:sz w:val="24"/>
                <w:szCs w:val="24"/>
              </w:rPr>
              <w:lastRenderedPageBreak/>
              <w:t xml:space="preserve">Acordul de </w:t>
            </w:r>
            <w:r w:rsidR="00683BCE" w:rsidRPr="00683BCE">
              <w:rPr>
                <w:rFonts w:ascii="Times New Roman" w:eastAsia="Times New Roman" w:hAnsi="Times New Roman"/>
                <w:sz w:val="24"/>
                <w:szCs w:val="24"/>
              </w:rPr>
              <w:t xml:space="preserve">colaborare </w:t>
            </w:r>
            <w:r w:rsidRPr="00683BCE">
              <w:rPr>
                <w:rFonts w:ascii="Times New Roman" w:eastAsia="Times New Roman" w:hAnsi="Times New Roman"/>
                <w:sz w:val="24"/>
                <w:szCs w:val="24"/>
              </w:rPr>
              <w:t>cu cluburile de tineret din comunitatea evreiască din Moldova.</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356" w:type="dxa"/>
            <w:gridSpan w:val="3"/>
          </w:tcPr>
          <w:p w:rsidR="00AD7B54" w:rsidRDefault="00667C64">
            <w:pPr>
              <w:numPr>
                <w:ilvl w:val="0"/>
                <w:numId w:val="1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creează un mediu avansat pentru respectarea diversității și folosește intens capacitățile și resursele de socializare ale elevilor pentru a identifica și elimina stereotipurile și prejudecățile</w:t>
            </w:r>
          </w:p>
        </w:tc>
      </w:tr>
      <w:tr w:rsidR="00AD7B54" w:rsidTr="00FB509A">
        <w:trPr>
          <w:trHeight w:val="448"/>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w:t>
            </w:r>
            <w:r w:rsidR="004F36AB">
              <w:rPr>
                <w:rFonts w:ascii="Times New Roman" w:eastAsia="Times New Roman" w:hAnsi="Times New Roman"/>
                <w:sz w:val="24"/>
                <w:szCs w:val="24"/>
              </w:rPr>
              <w:t>aluare conform criteriilor*. - 2</w:t>
            </w:r>
          </w:p>
        </w:tc>
        <w:tc>
          <w:tcPr>
            <w:tcW w:w="382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683BCE" w:rsidRDefault="00683BCE">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educaționai:</w:t>
      </w:r>
    </w:p>
    <w:p w:rsidR="00AD7B54" w:rsidRPr="004F36A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2.3.4.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18"/>
        <w:tblW w:w="10647" w:type="dxa"/>
        <w:tblLayout w:type="fixed"/>
        <w:tblLook w:val="0400"/>
      </w:tblPr>
      <w:tblGrid>
        <w:gridCol w:w="1291"/>
        <w:gridCol w:w="2814"/>
        <w:gridCol w:w="2714"/>
        <w:gridCol w:w="3828"/>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pPr>
              <w:numPr>
                <w:ilvl w:val="0"/>
                <w:numId w:val="24"/>
              </w:numPr>
              <w:tabs>
                <w:tab w:val="left" w:pos="-901"/>
              </w:tabs>
              <w:ind w:left="375" w:hanging="375"/>
              <w:rPr>
                <w:rFonts w:ascii="Times New Roman" w:eastAsia="Times New Roman" w:hAnsi="Times New Roman"/>
                <w:sz w:val="24"/>
                <w:szCs w:val="24"/>
              </w:rPr>
            </w:pPr>
            <w:r>
              <w:rPr>
                <w:rFonts w:ascii="Times New Roman" w:eastAsia="Times New Roman" w:hAnsi="Times New Roman"/>
                <w:sz w:val="24"/>
                <w:szCs w:val="24"/>
              </w:rPr>
              <w:t xml:space="preserve">Promovarea valorilor şi tradiţiilor naţionale prin activităţi şcolare şi extraşcolare cu </w:t>
            </w:r>
            <w:r w:rsidR="00C46A5E">
              <w:rPr>
                <w:rFonts w:ascii="Times New Roman" w:eastAsia="Times New Roman" w:hAnsi="Times New Roman"/>
                <w:sz w:val="24"/>
                <w:szCs w:val="24"/>
              </w:rPr>
              <w:t>implicarea elevilor, părinţilor;</w:t>
            </w:r>
          </w:p>
          <w:p w:rsidR="00AD7B54" w:rsidRDefault="00667C64">
            <w:pPr>
              <w:numPr>
                <w:ilvl w:val="0"/>
                <w:numId w:val="24"/>
              </w:numPr>
              <w:tabs>
                <w:tab w:val="left" w:pos="-901"/>
              </w:tabs>
              <w:ind w:left="375" w:hanging="375"/>
              <w:rPr>
                <w:rFonts w:ascii="Times New Roman" w:eastAsia="Times New Roman" w:hAnsi="Times New Roman"/>
                <w:sz w:val="24"/>
                <w:szCs w:val="24"/>
              </w:rPr>
            </w:pPr>
            <w:r>
              <w:rPr>
                <w:rFonts w:ascii="Times New Roman" w:eastAsia="Times New Roman" w:hAnsi="Times New Roman"/>
                <w:sz w:val="24"/>
                <w:szCs w:val="24"/>
              </w:rPr>
              <w:t>Participarea la concursul „Limba noastră-i o</w:t>
            </w:r>
            <w:r w:rsidR="00C46A5E">
              <w:rPr>
                <w:rFonts w:ascii="Times New Roman" w:eastAsia="Times New Roman" w:hAnsi="Times New Roman"/>
                <w:sz w:val="24"/>
                <w:szCs w:val="24"/>
              </w:rPr>
              <w:t xml:space="preserve"> comoară” (octombrie-noiembrie 2022);</w:t>
            </w:r>
          </w:p>
          <w:p w:rsidR="00AD7B54" w:rsidRDefault="00667C64">
            <w:pPr>
              <w:numPr>
                <w:ilvl w:val="0"/>
                <w:numId w:val="24"/>
              </w:numPr>
              <w:pBdr>
                <w:top w:val="nil"/>
                <w:left w:val="nil"/>
                <w:bottom w:val="nil"/>
                <w:right w:val="nil"/>
                <w:between w:val="nil"/>
              </w:pBdr>
              <w:tabs>
                <w:tab w:val="left" w:pos="-901"/>
              </w:tabs>
              <w:ind w:left="375" w:hanging="37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concursul municipal „Cosița de</w:t>
            </w:r>
            <w:r w:rsidR="00C46A5E">
              <w:rPr>
                <w:rFonts w:ascii="Times New Roman" w:eastAsia="Times New Roman" w:hAnsi="Times New Roman"/>
                <w:color w:val="000000"/>
                <w:sz w:val="24"/>
                <w:szCs w:val="24"/>
              </w:rPr>
              <w:t xml:space="preserve"> versuri și culori” (decembrie 2022);</w:t>
            </w:r>
          </w:p>
          <w:p w:rsidR="00AD7B54" w:rsidRDefault="00667C64">
            <w:pPr>
              <w:numPr>
                <w:ilvl w:val="0"/>
                <w:numId w:val="24"/>
              </w:numPr>
              <w:tabs>
                <w:tab w:val="left" w:pos="-901"/>
              </w:tabs>
              <w:ind w:left="375" w:hanging="375"/>
              <w:rPr>
                <w:rFonts w:ascii="Times New Roman" w:eastAsia="Times New Roman" w:hAnsi="Times New Roman"/>
                <w:sz w:val="24"/>
                <w:szCs w:val="24"/>
              </w:rPr>
            </w:pPr>
            <w:r>
              <w:rPr>
                <w:rFonts w:ascii="Times New Roman" w:eastAsia="Times New Roman" w:hAnsi="Times New Roman"/>
                <w:sz w:val="24"/>
                <w:szCs w:val="24"/>
              </w:rPr>
              <w:t>Participarea la concursul „Limba noastră-i o comoară” (octombrie-noiembrie</w:t>
            </w:r>
            <w:r w:rsidR="00C46A5E">
              <w:rPr>
                <w:rFonts w:ascii="Times New Roman" w:eastAsia="Times New Roman" w:hAnsi="Times New Roman"/>
                <w:sz w:val="24"/>
                <w:szCs w:val="24"/>
              </w:rPr>
              <w:t xml:space="preserve"> 2022</w:t>
            </w:r>
            <w:r>
              <w:rPr>
                <w:rFonts w:ascii="Times New Roman" w:eastAsia="Times New Roman" w:hAnsi="Times New Roman"/>
                <w:sz w:val="24"/>
                <w:szCs w:val="24"/>
              </w:rPr>
              <w:t>).</w:t>
            </w:r>
          </w:p>
          <w:p w:rsidR="00AD7B54" w:rsidRDefault="00667C64">
            <w:pPr>
              <w:numPr>
                <w:ilvl w:val="0"/>
                <w:numId w:val="24"/>
              </w:numPr>
              <w:pBdr>
                <w:top w:val="nil"/>
                <w:left w:val="nil"/>
                <w:bottom w:val="nil"/>
                <w:right w:val="nil"/>
                <w:between w:val="nil"/>
              </w:pBdr>
              <w:tabs>
                <w:tab w:val="left" w:pos="-901"/>
              </w:tabs>
              <w:ind w:left="375" w:hanging="37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Lunarul promovării educației juridice „Noi și legea” (martie</w:t>
            </w:r>
            <w:r w:rsidR="00C46A5E">
              <w:rPr>
                <w:rFonts w:ascii="Times New Roman" w:eastAsia="Times New Roman" w:hAnsi="Times New Roman"/>
                <w:color w:val="000000"/>
                <w:sz w:val="24"/>
                <w:szCs w:val="24"/>
              </w:rPr>
              <w:t xml:space="preserve"> 2023</w:t>
            </w:r>
            <w:r>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festiva</w:t>
            </w:r>
            <w:r w:rsidR="00C46A5E">
              <w:rPr>
                <w:rFonts w:ascii="Times New Roman" w:eastAsia="Times New Roman" w:hAnsi="Times New Roman"/>
                <w:color w:val="000000"/>
                <w:sz w:val="24"/>
                <w:szCs w:val="24"/>
              </w:rPr>
              <w:t xml:space="preserve">lul etnocultural al Primăriei </w:t>
            </w:r>
            <w:r>
              <w:rPr>
                <w:rFonts w:ascii="Times New Roman" w:eastAsia="Times New Roman" w:hAnsi="Times New Roman"/>
                <w:color w:val="000000"/>
                <w:sz w:val="24"/>
                <w:szCs w:val="24"/>
              </w:rPr>
              <w:t>mun. Chișinău (septembrie</w:t>
            </w:r>
            <w:r w:rsidR="00C46A5E">
              <w:rPr>
                <w:rFonts w:ascii="Times New Roman" w:eastAsia="Times New Roman" w:hAnsi="Times New Roman"/>
                <w:color w:val="000000"/>
                <w:sz w:val="24"/>
                <w:szCs w:val="24"/>
              </w:rPr>
              <w:t xml:space="preserve"> 2022</w:t>
            </w:r>
            <w:r>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târgul de caritate „Dă lumina Hanukkah” (decembrie</w:t>
            </w:r>
            <w:r w:rsidR="00656378">
              <w:rPr>
                <w:rFonts w:ascii="Times New Roman" w:eastAsia="Times New Roman" w:hAnsi="Times New Roman"/>
                <w:color w:val="000000"/>
                <w:sz w:val="24"/>
                <w:szCs w:val="24"/>
              </w:rPr>
              <w:t xml:space="preserve"> 2022</w:t>
            </w:r>
            <w:r>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Săptămâna Comemorării Holocaustului (ianuarie</w:t>
            </w:r>
            <w:r w:rsidR="00656378">
              <w:rPr>
                <w:rFonts w:ascii="Times New Roman" w:eastAsia="Times New Roman" w:hAnsi="Times New Roman"/>
                <w:color w:val="000000"/>
                <w:sz w:val="24"/>
                <w:szCs w:val="24"/>
              </w:rPr>
              <w:t xml:space="preserve"> 2023</w:t>
            </w:r>
            <w:r>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evenimente</w:t>
            </w:r>
            <w:r w:rsidR="00656378">
              <w:rPr>
                <w:rFonts w:ascii="Times New Roman" w:eastAsia="Times New Roman" w:hAnsi="Times New Roman"/>
                <w:color w:val="000000"/>
                <w:sz w:val="24"/>
                <w:szCs w:val="24"/>
              </w:rPr>
              <w:t>le</w:t>
            </w:r>
            <w:r>
              <w:rPr>
                <w:rFonts w:ascii="Times New Roman" w:eastAsia="Times New Roman" w:hAnsi="Times New Roman"/>
                <w:color w:val="000000"/>
                <w:sz w:val="24"/>
                <w:szCs w:val="24"/>
              </w:rPr>
              <w:t xml:space="preserve"> dedicate Zilei Internaționale a Educației;</w:t>
            </w:r>
          </w:p>
          <w:p w:rsidR="00AD7B54" w:rsidRDefault="00656378">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Organizarea și desfășurarea </w:t>
            </w:r>
            <w:r w:rsidR="00667C64">
              <w:rPr>
                <w:rFonts w:ascii="Times New Roman" w:eastAsia="Times New Roman" w:hAnsi="Times New Roman"/>
                <w:color w:val="000000"/>
                <w:sz w:val="24"/>
                <w:szCs w:val="24"/>
              </w:rPr>
              <w:t>evenimente</w:t>
            </w:r>
            <w:r>
              <w:rPr>
                <w:rFonts w:ascii="Times New Roman" w:eastAsia="Times New Roman" w:hAnsi="Times New Roman"/>
                <w:color w:val="000000"/>
                <w:sz w:val="24"/>
                <w:szCs w:val="24"/>
              </w:rPr>
              <w:t>lor</w:t>
            </w:r>
            <w:r w:rsidR="00667C64">
              <w:rPr>
                <w:rFonts w:ascii="Times New Roman" w:eastAsia="Times New Roman" w:hAnsi="Times New Roman"/>
                <w:color w:val="000000"/>
                <w:sz w:val="24"/>
                <w:szCs w:val="24"/>
              </w:rPr>
              <w:t xml:space="preserve"> dedicate </w:t>
            </w:r>
            <w:r w:rsidR="00823306">
              <w:rPr>
                <w:rFonts w:ascii="Times New Roman" w:eastAsia="Times New Roman" w:hAnsi="Times New Roman"/>
                <w:color w:val="000000"/>
                <w:sz w:val="24"/>
                <w:szCs w:val="24"/>
              </w:rPr>
              <w:t xml:space="preserve">aniversării </w:t>
            </w:r>
            <w:r w:rsidR="00667C64">
              <w:rPr>
                <w:rFonts w:ascii="Times New Roman" w:eastAsia="Times New Roman" w:hAnsi="Times New Roman"/>
                <w:color w:val="000000"/>
                <w:sz w:val="24"/>
                <w:szCs w:val="24"/>
              </w:rPr>
              <w:t xml:space="preserve">a 120 de ani de la pogromul de la Chișinău și </w:t>
            </w:r>
            <w:r w:rsidR="00823306">
              <w:rPr>
                <w:rFonts w:ascii="Times New Roman" w:eastAsia="Times New Roman" w:hAnsi="Times New Roman"/>
                <w:color w:val="000000"/>
                <w:sz w:val="24"/>
                <w:szCs w:val="24"/>
              </w:rPr>
              <w:t xml:space="preserve">aniversării </w:t>
            </w:r>
            <w:r w:rsidR="00667C64">
              <w:rPr>
                <w:rFonts w:ascii="Times New Roman" w:eastAsia="Times New Roman" w:hAnsi="Times New Roman"/>
                <w:color w:val="000000"/>
                <w:sz w:val="24"/>
                <w:szCs w:val="24"/>
              </w:rPr>
              <w:t>a 80 de ani de la răscoala din Ghetoul Varșovia (аprilie</w:t>
            </w:r>
            <w:r w:rsidR="00823306">
              <w:rPr>
                <w:rFonts w:ascii="Times New Roman" w:eastAsia="Times New Roman" w:hAnsi="Times New Roman"/>
                <w:color w:val="000000"/>
                <w:sz w:val="24"/>
                <w:szCs w:val="24"/>
              </w:rPr>
              <w:t xml:space="preserve"> 2023</w:t>
            </w:r>
            <w:r w:rsidR="00667C64">
              <w:rPr>
                <w:rFonts w:ascii="Times New Roman" w:eastAsia="Times New Roman" w:hAnsi="Times New Roman"/>
                <w:color w:val="000000"/>
                <w:sz w:val="24"/>
                <w:szCs w:val="24"/>
              </w:rPr>
              <w:t>);</w:t>
            </w:r>
          </w:p>
          <w:p w:rsidR="00AD7B54" w:rsidRDefault="00823306">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Organizarea și desfășurarea</w:t>
            </w:r>
            <w:r w:rsidR="00667C64">
              <w:rPr>
                <w:rFonts w:ascii="Times New Roman" w:eastAsia="Times New Roman" w:hAnsi="Times New Roman"/>
                <w:color w:val="000000"/>
                <w:sz w:val="24"/>
                <w:szCs w:val="24"/>
              </w:rPr>
              <w:t xml:space="preserve"> evenimente</w:t>
            </w:r>
            <w:r>
              <w:rPr>
                <w:rFonts w:ascii="Times New Roman" w:eastAsia="Times New Roman" w:hAnsi="Times New Roman"/>
                <w:color w:val="000000"/>
                <w:sz w:val="24"/>
                <w:szCs w:val="24"/>
              </w:rPr>
              <w:t xml:space="preserve">lor </w:t>
            </w:r>
            <w:r w:rsidR="00EC67EB">
              <w:rPr>
                <w:rFonts w:ascii="Times New Roman" w:eastAsia="Times New Roman" w:hAnsi="Times New Roman"/>
                <w:color w:val="000000"/>
                <w:sz w:val="24"/>
                <w:szCs w:val="24"/>
              </w:rPr>
              <w:t>consacrate</w:t>
            </w:r>
            <w:r w:rsidR="00667C64">
              <w:rPr>
                <w:rFonts w:ascii="Times New Roman" w:eastAsia="Times New Roman" w:hAnsi="Times New Roman"/>
                <w:color w:val="000000"/>
                <w:sz w:val="24"/>
                <w:szCs w:val="24"/>
              </w:rPr>
              <w:t xml:space="preserve"> aniversării a 75 de ani a Statului Israel (mai</w:t>
            </w:r>
            <w:r w:rsidR="00EC67EB">
              <w:rPr>
                <w:rFonts w:ascii="Times New Roman" w:eastAsia="Times New Roman" w:hAnsi="Times New Roman"/>
                <w:color w:val="000000"/>
                <w:sz w:val="24"/>
                <w:szCs w:val="24"/>
              </w:rPr>
              <w:t xml:space="preserve"> 2023</w:t>
            </w:r>
            <w:r w:rsidR="00667C64">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Ziua Naţională a Culturii în Republica Moldova</w:t>
            </w:r>
            <w:r w:rsidR="00EC67E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(ianuarie</w:t>
            </w:r>
            <w:r w:rsidR="00EC67EB">
              <w:rPr>
                <w:rFonts w:ascii="Times New Roman" w:eastAsia="Times New Roman" w:hAnsi="Times New Roman"/>
                <w:color w:val="000000"/>
                <w:sz w:val="24"/>
                <w:szCs w:val="24"/>
              </w:rPr>
              <w:t xml:space="preserve"> 2023</w:t>
            </w:r>
            <w:r>
              <w:rPr>
                <w:rFonts w:ascii="Times New Roman" w:eastAsia="Times New Roman" w:hAnsi="Times New Roman"/>
                <w:color w:val="000000"/>
                <w:sz w:val="24"/>
                <w:szCs w:val="24"/>
              </w:rPr>
              <w:t>);</w:t>
            </w:r>
          </w:p>
          <w:p w:rsidR="00AD7B54" w:rsidRDefault="00E94CFD">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w:t>
            </w:r>
            <w:r w:rsidR="00667C64">
              <w:rPr>
                <w:rFonts w:ascii="Times New Roman" w:eastAsia="Times New Roman" w:hAnsi="Times New Roman"/>
                <w:color w:val="000000"/>
                <w:sz w:val="24"/>
                <w:szCs w:val="24"/>
              </w:rPr>
              <w:t xml:space="preserve"> eveniment</w:t>
            </w:r>
            <w:r>
              <w:rPr>
                <w:rFonts w:ascii="Times New Roman" w:eastAsia="Times New Roman" w:hAnsi="Times New Roman"/>
                <w:color w:val="000000"/>
                <w:sz w:val="24"/>
                <w:szCs w:val="24"/>
              </w:rPr>
              <w:t>ul</w:t>
            </w:r>
            <w:r w:rsidR="00667C64">
              <w:rPr>
                <w:rFonts w:ascii="Times New Roman" w:eastAsia="Times New Roman" w:hAnsi="Times New Roman"/>
                <w:color w:val="000000"/>
                <w:sz w:val="24"/>
                <w:szCs w:val="24"/>
              </w:rPr>
              <w:t xml:space="preserve"> caritabil pentru curățarea unui cimitir evreiesc</w:t>
            </w:r>
            <w:r>
              <w:rPr>
                <w:rFonts w:ascii="Times New Roman" w:eastAsia="Times New Roman" w:hAnsi="Times New Roman"/>
                <w:color w:val="000000"/>
                <w:sz w:val="24"/>
                <w:szCs w:val="24"/>
              </w:rPr>
              <w:t xml:space="preserve"> </w:t>
            </w:r>
            <w:r w:rsidR="00667C64">
              <w:rPr>
                <w:rFonts w:ascii="Times New Roman" w:eastAsia="Times New Roman" w:hAnsi="Times New Roman"/>
                <w:color w:val="000000"/>
                <w:sz w:val="24"/>
                <w:szCs w:val="24"/>
              </w:rPr>
              <w:t>(martie</w:t>
            </w:r>
            <w:r>
              <w:rPr>
                <w:rFonts w:ascii="Times New Roman" w:eastAsia="Times New Roman" w:hAnsi="Times New Roman"/>
                <w:color w:val="000000"/>
                <w:sz w:val="24"/>
                <w:szCs w:val="24"/>
              </w:rPr>
              <w:t xml:space="preserve"> 2023</w:t>
            </w:r>
            <w:r w:rsidR="00667C64">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competiția sportivă municipală pentru lucrătorii din învățământ (mai</w:t>
            </w:r>
            <w:r w:rsidR="00E94CFD">
              <w:rPr>
                <w:rFonts w:ascii="Times New Roman" w:eastAsia="Times New Roman" w:hAnsi="Times New Roman"/>
                <w:color w:val="000000"/>
                <w:sz w:val="24"/>
                <w:szCs w:val="24"/>
              </w:rPr>
              <w:t xml:space="preserve"> 2023</w:t>
            </w:r>
            <w:r>
              <w:rPr>
                <w:rFonts w:ascii="Times New Roman" w:eastAsia="Times New Roman" w:hAnsi="Times New Roman"/>
                <w:color w:val="000000"/>
                <w:sz w:val="24"/>
                <w:szCs w:val="24"/>
              </w:rPr>
              <w:t>);</w:t>
            </w:r>
          </w:p>
          <w:p w:rsidR="00AD7B54" w:rsidRDefault="00667C64">
            <w:pPr>
              <w:numPr>
                <w:ilvl w:val="0"/>
                <w:numId w:val="24"/>
              </w:numPr>
              <w:pBdr>
                <w:top w:val="nil"/>
                <w:left w:val="nil"/>
                <w:bottom w:val="nil"/>
                <w:right w:val="nil"/>
                <w:between w:val="nil"/>
              </w:pBdr>
              <w:tabs>
                <w:tab w:val="left" w:pos="-901"/>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Participarea la concursul de </w:t>
            </w:r>
            <w:r w:rsidR="00E94CFD">
              <w:rPr>
                <w:rFonts w:ascii="Times New Roman" w:eastAsia="Times New Roman" w:hAnsi="Times New Roman"/>
                <w:color w:val="000000"/>
                <w:sz w:val="24"/>
                <w:szCs w:val="24"/>
              </w:rPr>
              <w:t xml:space="preserve">recital </w:t>
            </w:r>
            <w:r>
              <w:rPr>
                <w:rFonts w:ascii="Times New Roman" w:eastAsia="Times New Roman" w:hAnsi="Times New Roman"/>
                <w:color w:val="000000"/>
                <w:sz w:val="24"/>
                <w:szCs w:val="24"/>
              </w:rPr>
              <w:t>„V. Cupcea”;</w:t>
            </w:r>
          </w:p>
          <w:p w:rsidR="00AD7B54" w:rsidRDefault="00667C64" w:rsidP="00E86ABE">
            <w:pPr>
              <w:numPr>
                <w:ilvl w:val="0"/>
                <w:numId w:val="43"/>
              </w:numPr>
              <w:pBdr>
                <w:top w:val="nil"/>
                <w:left w:val="nil"/>
                <w:bottom w:val="nil"/>
                <w:right w:val="nil"/>
                <w:between w:val="nil"/>
              </w:pBdr>
              <w:ind w:left="412"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Seminar metodologic pentru profesorii de istorie „Predarea diversității culturale prin istorie” (Proces-verbal al CM ”Educație socio-unanistică”); </w:t>
            </w:r>
          </w:p>
          <w:p w:rsidR="00AD7B54" w:rsidRDefault="000C6EBE" w:rsidP="00E86ABE">
            <w:pPr>
              <w:numPr>
                <w:ilvl w:val="0"/>
                <w:numId w:val="43"/>
              </w:numPr>
              <w:pBdr>
                <w:top w:val="nil"/>
                <w:left w:val="nil"/>
                <w:bottom w:val="nil"/>
                <w:right w:val="nil"/>
                <w:between w:val="nil"/>
              </w:pBdr>
              <w:ind w:left="412"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Lecție de Istoria, tradițiile, cultura </w:t>
            </w:r>
            <w:r w:rsidR="00667C64">
              <w:rPr>
                <w:rFonts w:ascii="Times New Roman" w:eastAsia="Times New Roman" w:hAnsi="Times New Roman"/>
                <w:color w:val="000000"/>
                <w:sz w:val="24"/>
                <w:szCs w:val="24"/>
              </w:rPr>
              <w:t>poporului evreiesc „Tradițiile purimice ale evreilor din Basarabia”;</w:t>
            </w:r>
          </w:p>
          <w:p w:rsidR="00AD7B54" w:rsidRDefault="00667C64" w:rsidP="00E86ABE">
            <w:pPr>
              <w:numPr>
                <w:ilvl w:val="0"/>
                <w:numId w:val="43"/>
              </w:numPr>
              <w:pBdr>
                <w:top w:val="nil"/>
                <w:left w:val="nil"/>
                <w:bottom w:val="nil"/>
                <w:right w:val="nil"/>
                <w:between w:val="nil"/>
              </w:pBdr>
              <w:ind w:left="412"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Cooperare și activități comune cu „Likrat Moldova”: întâlnire online cu elevii Republicii Moldova cu genericul: „Un adolescent în lumea stereotipurilor religioase și etnice și modalități de a le depăși”.</w:t>
            </w:r>
          </w:p>
          <w:p w:rsidR="00AD7B54" w:rsidRDefault="00667C64" w:rsidP="00E86ABE">
            <w:pPr>
              <w:numPr>
                <w:ilvl w:val="0"/>
                <w:numId w:val="43"/>
              </w:numPr>
              <w:pBdr>
                <w:top w:val="nil"/>
                <w:left w:val="nil"/>
                <w:bottom w:val="nil"/>
                <w:right w:val="nil"/>
                <w:between w:val="nil"/>
              </w:pBdr>
              <w:ind w:left="412"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Webinar pentru profesori „Școală într-un mediu multicultural” cu participarea reprezentanților World ORT.</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39"/>
              </w:numPr>
              <w:pBdr>
                <w:top w:val="nil"/>
                <w:left w:val="nil"/>
                <w:bottom w:val="nil"/>
                <w:right w:val="nil"/>
                <w:between w:val="nil"/>
              </w:pBdr>
              <w:ind w:left="46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Luând în considerare pregătirea înaltă a cadrelor didactice în  domeniul phihopedagogiei, în instituție s-a creat o atmosferă prietenoasă  între profesori-elevi-părinți, care se manifestă la diferite activități exracurriculare și ore de curs, în cadrul cărora sunt implicați toți copiii indiferent de apartenența culturală , etnică, lingvistică, religioasă.</w:t>
            </w:r>
          </w:p>
        </w:tc>
      </w:tr>
      <w:tr w:rsidR="00AD7B54" w:rsidTr="00FB509A">
        <w:trPr>
          <w:trHeight w:val="31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281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71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w:t>
            </w:r>
            <w:r w:rsidR="004F36AB">
              <w:rPr>
                <w:rFonts w:ascii="Times New Roman" w:eastAsia="Times New Roman" w:hAnsi="Times New Roman"/>
                <w:sz w:val="24"/>
                <w:szCs w:val="24"/>
              </w:rPr>
              <w:t>form criteriilor*. 2</w:t>
            </w:r>
          </w:p>
        </w:tc>
        <w:tc>
          <w:tcPr>
            <w:tcW w:w="3828" w:type="dxa"/>
          </w:tcPr>
          <w:p w:rsidR="00AD7B54" w:rsidRDefault="004F36AB">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rPr>
          <w:rFonts w:ascii="Times New Roman" w:eastAsia="Times New Roman" w:hAnsi="Times New Roman" w:cs="Times New Roman"/>
          <w:sz w:val="24"/>
          <w:szCs w:val="24"/>
        </w:rPr>
      </w:pPr>
    </w:p>
    <w:p w:rsidR="00AD7B54" w:rsidRDefault="00667C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instituției de învățământ general în perioada evaluată</w:t>
      </w:r>
    </w:p>
    <w:tbl>
      <w:tblPr>
        <w:tblStyle w:val="18"/>
        <w:tblW w:w="10646" w:type="dxa"/>
        <w:tblLayout w:type="fixed"/>
        <w:tblLook w:val="0400"/>
      </w:tblPr>
      <w:tblGrid>
        <w:gridCol w:w="6677"/>
        <w:gridCol w:w="3969"/>
      </w:tblGrid>
      <w:tr w:rsidR="00AD7B54" w:rsidTr="00FB509A">
        <w:trPr>
          <w:trHeight w:val="315"/>
        </w:trPr>
        <w:tc>
          <w:tcPr>
            <w:tcW w:w="6678"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forte</w:t>
            </w:r>
          </w:p>
        </w:tc>
        <w:tc>
          <w:tcPr>
            <w:tcW w:w="3969"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slabe</w:t>
            </w:r>
          </w:p>
        </w:tc>
      </w:tr>
      <w:tr w:rsidR="00AD7B54" w:rsidTr="00FB509A">
        <w:trPr>
          <w:trHeight w:val="300"/>
        </w:trPr>
        <w:tc>
          <w:tcPr>
            <w:tcW w:w="6678" w:type="dxa"/>
          </w:tcPr>
          <w:p w:rsidR="00AD7B54" w:rsidRDefault="00667C64" w:rsidP="00A22FE1">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elevii și părinții sunt implicați în procesul decizional la nivel de instituție, prin diferite structuri (Consiliul Profesoral, Consiliul de Administrație, Consiliul elevilor).</w:t>
            </w:r>
          </w:p>
          <w:p w:rsidR="00AD7B54" w:rsidRDefault="00667C64" w:rsidP="00A22FE1">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Instituția se implică și organizează activități și proiectelor educaționale în spiritul democratic.</w:t>
            </w:r>
          </w:p>
          <w:p w:rsidR="00AD7B54" w:rsidRDefault="00667C64" w:rsidP="00A22FE1">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Acorduri de parteneriatcu reprezentanții comunității, pe aspect</w:t>
            </w:r>
            <w:r w:rsidR="00A22FE1">
              <w:rPr>
                <w:rFonts w:ascii="Times New Roman" w:eastAsia="Times New Roman" w:hAnsi="Times New Roman"/>
                <w:color w:val="000000"/>
                <w:sz w:val="24"/>
                <w:szCs w:val="24"/>
              </w:rPr>
              <w:t xml:space="preserve">e ce țin de interesul elevului </w:t>
            </w:r>
            <w:r>
              <w:rPr>
                <w:rFonts w:ascii="Times New Roman" w:eastAsia="Times New Roman" w:hAnsi="Times New Roman"/>
                <w:color w:val="000000"/>
                <w:sz w:val="24"/>
                <w:szCs w:val="24"/>
              </w:rPr>
              <w:t xml:space="preserve">și a acțiunilor de </w:t>
            </w:r>
            <w:proofErr w:type="gramStart"/>
            <w:r>
              <w:rPr>
                <w:rFonts w:ascii="Times New Roman" w:eastAsia="Times New Roman" w:hAnsi="Times New Roman"/>
                <w:color w:val="000000"/>
                <w:sz w:val="24"/>
                <w:szCs w:val="24"/>
              </w:rPr>
              <w:t>participare  a</w:t>
            </w:r>
            <w:proofErr w:type="gramEnd"/>
            <w:r>
              <w:rPr>
                <w:rFonts w:ascii="Times New Roman" w:eastAsia="Times New Roman" w:hAnsi="Times New Roman"/>
                <w:color w:val="000000"/>
                <w:sz w:val="24"/>
                <w:szCs w:val="24"/>
              </w:rPr>
              <w:t xml:space="preserve"> comunității la îmbunătățirea condițiilor de învățare și odihnă pentru elevi.</w:t>
            </w:r>
          </w:p>
          <w:p w:rsidR="00AD7B54" w:rsidRDefault="00667C64" w:rsidP="00A22FE1">
            <w:pPr>
              <w:numPr>
                <w:ilvl w:val="0"/>
                <w:numId w:val="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dispune de mijloace de comunicare ce reflectă opinia liberă a elevilor.</w:t>
            </w:r>
          </w:p>
          <w:p w:rsidR="00A22FE1" w:rsidRPr="00A22FE1" w:rsidRDefault="00A22FE1" w:rsidP="00A22FE1">
            <w:pPr>
              <w:numPr>
                <w:ilvl w:val="0"/>
                <w:numId w:val="4"/>
              </w:numPr>
              <w:tabs>
                <w:tab w:val="left" w:pos="464"/>
              </w:tabs>
              <w:ind w:right="-108"/>
              <w:contextualSpacing/>
              <w:rPr>
                <w:rFonts w:ascii="Times New Roman" w:hAnsi="Times New Roman"/>
                <w:sz w:val="24"/>
              </w:rPr>
            </w:pPr>
            <w:r w:rsidRPr="00A22FE1">
              <w:rPr>
                <w:rFonts w:ascii="Times New Roman" w:hAnsi="Times New Roman"/>
                <w:sz w:val="24"/>
              </w:rPr>
              <w:t>Completarea sistematică a paginii Web.</w:t>
            </w:r>
          </w:p>
          <w:p w:rsidR="00A22FE1" w:rsidRPr="00A22FE1" w:rsidRDefault="00A22FE1" w:rsidP="00A22FE1">
            <w:pPr>
              <w:numPr>
                <w:ilvl w:val="0"/>
                <w:numId w:val="4"/>
              </w:numPr>
              <w:tabs>
                <w:tab w:val="left" w:pos="464"/>
              </w:tabs>
              <w:ind w:right="-108"/>
              <w:contextualSpacing/>
            </w:pPr>
            <w:r w:rsidRPr="00A22FE1">
              <w:rPr>
                <w:rFonts w:ascii="Times New Roman" w:hAnsi="Times New Roman"/>
                <w:sz w:val="24"/>
              </w:rPr>
              <w:t>Activităţi tradiţionale.</w:t>
            </w:r>
          </w:p>
        </w:tc>
        <w:tc>
          <w:tcPr>
            <w:tcW w:w="3969" w:type="dxa"/>
          </w:tcPr>
          <w:p w:rsidR="00AD7B54" w:rsidRDefault="00667C64" w:rsidP="006A4228">
            <w:pPr>
              <w:widowControl w:val="0"/>
              <w:numPr>
                <w:ilvl w:val="0"/>
                <w:numId w:val="33"/>
              </w:numPr>
              <w:ind w:left="360"/>
              <w:rPr>
                <w:rFonts w:ascii="Times New Roman" w:eastAsia="Times New Roman" w:hAnsi="Times New Roman"/>
                <w:sz w:val="24"/>
                <w:szCs w:val="24"/>
              </w:rPr>
            </w:pPr>
            <w:r>
              <w:rPr>
                <w:rFonts w:ascii="Times New Roman" w:eastAsia="Times New Roman" w:hAnsi="Times New Roman"/>
                <w:sz w:val="24"/>
                <w:szCs w:val="24"/>
              </w:rPr>
              <w:lastRenderedPageBreak/>
              <w:t>Reticența copiilor în implicarea activă în viața liceului.</w:t>
            </w:r>
          </w:p>
          <w:p w:rsidR="00AD7B54" w:rsidRDefault="00667C64" w:rsidP="006A4228">
            <w:pPr>
              <w:widowControl w:val="0"/>
              <w:numPr>
                <w:ilvl w:val="0"/>
                <w:numId w:val="33"/>
              </w:numPr>
              <w:ind w:left="360"/>
              <w:rPr>
                <w:rFonts w:ascii="Times New Roman" w:eastAsia="Times New Roman" w:hAnsi="Times New Roman"/>
                <w:sz w:val="24"/>
                <w:szCs w:val="24"/>
              </w:rPr>
            </w:pPr>
            <w:r>
              <w:rPr>
                <w:rFonts w:ascii="Times New Roman" w:eastAsia="Times New Roman" w:hAnsi="Times New Roman"/>
                <w:sz w:val="24"/>
                <w:szCs w:val="24"/>
              </w:rPr>
              <w:t xml:space="preserve">Sunt reduse posibilitățile de a oferi activități pe interesele copiilor din </w:t>
            </w:r>
            <w:r>
              <w:rPr>
                <w:rFonts w:ascii="Times New Roman" w:eastAsia="Times New Roman" w:hAnsi="Times New Roman"/>
                <w:sz w:val="24"/>
                <w:szCs w:val="24"/>
              </w:rPr>
              <w:lastRenderedPageBreak/>
              <w:t>motive financiare.</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Ш. INCLUZIUNE EDUCAŢIONALĂ</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(8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Default="00706C2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3.1.1.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p w:rsidR="00A06717" w:rsidRPr="00FB509A" w:rsidRDefault="00A06717">
      <w:pPr>
        <w:spacing w:after="0"/>
        <w:jc w:val="both"/>
        <w:rPr>
          <w:rFonts w:ascii="Times New Roman" w:eastAsia="Times New Roman" w:hAnsi="Times New Roman" w:cs="Times New Roman"/>
          <w:b/>
          <w:sz w:val="24"/>
          <w:szCs w:val="24"/>
        </w:rPr>
      </w:pPr>
    </w:p>
    <w:tbl>
      <w:tblPr>
        <w:tblStyle w:val="18"/>
        <w:tblW w:w="10627" w:type="dxa"/>
        <w:tblLayout w:type="fixed"/>
        <w:tblLook w:val="0400"/>
      </w:tblPr>
      <w:tblGrid>
        <w:gridCol w:w="1202"/>
        <w:gridCol w:w="3045"/>
        <w:gridCol w:w="3055"/>
        <w:gridCol w:w="3325"/>
      </w:tblGrid>
      <w:tr w:rsidR="00AD7B54" w:rsidTr="00A06717">
        <w:trPr>
          <w:trHeight w:val="257"/>
        </w:trPr>
        <w:tc>
          <w:tcPr>
            <w:tcW w:w="12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25" w:type="dxa"/>
            <w:gridSpan w:val="3"/>
          </w:tcPr>
          <w:p w:rsidR="00D235CC" w:rsidRDefault="00D235CC" w:rsidP="006A4228">
            <w:pPr>
              <w:numPr>
                <w:ilvl w:val="0"/>
                <w:numId w:val="34"/>
              </w:numPr>
              <w:tabs>
                <w:tab w:val="left" w:pos="-617"/>
              </w:tabs>
              <w:rPr>
                <w:rFonts w:ascii="Times New Roman" w:eastAsia="Times New Roman" w:hAnsi="Times New Roman"/>
                <w:sz w:val="24"/>
                <w:szCs w:val="24"/>
              </w:rPr>
            </w:pPr>
            <w:r>
              <w:rPr>
                <w:rFonts w:ascii="Times New Roman" w:eastAsia="Times New Roman" w:hAnsi="Times New Roman"/>
                <w:sz w:val="24"/>
                <w:szCs w:val="24"/>
              </w:rPr>
              <w:t>Statutul IPLT ORT “B.Z. Herțli”, aprobat la CP, proces-verbal nr. 04 din 07.12.2018, înregistrat la IP,</w:t>
            </w:r>
            <w:proofErr w:type="gramStart"/>
            <w:r>
              <w:rPr>
                <w:rFonts w:ascii="Times New Roman" w:eastAsia="Times New Roman" w:hAnsi="Times New Roman"/>
                <w:sz w:val="24"/>
                <w:szCs w:val="24"/>
              </w:rPr>
              <w:t>,Agen</w:t>
            </w:r>
            <w:proofErr w:type="gramEnd"/>
            <w:r>
              <w:rPr>
                <w:rFonts w:ascii="Times New Roman" w:eastAsia="Times New Roman" w:hAnsi="Times New Roman"/>
                <w:sz w:val="24"/>
                <w:szCs w:val="24"/>
              </w:rPr>
              <w:t>ția Servicii Publice cu nr. 8827 din 20.02.2019, capitolul 5 “Drepturile și obligațiile elevilor și părinților”;</w:t>
            </w:r>
          </w:p>
          <w:p w:rsidR="00A6084E" w:rsidRDefault="00A6084E"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PMA al IP</w:t>
            </w:r>
            <w:r w:rsidR="004700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LT ORT “B.Z. Herțli” pentru anul de studii 2022-2023, CA, </w:t>
            </w:r>
            <w:r w:rsidR="0047006D">
              <w:rPr>
                <w:rFonts w:ascii="Times New Roman" w:eastAsia="Times New Roman" w:hAnsi="Times New Roman"/>
                <w:color w:val="000000"/>
                <w:sz w:val="24"/>
                <w:szCs w:val="24"/>
              </w:rPr>
              <w:t>proces</w:t>
            </w:r>
            <w:r>
              <w:rPr>
                <w:rFonts w:ascii="Times New Roman" w:eastAsia="Times New Roman" w:hAnsi="Times New Roman"/>
                <w:color w:val="000000"/>
                <w:sz w:val="24"/>
                <w:szCs w:val="24"/>
              </w:rPr>
              <w:t>-verbal nr. 02 din 08.09.2022;</w:t>
            </w:r>
          </w:p>
          <w:p w:rsidR="008E35B0" w:rsidRPr="008E35B0" w:rsidRDefault="008E35B0" w:rsidP="006A4228">
            <w:pPr>
              <w:numPr>
                <w:ilvl w:val="0"/>
                <w:numId w:val="34"/>
              </w:numPr>
              <w:tabs>
                <w:tab w:val="left" w:pos="-617"/>
              </w:tabs>
              <w:rPr>
                <w:rFonts w:ascii="Times New Roman" w:eastAsia="Times New Roman" w:hAnsi="Times New Roman"/>
                <w:sz w:val="24"/>
                <w:szCs w:val="24"/>
              </w:rPr>
            </w:pPr>
            <w:r w:rsidRPr="00446270">
              <w:rPr>
                <w:rFonts w:ascii="Times New Roman" w:eastAsia="Times New Roman" w:hAnsi="Times New Roman"/>
                <w:sz w:val="24"/>
                <w:szCs w:val="24"/>
              </w:rPr>
              <w:t xml:space="preserve">Regulamentul de funcționare a liceului, aprobat la CP, proces-verbal </w:t>
            </w:r>
            <w:r>
              <w:rPr>
                <w:rFonts w:ascii="Times New Roman" w:eastAsia="Times New Roman" w:hAnsi="Times New Roman"/>
                <w:sz w:val="24"/>
                <w:szCs w:val="24"/>
              </w:rPr>
              <w:t>nr. 01 din 29.08.2022;</w:t>
            </w:r>
          </w:p>
          <w:p w:rsidR="005D1F2D" w:rsidRDefault="005D1F2D"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anual al CMI, aprobal la SAP Chișinău;</w:t>
            </w:r>
          </w:p>
          <w:p w:rsidR="005D1F2D" w:rsidRPr="005D1F2D" w:rsidRDefault="005D1F2D"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anual de activitate al CDS, coordonat cu SAP Chișinău;</w:t>
            </w:r>
          </w:p>
          <w:p w:rsidR="005D1F2D" w:rsidRDefault="005D1F2D"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Planul </w:t>
            </w:r>
            <w:r w:rsidR="00DA2A6F">
              <w:rPr>
                <w:rFonts w:ascii="Times New Roman" w:eastAsia="Times New Roman" w:hAnsi="Times New Roman"/>
                <w:color w:val="000000"/>
                <w:sz w:val="24"/>
                <w:szCs w:val="24"/>
              </w:rPr>
              <w:t>de lucru al CREI</w:t>
            </w:r>
            <w:r>
              <w:rPr>
                <w:rFonts w:ascii="Times New Roman" w:eastAsia="Times New Roman" w:hAnsi="Times New Roman"/>
                <w:color w:val="000000"/>
                <w:sz w:val="24"/>
                <w:szCs w:val="24"/>
              </w:rPr>
              <w:t>;</w:t>
            </w:r>
          </w:p>
          <w:p w:rsidR="00AD7B54" w:rsidRDefault="00667C64"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 №-114-ab din 26.08.2022 „Cu privire la repartizarea responsabilităților pentru a.s. 2022-2023”;</w:t>
            </w:r>
          </w:p>
          <w:p w:rsidR="00AD7B54" w:rsidRDefault="004360ED" w:rsidP="006A4228">
            <w:pPr>
              <w:numPr>
                <w:ilvl w:val="0"/>
                <w:numId w:val="34"/>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130</w:t>
            </w:r>
            <w:r w:rsidR="00667C64">
              <w:rPr>
                <w:rFonts w:ascii="Times New Roman" w:eastAsia="Times New Roman" w:hAnsi="Times New Roman"/>
                <w:color w:val="000000"/>
                <w:sz w:val="24"/>
                <w:szCs w:val="24"/>
              </w:rPr>
              <w:t xml:space="preserve">-ab din 02.09.2022 ,,Cu privire la funcţionarea </w:t>
            </w:r>
            <w:r w:rsidR="00DA2A6F">
              <w:rPr>
                <w:rFonts w:ascii="Times New Roman" w:eastAsia="Times New Roman" w:hAnsi="Times New Roman"/>
                <w:color w:val="000000"/>
                <w:sz w:val="24"/>
                <w:szCs w:val="24"/>
              </w:rPr>
              <w:t>CR</w:t>
            </w:r>
            <w:r w:rsidR="00667C64">
              <w:rPr>
                <w:rFonts w:ascii="Times New Roman" w:eastAsia="Times New Roman" w:hAnsi="Times New Roman"/>
                <w:color w:val="000000"/>
                <w:sz w:val="24"/>
                <w:szCs w:val="24"/>
              </w:rPr>
              <w:t>EI, anul de studii 2022-2023”;</w:t>
            </w:r>
          </w:p>
          <w:p w:rsidR="00C61334" w:rsidRPr="00C61334" w:rsidRDefault="00C61334"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w:t>
            </w:r>
            <w:r w:rsidR="004360ED">
              <w:rPr>
                <w:rFonts w:ascii="Times New Roman" w:eastAsia="Times New Roman" w:hAnsi="Times New Roman"/>
                <w:color w:val="000000"/>
                <w:sz w:val="24"/>
                <w:szCs w:val="24"/>
              </w:rPr>
              <w:t>nr.131</w:t>
            </w:r>
            <w:r>
              <w:rPr>
                <w:rFonts w:ascii="Times New Roman" w:eastAsia="Times New Roman" w:hAnsi="Times New Roman"/>
                <w:color w:val="000000"/>
                <w:sz w:val="24"/>
                <w:szCs w:val="24"/>
              </w:rPr>
              <w:t>-ab</w:t>
            </w:r>
            <w:r w:rsidR="004360E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din</w:t>
            </w:r>
            <w:r w:rsidR="004360E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05.09.2022 ”Cu privire la aprobarea listelor elevilor ce vor benefecia de sprijinul CDS”;</w:t>
            </w:r>
          </w:p>
          <w:p w:rsidR="00AD7B54" w:rsidRDefault="00667C64" w:rsidP="006A4228">
            <w:pPr>
              <w:numPr>
                <w:ilvl w:val="0"/>
                <w:numId w:val="3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w:t>
            </w:r>
            <w:r w:rsidR="00C61334">
              <w:rPr>
                <w:rFonts w:ascii="Times New Roman" w:eastAsia="Times New Roman" w:hAnsi="Times New Roman"/>
                <w:color w:val="000000"/>
                <w:sz w:val="24"/>
                <w:szCs w:val="24"/>
              </w:rPr>
              <w:t xml:space="preserve"> </w:t>
            </w:r>
            <w:r w:rsidR="004360ED">
              <w:rPr>
                <w:rFonts w:ascii="Times New Roman" w:eastAsia="Times New Roman" w:hAnsi="Times New Roman"/>
                <w:color w:val="000000"/>
                <w:sz w:val="24"/>
                <w:szCs w:val="24"/>
              </w:rPr>
              <w:t>nr.132</w:t>
            </w:r>
            <w:r>
              <w:rPr>
                <w:rFonts w:ascii="Times New Roman" w:eastAsia="Times New Roman" w:hAnsi="Times New Roman"/>
                <w:color w:val="000000"/>
                <w:sz w:val="24"/>
                <w:szCs w:val="24"/>
              </w:rPr>
              <w:t>-ab din 05.09.2022 ”Cu privire de constituire a comisiei multidisciplinare”;</w:t>
            </w:r>
          </w:p>
          <w:p w:rsidR="00AD7B54" w:rsidRPr="005D1F2D" w:rsidRDefault="00667C64" w:rsidP="006A4228">
            <w:pPr>
              <w:numPr>
                <w:ilvl w:val="0"/>
                <w:numId w:val="34"/>
              </w:numPr>
              <w:pBdr>
                <w:top w:val="nil"/>
                <w:left w:val="nil"/>
                <w:bottom w:val="nil"/>
                <w:right w:val="nil"/>
                <w:between w:val="nil"/>
              </w:pBdr>
              <w:rPr>
                <w:rFonts w:ascii="Times New Roman" w:eastAsia="Times New Roman" w:hAnsi="Times New Roman"/>
                <w:sz w:val="24"/>
                <w:szCs w:val="24"/>
              </w:rPr>
            </w:pPr>
            <w:r w:rsidRPr="005D1F2D">
              <w:rPr>
                <w:rFonts w:ascii="Times New Roman" w:eastAsia="Times New Roman" w:hAnsi="Times New Roman"/>
                <w:sz w:val="24"/>
                <w:szCs w:val="24"/>
              </w:rPr>
              <w:t>PEI pentru elevii cu CES pentru fiecare an de studii;</w:t>
            </w:r>
          </w:p>
          <w:p w:rsidR="00AD7B54" w:rsidRDefault="00667C64" w:rsidP="006A4228">
            <w:pPr>
              <w:numPr>
                <w:ilvl w:val="0"/>
                <w:numId w:val="34"/>
              </w:numPr>
              <w:pBdr>
                <w:top w:val="nil"/>
                <w:left w:val="nil"/>
                <w:bottom w:val="nil"/>
                <w:right w:val="nil"/>
                <w:between w:val="nil"/>
              </w:pBdr>
              <w:rPr>
                <w:rFonts w:ascii="Times New Roman" w:eastAsia="Times New Roman" w:hAnsi="Times New Roman"/>
                <w:sz w:val="24"/>
                <w:szCs w:val="24"/>
              </w:rPr>
            </w:pPr>
            <w:r w:rsidRPr="005D1F2D">
              <w:rPr>
                <w:rFonts w:ascii="Times New Roman" w:eastAsia="Times New Roman" w:hAnsi="Times New Roman"/>
                <w:sz w:val="24"/>
                <w:szCs w:val="24"/>
              </w:rPr>
              <w:t>Colaborarea cu familiile elevilor cu CES;</w:t>
            </w:r>
          </w:p>
          <w:p w:rsidR="00AD7B54" w:rsidRPr="005D1F2D" w:rsidRDefault="00667C64" w:rsidP="006A4228">
            <w:pPr>
              <w:numPr>
                <w:ilvl w:val="0"/>
                <w:numId w:val="34"/>
              </w:numPr>
              <w:pBdr>
                <w:top w:val="nil"/>
                <w:left w:val="nil"/>
                <w:bottom w:val="nil"/>
                <w:right w:val="nil"/>
                <w:between w:val="nil"/>
              </w:pBdr>
              <w:rPr>
                <w:rFonts w:ascii="Times New Roman" w:eastAsia="Times New Roman" w:hAnsi="Times New Roman"/>
                <w:sz w:val="24"/>
                <w:szCs w:val="24"/>
              </w:rPr>
            </w:pPr>
            <w:r w:rsidRPr="005D1F2D">
              <w:rPr>
                <w:rFonts w:ascii="Times New Roman" w:eastAsia="Times New Roman" w:hAnsi="Times New Roman"/>
                <w:sz w:val="24"/>
                <w:szCs w:val="24"/>
              </w:rPr>
              <w:t>05.12 – 09.12.2022 – Săptămâna, consacrată Zilei mondiale a oamenilor cu dizabilități</w:t>
            </w:r>
            <w:r w:rsidR="005D1F2D">
              <w:rPr>
                <w:rFonts w:ascii="Times New Roman" w:eastAsia="Times New Roman" w:hAnsi="Times New Roman"/>
                <w:color w:val="FF0000"/>
                <w:sz w:val="24"/>
                <w:szCs w:val="24"/>
              </w:rPr>
              <w:t>;</w:t>
            </w:r>
          </w:p>
          <w:p w:rsidR="002C433D" w:rsidRPr="00AC2470" w:rsidRDefault="00667C64" w:rsidP="00AC2470">
            <w:pPr>
              <w:numPr>
                <w:ilvl w:val="0"/>
                <w:numId w:val="34"/>
              </w:numPr>
              <w:rPr>
                <w:rFonts w:ascii="Times New Roman" w:eastAsia="Times New Roman" w:hAnsi="Times New Roman"/>
                <w:sz w:val="24"/>
                <w:szCs w:val="24"/>
              </w:rPr>
            </w:pPr>
            <w:r>
              <w:rPr>
                <w:rFonts w:ascii="Times New Roman" w:eastAsia="Times New Roman" w:hAnsi="Times New Roman"/>
                <w:sz w:val="24"/>
                <w:szCs w:val="24"/>
              </w:rPr>
              <w:t>Formarea profesionala continuă a cadrului didactic de sprijin:</w:t>
            </w:r>
          </w:p>
          <w:tbl>
            <w:tblPr>
              <w:tblStyle w:val="18"/>
              <w:tblW w:w="9498" w:type="dxa"/>
              <w:tblLayout w:type="fixed"/>
              <w:tblLook w:val="0000"/>
            </w:tblPr>
            <w:tblGrid>
              <w:gridCol w:w="9498"/>
            </w:tblGrid>
            <w:tr w:rsidR="00AD7B54" w:rsidTr="00AC2470">
              <w:trPr>
                <w:trHeight w:val="314"/>
              </w:trPr>
              <w:tc>
                <w:tcPr>
                  <w:tcW w:w="9498" w:type="dxa"/>
                </w:tcPr>
                <w:p w:rsidR="00AD7B54" w:rsidRDefault="00301A54">
                  <w:pPr>
                    <w:jc w:val="center"/>
                    <w:rPr>
                      <w:rFonts w:ascii="Times New Roman" w:eastAsia="Times New Roman" w:hAnsi="Times New Roman"/>
                      <w:b/>
                      <w:sz w:val="24"/>
                      <w:szCs w:val="24"/>
                    </w:rPr>
                  </w:pPr>
                  <w:r>
                    <w:rPr>
                      <w:rFonts w:ascii="Times New Roman" w:eastAsia="Times New Roman" w:hAnsi="Times New Roman"/>
                      <w:b/>
                      <w:sz w:val="24"/>
                      <w:szCs w:val="24"/>
                    </w:rPr>
                    <w:t>Activitatea</w:t>
                  </w:r>
                </w:p>
              </w:tc>
            </w:tr>
            <w:tr w:rsidR="00AD7B54" w:rsidTr="00AC2470">
              <w:trPr>
                <w:trHeight w:val="1103"/>
              </w:trPr>
              <w:tc>
                <w:tcPr>
                  <w:tcW w:w="9498" w:type="dxa"/>
                </w:tcPr>
                <w:p w:rsidR="00AD7B54" w:rsidRDefault="00667C64">
                  <w:pPr>
                    <w:pBdr>
                      <w:top w:val="nil"/>
                      <w:left w:val="nil"/>
                      <w:bottom w:val="nil"/>
                      <w:right w:val="nil"/>
                      <w:between w:val="nil"/>
                    </w:pBdr>
                    <w:rPr>
                      <w:rFonts w:ascii="Times New Roman" w:eastAsia="Times New Roman" w:hAnsi="Times New Roman"/>
                      <w:b/>
                      <w:sz w:val="24"/>
                      <w:szCs w:val="24"/>
                    </w:rPr>
                  </w:pPr>
                  <w:r>
                    <w:rPr>
                      <w:rFonts w:ascii="Times New Roman" w:eastAsia="Times New Roman" w:hAnsi="Times New Roman"/>
                      <w:b/>
                      <w:sz w:val="24"/>
                      <w:szCs w:val="24"/>
                    </w:rPr>
                    <w:t>02.08.2022- 22.08.2022</w:t>
                  </w:r>
                </w:p>
                <w:p w:rsidR="00AD7B54" w:rsidRDefault="00667C64">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Programul</w:t>
                  </w:r>
                  <w:r w:rsidR="008B3627">
                    <w:rPr>
                      <w:rFonts w:ascii="Times New Roman" w:eastAsia="Times New Roman" w:hAnsi="Times New Roman"/>
                      <w:b/>
                      <w:color w:val="000000"/>
                      <w:sz w:val="24"/>
                      <w:szCs w:val="24"/>
                      <w:u w:val="single"/>
                    </w:rPr>
                    <w:t xml:space="preserve"> </w:t>
                  </w:r>
                  <w:r>
                    <w:rPr>
                      <w:rFonts w:ascii="Times New Roman" w:eastAsia="Times New Roman" w:hAnsi="Times New Roman"/>
                      <w:b/>
                      <w:color w:val="000000"/>
                      <w:sz w:val="24"/>
                      <w:szCs w:val="24"/>
                      <w:u w:val="single"/>
                    </w:rPr>
                    <w:t>transfrontalier</w:t>
                  </w:r>
                  <w:r>
                    <w:rPr>
                      <w:rFonts w:ascii="Times New Roman" w:eastAsia="Times New Roman" w:hAnsi="Times New Roman"/>
                      <w:color w:val="000000"/>
                      <w:sz w:val="24"/>
                      <w:szCs w:val="24"/>
                      <w:u w:val="single"/>
                    </w:rPr>
                    <w:t xml:space="preserve"> de instruire şi schimb de bune practici</w:t>
                  </w:r>
                  <w:r>
                    <w:rPr>
                      <w:rFonts w:ascii="Times New Roman" w:eastAsia="Times New Roman" w:hAnsi="Times New Roman"/>
                      <w:color w:val="000000"/>
                      <w:sz w:val="24"/>
                      <w:szCs w:val="24"/>
                    </w:rPr>
                    <w:t xml:space="preserve"> instituţionale din Republica Moldova – România </w:t>
                  </w:r>
                </w:p>
                <w:p w:rsidR="00AD7B54" w:rsidRDefault="00667C64">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„Integrarea elevilor cu CES: provocări și soluții” (I etapă)</w:t>
                  </w:r>
                </w:p>
              </w:tc>
            </w:tr>
            <w:tr w:rsidR="00AD7B54" w:rsidTr="00AC2470">
              <w:trPr>
                <w:trHeight w:val="707"/>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23.08.2022</w:t>
                  </w:r>
                </w:p>
                <w:p w:rsidR="00AD7B54" w:rsidRDefault="00667C64">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Atelier specializat</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color w:val="000000"/>
                      <w:sz w:val="24"/>
                      <w:szCs w:val="24"/>
                    </w:rPr>
                    <w:t>Modalități de adaptări/modificări curricular pentru copiii cu cerințe educaționale speciale.</w:t>
                  </w:r>
                </w:p>
              </w:tc>
            </w:tr>
            <w:tr w:rsidR="00AD7B54" w:rsidTr="00AC2470">
              <w:trPr>
                <w:trHeight w:val="1032"/>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13.09.2022</w:t>
                  </w:r>
                </w:p>
                <w:p w:rsidR="00AD7B54" w:rsidRDefault="00667C64">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Reuniune metodică</w:t>
                  </w:r>
                </w:p>
                <w:p w:rsidR="00AD7B54" w:rsidRDefault="00667C64">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sz w:val="24"/>
                      <w:szCs w:val="24"/>
                    </w:rPr>
                    <w:t>„Implementarea reperelor metodologice în activitatea cadrelor didactice de sprijin , în anul de studii 2022-2023”</w:t>
                  </w:r>
                </w:p>
              </w:tc>
            </w:tr>
            <w:tr w:rsidR="00AD7B54" w:rsidRPr="006E01CC" w:rsidTr="00AC2470">
              <w:trPr>
                <w:trHeight w:val="736"/>
              </w:trPr>
              <w:tc>
                <w:tcPr>
                  <w:tcW w:w="9498" w:type="dxa"/>
                </w:tcPr>
                <w:p w:rsidR="00AD7B54" w:rsidRPr="00FB509A" w:rsidRDefault="00667C64">
                  <w:pPr>
                    <w:pBdr>
                      <w:top w:val="nil"/>
                      <w:left w:val="nil"/>
                      <w:bottom w:val="nil"/>
                      <w:right w:val="nil"/>
                      <w:between w:val="nil"/>
                    </w:pBdr>
                    <w:rPr>
                      <w:rFonts w:ascii="Times New Roman" w:eastAsia="Times New Roman" w:hAnsi="Times New Roman"/>
                      <w:b/>
                      <w:color w:val="000000"/>
                      <w:sz w:val="24"/>
                      <w:szCs w:val="24"/>
                    </w:rPr>
                  </w:pPr>
                  <w:r w:rsidRPr="00FB509A">
                    <w:rPr>
                      <w:rFonts w:ascii="Times New Roman" w:eastAsia="Times New Roman" w:hAnsi="Times New Roman"/>
                      <w:b/>
                      <w:color w:val="000000"/>
                      <w:sz w:val="24"/>
                      <w:szCs w:val="24"/>
                    </w:rPr>
                    <w:t>21.09.2022-28.09.2022</w:t>
                  </w:r>
                </w:p>
                <w:p w:rsidR="00AD7B54" w:rsidRPr="004A342D" w:rsidRDefault="004A342D">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Trayning Interna</w:t>
                  </w:r>
                  <w:r w:rsidR="00933A0B">
                    <w:rPr>
                      <w:rFonts w:ascii="Times New Roman" w:eastAsia="Times New Roman" w:hAnsi="Times New Roman"/>
                      <w:b/>
                      <w:color w:val="000000"/>
                      <w:sz w:val="24"/>
                      <w:szCs w:val="24"/>
                      <w:u w:val="single"/>
                    </w:rPr>
                    <w:t>ț</w:t>
                  </w:r>
                  <w:r>
                    <w:rPr>
                      <w:rFonts w:ascii="Times New Roman" w:eastAsia="Times New Roman" w:hAnsi="Times New Roman"/>
                      <w:b/>
                      <w:color w:val="000000"/>
                      <w:sz w:val="24"/>
                      <w:szCs w:val="24"/>
                      <w:u w:val="single"/>
                    </w:rPr>
                    <w:t>ional</w:t>
                  </w:r>
                </w:p>
                <w:p w:rsidR="00AD7B54" w:rsidRPr="006E01CC" w:rsidRDefault="00667C64">
                  <w:pPr>
                    <w:pBdr>
                      <w:top w:val="nil"/>
                      <w:left w:val="nil"/>
                      <w:bottom w:val="nil"/>
                      <w:right w:val="nil"/>
                      <w:between w:val="nil"/>
                    </w:pBdr>
                    <w:rPr>
                      <w:rFonts w:ascii="Times New Roman" w:eastAsia="Times New Roman" w:hAnsi="Times New Roman"/>
                      <w:color w:val="000000"/>
                      <w:sz w:val="24"/>
                      <w:szCs w:val="24"/>
                    </w:rPr>
                  </w:pPr>
                  <w:r w:rsidRPr="006E01CC">
                    <w:rPr>
                      <w:rFonts w:ascii="Times New Roman" w:eastAsia="Times New Roman" w:hAnsi="Times New Roman"/>
                      <w:color w:val="000000"/>
                      <w:sz w:val="24"/>
                      <w:szCs w:val="24"/>
                    </w:rPr>
                    <w:t>«</w:t>
                  </w:r>
                  <w:r w:rsidRPr="004B5A79">
                    <w:rPr>
                      <w:rFonts w:ascii="Times New Roman" w:eastAsia="Times New Roman" w:hAnsi="Times New Roman"/>
                      <w:color w:val="000000"/>
                      <w:sz w:val="24"/>
                      <w:szCs w:val="24"/>
                      <w:lang w:val="ru-RU"/>
                    </w:rPr>
                    <w:t>Первая</w:t>
                  </w:r>
                  <w:r w:rsidRPr="006E01CC">
                    <w:rPr>
                      <w:rFonts w:ascii="Times New Roman" w:eastAsia="Times New Roman" w:hAnsi="Times New Roman"/>
                      <w:color w:val="000000"/>
                      <w:sz w:val="24"/>
                      <w:szCs w:val="24"/>
                    </w:rPr>
                    <w:t xml:space="preserve"> </w:t>
                  </w:r>
                  <w:r w:rsidRPr="004B5A79">
                    <w:rPr>
                      <w:rFonts w:ascii="Times New Roman" w:eastAsia="Times New Roman" w:hAnsi="Times New Roman"/>
                      <w:color w:val="000000"/>
                      <w:sz w:val="24"/>
                      <w:szCs w:val="24"/>
                      <w:lang w:val="ru-RU"/>
                    </w:rPr>
                    <w:t>психологическая</w:t>
                  </w:r>
                  <w:r w:rsidRPr="006E01CC">
                    <w:rPr>
                      <w:rFonts w:ascii="Times New Roman" w:eastAsia="Times New Roman" w:hAnsi="Times New Roman"/>
                      <w:color w:val="000000"/>
                      <w:sz w:val="24"/>
                      <w:szCs w:val="24"/>
                    </w:rPr>
                    <w:t xml:space="preserve"> </w:t>
                  </w:r>
                  <w:r w:rsidRPr="004B5A79">
                    <w:rPr>
                      <w:rFonts w:ascii="Times New Roman" w:eastAsia="Times New Roman" w:hAnsi="Times New Roman"/>
                      <w:color w:val="000000"/>
                      <w:sz w:val="24"/>
                      <w:szCs w:val="24"/>
                      <w:lang w:val="ru-RU"/>
                    </w:rPr>
                    <w:t>помощь</w:t>
                  </w:r>
                  <w:r w:rsidRPr="006E01CC">
                    <w:rPr>
                      <w:rFonts w:ascii="Times New Roman" w:eastAsia="Times New Roman" w:hAnsi="Times New Roman"/>
                      <w:color w:val="000000"/>
                      <w:sz w:val="24"/>
                      <w:szCs w:val="24"/>
                    </w:rPr>
                    <w:t>,</w:t>
                  </w:r>
                  <w:r w:rsidR="006E01CC">
                    <w:rPr>
                      <w:rFonts w:ascii="Times New Roman" w:eastAsia="Times New Roman" w:hAnsi="Times New Roman"/>
                      <w:color w:val="000000"/>
                      <w:sz w:val="24"/>
                      <w:szCs w:val="24"/>
                    </w:rPr>
                    <w:t xml:space="preserve"> </w:t>
                  </w:r>
                  <w:r w:rsidRPr="006E01CC">
                    <w:rPr>
                      <w:rFonts w:ascii="Times New Roman" w:eastAsia="Times New Roman" w:hAnsi="Times New Roman"/>
                      <w:color w:val="000000"/>
                      <w:sz w:val="24"/>
                      <w:szCs w:val="24"/>
                    </w:rPr>
                    <w:t>(</w:t>
                  </w:r>
                  <w:r>
                    <w:rPr>
                      <w:rFonts w:ascii="Times New Roman" w:eastAsia="Times New Roman" w:hAnsi="Times New Roman"/>
                      <w:color w:val="000000"/>
                      <w:sz w:val="24"/>
                      <w:szCs w:val="24"/>
                    </w:rPr>
                    <w:t>PFA</w:t>
                  </w:r>
                  <w:r w:rsidRPr="006E01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Psychological</w:t>
                  </w:r>
                  <w:r w:rsidR="008B3627" w:rsidRPr="006E01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First</w:t>
                  </w:r>
                  <w:r w:rsidR="008B3627" w:rsidRPr="006E01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Aid</w:t>
                  </w:r>
                  <w:r w:rsidRPr="006E01CC">
                    <w:rPr>
                      <w:rFonts w:ascii="Times New Roman" w:eastAsia="Times New Roman" w:hAnsi="Times New Roman"/>
                      <w:color w:val="000000"/>
                      <w:sz w:val="24"/>
                      <w:szCs w:val="24"/>
                    </w:rPr>
                    <w:t>)»</w:t>
                  </w:r>
                </w:p>
              </w:tc>
            </w:tr>
            <w:tr w:rsidR="00AD7B54" w:rsidRPr="003735A7" w:rsidTr="00AC2470">
              <w:trPr>
                <w:trHeight w:val="747"/>
              </w:trPr>
              <w:tc>
                <w:tcPr>
                  <w:tcW w:w="9498" w:type="dxa"/>
                </w:tcPr>
                <w:p w:rsidR="00AD7B54" w:rsidRPr="004B5A79" w:rsidRDefault="00667C64">
                  <w:pPr>
                    <w:pBdr>
                      <w:top w:val="nil"/>
                      <w:left w:val="nil"/>
                      <w:bottom w:val="nil"/>
                      <w:right w:val="nil"/>
                      <w:between w:val="nil"/>
                    </w:pBdr>
                    <w:rPr>
                      <w:rFonts w:ascii="Times New Roman" w:eastAsia="Times New Roman" w:hAnsi="Times New Roman"/>
                      <w:b/>
                      <w:color w:val="000000"/>
                      <w:sz w:val="24"/>
                      <w:szCs w:val="24"/>
                      <w:lang w:val="ru-RU"/>
                    </w:rPr>
                  </w:pPr>
                  <w:r w:rsidRPr="004B5A79">
                    <w:rPr>
                      <w:rFonts w:ascii="Times New Roman" w:eastAsia="Times New Roman" w:hAnsi="Times New Roman"/>
                      <w:b/>
                      <w:color w:val="000000"/>
                      <w:sz w:val="24"/>
                      <w:szCs w:val="24"/>
                      <w:lang w:val="ru-RU"/>
                    </w:rPr>
                    <w:t xml:space="preserve">27.10.2022 </w:t>
                  </w:r>
                </w:p>
                <w:p w:rsidR="00AD7B54" w:rsidRPr="004B5A79" w:rsidRDefault="00667C64">
                  <w:pPr>
                    <w:pBdr>
                      <w:top w:val="nil"/>
                      <w:left w:val="nil"/>
                      <w:bottom w:val="nil"/>
                      <w:right w:val="nil"/>
                      <w:between w:val="nil"/>
                    </w:pBdr>
                    <w:rPr>
                      <w:rFonts w:ascii="Times New Roman" w:eastAsia="Times New Roman" w:hAnsi="Times New Roman"/>
                      <w:b/>
                      <w:color w:val="000000"/>
                      <w:sz w:val="24"/>
                      <w:szCs w:val="24"/>
                      <w:u w:val="single"/>
                      <w:lang w:val="ru-RU"/>
                    </w:rPr>
                  </w:pPr>
                  <w:r>
                    <w:rPr>
                      <w:rFonts w:ascii="Times New Roman" w:eastAsia="Times New Roman" w:hAnsi="Times New Roman"/>
                      <w:b/>
                      <w:color w:val="000000"/>
                      <w:sz w:val="24"/>
                      <w:szCs w:val="24"/>
                      <w:u w:val="single"/>
                    </w:rPr>
                    <w:t>Vebinar</w:t>
                  </w:r>
                </w:p>
                <w:p w:rsidR="00AD7B54" w:rsidRPr="004B5A79" w:rsidRDefault="00667C64">
                  <w:pPr>
                    <w:pBdr>
                      <w:top w:val="nil"/>
                      <w:left w:val="nil"/>
                      <w:bottom w:val="nil"/>
                      <w:right w:val="nil"/>
                      <w:between w:val="nil"/>
                    </w:pBdr>
                    <w:rPr>
                      <w:rFonts w:ascii="Times New Roman" w:eastAsia="Times New Roman" w:hAnsi="Times New Roman"/>
                      <w:b/>
                      <w:color w:val="000000"/>
                      <w:sz w:val="24"/>
                      <w:szCs w:val="24"/>
                      <w:lang w:val="ru-RU"/>
                    </w:rPr>
                  </w:pPr>
                  <w:r w:rsidRPr="004B5A79">
                    <w:rPr>
                      <w:rFonts w:ascii="Times New Roman" w:eastAsia="Times New Roman" w:hAnsi="Times New Roman"/>
                      <w:color w:val="000000"/>
                      <w:sz w:val="24"/>
                      <w:szCs w:val="24"/>
                      <w:lang w:val="ru-RU"/>
                    </w:rPr>
                    <w:t>„О технологиях сопровождения детей с РАС в образовательной организации”</w:t>
                  </w:r>
                </w:p>
              </w:tc>
            </w:tr>
            <w:tr w:rsidR="00AD7B54" w:rsidTr="00AC2470">
              <w:trPr>
                <w:trHeight w:val="1095"/>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22.11.2022-23.11.2022 </w:t>
                  </w:r>
                </w:p>
                <w:p w:rsidR="00AD7B54" w:rsidRDefault="00667C64">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Forum Educațional</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Serviciul psiho-pedagogic și logopedic în sistemul de învățământ din Republica Moldova – relații și perspective</w:t>
                  </w:r>
                  <w:r w:rsidR="008B3627">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r>
            <w:tr w:rsidR="00AD7B54" w:rsidTr="00AC2470">
              <w:trPr>
                <w:trHeight w:val="1059"/>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05.12.2022 </w:t>
                  </w:r>
                </w:p>
                <w:p w:rsidR="00AD7B54" w:rsidRDefault="00667C64">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Forum Educațional</w:t>
                  </w:r>
                </w:p>
                <w:p w:rsidR="00AD7B54" w:rsidRDefault="00667C64">
                  <w:p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“Asistența educațională a copiilor cu cerințe educaționale special și/sau dizabilități în instituțiile de învățământ general – realități și perspective”</w:t>
                  </w:r>
                  <w:r w:rsidR="008B3627">
                    <w:rPr>
                      <w:rFonts w:ascii="Times New Roman" w:eastAsia="Times New Roman" w:hAnsi="Times New Roman"/>
                      <w:color w:val="000000"/>
                      <w:sz w:val="24"/>
                      <w:szCs w:val="24"/>
                    </w:rPr>
                    <w:t>.</w:t>
                  </w:r>
                </w:p>
              </w:tc>
            </w:tr>
            <w:tr w:rsidR="00AD7B54" w:rsidTr="00AC2470">
              <w:trPr>
                <w:trHeight w:val="861"/>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19.01.2023</w:t>
                  </w:r>
                </w:p>
                <w:p w:rsidR="00AD7B54" w:rsidRDefault="00667C64">
                  <w:pPr>
                    <w:pBdr>
                      <w:top w:val="nil"/>
                      <w:left w:val="nil"/>
                      <w:bottom w:val="nil"/>
                      <w:right w:val="nil"/>
                      <w:between w:val="nil"/>
                    </w:pBd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Seminar teoretico-practic</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color w:val="000000"/>
                      <w:sz w:val="24"/>
                      <w:szCs w:val="24"/>
                    </w:rPr>
                    <w:t>“Aspecte specifice de evaluare și psihodiagnoză”</w:t>
                  </w:r>
                  <w:r w:rsidR="008B3627">
                    <w:rPr>
                      <w:rFonts w:ascii="Times New Roman" w:eastAsia="Times New Roman" w:hAnsi="Times New Roman"/>
                      <w:color w:val="000000"/>
                      <w:sz w:val="24"/>
                      <w:szCs w:val="24"/>
                    </w:rPr>
                    <w:t>.</w:t>
                  </w:r>
                </w:p>
              </w:tc>
            </w:tr>
            <w:tr w:rsidR="00AD7B54" w:rsidTr="00AC2470">
              <w:trPr>
                <w:trHeight w:val="775"/>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26.01.2023</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u w:val="single"/>
                    </w:rPr>
                    <w:t>Serminar instructiv- metodic</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“Orientarea profesională și ghidarea în carieră a elevilor cu CES absolvenți”</w:t>
                  </w:r>
                </w:p>
              </w:tc>
            </w:tr>
            <w:tr w:rsidR="00AD7B54" w:rsidTr="00AC2470">
              <w:trPr>
                <w:trHeight w:val="788"/>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28.03.2023</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u w:val="single"/>
                    </w:rPr>
                    <w:t>Serminar instructiv- metodic</w:t>
                  </w:r>
                </w:p>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 “Organizarea activității psihologului școlar în lucru cu copii cu CES”</w:t>
                  </w:r>
                </w:p>
              </w:tc>
            </w:tr>
            <w:tr w:rsidR="00AD7B54" w:rsidTr="00AC2470">
              <w:trPr>
                <w:trHeight w:val="644"/>
              </w:trPr>
              <w:tc>
                <w:tcPr>
                  <w:tcW w:w="9498" w:type="dxa"/>
                </w:tcPr>
                <w:p w:rsidR="00AD7B54" w:rsidRDefault="00667C64">
                  <w:pPr>
                    <w:pBdr>
                      <w:top w:val="nil"/>
                      <w:left w:val="nil"/>
                      <w:bottom w:val="nil"/>
                      <w:right w:val="nil"/>
                      <w:between w:val="nil"/>
                    </w:pBdr>
                    <w:rPr>
                      <w:rFonts w:ascii="Times New Roman" w:eastAsia="Times New Roman" w:hAnsi="Times New Roman"/>
                      <w:b/>
                      <w:color w:val="000000"/>
                      <w:sz w:val="24"/>
                      <w:szCs w:val="24"/>
                    </w:rPr>
                  </w:pPr>
                  <w:r>
                    <w:rPr>
                      <w:rFonts w:ascii="Times New Roman" w:eastAsia="Times New Roman" w:hAnsi="Times New Roman"/>
                      <w:b/>
                      <w:color w:val="000000"/>
                      <w:sz w:val="24"/>
                      <w:szCs w:val="24"/>
                    </w:rPr>
                    <w:t>17.05.2023</w:t>
                  </w:r>
                </w:p>
                <w:p w:rsidR="00AD7B54" w:rsidRDefault="00667C64">
                  <w:pPr>
                    <w:pBdr>
                      <w:top w:val="nil"/>
                      <w:left w:val="nil"/>
                      <w:bottom w:val="nil"/>
                      <w:right w:val="nil"/>
                      <w:between w:val="nil"/>
                    </w:pBdr>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Atelierul de intervizare</w:t>
                  </w:r>
                  <w:r w:rsidR="00301A54">
                    <w:rPr>
                      <w:rFonts w:ascii="Times New Roman" w:eastAsia="Times New Roman" w:hAnsi="Times New Roman"/>
                      <w:color w:val="000000"/>
                      <w:sz w:val="24"/>
                      <w:szCs w:val="24"/>
                    </w:rPr>
                    <w:t xml:space="preserve"> pentru psihologii ș</w:t>
                  </w:r>
                  <w:r>
                    <w:rPr>
                      <w:rFonts w:ascii="Times New Roman" w:eastAsia="Times New Roman" w:hAnsi="Times New Roman"/>
                      <w:color w:val="000000"/>
                      <w:sz w:val="24"/>
                      <w:szCs w:val="24"/>
                    </w:rPr>
                    <w:t>colari pe cazuri examinate, asistate și aflate în proces de monitorizare și asistență suportivă.</w:t>
                  </w:r>
                </w:p>
              </w:tc>
            </w:tr>
          </w:tbl>
          <w:p w:rsidR="00AD7B54" w:rsidRPr="0014469B" w:rsidRDefault="00AD7B54">
            <w:pPr>
              <w:pBdr>
                <w:top w:val="nil"/>
                <w:left w:val="nil"/>
                <w:bottom w:val="nil"/>
                <w:right w:val="nil"/>
                <w:between w:val="nil"/>
              </w:pBdr>
              <w:rPr>
                <w:rFonts w:ascii="Times New Roman" w:eastAsia="Times New Roman" w:hAnsi="Times New Roman"/>
                <w:color w:val="000000"/>
                <w:sz w:val="2"/>
                <w:szCs w:val="2"/>
              </w:rPr>
            </w:pPr>
          </w:p>
        </w:tc>
      </w:tr>
      <w:tr w:rsidR="00AD7B54" w:rsidTr="00A06717">
        <w:trPr>
          <w:trHeight w:val="315"/>
        </w:trPr>
        <w:tc>
          <w:tcPr>
            <w:tcW w:w="12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25" w:type="dxa"/>
            <w:gridSpan w:val="3"/>
          </w:tcPr>
          <w:p w:rsidR="00AD7B54" w:rsidRDefault="00667C64" w:rsidP="006A4228">
            <w:pPr>
              <w:numPr>
                <w:ilvl w:val="0"/>
                <w:numId w:val="36"/>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deține documente bazate pe politicile statului cu privire la educația incluzivă, proiectează strategii de asigurare a activității Centrului de Resurse pentru educația incluzivă, asigură formarea cadr</w:t>
            </w:r>
            <w:r w:rsidR="00A16A58">
              <w:rPr>
                <w:rFonts w:ascii="Times New Roman" w:eastAsia="Times New Roman" w:hAnsi="Times New Roman"/>
                <w:color w:val="000000"/>
                <w:sz w:val="24"/>
                <w:szCs w:val="24"/>
              </w:rPr>
              <w:t>elor didactice în acest domeniu;</w:t>
            </w:r>
            <w:r>
              <w:rPr>
                <w:rFonts w:ascii="Times New Roman" w:eastAsia="Times New Roman" w:hAnsi="Times New Roman"/>
                <w:color w:val="000000"/>
                <w:sz w:val="24"/>
                <w:szCs w:val="24"/>
              </w:rPr>
              <w:t xml:space="preserve"> </w:t>
            </w:r>
          </w:p>
          <w:p w:rsidR="00AD7B54" w:rsidRDefault="00667C64" w:rsidP="006A4228">
            <w:pPr>
              <w:numPr>
                <w:ilvl w:val="0"/>
                <w:numId w:val="36"/>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În liceu activează Comisia multidisc</w:t>
            </w:r>
            <w:r w:rsidR="00A16A58">
              <w:rPr>
                <w:rFonts w:ascii="Times New Roman" w:eastAsia="Times New Roman" w:hAnsi="Times New Roman"/>
                <w:color w:val="000000"/>
                <w:sz w:val="24"/>
                <w:szCs w:val="24"/>
              </w:rPr>
              <w:t>iplinară intrașcolară (CMI);</w:t>
            </w:r>
          </w:p>
          <w:p w:rsidR="00AD7B54" w:rsidRDefault="00667C64" w:rsidP="006A4228">
            <w:pPr>
              <w:numPr>
                <w:ilvl w:val="0"/>
                <w:numId w:val="36"/>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Activează cadrul didactic de sprijin</w:t>
            </w:r>
            <w:r w:rsidR="006E01C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c</w:t>
            </w:r>
            <w:r w:rsidR="006E01CC">
              <w:rPr>
                <w:rFonts w:ascii="Times New Roman" w:eastAsia="Times New Roman" w:hAnsi="Times New Roman"/>
                <w:color w:val="000000"/>
                <w:sz w:val="24"/>
                <w:szCs w:val="24"/>
              </w:rPr>
              <w:t>ar</w:t>
            </w:r>
            <w:r>
              <w:rPr>
                <w:rFonts w:ascii="Times New Roman" w:eastAsia="Times New Roman" w:hAnsi="Times New Roman"/>
                <w:color w:val="000000"/>
                <w:sz w:val="24"/>
                <w:szCs w:val="24"/>
              </w:rPr>
              <w:t>e participă la seminare, stagii de formare continuă în domeniul EI desfășurate de SAP</w:t>
            </w:r>
            <w:r w:rsidR="006F46EF">
              <w:rPr>
                <w:rFonts w:ascii="Times New Roman" w:eastAsia="Times New Roman" w:hAnsi="Times New Roman"/>
                <w:color w:val="000000"/>
                <w:sz w:val="24"/>
                <w:szCs w:val="24"/>
              </w:rPr>
              <w:t>, World ORT</w:t>
            </w:r>
            <w:r w:rsidR="00A16A58">
              <w:rPr>
                <w:rFonts w:ascii="Times New Roman" w:eastAsia="Times New Roman" w:hAnsi="Times New Roman"/>
                <w:color w:val="000000"/>
                <w:sz w:val="24"/>
                <w:szCs w:val="24"/>
              </w:rPr>
              <w:t>;</w:t>
            </w:r>
          </w:p>
          <w:p w:rsidR="00AD7B54" w:rsidRDefault="00667C64" w:rsidP="006A4228">
            <w:pPr>
              <w:numPr>
                <w:ilvl w:val="0"/>
                <w:numId w:val="36"/>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colaborează sistematic cu părinții elevilor cu CES, cu CPSP al DGETS, mun. Ch</w:t>
            </w:r>
            <w:r w:rsidR="00301A54">
              <w:rPr>
                <w:rFonts w:ascii="Times New Roman" w:eastAsia="Times New Roman" w:hAnsi="Times New Roman"/>
                <w:color w:val="000000"/>
                <w:sz w:val="24"/>
                <w:szCs w:val="24"/>
              </w:rPr>
              <w:t>ișinău;</w:t>
            </w:r>
          </w:p>
          <w:p w:rsidR="00AD7B54" w:rsidRDefault="00667C64" w:rsidP="006A4228">
            <w:pPr>
              <w:numPr>
                <w:ilvl w:val="0"/>
                <w:numId w:val="36"/>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Copiii cu CES din liceu sunt incluși în procesul educațional;</w:t>
            </w:r>
          </w:p>
          <w:p w:rsidR="00AD7B54" w:rsidRDefault="00667C64" w:rsidP="006A4228">
            <w:pPr>
              <w:numPr>
                <w:ilvl w:val="0"/>
                <w:numId w:val="35"/>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membrii CMI</w:t>
            </w:r>
            <w:r w:rsidR="006F46E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permanent efectuează activ</w:t>
            </w:r>
            <w:r w:rsidR="006F46EF">
              <w:rPr>
                <w:rFonts w:ascii="Times New Roman" w:eastAsia="Times New Roman" w:hAnsi="Times New Roman"/>
                <w:color w:val="000000"/>
                <w:sz w:val="24"/>
                <w:szCs w:val="24"/>
              </w:rPr>
              <w:t>ități de susținere și sprijin pentru</w:t>
            </w:r>
            <w:r w:rsidR="00A16A58">
              <w:rPr>
                <w:rFonts w:ascii="Times New Roman" w:eastAsia="Times New Roman" w:hAnsi="Times New Roman"/>
                <w:color w:val="000000"/>
                <w:sz w:val="24"/>
                <w:szCs w:val="24"/>
              </w:rPr>
              <w:t xml:space="preserve"> elevii cu CES;</w:t>
            </w:r>
          </w:p>
          <w:p w:rsidR="00AD7B54" w:rsidRDefault="00667C64" w:rsidP="006A4228">
            <w:pPr>
              <w:numPr>
                <w:ilvl w:val="0"/>
                <w:numId w:val="35"/>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Administrația liceului anual elaborează planurile</w:t>
            </w:r>
            <w:r w:rsidR="006F46EF">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având în vedere dezvoltarea fizică și intelectuală individuală a elevilor, bazate pe politicile statului c</w:t>
            </w:r>
            <w:r w:rsidR="00A16A58">
              <w:rPr>
                <w:rFonts w:ascii="Times New Roman" w:eastAsia="Times New Roman" w:hAnsi="Times New Roman"/>
                <w:color w:val="000000"/>
                <w:sz w:val="24"/>
                <w:szCs w:val="24"/>
              </w:rPr>
              <w:t>u privire la educația incluzivă;</w:t>
            </w:r>
          </w:p>
          <w:p w:rsidR="00AD7B54" w:rsidRDefault="00667C64" w:rsidP="006A4228">
            <w:pPr>
              <w:numPr>
                <w:ilvl w:val="0"/>
                <w:numId w:val="35"/>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elaborează proicete didactice zilnice și de lungă durată conform necesităților individuale ale elevilor, sunt implicate în c</w:t>
            </w:r>
            <w:r w:rsidR="00A16A58">
              <w:rPr>
                <w:rFonts w:ascii="Times New Roman" w:eastAsia="Times New Roman" w:hAnsi="Times New Roman"/>
                <w:color w:val="000000"/>
                <w:sz w:val="24"/>
                <w:szCs w:val="24"/>
              </w:rPr>
              <w:t>rearea PEI;</w:t>
            </w:r>
          </w:p>
          <w:p w:rsidR="00AD7B54" w:rsidRDefault="00667C64" w:rsidP="006A4228">
            <w:pPr>
              <w:numPr>
                <w:ilvl w:val="0"/>
                <w:numId w:val="35"/>
              </w:numPr>
              <w:pBdr>
                <w:top w:val="nil"/>
                <w:left w:val="nil"/>
                <w:bottom w:val="nil"/>
                <w:right w:val="nil"/>
                <w:between w:val="nil"/>
              </w:pBdr>
              <w:ind w:left="452"/>
              <w:rPr>
                <w:rFonts w:ascii="Times New Roman" w:eastAsia="Times New Roman" w:hAnsi="Times New Roman"/>
                <w:color w:val="000000"/>
                <w:sz w:val="24"/>
                <w:szCs w:val="24"/>
              </w:rPr>
            </w:pPr>
            <w:r>
              <w:rPr>
                <w:rFonts w:ascii="Times New Roman" w:eastAsia="Times New Roman" w:hAnsi="Times New Roman"/>
                <w:color w:val="000000"/>
                <w:sz w:val="24"/>
                <w:szCs w:val="24"/>
              </w:rPr>
              <w:t>În vederea dezvoltării individuale</w:t>
            </w:r>
            <w:r w:rsidR="004D784F">
              <w:rPr>
                <w:rFonts w:ascii="Times New Roman" w:eastAsia="Times New Roman" w:hAnsi="Times New Roman"/>
                <w:color w:val="000000"/>
                <w:sz w:val="24"/>
                <w:szCs w:val="24"/>
              </w:rPr>
              <w:t xml:space="preserve"> ale elevilor cadrele didactice</w:t>
            </w:r>
            <w:r>
              <w:rPr>
                <w:rFonts w:ascii="Times New Roman" w:eastAsia="Times New Roman" w:hAnsi="Times New Roman"/>
                <w:color w:val="000000"/>
                <w:sz w:val="24"/>
                <w:szCs w:val="24"/>
              </w:rPr>
              <w:t xml:space="preserve"> colaborează cu familiile elevil</w:t>
            </w:r>
            <w:r w:rsidR="004D784F">
              <w:rPr>
                <w:rFonts w:ascii="Times New Roman" w:eastAsia="Times New Roman" w:hAnsi="Times New Roman"/>
                <w:color w:val="000000"/>
                <w:sz w:val="24"/>
                <w:szCs w:val="24"/>
              </w:rPr>
              <w:t>or cu cerințe special.</w:t>
            </w:r>
          </w:p>
        </w:tc>
      </w:tr>
      <w:tr w:rsidR="00AD7B54" w:rsidTr="00A06717">
        <w:trPr>
          <w:trHeight w:val="535"/>
        </w:trPr>
        <w:tc>
          <w:tcPr>
            <w:tcW w:w="12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04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305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-2</w:t>
            </w:r>
          </w:p>
        </w:tc>
        <w:tc>
          <w:tcPr>
            <w:tcW w:w="332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706C2A" w:rsidP="00B735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Indicator </w:t>
      </w:r>
      <w:r w:rsidR="00667C64">
        <w:rPr>
          <w:rFonts w:ascii="Times New Roman" w:eastAsia="Times New Roman" w:hAnsi="Times New Roman" w:cs="Times New Roman"/>
          <w:b/>
          <w:sz w:val="24"/>
          <w:szCs w:val="24"/>
        </w:rPr>
        <w:t>3.1.2. Funcţionalitatea structurilor, a mecanismelor şi procedurilor de sprijin pentru procesul de înmatriculare şi incluziune şcolară a tuturor copiilor, inclusiv de evidenţă şi sprijin pentru copiii cu CES</w:t>
      </w:r>
    </w:p>
    <w:tbl>
      <w:tblPr>
        <w:tblStyle w:val="18"/>
        <w:tblW w:w="10647" w:type="dxa"/>
        <w:tblLayout w:type="fixed"/>
        <w:tblLook w:val="0400"/>
      </w:tblPr>
      <w:tblGrid>
        <w:gridCol w:w="1291"/>
        <w:gridCol w:w="3260"/>
        <w:gridCol w:w="2815"/>
        <w:gridCol w:w="3281"/>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9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Înmatricularea prin intermediul platformei escoala.chisinau;</w:t>
            </w:r>
          </w:p>
          <w:p w:rsidR="00AD7B54" w:rsidRDefault="003627A4" w:rsidP="006A4228">
            <w:pPr>
              <w:numPr>
                <w:ilvl w:val="0"/>
                <w:numId w:val="9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Registrul alabetic al elevilor;</w:t>
            </w:r>
          </w:p>
          <w:p w:rsidR="00AD7B54" w:rsidRDefault="003627A4" w:rsidP="006A4228">
            <w:pPr>
              <w:numPr>
                <w:ilvl w:val="0"/>
                <w:numId w:val="91"/>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Registrul evidenţei elevilor;</w:t>
            </w:r>
          </w:p>
          <w:p w:rsidR="00AD7B54" w:rsidRDefault="00B735BC" w:rsidP="006A4228">
            <w:pPr>
              <w:numPr>
                <w:ilvl w:val="0"/>
                <w:numId w:val="9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w:t>
            </w:r>
            <w:r w:rsidR="00667C64">
              <w:rPr>
                <w:rFonts w:ascii="Times New Roman" w:eastAsia="Times New Roman" w:hAnsi="Times New Roman"/>
                <w:color w:val="000000"/>
                <w:sz w:val="24"/>
                <w:szCs w:val="24"/>
              </w:rPr>
              <w:t>de constituire a Comisiei de primire a</w:t>
            </w:r>
            <w:r w:rsidR="00706C2A">
              <w:rPr>
                <w:rFonts w:ascii="Times New Roman" w:eastAsia="Times New Roman" w:hAnsi="Times New Roman"/>
                <w:color w:val="000000"/>
                <w:sz w:val="24"/>
                <w:szCs w:val="24"/>
              </w:rPr>
              <w:t xml:space="preserve"> copiilor în clasa I, nr.61-ab </w:t>
            </w:r>
            <w:r w:rsidR="00667C64">
              <w:rPr>
                <w:rFonts w:ascii="Times New Roman" w:eastAsia="Times New Roman" w:hAnsi="Times New Roman"/>
                <w:color w:val="000000"/>
                <w:sz w:val="24"/>
                <w:szCs w:val="24"/>
              </w:rPr>
              <w:t>din 29.03.2023;</w:t>
            </w:r>
          </w:p>
          <w:p w:rsidR="00AD7B54" w:rsidRDefault="00667C64" w:rsidP="006A4228">
            <w:pPr>
              <w:numPr>
                <w:ilvl w:val="0"/>
                <w:numId w:val="91"/>
              </w:numPr>
              <w:pBdr>
                <w:top w:val="nil"/>
                <w:left w:val="nil"/>
                <w:bottom w:val="nil"/>
                <w:right w:val="nil"/>
                <w:between w:val="nil"/>
              </w:pBdr>
              <w:ind w:right="400"/>
              <w:rPr>
                <w:rFonts w:ascii="Times New Roman" w:eastAsia="Times New Roman" w:hAnsi="Times New Roman"/>
                <w:color w:val="000000"/>
                <w:sz w:val="24"/>
                <w:szCs w:val="24"/>
              </w:rPr>
            </w:pPr>
            <w:r>
              <w:rPr>
                <w:rFonts w:ascii="Times New Roman" w:eastAsia="Times New Roman" w:hAnsi="Times New Roman"/>
                <w:color w:val="000000"/>
                <w:sz w:val="24"/>
                <w:szCs w:val="24"/>
              </w:rPr>
              <w:t>Organizarea activității cadrelor didactice în cadrul CMI pe</w:t>
            </w:r>
            <w:r w:rsidR="00372B6B">
              <w:rPr>
                <w:rFonts w:ascii="Times New Roman" w:eastAsia="Times New Roman" w:hAnsi="Times New Roman"/>
                <w:color w:val="000000"/>
                <w:sz w:val="24"/>
                <w:szCs w:val="24"/>
              </w:rPr>
              <w:t>ntru incluziune, Ordinul Nr. 132</w:t>
            </w:r>
            <w:r>
              <w:rPr>
                <w:rFonts w:ascii="Times New Roman" w:eastAsia="Times New Roman" w:hAnsi="Times New Roman"/>
                <w:color w:val="000000"/>
                <w:sz w:val="24"/>
                <w:szCs w:val="24"/>
              </w:rPr>
              <w:t>-ab din 05.09.2022;</w:t>
            </w:r>
          </w:p>
          <w:p w:rsidR="00B735BC" w:rsidRDefault="00B735BC" w:rsidP="006A4228">
            <w:pPr>
              <w:numPr>
                <w:ilvl w:val="0"/>
                <w:numId w:val="9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w:t>
            </w:r>
            <w:r w:rsidR="00372B6B">
              <w:rPr>
                <w:rFonts w:ascii="Times New Roman" w:eastAsia="Times New Roman" w:hAnsi="Times New Roman"/>
                <w:color w:val="000000"/>
                <w:sz w:val="24"/>
                <w:szCs w:val="24"/>
              </w:rPr>
              <w:t>nr.131</w:t>
            </w:r>
            <w:r>
              <w:rPr>
                <w:rFonts w:ascii="Times New Roman" w:eastAsia="Times New Roman" w:hAnsi="Times New Roman"/>
                <w:color w:val="000000"/>
                <w:sz w:val="24"/>
                <w:szCs w:val="24"/>
              </w:rPr>
              <w:t>-ab</w:t>
            </w:r>
            <w:r w:rsidR="00414DF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din</w:t>
            </w:r>
            <w:r w:rsidR="00414DF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05.09.2022 ”Cu privire la aprobarea listelor </w:t>
            </w:r>
            <w:r w:rsidR="00C61334">
              <w:rPr>
                <w:rFonts w:ascii="Times New Roman" w:eastAsia="Times New Roman" w:hAnsi="Times New Roman"/>
                <w:color w:val="000000"/>
                <w:sz w:val="24"/>
                <w:szCs w:val="24"/>
              </w:rPr>
              <w:t>elevilor ce vor benefecia de sprijinul CDS</w:t>
            </w:r>
            <w:r>
              <w:rPr>
                <w:rFonts w:ascii="Times New Roman" w:eastAsia="Times New Roman" w:hAnsi="Times New Roman"/>
                <w:color w:val="000000"/>
                <w:sz w:val="24"/>
                <w:szCs w:val="24"/>
              </w:rPr>
              <w:t>”;</w:t>
            </w:r>
          </w:p>
          <w:p w:rsidR="00AD7B54" w:rsidRPr="003627A4" w:rsidRDefault="00667C64" w:rsidP="006A4228">
            <w:pPr>
              <w:numPr>
                <w:ilvl w:val="0"/>
                <w:numId w:val="91"/>
              </w:numPr>
              <w:pBdr>
                <w:top w:val="nil"/>
                <w:left w:val="nil"/>
                <w:bottom w:val="nil"/>
                <w:right w:val="nil"/>
                <w:between w:val="nil"/>
              </w:pBdr>
              <w:ind w:right="400"/>
              <w:rPr>
                <w:rFonts w:ascii="Times New Roman" w:eastAsia="Times New Roman" w:hAnsi="Times New Roman"/>
                <w:color w:val="000000"/>
                <w:sz w:val="24"/>
                <w:szCs w:val="24"/>
              </w:rPr>
            </w:pPr>
            <w:r w:rsidRPr="003627A4">
              <w:rPr>
                <w:rFonts w:ascii="Times New Roman" w:eastAsia="Times New Roman" w:hAnsi="Times New Roman"/>
                <w:color w:val="000000"/>
                <w:sz w:val="24"/>
                <w:szCs w:val="24"/>
              </w:rPr>
              <w:t>Existenţa şi funcţionalitatea în instituţ</w:t>
            </w:r>
            <w:r w:rsidR="00372B6B">
              <w:rPr>
                <w:rFonts w:ascii="Times New Roman" w:eastAsia="Times New Roman" w:hAnsi="Times New Roman"/>
                <w:color w:val="000000"/>
                <w:sz w:val="24"/>
                <w:szCs w:val="24"/>
              </w:rPr>
              <w:t>ie a CREI - Ordinul nr. 130</w:t>
            </w:r>
            <w:r w:rsidR="00F45BCB" w:rsidRPr="003627A4">
              <w:rPr>
                <w:rFonts w:ascii="Times New Roman" w:eastAsia="Times New Roman" w:hAnsi="Times New Roman"/>
                <w:color w:val="000000"/>
                <w:sz w:val="24"/>
                <w:szCs w:val="24"/>
              </w:rPr>
              <w:t xml:space="preserve">-ab </w:t>
            </w:r>
            <w:r w:rsidRPr="003627A4">
              <w:rPr>
                <w:rFonts w:ascii="Times New Roman" w:eastAsia="Times New Roman" w:hAnsi="Times New Roman"/>
                <w:color w:val="000000"/>
                <w:sz w:val="24"/>
                <w:szCs w:val="24"/>
              </w:rPr>
              <w:t>din 02.09.2022 ,,Cu privire la funcţionarea Centrului de resurse pentru EI, anul de studii 2022-2023”;</w:t>
            </w:r>
          </w:p>
          <w:p w:rsidR="00AD7B54" w:rsidRDefault="00667C64" w:rsidP="006A4228">
            <w:pPr>
              <w:numPr>
                <w:ilvl w:val="0"/>
                <w:numId w:val="9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Colaborarea permanentă a instituției cu SAP Chișinău;</w:t>
            </w:r>
          </w:p>
          <w:p w:rsidR="00AD7B54" w:rsidRDefault="00667C64" w:rsidP="006A4228">
            <w:pPr>
              <w:numPr>
                <w:ilvl w:val="0"/>
                <w:numId w:val="9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Aprobarea echipelor PEI pentru elevii cu CES, anul de studii 2</w:t>
            </w:r>
            <w:r w:rsidR="003627A4">
              <w:rPr>
                <w:rFonts w:ascii="Times New Roman" w:eastAsia="Times New Roman" w:hAnsi="Times New Roman"/>
                <w:color w:val="000000"/>
                <w:sz w:val="24"/>
                <w:szCs w:val="24"/>
              </w:rPr>
              <w:t xml:space="preserve">022-2023”, ședința CMI, </w:t>
            </w:r>
            <w:r w:rsidR="00ED471A">
              <w:rPr>
                <w:rFonts w:ascii="Times New Roman" w:eastAsia="Times New Roman" w:hAnsi="Times New Roman"/>
                <w:color w:val="000000"/>
                <w:sz w:val="24"/>
                <w:szCs w:val="24"/>
              </w:rPr>
              <w:t>proces</w:t>
            </w:r>
            <w:r w:rsidR="003627A4">
              <w:rPr>
                <w:rFonts w:ascii="Times New Roman" w:eastAsia="Times New Roman" w:hAnsi="Times New Roman"/>
                <w:color w:val="000000"/>
                <w:sz w:val="24"/>
                <w:szCs w:val="24"/>
              </w:rPr>
              <w:t>-verbal</w:t>
            </w:r>
            <w:r>
              <w:rPr>
                <w:rFonts w:ascii="Times New Roman" w:eastAsia="Times New Roman" w:hAnsi="Times New Roman"/>
                <w:color w:val="000000"/>
                <w:sz w:val="24"/>
                <w:szCs w:val="24"/>
              </w:rPr>
              <w:t xml:space="preserve"> Nr. 1 din 02.09.2022;</w:t>
            </w:r>
          </w:p>
          <w:p w:rsidR="00AD7B54" w:rsidRDefault="00667C64" w:rsidP="006A4228">
            <w:pPr>
              <w:numPr>
                <w:ilvl w:val="0"/>
                <w:numId w:val="91"/>
              </w:numPr>
              <w:pBdr>
                <w:top w:val="nil"/>
                <w:left w:val="nil"/>
                <w:bottom w:val="nil"/>
                <w:right w:val="nil"/>
                <w:between w:val="nil"/>
              </w:pBdr>
              <w:ind w:right="400"/>
              <w:rPr>
                <w:rFonts w:ascii="Times New Roman" w:eastAsia="Times New Roman" w:hAnsi="Times New Roman"/>
                <w:color w:val="000000"/>
                <w:sz w:val="24"/>
                <w:szCs w:val="24"/>
              </w:rPr>
            </w:pPr>
            <w:r>
              <w:rPr>
                <w:rFonts w:ascii="Times New Roman" w:eastAsia="Times New Roman" w:hAnsi="Times New Roman"/>
                <w:color w:val="000000"/>
                <w:sz w:val="24"/>
                <w:szCs w:val="24"/>
              </w:rPr>
              <w:t>Elaborarea PEI pentru elevii cu CES;</w:t>
            </w:r>
          </w:p>
          <w:p w:rsidR="00AD7B54" w:rsidRDefault="00667C64" w:rsidP="006A4228">
            <w:pPr>
              <w:numPr>
                <w:ilvl w:val="0"/>
                <w:numId w:val="9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Aprobarea PEI pentru elevii cu CES, anul de st</w:t>
            </w:r>
            <w:r w:rsidR="00ED471A">
              <w:rPr>
                <w:rFonts w:ascii="Times New Roman" w:eastAsia="Times New Roman" w:hAnsi="Times New Roman"/>
                <w:color w:val="000000"/>
                <w:sz w:val="24"/>
                <w:szCs w:val="24"/>
              </w:rPr>
              <w:t xml:space="preserve">udii 2022-2023, ședința CMI, proces-verbal </w:t>
            </w:r>
            <w:r>
              <w:rPr>
                <w:rFonts w:ascii="Times New Roman" w:eastAsia="Times New Roman" w:hAnsi="Times New Roman"/>
                <w:color w:val="000000"/>
                <w:sz w:val="24"/>
                <w:szCs w:val="24"/>
              </w:rPr>
              <w:t>Nr. 3 din 06.10.2022;</w:t>
            </w:r>
          </w:p>
          <w:p w:rsidR="00AD7B54" w:rsidRDefault="00667C64" w:rsidP="006A4228">
            <w:pPr>
              <w:numPr>
                <w:ilvl w:val="0"/>
                <w:numId w:val="9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implementării calitative a PEI a elevilor cu CES;</w:t>
            </w:r>
          </w:p>
          <w:p w:rsidR="00AD7B54" w:rsidRDefault="00667C64" w:rsidP="006A4228">
            <w:pPr>
              <w:numPr>
                <w:ilvl w:val="0"/>
                <w:numId w:val="91"/>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Nota informativă cu privi</w:t>
            </w:r>
            <w:r w:rsidR="00B15C3D">
              <w:rPr>
                <w:rFonts w:ascii="Times New Roman" w:eastAsia="Times New Roman" w:hAnsi="Times New Roman"/>
                <w:color w:val="000000"/>
                <w:sz w:val="24"/>
                <w:szCs w:val="24"/>
              </w:rPr>
              <w:t>re la rezultatele monitorizării</w:t>
            </w:r>
            <w:r>
              <w:rPr>
                <w:rFonts w:ascii="Times New Roman" w:eastAsia="Times New Roman" w:hAnsi="Times New Roman"/>
                <w:color w:val="000000"/>
                <w:sz w:val="24"/>
                <w:szCs w:val="24"/>
              </w:rPr>
              <w:t xml:space="preserve"> desfăşurării procesului e</w:t>
            </w:r>
            <w:r w:rsidR="00B15C3D">
              <w:rPr>
                <w:rFonts w:ascii="Times New Roman" w:eastAsia="Times New Roman" w:hAnsi="Times New Roman"/>
                <w:color w:val="000000"/>
                <w:sz w:val="24"/>
                <w:szCs w:val="24"/>
              </w:rPr>
              <w:t xml:space="preserve">ducaţional la copiii cu CES, ședința CMI, proces-verbal </w:t>
            </w:r>
            <w:r>
              <w:rPr>
                <w:rFonts w:ascii="Times New Roman" w:eastAsia="Times New Roman" w:hAnsi="Times New Roman"/>
                <w:color w:val="000000"/>
                <w:sz w:val="24"/>
                <w:szCs w:val="24"/>
              </w:rPr>
              <w:t>Nr. 8 din 12.05.2023;</w:t>
            </w:r>
          </w:p>
          <w:p w:rsidR="00AD7B54" w:rsidRDefault="00667C64" w:rsidP="006A4228">
            <w:pPr>
              <w:numPr>
                <w:ilvl w:val="0"/>
                <w:numId w:val="9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Studierea de către cadrele didactice a abilităților individuale ale elevilor, specificul condițiilor și procesul de dezvoltare a acestora;</w:t>
            </w:r>
          </w:p>
          <w:p w:rsidR="00AD7B54" w:rsidRDefault="00667C64" w:rsidP="006A4228">
            <w:pPr>
              <w:numPr>
                <w:ilvl w:val="0"/>
                <w:numId w:val="9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Acordarea asistenței de către profesori  în construirea relațiilor interpersonale în familiile elevilor;</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9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asigură funcționalitatea structurilor, a mecanismelor și procedurilor de sprijin pentru procesul de înmatriculare și incluziune școlară a tuturor copiilor, inclusiv de evidență și sprijin pentru copiii cu CES;</w:t>
            </w:r>
          </w:p>
          <w:p w:rsidR="00AD7B54" w:rsidRDefault="00667C64" w:rsidP="006A4228">
            <w:pPr>
              <w:numPr>
                <w:ilvl w:val="0"/>
                <w:numId w:val="9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Depune efort pentru asigurarea funcționalității eficiente a mecanizmelor și procedurilor de sprijin;</w:t>
            </w:r>
          </w:p>
          <w:p w:rsidR="00AD7B54" w:rsidRDefault="00667C64" w:rsidP="006A4228">
            <w:pPr>
              <w:numPr>
                <w:ilvl w:val="0"/>
                <w:numId w:val="9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Copiii cu CES din liceu sunt totalmente incluși în procesul educațional;</w:t>
            </w:r>
          </w:p>
          <w:p w:rsidR="00AD7B54" w:rsidRDefault="00667C64" w:rsidP="006A4228">
            <w:pPr>
              <w:numPr>
                <w:ilvl w:val="0"/>
                <w:numId w:val="9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membrii CMI permanent efectuează activități de susținere și sprijin la elevii cu CES.</w:t>
            </w:r>
          </w:p>
        </w:tc>
      </w:tr>
      <w:tr w:rsidR="00AD7B54" w:rsidTr="00FB509A">
        <w:trPr>
          <w:trHeight w:val="354"/>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81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28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3.1.3. Crearea bazei dedate a copiilor din comunitate, inclusiv a celor cu CES, elaborarea actelor privindevoluţiile demografice şi perspectivele de şcolaritate, evidenţa înmatriculării elevilor </w:t>
      </w:r>
    </w:p>
    <w:tbl>
      <w:tblPr>
        <w:tblStyle w:val="18"/>
        <w:tblW w:w="10505" w:type="dxa"/>
        <w:tblLayout w:type="fixed"/>
        <w:tblLook w:val="0400"/>
      </w:tblPr>
      <w:tblGrid>
        <w:gridCol w:w="1285"/>
        <w:gridCol w:w="3104"/>
        <w:gridCol w:w="2430"/>
        <w:gridCol w:w="3686"/>
      </w:tblGrid>
      <w:tr w:rsidR="00AD7B54" w:rsidTr="00FB509A">
        <w:trPr>
          <w:trHeight w:val="315"/>
        </w:trPr>
        <w:tc>
          <w:tcPr>
            <w:tcW w:w="128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220" w:type="dxa"/>
            <w:gridSpan w:val="3"/>
          </w:tcPr>
          <w:p w:rsidR="00AD7B54" w:rsidRDefault="00667C64" w:rsidP="006A4228">
            <w:pPr>
              <w:numPr>
                <w:ilvl w:val="0"/>
                <w:numId w:val="92"/>
              </w:numPr>
              <w:pBdr>
                <w:top w:val="nil"/>
                <w:left w:val="nil"/>
                <w:bottom w:val="nil"/>
                <w:right w:val="nil"/>
                <w:between w:val="nil"/>
              </w:pBdr>
              <w:tabs>
                <w:tab w:val="left" w:pos="-759"/>
              </w:tabs>
              <w:ind w:left="301"/>
              <w:rPr>
                <w:rFonts w:ascii="Times New Roman" w:eastAsia="Times New Roman" w:hAnsi="Times New Roman"/>
                <w:color w:val="000000"/>
                <w:sz w:val="24"/>
                <w:szCs w:val="24"/>
              </w:rPr>
            </w:pPr>
            <w:r>
              <w:rPr>
                <w:rFonts w:ascii="Times New Roman" w:eastAsia="Times New Roman" w:hAnsi="Times New Roman"/>
                <w:color w:val="000000"/>
                <w:sz w:val="24"/>
                <w:szCs w:val="24"/>
              </w:rPr>
              <w:t>Registrul evidenţei elevilor cu CES;</w:t>
            </w:r>
          </w:p>
          <w:p w:rsidR="00AD7B54" w:rsidRDefault="00667C64" w:rsidP="006A4228">
            <w:pPr>
              <w:numPr>
                <w:ilvl w:val="0"/>
                <w:numId w:val="92"/>
              </w:numPr>
              <w:pBdr>
                <w:top w:val="nil"/>
                <w:left w:val="nil"/>
                <w:bottom w:val="nil"/>
                <w:right w:val="nil"/>
                <w:between w:val="nil"/>
              </w:pBdr>
              <w:tabs>
                <w:tab w:val="left" w:pos="-759"/>
              </w:tabs>
              <w:ind w:left="301" w:right="1875"/>
              <w:rPr>
                <w:rFonts w:ascii="Times New Roman" w:eastAsia="Times New Roman" w:hAnsi="Times New Roman"/>
                <w:color w:val="000000"/>
                <w:sz w:val="24"/>
                <w:szCs w:val="24"/>
              </w:rPr>
            </w:pPr>
            <w:r>
              <w:rPr>
                <w:rFonts w:ascii="Times New Roman" w:eastAsia="Times New Roman" w:hAnsi="Times New Roman"/>
                <w:color w:val="000000"/>
                <w:sz w:val="24"/>
                <w:szCs w:val="24"/>
              </w:rPr>
              <w:t>Registrul alphabetic al elevilor;</w:t>
            </w:r>
          </w:p>
          <w:p w:rsidR="00AD7B54" w:rsidRDefault="00667C64" w:rsidP="006A4228">
            <w:pPr>
              <w:numPr>
                <w:ilvl w:val="0"/>
                <w:numId w:val="92"/>
              </w:numPr>
              <w:pBdr>
                <w:top w:val="nil"/>
                <w:left w:val="nil"/>
                <w:bottom w:val="nil"/>
                <w:right w:val="nil"/>
                <w:between w:val="nil"/>
              </w:pBdr>
              <w:tabs>
                <w:tab w:val="left" w:pos="-759"/>
              </w:tabs>
              <w:ind w:left="301"/>
              <w:rPr>
                <w:rFonts w:ascii="Times New Roman" w:eastAsia="Times New Roman" w:hAnsi="Times New Roman"/>
                <w:color w:val="000000"/>
                <w:sz w:val="24"/>
                <w:szCs w:val="24"/>
              </w:rPr>
            </w:pPr>
            <w:r>
              <w:rPr>
                <w:rFonts w:ascii="Times New Roman" w:eastAsia="Times New Roman" w:hAnsi="Times New Roman"/>
                <w:color w:val="000000"/>
                <w:sz w:val="24"/>
                <w:szCs w:val="24"/>
              </w:rPr>
              <w:t>Raport statistic SGL-1;</w:t>
            </w:r>
          </w:p>
          <w:p w:rsidR="00AD7B54" w:rsidRDefault="00667C64" w:rsidP="006A4228">
            <w:pPr>
              <w:numPr>
                <w:ilvl w:val="0"/>
                <w:numId w:val="92"/>
              </w:numPr>
              <w:pBdr>
                <w:top w:val="nil"/>
                <w:left w:val="nil"/>
                <w:bottom w:val="nil"/>
                <w:right w:val="nil"/>
                <w:between w:val="nil"/>
              </w:pBdr>
              <w:tabs>
                <w:tab w:val="left" w:pos="-759"/>
              </w:tabs>
              <w:ind w:left="301"/>
              <w:rPr>
                <w:rFonts w:ascii="Times New Roman" w:eastAsia="Times New Roman" w:hAnsi="Times New Roman"/>
                <w:color w:val="000000"/>
                <w:sz w:val="24"/>
                <w:szCs w:val="24"/>
              </w:rPr>
            </w:pPr>
            <w:r>
              <w:rPr>
                <w:rFonts w:ascii="Times New Roman" w:eastAsia="Times New Roman" w:hAnsi="Times New Roman"/>
                <w:color w:val="000000"/>
                <w:sz w:val="24"/>
                <w:szCs w:val="24"/>
              </w:rPr>
              <w:t>Baza de date SIME;</w:t>
            </w:r>
          </w:p>
          <w:p w:rsidR="00AD7B54" w:rsidRDefault="00667C64" w:rsidP="006A4228">
            <w:pPr>
              <w:numPr>
                <w:ilvl w:val="0"/>
                <w:numId w:val="92"/>
              </w:numPr>
              <w:pBdr>
                <w:top w:val="nil"/>
                <w:left w:val="nil"/>
                <w:bottom w:val="nil"/>
                <w:right w:val="nil"/>
                <w:between w:val="nil"/>
              </w:pBdr>
              <w:tabs>
                <w:tab w:val="left" w:pos="-759"/>
              </w:tabs>
              <w:ind w:left="301"/>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şi eliberare a actelor de studii pentru ciclul gimnazial şi liceal;</w:t>
            </w:r>
          </w:p>
          <w:p w:rsidR="00AD7B54" w:rsidRDefault="00667C64" w:rsidP="006A4228">
            <w:pPr>
              <w:numPr>
                <w:ilvl w:val="0"/>
                <w:numId w:val="99"/>
              </w:numPr>
              <w:ind w:left="301"/>
              <w:jc w:val="both"/>
              <w:rPr>
                <w:rFonts w:ascii="Times New Roman" w:eastAsia="Times New Roman" w:hAnsi="Times New Roman"/>
                <w:sz w:val="24"/>
                <w:szCs w:val="24"/>
              </w:rPr>
            </w:pPr>
            <w:r>
              <w:rPr>
                <w:rFonts w:ascii="Times New Roman" w:eastAsia="Times New Roman" w:hAnsi="Times New Roman"/>
                <w:sz w:val="24"/>
                <w:szCs w:val="24"/>
              </w:rPr>
              <w:t>Planul de activitate a CREI pentru a.</w:t>
            </w:r>
            <w:r w:rsidR="00281EE2">
              <w:rPr>
                <w:rFonts w:ascii="Times New Roman" w:eastAsia="Times New Roman" w:hAnsi="Times New Roman"/>
                <w:sz w:val="24"/>
                <w:szCs w:val="24"/>
              </w:rPr>
              <w:t>s. 2022-2023, aprobat la CP, proces-verbal</w:t>
            </w:r>
            <w:r>
              <w:rPr>
                <w:rFonts w:ascii="Times New Roman" w:eastAsia="Times New Roman" w:hAnsi="Times New Roman"/>
                <w:sz w:val="24"/>
                <w:szCs w:val="24"/>
              </w:rPr>
              <w:t xml:space="preserve"> nr. 2 din 07.09.2022;</w:t>
            </w:r>
          </w:p>
        </w:tc>
      </w:tr>
      <w:tr w:rsidR="00AD7B54" w:rsidTr="00FB509A">
        <w:trPr>
          <w:trHeight w:val="315"/>
        </w:trPr>
        <w:tc>
          <w:tcPr>
            <w:tcW w:w="128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220" w:type="dxa"/>
            <w:gridSpan w:val="3"/>
          </w:tcPr>
          <w:p w:rsidR="00AD7B54" w:rsidRDefault="00667C64" w:rsidP="006A4228">
            <w:pPr>
              <w:numPr>
                <w:ilvl w:val="0"/>
                <w:numId w:val="37"/>
              </w:numPr>
              <w:pBdr>
                <w:top w:val="nil"/>
                <w:left w:val="nil"/>
                <w:bottom w:val="nil"/>
                <w:right w:val="nil"/>
                <w:between w:val="nil"/>
              </w:pBdr>
              <w:ind w:right="1024"/>
              <w:rPr>
                <w:rFonts w:ascii="Times New Roman" w:eastAsia="Times New Roman" w:hAnsi="Times New Roman"/>
                <w:color w:val="000000"/>
                <w:sz w:val="24"/>
                <w:szCs w:val="24"/>
              </w:rPr>
            </w:pPr>
            <w:r>
              <w:rPr>
                <w:rFonts w:ascii="Times New Roman" w:eastAsia="Times New Roman" w:hAnsi="Times New Roman"/>
                <w:color w:val="000000"/>
                <w:sz w:val="24"/>
                <w:szCs w:val="24"/>
              </w:rPr>
              <w:t>În liceu se monitorizează permanent baza de date a tuturor elevilor, inclusiv a celor cu CES.  De către membrii CMI se completează fișele de observare a dezvoltării individuale ale copilului și se întocmește baza de date priv</w:t>
            </w:r>
            <w:r w:rsidR="007B615A">
              <w:rPr>
                <w:rFonts w:ascii="Times New Roman" w:eastAsia="Times New Roman" w:hAnsi="Times New Roman"/>
                <w:color w:val="000000"/>
                <w:sz w:val="24"/>
                <w:szCs w:val="24"/>
              </w:rPr>
              <w:t>ind copiii cu CES a instituției;</w:t>
            </w:r>
          </w:p>
          <w:p w:rsidR="00AD7B54" w:rsidRDefault="00667C64" w:rsidP="006A4228">
            <w:pPr>
              <w:numPr>
                <w:ilvl w:val="0"/>
                <w:numId w:val="9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Instituția asigură funcționalitatea mecanismelor și procedurilor de sprijin pentru înmatricularea și incluziunea</w:t>
            </w:r>
            <w:r w:rsidR="007B615A">
              <w:rPr>
                <w:rFonts w:ascii="Times New Roman" w:eastAsia="Times New Roman" w:hAnsi="Times New Roman"/>
                <w:color w:val="000000"/>
                <w:sz w:val="24"/>
                <w:szCs w:val="24"/>
              </w:rPr>
              <w:t xml:space="preserve"> copiilor din districtul școlar;</w:t>
            </w:r>
          </w:p>
          <w:p w:rsidR="00AD7B54" w:rsidRDefault="00667C64" w:rsidP="006A4228">
            <w:pPr>
              <w:numPr>
                <w:ilvl w:val="0"/>
                <w:numId w:val="9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dispune de evidență elevilor care sunt înmatriculați în liceu.</w:t>
            </w:r>
          </w:p>
        </w:tc>
      </w:tr>
      <w:tr w:rsidR="00AD7B54" w:rsidTr="00FB509A">
        <w:trPr>
          <w:trHeight w:val="596"/>
        </w:trPr>
        <w:tc>
          <w:tcPr>
            <w:tcW w:w="128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0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43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686"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BA2DF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3.1.4. Monitorizarea datelor privind progresul şi dezvoltarea fiecărui elev/ copil şi asigurarea activităţii Comisiei Multidisciplinare Intraşcolare (CMI) şi a serviciilor de sprijin, în funcţie de necesităţile copiilor</w:t>
      </w:r>
    </w:p>
    <w:tbl>
      <w:tblPr>
        <w:tblStyle w:val="18"/>
        <w:tblW w:w="10647" w:type="dxa"/>
        <w:tblLayout w:type="fixed"/>
        <w:tblLook w:val="0400"/>
      </w:tblPr>
      <w:tblGrid>
        <w:gridCol w:w="1291"/>
        <w:gridCol w:w="2956"/>
        <w:gridCol w:w="2572"/>
        <w:gridCol w:w="3828"/>
      </w:tblGrid>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6" w:type="dxa"/>
            <w:gridSpan w:val="3"/>
          </w:tcPr>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Diriginții la fiecare clasă crează Portofoliul clasei, permanent monitorizează progresul și dezvoltărea fiecărui elev;</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Paşaportul social al clasei;</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Portfolio cadrelor didactice;</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Monitoringul permanent al situației academic a elevilor cu CES (ascultat la șed</w:t>
            </w:r>
            <w:r w:rsidR="00BA2DFE">
              <w:rPr>
                <w:rFonts w:ascii="Times New Roman" w:eastAsia="Times New Roman" w:hAnsi="Times New Roman"/>
                <w:color w:val="000000"/>
                <w:sz w:val="24"/>
                <w:szCs w:val="24"/>
              </w:rPr>
              <w:t>ințele CP în decembrie 2022 (proces-verbal</w:t>
            </w:r>
            <w:r>
              <w:rPr>
                <w:rFonts w:ascii="Times New Roman" w:eastAsia="Times New Roman" w:hAnsi="Times New Roman"/>
                <w:color w:val="000000"/>
                <w:sz w:val="24"/>
                <w:szCs w:val="24"/>
              </w:rPr>
              <w:t xml:space="preserve"> nr. 5 din 10.01.2023) și mai (</w:t>
            </w:r>
            <w:r w:rsidR="00BA2DFE">
              <w:rPr>
                <w:rFonts w:ascii="Times New Roman" w:eastAsia="Times New Roman" w:hAnsi="Times New Roman"/>
                <w:color w:val="000000"/>
                <w:sz w:val="24"/>
                <w:szCs w:val="24"/>
              </w:rPr>
              <w:t>proces-verbal</w:t>
            </w:r>
            <w:r>
              <w:rPr>
                <w:rFonts w:ascii="Times New Roman" w:eastAsia="Times New Roman" w:hAnsi="Times New Roman"/>
                <w:color w:val="000000"/>
                <w:sz w:val="24"/>
                <w:szCs w:val="24"/>
              </w:rPr>
              <w:t xml:space="preserve"> nr. 8 din 12.05.2023); </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Colaborarea cu familiile elevilor în vederea dezvoltării armonioase a copilului;</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Elaborarea PEI, fișe de lucru individuale pentru elevi, inclusiv pentru copiii cu CES;</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Selectarea metodelor și formelor în vederea dezvoltării unui program de activitate pentru implementarea unei abordări individuale;</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Studierea abilităților individuale ale elevilor, specificul condițiilor și procesul de dezvoltare a acestora;</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Acordarea asistenței de către SAP Chișinău și CMI din liceu în construirea relațiilor interpersonale;</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Rapoarte semestriale şi anuale: </w:t>
            </w:r>
          </w:p>
          <w:p w:rsidR="00AD7B54" w:rsidRPr="004E3DC6" w:rsidRDefault="00667C64" w:rsidP="006A4228">
            <w:pPr>
              <w:numPr>
                <w:ilvl w:val="0"/>
                <w:numId w:val="64"/>
              </w:numPr>
              <w:pBdr>
                <w:top w:val="nil"/>
                <w:left w:val="nil"/>
                <w:bottom w:val="nil"/>
                <w:right w:val="nil"/>
                <w:between w:val="nil"/>
              </w:pBdr>
              <w:rPr>
                <w:rFonts w:ascii="Times New Roman" w:eastAsia="Times New Roman" w:hAnsi="Times New Roman"/>
                <w:sz w:val="24"/>
                <w:szCs w:val="24"/>
                <w:highlight w:val="white"/>
                <w:u w:val="single"/>
              </w:rPr>
            </w:pPr>
            <w:r w:rsidRPr="004E3DC6">
              <w:rPr>
                <w:rFonts w:ascii="Times New Roman" w:eastAsia="Times New Roman" w:hAnsi="Times New Roman"/>
                <w:sz w:val="24"/>
                <w:szCs w:val="24"/>
              </w:rPr>
              <w:t xml:space="preserve">Nota informativă cu privire la rezultatele controlului tematic </w:t>
            </w:r>
            <w:proofErr w:type="gramStart"/>
            <w:r w:rsidRPr="004E3DC6">
              <w:rPr>
                <w:rFonts w:ascii="Times New Roman" w:eastAsia="Times New Roman" w:hAnsi="Times New Roman"/>
                <w:sz w:val="24"/>
                <w:szCs w:val="24"/>
              </w:rPr>
              <w:t>,,Adaptarea</w:t>
            </w:r>
            <w:proofErr w:type="gramEnd"/>
            <w:r w:rsidRPr="004E3DC6">
              <w:rPr>
                <w:rFonts w:ascii="Times New Roman" w:eastAsia="Times New Roman" w:hAnsi="Times New Roman"/>
                <w:sz w:val="24"/>
                <w:szCs w:val="24"/>
              </w:rPr>
              <w:t xml:space="preserve"> elaborării PDLD la disciplina la disciplinile de studii pentru elevii cu </w:t>
            </w:r>
            <w:r w:rsidR="004E3DC6" w:rsidRPr="004E3DC6">
              <w:rPr>
                <w:rFonts w:ascii="Times New Roman" w:eastAsia="Times New Roman" w:hAnsi="Times New Roman"/>
                <w:sz w:val="24"/>
                <w:szCs w:val="24"/>
              </w:rPr>
              <w:t>CES”, discutată la CA, P-V nr. 4</w:t>
            </w:r>
            <w:r w:rsidRPr="004E3DC6">
              <w:rPr>
                <w:rFonts w:ascii="Times New Roman" w:eastAsia="Times New Roman" w:hAnsi="Times New Roman"/>
                <w:sz w:val="24"/>
                <w:szCs w:val="24"/>
              </w:rPr>
              <w:t xml:space="preserve"> din 09.10.2022;</w:t>
            </w:r>
          </w:p>
          <w:p w:rsidR="00AD7B54" w:rsidRDefault="00667C64" w:rsidP="006A4228">
            <w:pPr>
              <w:numPr>
                <w:ilvl w:val="0"/>
                <w:numId w:val="64"/>
              </w:numPr>
              <w:pBdr>
                <w:top w:val="nil"/>
                <w:left w:val="nil"/>
                <w:bottom w:val="nil"/>
                <w:right w:val="nil"/>
                <w:between w:val="nil"/>
              </w:pBdr>
              <w:rPr>
                <w:rFonts w:ascii="Times New Roman" w:eastAsia="Times New Roman" w:hAnsi="Times New Roman"/>
                <w:color w:val="000000"/>
                <w:sz w:val="24"/>
                <w:szCs w:val="24"/>
                <w:highlight w:val="white"/>
                <w:u w:val="single"/>
              </w:rPr>
            </w:pPr>
            <w:r>
              <w:rPr>
                <w:rFonts w:ascii="Times New Roman" w:eastAsia="Times New Roman" w:hAnsi="Times New Roman"/>
                <w:color w:val="000000"/>
                <w:sz w:val="24"/>
                <w:szCs w:val="24"/>
              </w:rPr>
              <w:t>Procesele-verbale ale Comisiilor Metodice cu privire la realizarea Curriculumului național pentru semestrul I, anul de studii 2022-2023, informaț</w:t>
            </w:r>
            <w:r w:rsidR="00654D98">
              <w:rPr>
                <w:rFonts w:ascii="Times New Roman" w:eastAsia="Times New Roman" w:hAnsi="Times New Roman"/>
                <w:color w:val="000000"/>
                <w:sz w:val="24"/>
                <w:szCs w:val="24"/>
              </w:rPr>
              <w:t>ia prezentată la ședința CP, proces-verbal</w:t>
            </w:r>
            <w:r>
              <w:rPr>
                <w:rFonts w:ascii="Times New Roman" w:eastAsia="Times New Roman" w:hAnsi="Times New Roman"/>
                <w:color w:val="000000"/>
                <w:sz w:val="24"/>
                <w:szCs w:val="24"/>
              </w:rPr>
              <w:t xml:space="preserve"> nr. 5 din 10 ianuarie 2023;</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Notele informative cu privire la rezultatele evaluărilor semestriale;</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Notele informative cu privire la rezultatele tezelor semestriale;</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Notele informative cu privire la rezultatele pretestărilor;</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Mapele individuale a</w:t>
            </w:r>
            <w:r w:rsidR="00654D98">
              <w:rPr>
                <w:rFonts w:ascii="Times New Roman" w:eastAsia="Times New Roman" w:hAnsi="Times New Roman"/>
                <w:color w:val="000000"/>
                <w:sz w:val="24"/>
                <w:szCs w:val="24"/>
              </w:rPr>
              <w:t>le</w:t>
            </w:r>
            <w:r w:rsidR="00803F4B">
              <w:rPr>
                <w:rFonts w:ascii="Times New Roman" w:eastAsia="Times New Roman" w:hAnsi="Times New Roman"/>
                <w:color w:val="000000"/>
                <w:sz w:val="24"/>
                <w:szCs w:val="24"/>
              </w:rPr>
              <w:t xml:space="preserve"> elevilor cu CES;</w:t>
            </w:r>
          </w:p>
          <w:p w:rsidR="00AD7B54" w:rsidRDefault="00667C64" w:rsidP="006A4228">
            <w:pPr>
              <w:numPr>
                <w:ilvl w:val="0"/>
                <w:numId w:val="64"/>
              </w:numPr>
              <w:pBdr>
                <w:top w:val="nil"/>
                <w:left w:val="nil"/>
                <w:bottom w:val="nil"/>
                <w:right w:val="nil"/>
                <w:between w:val="nil"/>
              </w:pBdr>
              <w:tabs>
                <w:tab w:val="left" w:pos="-1326"/>
              </w:tabs>
              <w:rPr>
                <w:rFonts w:ascii="Times New Roman" w:eastAsia="Times New Roman" w:hAnsi="Times New Roman"/>
                <w:color w:val="000000"/>
                <w:sz w:val="24"/>
                <w:szCs w:val="24"/>
              </w:rPr>
            </w:pPr>
            <w:r>
              <w:rPr>
                <w:rFonts w:ascii="Times New Roman" w:eastAsia="Times New Roman" w:hAnsi="Times New Roman"/>
                <w:color w:val="000000"/>
                <w:sz w:val="24"/>
                <w:szCs w:val="24"/>
              </w:rPr>
              <w:t>Fişa de monitorizare a evoluţiei în dezvoltarea copilului cu CES.</w:t>
            </w:r>
          </w:p>
        </w:tc>
      </w:tr>
      <w:tr w:rsidR="00AD7B54" w:rsidTr="00FB509A">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3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Planificarea activității educaționale la nivel de instituție și clasă, monitorizarea progresului elevilor aplicând diverse instrumente, metode și tehnici de evaluare. Activitatea în echipă a administrației, cadrelor didactice, dirigintelui clasei și părințiilor elevilor duce înr</w:t>
            </w:r>
            <w:r w:rsidR="00803F4B">
              <w:rPr>
                <w:rFonts w:ascii="Times New Roman" w:eastAsia="Times New Roman" w:hAnsi="Times New Roman"/>
                <w:color w:val="000000"/>
                <w:sz w:val="24"/>
                <w:szCs w:val="24"/>
              </w:rPr>
              <w:t>egistrarea progresului elevului;</w:t>
            </w:r>
          </w:p>
          <w:p w:rsidR="00AD7B54" w:rsidRDefault="00667C64" w:rsidP="006A4228">
            <w:pPr>
              <w:numPr>
                <w:ilvl w:val="0"/>
                <w:numId w:val="3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Echipa PEI stochează semestrial datele elevilor cu privire la progresul și dezvoltarea fiecărui elev, trasând obiectivele de perspectivă în dependență de necesi</w:t>
            </w:r>
            <w:r w:rsidR="00803F4B">
              <w:rPr>
                <w:rFonts w:ascii="Times New Roman" w:eastAsia="Times New Roman" w:hAnsi="Times New Roman"/>
                <w:color w:val="000000"/>
                <w:sz w:val="24"/>
                <w:szCs w:val="24"/>
              </w:rPr>
              <w:t>tățile individuale ale elevului;</w:t>
            </w:r>
          </w:p>
          <w:p w:rsidR="00AD7B54" w:rsidRDefault="00667C64" w:rsidP="006A4228">
            <w:pPr>
              <w:numPr>
                <w:ilvl w:val="0"/>
                <w:numId w:val="3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monitorizează progresul și dezvoltarea fiecărui elev; asigură servicii de sprijin ale elevilor.</w:t>
            </w:r>
          </w:p>
        </w:tc>
      </w:tr>
      <w:tr w:rsidR="00AD7B54" w:rsidTr="00FB509A">
        <w:trPr>
          <w:trHeight w:val="53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2956"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57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w:t>
            </w:r>
            <w:r w:rsidR="00803F4B">
              <w:rPr>
                <w:rFonts w:ascii="Times New Roman" w:eastAsia="Times New Roman" w:hAnsi="Times New Roman"/>
                <w:sz w:val="24"/>
                <w:szCs w:val="24"/>
              </w:rPr>
              <w:t>luare conform criteriilor*. –1</w:t>
            </w:r>
          </w:p>
        </w:tc>
        <w:tc>
          <w:tcPr>
            <w:tcW w:w="382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proces educaţional:</w:t>
      </w:r>
    </w:p>
    <w:p w:rsidR="00AD7B54" w:rsidRDefault="00667C64">
      <w:pPr>
        <w:spacing w:after="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Indicator  3.1.5</w:t>
      </w:r>
      <w:proofErr w:type="gramEnd"/>
      <w:r>
        <w:rPr>
          <w:rFonts w:ascii="Times New Roman" w:eastAsia="Times New Roman" w:hAnsi="Times New Roman" w:cs="Times New Roman"/>
          <w:b/>
          <w:sz w:val="24"/>
          <w:szCs w:val="24"/>
        </w:rPr>
        <w:t>. Desfăşurarea procesului educaţional înconcordanţă cu particularităţile şi nevoile specifice ale fiecărui elev/ copil şi asigurarea unui Plan educaţional individualizat (PEI), curriculum adaptat, asistent personal, set de materiale didactice sau alte măsuri şi servicii de sprijin</w:t>
      </w:r>
    </w:p>
    <w:tbl>
      <w:tblPr>
        <w:tblStyle w:val="18"/>
        <w:tblW w:w="10647" w:type="dxa"/>
        <w:tblLayout w:type="fixed"/>
        <w:tblLook w:val="0400"/>
      </w:tblPr>
      <w:tblGrid>
        <w:gridCol w:w="1291"/>
        <w:gridCol w:w="3260"/>
        <w:gridCol w:w="2694"/>
        <w:gridCol w:w="3402"/>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Dovezi</w:t>
            </w:r>
          </w:p>
        </w:tc>
        <w:tc>
          <w:tcPr>
            <w:tcW w:w="9356" w:type="dxa"/>
            <w:gridSpan w:val="3"/>
          </w:tcPr>
          <w:p w:rsidR="00AD7B54" w:rsidRDefault="00667C64" w:rsidP="006A4228">
            <w:pPr>
              <w:numPr>
                <w:ilvl w:val="0"/>
                <w:numId w:val="6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Planificarea activității educaționale la nivel de instituție și clasă;</w:t>
            </w:r>
          </w:p>
          <w:p w:rsidR="00AD7B54" w:rsidRDefault="00667C64" w:rsidP="006A4228">
            <w:pPr>
              <w:numPr>
                <w:ilvl w:val="0"/>
                <w:numId w:val="6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Proiect</w:t>
            </w:r>
            <w:r w:rsidR="00F45BCB">
              <w:rPr>
                <w:rFonts w:ascii="Times New Roman" w:eastAsia="Times New Roman" w:hAnsi="Times New Roman"/>
                <w:color w:val="000000"/>
                <w:sz w:val="24"/>
                <w:szCs w:val="24"/>
              </w:rPr>
              <w:t xml:space="preserve"> de lungă durată la disciplina </w:t>
            </w:r>
            <w:r>
              <w:rPr>
                <w:rFonts w:ascii="Times New Roman" w:eastAsia="Times New Roman" w:hAnsi="Times New Roman"/>
                <w:color w:val="000000"/>
                <w:sz w:val="24"/>
                <w:szCs w:val="24"/>
              </w:rPr>
              <w:t>,,Dezvoltarea personală”;</w:t>
            </w:r>
          </w:p>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Prevederile strategice și operaționale bazate pe politicile statului cu privire la educația incluzivă (EI), sunt reflectate în planul de activitate al Liceului, aprobat la Programul managerial anual pentru a.s. 2022-2023, aprobat la ședința comună a CP și CA, proces-verbal nr. 2 din 15.09.2022;</w:t>
            </w:r>
          </w:p>
          <w:p w:rsidR="00AD7B54" w:rsidRDefault="00667C64" w:rsidP="006A4228">
            <w:pPr>
              <w:numPr>
                <w:ilvl w:val="0"/>
                <w:numId w:val="6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Efectuarea orelor de clasă cu elevii privind identificarea nevoilor specifice ale fiecărui elev/ copil;</w:t>
            </w:r>
          </w:p>
          <w:p w:rsidR="00AD7B54" w:rsidRDefault="00667C64" w:rsidP="006A4228">
            <w:pPr>
              <w:numPr>
                <w:ilvl w:val="0"/>
                <w:numId w:val="6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Desfășurarea activităților educative în concordanță cu particularitățile și nevoile specifice ale fiecărui copil:</w:t>
            </w:r>
          </w:p>
          <w:p w:rsidR="00AD7B54" w:rsidRDefault="00667C64" w:rsidP="006A4228">
            <w:pPr>
              <w:numPr>
                <w:ilvl w:val="0"/>
                <w:numId w:val="6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Activități cu prilejul Zilei internaționale a Persoanelor cu Disabilități (decembrie);</w:t>
            </w:r>
          </w:p>
          <w:p w:rsidR="00AD7B54" w:rsidRDefault="00667C64" w:rsidP="006A4228">
            <w:pPr>
              <w:numPr>
                <w:ilvl w:val="0"/>
                <w:numId w:val="6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Expoziție ,,Ziua internațională a Toleranței” (noiembrie);</w:t>
            </w:r>
          </w:p>
          <w:p w:rsidR="00AD7B54" w:rsidRDefault="00667C64" w:rsidP="006A4228">
            <w:pPr>
              <w:numPr>
                <w:ilvl w:val="0"/>
                <w:numId w:val="6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Discuții ,,Ziua internațională a drepturilor omului”;</w:t>
            </w:r>
          </w:p>
          <w:p w:rsidR="00AD7B54" w:rsidRDefault="00667C64" w:rsidP="006A4228">
            <w:pPr>
              <w:numPr>
                <w:ilvl w:val="0"/>
                <w:numId w:val="6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Activități cu prilejul Zilei mondiale a sănătății” (aprilie);</w:t>
            </w:r>
          </w:p>
          <w:p w:rsidR="00AD7B54" w:rsidRDefault="00667C64" w:rsidP="006A4228">
            <w:pPr>
              <w:numPr>
                <w:ilvl w:val="0"/>
                <w:numId w:val="6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dif</w:t>
            </w:r>
            <w:r w:rsidR="00F57000">
              <w:rPr>
                <w:rFonts w:ascii="Times New Roman" w:eastAsia="Times New Roman" w:hAnsi="Times New Roman"/>
                <w:color w:val="000000"/>
                <w:sz w:val="24"/>
                <w:szCs w:val="24"/>
              </w:rPr>
              <w:t>erite activități pentru tineret;</w:t>
            </w:r>
          </w:p>
          <w:p w:rsidR="00AD7B54" w:rsidRDefault="00667C64" w:rsidP="006A4228">
            <w:pPr>
              <w:numPr>
                <w:ilvl w:val="0"/>
                <w:numId w:val="6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Forme de lucru cu elevii în grup și colective;</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6" w:type="dxa"/>
            <w:gridSpan w:val="3"/>
          </w:tcPr>
          <w:p w:rsidR="00AD7B54" w:rsidRDefault="00667C64" w:rsidP="006A4228">
            <w:pPr>
              <w:numPr>
                <w:ilvl w:val="0"/>
                <w:numId w:val="6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Toți elevii cu CES din instituție participă în mod egal la desfășurarea procesului educaţional;</w:t>
            </w:r>
          </w:p>
          <w:p w:rsidR="00AD7B54" w:rsidRDefault="00667C64" w:rsidP="006A4228">
            <w:pPr>
              <w:numPr>
                <w:ilvl w:val="0"/>
                <w:numId w:val="6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se desfășoară activități educative în concordanță cu particularitățile și nevoile specifice ale fiecărui copil, la orele de dezvoltare personală, educație pentru so</w:t>
            </w:r>
            <w:r w:rsidR="00711903">
              <w:rPr>
                <w:rFonts w:ascii="Times New Roman" w:eastAsia="Times New Roman" w:hAnsi="Times New Roman"/>
                <w:color w:val="000000"/>
                <w:sz w:val="24"/>
                <w:szCs w:val="24"/>
              </w:rPr>
              <w:t xml:space="preserve">cietate, la orele de dirigenție se </w:t>
            </w:r>
            <w:r>
              <w:rPr>
                <w:rFonts w:ascii="Times New Roman" w:eastAsia="Times New Roman" w:hAnsi="Times New Roman"/>
                <w:color w:val="000000"/>
                <w:sz w:val="24"/>
                <w:szCs w:val="24"/>
              </w:rPr>
              <w:t>discută întrebări ce țin de persoanele cu disabilități, în vederea respectării drepturilor omului și dezvoltării toleranței;</w:t>
            </w:r>
          </w:p>
          <w:p w:rsidR="00AD7B54" w:rsidRDefault="00667C64" w:rsidP="006A4228">
            <w:pPr>
              <w:numPr>
                <w:ilvl w:val="0"/>
                <w:numId w:val="6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desfășoară procesul educațional pentru copii cu CES în concordan-ță cu particularitățile și nevoile specifice fiecărui elev în baza PEI.</w:t>
            </w:r>
          </w:p>
        </w:tc>
      </w:tr>
      <w:tr w:rsidR="00AD7B54" w:rsidTr="00981BD7">
        <w:trPr>
          <w:trHeight w:val="36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r w:rsidR="00EB14ED">
              <w:rPr>
                <w:rFonts w:ascii="Times New Roman" w:eastAsia="Times New Roman" w:hAnsi="Times New Roman"/>
                <w:sz w:val="24"/>
                <w:szCs w:val="24"/>
              </w:rPr>
              <w:t>,5</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r w:rsidR="00EB14ED">
              <w:rPr>
                <w:rFonts w:ascii="Times New Roman" w:eastAsia="Times New Roman" w:hAnsi="Times New Roman"/>
                <w:sz w:val="24"/>
                <w:szCs w:val="24"/>
              </w:rPr>
              <w:t>,5</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3.2. Politicile şi practicile din instituţia de învăţământ sunt incluzive, nediscriminatorii şi respectă diferenţele individuale (7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3.2.1. Existenţa, în documentele de planificare, a mecanismelor de identificare şi combatere a oricăror forme de discriminare şi de respectare a diferenţelor individuale</w:t>
      </w:r>
    </w:p>
    <w:tbl>
      <w:tblPr>
        <w:tblStyle w:val="18"/>
        <w:tblW w:w="10788" w:type="dxa"/>
        <w:tblLayout w:type="fixed"/>
        <w:tblLook w:val="0400"/>
      </w:tblPr>
      <w:tblGrid>
        <w:gridCol w:w="1291"/>
        <w:gridCol w:w="3544"/>
        <w:gridCol w:w="2551"/>
        <w:gridCol w:w="3402"/>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pPr>
              <w:numPr>
                <w:ilvl w:val="0"/>
                <w:numId w:val="5"/>
              </w:numPr>
              <w:pBdr>
                <w:top w:val="nil"/>
                <w:left w:val="nil"/>
                <w:bottom w:val="nil"/>
                <w:right w:val="nil"/>
                <w:between w:val="nil"/>
              </w:pBdr>
              <w:ind w:left="32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Politica educațională a liceului pentru protecția drepturilor copii</w:t>
            </w:r>
            <w:r w:rsidR="00451D25">
              <w:rPr>
                <w:rFonts w:ascii="Times New Roman" w:eastAsia="Times New Roman" w:hAnsi="Times New Roman"/>
                <w:color w:val="000000"/>
                <w:sz w:val="24"/>
                <w:szCs w:val="24"/>
              </w:rPr>
              <w:t>lor, aprobată la ședința CP, proces-verbal</w:t>
            </w:r>
            <w:r>
              <w:rPr>
                <w:rFonts w:ascii="Times New Roman" w:eastAsia="Times New Roman" w:hAnsi="Times New Roman"/>
                <w:color w:val="000000"/>
                <w:sz w:val="24"/>
                <w:szCs w:val="24"/>
              </w:rPr>
              <w:t xml:space="preserve"> Nr. 1 din 26.08.2021;</w:t>
            </w:r>
          </w:p>
          <w:p w:rsidR="00AD7B54" w:rsidRDefault="00667C64" w:rsidP="006A4228">
            <w:pPr>
              <w:numPr>
                <w:ilvl w:val="0"/>
                <w:numId w:val="100"/>
              </w:numPr>
              <w:pBdr>
                <w:top w:val="nil"/>
                <w:left w:val="nil"/>
                <w:bottom w:val="nil"/>
                <w:right w:val="nil"/>
                <w:between w:val="nil"/>
              </w:pBdr>
              <w:tabs>
                <w:tab w:val="left" w:pos="-1326"/>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w:t>
            </w:r>
            <w:r w:rsidR="008B6342" w:rsidRPr="008B6342">
              <w:rPr>
                <w:rFonts w:ascii="Times New Roman" w:eastAsia="Times New Roman" w:hAnsi="Times New Roman"/>
                <w:sz w:val="24"/>
                <w:szCs w:val="24"/>
              </w:rPr>
              <w:t>124</w:t>
            </w:r>
            <w:r w:rsidRPr="008B6342">
              <w:rPr>
                <w:rFonts w:ascii="Times New Roman" w:eastAsia="Times New Roman" w:hAnsi="Times New Roman"/>
                <w:sz w:val="24"/>
                <w:szCs w:val="24"/>
              </w:rPr>
              <w:t>-ав</w:t>
            </w:r>
            <w:r w:rsidR="00EB14ED" w:rsidRPr="008B6342">
              <w:rPr>
                <w:rFonts w:ascii="Times New Roman" w:eastAsia="Times New Roman" w:hAnsi="Times New Roman"/>
                <w:sz w:val="24"/>
                <w:szCs w:val="24"/>
              </w:rPr>
              <w:t xml:space="preserve"> </w:t>
            </w:r>
            <w:r w:rsidRPr="008B6342">
              <w:rPr>
                <w:rFonts w:ascii="Times New Roman" w:eastAsia="Times New Roman" w:hAnsi="Times New Roman"/>
                <w:sz w:val="24"/>
                <w:szCs w:val="24"/>
              </w:rPr>
              <w:t>din 01.09.2022</w:t>
            </w:r>
            <w:r>
              <w:rPr>
                <w:rFonts w:ascii="Times New Roman" w:eastAsia="Times New Roman" w:hAnsi="Times New Roman"/>
                <w:color w:val="000000"/>
                <w:sz w:val="24"/>
                <w:szCs w:val="24"/>
              </w:rPr>
              <w:t xml:space="preserve"> “Cu privire la aplicarea “Procedurii de organizare instituţională şi de intervenţie a lucrătorilor instituţiilor de învăţământ a cazurilor de abuz, neglijare, exploatar</w:t>
            </w:r>
            <w:r w:rsidR="00EB14ED">
              <w:rPr>
                <w:rFonts w:ascii="Times New Roman" w:eastAsia="Times New Roman" w:hAnsi="Times New Roman"/>
                <w:color w:val="000000"/>
                <w:sz w:val="24"/>
                <w:szCs w:val="24"/>
              </w:rPr>
              <w:t>e, trafic al copilului”</w:t>
            </w:r>
            <w:r>
              <w:rPr>
                <w:rFonts w:ascii="Times New Roman" w:eastAsia="Times New Roman" w:hAnsi="Times New Roman"/>
                <w:color w:val="000000"/>
                <w:sz w:val="24"/>
                <w:szCs w:val="24"/>
              </w:rPr>
              <w:t>, anul de studii 2022-2023;</w:t>
            </w:r>
          </w:p>
          <w:p w:rsidR="00AD7B54" w:rsidRDefault="00667C64" w:rsidP="006A4228">
            <w:pPr>
              <w:numPr>
                <w:ilvl w:val="0"/>
                <w:numId w:val="100"/>
              </w:numPr>
              <w:pBdr>
                <w:top w:val="nil"/>
                <w:left w:val="nil"/>
                <w:bottom w:val="nil"/>
                <w:right w:val="nil"/>
                <w:between w:val="nil"/>
              </w:pBdr>
              <w:tabs>
                <w:tab w:val="left" w:pos="-1326"/>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Rapoar</w:t>
            </w:r>
            <w:r w:rsidR="00803F4B">
              <w:rPr>
                <w:rFonts w:ascii="Times New Roman" w:eastAsia="Times New Roman" w:hAnsi="Times New Roman"/>
                <w:color w:val="000000"/>
                <w:sz w:val="24"/>
                <w:szCs w:val="24"/>
              </w:rPr>
              <w:t>te semestriale a cazurilor ANET;</w:t>
            </w:r>
          </w:p>
          <w:p w:rsidR="00AD7B54" w:rsidRDefault="00667C64" w:rsidP="006A4228">
            <w:pPr>
              <w:numPr>
                <w:ilvl w:val="0"/>
                <w:numId w:val="100"/>
              </w:numPr>
              <w:pBdr>
                <w:top w:val="nil"/>
                <w:left w:val="nil"/>
                <w:bottom w:val="nil"/>
                <w:right w:val="nil"/>
                <w:between w:val="nil"/>
              </w:pBdr>
              <w:tabs>
                <w:tab w:val="left" w:pos="-1326"/>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Planificarea activității educaționale la nivel de instituție și clasă;</w:t>
            </w:r>
          </w:p>
          <w:p w:rsidR="00AD7B54" w:rsidRDefault="00667C64">
            <w:pPr>
              <w:numPr>
                <w:ilvl w:val="0"/>
                <w:numId w:val="15"/>
              </w:numPr>
              <w:pBdr>
                <w:top w:val="nil"/>
                <w:left w:val="nil"/>
                <w:bottom w:val="nil"/>
                <w:right w:val="nil"/>
                <w:between w:val="nil"/>
              </w:pBdr>
              <w:ind w:left="464"/>
              <w:rPr>
                <w:rFonts w:ascii="Times New Roman" w:eastAsia="Times New Roman" w:hAnsi="Times New Roman"/>
                <w:color w:val="000000"/>
                <w:sz w:val="24"/>
                <w:szCs w:val="24"/>
              </w:rPr>
            </w:pPr>
            <w:r>
              <w:rPr>
                <w:rFonts w:ascii="Times New Roman" w:eastAsia="Times New Roman" w:hAnsi="Times New Roman"/>
                <w:color w:val="000000"/>
                <w:sz w:val="24"/>
                <w:szCs w:val="24"/>
              </w:rPr>
              <w:t>Proiect de lungă durată la disciplina ,,Dezvoltarea personală”;</w:t>
            </w:r>
          </w:p>
          <w:p w:rsidR="00AD7B54" w:rsidRDefault="00667C64">
            <w:pPr>
              <w:numPr>
                <w:ilvl w:val="0"/>
                <w:numId w:val="16"/>
              </w:numPr>
              <w:pBdr>
                <w:top w:val="nil"/>
                <w:left w:val="nil"/>
                <w:bottom w:val="nil"/>
                <w:right w:val="nil"/>
                <w:between w:val="nil"/>
              </w:pBdr>
              <w:ind w:left="464"/>
              <w:rPr>
                <w:rFonts w:ascii="Times New Roman" w:eastAsia="Times New Roman" w:hAnsi="Times New Roman"/>
                <w:color w:val="000000"/>
                <w:sz w:val="24"/>
                <w:szCs w:val="24"/>
              </w:rPr>
            </w:pPr>
            <w:r>
              <w:rPr>
                <w:rFonts w:ascii="Times New Roman" w:eastAsia="Times New Roman" w:hAnsi="Times New Roman"/>
                <w:color w:val="000000"/>
                <w:sz w:val="24"/>
                <w:szCs w:val="24"/>
              </w:rPr>
              <w:t>Organizarea procesului educațional pentru copiii cu cerințe educaționale special este discutată permanent la CMI, CP, ședințele CE, CM;</w:t>
            </w:r>
          </w:p>
          <w:p w:rsidR="00AD7B54" w:rsidRDefault="00667C64">
            <w:pPr>
              <w:numPr>
                <w:ilvl w:val="0"/>
                <w:numId w:val="16"/>
              </w:numPr>
              <w:pBdr>
                <w:top w:val="nil"/>
                <w:left w:val="nil"/>
                <w:bottom w:val="nil"/>
                <w:right w:val="nil"/>
                <w:between w:val="nil"/>
              </w:pBdr>
              <w:ind w:left="464"/>
              <w:rPr>
                <w:rFonts w:ascii="Times New Roman" w:eastAsia="Times New Roman" w:hAnsi="Times New Roman"/>
                <w:color w:val="000000"/>
                <w:sz w:val="24"/>
                <w:szCs w:val="24"/>
              </w:rPr>
            </w:pPr>
            <w:r>
              <w:rPr>
                <w:rFonts w:ascii="Times New Roman" w:eastAsia="Times New Roman" w:hAnsi="Times New Roman"/>
                <w:color w:val="000000"/>
                <w:sz w:val="24"/>
                <w:szCs w:val="24"/>
              </w:rPr>
              <w:t>Proiectarea activităților de monitorizare a modului de respectare a diversității culturale, etnice, lingvistice, religioase și de valorificare a multi</w:t>
            </w:r>
            <w:r w:rsidR="009D09C6">
              <w:rPr>
                <w:rFonts w:ascii="Times New Roman" w:eastAsia="Times New Roman" w:hAnsi="Times New Roman"/>
                <w:color w:val="000000"/>
                <w:sz w:val="24"/>
                <w:szCs w:val="24"/>
              </w:rPr>
              <w:t xml:space="preserve">culturalității </w:t>
            </w:r>
            <w:r>
              <w:rPr>
                <w:rFonts w:ascii="Times New Roman" w:eastAsia="Times New Roman" w:hAnsi="Times New Roman"/>
                <w:color w:val="000000"/>
                <w:sz w:val="24"/>
                <w:szCs w:val="24"/>
              </w:rPr>
              <w:t>în toate documentele: în Planul managerial al directorului adjunct pentru educație și în Proiectul managerial instituțional anual, aprobate la CP, pr</w:t>
            </w:r>
            <w:r w:rsidR="009D09C6">
              <w:rPr>
                <w:rFonts w:ascii="Times New Roman" w:eastAsia="Times New Roman" w:hAnsi="Times New Roman"/>
                <w:color w:val="000000"/>
                <w:sz w:val="24"/>
                <w:szCs w:val="24"/>
              </w:rPr>
              <w:t>oces-verbal nr. 1 din 26.08.2022</w:t>
            </w:r>
            <w:r>
              <w:rPr>
                <w:rFonts w:ascii="Times New Roman" w:eastAsia="Times New Roman" w:hAnsi="Times New Roman"/>
                <w:color w:val="000000"/>
                <w:sz w:val="24"/>
                <w:szCs w:val="24"/>
              </w:rPr>
              <w:t>;</w:t>
            </w:r>
          </w:p>
          <w:p w:rsidR="00AD7B54" w:rsidRDefault="00667C64">
            <w:pPr>
              <w:numPr>
                <w:ilvl w:val="0"/>
                <w:numId w:val="16"/>
              </w:numPr>
              <w:pBdr>
                <w:top w:val="nil"/>
                <w:left w:val="nil"/>
                <w:bottom w:val="nil"/>
                <w:right w:val="nil"/>
                <w:between w:val="nil"/>
              </w:pBdr>
              <w:ind w:left="464"/>
              <w:rPr>
                <w:rFonts w:ascii="Times New Roman" w:eastAsia="Times New Roman" w:hAnsi="Times New Roman"/>
                <w:color w:val="000000"/>
                <w:sz w:val="24"/>
                <w:szCs w:val="24"/>
              </w:rPr>
            </w:pPr>
            <w:r>
              <w:rPr>
                <w:rFonts w:ascii="Times New Roman" w:eastAsia="Times New Roman" w:hAnsi="Times New Roman"/>
                <w:color w:val="000000"/>
                <w:sz w:val="24"/>
                <w:szCs w:val="24"/>
              </w:rPr>
              <w:t>Proiect managerial instituțional pentru anul de studii 20</w:t>
            </w:r>
            <w:r w:rsidR="009D09C6">
              <w:rPr>
                <w:rFonts w:ascii="Times New Roman" w:eastAsia="Times New Roman" w:hAnsi="Times New Roman"/>
                <w:color w:val="000000"/>
                <w:sz w:val="24"/>
                <w:szCs w:val="24"/>
              </w:rPr>
              <w:t>22-2023</w:t>
            </w:r>
            <w:r>
              <w:rPr>
                <w:rFonts w:ascii="Times New Roman" w:eastAsia="Times New Roman" w:hAnsi="Times New Roman"/>
                <w:color w:val="000000"/>
                <w:sz w:val="24"/>
                <w:szCs w:val="24"/>
              </w:rPr>
              <w:t>:</w:t>
            </w:r>
          </w:p>
          <w:p w:rsidR="00AD7B54" w:rsidRDefault="00667C64" w:rsidP="006A4228">
            <w:pPr>
              <w:numPr>
                <w:ilvl w:val="0"/>
                <w:numId w:val="3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proiectarea conținului activității educaționale cu copiii în situația socioculturală modernă;</w:t>
            </w:r>
          </w:p>
          <w:p w:rsidR="00AD7B54" w:rsidRDefault="009D09C6" w:rsidP="006A4228">
            <w:pPr>
              <w:numPr>
                <w:ilvl w:val="0"/>
                <w:numId w:val="3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planul CM a </w:t>
            </w:r>
            <w:r w:rsidR="00667C64">
              <w:rPr>
                <w:rFonts w:ascii="Times New Roman" w:eastAsia="Times New Roman" w:hAnsi="Times New Roman"/>
                <w:color w:val="000000"/>
                <w:sz w:val="24"/>
                <w:szCs w:val="24"/>
              </w:rPr>
              <w:t>diri</w:t>
            </w:r>
            <w:r>
              <w:rPr>
                <w:rFonts w:ascii="Times New Roman" w:eastAsia="Times New Roman" w:hAnsi="Times New Roman"/>
                <w:color w:val="000000"/>
                <w:sz w:val="24"/>
                <w:szCs w:val="24"/>
              </w:rPr>
              <w:t>ginților pentru anii de studii 2022-2023</w:t>
            </w:r>
            <w:r w:rsidR="00667C64">
              <w:rPr>
                <w:rFonts w:ascii="Times New Roman" w:eastAsia="Times New Roman" w:hAnsi="Times New Roman"/>
                <w:color w:val="000000"/>
                <w:sz w:val="24"/>
                <w:szCs w:val="24"/>
              </w:rPr>
              <w:t>;</w:t>
            </w:r>
          </w:p>
          <w:p w:rsidR="00AD7B54" w:rsidRDefault="00667C64" w:rsidP="006A4228">
            <w:pPr>
              <w:numPr>
                <w:ilvl w:val="0"/>
                <w:numId w:val="3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sarcinile liceului, viziunea liceului, principalele directive ale activității educaționale;</w:t>
            </w:r>
          </w:p>
          <w:p w:rsidR="00AD7B54" w:rsidRDefault="00667C64" w:rsidP="006A4228">
            <w:pPr>
              <w:numPr>
                <w:ilvl w:val="0"/>
                <w:numId w:val="3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planificarea activității educaționale la nivel de instituție și clasă</w:t>
            </w:r>
            <w:r w:rsidR="00BE6EE7">
              <w:rPr>
                <w:rFonts w:ascii="Times New Roman" w:eastAsia="Times New Roman" w:hAnsi="Times New Roman"/>
                <w:color w:val="000000"/>
                <w:sz w:val="24"/>
                <w:szCs w:val="24"/>
              </w:rPr>
              <w:t>;</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97" w:type="dxa"/>
            <w:gridSpan w:val="3"/>
          </w:tcPr>
          <w:p w:rsidR="00360B3A" w:rsidRDefault="00667C64" w:rsidP="006A4228">
            <w:pPr>
              <w:numPr>
                <w:ilvl w:val="0"/>
                <w:numId w:val="3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activează Grupul intrașcolar pentru elevii cu comportament deviant, colaborarea permanentă cu inspectoratul de poliție în vederea combaterii oricăror forme de discriminare.</w:t>
            </w:r>
          </w:p>
          <w:p w:rsidR="00AD7B54" w:rsidRDefault="00667C64" w:rsidP="006A4228">
            <w:pPr>
              <w:numPr>
                <w:ilvl w:val="0"/>
                <w:numId w:val="3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Diriginții organizează diverse activități la nivel de clasă și la nivel de instituție întru combaterea fenomenului de discriminare și promovarea toleranței în mediul social.</w:t>
            </w:r>
          </w:p>
        </w:tc>
      </w:tr>
      <w:tr w:rsidR="00AD7B54" w:rsidTr="00981BD7">
        <w:trPr>
          <w:trHeight w:val="34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55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A83A3B">
              <w:rPr>
                <w:rFonts w:ascii="Times New Roman" w:eastAsia="Times New Roman" w:hAnsi="Times New Roman"/>
                <w:sz w:val="24"/>
                <w:szCs w:val="24"/>
              </w:rPr>
              <w:t>uare conform criteriilor*. 1</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w:t>
            </w:r>
            <w:r w:rsidR="0040460B">
              <w:rPr>
                <w:rFonts w:ascii="Times New Roman" w:eastAsia="Times New Roman" w:hAnsi="Times New Roman"/>
                <w:sz w:val="24"/>
                <w:szCs w:val="24"/>
              </w:rPr>
              <w:t>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Indicator3.2.2. Promovarea diversităţii, inclusiv a interculturalităţii, în planurile strategice şi operaţionale ale instituţiei, prin programe, activităţi care au ca ţintă educaţiaincluzivă şi nevoile copiilor cu CES</w:t>
      </w:r>
    </w:p>
    <w:tbl>
      <w:tblPr>
        <w:tblStyle w:val="18"/>
        <w:tblW w:w="10788" w:type="dxa"/>
        <w:tblLayout w:type="fixed"/>
        <w:tblLook w:val="0400"/>
      </w:tblPr>
      <w:tblGrid>
        <w:gridCol w:w="1291"/>
        <w:gridCol w:w="3544"/>
        <w:gridCol w:w="2551"/>
        <w:gridCol w:w="3402"/>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8B6342">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Proiectarea a</w:t>
            </w:r>
            <w:r w:rsidR="00711903">
              <w:rPr>
                <w:rFonts w:ascii="Times New Roman" w:eastAsia="Times New Roman" w:hAnsi="Times New Roman"/>
                <w:color w:val="000000"/>
                <w:sz w:val="24"/>
                <w:szCs w:val="24"/>
              </w:rPr>
              <w:t xml:space="preserve">ctivităților de monitorizare a </w:t>
            </w:r>
            <w:r>
              <w:rPr>
                <w:rFonts w:ascii="Times New Roman" w:eastAsia="Times New Roman" w:hAnsi="Times New Roman"/>
                <w:color w:val="000000"/>
                <w:sz w:val="24"/>
                <w:szCs w:val="24"/>
              </w:rPr>
              <w:t>promovare a diversităţii, inclusiv</w:t>
            </w:r>
            <w:r w:rsidR="00360B3A">
              <w:rPr>
                <w:rFonts w:ascii="Times New Roman" w:eastAsia="Times New Roman" w:hAnsi="Times New Roman"/>
                <w:color w:val="000000"/>
                <w:sz w:val="24"/>
                <w:szCs w:val="24"/>
              </w:rPr>
              <w:t xml:space="preserve"> a interculturalităţii în Plan managerial al directorului adjunct pentru educație și în </w:t>
            </w:r>
            <w:r>
              <w:rPr>
                <w:rFonts w:ascii="Times New Roman" w:eastAsia="Times New Roman" w:hAnsi="Times New Roman"/>
                <w:color w:val="000000"/>
                <w:sz w:val="24"/>
                <w:szCs w:val="24"/>
              </w:rPr>
              <w:t>PMA pentru a.s. 2022-2023, aprobat la ședința comună a CP și CA, proces-verbal nr. 2 din 15.09.2022;</w:t>
            </w:r>
          </w:p>
          <w:p w:rsidR="008B6342" w:rsidRDefault="008B6342" w:rsidP="008B6342">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anual al CMI, aprobal la SAP Chișinău;</w:t>
            </w:r>
          </w:p>
          <w:p w:rsidR="00AD7B54" w:rsidRDefault="00667C64" w:rsidP="008B6342">
            <w:pPr>
              <w:numPr>
                <w:ilvl w:val="0"/>
                <w:numId w:val="7"/>
              </w:numPr>
              <w:pBdr>
                <w:top w:val="nil"/>
                <w:left w:val="nil"/>
                <w:bottom w:val="nil"/>
                <w:right w:val="nil"/>
                <w:between w:val="nil"/>
              </w:pBdr>
              <w:ind w:right="400"/>
              <w:rPr>
                <w:rFonts w:ascii="Times New Roman" w:eastAsia="Times New Roman" w:hAnsi="Times New Roman"/>
                <w:color w:val="000000"/>
                <w:sz w:val="24"/>
                <w:szCs w:val="24"/>
              </w:rPr>
            </w:pPr>
            <w:r>
              <w:rPr>
                <w:rFonts w:ascii="Times New Roman" w:eastAsia="Times New Roman" w:hAnsi="Times New Roman"/>
                <w:color w:val="000000"/>
                <w:sz w:val="24"/>
                <w:szCs w:val="24"/>
              </w:rPr>
              <w:t>Organizarea activității cadrelor didactice în cadrul CMI pe</w:t>
            </w:r>
            <w:r w:rsidR="008B6342">
              <w:rPr>
                <w:rFonts w:ascii="Times New Roman" w:eastAsia="Times New Roman" w:hAnsi="Times New Roman"/>
                <w:color w:val="000000"/>
                <w:sz w:val="24"/>
                <w:szCs w:val="24"/>
              </w:rPr>
              <w:t>ntru incluziune, Ordinul Nr. 132</w:t>
            </w:r>
            <w:r>
              <w:rPr>
                <w:rFonts w:ascii="Times New Roman" w:eastAsia="Times New Roman" w:hAnsi="Times New Roman"/>
                <w:color w:val="000000"/>
                <w:sz w:val="24"/>
                <w:szCs w:val="24"/>
              </w:rPr>
              <w:t>-ab din 05.09.2022;</w:t>
            </w:r>
          </w:p>
          <w:p w:rsidR="00AD7B54" w:rsidRDefault="00667C64" w:rsidP="008B6342">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 №-114-ab din 26.08.2022 „Cu privire la repartizarea responsabilităților pentru a.s. 2022-2023”;</w:t>
            </w:r>
          </w:p>
          <w:p w:rsidR="00AD7B54" w:rsidRDefault="00667C64" w:rsidP="008B6342">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PEI pentru elevii cu CES pentru fiecare an de studii;</w:t>
            </w:r>
          </w:p>
          <w:p w:rsidR="00AD7B54" w:rsidRDefault="00667C64" w:rsidP="008B6342">
            <w:pPr>
              <w:numPr>
                <w:ilvl w:val="0"/>
                <w:numId w:val="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Colaborarea cu familiile elevilor cu CES;</w:t>
            </w:r>
          </w:p>
        </w:tc>
      </w:tr>
      <w:tr w:rsidR="00AD7B54" w:rsidTr="00981BD7">
        <w:trPr>
          <w:trHeight w:val="129"/>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5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planurile de activitate a liceului, a diriginților, a comosiilor metodice sunt reflectate activități pentru promovarea diversității interculturale și etnice. Deși în</w:t>
            </w:r>
            <w:r w:rsidR="00360B3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liceu își fac studiile copii de diferite etnii, religii, tradiții, nu se observă cazuri de discriminare interculturală.</w:t>
            </w:r>
          </w:p>
        </w:tc>
      </w:tr>
      <w:tr w:rsidR="00AD7B54" w:rsidTr="00981BD7">
        <w:trPr>
          <w:trHeight w:val="303"/>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55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4C1510">
              <w:rPr>
                <w:rFonts w:ascii="Times New Roman" w:eastAsia="Times New Roman" w:hAnsi="Times New Roman"/>
                <w:sz w:val="24"/>
                <w:szCs w:val="24"/>
              </w:rPr>
              <w:t>uare conform criteriilor*. 1,5</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Capacitatea instituţională:</w:t>
      </w:r>
    </w:p>
    <w:p w:rsidR="00AD7B54" w:rsidRDefault="00667C64">
      <w:pPr>
        <w:spacing w:after="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Indicator  3.2.3</w:t>
      </w:r>
      <w:proofErr w:type="gramEnd"/>
      <w:r>
        <w:rPr>
          <w:rFonts w:ascii="Times New Roman" w:eastAsia="Times New Roman" w:hAnsi="Times New Roman" w:cs="Times New Roman"/>
          <w:b/>
          <w:sz w:val="24"/>
          <w:szCs w:val="24"/>
        </w:rPr>
        <w:t>. Asigurarea respectării diferenţelor individuale prin aplicarea procedurilor de prevenire, identificare, semnalare, evaluare şi soluţionare a situaţiilor de discriminare şi informarea personalului, a elevilor/ copiilor şi reprezentanţilor lor legali cu privire la utilizarea acestor proceduri</w:t>
      </w:r>
    </w:p>
    <w:tbl>
      <w:tblPr>
        <w:tblStyle w:val="18"/>
        <w:tblW w:w="10788" w:type="dxa"/>
        <w:tblLayout w:type="fixed"/>
        <w:tblLook w:val="0400"/>
      </w:tblPr>
      <w:tblGrid>
        <w:gridCol w:w="1291"/>
        <w:gridCol w:w="3119"/>
        <w:gridCol w:w="2976"/>
        <w:gridCol w:w="3402"/>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EF5329" w:rsidP="00804E57">
            <w:pPr>
              <w:numPr>
                <w:ilvl w:val="0"/>
                <w:numId w:val="24"/>
              </w:numPr>
              <w:pBdr>
                <w:top w:val="nil"/>
                <w:left w:val="nil"/>
                <w:bottom w:val="nil"/>
                <w:right w:val="nil"/>
                <w:between w:val="nil"/>
              </w:pBdr>
              <w:tabs>
                <w:tab w:val="left" w:pos="-1326"/>
              </w:tabs>
              <w:rPr>
                <w:rFonts w:ascii="Times New Roman" w:eastAsia="Times New Roman" w:hAnsi="Times New Roman"/>
                <w:color w:val="000000"/>
                <w:sz w:val="24"/>
                <w:szCs w:val="24"/>
              </w:rPr>
            </w:pPr>
            <w:r w:rsidRPr="00EF5329">
              <w:rPr>
                <w:rFonts w:ascii="Times New Roman" w:eastAsia="Times New Roman" w:hAnsi="Times New Roman"/>
                <w:sz w:val="24"/>
                <w:szCs w:val="24"/>
              </w:rPr>
              <w:t>Ordinul nr. 170</w:t>
            </w:r>
            <w:r w:rsidR="00667C64" w:rsidRPr="00EF5329">
              <w:rPr>
                <w:rFonts w:ascii="Times New Roman" w:eastAsia="Times New Roman" w:hAnsi="Times New Roman"/>
                <w:sz w:val="24"/>
                <w:szCs w:val="24"/>
              </w:rPr>
              <w:t>-ав din 12.10.2022</w:t>
            </w:r>
            <w:r w:rsidR="004C1510" w:rsidRPr="00EF5329">
              <w:rPr>
                <w:rFonts w:ascii="Times New Roman" w:eastAsia="Times New Roman" w:hAnsi="Times New Roman"/>
                <w:sz w:val="24"/>
                <w:szCs w:val="24"/>
              </w:rPr>
              <w:t xml:space="preserve"> </w:t>
            </w:r>
            <w:r w:rsidR="00667C64" w:rsidRPr="00EF5329">
              <w:rPr>
                <w:rFonts w:ascii="Times New Roman" w:eastAsia="Times New Roman" w:hAnsi="Times New Roman"/>
                <w:sz w:val="24"/>
                <w:szCs w:val="24"/>
              </w:rPr>
              <w:t xml:space="preserve"> “Cu privire la organizarea şi desfăşurarea Campaniei naţionale “Saptămâna de luptă împotriva traficului</w:t>
            </w:r>
            <w:r w:rsidR="00667C64">
              <w:rPr>
                <w:rFonts w:ascii="Times New Roman" w:eastAsia="Times New Roman" w:hAnsi="Times New Roman"/>
                <w:color w:val="000000"/>
                <w:sz w:val="24"/>
                <w:szCs w:val="24"/>
              </w:rPr>
              <w:t xml:space="preserve"> de fiinţe umane</w:t>
            </w:r>
            <w:r w:rsidR="004C1510">
              <w:rPr>
                <w:rFonts w:ascii="Times New Roman" w:eastAsia="Times New Roman" w:hAnsi="Times New Roman"/>
                <w:color w:val="000000"/>
                <w:sz w:val="24"/>
                <w:szCs w:val="24"/>
              </w:rPr>
              <w:t>”;</w:t>
            </w:r>
          </w:p>
          <w:p w:rsidR="00804E57" w:rsidRDefault="00804E57" w:rsidP="00804E57">
            <w:pPr>
              <w:numPr>
                <w:ilvl w:val="0"/>
                <w:numId w:val="2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Ordinul nr. 180-ав </w:t>
            </w:r>
            <w:r>
              <w:rPr>
                <w:rFonts w:ascii="Times New Roman" w:eastAsia="Times New Roman" w:hAnsi="Times New Roman"/>
                <w:sz w:val="24"/>
                <w:szCs w:val="24"/>
              </w:rPr>
              <w:t>din 25</w:t>
            </w:r>
            <w:r>
              <w:rPr>
                <w:rFonts w:ascii="Times New Roman" w:eastAsia="Times New Roman" w:hAnsi="Times New Roman"/>
                <w:color w:val="000000"/>
                <w:sz w:val="24"/>
                <w:szCs w:val="24"/>
              </w:rPr>
              <w:t>.10.2022</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Cu privire la organizarea și desfășurarea Campaniei de Informare și Educație în domeniul protecției drepturilor copilului</w:t>
            </w:r>
            <w:r>
              <w:rPr>
                <w:rFonts w:ascii="Times New Roman" w:eastAsia="Times New Roman" w:hAnsi="Times New Roman"/>
                <w:b/>
                <w:color w:val="000000"/>
                <w:sz w:val="24"/>
                <w:szCs w:val="24"/>
              </w:rPr>
              <w:t>”;</w:t>
            </w:r>
          </w:p>
          <w:p w:rsidR="00AD7B54" w:rsidRPr="00804E57" w:rsidRDefault="00667C64" w:rsidP="00804E57">
            <w:pPr>
              <w:numPr>
                <w:ilvl w:val="0"/>
                <w:numId w:val="24"/>
              </w:numPr>
              <w:pBdr>
                <w:top w:val="nil"/>
                <w:left w:val="nil"/>
                <w:bottom w:val="nil"/>
                <w:right w:val="nil"/>
                <w:between w:val="nil"/>
              </w:pBdr>
              <w:tabs>
                <w:tab w:val="left" w:pos="-1326"/>
              </w:tabs>
              <w:rPr>
                <w:rFonts w:ascii="Times New Roman" w:eastAsia="Times New Roman" w:hAnsi="Times New Roman"/>
                <w:color w:val="000000"/>
                <w:sz w:val="24"/>
                <w:szCs w:val="24"/>
              </w:rPr>
            </w:pPr>
            <w:r w:rsidRPr="00804E57">
              <w:rPr>
                <w:rFonts w:ascii="Times New Roman" w:eastAsia="Times New Roman" w:hAnsi="Times New Roman"/>
                <w:color w:val="000000"/>
                <w:sz w:val="24"/>
                <w:szCs w:val="24"/>
              </w:rPr>
              <w:t xml:space="preserve">Instruirea angajaţilor în cadrul CP cu privire la procedura de intervenţie instituţională în caz de </w:t>
            </w:r>
            <w:r w:rsidRPr="00804E57">
              <w:rPr>
                <w:rFonts w:ascii="Times New Roman" w:eastAsia="Times New Roman" w:hAnsi="Times New Roman"/>
                <w:sz w:val="24"/>
                <w:szCs w:val="24"/>
              </w:rPr>
              <w:t xml:space="preserve">ANET </w:t>
            </w:r>
            <w:r w:rsidR="00C807F2" w:rsidRPr="00804E57">
              <w:rPr>
                <w:rFonts w:ascii="Times New Roman" w:eastAsia="Times New Roman" w:hAnsi="Times New Roman"/>
                <w:sz w:val="24"/>
                <w:szCs w:val="24"/>
              </w:rPr>
              <w:t>(CP, proces-verbal nr. 01 din 29.08</w:t>
            </w:r>
            <w:r w:rsidR="004C1510" w:rsidRPr="00804E57">
              <w:rPr>
                <w:rFonts w:ascii="Times New Roman" w:eastAsia="Times New Roman" w:hAnsi="Times New Roman"/>
                <w:sz w:val="24"/>
                <w:szCs w:val="24"/>
              </w:rPr>
              <w:t>.2022);</w:t>
            </w:r>
          </w:p>
          <w:p w:rsidR="00843CEA" w:rsidRDefault="00667C64" w:rsidP="00804E57">
            <w:pPr>
              <w:numPr>
                <w:ilvl w:val="0"/>
                <w:numId w:val="24"/>
              </w:numPr>
              <w:pBdr>
                <w:top w:val="nil"/>
                <w:left w:val="nil"/>
                <w:bottom w:val="nil"/>
                <w:right w:val="nil"/>
                <w:between w:val="nil"/>
              </w:pBdr>
              <w:tabs>
                <w:tab w:val="left" w:pos="-1326"/>
              </w:tabs>
              <w:rPr>
                <w:rFonts w:ascii="Times New Roman" w:eastAsia="Times New Roman" w:hAnsi="Times New Roman"/>
                <w:sz w:val="24"/>
                <w:szCs w:val="24"/>
              </w:rPr>
            </w:pPr>
            <w:r>
              <w:rPr>
                <w:rFonts w:ascii="Times New Roman" w:eastAsia="Times New Roman" w:hAnsi="Times New Roman"/>
                <w:color w:val="000000"/>
                <w:sz w:val="24"/>
                <w:szCs w:val="24"/>
              </w:rPr>
              <w:t>Familiarizarea angajaţilor cu politica de protecţie a drepturilor copiilor (</w:t>
            </w:r>
            <w:r w:rsidR="00AD1151">
              <w:rPr>
                <w:rFonts w:ascii="Times New Roman" w:eastAsia="Times New Roman" w:hAnsi="Times New Roman"/>
                <w:sz w:val="24"/>
                <w:szCs w:val="24"/>
              </w:rPr>
              <w:t>CP, proces-verbal nr. 1 din 29.08</w:t>
            </w:r>
            <w:r w:rsidRPr="0015048F">
              <w:rPr>
                <w:rFonts w:ascii="Times New Roman" w:eastAsia="Times New Roman" w:hAnsi="Times New Roman"/>
                <w:sz w:val="24"/>
                <w:szCs w:val="24"/>
              </w:rPr>
              <w:t>.2022);</w:t>
            </w:r>
          </w:p>
          <w:p w:rsidR="00843CEA" w:rsidRDefault="00667C64" w:rsidP="00804E57">
            <w:pPr>
              <w:numPr>
                <w:ilvl w:val="0"/>
                <w:numId w:val="24"/>
              </w:numPr>
              <w:pBdr>
                <w:top w:val="nil"/>
                <w:left w:val="nil"/>
                <w:bottom w:val="nil"/>
                <w:right w:val="nil"/>
                <w:between w:val="nil"/>
              </w:pBdr>
              <w:tabs>
                <w:tab w:val="left" w:pos="-1326"/>
              </w:tabs>
              <w:rPr>
                <w:rFonts w:ascii="Times New Roman" w:eastAsia="Times New Roman" w:hAnsi="Times New Roman"/>
                <w:sz w:val="24"/>
                <w:szCs w:val="24"/>
              </w:rPr>
            </w:pPr>
            <w:r w:rsidRPr="00843CEA">
              <w:rPr>
                <w:rFonts w:ascii="Times New Roman" w:eastAsia="Times New Roman" w:hAnsi="Times New Roman"/>
                <w:color w:val="000000"/>
                <w:sz w:val="24"/>
                <w:szCs w:val="24"/>
              </w:rPr>
              <w:t>Con</w:t>
            </w:r>
            <w:r w:rsidR="00BE6EE7">
              <w:rPr>
                <w:rFonts w:ascii="Times New Roman" w:eastAsia="Times New Roman" w:hAnsi="Times New Roman"/>
                <w:color w:val="000000"/>
                <w:sz w:val="24"/>
                <w:szCs w:val="24"/>
              </w:rPr>
              <w:t>vorbiri individuale cu părinții;</w:t>
            </w:r>
            <w:r w:rsidRPr="00843CEA">
              <w:rPr>
                <w:rFonts w:ascii="Times New Roman" w:eastAsia="Times New Roman" w:hAnsi="Times New Roman"/>
                <w:color w:val="000000"/>
                <w:sz w:val="24"/>
                <w:szCs w:val="24"/>
              </w:rPr>
              <w:t xml:space="preserve"> </w:t>
            </w:r>
          </w:p>
          <w:p w:rsidR="00AD7B54" w:rsidRPr="00843CEA" w:rsidRDefault="00C807F2" w:rsidP="00804E57">
            <w:pPr>
              <w:numPr>
                <w:ilvl w:val="0"/>
                <w:numId w:val="24"/>
              </w:numPr>
              <w:pBdr>
                <w:top w:val="nil"/>
                <w:left w:val="nil"/>
                <w:bottom w:val="nil"/>
                <w:right w:val="nil"/>
                <w:between w:val="nil"/>
              </w:pBdr>
              <w:tabs>
                <w:tab w:val="left" w:pos="-1326"/>
              </w:tabs>
              <w:rPr>
                <w:rFonts w:ascii="Times New Roman" w:eastAsia="Times New Roman" w:hAnsi="Times New Roman"/>
                <w:sz w:val="24"/>
                <w:szCs w:val="24"/>
              </w:rPr>
            </w:pPr>
            <w:r w:rsidRPr="00843CEA">
              <w:rPr>
                <w:rFonts w:ascii="Times New Roman" w:eastAsia="Times New Roman" w:hAnsi="Times New Roman"/>
                <w:color w:val="000000"/>
                <w:sz w:val="24"/>
                <w:szCs w:val="24"/>
              </w:rPr>
              <w:t>Desfășurarea activităților</w:t>
            </w:r>
            <w:r w:rsidR="00667C64" w:rsidRPr="00843CEA">
              <w:rPr>
                <w:rFonts w:ascii="Times New Roman" w:eastAsia="Times New Roman" w:hAnsi="Times New Roman"/>
                <w:color w:val="000000"/>
                <w:sz w:val="24"/>
                <w:szCs w:val="24"/>
              </w:rPr>
              <w:t xml:space="preserve"> educative în concordanță cu particularitățile și nevoile specifice ale fiecărui copil:</w:t>
            </w:r>
          </w:p>
          <w:p w:rsidR="00AD7B54" w:rsidRDefault="00667C64" w:rsidP="00BE6EE7">
            <w:pPr>
              <w:pStyle w:val="Listparagraf"/>
              <w:numPr>
                <w:ilvl w:val="0"/>
                <w:numId w:val="122"/>
              </w:numPr>
              <w:pBdr>
                <w:top w:val="nil"/>
                <w:left w:val="nil"/>
                <w:bottom w:val="nil"/>
                <w:right w:val="nil"/>
                <w:between w:val="nil"/>
              </w:pBdr>
              <w:tabs>
                <w:tab w:val="left" w:pos="1776"/>
              </w:tabs>
              <w:rPr>
                <w:rFonts w:ascii="Times New Roman" w:eastAsia="Times New Roman" w:hAnsi="Times New Roman"/>
                <w:color w:val="000000"/>
                <w:sz w:val="24"/>
                <w:szCs w:val="24"/>
              </w:rPr>
            </w:pPr>
            <w:r w:rsidRPr="00BE6EE7">
              <w:rPr>
                <w:rFonts w:ascii="Times New Roman" w:eastAsia="Times New Roman" w:hAnsi="Times New Roman"/>
                <w:color w:val="000000"/>
                <w:sz w:val="24"/>
                <w:szCs w:val="24"/>
              </w:rPr>
              <w:t>Activități cu prilejul Zilei internaționale a Persoanelor cu Disabilități (decembrie);</w:t>
            </w:r>
          </w:p>
          <w:p w:rsidR="00AD7B54" w:rsidRDefault="00C5112B" w:rsidP="00BE6EE7">
            <w:pPr>
              <w:pStyle w:val="Listparagraf"/>
              <w:numPr>
                <w:ilvl w:val="0"/>
                <w:numId w:val="122"/>
              </w:numPr>
              <w:pBdr>
                <w:top w:val="nil"/>
                <w:left w:val="nil"/>
                <w:bottom w:val="nil"/>
                <w:right w:val="nil"/>
                <w:between w:val="nil"/>
              </w:pBdr>
              <w:tabs>
                <w:tab w:val="left" w:pos="1776"/>
              </w:tabs>
              <w:rPr>
                <w:rFonts w:ascii="Times New Roman" w:eastAsia="Times New Roman" w:hAnsi="Times New Roman"/>
                <w:color w:val="000000"/>
                <w:sz w:val="24"/>
                <w:szCs w:val="24"/>
              </w:rPr>
            </w:pPr>
            <w:r w:rsidRPr="00BE6EE7">
              <w:rPr>
                <w:rFonts w:ascii="Times New Roman" w:eastAsia="Times New Roman" w:hAnsi="Times New Roman"/>
                <w:color w:val="000000"/>
                <w:sz w:val="24"/>
                <w:szCs w:val="24"/>
              </w:rPr>
              <w:t>Expoziția</w:t>
            </w:r>
            <w:r w:rsidR="00667C64" w:rsidRPr="00BE6EE7">
              <w:rPr>
                <w:rFonts w:ascii="Times New Roman" w:eastAsia="Times New Roman" w:hAnsi="Times New Roman"/>
                <w:color w:val="000000"/>
                <w:sz w:val="24"/>
                <w:szCs w:val="24"/>
              </w:rPr>
              <w:t xml:space="preserve"> ,,Ziua internațională a Toleranței” (noiembrie);</w:t>
            </w:r>
          </w:p>
          <w:p w:rsidR="00AD7B54" w:rsidRDefault="00667C64" w:rsidP="00BE6EE7">
            <w:pPr>
              <w:pStyle w:val="Listparagraf"/>
              <w:numPr>
                <w:ilvl w:val="0"/>
                <w:numId w:val="122"/>
              </w:numPr>
              <w:pBdr>
                <w:top w:val="nil"/>
                <w:left w:val="nil"/>
                <w:bottom w:val="nil"/>
                <w:right w:val="nil"/>
                <w:between w:val="nil"/>
              </w:pBdr>
              <w:tabs>
                <w:tab w:val="left" w:pos="1776"/>
              </w:tabs>
              <w:rPr>
                <w:rFonts w:ascii="Times New Roman" w:eastAsia="Times New Roman" w:hAnsi="Times New Roman"/>
                <w:color w:val="000000"/>
                <w:sz w:val="24"/>
                <w:szCs w:val="24"/>
              </w:rPr>
            </w:pPr>
            <w:r w:rsidRPr="00BE6EE7">
              <w:rPr>
                <w:rFonts w:ascii="Times New Roman" w:eastAsia="Times New Roman" w:hAnsi="Times New Roman"/>
                <w:color w:val="000000"/>
                <w:sz w:val="24"/>
                <w:szCs w:val="24"/>
              </w:rPr>
              <w:t>Discuții</w:t>
            </w:r>
            <w:r w:rsidR="00C5112B" w:rsidRPr="00BE6EE7">
              <w:rPr>
                <w:rFonts w:ascii="Times New Roman" w:eastAsia="Times New Roman" w:hAnsi="Times New Roman"/>
                <w:color w:val="000000"/>
                <w:sz w:val="24"/>
                <w:szCs w:val="24"/>
              </w:rPr>
              <w:t xml:space="preserve"> cu prilejul Zilei internaționale a drepturilor omului</w:t>
            </w:r>
            <w:r w:rsidRPr="00BE6EE7">
              <w:rPr>
                <w:rFonts w:ascii="Times New Roman" w:eastAsia="Times New Roman" w:hAnsi="Times New Roman"/>
                <w:color w:val="000000"/>
                <w:sz w:val="24"/>
                <w:szCs w:val="24"/>
              </w:rPr>
              <w:t>;</w:t>
            </w:r>
          </w:p>
          <w:p w:rsidR="00AD7B54" w:rsidRPr="00BE6EE7" w:rsidRDefault="00667C64" w:rsidP="00BE6EE7">
            <w:pPr>
              <w:pStyle w:val="Listparagraf"/>
              <w:numPr>
                <w:ilvl w:val="0"/>
                <w:numId w:val="122"/>
              </w:numPr>
              <w:pBdr>
                <w:top w:val="nil"/>
                <w:left w:val="nil"/>
                <w:bottom w:val="nil"/>
                <w:right w:val="nil"/>
                <w:between w:val="nil"/>
              </w:pBdr>
              <w:tabs>
                <w:tab w:val="left" w:pos="1776"/>
              </w:tabs>
              <w:rPr>
                <w:rFonts w:ascii="Times New Roman" w:eastAsia="Times New Roman" w:hAnsi="Times New Roman"/>
                <w:color w:val="000000"/>
                <w:sz w:val="24"/>
                <w:szCs w:val="24"/>
              </w:rPr>
            </w:pPr>
            <w:r w:rsidRPr="00BE6EE7">
              <w:rPr>
                <w:rFonts w:ascii="Times New Roman" w:eastAsia="Times New Roman" w:hAnsi="Times New Roman"/>
                <w:color w:val="000000"/>
                <w:sz w:val="24"/>
                <w:szCs w:val="24"/>
              </w:rPr>
              <w:t>Activități cu prilejul Zilei mondiale a sănătății” (aprilie);</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D77915" w:rsidRDefault="00667C64" w:rsidP="006A4228">
            <w:pPr>
              <w:numPr>
                <w:ilvl w:val="0"/>
                <w:numId w:val="3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Studierea de către cadrele didactice a abilităților individuale ale elevilor, specificul </w:t>
            </w:r>
            <w:r>
              <w:rPr>
                <w:rFonts w:ascii="Times New Roman" w:eastAsia="Times New Roman" w:hAnsi="Times New Roman"/>
                <w:color w:val="000000"/>
                <w:sz w:val="24"/>
                <w:szCs w:val="24"/>
              </w:rPr>
              <w:lastRenderedPageBreak/>
              <w:t>condițiilor și procesul de dezvoltare a acestora. Astfel sunt oferite oportunități egale pentru includerea tuturor elevilor în procesul educațional.</w:t>
            </w:r>
          </w:p>
          <w:p w:rsidR="00AD7B54" w:rsidRDefault="00667C64" w:rsidP="006A4228">
            <w:pPr>
              <w:numPr>
                <w:ilvl w:val="0"/>
                <w:numId w:val="3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se crează o atmosferă de bunătate, încredere, asistență reciprocă.</w:t>
            </w:r>
          </w:p>
        </w:tc>
      </w:tr>
      <w:tr w:rsidR="00AD7B54" w:rsidTr="00981BD7">
        <w:trPr>
          <w:trHeight w:val="37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19"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976"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40460B">
              <w:rPr>
                <w:rFonts w:ascii="Times New Roman" w:eastAsia="Times New Roman" w:hAnsi="Times New Roman"/>
                <w:sz w:val="24"/>
                <w:szCs w:val="24"/>
              </w:rPr>
              <w:t>uare conform criteriilor*. 1</w:t>
            </w:r>
          </w:p>
        </w:tc>
        <w:tc>
          <w:tcPr>
            <w:tcW w:w="3402" w:type="dxa"/>
          </w:tcPr>
          <w:p w:rsidR="00AD7B54" w:rsidRDefault="0040460B">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D7791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Domeniu: </w:t>
      </w:r>
      <w:r w:rsidR="00667C64">
        <w:rPr>
          <w:rFonts w:ascii="Times New Roman" w:eastAsia="Times New Roman" w:hAnsi="Times New Roman" w:cs="Times New Roman"/>
          <w:b/>
          <w:sz w:val="24"/>
          <w:szCs w:val="24"/>
        </w:rPr>
        <w:t>Curriculum/ proces educaţional:</w:t>
      </w:r>
    </w:p>
    <w:p w:rsidR="00AD7B54" w:rsidRDefault="00D7791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3.2.4. Punerea în aplicare a curriculumului, inclusiv a curriculumului diferenţiat/ adaptat pentru copiii cu CES, şi evaluarea echitabilă a progresului tuturorelevilor/ copiilor, în scopul respectării individualităţii şi tratării valorice a lor</w:t>
      </w:r>
    </w:p>
    <w:tbl>
      <w:tblPr>
        <w:tblStyle w:val="18"/>
        <w:tblW w:w="10788" w:type="dxa"/>
        <w:tblLayout w:type="fixed"/>
        <w:tblLook w:val="0400"/>
      </w:tblPr>
      <w:tblGrid>
        <w:gridCol w:w="1291"/>
        <w:gridCol w:w="3260"/>
        <w:gridCol w:w="2835"/>
        <w:gridCol w:w="3402"/>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5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Implementarea curriculumului național la disciplinele școlare pentru toți elevii și pentru elevii cu CES;</w:t>
            </w:r>
          </w:p>
          <w:p w:rsidR="00AD7B54" w:rsidRDefault="00667C64" w:rsidP="006A4228">
            <w:pPr>
              <w:numPr>
                <w:ilvl w:val="0"/>
                <w:numId w:val="5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Respectarea Reperelor Metodologice privind organizarea procesului educațional la disciplinile școlare; </w:t>
            </w:r>
          </w:p>
          <w:p w:rsidR="00AD7B54" w:rsidRDefault="00667C64" w:rsidP="006A4228">
            <w:pPr>
              <w:numPr>
                <w:ilvl w:val="0"/>
                <w:numId w:val="5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Elaborarea PEI pentru elevii cu CES;</w:t>
            </w:r>
          </w:p>
          <w:p w:rsidR="00AD7B54" w:rsidRDefault="00667C64" w:rsidP="006A4228">
            <w:pPr>
              <w:numPr>
                <w:ilvl w:val="0"/>
                <w:numId w:val="5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La elaborarea proiectelor de lungă durată individualizate cadr</w:t>
            </w:r>
            <w:r w:rsidR="001A2D95">
              <w:rPr>
                <w:rFonts w:ascii="Times New Roman" w:eastAsia="Times New Roman" w:hAnsi="Times New Roman"/>
                <w:color w:val="000000"/>
                <w:sz w:val="24"/>
                <w:szCs w:val="24"/>
              </w:rPr>
              <w:t xml:space="preserve">ele didactice se orientează la cerințele curriculumului la discipline, </w:t>
            </w:r>
            <w:r>
              <w:rPr>
                <w:rFonts w:ascii="Times New Roman" w:eastAsia="Times New Roman" w:hAnsi="Times New Roman"/>
                <w:color w:val="000000"/>
                <w:sz w:val="24"/>
                <w:szCs w:val="24"/>
              </w:rPr>
              <w:t>Res</w:t>
            </w:r>
            <w:r w:rsidR="00EF5329">
              <w:rPr>
                <w:rFonts w:ascii="Times New Roman" w:eastAsia="Times New Roman" w:hAnsi="Times New Roman"/>
                <w:color w:val="000000"/>
                <w:sz w:val="24"/>
                <w:szCs w:val="24"/>
              </w:rPr>
              <w:t>pectarea Reperelor Metodologice</w:t>
            </w:r>
            <w:r>
              <w:rPr>
                <w:rFonts w:ascii="Times New Roman" w:eastAsia="Times New Roman" w:hAnsi="Times New Roman"/>
                <w:color w:val="000000"/>
                <w:sz w:val="24"/>
                <w:szCs w:val="24"/>
              </w:rPr>
              <w:t>, ținând cont și de particularitățile individuale ale elevilor;</w:t>
            </w:r>
          </w:p>
          <w:p w:rsidR="00AD7B54" w:rsidRDefault="00667C64" w:rsidP="006A4228">
            <w:pPr>
              <w:numPr>
                <w:ilvl w:val="0"/>
                <w:numId w:val="58"/>
              </w:numPr>
              <w:pBdr>
                <w:top w:val="nil"/>
                <w:left w:val="nil"/>
                <w:bottom w:val="nil"/>
                <w:right w:val="nil"/>
                <w:between w:val="nil"/>
              </w:pBdr>
              <w:rPr>
                <w:rFonts w:ascii="Times New Roman" w:eastAsia="Times New Roman" w:hAnsi="Times New Roman"/>
                <w:color w:val="000000"/>
                <w:sz w:val="24"/>
                <w:szCs w:val="24"/>
                <w:highlight w:val="white"/>
                <w:u w:val="single"/>
              </w:rPr>
            </w:pPr>
            <w:r>
              <w:rPr>
                <w:rFonts w:ascii="Times New Roman" w:eastAsia="Times New Roman" w:hAnsi="Times New Roman"/>
                <w:color w:val="000000"/>
                <w:sz w:val="24"/>
                <w:szCs w:val="24"/>
              </w:rPr>
              <w:t xml:space="preserve">Nota informativă cu privire la rezultatele controlului tematic </w:t>
            </w:r>
            <w:proofErr w:type="gramStart"/>
            <w:r>
              <w:rPr>
                <w:rFonts w:ascii="Times New Roman" w:eastAsia="Times New Roman" w:hAnsi="Times New Roman"/>
                <w:color w:val="000000"/>
                <w:sz w:val="24"/>
                <w:szCs w:val="24"/>
              </w:rPr>
              <w:t>,,Adaptarea</w:t>
            </w:r>
            <w:proofErr w:type="gramEnd"/>
            <w:r w:rsidR="001A2D9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elaborării PDLD la disciplinile de studii pentru elevii cu CES”, discutată la CA, Proces-verbal nr. 4 din 09.10.2022;</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1A2D95" w:rsidRDefault="00667C64" w:rsidP="006A4228">
            <w:pPr>
              <w:numPr>
                <w:ilvl w:val="0"/>
                <w:numId w:val="7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implementează curriculummul la disciplinile școlare în procesul educațional.</w:t>
            </w:r>
          </w:p>
          <w:p w:rsidR="00AD7B54" w:rsidRDefault="00667C64" w:rsidP="006A4228">
            <w:pPr>
              <w:numPr>
                <w:ilvl w:val="0"/>
                <w:numId w:val="7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activitatea cu copiii cu CES </w:t>
            </w:r>
            <w:r w:rsidR="001A2D95">
              <w:rPr>
                <w:rFonts w:ascii="Times New Roman" w:eastAsia="Times New Roman" w:hAnsi="Times New Roman"/>
                <w:color w:val="000000"/>
                <w:sz w:val="24"/>
                <w:szCs w:val="24"/>
              </w:rPr>
              <w:t xml:space="preserve">se </w:t>
            </w:r>
            <w:r>
              <w:rPr>
                <w:rFonts w:ascii="Times New Roman" w:eastAsia="Times New Roman" w:hAnsi="Times New Roman"/>
                <w:color w:val="000000"/>
                <w:sz w:val="24"/>
                <w:szCs w:val="24"/>
              </w:rPr>
              <w:t xml:space="preserve">elaborează </w:t>
            </w:r>
            <w:r w:rsidR="001A2D95">
              <w:rPr>
                <w:rFonts w:ascii="Times New Roman" w:eastAsia="Times New Roman" w:hAnsi="Times New Roman"/>
                <w:color w:val="000000"/>
                <w:sz w:val="24"/>
                <w:szCs w:val="24"/>
              </w:rPr>
              <w:t>PEI în concordanță cu curriculu</w:t>
            </w:r>
            <w:r>
              <w:rPr>
                <w:rFonts w:ascii="Times New Roman" w:eastAsia="Times New Roman" w:hAnsi="Times New Roman"/>
                <w:color w:val="000000"/>
                <w:sz w:val="24"/>
                <w:szCs w:val="24"/>
              </w:rPr>
              <w:t>mul național și necesitățile individuale ale elevilor.</w:t>
            </w:r>
          </w:p>
        </w:tc>
      </w:tr>
      <w:tr w:rsidR="00AD7B54" w:rsidTr="00981BD7">
        <w:trPr>
          <w:trHeight w:val="424"/>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r w:rsidR="00B621AA">
              <w:rPr>
                <w:rFonts w:ascii="Times New Roman" w:eastAsia="Times New Roman" w:hAnsi="Times New Roman"/>
                <w:sz w:val="24"/>
                <w:szCs w:val="24"/>
              </w:rPr>
              <w:t>,5</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3.2.5. Recunoaşterea de către elevi/ copii a situaţiilor de nerespectare a diferenţelor individuale şi de discriminare şi manifestarea capacităţii de a le prezenta în cunoştinţă de cauză</w:t>
      </w:r>
    </w:p>
    <w:tbl>
      <w:tblPr>
        <w:tblStyle w:val="18"/>
        <w:tblW w:w="10788" w:type="dxa"/>
        <w:tblLayout w:type="fixed"/>
        <w:tblLook w:val="0400"/>
      </w:tblPr>
      <w:tblGrid>
        <w:gridCol w:w="1291"/>
        <w:gridCol w:w="3260"/>
        <w:gridCol w:w="2835"/>
        <w:gridCol w:w="3402"/>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pPr>
              <w:numPr>
                <w:ilvl w:val="0"/>
                <w:numId w:val="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Politica educațională a liceului pentru protecția drepturilor copii</w:t>
            </w:r>
            <w:r w:rsidR="00B621AA">
              <w:rPr>
                <w:rFonts w:ascii="Times New Roman" w:eastAsia="Times New Roman" w:hAnsi="Times New Roman"/>
                <w:color w:val="000000"/>
                <w:sz w:val="24"/>
                <w:szCs w:val="24"/>
              </w:rPr>
              <w:t>lor, aprobată la ședința CP, proces-verbal</w:t>
            </w:r>
            <w:r>
              <w:rPr>
                <w:rFonts w:ascii="Times New Roman" w:eastAsia="Times New Roman" w:hAnsi="Times New Roman"/>
                <w:color w:val="000000"/>
                <w:sz w:val="24"/>
                <w:szCs w:val="24"/>
              </w:rPr>
              <w:t xml:space="preserve"> Nr. 2 din 07.09.2022;</w:t>
            </w:r>
          </w:p>
          <w:p w:rsidR="00AD7B54" w:rsidRDefault="00667C64">
            <w:pPr>
              <w:numPr>
                <w:ilvl w:val="0"/>
                <w:numId w:val="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Lădiţa de încredere;</w:t>
            </w:r>
          </w:p>
          <w:p w:rsidR="00AD7B54" w:rsidRDefault="00667C64">
            <w:pPr>
              <w:numPr>
                <w:ilvl w:val="0"/>
                <w:numId w:val="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Fişe de sesizare;</w:t>
            </w:r>
          </w:p>
          <w:p w:rsidR="00AD7B54" w:rsidRDefault="00667C64">
            <w:pPr>
              <w:numPr>
                <w:ilvl w:val="0"/>
                <w:numId w:val="5"/>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cazurilor de ANET;</w:t>
            </w:r>
          </w:p>
          <w:p w:rsidR="00AD7B54" w:rsidRDefault="00667C64">
            <w:pPr>
              <w:numPr>
                <w:ilvl w:val="0"/>
                <w:numId w:val="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Seriviciul de asistenţă psihologică;</w:t>
            </w:r>
          </w:p>
          <w:p w:rsidR="00AD7B54" w:rsidRDefault="00667C64">
            <w:pPr>
              <w:numPr>
                <w:ilvl w:val="0"/>
                <w:numId w:val="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Serviciul psihologic</w:t>
            </w:r>
            <w:r w:rsidR="00EC346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pentru părinți și elevi;</w:t>
            </w:r>
          </w:p>
          <w:p w:rsidR="00AD7B54" w:rsidRDefault="00667C64">
            <w:pPr>
              <w:numPr>
                <w:ilvl w:val="0"/>
                <w:numId w:val="5"/>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Curricula la disciplina Educaţie pentru societate.</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pPr>
              <w:numPr>
                <w:ilvl w:val="0"/>
                <w:numId w:val="2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este creată baza legală cu privire la respectarea drepturilor și prevenirea situațiilor de discriminare;</w:t>
            </w:r>
          </w:p>
          <w:p w:rsidR="00AD7B54" w:rsidRDefault="00667C64">
            <w:pPr>
              <w:numPr>
                <w:ilvl w:val="0"/>
                <w:numId w:val="2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organizează sistematic activități în vederea informării și recunoașterii de către elevi a situațiilor de discriminare și a cazurilor de nerespec</w:t>
            </w:r>
            <w:r w:rsidR="00BD6F85">
              <w:rPr>
                <w:rFonts w:ascii="Times New Roman" w:eastAsia="Times New Roman" w:hAnsi="Times New Roman"/>
                <w:color w:val="000000"/>
                <w:sz w:val="24"/>
                <w:szCs w:val="24"/>
              </w:rPr>
              <w:t>tate a diferențelor individuale;</w:t>
            </w:r>
          </w:p>
          <w:p w:rsidR="00AD7B54" w:rsidRDefault="00667C64">
            <w:pPr>
              <w:numPr>
                <w:ilvl w:val="0"/>
                <w:numId w:val="2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Existența mecanismelor de raportare a cazurilor de violență și a discuțiilor de combatere a discriminării care facilitează recunoașterea lor și</w:t>
            </w:r>
            <w:r w:rsidR="00BD6F85">
              <w:rPr>
                <w:rFonts w:ascii="Times New Roman" w:eastAsia="Times New Roman" w:hAnsi="Times New Roman"/>
                <w:color w:val="000000"/>
                <w:sz w:val="24"/>
                <w:szCs w:val="24"/>
              </w:rPr>
              <w:t xml:space="preserve"> anunțarea coordonatorului ANET;</w:t>
            </w:r>
          </w:p>
          <w:p w:rsidR="00AD7B54" w:rsidRDefault="00667C64">
            <w:pPr>
              <w:numPr>
                <w:ilvl w:val="0"/>
                <w:numId w:val="2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tratează copiii în mod egal și echitabil, delegându-le responsabilități în funcție de posibi</w:t>
            </w:r>
            <w:r w:rsidR="00BD6F85">
              <w:rPr>
                <w:rFonts w:ascii="Times New Roman" w:eastAsia="Times New Roman" w:hAnsi="Times New Roman"/>
                <w:color w:val="000000"/>
                <w:sz w:val="24"/>
                <w:szCs w:val="24"/>
              </w:rPr>
              <w:t>lități și abilități individuale;</w:t>
            </w:r>
          </w:p>
          <w:p w:rsidR="00AD7B54" w:rsidRDefault="00667C64">
            <w:pPr>
              <w:numPr>
                <w:ilvl w:val="0"/>
                <w:numId w:val="2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La momentul actual nu au fost înregistrate cazuri de violență în rândurile elevilor liceului.</w:t>
            </w:r>
          </w:p>
        </w:tc>
      </w:tr>
      <w:tr w:rsidR="00AD7B54" w:rsidTr="00981BD7">
        <w:trPr>
          <w:trHeight w:val="413"/>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Domeniu: Management:</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3.3. Toţi copiii beneficiază de un mediu accesibil şi favorabil (7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3.3.1. Utilizarea resurselor instituţionale disponibile pentru asigurarea unui mediu accesibil şi sigur pentru fiecare elev/ copil, inclusiv cu CES, şi identificarea, procurarea şi utilizarea resurselor noi</w:t>
      </w:r>
    </w:p>
    <w:p w:rsidR="002B2E95" w:rsidRPr="00BD6F85" w:rsidRDefault="002B2E95">
      <w:pPr>
        <w:spacing w:after="0"/>
        <w:jc w:val="both"/>
        <w:rPr>
          <w:rFonts w:ascii="Times New Roman" w:eastAsia="Times New Roman" w:hAnsi="Times New Roman" w:cs="Times New Roman"/>
          <w:b/>
          <w:sz w:val="24"/>
          <w:szCs w:val="24"/>
        </w:rPr>
      </w:pPr>
    </w:p>
    <w:tbl>
      <w:tblPr>
        <w:tblStyle w:val="18"/>
        <w:tblW w:w="10788" w:type="dxa"/>
        <w:tblLayout w:type="fixed"/>
        <w:tblLook w:val="0400"/>
      </w:tblPr>
      <w:tblGrid>
        <w:gridCol w:w="1291"/>
        <w:gridCol w:w="2835"/>
        <w:gridCol w:w="3119"/>
        <w:gridCol w:w="3543"/>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anul de studii 2022-2023, CA, proces-verbal nr. 02 din 08.09.2022;</w:t>
            </w:r>
          </w:p>
          <w:p w:rsidR="00AD7B54" w:rsidRDefault="00667C64">
            <w:pPr>
              <w:numPr>
                <w:ilvl w:val="0"/>
                <w:numId w:val="22"/>
              </w:numPr>
              <w:pBdr>
                <w:top w:val="nil"/>
                <w:left w:val="nil"/>
                <w:bottom w:val="nil"/>
                <w:right w:val="nil"/>
                <w:between w:val="nil"/>
              </w:pBdr>
              <w:tabs>
                <w:tab w:val="left" w:pos="375"/>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99-ab din 16.08.2022 Cu privire la desemnarea persoanei responsabilă pentru protecția antiincediară”;</w:t>
            </w:r>
          </w:p>
          <w:p w:rsidR="00AD7B54" w:rsidRDefault="00667C64">
            <w:pPr>
              <w:numPr>
                <w:ilvl w:val="0"/>
                <w:numId w:val="22"/>
              </w:numPr>
              <w:tabs>
                <w:tab w:val="left" w:pos="375"/>
                <w:tab w:val="left" w:pos="499"/>
              </w:tabs>
              <w:rPr>
                <w:rFonts w:ascii="Times New Roman" w:eastAsia="Times New Roman" w:hAnsi="Times New Roman"/>
                <w:sz w:val="24"/>
                <w:szCs w:val="24"/>
              </w:rPr>
            </w:pPr>
            <w:r>
              <w:rPr>
                <w:rFonts w:ascii="Times New Roman" w:eastAsia="Times New Roman" w:hAnsi="Times New Roman"/>
                <w:sz w:val="24"/>
                <w:szCs w:val="24"/>
              </w:rPr>
              <w:t>Ordinul nr. 100-ab din 16.08.2022 ”Cu privire la la instalarea regimului antiincendiar în liceu, anul de studii 2022-2023”;</w:t>
            </w:r>
          </w:p>
          <w:p w:rsidR="00AD7B54" w:rsidRDefault="00667C64">
            <w:pPr>
              <w:numPr>
                <w:ilvl w:val="0"/>
                <w:numId w:val="22"/>
              </w:numPr>
              <w:tabs>
                <w:tab w:val="left" w:pos="375"/>
                <w:tab w:val="left" w:pos="499"/>
              </w:tabs>
              <w:rPr>
                <w:rFonts w:ascii="Times New Roman" w:eastAsia="Times New Roman" w:hAnsi="Times New Roman"/>
                <w:sz w:val="24"/>
                <w:szCs w:val="24"/>
              </w:rPr>
            </w:pPr>
            <w:r>
              <w:rPr>
                <w:rFonts w:ascii="Times New Roman" w:eastAsia="Times New Roman" w:hAnsi="Times New Roman"/>
                <w:sz w:val="24"/>
                <w:szCs w:val="24"/>
              </w:rPr>
              <w:t>Ordinul nr. 101-ab din 16.08.2022 „Cu privire la d</w:t>
            </w:r>
            <w:r w:rsidR="00085E4E">
              <w:rPr>
                <w:rFonts w:ascii="Times New Roman" w:eastAsia="Times New Roman" w:hAnsi="Times New Roman"/>
                <w:sz w:val="24"/>
                <w:szCs w:val="24"/>
              </w:rPr>
              <w:t>esemnarea persoanei responsabile</w:t>
            </w:r>
            <w:r>
              <w:rPr>
                <w:rFonts w:ascii="Times New Roman" w:eastAsia="Times New Roman" w:hAnsi="Times New Roman"/>
                <w:sz w:val="24"/>
                <w:szCs w:val="24"/>
              </w:rPr>
              <w:t xml:space="preserve"> pentru securitate şi sănătate în muncă ale angajaţilor liceului”;</w:t>
            </w:r>
          </w:p>
          <w:p w:rsidR="00AD7B54" w:rsidRDefault="00667C64">
            <w:pPr>
              <w:numPr>
                <w:ilvl w:val="0"/>
                <w:numId w:val="22"/>
              </w:numPr>
              <w:tabs>
                <w:tab w:val="left" w:pos="375"/>
                <w:tab w:val="left" w:pos="499"/>
              </w:tabs>
              <w:rPr>
                <w:rFonts w:ascii="Times New Roman" w:eastAsia="Times New Roman" w:hAnsi="Times New Roman"/>
                <w:sz w:val="24"/>
                <w:szCs w:val="24"/>
              </w:rPr>
            </w:pPr>
            <w:r>
              <w:rPr>
                <w:rFonts w:ascii="Times New Roman" w:eastAsia="Times New Roman" w:hAnsi="Times New Roman"/>
                <w:sz w:val="24"/>
                <w:szCs w:val="24"/>
              </w:rPr>
              <w:t>Ordinul nr. 102-ab din 16.08.2022 „Cu privire la d</w:t>
            </w:r>
            <w:r w:rsidR="00085E4E">
              <w:rPr>
                <w:rFonts w:ascii="Times New Roman" w:eastAsia="Times New Roman" w:hAnsi="Times New Roman"/>
                <w:sz w:val="24"/>
                <w:szCs w:val="24"/>
              </w:rPr>
              <w:t>esemnarea persoanei responsabile</w:t>
            </w:r>
            <w:r>
              <w:rPr>
                <w:rFonts w:ascii="Times New Roman" w:eastAsia="Times New Roman" w:hAnsi="Times New Roman"/>
                <w:sz w:val="24"/>
                <w:szCs w:val="24"/>
              </w:rPr>
              <w:t xml:space="preserve"> pentru securitate şi sănătate în sala sportivă a liceului și la terenul sportiv”;</w:t>
            </w:r>
          </w:p>
          <w:p w:rsidR="00AD7B54" w:rsidRDefault="00667C64">
            <w:pPr>
              <w:numPr>
                <w:ilvl w:val="0"/>
                <w:numId w:val="22"/>
              </w:numPr>
              <w:tabs>
                <w:tab w:val="left" w:pos="375"/>
                <w:tab w:val="left" w:pos="499"/>
              </w:tabs>
              <w:rPr>
                <w:rFonts w:ascii="Times New Roman" w:eastAsia="Times New Roman" w:hAnsi="Times New Roman"/>
                <w:sz w:val="24"/>
                <w:szCs w:val="24"/>
              </w:rPr>
            </w:pPr>
            <w:r>
              <w:rPr>
                <w:rFonts w:ascii="Times New Roman" w:eastAsia="Times New Roman" w:hAnsi="Times New Roman"/>
                <w:sz w:val="24"/>
                <w:szCs w:val="24"/>
              </w:rPr>
              <w:t>Ordinul nr. 103-ab din 16.08.2022 „Cu privire la aprobarea şi punerea în aplicare a Instrucţiunilor de securitate şi sănătate în muncă, anul de studii 2022-2023”;</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Activitatea CREI;</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Dotarea CREI;</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Activitatea cadrului didactic de sprijin; psihologului;</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Acces la biblioteca liceului: fond de carte - 26685, din ele – 20289 manuale, 6396 –cărți artistice. În a.s. au fost procurate cărți (literature artisitică, manuale) pe 19902 lei;</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Fond de material informatic şi audio-video modern (100 calculatoare cu monitoare, 65 laptopuri, 21 tablete, 29 printere, 14 table interactive cu proiectoare, 23 televizoare, 6 display multifunctionale, 78 seturi LEGO pentru Robotica, ustensile pentru laboratorul Video-Foto, existent în liceu). În a.s. au fost procurate 6 calculatoare (38000 lei) și piese de schimb pentru </w:t>
            </w:r>
            <w:r w:rsidR="00085E4E">
              <w:rPr>
                <w:rFonts w:ascii="Times New Roman" w:eastAsia="Times New Roman" w:hAnsi="Times New Roman"/>
                <w:color w:val="000000"/>
                <w:sz w:val="24"/>
                <w:szCs w:val="24"/>
              </w:rPr>
              <w:t>calculatore (</w:t>
            </w:r>
            <w:r>
              <w:rPr>
                <w:rFonts w:ascii="Times New Roman" w:eastAsia="Times New Roman" w:hAnsi="Times New Roman"/>
                <w:color w:val="000000"/>
                <w:sz w:val="24"/>
                <w:szCs w:val="24"/>
              </w:rPr>
              <w:t>6555 lei</w:t>
            </w:r>
            <w:r w:rsidR="00085E4E">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Toate serviciile liceului sunt conectate la rețeaua de internet prin bandă largă și optică;</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funcționează rețea</w:t>
            </w:r>
            <w:r w:rsidR="00F174EE">
              <w:rPr>
                <w:rFonts w:ascii="Times New Roman" w:eastAsia="Times New Roman" w:hAnsi="Times New Roman"/>
                <w:color w:val="000000"/>
                <w:sz w:val="24"/>
                <w:szCs w:val="24"/>
              </w:rPr>
              <w:t>ua</w:t>
            </w:r>
            <w:r>
              <w:rPr>
                <w:rFonts w:ascii="Times New Roman" w:eastAsia="Times New Roman" w:hAnsi="Times New Roman"/>
                <w:color w:val="000000"/>
                <w:sz w:val="24"/>
                <w:szCs w:val="24"/>
              </w:rPr>
              <w:t xml:space="preserve"> locală, la care sunt conectate toate calculatoarele din liceu</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Fiecre loc de lucru, inclusiv serviciile auxiliare</w:t>
            </w:r>
            <w:r w:rsidR="00F174E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e dotat cu calculator, conectat la rețeaua de internet;</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 fost amenajat și dotat cu mobilierul necesar (bănci și dulapuri) cabinetul de Limbă română în sumă de 120900 lei;</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Schema de evacuare existent</w:t>
            </w:r>
            <w:r w:rsidR="00EC6168">
              <w:rPr>
                <w:rFonts w:ascii="Times New Roman" w:eastAsia="Times New Roman" w:hAnsi="Times New Roman"/>
                <w:color w:val="000000"/>
                <w:sz w:val="24"/>
                <w:szCs w:val="24"/>
              </w:rPr>
              <w:t>ă</w:t>
            </w:r>
            <w:r>
              <w:rPr>
                <w:rFonts w:ascii="Times New Roman" w:eastAsia="Times New Roman" w:hAnsi="Times New Roman"/>
                <w:color w:val="000000"/>
                <w:sz w:val="24"/>
                <w:szCs w:val="24"/>
              </w:rPr>
              <w:t xml:space="preserve"> la toate etajele liceului;</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alimentației gratuite:</w:t>
            </w:r>
          </w:p>
          <w:p w:rsidR="00AD7B54" w:rsidRDefault="00667C64" w:rsidP="006A4228">
            <w:pPr>
              <w:numPr>
                <w:ilvl w:val="0"/>
                <w:numId w:val="45"/>
              </w:numPr>
              <w:pBdr>
                <w:top w:val="nil"/>
                <w:left w:val="nil"/>
                <w:bottom w:val="nil"/>
                <w:right w:val="nil"/>
                <w:between w:val="nil"/>
              </w:pBdr>
              <w:tabs>
                <w:tab w:val="left" w:pos="-476"/>
              </w:tabs>
              <w:ind w:left="1313"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121-ab din 01.09.2022 „Cu privire laorganizarea alimentaţiei gratuite a elevilor pentru perioada septembrie-decembrie 2022”;</w:t>
            </w:r>
          </w:p>
          <w:p w:rsidR="00AD7B54" w:rsidRDefault="00667C64" w:rsidP="006A4228">
            <w:pPr>
              <w:numPr>
                <w:ilvl w:val="0"/>
                <w:numId w:val="45"/>
              </w:numPr>
              <w:pBdr>
                <w:top w:val="nil"/>
                <w:left w:val="nil"/>
                <w:bottom w:val="nil"/>
                <w:right w:val="nil"/>
                <w:between w:val="nil"/>
              </w:pBdr>
              <w:tabs>
                <w:tab w:val="left" w:pos="-476"/>
              </w:tabs>
              <w:ind w:left="1313"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03-ab din 04.01.2023 „Cu privire la organizarea alimentaţiei gratuite a elevilor pentru perioada ianuarie-mai 2023”;</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Acces la blocul sanitar pentru elevii cu dizabilităţi locomotorii</w:t>
            </w:r>
            <w:r w:rsidR="00BD6F85">
              <w:rPr>
                <w:rFonts w:ascii="Times New Roman" w:eastAsia="Times New Roman" w:hAnsi="Times New Roman"/>
                <w:color w:val="000000"/>
                <w:sz w:val="24"/>
                <w:szCs w:val="24"/>
              </w:rPr>
              <w:t xml:space="preserve"> (etajul I)</w:t>
            </w:r>
            <w:r>
              <w:rPr>
                <w:rFonts w:ascii="Times New Roman" w:eastAsia="Times New Roman" w:hAnsi="Times New Roman"/>
                <w:color w:val="000000"/>
                <w:sz w:val="24"/>
                <w:szCs w:val="24"/>
              </w:rPr>
              <w:t>;</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Cabinetul medical dotat cu echipament necesar, conform cerințelor. În a.s. a</w:t>
            </w:r>
            <w:r w:rsidR="00EC6168">
              <w:rPr>
                <w:rFonts w:ascii="Times New Roman" w:eastAsia="Times New Roman" w:hAnsi="Times New Roman"/>
                <w:color w:val="000000"/>
                <w:sz w:val="24"/>
                <w:szCs w:val="24"/>
              </w:rPr>
              <w:t>u fost procurate medicamente (</w:t>
            </w:r>
            <w:r>
              <w:rPr>
                <w:rFonts w:ascii="Times New Roman" w:eastAsia="Times New Roman" w:hAnsi="Times New Roman"/>
                <w:color w:val="000000"/>
                <w:sz w:val="24"/>
                <w:szCs w:val="24"/>
              </w:rPr>
              <w:t>6277 lei</w:t>
            </w:r>
            <w:r w:rsidR="00EC6168">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Inventar sportiv necesar. În a.s. au fost procurate pentru</w:t>
            </w:r>
            <w:r w:rsidR="00D25FD2">
              <w:rPr>
                <w:rFonts w:ascii="Times New Roman" w:eastAsia="Times New Roman" w:hAnsi="Times New Roman"/>
                <w:color w:val="000000"/>
                <w:sz w:val="24"/>
                <w:szCs w:val="24"/>
              </w:rPr>
              <w:t xml:space="preserve"> sala de sport cele necesare (</w:t>
            </w:r>
            <w:r>
              <w:rPr>
                <w:rFonts w:ascii="Times New Roman" w:eastAsia="Times New Roman" w:hAnsi="Times New Roman"/>
                <w:color w:val="000000"/>
                <w:sz w:val="24"/>
                <w:szCs w:val="24"/>
              </w:rPr>
              <w:t>21920 lei</w:t>
            </w:r>
            <w:r w:rsidR="00D25FD2">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integrală cu produse sanitaro-igienice.</w:t>
            </w:r>
            <w:r w:rsidR="00D25FD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În a.s. au fost procura</w:t>
            </w:r>
            <w:r w:rsidR="00D25FD2">
              <w:rPr>
                <w:rFonts w:ascii="Times New Roman" w:eastAsia="Times New Roman" w:hAnsi="Times New Roman"/>
                <w:color w:val="000000"/>
                <w:sz w:val="24"/>
                <w:szCs w:val="24"/>
              </w:rPr>
              <w:t>te produse sanitaro-igienice (</w:t>
            </w:r>
            <w:r>
              <w:rPr>
                <w:rFonts w:ascii="Times New Roman" w:eastAsia="Times New Roman" w:hAnsi="Times New Roman"/>
                <w:color w:val="000000"/>
                <w:sz w:val="24"/>
                <w:szCs w:val="24"/>
              </w:rPr>
              <w:t>38318 lei</w:t>
            </w:r>
            <w:r w:rsidR="00D25FD2">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pPr>
              <w:numPr>
                <w:ilvl w:val="0"/>
                <w:numId w:val="2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asigură sistematic crearea unui mediu accesibil și favorabil pentru fiecare elev, valorificând și utilizând rațional toate resur</w:t>
            </w:r>
            <w:r w:rsidR="00BD6F85">
              <w:rPr>
                <w:rFonts w:ascii="Times New Roman" w:eastAsia="Times New Roman" w:hAnsi="Times New Roman"/>
                <w:color w:val="000000"/>
                <w:sz w:val="24"/>
                <w:szCs w:val="24"/>
              </w:rPr>
              <w:t>sele instituționale disponibile;</w:t>
            </w:r>
            <w:r>
              <w:rPr>
                <w:rFonts w:ascii="Times New Roman" w:eastAsia="Times New Roman" w:hAnsi="Times New Roman"/>
                <w:color w:val="000000"/>
                <w:sz w:val="24"/>
                <w:szCs w:val="24"/>
              </w:rPr>
              <w:t xml:space="preserve"> </w:t>
            </w:r>
          </w:p>
          <w:p w:rsidR="00AD7B54" w:rsidRDefault="00667C64">
            <w:pPr>
              <w:numPr>
                <w:ilvl w:val="0"/>
                <w:numId w:val="2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sunt create condiții pentru asigurarea unui mediu accesibil și sigur pentru fiecare elev: sunt emise ordinele respective,</w:t>
            </w:r>
            <w:r w:rsidR="00E669A2">
              <w:rPr>
                <w:rFonts w:ascii="Times New Roman" w:eastAsia="Times New Roman" w:hAnsi="Times New Roman"/>
                <w:color w:val="000000"/>
                <w:sz w:val="24"/>
                <w:szCs w:val="24"/>
              </w:rPr>
              <w:t xml:space="preserve"> </w:t>
            </w:r>
            <w:r w:rsidR="00BD6F85">
              <w:rPr>
                <w:rFonts w:ascii="Times New Roman" w:eastAsia="Times New Roman" w:hAnsi="Times New Roman"/>
                <w:color w:val="000000"/>
                <w:sz w:val="24"/>
                <w:szCs w:val="24"/>
              </w:rPr>
              <w:t>elaborate planurile de acțiuni;</w:t>
            </w:r>
            <w:r>
              <w:rPr>
                <w:rFonts w:ascii="Times New Roman" w:eastAsia="Times New Roman" w:hAnsi="Times New Roman"/>
                <w:color w:val="000000"/>
                <w:sz w:val="24"/>
                <w:szCs w:val="24"/>
              </w:rPr>
              <w:t xml:space="preserve"> </w:t>
            </w:r>
          </w:p>
          <w:p w:rsidR="00AD7B54" w:rsidRDefault="00667C64">
            <w:pPr>
              <w:numPr>
                <w:ilvl w:val="0"/>
                <w:numId w:val="2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Toate obligațiunile pentru asigurarea unui mediu accesibil și sigur pentru elevi sunt aduse la cunoștința fiecărui participant la actul educațional.</w:t>
            </w:r>
          </w:p>
        </w:tc>
      </w:tr>
      <w:tr w:rsidR="00AD7B54" w:rsidTr="00981BD7">
        <w:trPr>
          <w:trHeight w:val="401"/>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 xml:space="preserve">Pondere și punctaj </w:t>
            </w:r>
            <w:r>
              <w:rPr>
                <w:rFonts w:ascii="Times New Roman" w:eastAsia="Times New Roman" w:hAnsi="Times New Roman"/>
                <w:sz w:val="24"/>
                <w:szCs w:val="24"/>
              </w:rPr>
              <w:lastRenderedPageBreak/>
              <w:t>acordat</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2</w:t>
            </w:r>
          </w:p>
        </w:tc>
        <w:tc>
          <w:tcPr>
            <w:tcW w:w="3119"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-2</w:t>
            </w:r>
          </w:p>
        </w:tc>
        <w:tc>
          <w:tcPr>
            <w:tcW w:w="354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acordat:2</w:t>
            </w:r>
          </w:p>
        </w:tc>
      </w:tr>
    </w:tbl>
    <w:p w:rsidR="00AD7B54" w:rsidRDefault="00AD7B54">
      <w:pPr>
        <w:spacing w:after="0"/>
        <w:rPr>
          <w:rFonts w:ascii="Times New Roman" w:eastAsia="Times New Roman" w:hAnsi="Times New Roman" w:cs="Times New Roman"/>
          <w:sz w:val="24"/>
          <w:szCs w:val="24"/>
        </w:rPr>
      </w:pPr>
    </w:p>
    <w:p w:rsidR="00AD7B54" w:rsidRPr="003D27A6"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3.3.2. Asigurarea protecţiei datelor cu caracter personal şi a accesului, conform legii, la datele de interes public</w:t>
      </w:r>
    </w:p>
    <w:tbl>
      <w:tblPr>
        <w:tblStyle w:val="18"/>
        <w:tblW w:w="10788" w:type="dxa"/>
        <w:tblLayout w:type="fixed"/>
        <w:tblLook w:val="0400"/>
      </w:tblPr>
      <w:tblGrid>
        <w:gridCol w:w="1291"/>
        <w:gridCol w:w="3119"/>
        <w:gridCol w:w="2835"/>
        <w:gridCol w:w="3543"/>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7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Fişa postului a angajatului;</w:t>
            </w:r>
          </w:p>
          <w:p w:rsidR="00AD7B54" w:rsidRDefault="00667C64" w:rsidP="006A4228">
            <w:pPr>
              <w:numPr>
                <w:ilvl w:val="0"/>
                <w:numId w:val="7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Acord privind prelucararea datelor cu caracter personal ale salariaţilor în dosarul personal al angajatului;</w:t>
            </w:r>
          </w:p>
          <w:p w:rsidR="00AD7B54" w:rsidRPr="0059760F" w:rsidRDefault="00667C64" w:rsidP="006A4228">
            <w:pPr>
              <w:numPr>
                <w:ilvl w:val="0"/>
                <w:numId w:val="79"/>
              </w:numPr>
              <w:pBdr>
                <w:top w:val="nil"/>
                <w:left w:val="nil"/>
                <w:bottom w:val="nil"/>
                <w:right w:val="nil"/>
                <w:between w:val="nil"/>
              </w:pBdr>
              <w:tabs>
                <w:tab w:val="left" w:pos="-334"/>
              </w:tabs>
              <w:rPr>
                <w:rFonts w:ascii="Times New Roman" w:eastAsia="Times New Roman" w:hAnsi="Times New Roman"/>
                <w:sz w:val="24"/>
                <w:szCs w:val="24"/>
              </w:rPr>
            </w:pPr>
            <w:r w:rsidRPr="0059760F">
              <w:rPr>
                <w:rFonts w:ascii="Times New Roman" w:eastAsia="Times New Roman" w:hAnsi="Times New Roman"/>
                <w:sz w:val="24"/>
                <w:szCs w:val="24"/>
              </w:rPr>
              <w:t>Acordul părinţilor privind prelucararea datelor cu caracter personal a copiilor;</w:t>
            </w:r>
          </w:p>
          <w:p w:rsidR="00AD7B54" w:rsidRDefault="00667C64" w:rsidP="006A4228">
            <w:pPr>
              <w:numPr>
                <w:ilvl w:val="0"/>
                <w:numId w:val="7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Actualizarea Politicii de Securitate a prelucrării datelor cu caracter personal, CP, proces-verbal nr. 2 din 07.09.2022;</w:t>
            </w:r>
          </w:p>
          <w:p w:rsidR="00AD7B54" w:rsidRDefault="009826D5" w:rsidP="006A4228">
            <w:pPr>
              <w:numPr>
                <w:ilvl w:val="0"/>
                <w:numId w:val="79"/>
              </w:numPr>
              <w:pBdr>
                <w:top w:val="nil"/>
                <w:left w:val="nil"/>
                <w:bottom w:val="nil"/>
                <w:right w:val="nil"/>
                <w:between w:val="nil"/>
              </w:pBdr>
              <w:tabs>
                <w:tab w:val="left" w:pos="-334"/>
              </w:tabs>
              <w:rPr>
                <w:rFonts w:ascii="Times New Roman" w:eastAsia="Times New Roman" w:hAnsi="Times New Roman"/>
                <w:color w:val="000000"/>
                <w:sz w:val="24"/>
                <w:szCs w:val="24"/>
              </w:rPr>
            </w:pPr>
            <w:r w:rsidRPr="009826D5">
              <w:rPr>
                <w:rFonts w:ascii="Times New Roman" w:eastAsia="Times New Roman" w:hAnsi="Times New Roman"/>
                <w:sz w:val="24"/>
                <w:szCs w:val="24"/>
              </w:rPr>
              <w:t>Ordinul nr.126</w:t>
            </w:r>
            <w:r w:rsidR="00667C64" w:rsidRPr="009826D5">
              <w:rPr>
                <w:rFonts w:ascii="Times New Roman" w:eastAsia="Times New Roman" w:hAnsi="Times New Roman"/>
                <w:sz w:val="24"/>
                <w:szCs w:val="24"/>
              </w:rPr>
              <w:t>-ab din 01.09.</w:t>
            </w:r>
            <w:r w:rsidRPr="009826D5">
              <w:rPr>
                <w:rFonts w:ascii="Times New Roman" w:eastAsia="Times New Roman" w:hAnsi="Times New Roman"/>
                <w:sz w:val="24"/>
                <w:szCs w:val="24"/>
              </w:rPr>
              <w:t>2022</w:t>
            </w:r>
            <w:r w:rsidR="00667C64" w:rsidRPr="009826D5">
              <w:rPr>
                <w:rFonts w:ascii="Times New Roman" w:eastAsia="Times New Roman" w:hAnsi="Times New Roman"/>
                <w:sz w:val="24"/>
                <w:szCs w:val="24"/>
              </w:rPr>
              <w:t xml:space="preserve"> „Cu</w:t>
            </w:r>
            <w:r w:rsidR="00667C64">
              <w:rPr>
                <w:rFonts w:ascii="Times New Roman" w:eastAsia="Times New Roman" w:hAnsi="Times New Roman"/>
                <w:color w:val="000000"/>
                <w:sz w:val="24"/>
                <w:szCs w:val="24"/>
              </w:rPr>
              <w:t xml:space="preserve"> privire la desemnarea Administratorului şcolar al Sistemului Informaţional de Management în Educaţie (SIME) a elevilor din liceu în anul de studii 2022-2023”;</w:t>
            </w:r>
          </w:p>
          <w:p w:rsidR="00AD7B54" w:rsidRDefault="00203275" w:rsidP="006A4228">
            <w:pPr>
              <w:numPr>
                <w:ilvl w:val="0"/>
                <w:numId w:val="79"/>
              </w:numPr>
              <w:pBdr>
                <w:top w:val="nil"/>
                <w:left w:val="nil"/>
                <w:bottom w:val="nil"/>
                <w:right w:val="nil"/>
                <w:between w:val="nil"/>
              </w:pBdr>
              <w:tabs>
                <w:tab w:val="left" w:pos="-334"/>
              </w:tabs>
              <w:rPr>
                <w:rFonts w:ascii="Times New Roman" w:eastAsia="Times New Roman" w:hAnsi="Times New Roman"/>
                <w:color w:val="000000"/>
                <w:sz w:val="24"/>
                <w:szCs w:val="24"/>
              </w:rPr>
            </w:pPr>
            <w:r w:rsidRPr="00203275">
              <w:rPr>
                <w:rFonts w:ascii="Times New Roman" w:eastAsia="Times New Roman" w:hAnsi="Times New Roman"/>
                <w:sz w:val="24"/>
                <w:szCs w:val="24"/>
              </w:rPr>
              <w:t>Ordinul nr. 22-ab din 24</w:t>
            </w:r>
            <w:r w:rsidR="00667C64" w:rsidRPr="00203275">
              <w:rPr>
                <w:rFonts w:ascii="Times New Roman" w:eastAsia="Times New Roman" w:hAnsi="Times New Roman"/>
                <w:sz w:val="24"/>
                <w:szCs w:val="24"/>
              </w:rPr>
              <w:t>.01.2022 “Cu</w:t>
            </w:r>
            <w:r w:rsidR="00667C64">
              <w:rPr>
                <w:rFonts w:ascii="Times New Roman" w:eastAsia="Times New Roman" w:hAnsi="Times New Roman"/>
                <w:color w:val="000000"/>
                <w:sz w:val="24"/>
                <w:szCs w:val="24"/>
              </w:rPr>
              <w:t xml:space="preserve"> privire la constituirea bazei de date cu referire la candidaţii la examenul de bacalaureat (SAPD), sesiunea de examene 2023”.</w:t>
            </w:r>
          </w:p>
          <w:p w:rsidR="00AD7B54" w:rsidRPr="006D48EF" w:rsidRDefault="006D48EF" w:rsidP="006A4228">
            <w:pPr>
              <w:numPr>
                <w:ilvl w:val="0"/>
                <w:numId w:val="79"/>
              </w:numPr>
              <w:pBdr>
                <w:top w:val="nil"/>
                <w:left w:val="nil"/>
                <w:bottom w:val="nil"/>
                <w:right w:val="nil"/>
                <w:between w:val="nil"/>
              </w:pBdr>
              <w:tabs>
                <w:tab w:val="left" w:pos="-334"/>
              </w:tabs>
              <w:rPr>
                <w:rFonts w:ascii="Times New Roman" w:eastAsia="Times New Roman" w:hAnsi="Times New Roman"/>
                <w:sz w:val="24"/>
                <w:szCs w:val="24"/>
              </w:rPr>
            </w:pPr>
            <w:r w:rsidRPr="006D48EF">
              <w:rPr>
                <w:rFonts w:ascii="Times New Roman" w:eastAsia="Times New Roman" w:hAnsi="Times New Roman"/>
                <w:sz w:val="24"/>
                <w:szCs w:val="24"/>
              </w:rPr>
              <w:t>Ordinul nr. 85</w:t>
            </w:r>
            <w:r w:rsidR="00203275" w:rsidRPr="006D48EF">
              <w:rPr>
                <w:rFonts w:ascii="Times New Roman" w:eastAsia="Times New Roman" w:hAnsi="Times New Roman"/>
                <w:sz w:val="24"/>
                <w:szCs w:val="24"/>
              </w:rPr>
              <w:t>-ab</w:t>
            </w:r>
            <w:r w:rsidRPr="006D48EF">
              <w:rPr>
                <w:rFonts w:ascii="Times New Roman" w:eastAsia="Times New Roman" w:hAnsi="Times New Roman"/>
                <w:sz w:val="24"/>
                <w:szCs w:val="24"/>
              </w:rPr>
              <w:t xml:space="preserve"> din 15</w:t>
            </w:r>
            <w:r w:rsidR="00667C64" w:rsidRPr="006D48EF">
              <w:rPr>
                <w:rFonts w:ascii="Times New Roman" w:eastAsia="Times New Roman" w:hAnsi="Times New Roman"/>
                <w:sz w:val="24"/>
                <w:szCs w:val="24"/>
              </w:rPr>
              <w:t>.05.2022 “Cu privire la colectarea datelor absolvenţilor ciclului gimnazial în Sistemul Informaţional de Personalizare aActelor de Studii (SIPAS), 2023;</w:t>
            </w:r>
          </w:p>
          <w:p w:rsidR="00AD7B54" w:rsidRDefault="00667C64" w:rsidP="006A4228">
            <w:pPr>
              <w:numPr>
                <w:ilvl w:val="0"/>
                <w:numId w:val="7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Declaraţie-angajament a Administratorului SIME, SAPD, SIPAS;</w:t>
            </w:r>
          </w:p>
          <w:p w:rsidR="00AD7B54" w:rsidRDefault="00667C64" w:rsidP="006A4228">
            <w:pPr>
              <w:numPr>
                <w:ilvl w:val="0"/>
                <w:numId w:val="7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Declaraţie-angajament a fiecărui diriginte cu privire la asigurarea datelor cu caracter personal şi a accesului, conform legii;</w:t>
            </w:r>
          </w:p>
          <w:p w:rsidR="00AD7B54" w:rsidRDefault="00667C64" w:rsidP="006A4228">
            <w:pPr>
              <w:numPr>
                <w:ilvl w:val="0"/>
                <w:numId w:val="7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Completarea declarațiilor de către cadrele didactice la desfășurarea examenelor de absolvire despre date cu caracter personal;</w:t>
            </w:r>
          </w:p>
          <w:p w:rsidR="00AD7B54" w:rsidRDefault="00667C64" w:rsidP="006A4228">
            <w:pPr>
              <w:numPr>
                <w:ilvl w:val="0"/>
                <w:numId w:val="7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 paginile de socializare nu se afișează fotografii cu elevii din instituție fără permisiunea lor și a părinților;</w:t>
            </w:r>
          </w:p>
        </w:tc>
      </w:tr>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4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asigură protecția deplină la accesuldatelor cu caracter personal în limitele prevăzute</w:t>
            </w:r>
            <w:r w:rsidR="003D27A6">
              <w:rPr>
                <w:rFonts w:ascii="Times New Roman" w:eastAsia="Times New Roman" w:hAnsi="Times New Roman"/>
                <w:color w:val="000000"/>
                <w:sz w:val="24"/>
                <w:szCs w:val="24"/>
              </w:rPr>
              <w:t xml:space="preserve"> de Legea nr.133 din 08.07.2011;</w:t>
            </w:r>
            <w:r>
              <w:rPr>
                <w:rFonts w:ascii="Times New Roman" w:eastAsia="Times New Roman" w:hAnsi="Times New Roman"/>
                <w:color w:val="000000"/>
                <w:sz w:val="24"/>
                <w:szCs w:val="24"/>
              </w:rPr>
              <w:t xml:space="preserve"> </w:t>
            </w:r>
          </w:p>
          <w:p w:rsidR="00AD7B54" w:rsidRDefault="00667C64" w:rsidP="006A4228">
            <w:pPr>
              <w:numPr>
                <w:ilvl w:val="0"/>
                <w:numId w:val="4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Bazele de date SIME, SAPD, SIPAS sunt completate de o persoană responsabilă, n</w:t>
            </w:r>
            <w:r w:rsidR="003D27A6">
              <w:rPr>
                <w:rFonts w:ascii="Times New Roman" w:eastAsia="Times New Roman" w:hAnsi="Times New Roman"/>
                <w:color w:val="000000"/>
                <w:sz w:val="24"/>
                <w:szCs w:val="24"/>
              </w:rPr>
              <w:t>umită prin ordinul directorului;</w:t>
            </w:r>
            <w:r>
              <w:rPr>
                <w:rFonts w:ascii="Times New Roman" w:eastAsia="Times New Roman" w:hAnsi="Times New Roman"/>
                <w:color w:val="000000"/>
                <w:sz w:val="24"/>
                <w:szCs w:val="24"/>
              </w:rPr>
              <w:t xml:space="preserve"> </w:t>
            </w:r>
          </w:p>
          <w:p w:rsidR="00AD7B54" w:rsidRDefault="00667C64" w:rsidP="006A4228">
            <w:pPr>
              <w:numPr>
                <w:ilvl w:val="0"/>
                <w:numId w:val="4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Este elaborată Politica de securitate a prelucrării datelor cu caracter personal care se aduce repetat la cunoştinţa părinţilor în cadrul şedinţelor şi angajaţilor în cadrul CP. </w:t>
            </w:r>
          </w:p>
        </w:tc>
      </w:tr>
      <w:tr w:rsidR="00AD7B54" w:rsidTr="00981BD7">
        <w:trPr>
          <w:trHeight w:val="46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19"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p>
        </w:tc>
        <w:tc>
          <w:tcPr>
            <w:tcW w:w="354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Capacitatea instituţională:</w:t>
      </w:r>
    </w:p>
    <w:p w:rsidR="00AD7B54" w:rsidRPr="003D27A6"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3.3.3. Asigurarea unui mediu accesibil pentru incluziunea tuturor elevilor/ copiilor, a spaţiilor dotate, conforme specificului educaţiei, a spaţiilor destinate serviciilor de sprijin</w:t>
      </w:r>
    </w:p>
    <w:tbl>
      <w:tblPr>
        <w:tblStyle w:val="18"/>
        <w:tblW w:w="10788" w:type="dxa"/>
        <w:tblLayout w:type="fixed"/>
        <w:tblLook w:val="0400"/>
      </w:tblPr>
      <w:tblGrid>
        <w:gridCol w:w="1291"/>
        <w:gridCol w:w="3119"/>
        <w:gridCol w:w="2835"/>
        <w:gridCol w:w="3543"/>
      </w:tblGrid>
      <w:tr w:rsidR="00AD7B54" w:rsidTr="00981BD7">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Toate sălile de studii sunt dotate cu calculatoare conectate la rețeaua internet;</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Centrul de Resurse pentru EI dotat conform cerințelor, conectat la rețeaua internet;</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8"/>
                <w:szCs w:val="28"/>
              </w:rPr>
            </w:pPr>
            <w:r>
              <w:rPr>
                <w:rFonts w:ascii="Times New Roman" w:eastAsia="Times New Roman" w:hAnsi="Times New Roman"/>
                <w:color w:val="000000"/>
                <w:sz w:val="24"/>
                <w:szCs w:val="24"/>
              </w:rPr>
              <w:t>Existenţa pantei de acces pentru elevii cu CES</w:t>
            </w:r>
            <w:r w:rsidR="0068671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la intrarea în liceu;</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Centrul de resurse informaționale;</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Nr. de locuri de lucru la mese/ bănci corespunzător cerințelor sanitare;</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Cabinetil psihologului;</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Cabinetul medical;</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Biblioteca;</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Cantina liceului;</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Sala de sport și teren sportiv;</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Sala de dans;</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Sala de festivităţi;</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Laboratorul pentru Foto și Video;</w:t>
            </w:r>
          </w:p>
          <w:p w:rsidR="00AD7B54" w:rsidRDefault="00667C64" w:rsidP="006A4228">
            <w:pPr>
              <w:numPr>
                <w:ilvl w:val="0"/>
                <w:numId w:val="7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blocurilor sanitare conform cerinţelor sanitaro-igienice.</w:t>
            </w:r>
          </w:p>
        </w:tc>
      </w:tr>
      <w:tr w:rsidR="00AD7B54" w:rsidTr="00981BD7">
        <w:trPr>
          <w:trHeight w:val="129"/>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4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Instituția este asigurată cu spații amenajate și dotate, destinate serviciilor de sprijin conform nivelului de școlarizare, accesibile pentru toți elevii în vederea creării și </w:t>
            </w:r>
            <w:r>
              <w:rPr>
                <w:rFonts w:ascii="Times New Roman" w:eastAsia="Times New Roman" w:hAnsi="Times New Roman"/>
                <w:color w:val="000000"/>
                <w:sz w:val="24"/>
                <w:szCs w:val="24"/>
              </w:rPr>
              <w:lastRenderedPageBreak/>
              <w:t>dezvoltării unui mediu favorabil și accesibil pentru incluziunea tuturor elevilor.</w:t>
            </w:r>
          </w:p>
          <w:p w:rsidR="00AD7B54" w:rsidRDefault="00667C64" w:rsidP="006A4228">
            <w:pPr>
              <w:numPr>
                <w:ilvl w:val="0"/>
                <w:numId w:val="4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Gestionarea rezonabilă a resurselor instituţionale existente pentru asigurarea unui mediu accessibil şi sigur pentru fiecare copil.</w:t>
            </w:r>
          </w:p>
        </w:tc>
      </w:tr>
      <w:tr w:rsidR="00AD7B54" w:rsidTr="00981BD7">
        <w:trPr>
          <w:trHeight w:val="399"/>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19"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- 2</w:t>
            </w:r>
          </w:p>
        </w:tc>
        <w:tc>
          <w:tcPr>
            <w:tcW w:w="354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w:t>
            </w:r>
            <w:r w:rsidR="00686713">
              <w:rPr>
                <w:rFonts w:ascii="Times New Roman" w:eastAsia="Times New Roman" w:hAnsi="Times New Roman"/>
                <w:sz w:val="24"/>
                <w:szCs w:val="24"/>
              </w:rPr>
              <w:t xml:space="preserve"> </w:t>
            </w:r>
            <w:r>
              <w:rPr>
                <w:rFonts w:ascii="Times New Roman" w:eastAsia="Times New Roman" w:hAnsi="Times New Roman"/>
                <w:sz w:val="24"/>
                <w:szCs w:val="24"/>
              </w:rPr>
              <w:t>2</w:t>
            </w:r>
          </w:p>
        </w:tc>
      </w:tr>
    </w:tbl>
    <w:p w:rsidR="00AD7B54" w:rsidRDefault="00AD7B54">
      <w:pPr>
        <w:spacing w:after="0"/>
        <w:rPr>
          <w:rFonts w:ascii="Times New Roman" w:eastAsia="Times New Roman" w:hAnsi="Times New Roman" w:cs="Times New Roman"/>
          <w:sz w:val="24"/>
          <w:szCs w:val="24"/>
        </w:rPr>
      </w:pPr>
    </w:p>
    <w:p w:rsidR="002B2E95" w:rsidRDefault="002B2E95">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educaţional:</w:t>
      </w:r>
    </w:p>
    <w:p w:rsidR="00AD7B54" w:rsidRPr="0014469B" w:rsidRDefault="0068671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3.3.4. Punerea în aplicare a mijloacelor de învăţământ şi a auxiliarelor curriculare, utilizând tehnologii informaţionale şi de comunicare adaptate necesităţilor tuturor elevilor/ copiilor</w:t>
      </w:r>
    </w:p>
    <w:tbl>
      <w:tblPr>
        <w:tblStyle w:val="18"/>
        <w:tblW w:w="10788" w:type="dxa"/>
        <w:tblLayout w:type="fixed"/>
        <w:tblLook w:val="0400"/>
      </w:tblPr>
      <w:tblGrid>
        <w:gridCol w:w="1291"/>
        <w:gridCol w:w="3544"/>
        <w:gridCol w:w="2410"/>
        <w:gridCol w:w="3543"/>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pPr>
              <w:ind w:firstLine="480"/>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Toate sălile de studii sunt dotate cu calculatoare conectate la rețeaua internet;</w:t>
            </w:r>
          </w:p>
          <w:p w:rsidR="00AD7B54" w:rsidRDefault="00667C64">
            <w:pPr>
              <w:numPr>
                <w:ilvl w:val="0"/>
                <w:numId w:val="2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Fond de material informatic şi audio-video modern (100 calculatoare cu monitoare, 65 laptopuri, 21 tablete, 29 printere, 14 table interactive cu proiectoare, 23 televizoare, 6 display multifunctionale, 78 seturi LEGO pentru Robotica, ustensile pentru laboratorul Video-Foto, existent în liceu). În a.s. au fost procurate 6 calculatoare (38000 lei) și piese de schimb pentru calculatore pe 6555 lei;</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fiecărui elev cu manuale;</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Completarea suportului didactic la disciplinele de studii şi laboratoarelor de fizică şi chimie;</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Ore consultative pentru elevi după lecţii;</w:t>
            </w:r>
          </w:p>
          <w:p w:rsidR="00AD7B54" w:rsidRDefault="00667C64">
            <w:pPr>
              <w:numPr>
                <w:ilvl w:val="0"/>
                <w:numId w:val="2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cadrul orelor și activităților extracurs sunt folosite următoarele platforme: educatieonline.md, educatieinteractiva.md, Google-class-meet, Cahoot, Mentimeter, Zoom, Prezi, </w:t>
            </w:r>
            <w:r>
              <w:rPr>
                <w:rFonts w:ascii="Times New Roman" w:eastAsia="Times New Roman" w:hAnsi="Times New Roman"/>
                <w:color w:val="000000"/>
                <w:sz w:val="24"/>
                <w:szCs w:val="24"/>
                <w:highlight w:val="white"/>
              </w:rPr>
              <w:t>Scratch</w:t>
            </w:r>
            <w:r>
              <w:rPr>
                <w:rFonts w:ascii="Times New Roman" w:eastAsia="Times New Roman" w:hAnsi="Times New Roman"/>
                <w:color w:val="000000"/>
                <w:sz w:val="24"/>
                <w:szCs w:val="24"/>
              </w:rPr>
              <w:t>etc.</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7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Pentru organizarea procesului educațional liceul este dotat cu mijloace de învățământ pentru a utiliza tehnologii informaționale;</w:t>
            </w:r>
          </w:p>
          <w:p w:rsidR="00AD7B54" w:rsidRDefault="00667C64" w:rsidP="006A4228">
            <w:pPr>
              <w:numPr>
                <w:ilvl w:val="0"/>
                <w:numId w:val="7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pune în aplicare mijloacele de învățământ și a auxiliarelor curriculare, utilizând tehnologii informaționale și de comunicare adaptate</w:t>
            </w:r>
            <w:r w:rsidR="00B40A5F">
              <w:rPr>
                <w:rFonts w:ascii="Times New Roman" w:eastAsia="Times New Roman" w:hAnsi="Times New Roman"/>
                <w:color w:val="000000"/>
                <w:sz w:val="24"/>
                <w:szCs w:val="24"/>
              </w:rPr>
              <w:t xml:space="preserve"> necesităților tuturor elevilor;</w:t>
            </w:r>
          </w:p>
          <w:p w:rsidR="00AD7B54" w:rsidRDefault="00667C64" w:rsidP="006A4228">
            <w:pPr>
              <w:numPr>
                <w:ilvl w:val="0"/>
                <w:numId w:val="7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posedă și implementează TIC în procesul de predare – învățare –evaluare;</w:t>
            </w:r>
          </w:p>
          <w:p w:rsidR="00AD7B54" w:rsidRDefault="00667C64" w:rsidP="006A4228">
            <w:pPr>
              <w:numPr>
                <w:ilvl w:val="0"/>
                <w:numId w:val="7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participă la cursurile de cursuri la nivel national și international (organizate de World ORT);</w:t>
            </w:r>
          </w:p>
        </w:tc>
      </w:tr>
      <w:tr w:rsidR="00AD7B54" w:rsidTr="00DD67D9">
        <w:trPr>
          <w:trHeight w:val="354"/>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41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-2</w:t>
            </w:r>
          </w:p>
        </w:tc>
        <w:tc>
          <w:tcPr>
            <w:tcW w:w="354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instituției de învățământ general în perioada evaluată</w:t>
      </w:r>
    </w:p>
    <w:tbl>
      <w:tblPr>
        <w:tblStyle w:val="18"/>
        <w:tblW w:w="10788" w:type="dxa"/>
        <w:tblLayout w:type="fixed"/>
        <w:tblLook w:val="0400"/>
      </w:tblPr>
      <w:tblGrid>
        <w:gridCol w:w="7103"/>
        <w:gridCol w:w="3685"/>
      </w:tblGrid>
      <w:tr w:rsidR="00AD7B54" w:rsidTr="00DD67D9">
        <w:trPr>
          <w:trHeight w:val="315"/>
        </w:trPr>
        <w:tc>
          <w:tcPr>
            <w:tcW w:w="7103"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forte</w:t>
            </w:r>
          </w:p>
        </w:tc>
        <w:tc>
          <w:tcPr>
            <w:tcW w:w="3685"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slabe</w:t>
            </w:r>
          </w:p>
        </w:tc>
      </w:tr>
      <w:tr w:rsidR="00AD7B54" w:rsidTr="00DD67D9">
        <w:trPr>
          <w:trHeight w:val="300"/>
        </w:trPr>
        <w:tc>
          <w:tcPr>
            <w:tcW w:w="7103" w:type="dxa"/>
          </w:tcPr>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Colaborarea cu familiile părinților, în vederea dezvoltării armonioase a copilului.</w:t>
            </w:r>
          </w:p>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Colaborarea cu colaboratorii SAP Chișinău.</w:t>
            </w:r>
          </w:p>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Cadrele didactice sistetmatic dezvoltă și mențin un mediu sigur și prietenos și pentru toți elevii din instituţie.</w:t>
            </w:r>
          </w:p>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Instituția asigură accesul tuturor elevilor, inclusiv și copiilor cu cerinţe educaţionale speciale la educaţie de calitate.</w:t>
            </w:r>
          </w:p>
          <w:p w:rsidR="00AD7B54" w:rsidRPr="00D07B3F" w:rsidRDefault="002A1271"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Existența CMI, CREI.</w:t>
            </w:r>
          </w:p>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Perfecționarea permanentă a cadrelor didactice.</w:t>
            </w:r>
          </w:p>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 xml:space="preserve">Acordarea </w:t>
            </w:r>
            <w:r w:rsidR="00D07B3F">
              <w:rPr>
                <w:rFonts w:ascii="Times New Roman" w:eastAsia="Times New Roman" w:hAnsi="Times New Roman"/>
                <w:color w:val="000000"/>
                <w:sz w:val="24"/>
                <w:szCs w:val="24"/>
              </w:rPr>
              <w:t>asistenței de către profesori î</w:t>
            </w:r>
            <w:r w:rsidRPr="00D07B3F">
              <w:rPr>
                <w:rFonts w:ascii="Times New Roman" w:eastAsia="Times New Roman" w:hAnsi="Times New Roman"/>
                <w:color w:val="000000"/>
                <w:sz w:val="24"/>
                <w:szCs w:val="24"/>
              </w:rPr>
              <w:t>n construirea relațiilor interpersonale în familiile elevilor.</w:t>
            </w:r>
          </w:p>
          <w:p w:rsidR="00AD7B54" w:rsidRPr="00D07B3F" w:rsidRDefault="00667C64"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eastAsia="Times New Roman" w:hAnsi="Times New Roman"/>
                <w:color w:val="000000"/>
                <w:sz w:val="24"/>
                <w:szCs w:val="24"/>
              </w:rPr>
              <w:t>Existența și activitatea psihologului și cadrului didactic de sprijin.</w:t>
            </w:r>
          </w:p>
          <w:p w:rsidR="002A1271" w:rsidRPr="00D07B3F" w:rsidRDefault="002A1271" w:rsidP="006A4228">
            <w:pPr>
              <w:pStyle w:val="Listparagraf"/>
              <w:numPr>
                <w:ilvl w:val="0"/>
                <w:numId w:val="74"/>
              </w:numPr>
              <w:tabs>
                <w:tab w:val="left" w:pos="-675"/>
              </w:tabs>
              <w:autoSpaceDE w:val="0"/>
              <w:autoSpaceDN w:val="0"/>
              <w:adjustRightInd w:val="0"/>
              <w:rPr>
                <w:rFonts w:ascii="Times New Roman" w:hAnsi="Times New Roman"/>
                <w:color w:val="000000"/>
                <w:sz w:val="24"/>
                <w:szCs w:val="24"/>
              </w:rPr>
            </w:pPr>
            <w:r w:rsidRPr="00D07B3F">
              <w:rPr>
                <w:rFonts w:ascii="Times New Roman" w:hAnsi="Times New Roman"/>
                <w:color w:val="000000"/>
                <w:sz w:val="24"/>
                <w:szCs w:val="24"/>
              </w:rPr>
              <w:t xml:space="preserve">Acces la informaţie și prin intermediul internetului. </w:t>
            </w:r>
          </w:p>
          <w:p w:rsidR="002A1271" w:rsidRPr="00D07B3F" w:rsidRDefault="002A1271" w:rsidP="006A4228">
            <w:pPr>
              <w:pStyle w:val="Listparagraf"/>
              <w:numPr>
                <w:ilvl w:val="0"/>
                <w:numId w:val="74"/>
              </w:numPr>
              <w:tabs>
                <w:tab w:val="left" w:pos="-675"/>
              </w:tabs>
              <w:autoSpaceDE w:val="0"/>
              <w:autoSpaceDN w:val="0"/>
              <w:adjustRightInd w:val="0"/>
              <w:rPr>
                <w:rFonts w:ascii="Times New Roman" w:hAnsi="Times New Roman"/>
                <w:color w:val="000000"/>
                <w:sz w:val="24"/>
                <w:szCs w:val="24"/>
              </w:rPr>
            </w:pPr>
            <w:r w:rsidRPr="00D07B3F">
              <w:rPr>
                <w:rFonts w:ascii="Times New Roman" w:hAnsi="Times New Roman"/>
                <w:color w:val="000000"/>
                <w:sz w:val="24"/>
                <w:szCs w:val="24"/>
              </w:rPr>
              <w:t xml:space="preserve">Baza materială corespunzătoare, capabilă să asigure un process </w:t>
            </w:r>
            <w:r w:rsidRPr="00D07B3F">
              <w:rPr>
                <w:rFonts w:ascii="Times New Roman" w:hAnsi="Times New Roman"/>
                <w:color w:val="000000"/>
                <w:sz w:val="24"/>
                <w:szCs w:val="24"/>
              </w:rPr>
              <w:lastRenderedPageBreak/>
              <w:t>edicațional eficient,</w:t>
            </w:r>
            <w:r w:rsidR="00273DA4" w:rsidRPr="00D07B3F">
              <w:rPr>
                <w:rFonts w:ascii="Times New Roman" w:hAnsi="Times New Roman"/>
                <w:color w:val="000000"/>
                <w:sz w:val="24"/>
                <w:szCs w:val="24"/>
              </w:rPr>
              <w:t xml:space="preserve"> </w:t>
            </w:r>
            <w:r w:rsidRPr="00D07B3F">
              <w:rPr>
                <w:rFonts w:ascii="Times New Roman" w:hAnsi="Times New Roman"/>
                <w:color w:val="000000"/>
                <w:sz w:val="24"/>
                <w:szCs w:val="24"/>
              </w:rPr>
              <w:t xml:space="preserve">formativ-performant, în concordanță cu specificul instituţiei; </w:t>
            </w:r>
          </w:p>
          <w:p w:rsidR="002A1271" w:rsidRPr="00D07B3F" w:rsidRDefault="002A1271" w:rsidP="006A4228">
            <w:pPr>
              <w:pStyle w:val="Listparagraf"/>
              <w:numPr>
                <w:ilvl w:val="0"/>
                <w:numId w:val="74"/>
              </w:numPr>
              <w:tabs>
                <w:tab w:val="left" w:pos="-675"/>
              </w:tabs>
              <w:autoSpaceDE w:val="0"/>
              <w:autoSpaceDN w:val="0"/>
              <w:adjustRightInd w:val="0"/>
              <w:rPr>
                <w:rFonts w:ascii="Times New Roman" w:hAnsi="Times New Roman"/>
                <w:color w:val="000000"/>
                <w:sz w:val="24"/>
                <w:szCs w:val="24"/>
              </w:rPr>
            </w:pPr>
            <w:r w:rsidRPr="00D07B3F">
              <w:rPr>
                <w:rFonts w:ascii="Times New Roman" w:hAnsi="Times New Roman"/>
                <w:color w:val="000000"/>
                <w:sz w:val="24"/>
                <w:szCs w:val="24"/>
              </w:rPr>
              <w:t xml:space="preserve">Site-ul liceului </w:t>
            </w:r>
          </w:p>
          <w:p w:rsidR="00273DA4" w:rsidRPr="00D07B3F" w:rsidRDefault="002A1271" w:rsidP="006A4228">
            <w:pPr>
              <w:pStyle w:val="Listparagraf"/>
              <w:numPr>
                <w:ilvl w:val="0"/>
                <w:numId w:val="74"/>
              </w:numPr>
              <w:tabs>
                <w:tab w:val="left" w:pos="-675"/>
              </w:tabs>
              <w:autoSpaceDE w:val="0"/>
              <w:autoSpaceDN w:val="0"/>
              <w:adjustRightInd w:val="0"/>
              <w:rPr>
                <w:rFonts w:ascii="Times New Roman" w:hAnsi="Times New Roman"/>
                <w:color w:val="000000"/>
                <w:sz w:val="24"/>
                <w:szCs w:val="24"/>
              </w:rPr>
            </w:pPr>
            <w:r w:rsidRPr="00D07B3F">
              <w:rPr>
                <w:rFonts w:ascii="Times New Roman" w:hAnsi="Times New Roman"/>
                <w:color w:val="000000"/>
                <w:sz w:val="24"/>
                <w:szCs w:val="24"/>
              </w:rPr>
              <w:t>Serviciul psihologic în liceu</w:t>
            </w:r>
            <w:r w:rsidR="00273DA4" w:rsidRPr="00D07B3F">
              <w:rPr>
                <w:rFonts w:ascii="Times New Roman" w:hAnsi="Times New Roman"/>
                <w:color w:val="000000"/>
                <w:sz w:val="24"/>
                <w:szCs w:val="24"/>
              </w:rPr>
              <w:t>. Părinții și elevii au acces la serviciu de asistență psihologică;</w:t>
            </w:r>
          </w:p>
          <w:p w:rsidR="002A1271" w:rsidRPr="00D07B3F" w:rsidRDefault="002A1271" w:rsidP="006A4228">
            <w:pPr>
              <w:pStyle w:val="Listparagraf"/>
              <w:numPr>
                <w:ilvl w:val="0"/>
                <w:numId w:val="74"/>
              </w:numPr>
              <w:tabs>
                <w:tab w:val="left" w:pos="-675"/>
              </w:tabs>
              <w:autoSpaceDE w:val="0"/>
              <w:autoSpaceDN w:val="0"/>
              <w:adjustRightInd w:val="0"/>
              <w:ind w:right="-108"/>
              <w:rPr>
                <w:rFonts w:ascii="Times New Roman" w:hAnsi="Times New Roman"/>
                <w:color w:val="000000"/>
                <w:sz w:val="24"/>
                <w:szCs w:val="24"/>
              </w:rPr>
            </w:pPr>
            <w:r w:rsidRPr="00D07B3F">
              <w:rPr>
                <w:rFonts w:ascii="Times New Roman" w:hAnsi="Times New Roman"/>
                <w:color w:val="000000"/>
                <w:sz w:val="24"/>
                <w:szCs w:val="24"/>
              </w:rPr>
              <w:t>Elevii cu CES sunt implicați în activități cultural</w:t>
            </w:r>
            <w:r w:rsidR="00273DA4" w:rsidRPr="00D07B3F">
              <w:rPr>
                <w:rFonts w:ascii="Times New Roman" w:hAnsi="Times New Roman"/>
                <w:color w:val="000000"/>
                <w:sz w:val="24"/>
                <w:szCs w:val="24"/>
              </w:rPr>
              <w:t xml:space="preserve"> </w:t>
            </w:r>
            <w:r w:rsidRPr="00D07B3F">
              <w:rPr>
                <w:rFonts w:ascii="Times New Roman" w:hAnsi="Times New Roman"/>
                <w:color w:val="000000"/>
                <w:sz w:val="24"/>
                <w:szCs w:val="24"/>
              </w:rPr>
              <w:t>cognitive, în activități extracurriculare.</w:t>
            </w:r>
          </w:p>
          <w:p w:rsidR="002A1271" w:rsidRPr="00D07B3F" w:rsidRDefault="002A1271" w:rsidP="006A4228">
            <w:pPr>
              <w:pStyle w:val="Listparagraf"/>
              <w:numPr>
                <w:ilvl w:val="0"/>
                <w:numId w:val="74"/>
              </w:numPr>
              <w:tabs>
                <w:tab w:val="left" w:pos="-675"/>
              </w:tabs>
              <w:autoSpaceDE w:val="0"/>
              <w:autoSpaceDN w:val="0"/>
              <w:adjustRightInd w:val="0"/>
              <w:rPr>
                <w:rFonts w:ascii="Times New Roman" w:hAnsi="Times New Roman"/>
                <w:color w:val="000000"/>
                <w:sz w:val="24"/>
                <w:szCs w:val="24"/>
              </w:rPr>
            </w:pPr>
            <w:r w:rsidRPr="00D07B3F">
              <w:rPr>
                <w:rFonts w:ascii="Times New Roman" w:hAnsi="Times New Roman"/>
                <w:color w:val="000000"/>
                <w:sz w:val="24"/>
                <w:szCs w:val="24"/>
              </w:rPr>
              <w:t>Activitățile extracurriculare sunt desfășurate în concordanță cu misiunea liceului, cu obiectivele curriculare.</w:t>
            </w:r>
          </w:p>
          <w:p w:rsidR="002A1271" w:rsidRDefault="002A1271" w:rsidP="006A4228">
            <w:pPr>
              <w:numPr>
                <w:ilvl w:val="0"/>
                <w:numId w:val="74"/>
              </w:numPr>
              <w:pBdr>
                <w:top w:val="nil"/>
                <w:left w:val="nil"/>
                <w:bottom w:val="nil"/>
                <w:right w:val="nil"/>
                <w:between w:val="nil"/>
              </w:pBdr>
              <w:rPr>
                <w:rFonts w:ascii="Times New Roman" w:eastAsia="Times New Roman" w:hAnsi="Times New Roman"/>
                <w:color w:val="000000"/>
                <w:sz w:val="24"/>
                <w:szCs w:val="24"/>
              </w:rPr>
            </w:pPr>
            <w:r w:rsidRPr="00D07B3F">
              <w:rPr>
                <w:rFonts w:ascii="Times New Roman" w:hAnsi="Times New Roman"/>
                <w:color w:val="000000"/>
                <w:sz w:val="24"/>
                <w:szCs w:val="24"/>
              </w:rPr>
              <w:t>Baza tehnico-materială corespunzătoare, capabilă să asigure un proces educațional accesibil, îndreptat spre calitate.</w:t>
            </w:r>
          </w:p>
        </w:tc>
        <w:tc>
          <w:tcPr>
            <w:tcW w:w="3685" w:type="dxa"/>
          </w:tcPr>
          <w:p w:rsidR="00D07B3F" w:rsidRPr="00333916" w:rsidRDefault="00667C64" w:rsidP="006A4228">
            <w:pPr>
              <w:numPr>
                <w:ilvl w:val="0"/>
                <w:numId w:val="7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Scăderea interesului și slaba motivare față de procesul </w:t>
            </w:r>
            <w:r w:rsidR="00D07B3F">
              <w:rPr>
                <w:rFonts w:ascii="Times New Roman" w:eastAsia="Times New Roman" w:hAnsi="Times New Roman"/>
                <w:color w:val="000000"/>
                <w:sz w:val="24"/>
                <w:szCs w:val="24"/>
              </w:rPr>
              <w:t>educational la unii elevi</w:t>
            </w:r>
            <w:r>
              <w:rPr>
                <w:rFonts w:ascii="Times New Roman" w:eastAsia="Times New Roman" w:hAnsi="Times New Roman"/>
                <w:color w:val="000000"/>
                <w:sz w:val="24"/>
                <w:szCs w:val="24"/>
              </w:rPr>
              <w:t>;</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IV. EFICIENTA EDUCAŢIONALĂ</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4.1, Instituţia creează condiţii de organizare şi realizare a unui proces</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educaţional de calitate (13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Pr="001854B8"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4.1.1. Orientarea spre creşterea calităţii educaţiei şi spre îmbunătăţirea continuă a resurselor umane şi materiale în planurile strategice şi operaţionale ale instituţiei, cu mecanisme de monitorizare a eficienţei educaţionale</w:t>
      </w:r>
    </w:p>
    <w:tbl>
      <w:tblPr>
        <w:tblStyle w:val="18"/>
        <w:tblW w:w="10788" w:type="dxa"/>
        <w:tblLayout w:type="fixed"/>
        <w:tblLook w:val="0400"/>
      </w:tblPr>
      <w:tblGrid>
        <w:gridCol w:w="1291"/>
        <w:gridCol w:w="3119"/>
        <w:gridCol w:w="2835"/>
        <w:gridCol w:w="3543"/>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PDI pentru anii 2021-2026, discut</w:t>
            </w:r>
            <w:r w:rsidR="00333916">
              <w:rPr>
                <w:rFonts w:ascii="Times New Roman" w:eastAsia="Times New Roman" w:hAnsi="Times New Roman"/>
                <w:color w:val="000000"/>
                <w:sz w:val="24"/>
                <w:szCs w:val="24"/>
              </w:rPr>
              <w:t xml:space="preserve">at на CP, proces-verbal nr. 04 </w:t>
            </w:r>
            <w:r>
              <w:rPr>
                <w:rFonts w:ascii="Times New Roman" w:eastAsia="Times New Roman" w:hAnsi="Times New Roman"/>
                <w:color w:val="000000"/>
                <w:sz w:val="24"/>
                <w:szCs w:val="24"/>
              </w:rPr>
              <w:t>din 08.12.2020</w:t>
            </w:r>
            <w:r w:rsidR="00203275">
              <w:rPr>
                <w:rFonts w:ascii="Times New Roman" w:eastAsia="Times New Roman" w:hAnsi="Times New Roman"/>
                <w:color w:val="000000"/>
                <w:sz w:val="24"/>
                <w:szCs w:val="24"/>
              </w:rPr>
              <w:t xml:space="preserve">, aprobat СА, </w:t>
            </w:r>
            <w:r>
              <w:rPr>
                <w:rFonts w:ascii="Times New Roman" w:eastAsia="Times New Roman" w:hAnsi="Times New Roman"/>
                <w:color w:val="000000"/>
                <w:sz w:val="24"/>
                <w:szCs w:val="24"/>
              </w:rPr>
              <w:t>din 06.05.2021;</w:t>
            </w:r>
          </w:p>
          <w:p w:rsidR="00C00F0E" w:rsidRPr="00C00F0E" w:rsidRDefault="00C00F0E" w:rsidP="00C00F0E">
            <w:pPr>
              <w:numPr>
                <w:ilvl w:val="0"/>
                <w:numId w:val="2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PMA al IP LT ORT “B.Z. Herțli” pentru anul de studii 2022-2023, CA, proces-verbal nr. 02 din 08.09.2022;</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Planurile de activitate ale Comisiilor metodice discutate la CP, proces-verbal nr. 2 din 07.09.2022 și aprobate la CA, proces-verbal nr. 2 din 08.09.2022;</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Rapoartele de activitate ale CM pe arii curricularela CP, proces-verbal nr.1 din 29.08.2023;</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Aprobarea componenței CM din liceu. Aprobarea listei șefilor CM. CP, proces-verbal nr. 1 din 29.08.2022;</w:t>
            </w:r>
          </w:p>
          <w:p w:rsidR="00AD7B54" w:rsidRDefault="00324EC3"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135</w:t>
            </w:r>
            <w:r w:rsidR="00667C64">
              <w:rPr>
                <w:rFonts w:ascii="Times New Roman" w:eastAsia="Times New Roman" w:hAnsi="Times New Roman"/>
                <w:color w:val="000000"/>
                <w:sz w:val="24"/>
                <w:szCs w:val="24"/>
              </w:rPr>
              <w:t>-ab din 06.09.2022 ,,Cu privire la organizarea activității metodice în a.s. 2022-2023”;</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115-ab din 29.08.2022 ,,Cu privire la constituirea comisiei interne de atestare a cadrelor didactice, a.s. 2022-2023”;</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Planul de atestare a cadrelor didactice și manageriale pentru 5 ani, Planul de formare continuă profesională la nivel instituţional a carelor didactice și manageriale pentru 5 ani, aprobate la ședința comună a CP și CA, proces-verbal nr. 3 din 15.09.2022;</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Ședința CP, proces-verbal nr. 6 din 19.02.2023 cu privire la rezultatele formării continue și atestării cadrelor didactice în a.s. 2022-2023;</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Cercetare statistică anuală: Nr. 1-edu, nr. 83-edu;</w:t>
            </w:r>
          </w:p>
          <w:p w:rsidR="00AD7B54" w:rsidRDefault="00667C64" w:rsidP="00C00F0E">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Planurile de activitate a corpului didactic cu elevii dotați, discutat la CP, proces-verbal nr. 2 din 07.09.2022 și aprobat la CA, proces-verbal nr. 2 din 08.09.2022;</w:t>
            </w:r>
          </w:p>
          <w:p w:rsidR="00116C67" w:rsidRDefault="00667C64" w:rsidP="00116C67">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Ședința CA, proces-verbal nr. 7 din 05.01.2023 ,,Cu privire la rezultatele activității corpului didactic cu elevii dotați. Formarea echipelor olimpicilor pentru participarea la concursuril</w:t>
            </w:r>
            <w:r w:rsidR="00116C67">
              <w:rPr>
                <w:rFonts w:ascii="Times New Roman" w:eastAsia="Times New Roman" w:hAnsi="Times New Roman"/>
                <w:color w:val="000000"/>
                <w:sz w:val="24"/>
                <w:szCs w:val="24"/>
              </w:rPr>
              <w:t>e la nivel de sector/municipal”;</w:t>
            </w:r>
          </w:p>
          <w:p w:rsidR="00116C67" w:rsidRDefault="00116C67" w:rsidP="00116C67">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la concursurile pe disciplinele şcolare:</w:t>
            </w:r>
          </w:p>
          <w:p w:rsidR="00116C67" w:rsidRPr="00116C67" w:rsidRDefault="00116C67" w:rsidP="006A4228">
            <w:pPr>
              <w:pStyle w:val="Listparagraf"/>
              <w:numPr>
                <w:ilvl w:val="0"/>
                <w:numId w:val="119"/>
              </w:numPr>
              <w:pBdr>
                <w:top w:val="nil"/>
                <w:left w:val="nil"/>
                <w:bottom w:val="nil"/>
                <w:right w:val="nil"/>
                <w:between w:val="nil"/>
              </w:pBdr>
              <w:tabs>
                <w:tab w:val="left" w:pos="709"/>
              </w:tabs>
              <w:rPr>
                <w:rFonts w:ascii="Times New Roman" w:eastAsia="Times New Roman" w:hAnsi="Times New Roman"/>
                <w:color w:val="000000"/>
                <w:sz w:val="24"/>
                <w:szCs w:val="24"/>
              </w:rPr>
            </w:pPr>
            <w:r w:rsidRPr="00116C67">
              <w:rPr>
                <w:rFonts w:ascii="Times New Roman" w:eastAsia="Times New Roman" w:hAnsi="Times New Roman"/>
                <w:color w:val="000000"/>
                <w:sz w:val="24"/>
                <w:szCs w:val="24"/>
              </w:rPr>
              <w:t xml:space="preserve">Ordinul </w:t>
            </w:r>
            <w:r w:rsidR="0031099D">
              <w:rPr>
                <w:rFonts w:ascii="Times New Roman" w:eastAsia="Times New Roman" w:hAnsi="Times New Roman"/>
                <w:color w:val="000000"/>
                <w:sz w:val="24"/>
                <w:szCs w:val="24"/>
              </w:rPr>
              <w:t>nr. 219</w:t>
            </w:r>
            <w:r w:rsidRPr="00116C67">
              <w:rPr>
                <w:rFonts w:ascii="Times New Roman" w:eastAsia="Times New Roman" w:hAnsi="Times New Roman"/>
                <w:color w:val="000000"/>
                <w:sz w:val="24"/>
                <w:szCs w:val="24"/>
              </w:rPr>
              <w:t>-ab din 16.12.2022 “Cu privire la organizarea și desfășurarea etapei locale a concursurilor la disciplinile școlare”;</w:t>
            </w:r>
          </w:p>
          <w:p w:rsidR="00116C67" w:rsidRPr="00600725" w:rsidRDefault="00116C67" w:rsidP="006A4228">
            <w:pPr>
              <w:pStyle w:val="Listparagraf"/>
              <w:numPr>
                <w:ilvl w:val="0"/>
                <w:numId w:val="118"/>
              </w:numPr>
              <w:tabs>
                <w:tab w:val="left" w:pos="709"/>
              </w:tabs>
              <w:rPr>
                <w:rFonts w:ascii="Times New Roman" w:eastAsia="Times New Roman" w:hAnsi="Times New Roman"/>
                <w:sz w:val="24"/>
                <w:szCs w:val="24"/>
              </w:rPr>
            </w:pPr>
            <w:r w:rsidRPr="00600725">
              <w:rPr>
                <w:rFonts w:ascii="Times New Roman" w:eastAsia="Times New Roman" w:hAnsi="Times New Roman"/>
                <w:sz w:val="24"/>
                <w:szCs w:val="24"/>
              </w:rPr>
              <w:t xml:space="preserve">Ordinul nr. 35-ab din 08.02.2023 “Cu privire la rezultatele participării elevilor din liceu la olimpiadele școlare, etapa de sector”; </w:t>
            </w:r>
          </w:p>
          <w:p w:rsidR="00AD7B54" w:rsidRPr="00F85358" w:rsidRDefault="00116C67" w:rsidP="006A4228">
            <w:pPr>
              <w:pStyle w:val="Listparagraf"/>
              <w:numPr>
                <w:ilvl w:val="0"/>
                <w:numId w:val="117"/>
              </w:numPr>
              <w:pBdr>
                <w:top w:val="nil"/>
                <w:left w:val="nil"/>
                <w:bottom w:val="nil"/>
                <w:right w:val="nil"/>
                <w:between w:val="nil"/>
              </w:pBdr>
              <w:tabs>
                <w:tab w:val="left" w:pos="-476"/>
              </w:tabs>
              <w:rPr>
                <w:rFonts w:ascii="Times New Roman" w:eastAsia="Times New Roman" w:hAnsi="Times New Roman"/>
                <w:color w:val="000000"/>
                <w:sz w:val="24"/>
                <w:szCs w:val="24"/>
              </w:rPr>
            </w:pPr>
            <w:r w:rsidRPr="00E57B0B">
              <w:rPr>
                <w:rFonts w:ascii="Times New Roman" w:eastAsia="Times New Roman" w:hAnsi="Times New Roman"/>
                <w:sz w:val="24"/>
                <w:szCs w:val="24"/>
              </w:rPr>
              <w:t>Ordinul</w:t>
            </w:r>
            <w:r>
              <w:rPr>
                <w:rFonts w:ascii="Times New Roman" w:eastAsia="Times New Roman" w:hAnsi="Times New Roman"/>
                <w:sz w:val="24"/>
                <w:szCs w:val="24"/>
              </w:rPr>
              <w:t xml:space="preserve"> </w:t>
            </w:r>
            <w:r w:rsidR="0031099D">
              <w:rPr>
                <w:rFonts w:ascii="Times New Roman" w:eastAsia="Times New Roman" w:hAnsi="Times New Roman"/>
                <w:sz w:val="24"/>
                <w:szCs w:val="24"/>
              </w:rPr>
              <w:t>nr. 46</w:t>
            </w:r>
            <w:r w:rsidRPr="00E57B0B">
              <w:rPr>
                <w:rFonts w:ascii="Times New Roman" w:eastAsia="Times New Roman" w:hAnsi="Times New Roman"/>
                <w:sz w:val="24"/>
                <w:szCs w:val="24"/>
              </w:rPr>
              <w:t>-ab</w:t>
            </w:r>
            <w:r>
              <w:rPr>
                <w:rFonts w:ascii="Times New Roman" w:eastAsia="Times New Roman" w:hAnsi="Times New Roman"/>
                <w:sz w:val="24"/>
                <w:szCs w:val="24"/>
              </w:rPr>
              <w:t xml:space="preserve"> </w:t>
            </w:r>
            <w:r w:rsidRPr="00E57B0B">
              <w:rPr>
                <w:rFonts w:ascii="Times New Roman" w:eastAsia="Times New Roman" w:hAnsi="Times New Roman"/>
                <w:sz w:val="24"/>
                <w:szCs w:val="24"/>
              </w:rPr>
              <w:t>din 27.02.2023 “Cu privire la rezultatele participării elevilor din liceu la concursurile și olimpiadele școlare, etapa municipală”;</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7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Planurile operaționale și strategice ale instituției acoperă toate domeniile de activitate din liceu, urmărind ascensiunea și calitatea educației și au ca țel îmbunătățirea resurselor materiale și umane.</w:t>
            </w:r>
            <w:r w:rsidR="00F853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Liceul asigură continuitatea reformelor pe dimens</w:t>
            </w:r>
            <w:r w:rsidR="00F85358">
              <w:rPr>
                <w:rFonts w:ascii="Times New Roman" w:eastAsia="Times New Roman" w:hAnsi="Times New Roman"/>
                <w:color w:val="000000"/>
                <w:sz w:val="24"/>
                <w:szCs w:val="24"/>
              </w:rPr>
              <w:t>iunea implementării curriculare</w:t>
            </w:r>
            <w:r>
              <w:rPr>
                <w:rFonts w:ascii="Times New Roman" w:eastAsia="Times New Roman" w:hAnsi="Times New Roman"/>
                <w:color w:val="000000"/>
                <w:sz w:val="24"/>
                <w:szCs w:val="24"/>
              </w:rPr>
              <w:t>,</w:t>
            </w:r>
            <w:r w:rsidR="00F853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precum și dezvoltarea calității educației,</w:t>
            </w:r>
            <w:r w:rsidR="00F853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 xml:space="preserve">în concordanță cu standardele educaționale.  </w:t>
            </w:r>
          </w:p>
        </w:tc>
      </w:tr>
      <w:tr w:rsidR="00AD7B54" w:rsidTr="00DD67D9">
        <w:trPr>
          <w:trHeight w:val="428"/>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119"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1,5</w:t>
            </w:r>
          </w:p>
        </w:tc>
        <w:tc>
          <w:tcPr>
            <w:tcW w:w="354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Pr="00FB509A" w:rsidRDefault="00F8535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4.1.2. Realizarea efectivă a programelor şi activităţilor preconizate în planurile strategice şi operaţionale ale instituţiei, inclusiv ale structurilor asociative ale părinţilor şi elevilor</w:t>
      </w:r>
    </w:p>
    <w:tbl>
      <w:tblPr>
        <w:tblStyle w:val="18"/>
        <w:tblW w:w="10788" w:type="dxa"/>
        <w:tblLayout w:type="fixed"/>
        <w:tblLook w:val="0400"/>
      </w:tblPr>
      <w:tblGrid>
        <w:gridCol w:w="1291"/>
        <w:gridCol w:w="3544"/>
        <w:gridCol w:w="2551"/>
        <w:gridCol w:w="3402"/>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7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PDI pentru anii 2021-2026, discutat на CP, proces-verbal nr. 04  din 08.12.2020, aprobat СА, din 06.05.2021;</w:t>
            </w:r>
          </w:p>
          <w:p w:rsidR="00AD7B54" w:rsidRDefault="00667C64" w:rsidP="006A4228">
            <w:pPr>
              <w:numPr>
                <w:ilvl w:val="0"/>
                <w:numId w:val="76"/>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anul de studii 2022-2023, CA, proces-verbal nr. 02 din 08.09.2022;</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Ordinul</w:t>
            </w:r>
            <w:r w:rsidR="0031099D">
              <w:rPr>
                <w:rFonts w:ascii="Times New Roman" w:eastAsia="Times New Roman" w:hAnsi="Times New Roman"/>
                <w:color w:val="000000"/>
                <w:sz w:val="24"/>
                <w:szCs w:val="24"/>
              </w:rPr>
              <w:t xml:space="preserve"> Nr.146</w:t>
            </w:r>
            <w:r w:rsidR="00E64432">
              <w:rPr>
                <w:rFonts w:ascii="Times New Roman" w:eastAsia="Times New Roman" w:hAnsi="Times New Roman"/>
                <w:color w:val="000000"/>
                <w:sz w:val="24"/>
                <w:szCs w:val="24"/>
              </w:rPr>
              <w:t>-ab din 12</w:t>
            </w:r>
            <w:r w:rsidR="009279F1">
              <w:rPr>
                <w:rFonts w:ascii="Times New Roman" w:eastAsia="Times New Roman" w:hAnsi="Times New Roman"/>
                <w:color w:val="000000"/>
                <w:sz w:val="24"/>
                <w:szCs w:val="24"/>
              </w:rPr>
              <w:t>.09.202</w:t>
            </w:r>
            <w:r w:rsidR="000F1503">
              <w:rPr>
                <w:rFonts w:ascii="Times New Roman" w:eastAsia="Times New Roman" w:hAnsi="Times New Roman"/>
                <w:color w:val="000000"/>
                <w:sz w:val="24"/>
                <w:szCs w:val="24"/>
              </w:rPr>
              <w:t>2</w:t>
            </w:r>
            <w:r w:rsidR="009279F1">
              <w:rPr>
                <w:rFonts w:ascii="Times New Roman" w:eastAsia="Times New Roman" w:hAnsi="Times New Roman"/>
                <w:color w:val="000000"/>
                <w:sz w:val="24"/>
                <w:szCs w:val="24"/>
              </w:rPr>
              <w:t xml:space="preserve"> ,,Cu privire la controlul tematic</w:t>
            </w:r>
            <w:r>
              <w:rPr>
                <w:rFonts w:ascii="Times New Roman" w:eastAsia="Times New Roman" w:hAnsi="Times New Roman"/>
                <w:color w:val="000000"/>
                <w:sz w:val="24"/>
                <w:szCs w:val="24"/>
              </w:rPr>
              <w:t xml:space="preserve"> </w:t>
            </w:r>
            <w:r w:rsidR="009279F1">
              <w:rPr>
                <w:rFonts w:ascii="Times New Roman" w:eastAsia="Times New Roman" w:hAnsi="Times New Roman"/>
                <w:color w:val="000000"/>
                <w:sz w:val="24"/>
                <w:szCs w:val="24"/>
              </w:rPr>
              <w:t xml:space="preserve">privitor la </w:t>
            </w:r>
            <w:r>
              <w:rPr>
                <w:rFonts w:ascii="Times New Roman" w:eastAsia="Times New Roman" w:hAnsi="Times New Roman"/>
                <w:color w:val="000000"/>
                <w:sz w:val="24"/>
                <w:szCs w:val="24"/>
              </w:rPr>
              <w:t>elab</w:t>
            </w:r>
            <w:r w:rsidR="009279F1">
              <w:rPr>
                <w:rFonts w:ascii="Times New Roman" w:eastAsia="Times New Roman" w:hAnsi="Times New Roman"/>
                <w:color w:val="000000"/>
                <w:sz w:val="24"/>
                <w:szCs w:val="24"/>
              </w:rPr>
              <w:t>orarea</w:t>
            </w:r>
            <w:r>
              <w:rPr>
                <w:rFonts w:ascii="Times New Roman" w:eastAsia="Times New Roman" w:hAnsi="Times New Roman"/>
                <w:color w:val="000000"/>
                <w:sz w:val="24"/>
                <w:szCs w:val="24"/>
              </w:rPr>
              <w:t xml:space="preserve"> proiectelor de lungă durată ale cadrelor didactice</w:t>
            </w:r>
            <w:r w:rsidR="005D2AE0">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Notă informativă la Consiliul de administrație cu privire la </w:t>
            </w:r>
            <w:r w:rsidR="005D2AE0">
              <w:rPr>
                <w:rFonts w:ascii="Times New Roman" w:eastAsia="Times New Roman" w:hAnsi="Times New Roman"/>
                <w:color w:val="000000"/>
                <w:sz w:val="24"/>
                <w:szCs w:val="24"/>
              </w:rPr>
              <w:t>rezultatele evaluării</w:t>
            </w:r>
            <w:r>
              <w:rPr>
                <w:rFonts w:ascii="Times New Roman" w:eastAsia="Times New Roman" w:hAnsi="Times New Roman"/>
                <w:color w:val="000000"/>
                <w:sz w:val="24"/>
                <w:szCs w:val="24"/>
              </w:rPr>
              <w:t xml:space="preserve"> corectitudinii elaborării proiectelor de lungă durată ale cadrelor didactice;</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Ord</w:t>
            </w:r>
            <w:r w:rsidR="00E64432">
              <w:rPr>
                <w:rFonts w:ascii="Times New Roman" w:eastAsia="Times New Roman" w:hAnsi="Times New Roman"/>
                <w:color w:val="000000"/>
                <w:sz w:val="24"/>
                <w:szCs w:val="24"/>
              </w:rPr>
              <w:t>inul Nr. 147-ab din 13</w:t>
            </w:r>
            <w:r w:rsidR="000F1503">
              <w:rPr>
                <w:rFonts w:ascii="Times New Roman" w:eastAsia="Times New Roman" w:hAnsi="Times New Roman"/>
                <w:color w:val="000000"/>
                <w:sz w:val="24"/>
                <w:szCs w:val="24"/>
              </w:rPr>
              <w:t>.09.2022</w:t>
            </w:r>
            <w:r w:rsidR="005D2AE0">
              <w:rPr>
                <w:rFonts w:ascii="Times New Roman" w:eastAsia="Times New Roman" w:hAnsi="Times New Roman"/>
                <w:color w:val="000000"/>
                <w:sz w:val="24"/>
                <w:szCs w:val="24"/>
              </w:rPr>
              <w:t xml:space="preserve"> ,,C</w:t>
            </w:r>
            <w:r w:rsidR="00550E37">
              <w:rPr>
                <w:rFonts w:ascii="Times New Roman" w:eastAsia="Times New Roman" w:hAnsi="Times New Roman"/>
                <w:color w:val="000000"/>
                <w:sz w:val="24"/>
                <w:szCs w:val="24"/>
              </w:rPr>
              <w:t>u privire la controlul</w:t>
            </w:r>
            <w:r w:rsidR="005D2AE0">
              <w:rPr>
                <w:rFonts w:ascii="Times New Roman" w:eastAsia="Times New Roman" w:hAnsi="Times New Roman"/>
                <w:color w:val="000000"/>
                <w:sz w:val="24"/>
                <w:szCs w:val="24"/>
              </w:rPr>
              <w:t xml:space="preserve"> t</w:t>
            </w:r>
            <w:r>
              <w:rPr>
                <w:rFonts w:ascii="Times New Roman" w:eastAsia="Times New Roman" w:hAnsi="Times New Roman"/>
                <w:color w:val="000000"/>
                <w:sz w:val="24"/>
                <w:szCs w:val="24"/>
              </w:rPr>
              <w:t>ematic a</w:t>
            </w:r>
            <w:r w:rsidR="000F1503">
              <w:rPr>
                <w:rFonts w:ascii="Times New Roman" w:eastAsia="Times New Roman" w:hAnsi="Times New Roman"/>
                <w:color w:val="000000"/>
                <w:sz w:val="24"/>
                <w:szCs w:val="24"/>
              </w:rPr>
              <w:t>l</w:t>
            </w:r>
            <w:r>
              <w:rPr>
                <w:rFonts w:ascii="Times New Roman" w:eastAsia="Times New Roman" w:hAnsi="Times New Roman"/>
                <w:color w:val="000000"/>
                <w:sz w:val="24"/>
                <w:szCs w:val="24"/>
              </w:rPr>
              <w:t xml:space="preserve"> registrelor școlare</w:t>
            </w:r>
            <w:r w:rsidR="00550E37">
              <w:rPr>
                <w:rFonts w:ascii="Times New Roman" w:eastAsia="Times New Roman" w:hAnsi="Times New Roman"/>
                <w:color w:val="000000"/>
                <w:sz w:val="24"/>
                <w:szCs w:val="24"/>
              </w:rPr>
              <w:t>”</w:t>
            </w:r>
            <w:r>
              <w:rPr>
                <w:rFonts w:ascii="Times New Roman" w:eastAsia="Times New Roman" w:hAnsi="Times New Roman"/>
                <w:color w:val="000000"/>
                <w:sz w:val="24"/>
                <w:szCs w:val="24"/>
              </w:rPr>
              <w:t>;</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Notă informativă la Consiliul de administrație cu p</w:t>
            </w:r>
            <w:r w:rsidR="002E0E1F">
              <w:rPr>
                <w:rFonts w:ascii="Times New Roman" w:eastAsia="Times New Roman" w:hAnsi="Times New Roman"/>
                <w:color w:val="000000"/>
                <w:sz w:val="24"/>
                <w:szCs w:val="24"/>
              </w:rPr>
              <w:t>rivire la ,,Adaptarea elevilor di</w:t>
            </w:r>
            <w:r>
              <w:rPr>
                <w:rFonts w:ascii="Times New Roman" w:eastAsia="Times New Roman" w:hAnsi="Times New Roman"/>
                <w:color w:val="000000"/>
                <w:sz w:val="24"/>
                <w:szCs w:val="24"/>
              </w:rPr>
              <w:t xml:space="preserve">n clasa a 5-a </w:t>
            </w:r>
            <w:r w:rsidR="002E0E1F">
              <w:rPr>
                <w:rFonts w:ascii="Times New Roman" w:eastAsia="Times New Roman" w:hAnsi="Times New Roman"/>
                <w:color w:val="000000"/>
                <w:sz w:val="24"/>
                <w:szCs w:val="24"/>
              </w:rPr>
              <w:t xml:space="preserve">la treapta gimnazială”, </w:t>
            </w:r>
            <w:r>
              <w:rPr>
                <w:rFonts w:ascii="Times New Roman" w:eastAsia="Times New Roman" w:hAnsi="Times New Roman"/>
                <w:color w:val="000000"/>
                <w:sz w:val="24"/>
                <w:szCs w:val="24"/>
              </w:rPr>
              <w:t>prezentată la Consiliumul Pedagogic;</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Notă informati</w:t>
            </w:r>
            <w:r w:rsidR="006068F3">
              <w:rPr>
                <w:rFonts w:ascii="Times New Roman" w:eastAsia="Times New Roman" w:hAnsi="Times New Roman"/>
                <w:color w:val="000000"/>
                <w:sz w:val="24"/>
                <w:szCs w:val="24"/>
              </w:rPr>
              <w:t>vă</w:t>
            </w:r>
            <w:r>
              <w:rPr>
                <w:rFonts w:ascii="Times New Roman" w:eastAsia="Times New Roman" w:hAnsi="Times New Roman"/>
                <w:color w:val="000000"/>
                <w:sz w:val="24"/>
                <w:szCs w:val="24"/>
              </w:rPr>
              <w:t xml:space="preserve"> la Consiliul de administrație cu pr</w:t>
            </w:r>
            <w:r w:rsidR="006068F3">
              <w:rPr>
                <w:rFonts w:ascii="Times New Roman" w:eastAsia="Times New Roman" w:hAnsi="Times New Roman"/>
                <w:color w:val="000000"/>
                <w:sz w:val="24"/>
                <w:szCs w:val="24"/>
              </w:rPr>
              <w:t>ivire la ,,Adaptarea elevilor din</w:t>
            </w:r>
            <w:r>
              <w:rPr>
                <w:rFonts w:ascii="Times New Roman" w:eastAsia="Times New Roman" w:hAnsi="Times New Roman"/>
                <w:color w:val="000000"/>
                <w:sz w:val="24"/>
                <w:szCs w:val="24"/>
              </w:rPr>
              <w:t xml:space="preserve"> clasa a 10-a la treapta</w:t>
            </w:r>
            <w:r w:rsidR="008635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de liceu”;</w:t>
            </w:r>
          </w:p>
          <w:p w:rsidR="00AD7B54" w:rsidRDefault="00667C64" w:rsidP="006A4228">
            <w:pPr>
              <w:numPr>
                <w:ilvl w:val="0"/>
                <w:numId w:val="76"/>
              </w:numPr>
              <w:jc w:val="both"/>
              <w:rPr>
                <w:rFonts w:ascii="Times New Roman" w:eastAsia="Times New Roman" w:hAnsi="Times New Roman"/>
                <w:sz w:val="24"/>
                <w:szCs w:val="24"/>
              </w:rPr>
            </w:pPr>
            <w:r>
              <w:rPr>
                <w:rFonts w:ascii="Times New Roman" w:eastAsia="Times New Roman" w:hAnsi="Times New Roman"/>
                <w:sz w:val="24"/>
                <w:szCs w:val="24"/>
              </w:rPr>
              <w:t>Notă informativă la Consili</w:t>
            </w:r>
            <w:r w:rsidR="0059760F">
              <w:rPr>
                <w:rFonts w:ascii="Times New Roman" w:eastAsia="Times New Roman" w:hAnsi="Times New Roman"/>
                <w:sz w:val="24"/>
                <w:szCs w:val="24"/>
              </w:rPr>
              <w:t xml:space="preserve">ul de administrație cu privire </w:t>
            </w:r>
            <w:r>
              <w:rPr>
                <w:rFonts w:ascii="Times New Roman" w:eastAsia="Times New Roman" w:hAnsi="Times New Roman"/>
                <w:sz w:val="24"/>
                <w:szCs w:val="24"/>
              </w:rPr>
              <w:t>la realizarea implementării curriculumului, ediția 2019;</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Registru activităților asistate, fișe de asistențe la ore </w:t>
            </w:r>
            <w:r w:rsidR="00D4676A">
              <w:rPr>
                <w:rFonts w:ascii="Times New Roman" w:eastAsia="Times New Roman" w:hAnsi="Times New Roman"/>
                <w:color w:val="000000"/>
                <w:sz w:val="24"/>
                <w:szCs w:val="24"/>
              </w:rPr>
              <w:t>conform</w:t>
            </w:r>
            <w:r>
              <w:rPr>
                <w:rFonts w:ascii="Times New Roman" w:eastAsia="Times New Roman" w:hAnsi="Times New Roman"/>
                <w:color w:val="000000"/>
                <w:sz w:val="24"/>
                <w:szCs w:val="24"/>
              </w:rPr>
              <w:t xml:space="preserve"> graficului de control;</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Implicarea copiilor/tinerilor în viaţa școlară, in proces</w:t>
            </w:r>
            <w:r w:rsidR="00D4676A">
              <w:rPr>
                <w:rFonts w:ascii="Times New Roman" w:eastAsia="Times New Roman" w:hAnsi="Times New Roman"/>
                <w:color w:val="000000"/>
                <w:sz w:val="24"/>
                <w:szCs w:val="24"/>
              </w:rPr>
              <w:t>ul</w:t>
            </w:r>
            <w:r>
              <w:rPr>
                <w:rFonts w:ascii="Times New Roman" w:eastAsia="Times New Roman" w:hAnsi="Times New Roman"/>
                <w:color w:val="000000"/>
                <w:sz w:val="24"/>
                <w:szCs w:val="24"/>
              </w:rPr>
              <w:t xml:space="preserve"> educational;</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Rapoarte de activitate;</w:t>
            </w:r>
          </w:p>
          <w:p w:rsidR="00AD7B54" w:rsidRDefault="00667C64" w:rsidP="006A4228">
            <w:pPr>
              <w:numPr>
                <w:ilvl w:val="0"/>
                <w:numId w:val="7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de acti</w:t>
            </w:r>
            <w:r w:rsidR="00D4676A">
              <w:rPr>
                <w:rFonts w:ascii="Times New Roman" w:eastAsia="Times New Roman" w:hAnsi="Times New Roman"/>
                <w:color w:val="000000"/>
                <w:sz w:val="24"/>
                <w:szCs w:val="24"/>
              </w:rPr>
              <w:t>vitate a CM pe arii curriculare;</w:t>
            </w:r>
          </w:p>
          <w:p w:rsidR="00AD7B54" w:rsidRDefault="00667C64" w:rsidP="006A4228">
            <w:pPr>
              <w:numPr>
                <w:ilvl w:val="0"/>
                <w:numId w:val="76"/>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Rezultatele examenelor pentru absolvirea ciclului gimnazial şi liceal ş</w:t>
            </w:r>
            <w:r w:rsidR="00D648CB">
              <w:rPr>
                <w:rFonts w:ascii="Times New Roman" w:eastAsia="Times New Roman" w:hAnsi="Times New Roman"/>
                <w:color w:val="000000"/>
                <w:sz w:val="24"/>
                <w:szCs w:val="24"/>
              </w:rPr>
              <w:t>i a testării naţionale în învățământul primar;</w:t>
            </w:r>
          </w:p>
          <w:p w:rsidR="00AD7B54" w:rsidRDefault="00D648CB" w:rsidP="006A4228">
            <w:pPr>
              <w:numPr>
                <w:ilvl w:val="0"/>
                <w:numId w:val="76"/>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Rapoarte SIME, SIPAS;</w:t>
            </w:r>
          </w:p>
          <w:p w:rsidR="00AD7B54" w:rsidRDefault="00667C64" w:rsidP="006A4228">
            <w:pPr>
              <w:numPr>
                <w:ilvl w:val="0"/>
                <w:numId w:val="76"/>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Rapoarte </w:t>
            </w:r>
            <w:r w:rsidR="005E5F0F">
              <w:rPr>
                <w:rFonts w:ascii="Times New Roman" w:eastAsia="Times New Roman" w:hAnsi="Times New Roman"/>
                <w:color w:val="000000"/>
                <w:sz w:val="24"/>
                <w:szCs w:val="24"/>
              </w:rPr>
              <w:t>anuale a CM pe arii curriculare;</w:t>
            </w:r>
          </w:p>
          <w:p w:rsidR="00550E37" w:rsidRDefault="00667C64" w:rsidP="006A4228">
            <w:pPr>
              <w:numPr>
                <w:ilvl w:val="0"/>
                <w:numId w:val="76"/>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Note informative c</w:t>
            </w:r>
            <w:r w:rsidR="005E5F0F">
              <w:rPr>
                <w:rFonts w:ascii="Times New Roman" w:eastAsia="Times New Roman" w:hAnsi="Times New Roman"/>
                <w:color w:val="000000"/>
                <w:sz w:val="24"/>
                <w:szCs w:val="24"/>
              </w:rPr>
              <w:t>u privire la controale tematice;</w:t>
            </w:r>
          </w:p>
          <w:p w:rsidR="00AD7B54" w:rsidRPr="00550E37" w:rsidRDefault="00667C64" w:rsidP="006A4228">
            <w:pPr>
              <w:numPr>
                <w:ilvl w:val="0"/>
                <w:numId w:val="76"/>
              </w:numPr>
              <w:pBdr>
                <w:top w:val="nil"/>
                <w:left w:val="nil"/>
                <w:bottom w:val="nil"/>
                <w:right w:val="nil"/>
                <w:between w:val="nil"/>
              </w:pBdr>
              <w:tabs>
                <w:tab w:val="left" w:pos="-617"/>
              </w:tabs>
              <w:rPr>
                <w:rFonts w:ascii="Times New Roman" w:eastAsia="Times New Roman" w:hAnsi="Times New Roman"/>
                <w:color w:val="000000"/>
                <w:sz w:val="24"/>
                <w:szCs w:val="24"/>
              </w:rPr>
            </w:pPr>
            <w:r w:rsidRPr="00550E37">
              <w:rPr>
                <w:rFonts w:ascii="Times New Roman" w:eastAsia="Times New Roman" w:hAnsi="Times New Roman"/>
                <w:color w:val="000000"/>
                <w:sz w:val="24"/>
                <w:szCs w:val="24"/>
              </w:rPr>
              <w:t>Realizarea procesului de atestare.</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7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Administrația instituției monitorizează și realizarea efectiv și integral obiectivele și activitățile planificate;</w:t>
            </w:r>
          </w:p>
          <w:p w:rsidR="00AD7B54" w:rsidRDefault="00667C64" w:rsidP="006A4228">
            <w:pPr>
              <w:numPr>
                <w:ilvl w:val="0"/>
                <w:numId w:val="7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Sistematic au loc adunări cu părinții,ore de dirigenție,ore extracurriculare, ore demonstrative,monitorizarea procesului educațional prin asistarea la ore,ședințe ale comisiilor metodice.</w:t>
            </w:r>
          </w:p>
        </w:tc>
      </w:tr>
      <w:tr w:rsidR="00AD7B54" w:rsidTr="00DD67D9">
        <w:trPr>
          <w:trHeight w:val="377"/>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55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5E5F0F">
              <w:rPr>
                <w:rFonts w:ascii="Times New Roman" w:eastAsia="Times New Roman" w:hAnsi="Times New Roman"/>
                <w:sz w:val="24"/>
                <w:szCs w:val="24"/>
              </w:rPr>
              <w:t>uare conform criteriilor*. 1,5</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Pr="006A4228"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 Asigurarea, în activitatea consiliilor şi comisiilor din Instituţie, amodului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Style w:val="18"/>
        <w:tblW w:w="10788" w:type="dxa"/>
        <w:tblLayout w:type="fixed"/>
        <w:tblLook w:val="0400"/>
      </w:tblPr>
      <w:tblGrid>
        <w:gridCol w:w="1291"/>
        <w:gridCol w:w="3544"/>
        <w:gridCol w:w="2835"/>
        <w:gridCol w:w="3118"/>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Procesele-verbale ale CMI pentru EI;</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 de activitate al CA;</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Procesele verbale ale Consiliului de Administrație;</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Procesele-verbale ale Consiliului Profesoral;</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Dezvoltarea procesului participativ şi asigurarea transparenţei în activitatea decizională prin implicarea copiilor/tinerilor și părinților în viaţa socială, în procesul de consultare, luare de decizii</w:t>
            </w:r>
          </w:p>
          <w:p w:rsidR="00837049" w:rsidRPr="00837049" w:rsidRDefault="00667C64" w:rsidP="006A4228">
            <w:pPr>
              <w:numPr>
                <w:ilvl w:val="0"/>
                <w:numId w:val="97"/>
              </w:numPr>
              <w:pBdr>
                <w:top w:val="nil"/>
                <w:left w:val="nil"/>
                <w:bottom w:val="nil"/>
                <w:right w:val="nil"/>
                <w:between w:val="nil"/>
              </w:pBdr>
              <w:rPr>
                <w:rFonts w:ascii="Times New Roman" w:eastAsia="Times New Roman" w:hAnsi="Times New Roman"/>
                <w:sz w:val="24"/>
                <w:szCs w:val="24"/>
              </w:rPr>
            </w:pPr>
            <w:r w:rsidRPr="00837049">
              <w:rPr>
                <w:rFonts w:ascii="Times New Roman" w:eastAsia="Times New Roman" w:hAnsi="Times New Roman"/>
                <w:sz w:val="24"/>
                <w:szCs w:val="24"/>
              </w:rPr>
              <w:t>Ordinul Nr</w:t>
            </w:r>
            <w:r w:rsidR="00837049" w:rsidRPr="00837049">
              <w:rPr>
                <w:rFonts w:ascii="Times New Roman" w:eastAsia="Times New Roman" w:hAnsi="Times New Roman"/>
                <w:sz w:val="24"/>
                <w:szCs w:val="24"/>
              </w:rPr>
              <w:t>. 108</w:t>
            </w:r>
            <w:r w:rsidRPr="00837049">
              <w:rPr>
                <w:rFonts w:ascii="Times New Roman" w:eastAsia="Times New Roman" w:hAnsi="Times New Roman"/>
                <w:sz w:val="24"/>
                <w:szCs w:val="24"/>
              </w:rPr>
              <w:t>-ab din</w:t>
            </w:r>
            <w:r w:rsidR="00837049" w:rsidRPr="00837049">
              <w:rPr>
                <w:rFonts w:ascii="Times New Roman" w:eastAsia="Times New Roman" w:hAnsi="Times New Roman"/>
                <w:sz w:val="24"/>
                <w:szCs w:val="24"/>
              </w:rPr>
              <w:t xml:space="preserve"> 19.08.2022 ,,Cu privire la asigurarea transparenţei în activitatea decizională”;</w:t>
            </w:r>
          </w:p>
          <w:p w:rsidR="00AD7B54" w:rsidRPr="00837049" w:rsidRDefault="00837049"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sidRPr="00FB509A">
              <w:rPr>
                <w:rFonts w:ascii="Times New Roman" w:eastAsia="Times New Roman" w:hAnsi="Times New Roman"/>
                <w:color w:val="000000"/>
                <w:sz w:val="24"/>
                <w:szCs w:val="24"/>
              </w:rPr>
              <w:lastRenderedPageBreak/>
              <w:t xml:space="preserve"> </w:t>
            </w:r>
            <w:r w:rsidR="00904FC8" w:rsidRPr="00837049">
              <w:rPr>
                <w:rFonts w:ascii="Times New Roman" w:eastAsia="Times New Roman" w:hAnsi="Times New Roman"/>
                <w:color w:val="000000"/>
                <w:sz w:val="24"/>
                <w:szCs w:val="24"/>
              </w:rPr>
              <w:t>Pagina Web a instituţiei;</w:t>
            </w:r>
          </w:p>
          <w:p w:rsidR="00AD7B54" w:rsidRDefault="00904FC8"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Organizarea careurilor şcolare;</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Cer</w:t>
            </w:r>
            <w:r w:rsidR="00904FC8">
              <w:rPr>
                <w:rFonts w:ascii="Times New Roman" w:eastAsia="Times New Roman" w:hAnsi="Times New Roman"/>
                <w:color w:val="000000"/>
                <w:sz w:val="24"/>
                <w:szCs w:val="24"/>
              </w:rPr>
              <w:t>curile activităţii extrașcolare;</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Procese-verbale ale </w:t>
            </w:r>
            <w:r w:rsidR="00904FC8">
              <w:rPr>
                <w:rFonts w:ascii="Times New Roman" w:eastAsia="Times New Roman" w:hAnsi="Times New Roman"/>
                <w:color w:val="000000"/>
                <w:sz w:val="24"/>
                <w:szCs w:val="24"/>
              </w:rPr>
              <w:t>şedinţelor cu părinţii pe clase;</w:t>
            </w:r>
          </w:p>
          <w:p w:rsidR="00AD7B54" w:rsidRDefault="00667C64" w:rsidP="006A4228">
            <w:pPr>
              <w:numPr>
                <w:ilvl w:val="0"/>
                <w:numId w:val="9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Utilizarea platformelor digitale în comunicare cu elevii, părinţii şi</w:t>
            </w:r>
            <w:r w:rsidR="00904FC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cadrele didactice: Viber, ZOOM, Google Meet.</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97" w:type="dxa"/>
            <w:gridSpan w:val="3"/>
          </w:tcPr>
          <w:p w:rsidR="00333AB9" w:rsidRDefault="00667C64" w:rsidP="006A4228">
            <w:pPr>
              <w:numPr>
                <w:ilvl w:val="0"/>
                <w:numId w:val="8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Planurile strategice și operaționale ale instituției au ca țel îmbunățtățirea resurselor materiale și umane.</w:t>
            </w:r>
          </w:p>
          <w:p w:rsidR="00AD7B54" w:rsidRDefault="00667C64" w:rsidP="006A4228">
            <w:pPr>
              <w:numPr>
                <w:ilvl w:val="0"/>
                <w:numId w:val="8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Consiliile pedagogice și de administrație au rolul de a aduce la cunoștință tematica abordată în transparență și discutată în colectiv.</w:t>
            </w:r>
          </w:p>
        </w:tc>
      </w:tr>
      <w:tr w:rsidR="00AD7B54" w:rsidTr="00DD67D9">
        <w:trPr>
          <w:trHeight w:val="498"/>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w:t>
            </w:r>
            <w:r w:rsidR="00333AB9">
              <w:rPr>
                <w:rFonts w:ascii="Times New Roman" w:eastAsia="Times New Roman" w:hAnsi="Times New Roman"/>
                <w:sz w:val="24"/>
                <w:szCs w:val="24"/>
              </w:rPr>
              <w:t>are conform criteriilor*. – 1</w:t>
            </w:r>
          </w:p>
        </w:tc>
        <w:tc>
          <w:tcPr>
            <w:tcW w:w="311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6A4228" w:rsidRDefault="006A4228">
      <w:pPr>
        <w:spacing w:after="0"/>
        <w:jc w:val="both"/>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Capacitate instituţională:</w:t>
      </w:r>
    </w:p>
    <w:p w:rsidR="00AD7B54" w:rsidRPr="0014469B"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4.1.4. Organizarea procesului educaţional în raport cu obiectivele şi misiunea instituţiei de învăţământ printr-o infrastructură adaptată necesităţilor acesteia</w:t>
      </w:r>
    </w:p>
    <w:tbl>
      <w:tblPr>
        <w:tblStyle w:val="18"/>
        <w:tblW w:w="10788" w:type="dxa"/>
        <w:tblLayout w:type="fixed"/>
        <w:tblLook w:val="0400"/>
      </w:tblPr>
      <w:tblGrid>
        <w:gridCol w:w="1291"/>
        <w:gridCol w:w="3544"/>
        <w:gridCol w:w="2835"/>
        <w:gridCol w:w="3118"/>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88"/>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anul de studii 2022-2023, CA, proces-verbal nr. 02 din 08.09.2022;</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bunurilor materiale;</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Contracte cu furnizorii privind asigurarea funcţionalităţii instituţiei;</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Biblioteca dotată cu fondul şi cărţi şi reţeaua de Internet;</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Cantina şcolară;</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Sala de sport și teren sportiv;</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Sala de dans;</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Sala de festivităţi;</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Cabinetul de asistenţă psihologică;</w:t>
            </w:r>
          </w:p>
          <w:p w:rsidR="00AD7B54"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Centrul CREI;</w:t>
            </w:r>
          </w:p>
          <w:p w:rsidR="00746C4C"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Cabinetul medical cu isolator</w:t>
            </w:r>
            <w:r w:rsidR="00746C4C">
              <w:rPr>
                <w:rFonts w:ascii="Times New Roman" w:eastAsia="Times New Roman" w:hAnsi="Times New Roman"/>
                <w:color w:val="000000"/>
                <w:sz w:val="24"/>
                <w:szCs w:val="24"/>
              </w:rPr>
              <w:t>;</w:t>
            </w:r>
          </w:p>
          <w:p w:rsidR="00AD7B54" w:rsidRPr="00746C4C" w:rsidRDefault="00667C64" w:rsidP="006A4228">
            <w:pPr>
              <w:numPr>
                <w:ilvl w:val="0"/>
                <w:numId w:val="88"/>
              </w:numPr>
              <w:pBdr>
                <w:top w:val="nil"/>
                <w:left w:val="nil"/>
                <w:bottom w:val="nil"/>
                <w:right w:val="nil"/>
                <w:between w:val="nil"/>
              </w:pBdr>
              <w:tabs>
                <w:tab w:val="left" w:pos="-1184"/>
              </w:tabs>
              <w:rPr>
                <w:rFonts w:ascii="Times New Roman" w:eastAsia="Times New Roman" w:hAnsi="Times New Roman"/>
                <w:color w:val="000000"/>
                <w:sz w:val="24"/>
                <w:szCs w:val="24"/>
              </w:rPr>
            </w:pPr>
            <w:r w:rsidRPr="00746C4C">
              <w:rPr>
                <w:rFonts w:ascii="Times New Roman" w:eastAsia="Times New Roman" w:hAnsi="Times New Roman"/>
                <w:color w:val="000000"/>
                <w:sz w:val="24"/>
                <w:szCs w:val="24"/>
              </w:rPr>
              <w:t>Laboratorul Video și foto.</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38"/>
              </w:numPr>
              <w:pBdr>
                <w:top w:val="nil"/>
                <w:left w:val="nil"/>
                <w:bottom w:val="nil"/>
                <w:right w:val="nil"/>
                <w:between w:val="nil"/>
              </w:pBdr>
              <w:ind w:hanging="360"/>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Organizarea procesului educational cu utilizarea echipamentelor, materialelor şi auxiliarelor curriculare necesare aplicării curriculumului naţional în raport cu obiectivele şi misiunea instituţiei;</w:t>
            </w:r>
          </w:p>
          <w:p w:rsidR="00AD7B54" w:rsidRDefault="00667C64" w:rsidP="006A4228">
            <w:pPr>
              <w:numPr>
                <w:ilvl w:val="0"/>
                <w:numId w:val="38"/>
              </w:numPr>
              <w:pBdr>
                <w:top w:val="nil"/>
                <w:left w:val="nil"/>
                <w:bottom w:val="nil"/>
                <w:right w:val="nil"/>
                <w:between w:val="nil"/>
              </w:pBdr>
              <w:ind w:hanging="360"/>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Materiale şi echipamente didactice;</w:t>
            </w:r>
          </w:p>
          <w:p w:rsidR="00AD7B54" w:rsidRDefault="00667C64" w:rsidP="006A4228">
            <w:pPr>
              <w:numPr>
                <w:ilvl w:val="0"/>
                <w:numId w:val="38"/>
              </w:numPr>
              <w:pBdr>
                <w:top w:val="nil"/>
                <w:left w:val="nil"/>
                <w:bottom w:val="nil"/>
                <w:right w:val="nil"/>
                <w:between w:val="nil"/>
              </w:pBdr>
              <w:ind w:hanging="360"/>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Analize, rapoarte, note informative; lista de achiziţii; registrul de evidenţă a materialelor, cărţilor şi altor echipamente; elaborarea Fișei postulu a directorului și a directorilor adjuncți, în baza actelor normative în vigoare. </w:t>
            </w:r>
          </w:p>
        </w:tc>
      </w:tr>
      <w:tr w:rsidR="00AD7B54" w:rsidTr="00DD67D9">
        <w:trPr>
          <w:trHeight w:val="388"/>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9836EC">
              <w:rPr>
                <w:rFonts w:ascii="Times New Roman" w:eastAsia="Times New Roman" w:hAnsi="Times New Roman"/>
                <w:sz w:val="24"/>
                <w:szCs w:val="24"/>
              </w:rPr>
              <w:t>uare conform criteriilor*. 1</w:t>
            </w:r>
          </w:p>
        </w:tc>
        <w:tc>
          <w:tcPr>
            <w:tcW w:w="311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Pr="00FB509A" w:rsidRDefault="00667C64" w:rsidP="00AB4D8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w:t>
      </w:r>
      <w:r w:rsidR="002C73BB">
        <w:rPr>
          <w:rFonts w:ascii="Times New Roman" w:eastAsia="Times New Roman" w:hAnsi="Times New Roman" w:cs="Times New Roman"/>
          <w:b/>
          <w:sz w:val="24"/>
          <w:szCs w:val="24"/>
        </w:rPr>
        <w:t xml:space="preserve">tor </w:t>
      </w:r>
      <w:r>
        <w:rPr>
          <w:rFonts w:ascii="Times New Roman" w:eastAsia="Times New Roman" w:hAnsi="Times New Roman" w:cs="Times New Roman"/>
          <w:b/>
          <w:sz w:val="24"/>
          <w:szCs w:val="24"/>
        </w:rPr>
        <w:t>4.1.5. Prezenţa şi aplicarea unei varietăţi de echipamente, materiale şi auxiliare auriculare necesare valorificării curriculumului naţional, inclusiv a componentelor locale ale acestuia, a curriculumului adaptat şi a planurilor educaţionale individualizate</w:t>
      </w:r>
    </w:p>
    <w:tbl>
      <w:tblPr>
        <w:tblStyle w:val="18"/>
        <w:tblW w:w="10788" w:type="dxa"/>
        <w:tblLayout w:type="fixed"/>
        <w:tblLook w:val="0400"/>
      </w:tblPr>
      <w:tblGrid>
        <w:gridCol w:w="1291"/>
        <w:gridCol w:w="3544"/>
        <w:gridCol w:w="2835"/>
        <w:gridCol w:w="3118"/>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8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 de învățământ individual, anul de studii 2022-2023, aprobat de MEC;</w:t>
            </w:r>
          </w:p>
          <w:p w:rsidR="00AD7B54" w:rsidRDefault="00667C64" w:rsidP="006A4228">
            <w:pPr>
              <w:numPr>
                <w:ilvl w:val="0"/>
                <w:numId w:val="89"/>
              </w:numPr>
              <w:jc w:val="both"/>
              <w:rPr>
                <w:rFonts w:ascii="Times New Roman" w:eastAsia="Times New Roman" w:hAnsi="Times New Roman"/>
                <w:sz w:val="24"/>
                <w:szCs w:val="24"/>
              </w:rPr>
            </w:pPr>
            <w:r>
              <w:rPr>
                <w:rFonts w:ascii="Times New Roman" w:eastAsia="Times New Roman" w:hAnsi="Times New Roman"/>
                <w:sz w:val="24"/>
                <w:szCs w:val="24"/>
              </w:rPr>
              <w:t>Oferta curriculară specifică instituției – limba ebraică, istoria culturii și tradițiilor poporului evreiesc;</w:t>
            </w:r>
          </w:p>
          <w:p w:rsidR="00AD7B54" w:rsidRPr="00016395" w:rsidRDefault="00667C64" w:rsidP="006A4228">
            <w:pPr>
              <w:numPr>
                <w:ilvl w:val="0"/>
                <w:numId w:val="89"/>
              </w:numPr>
              <w:pBdr>
                <w:top w:val="nil"/>
                <w:left w:val="nil"/>
                <w:bottom w:val="nil"/>
                <w:right w:val="nil"/>
                <w:between w:val="nil"/>
              </w:pBdr>
              <w:rPr>
                <w:rFonts w:ascii="Times New Roman" w:eastAsia="Times New Roman" w:hAnsi="Times New Roman"/>
                <w:sz w:val="24"/>
                <w:szCs w:val="24"/>
              </w:rPr>
            </w:pPr>
            <w:r w:rsidRPr="00016395">
              <w:rPr>
                <w:rFonts w:ascii="Times New Roman" w:eastAsia="Times New Roman" w:hAnsi="Times New Roman"/>
                <w:sz w:val="24"/>
                <w:szCs w:val="24"/>
              </w:rPr>
              <w:t xml:space="preserve">Curriculum </w:t>
            </w:r>
            <w:proofErr w:type="gramStart"/>
            <w:r w:rsidRPr="00016395">
              <w:rPr>
                <w:rFonts w:ascii="Times New Roman" w:eastAsia="Times New Roman" w:hAnsi="Times New Roman"/>
                <w:sz w:val="24"/>
                <w:szCs w:val="24"/>
              </w:rPr>
              <w:t>pentru ”</w:t>
            </w:r>
            <w:proofErr w:type="gramEnd"/>
            <w:r w:rsidRPr="00016395">
              <w:rPr>
                <w:rFonts w:ascii="Times New Roman" w:eastAsia="Times New Roman" w:hAnsi="Times New Roman"/>
                <w:sz w:val="24"/>
                <w:szCs w:val="24"/>
              </w:rPr>
              <w:t xml:space="preserve">Istoria, cultura și tradițiile poporului evreiesc” la decizia școlii, discutat la </w:t>
            </w:r>
            <w:r w:rsidR="00016395" w:rsidRPr="00016395">
              <w:rPr>
                <w:rFonts w:ascii="Times New Roman" w:eastAsia="Times New Roman" w:hAnsi="Times New Roman"/>
                <w:sz w:val="24"/>
                <w:szCs w:val="24"/>
              </w:rPr>
              <w:t>ședința CM ,,Educație socioumanistică” și aprobat la CP, pro</w:t>
            </w:r>
            <w:r w:rsidR="00E02E81">
              <w:rPr>
                <w:rFonts w:ascii="Times New Roman" w:eastAsia="Times New Roman" w:hAnsi="Times New Roman"/>
                <w:sz w:val="24"/>
                <w:szCs w:val="24"/>
              </w:rPr>
              <w:t>ces-verbal nr. 7 din 25.05.2021;</w:t>
            </w:r>
          </w:p>
          <w:p w:rsidR="00AD7B54" w:rsidRPr="00AB4D81" w:rsidRDefault="00667C64" w:rsidP="006A4228">
            <w:pPr>
              <w:numPr>
                <w:ilvl w:val="0"/>
                <w:numId w:val="89"/>
              </w:numPr>
              <w:pBdr>
                <w:top w:val="nil"/>
                <w:left w:val="nil"/>
                <w:bottom w:val="nil"/>
                <w:right w:val="nil"/>
                <w:between w:val="nil"/>
              </w:pBdr>
              <w:rPr>
                <w:rFonts w:ascii="Times New Roman" w:eastAsia="Times New Roman" w:hAnsi="Times New Roman"/>
                <w:sz w:val="24"/>
                <w:szCs w:val="24"/>
              </w:rPr>
            </w:pPr>
            <w:r w:rsidRPr="00AB4D81">
              <w:rPr>
                <w:rFonts w:ascii="Times New Roman" w:eastAsia="Times New Roman" w:hAnsi="Times New Roman"/>
                <w:sz w:val="24"/>
                <w:szCs w:val="24"/>
              </w:rPr>
              <w:t xml:space="preserve">Curriculum </w:t>
            </w:r>
            <w:proofErr w:type="gramStart"/>
            <w:r w:rsidRPr="00AB4D81">
              <w:rPr>
                <w:rFonts w:ascii="Times New Roman" w:eastAsia="Times New Roman" w:hAnsi="Times New Roman"/>
                <w:sz w:val="24"/>
                <w:szCs w:val="24"/>
              </w:rPr>
              <w:t>pentru ”</w:t>
            </w:r>
            <w:proofErr w:type="gramEnd"/>
            <w:r w:rsidRPr="00AB4D81">
              <w:rPr>
                <w:rFonts w:ascii="Times New Roman" w:eastAsia="Times New Roman" w:hAnsi="Times New Roman"/>
                <w:sz w:val="24"/>
                <w:szCs w:val="24"/>
              </w:rPr>
              <w:t xml:space="preserve">Limba ebraică” la decizia școlii,  </w:t>
            </w:r>
            <w:r w:rsidR="00AB4D81" w:rsidRPr="00AB4D81">
              <w:rPr>
                <w:rFonts w:ascii="Times New Roman" w:eastAsia="Times New Roman" w:hAnsi="Times New Roman"/>
                <w:sz w:val="24"/>
                <w:szCs w:val="24"/>
              </w:rPr>
              <w:t>aprobat la CP, proces-verbal nr. 8 din 28.05.2021;</w:t>
            </w:r>
          </w:p>
          <w:p w:rsidR="00AD7B54" w:rsidRDefault="00667C64" w:rsidP="006A4228">
            <w:pPr>
              <w:numPr>
                <w:ilvl w:val="0"/>
                <w:numId w:val="8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PEI pentru elevii cu CES;</w:t>
            </w:r>
          </w:p>
          <w:p w:rsidR="00AD7B54" w:rsidRDefault="00667C64" w:rsidP="006A4228">
            <w:pPr>
              <w:numPr>
                <w:ilvl w:val="0"/>
                <w:numId w:val="8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Pagina web a instituţiei cu informaţii accesibile pentru orice persoană interesată despre rezultatele elevilor şi performanţele instituţiei – lyceum.ort.md</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97" w:type="dxa"/>
            <w:gridSpan w:val="3"/>
          </w:tcPr>
          <w:p w:rsidR="00AD7B54" w:rsidRDefault="00667C64" w:rsidP="006A4228">
            <w:pPr>
              <w:numPr>
                <w:ilvl w:val="0"/>
                <w:numId w:val="86"/>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Consiliul de administrație colectează și analizează informația necesară, intervine în caz de nevoie pentru a menține calitatea serviciilor prestate.</w:t>
            </w:r>
          </w:p>
          <w:p w:rsidR="00AD7B54" w:rsidRPr="00F23CCB" w:rsidRDefault="00667C64" w:rsidP="006A4228">
            <w:pPr>
              <w:numPr>
                <w:ilvl w:val="0"/>
                <w:numId w:val="86"/>
              </w:numPr>
              <w:pBdr>
                <w:top w:val="nil"/>
                <w:left w:val="nil"/>
                <w:bottom w:val="nil"/>
                <w:right w:val="nil"/>
                <w:between w:val="nil"/>
              </w:pBdr>
              <w:rPr>
                <w:rFonts w:ascii="Times New Roman" w:eastAsia="Times New Roman" w:hAnsi="Times New Roman"/>
                <w:color w:val="000000"/>
                <w:sz w:val="24"/>
                <w:szCs w:val="24"/>
              </w:rPr>
            </w:pPr>
            <w:r w:rsidRPr="00F23CCB">
              <w:rPr>
                <w:rFonts w:ascii="Times New Roman" w:hAnsi="Times New Roman"/>
                <w:color w:val="000000"/>
                <w:sz w:val="24"/>
                <w:szCs w:val="24"/>
              </w:rPr>
              <w:t>Instituția dispune de echipamente, materiale și auxiliare curriculare necesare aplicării curriculumului naţional în raport cu obiectivele şi misiunea instituţiei; materiale şi echipamente didactice; analize, rapoarte, note informative; lista de achiziţii; registrul de evidenţă a materialelor, cărţilor şi altor echipamente.</w:t>
            </w:r>
          </w:p>
        </w:tc>
      </w:tr>
      <w:tr w:rsidR="00AD7B54" w:rsidTr="00DD67D9">
        <w:trPr>
          <w:trHeight w:val="42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w:t>
            </w:r>
            <w:r w:rsidR="00201E23">
              <w:rPr>
                <w:rFonts w:ascii="Times New Roman" w:eastAsia="Times New Roman" w:hAnsi="Times New Roman"/>
                <w:sz w:val="24"/>
                <w:szCs w:val="24"/>
              </w:rPr>
              <w:t>are conform criteriilor*. 1</w:t>
            </w:r>
          </w:p>
        </w:tc>
        <w:tc>
          <w:tcPr>
            <w:tcW w:w="311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Pr="00201E23" w:rsidRDefault="00746C4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4.1.6. încadrarea personalului didactic şiauxiliar calificat, deţinător de grade didactice (eventual titluri ştiinţifice), pentru realizarea finalităţilor stabilite în conformitate cu normativele în vigoare</w:t>
      </w:r>
    </w:p>
    <w:tbl>
      <w:tblPr>
        <w:tblStyle w:val="18"/>
        <w:tblW w:w="10788" w:type="dxa"/>
        <w:tblLayout w:type="fixed"/>
        <w:tblLook w:val="0400"/>
      </w:tblPr>
      <w:tblGrid>
        <w:gridCol w:w="1433"/>
        <w:gridCol w:w="3402"/>
        <w:gridCol w:w="2835"/>
        <w:gridCol w:w="3118"/>
      </w:tblGrid>
      <w:tr w:rsidR="00AD7B54" w:rsidTr="00DD67D9">
        <w:trPr>
          <w:trHeight w:val="315"/>
        </w:trPr>
        <w:tc>
          <w:tcPr>
            <w:tcW w:w="143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5" w:type="dxa"/>
            <w:gridSpan w:val="3"/>
          </w:tcPr>
          <w:p w:rsidR="00AD7B54" w:rsidRDefault="00667C64" w:rsidP="006A4228">
            <w:pPr>
              <w:numPr>
                <w:ilvl w:val="0"/>
                <w:numId w:val="10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la 01.09.2022 sunt 52 profesori. Din ei –9</w:t>
            </w:r>
            <w:r w:rsidR="00201E2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GD superior (17,31%), 18 GD I (34,62%), 18 </w:t>
            </w:r>
            <w:r w:rsidR="00201E23">
              <w:rPr>
                <w:rFonts w:ascii="Times New Roman" w:eastAsia="Times New Roman" w:hAnsi="Times New Roman"/>
                <w:color w:val="000000"/>
                <w:sz w:val="24"/>
                <w:szCs w:val="24"/>
              </w:rPr>
              <w:t>GD II (34,62%), 7 profesori nu dețin</w:t>
            </w:r>
            <w:r>
              <w:rPr>
                <w:rFonts w:ascii="Times New Roman" w:eastAsia="Times New Roman" w:hAnsi="Times New Roman"/>
                <w:color w:val="000000"/>
                <w:sz w:val="24"/>
                <w:szCs w:val="24"/>
              </w:rPr>
              <w:t xml:space="preserve"> GD (13,46 %);</w:t>
            </w:r>
          </w:p>
          <w:p w:rsidR="00AD7B54" w:rsidRDefault="00667C64" w:rsidP="006A4228">
            <w:pPr>
              <w:numPr>
                <w:ilvl w:val="0"/>
                <w:numId w:val="10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45 profesori (86,54 %) din tot numărul de cadre (52) sunt deținători de grade didactice la 01.09.2022;</w:t>
            </w:r>
          </w:p>
          <w:p w:rsidR="00AD7B54" w:rsidRDefault="00667C64" w:rsidP="006A4228">
            <w:pPr>
              <w:numPr>
                <w:ilvl w:val="0"/>
                <w:numId w:val="10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Din 52 profesori 3 Doctori-habilitați, 11 cu titlul de master în educație la diferite discipline de studii;</w:t>
            </w:r>
          </w:p>
          <w:p w:rsidR="00AD7B54" w:rsidRDefault="00667C64" w:rsidP="006A4228">
            <w:pPr>
              <w:numPr>
                <w:ilvl w:val="0"/>
                <w:numId w:val="109"/>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Pe parcursul a.s. 2022-2023 situația s-a schimbat:</w:t>
            </w:r>
          </w:p>
          <w:tbl>
            <w:tblPr>
              <w:tblStyle w:val="afff7"/>
              <w:tblW w:w="9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4"/>
              <w:gridCol w:w="2009"/>
              <w:gridCol w:w="1751"/>
              <w:gridCol w:w="1623"/>
              <w:gridCol w:w="1592"/>
            </w:tblGrid>
            <w:tr w:rsidR="00AD7B54">
              <w:trPr>
                <w:cantSplit/>
                <w:tblHeader/>
              </w:trPr>
              <w:tc>
                <w:tcPr>
                  <w:tcW w:w="2154" w:type="dxa"/>
                  <w:shd w:val="clear" w:color="auto" w:fill="auto"/>
                  <w:vAlign w:val="center"/>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profesori</w:t>
                  </w:r>
                </w:p>
              </w:tc>
              <w:tc>
                <w:tcPr>
                  <w:tcW w:w="2009" w:type="dxa"/>
                  <w:shd w:val="clear" w:color="auto" w:fill="auto"/>
                  <w:vAlign w:val="center"/>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GD superior</w:t>
                  </w:r>
                </w:p>
              </w:tc>
              <w:tc>
                <w:tcPr>
                  <w:tcW w:w="1751" w:type="dxa"/>
                  <w:shd w:val="clear" w:color="auto" w:fill="auto"/>
                  <w:vAlign w:val="center"/>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GD I</w:t>
                  </w:r>
                </w:p>
              </w:tc>
              <w:tc>
                <w:tcPr>
                  <w:tcW w:w="1623" w:type="dxa"/>
                  <w:shd w:val="clear" w:color="auto" w:fill="auto"/>
                  <w:vAlign w:val="center"/>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GD II</w:t>
                  </w:r>
                </w:p>
              </w:tc>
              <w:tc>
                <w:tcPr>
                  <w:tcW w:w="1592" w:type="dxa"/>
                  <w:shd w:val="clear" w:color="auto" w:fill="auto"/>
                  <w:vAlign w:val="center"/>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 dețin GD</w:t>
                  </w:r>
                </w:p>
              </w:tc>
            </w:tr>
            <w:tr w:rsidR="00AD7B54">
              <w:trPr>
                <w:cantSplit/>
                <w:tblHeader/>
              </w:trPr>
              <w:tc>
                <w:tcPr>
                  <w:tcW w:w="2154"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(01.09.2022)</w:t>
                  </w:r>
                </w:p>
              </w:tc>
              <w:tc>
                <w:tcPr>
                  <w:tcW w:w="2009"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51"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623"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92"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D7B54">
              <w:trPr>
                <w:cantSplit/>
                <w:tblHeader/>
              </w:trPr>
              <w:tc>
                <w:tcPr>
                  <w:tcW w:w="2154"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009"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17,31 %</w:t>
                  </w:r>
                </w:p>
              </w:tc>
              <w:tc>
                <w:tcPr>
                  <w:tcW w:w="1751"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34,62%</w:t>
                  </w:r>
                </w:p>
              </w:tc>
              <w:tc>
                <w:tcPr>
                  <w:tcW w:w="1623"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34,62%</w:t>
                  </w:r>
                </w:p>
              </w:tc>
              <w:tc>
                <w:tcPr>
                  <w:tcW w:w="1592"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13,46%</w:t>
                  </w:r>
                </w:p>
              </w:tc>
            </w:tr>
            <w:tr w:rsidR="00AD7B54">
              <w:trPr>
                <w:cantSplit/>
                <w:tblHeader/>
              </w:trPr>
              <w:tc>
                <w:tcPr>
                  <w:tcW w:w="2154"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 (01.08.2023)</w:t>
                  </w:r>
                </w:p>
              </w:tc>
              <w:tc>
                <w:tcPr>
                  <w:tcW w:w="2009"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51"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623"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92"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D7B54">
              <w:trPr>
                <w:cantSplit/>
                <w:tblHeader/>
              </w:trPr>
              <w:tc>
                <w:tcPr>
                  <w:tcW w:w="2154"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009"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c>
                <w:tcPr>
                  <w:tcW w:w="1751"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33,33%</w:t>
                  </w:r>
                </w:p>
              </w:tc>
              <w:tc>
                <w:tcPr>
                  <w:tcW w:w="1623"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35,19%</w:t>
                  </w:r>
                </w:p>
              </w:tc>
              <w:tc>
                <w:tcPr>
                  <w:tcW w:w="1592" w:type="dxa"/>
                  <w:shd w:val="clear" w:color="auto" w:fill="auto"/>
                </w:tcPr>
                <w:p w:rsidR="00AD7B54" w:rsidRDefault="00667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9,26 %</w:t>
                  </w:r>
                </w:p>
              </w:tc>
            </w:tr>
          </w:tbl>
          <w:p w:rsidR="00AD7B54" w:rsidRDefault="00667C64" w:rsidP="006A4228">
            <w:pPr>
              <w:numPr>
                <w:ilvl w:val="0"/>
                <w:numId w:val="7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Monitorizarea permanentă a creșterii profesionale a cadrelor didactice:</w:t>
            </w:r>
          </w:p>
          <w:p w:rsidR="00AD7B54" w:rsidRDefault="00667C64" w:rsidP="006A4228">
            <w:pPr>
              <w:numPr>
                <w:ilvl w:val="0"/>
                <w:numId w:val="6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Rezultatele formării profesionale personale a cadrelor didactice, discutată la CP, proces-verbal nr. 1 din 29.08.2023;</w:t>
            </w:r>
          </w:p>
          <w:p w:rsidR="00AD7B54" w:rsidRDefault="00667C64" w:rsidP="006A4228">
            <w:pPr>
              <w:numPr>
                <w:ilvl w:val="0"/>
                <w:numId w:val="6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Certificate, care atestă formarea continuă a cadrelor didactice și manageriale;</w:t>
            </w:r>
          </w:p>
          <w:p w:rsidR="00AD7B54" w:rsidRDefault="00667C64" w:rsidP="006A4228">
            <w:pPr>
              <w:numPr>
                <w:ilvl w:val="0"/>
                <w:numId w:val="6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cadrelor didactice sistematic la Modulul tematic ECD la disciplina Educaţie pentru societate;</w:t>
            </w:r>
          </w:p>
          <w:p w:rsidR="00AD7B54" w:rsidRDefault="00667C64" w:rsidP="006A4228">
            <w:pPr>
              <w:numPr>
                <w:ilvl w:val="0"/>
                <w:numId w:val="69"/>
              </w:numPr>
              <w:pBdr>
                <w:top w:val="nil"/>
                <w:left w:val="nil"/>
                <w:bottom w:val="nil"/>
                <w:right w:val="nil"/>
                <w:between w:val="nil"/>
              </w:pBdr>
              <w:tabs>
                <w:tab w:val="left" w:pos="-334"/>
              </w:tabs>
              <w:rPr>
                <w:rFonts w:ascii="Times New Roman" w:eastAsia="Times New Roman" w:hAnsi="Times New Roman"/>
                <w:color w:val="000000"/>
                <w:sz w:val="24"/>
                <w:szCs w:val="24"/>
              </w:rPr>
            </w:pPr>
            <w:r>
              <w:rPr>
                <w:rFonts w:ascii="Times New Roman" w:eastAsia="Times New Roman" w:hAnsi="Times New Roman"/>
                <w:color w:val="000000"/>
                <w:sz w:val="24"/>
                <w:szCs w:val="24"/>
              </w:rPr>
              <w:t>Delegarea cad</w:t>
            </w:r>
            <w:r w:rsidR="008D7A7E">
              <w:rPr>
                <w:rFonts w:ascii="Times New Roman" w:eastAsia="Times New Roman" w:hAnsi="Times New Roman"/>
                <w:color w:val="000000"/>
                <w:sz w:val="24"/>
                <w:szCs w:val="24"/>
              </w:rPr>
              <w:t>relor didactice la seminare/traaininguri, organizate de M</w:t>
            </w:r>
            <w:r>
              <w:rPr>
                <w:rFonts w:ascii="Times New Roman" w:eastAsia="Times New Roman" w:hAnsi="Times New Roman"/>
                <w:color w:val="000000"/>
                <w:sz w:val="24"/>
                <w:szCs w:val="24"/>
              </w:rPr>
              <w:t>EC RM, DGETS, World ORT prin ordine interne;</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ordine cu</w:t>
            </w:r>
            <w:r w:rsidR="00F23CCB">
              <w:rPr>
                <w:rFonts w:ascii="Times New Roman" w:eastAsia="Times New Roman" w:hAnsi="Times New Roman"/>
                <w:color w:val="000000"/>
                <w:sz w:val="24"/>
                <w:szCs w:val="24"/>
              </w:rPr>
              <w:t xml:space="preserve"> privire la activitatea de bază;</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ordine cu privire la personal;</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Liste de evidenţă a cadrelor de conducere şi cadrelor didactice;</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Dosarele personale ale angajaţilor;</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Listele tarifare şi tabelele de evidenţă a timpului de muncă ale angajaţilor;</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Statul de personal;</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Schema de încadrare;</w:t>
            </w:r>
          </w:p>
          <w:p w:rsidR="00AD7B54" w:rsidRDefault="00F23CCB">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Portfolio CM;</w:t>
            </w:r>
          </w:p>
          <w:p w:rsidR="00AD7B54" w:rsidRDefault="00667C6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Ordinul nr.154-ab din 03.10.2022 ,,Cu privire la controlul tematic al Portofoliului CM”;</w:t>
            </w:r>
          </w:p>
          <w:p w:rsidR="00AD7B54" w:rsidRDefault="00742194">
            <w:pPr>
              <w:numPr>
                <w:ilvl w:val="0"/>
                <w:numId w:val="24"/>
              </w:numPr>
              <w:pBdr>
                <w:top w:val="nil"/>
                <w:left w:val="nil"/>
                <w:bottom w:val="nil"/>
                <w:right w:val="nil"/>
                <w:between w:val="nil"/>
              </w:pBdr>
              <w:tabs>
                <w:tab w:val="left" w:pos="-334"/>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Rezultatele controlului t</w:t>
            </w:r>
            <w:r w:rsidR="00667C64">
              <w:rPr>
                <w:rFonts w:ascii="Times New Roman" w:eastAsia="Times New Roman" w:hAnsi="Times New Roman"/>
                <w:color w:val="000000"/>
                <w:sz w:val="24"/>
                <w:szCs w:val="24"/>
              </w:rPr>
              <w:t>ematic a portofoliului CM discutate la ședința CA, proces-verbal nr. 5 din 03.11.2022;</w:t>
            </w:r>
          </w:p>
        </w:tc>
      </w:tr>
      <w:tr w:rsidR="00AD7B54" w:rsidTr="00DD67D9">
        <w:trPr>
          <w:trHeight w:val="315"/>
        </w:trPr>
        <w:tc>
          <w:tcPr>
            <w:tcW w:w="143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5" w:type="dxa"/>
            <w:gridSpan w:val="3"/>
          </w:tcPr>
          <w:p w:rsidR="00AD7B54" w:rsidRPr="00F96C8C" w:rsidRDefault="00667C64" w:rsidP="006A4228">
            <w:pPr>
              <w:numPr>
                <w:ilvl w:val="0"/>
                <w:numId w:val="86"/>
              </w:numPr>
              <w:pBdr>
                <w:top w:val="nil"/>
                <w:left w:val="nil"/>
                <w:bottom w:val="nil"/>
                <w:right w:val="nil"/>
                <w:between w:val="nil"/>
              </w:pBdr>
              <w:rPr>
                <w:rFonts w:ascii="Times New Roman" w:eastAsia="Times New Roman" w:hAnsi="Times New Roman"/>
                <w:sz w:val="24"/>
                <w:szCs w:val="24"/>
              </w:rPr>
            </w:pPr>
            <w:r w:rsidRPr="00F96C8C">
              <w:rPr>
                <w:rFonts w:ascii="Times New Roman" w:eastAsia="Times New Roman" w:hAnsi="Times New Roman"/>
                <w:sz w:val="24"/>
                <w:szCs w:val="24"/>
              </w:rPr>
              <w:t>Instituţia asigură încadrarea personalului calificat prin 86,54% de cadre deţinătoare de grade didactice, dintre care jumătate deţin gradul unu și superior</w:t>
            </w:r>
            <w:r w:rsidR="00B47DB5" w:rsidRPr="00F96C8C">
              <w:rPr>
                <w:rFonts w:ascii="Times New Roman" w:eastAsia="Times New Roman" w:hAnsi="Times New Roman"/>
                <w:sz w:val="24"/>
                <w:szCs w:val="24"/>
              </w:rPr>
              <w:t xml:space="preserve"> (la începutul anului școlar) și </w:t>
            </w:r>
            <w:r w:rsidR="008D3F8E" w:rsidRPr="00F96C8C">
              <w:rPr>
                <w:rFonts w:ascii="Times New Roman" w:eastAsia="Times New Roman" w:hAnsi="Times New Roman"/>
                <w:sz w:val="24"/>
                <w:szCs w:val="24"/>
              </w:rPr>
              <w:t>90,74% de cadre cu GD, din care 55,55% cu GD superior și GD I</w:t>
            </w:r>
            <w:r w:rsidRPr="00F96C8C">
              <w:rPr>
                <w:rFonts w:ascii="Times New Roman" w:eastAsia="Times New Roman" w:hAnsi="Times New Roman"/>
                <w:sz w:val="24"/>
                <w:szCs w:val="24"/>
              </w:rPr>
              <w:t>;</w:t>
            </w:r>
          </w:p>
          <w:p w:rsidR="00FA473C" w:rsidRPr="00FA473C" w:rsidRDefault="00FA473C" w:rsidP="006A4228">
            <w:pPr>
              <w:numPr>
                <w:ilvl w:val="0"/>
                <w:numId w:val="86"/>
              </w:numPr>
              <w:pBdr>
                <w:top w:val="nil"/>
                <w:left w:val="nil"/>
                <w:bottom w:val="nil"/>
                <w:right w:val="nil"/>
                <w:between w:val="nil"/>
              </w:pBdr>
              <w:rPr>
                <w:rFonts w:ascii="Times New Roman" w:eastAsia="Times New Roman" w:hAnsi="Times New Roman"/>
                <w:color w:val="000000"/>
                <w:sz w:val="28"/>
                <w:szCs w:val="24"/>
              </w:rPr>
            </w:pPr>
            <w:r w:rsidRPr="00FA473C">
              <w:rPr>
                <w:rFonts w:ascii="Times New Roman" w:hAnsi="Times New Roman"/>
                <w:sz w:val="24"/>
              </w:rPr>
              <w:t>Instituţia este asigurată cu cadre didactice la fiecare disciplină de studii, cu materiale auxiliare pentru realizarea finalităţilor stabi</w:t>
            </w:r>
            <w:r w:rsidR="008A4000">
              <w:rPr>
                <w:rFonts w:ascii="Times New Roman" w:hAnsi="Times New Roman"/>
                <w:sz w:val="24"/>
              </w:rPr>
              <w:t>lite prin curriculumul national;</w:t>
            </w:r>
          </w:p>
          <w:p w:rsidR="00742194" w:rsidRPr="008A4000" w:rsidRDefault="008A4000" w:rsidP="006A4228">
            <w:pPr>
              <w:numPr>
                <w:ilvl w:val="0"/>
                <w:numId w:val="86"/>
              </w:numPr>
              <w:pBdr>
                <w:top w:val="nil"/>
                <w:left w:val="nil"/>
                <w:bottom w:val="nil"/>
                <w:right w:val="nil"/>
                <w:between w:val="nil"/>
              </w:pBdr>
              <w:rPr>
                <w:rFonts w:ascii="Times New Roman" w:eastAsia="Times New Roman" w:hAnsi="Times New Roman"/>
                <w:color w:val="000000"/>
                <w:sz w:val="24"/>
                <w:szCs w:val="24"/>
              </w:rPr>
            </w:pPr>
            <w:r w:rsidRPr="008A4000">
              <w:rPr>
                <w:rFonts w:ascii="Times New Roman" w:hAnsi="Times New Roman"/>
                <w:sz w:val="24"/>
              </w:rPr>
              <w:t>Se atestă o sporire a numărului de cadre didactice și manageriale pentru formarea profesională și accederea la gradele didactice în vederea promovării imaginii instituției</w:t>
            </w:r>
          </w:p>
        </w:tc>
      </w:tr>
      <w:tr w:rsidR="00AD7B54" w:rsidTr="00DD67D9">
        <w:trPr>
          <w:trHeight w:val="508"/>
        </w:trPr>
        <w:tc>
          <w:tcPr>
            <w:tcW w:w="143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402" w:type="dxa"/>
          </w:tcPr>
          <w:p w:rsidR="00AD7B54" w:rsidRDefault="008A4000">
            <w:pPr>
              <w:rPr>
                <w:rFonts w:ascii="Times New Roman" w:eastAsia="Times New Roman" w:hAnsi="Times New Roman"/>
                <w:sz w:val="24"/>
                <w:szCs w:val="24"/>
              </w:rPr>
            </w:pPr>
            <w:r>
              <w:rPr>
                <w:rFonts w:ascii="Times New Roman" w:eastAsia="Times New Roman" w:hAnsi="Times New Roman"/>
                <w:sz w:val="24"/>
                <w:szCs w:val="24"/>
              </w:rPr>
              <w:t>Pondere: 1</w:t>
            </w:r>
          </w:p>
        </w:tc>
        <w:tc>
          <w:tcPr>
            <w:tcW w:w="2835" w:type="dxa"/>
          </w:tcPr>
          <w:p w:rsidR="00AD7B54" w:rsidRPr="00F96C8C" w:rsidRDefault="00667C64">
            <w:pPr>
              <w:rPr>
                <w:rFonts w:ascii="Times New Roman" w:eastAsia="Times New Roman" w:hAnsi="Times New Roman"/>
                <w:sz w:val="24"/>
                <w:szCs w:val="24"/>
              </w:rPr>
            </w:pPr>
            <w:r w:rsidRPr="00F96C8C">
              <w:rPr>
                <w:rFonts w:ascii="Times New Roman" w:eastAsia="Times New Roman" w:hAnsi="Times New Roman"/>
                <w:sz w:val="24"/>
                <w:szCs w:val="24"/>
              </w:rPr>
              <w:t>Autoevalu</w:t>
            </w:r>
            <w:r w:rsidR="00F96C8C" w:rsidRPr="00F96C8C">
              <w:rPr>
                <w:rFonts w:ascii="Times New Roman" w:eastAsia="Times New Roman" w:hAnsi="Times New Roman"/>
                <w:sz w:val="24"/>
                <w:szCs w:val="24"/>
              </w:rPr>
              <w:t>are conform criteriilor*. 1</w:t>
            </w:r>
          </w:p>
        </w:tc>
        <w:tc>
          <w:tcPr>
            <w:tcW w:w="3118" w:type="dxa"/>
          </w:tcPr>
          <w:p w:rsidR="00AD7B54" w:rsidRPr="00F96C8C" w:rsidRDefault="00F96C8C">
            <w:pPr>
              <w:rPr>
                <w:rFonts w:ascii="Times New Roman" w:eastAsia="Times New Roman" w:hAnsi="Times New Roman"/>
                <w:sz w:val="24"/>
                <w:szCs w:val="24"/>
              </w:rPr>
            </w:pPr>
            <w:r w:rsidRPr="00F96C8C">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proces educaţional:</w:t>
      </w:r>
    </w:p>
    <w:p w:rsidR="00AD7B54" w:rsidRPr="008D7A7E" w:rsidRDefault="00667C64">
      <w:pPr>
        <w:spacing w:after="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Indicator  4.1.7</w:t>
      </w:r>
      <w:proofErr w:type="gramEnd"/>
      <w:r>
        <w:rPr>
          <w:rFonts w:ascii="Times New Roman" w:eastAsia="Times New Roman" w:hAnsi="Times New Roman" w:cs="Times New Roman"/>
          <w:b/>
          <w:sz w:val="24"/>
          <w:szCs w:val="24"/>
        </w:rPr>
        <w:t>. Aplicarea curriculumului cu adaptare la condiţiile locale şi instituţionale, în limitele permise de cadrul normativ</w:t>
      </w:r>
    </w:p>
    <w:tbl>
      <w:tblPr>
        <w:tblStyle w:val="18"/>
        <w:tblW w:w="10788" w:type="dxa"/>
        <w:tblLayout w:type="fixed"/>
        <w:tblLook w:val="0400"/>
      </w:tblPr>
      <w:tblGrid>
        <w:gridCol w:w="1433"/>
        <w:gridCol w:w="3402"/>
        <w:gridCol w:w="2835"/>
        <w:gridCol w:w="3118"/>
      </w:tblGrid>
      <w:tr w:rsidR="00AD7B54" w:rsidTr="00DD67D9">
        <w:trPr>
          <w:trHeight w:val="315"/>
        </w:trPr>
        <w:tc>
          <w:tcPr>
            <w:tcW w:w="143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355" w:type="dxa"/>
            <w:gridSpan w:val="3"/>
          </w:tcPr>
          <w:p w:rsidR="00AD7B54" w:rsidRDefault="00746C4C" w:rsidP="006A4228">
            <w:pPr>
              <w:numPr>
                <w:ilvl w:val="0"/>
                <w:numId w:val="102"/>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142</w:t>
            </w:r>
            <w:r w:rsidR="00667C64">
              <w:rPr>
                <w:rFonts w:ascii="Times New Roman" w:eastAsia="Times New Roman" w:hAnsi="Times New Roman"/>
                <w:color w:val="000000"/>
                <w:sz w:val="24"/>
                <w:szCs w:val="24"/>
              </w:rPr>
              <w:t>-ab din 09.09.2022 ,,Cu privire la deschiderea și funcțio</w:t>
            </w:r>
            <w:r w:rsidR="00F96C8C">
              <w:rPr>
                <w:rFonts w:ascii="Times New Roman" w:eastAsia="Times New Roman" w:hAnsi="Times New Roman"/>
                <w:color w:val="000000"/>
                <w:sz w:val="24"/>
                <w:szCs w:val="24"/>
              </w:rPr>
              <w:t>narea G</w:t>
            </w:r>
            <w:r w:rsidR="00667C64">
              <w:rPr>
                <w:rFonts w:ascii="Times New Roman" w:eastAsia="Times New Roman" w:hAnsi="Times New Roman"/>
                <w:color w:val="000000"/>
                <w:sz w:val="24"/>
                <w:szCs w:val="24"/>
              </w:rPr>
              <w:t xml:space="preserve">RS”; </w:t>
            </w:r>
          </w:p>
          <w:p w:rsidR="00AD7B54" w:rsidRDefault="00746C4C" w:rsidP="006A4228">
            <w:pPr>
              <w:numPr>
                <w:ilvl w:val="0"/>
                <w:numId w:val="102"/>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w:t>
            </w:r>
            <w:r w:rsidR="004D55DE">
              <w:rPr>
                <w:rFonts w:ascii="Times New Roman" w:eastAsia="Times New Roman" w:hAnsi="Times New Roman"/>
                <w:color w:val="000000"/>
                <w:sz w:val="24"/>
                <w:szCs w:val="24"/>
              </w:rPr>
              <w:t>54</w:t>
            </w:r>
            <w:r w:rsidR="00667C64">
              <w:rPr>
                <w:rFonts w:ascii="Times New Roman" w:eastAsia="Times New Roman" w:hAnsi="Times New Roman"/>
                <w:color w:val="000000"/>
                <w:sz w:val="24"/>
                <w:szCs w:val="24"/>
              </w:rPr>
              <w:t xml:space="preserve">-ab din 20.09.2022 ,,Cu privire la predarea șahului în liceu, a.s. 2022-2023”; </w:t>
            </w:r>
          </w:p>
          <w:p w:rsidR="00AD7B54" w:rsidRDefault="004D55DE" w:rsidP="006A4228">
            <w:pPr>
              <w:numPr>
                <w:ilvl w:val="0"/>
                <w:numId w:val="102"/>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 nr. 155</w:t>
            </w:r>
            <w:r w:rsidR="00667C64">
              <w:rPr>
                <w:rFonts w:ascii="Times New Roman" w:eastAsia="Times New Roman" w:hAnsi="Times New Roman"/>
                <w:color w:val="000000"/>
                <w:sz w:val="24"/>
                <w:szCs w:val="24"/>
              </w:rPr>
              <w:t xml:space="preserve">-ab din 22.09.2022 ,,Cu privire la comletarea și funcționarea grupelor special la orele de Educație fizică, conform stării de sănătate a elevilor”; </w:t>
            </w:r>
          </w:p>
          <w:p w:rsidR="00AD7B54" w:rsidRDefault="00667C64" w:rsidP="006A4228">
            <w:pPr>
              <w:numPr>
                <w:ilvl w:val="0"/>
                <w:numId w:val="102"/>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Aprobarea ofertei orelor opţionale pentru a.s. curent - ședința CP, proces-verbal nr. 1 din 29.08.2022 – aprobarea ofertei orelor opţionale, anul de studii 2022-2023”</w:t>
            </w:r>
          </w:p>
          <w:p w:rsidR="00AD7B54" w:rsidRPr="004D55DE" w:rsidRDefault="004D55DE" w:rsidP="006A4228">
            <w:pPr>
              <w:numPr>
                <w:ilvl w:val="0"/>
                <w:numId w:val="102"/>
              </w:numPr>
              <w:pBdr>
                <w:top w:val="nil"/>
                <w:left w:val="nil"/>
                <w:bottom w:val="nil"/>
                <w:right w:val="nil"/>
                <w:between w:val="nil"/>
              </w:pBdr>
              <w:tabs>
                <w:tab w:val="left" w:pos="-759"/>
              </w:tabs>
              <w:rPr>
                <w:rFonts w:ascii="Times New Roman" w:eastAsia="Times New Roman" w:hAnsi="Times New Roman"/>
                <w:sz w:val="24"/>
                <w:szCs w:val="24"/>
              </w:rPr>
            </w:pPr>
            <w:r w:rsidRPr="004D55DE">
              <w:rPr>
                <w:rFonts w:ascii="Times New Roman" w:eastAsia="Times New Roman" w:hAnsi="Times New Roman"/>
                <w:sz w:val="24"/>
                <w:szCs w:val="24"/>
              </w:rPr>
              <w:t>Ordinul nr. 118-ab din 29.08.2022 ,,</w:t>
            </w:r>
            <w:r w:rsidR="00667C64" w:rsidRPr="004D55DE">
              <w:rPr>
                <w:rFonts w:ascii="Times New Roman" w:eastAsia="Times New Roman" w:hAnsi="Times New Roman"/>
                <w:sz w:val="24"/>
                <w:szCs w:val="24"/>
              </w:rPr>
              <w:t>Cu privire la repartizarea orelor opţionale, anul de studii 2022-2023”;</w:t>
            </w:r>
          </w:p>
          <w:p w:rsidR="00AD7B54" w:rsidRDefault="00667C64" w:rsidP="006A4228">
            <w:pPr>
              <w:numPr>
                <w:ilvl w:val="0"/>
                <w:numId w:val="102"/>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Repartizarea orelor/unităților activităţilor extraşcolare, anul de studii 2022-2023 - ședința CP, proces-verbal nr. 1 din 29.08.2022 – aprobarea ofertei orelor opţionale, anul de studii 2022-2023”;</w:t>
            </w:r>
          </w:p>
          <w:p w:rsidR="00AD7B54" w:rsidRDefault="00667C64" w:rsidP="006A4228">
            <w:pPr>
              <w:numPr>
                <w:ilvl w:val="0"/>
                <w:numId w:val="10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Fond de carte - 26685, din ele – 20289</w:t>
            </w:r>
            <w:r w:rsidR="00F152A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manuale, 6396 –cărți artistice;</w:t>
            </w:r>
          </w:p>
          <w:p w:rsidR="00AD7B54" w:rsidRDefault="00667C64" w:rsidP="006A4228">
            <w:pPr>
              <w:numPr>
                <w:ilvl w:val="0"/>
                <w:numId w:val="10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Fond de material informatic şi audio-video modern (100 calculatoare cu monitoare, 65 laptopuri, 21 tablete, 29 printere, 14 table interactive cu proiectoare, 23 </w:t>
            </w:r>
            <w:r w:rsidR="00F152A5">
              <w:rPr>
                <w:rFonts w:ascii="Times New Roman" w:eastAsia="Times New Roman" w:hAnsi="Times New Roman"/>
                <w:color w:val="000000"/>
                <w:sz w:val="24"/>
                <w:szCs w:val="24"/>
              </w:rPr>
              <w:t>televizoare,6 display multifuncț</w:t>
            </w:r>
            <w:r>
              <w:rPr>
                <w:rFonts w:ascii="Times New Roman" w:eastAsia="Times New Roman" w:hAnsi="Times New Roman"/>
                <w:color w:val="000000"/>
                <w:sz w:val="24"/>
                <w:szCs w:val="24"/>
              </w:rPr>
              <w:t>ionale, 78 seturi LEGO pentru Robotica, ustensile pentru laboratorul Video-Foto, existent în liceu);</w:t>
            </w:r>
          </w:p>
          <w:p w:rsidR="00AD7B54" w:rsidRDefault="00667C64" w:rsidP="006A4228">
            <w:pPr>
              <w:numPr>
                <w:ilvl w:val="0"/>
                <w:numId w:val="10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Toate serviciile liceului sunt conectate la rețeaua de internet prin bandă largă și optică;</w:t>
            </w:r>
          </w:p>
          <w:p w:rsidR="00AD7B54" w:rsidRDefault="00667C64" w:rsidP="006A4228">
            <w:pPr>
              <w:numPr>
                <w:ilvl w:val="0"/>
                <w:numId w:val="10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funcționează rețea locală, la care sunt conectate toate calculatoarele din liceu</w:t>
            </w:r>
          </w:p>
          <w:p w:rsidR="00AD7B54" w:rsidRDefault="00667C64" w:rsidP="006A4228">
            <w:pPr>
              <w:numPr>
                <w:ilvl w:val="0"/>
                <w:numId w:val="10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Fiecre loc de lucru, inclusiv serviciile auxiliare e dotat cu calculator,</w:t>
            </w:r>
            <w:r w:rsidR="00515B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conectat la rețeaua de internet;</w:t>
            </w:r>
          </w:p>
          <w:p w:rsidR="00AD7B54" w:rsidRDefault="00667C64" w:rsidP="006A4228">
            <w:pPr>
              <w:numPr>
                <w:ilvl w:val="0"/>
                <w:numId w:val="102"/>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cadrul orelor și activităților extracurs sunt folosite următoarele platforme: educatieonline.md, educatieinteractiva.md, Google-class-meet, Cahoot, Mentimeter, Zoom, Prezi, </w:t>
            </w:r>
            <w:r>
              <w:rPr>
                <w:rFonts w:ascii="Times New Roman" w:eastAsia="Times New Roman" w:hAnsi="Times New Roman"/>
                <w:color w:val="000000"/>
                <w:sz w:val="24"/>
                <w:szCs w:val="24"/>
                <w:highlight w:val="white"/>
              </w:rPr>
              <w:t>Scratch</w:t>
            </w:r>
            <w:r>
              <w:rPr>
                <w:rFonts w:ascii="Times New Roman" w:eastAsia="Times New Roman" w:hAnsi="Times New Roman"/>
                <w:color w:val="000000"/>
                <w:sz w:val="24"/>
                <w:szCs w:val="24"/>
              </w:rPr>
              <w:t>etc.</w:t>
            </w:r>
          </w:p>
          <w:p w:rsidR="00AD7B54" w:rsidRDefault="00667C64" w:rsidP="006A4228">
            <w:pPr>
              <w:numPr>
                <w:ilvl w:val="0"/>
                <w:numId w:val="102"/>
              </w:numPr>
              <w:pBdr>
                <w:top w:val="nil"/>
                <w:left w:val="nil"/>
                <w:bottom w:val="nil"/>
                <w:right w:val="nil"/>
                <w:between w:val="nil"/>
              </w:pBdr>
              <w:tabs>
                <w:tab w:val="left" w:pos="-759"/>
              </w:tabs>
              <w:rPr>
                <w:rFonts w:ascii="Times New Roman" w:eastAsia="Times New Roman" w:hAnsi="Times New Roman"/>
                <w:color w:val="000000"/>
                <w:sz w:val="24"/>
                <w:szCs w:val="24"/>
              </w:rPr>
            </w:pPr>
            <w:r>
              <w:rPr>
                <w:rFonts w:ascii="Times New Roman" w:eastAsia="Times New Roman" w:hAnsi="Times New Roman"/>
                <w:color w:val="000000"/>
                <w:sz w:val="24"/>
                <w:szCs w:val="24"/>
              </w:rPr>
              <w:t>Cererile părinţilor şi elevilor (ore opţionale, cercuri, secţii sportive);</w:t>
            </w:r>
          </w:p>
        </w:tc>
      </w:tr>
      <w:tr w:rsidR="00AD7B54" w:rsidTr="00DD67D9">
        <w:trPr>
          <w:trHeight w:val="315"/>
        </w:trPr>
        <w:tc>
          <w:tcPr>
            <w:tcW w:w="143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355" w:type="dxa"/>
            <w:gridSpan w:val="3"/>
          </w:tcPr>
          <w:p w:rsidR="00023773" w:rsidRPr="00023773" w:rsidRDefault="00667C64" w:rsidP="006A4228">
            <w:pPr>
              <w:numPr>
                <w:ilvl w:val="0"/>
                <w:numId w:val="86"/>
              </w:numPr>
              <w:pBdr>
                <w:top w:val="nil"/>
                <w:left w:val="nil"/>
                <w:bottom w:val="nil"/>
                <w:right w:val="nil"/>
                <w:between w:val="nil"/>
              </w:pBdr>
              <w:rPr>
                <w:rFonts w:ascii="Times New Roman" w:eastAsia="Times New Roman" w:hAnsi="Times New Roman"/>
                <w:sz w:val="24"/>
                <w:szCs w:val="24"/>
              </w:rPr>
            </w:pPr>
            <w:r w:rsidRPr="00023773">
              <w:rPr>
                <w:rFonts w:ascii="Times New Roman" w:eastAsia="Times New Roman" w:hAnsi="Times New Roman"/>
                <w:sz w:val="24"/>
                <w:szCs w:val="24"/>
              </w:rPr>
              <w:t>Instituția de învățământ dispune de strictul necesar de echipamente, materiale și auxiliare curriculare, necesare aplicării curiculumului național.</w:t>
            </w:r>
          </w:p>
          <w:p w:rsidR="00AD7B54" w:rsidRPr="00023773" w:rsidRDefault="00515B30" w:rsidP="006A4228">
            <w:pPr>
              <w:numPr>
                <w:ilvl w:val="0"/>
                <w:numId w:val="86"/>
              </w:numPr>
              <w:pBdr>
                <w:top w:val="nil"/>
                <w:left w:val="nil"/>
                <w:bottom w:val="nil"/>
                <w:right w:val="nil"/>
                <w:between w:val="nil"/>
              </w:pBdr>
              <w:rPr>
                <w:rFonts w:ascii="Times New Roman" w:eastAsia="Times New Roman" w:hAnsi="Times New Roman"/>
                <w:sz w:val="28"/>
                <w:szCs w:val="24"/>
              </w:rPr>
            </w:pPr>
            <w:r w:rsidRPr="00023773">
              <w:rPr>
                <w:rFonts w:ascii="Times New Roman" w:hAnsi="Times New Roman"/>
                <w:sz w:val="24"/>
              </w:rPr>
              <w:t>În baza cererilor părinților și elevilor s-au repartizat orele opționale conform solicitărilor. Elevii se implică în diverse activități de învățare cu obținerea locurilor premiante la concursurile municipale, naționale.</w:t>
            </w:r>
          </w:p>
        </w:tc>
      </w:tr>
      <w:tr w:rsidR="00AD7B54" w:rsidTr="00DD67D9">
        <w:trPr>
          <w:trHeight w:val="504"/>
        </w:trPr>
        <w:tc>
          <w:tcPr>
            <w:tcW w:w="143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402"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 xml:space="preserve">Autoevaluare conform criteriilor*. </w:t>
            </w:r>
            <w:r w:rsidR="00F152A5">
              <w:rPr>
                <w:rFonts w:ascii="Times New Roman" w:eastAsia="Times New Roman" w:hAnsi="Times New Roman"/>
                <w:sz w:val="24"/>
                <w:szCs w:val="24"/>
              </w:rPr>
              <w:t>–</w:t>
            </w:r>
            <w:r>
              <w:rPr>
                <w:rFonts w:ascii="Times New Roman" w:eastAsia="Times New Roman" w:hAnsi="Times New Roman"/>
                <w:sz w:val="24"/>
                <w:szCs w:val="24"/>
              </w:rPr>
              <w:t xml:space="preserve"> 1</w:t>
            </w:r>
            <w:r w:rsidR="00F152A5">
              <w:rPr>
                <w:rFonts w:ascii="Times New Roman" w:eastAsia="Times New Roman" w:hAnsi="Times New Roman"/>
                <w:sz w:val="24"/>
                <w:szCs w:val="24"/>
              </w:rPr>
              <w:t>,5</w:t>
            </w:r>
          </w:p>
        </w:tc>
        <w:tc>
          <w:tcPr>
            <w:tcW w:w="3118"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4.2. Cadrele didactice valorifică eficient resursele educaţionale în raport cu finalităţile stabilite prin curriculumul naţional (14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Pr="00F152A5"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4.2.1. Monitorizarea, prin proceduri specifice, a realizării curriculumului (inclusiv componenta raională, instituţională, curriculumul adaptat, PEI)</w:t>
      </w:r>
    </w:p>
    <w:tbl>
      <w:tblPr>
        <w:tblStyle w:val="18"/>
        <w:tblW w:w="10788" w:type="dxa"/>
        <w:tblLayout w:type="fixed"/>
        <w:tblLook w:val="0400"/>
      </w:tblPr>
      <w:tblGrid>
        <w:gridCol w:w="1291"/>
        <w:gridCol w:w="3544"/>
        <w:gridCol w:w="2693"/>
        <w:gridCol w:w="3260"/>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a.s. 2022-2023, aprobat la ședința comună a CP și CA, proces-verbal nr. 2 din 15.09.2022;</w:t>
            </w:r>
          </w:p>
          <w:p w:rsidR="00AD7B54" w:rsidRDefault="00667C64">
            <w:pPr>
              <w:numPr>
                <w:ilvl w:val="0"/>
                <w:numId w:val="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activă a cadrelor didactice în cadrul diverselor activități de formare profesională continuă la instituțiile acreditate precum:</w:t>
            </w:r>
          </w:p>
          <w:p w:rsidR="00AD7B54" w:rsidRDefault="00EC6619" w:rsidP="006A4228">
            <w:pPr>
              <w:numPr>
                <w:ilvl w:val="0"/>
                <w:numId w:val="120"/>
              </w:numPr>
              <w:pBdr>
                <w:top w:val="nil"/>
                <w:left w:val="nil"/>
                <w:bottom w:val="nil"/>
                <w:right w:val="nil"/>
                <w:between w:val="nil"/>
              </w:pBdr>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UPS ”Ion Creangă”;</w:t>
            </w:r>
            <w:r w:rsidR="00667C64">
              <w:rPr>
                <w:rFonts w:ascii="Times New Roman" w:eastAsia="Times New Roman" w:hAnsi="Times New Roman"/>
                <w:color w:val="000000"/>
                <w:sz w:val="24"/>
                <w:szCs w:val="24"/>
              </w:rPr>
              <w:t xml:space="preserve"> </w:t>
            </w:r>
          </w:p>
          <w:p w:rsidR="00AD7B54" w:rsidRDefault="00667C64" w:rsidP="006A4228">
            <w:pPr>
              <w:numPr>
                <w:ilvl w:val="0"/>
                <w:numId w:val="120"/>
              </w:numPr>
              <w:pBdr>
                <w:top w:val="nil"/>
                <w:left w:val="nil"/>
                <w:bottom w:val="nil"/>
                <w:right w:val="nil"/>
                <w:between w:val="nil"/>
              </w:pBdr>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Uni</w:t>
            </w:r>
            <w:r w:rsidR="00EC6619">
              <w:rPr>
                <w:rFonts w:ascii="Times New Roman" w:eastAsia="Times New Roman" w:hAnsi="Times New Roman"/>
                <w:color w:val="000000"/>
                <w:sz w:val="24"/>
                <w:szCs w:val="24"/>
              </w:rPr>
              <w:t>versitatea de Stat din Tiraspol;</w:t>
            </w:r>
          </w:p>
          <w:p w:rsidR="00AD7B54" w:rsidRDefault="00667C64" w:rsidP="006A4228">
            <w:pPr>
              <w:numPr>
                <w:ilvl w:val="0"/>
                <w:numId w:val="120"/>
              </w:numPr>
              <w:pBdr>
                <w:top w:val="nil"/>
                <w:left w:val="nil"/>
                <w:bottom w:val="nil"/>
                <w:right w:val="nil"/>
                <w:between w:val="nil"/>
              </w:pBdr>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Institutul de Formare Profesională Continuă;</w:t>
            </w:r>
          </w:p>
          <w:p w:rsidR="00AD7B54" w:rsidRDefault="00667C64" w:rsidP="006A4228">
            <w:pPr>
              <w:numPr>
                <w:ilvl w:val="0"/>
                <w:numId w:val="120"/>
              </w:numPr>
              <w:pBdr>
                <w:top w:val="nil"/>
                <w:left w:val="nil"/>
                <w:bottom w:val="nil"/>
                <w:right w:val="nil"/>
                <w:between w:val="nil"/>
              </w:pBdr>
              <w:tabs>
                <w:tab w:val="left" w:pos="-476"/>
              </w:tabs>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Planul de formare continuă profesională la nivel instituţional a carelor didactice și manageriale pentru 5 ani, aprobat la ședința comună a CP și CA, proces-verbal nr. 3 din 15.09.2022;</w:t>
            </w:r>
          </w:p>
          <w:p w:rsidR="00AD7B54" w:rsidRDefault="00667C64" w:rsidP="006A4228">
            <w:pPr>
              <w:numPr>
                <w:ilvl w:val="0"/>
                <w:numId w:val="120"/>
              </w:numPr>
              <w:pBdr>
                <w:top w:val="nil"/>
                <w:left w:val="nil"/>
                <w:bottom w:val="nil"/>
                <w:right w:val="nil"/>
                <w:between w:val="nil"/>
              </w:pBdr>
              <w:tabs>
                <w:tab w:val="left" w:pos="-476"/>
              </w:tabs>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Participarea cadrelor didactice din instituție la diferite training-uri, formări, atât în Moldova, cât și peste hotare;</w:t>
            </w:r>
          </w:p>
          <w:p w:rsidR="00AD7B54" w:rsidRDefault="00667C64" w:rsidP="006A4228">
            <w:pPr>
              <w:numPr>
                <w:ilvl w:val="0"/>
                <w:numId w:val="120"/>
              </w:numPr>
              <w:pBdr>
                <w:top w:val="nil"/>
                <w:left w:val="nil"/>
                <w:bottom w:val="nil"/>
                <w:right w:val="nil"/>
                <w:between w:val="nil"/>
              </w:pBdr>
              <w:tabs>
                <w:tab w:val="left" w:pos="-476"/>
              </w:tabs>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CDS la Ciclul de seminare organizate de DGETS mun. Chișinău, SAP Chișinău</w:t>
            </w:r>
            <w:r w:rsidR="00B639C8">
              <w:rPr>
                <w:rFonts w:ascii="Times New Roman" w:eastAsia="Times New Roman" w:hAnsi="Times New Roman"/>
                <w:color w:val="000000"/>
                <w:sz w:val="24"/>
                <w:szCs w:val="24"/>
              </w:rPr>
              <w:t>, World ORT</w:t>
            </w:r>
            <w:r>
              <w:rPr>
                <w:rFonts w:ascii="Times New Roman" w:eastAsia="Times New Roman" w:hAnsi="Times New Roman"/>
                <w:color w:val="000000"/>
                <w:sz w:val="24"/>
                <w:szCs w:val="24"/>
              </w:rPr>
              <w:t>;</w:t>
            </w:r>
          </w:p>
          <w:p w:rsidR="00AD7B54" w:rsidRDefault="00667C64" w:rsidP="006A4228">
            <w:pPr>
              <w:numPr>
                <w:ilvl w:val="0"/>
                <w:numId w:val="120"/>
              </w:numPr>
              <w:pBdr>
                <w:top w:val="nil"/>
                <w:left w:val="nil"/>
                <w:bottom w:val="nil"/>
                <w:right w:val="nil"/>
                <w:between w:val="nil"/>
              </w:pBdr>
              <w:tabs>
                <w:tab w:val="left" w:pos="-476"/>
              </w:tabs>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Formarea cadrelor didactice în domeniul IT, în perioada iulie-august 2023;</w:t>
            </w:r>
          </w:p>
          <w:p w:rsidR="00AD7B54" w:rsidRDefault="00667C64" w:rsidP="006A4228">
            <w:pPr>
              <w:numPr>
                <w:ilvl w:val="0"/>
                <w:numId w:val="120"/>
              </w:numPr>
              <w:pBdr>
                <w:top w:val="nil"/>
                <w:left w:val="nil"/>
                <w:bottom w:val="nil"/>
                <w:right w:val="nil"/>
                <w:between w:val="nil"/>
              </w:pBdr>
              <w:tabs>
                <w:tab w:val="left" w:pos="-476"/>
              </w:tabs>
              <w:ind w:left="1140" w:hanging="147"/>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cadrelor didactice din liceu la cursurile de limbă română, conform ordinului DGETS nr. 01/16-6/1448 din 11.05.2023;</w:t>
            </w:r>
          </w:p>
          <w:p w:rsidR="00AD7B54" w:rsidRDefault="00667C64" w:rsidP="006A4228">
            <w:pPr>
              <w:numPr>
                <w:ilvl w:val="0"/>
                <w:numId w:val="63"/>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Planurile de activitate a corpului didactic cu elevii dotați, discutat la CP, proces-verbal nr. 2 din 07.09.2022 și aprobat la CA, proces-verbal nr. 2 din 08.09.2022;</w:t>
            </w:r>
          </w:p>
          <w:p w:rsidR="00AD7B54" w:rsidRDefault="00667C64" w:rsidP="006A4228">
            <w:pPr>
              <w:numPr>
                <w:ilvl w:val="0"/>
                <w:numId w:val="63"/>
              </w:numPr>
              <w:pBdr>
                <w:top w:val="nil"/>
                <w:left w:val="nil"/>
                <w:bottom w:val="nil"/>
                <w:right w:val="nil"/>
                <w:between w:val="nil"/>
              </w:pBdr>
              <w:tabs>
                <w:tab w:val="left" w:pos="709"/>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w:t>
            </w:r>
            <w:r w:rsidR="00EC6619">
              <w:rPr>
                <w:rFonts w:ascii="Times New Roman" w:eastAsia="Times New Roman" w:hAnsi="Times New Roman"/>
                <w:color w:val="000000"/>
                <w:sz w:val="24"/>
                <w:szCs w:val="24"/>
              </w:rPr>
              <w:t xml:space="preserve"> </w:t>
            </w:r>
            <w:r w:rsidR="008456DE">
              <w:rPr>
                <w:rFonts w:ascii="Times New Roman" w:eastAsia="Times New Roman" w:hAnsi="Times New Roman"/>
                <w:color w:val="000000"/>
                <w:sz w:val="24"/>
                <w:szCs w:val="24"/>
              </w:rPr>
              <w:t>nr. 219</w:t>
            </w:r>
            <w:r>
              <w:rPr>
                <w:rFonts w:ascii="Times New Roman" w:eastAsia="Times New Roman" w:hAnsi="Times New Roman"/>
                <w:color w:val="000000"/>
                <w:sz w:val="24"/>
                <w:szCs w:val="24"/>
              </w:rPr>
              <w:t>-ab din 16.12.2022 “Cu privire la organizarea și desfășurarea etapei locale a concursurilor la disciplinile școlare”;</w:t>
            </w:r>
          </w:p>
          <w:p w:rsidR="00AD7B54" w:rsidRDefault="00667C64" w:rsidP="006A4228">
            <w:pPr>
              <w:numPr>
                <w:ilvl w:val="0"/>
                <w:numId w:val="63"/>
              </w:numPr>
              <w:pBdr>
                <w:top w:val="nil"/>
                <w:left w:val="nil"/>
                <w:bottom w:val="nil"/>
                <w:right w:val="nil"/>
                <w:between w:val="nil"/>
              </w:pBdr>
              <w:tabs>
                <w:tab w:val="left" w:pos="709"/>
              </w:tabs>
              <w:rPr>
                <w:rFonts w:ascii="Times New Roman" w:eastAsia="Times New Roman" w:hAnsi="Times New Roman"/>
                <w:color w:val="000000"/>
                <w:sz w:val="24"/>
                <w:szCs w:val="24"/>
              </w:rPr>
            </w:pPr>
            <w:r>
              <w:rPr>
                <w:rFonts w:ascii="Times New Roman" w:eastAsia="Times New Roman" w:hAnsi="Times New Roman"/>
                <w:color w:val="000000"/>
                <w:sz w:val="24"/>
                <w:szCs w:val="24"/>
              </w:rPr>
              <w:t>Ședința CA, proces-verbal nr. 7 din 05.01.2023 ,,Cu privire la rezultatele activității corpului didactic cu elevii dotați. Formarea echipelor olimpicilor pentru participarea la concursurile la nivel de sector/municipal”;</w:t>
            </w:r>
          </w:p>
          <w:p w:rsidR="00AD7B54" w:rsidRDefault="00667C64" w:rsidP="006A4228">
            <w:pPr>
              <w:numPr>
                <w:ilvl w:val="0"/>
                <w:numId w:val="63"/>
              </w:numPr>
              <w:pBdr>
                <w:top w:val="nil"/>
                <w:left w:val="nil"/>
                <w:bottom w:val="nil"/>
                <w:right w:val="nil"/>
                <w:between w:val="nil"/>
              </w:pBdr>
              <w:tabs>
                <w:tab w:val="left" w:pos="709"/>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w:t>
            </w:r>
            <w:r w:rsidR="00EC661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nr. 35-ab din 08.02.2023 “Cu privire la rezultatele participării elevilor din liceu la etapa de sector a concursurilor la disciplinile școlare”;</w:t>
            </w:r>
          </w:p>
          <w:p w:rsidR="00AD7B54" w:rsidRDefault="00667C64" w:rsidP="006A4228">
            <w:pPr>
              <w:numPr>
                <w:ilvl w:val="0"/>
                <w:numId w:val="63"/>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Ordinul</w:t>
            </w:r>
            <w:r w:rsidR="00EC6619">
              <w:rPr>
                <w:rFonts w:ascii="Times New Roman" w:eastAsia="Times New Roman" w:hAnsi="Times New Roman"/>
                <w:color w:val="000000"/>
                <w:sz w:val="24"/>
                <w:szCs w:val="24"/>
              </w:rPr>
              <w:t xml:space="preserve"> </w:t>
            </w:r>
            <w:r w:rsidR="008456DE">
              <w:rPr>
                <w:rFonts w:ascii="Times New Roman" w:eastAsia="Times New Roman" w:hAnsi="Times New Roman"/>
                <w:color w:val="000000"/>
                <w:sz w:val="24"/>
                <w:szCs w:val="24"/>
              </w:rPr>
              <w:t>nr. 46</w:t>
            </w:r>
            <w:r>
              <w:rPr>
                <w:rFonts w:ascii="Times New Roman" w:eastAsia="Times New Roman" w:hAnsi="Times New Roman"/>
                <w:color w:val="000000"/>
                <w:sz w:val="24"/>
                <w:szCs w:val="24"/>
              </w:rPr>
              <w:t>-ab din 27.02.2023 “Cu privire la rezultatele participării elevilor din liceu la etapa municipală a concursurilor la disciplinile școlare”;</w:t>
            </w:r>
          </w:p>
          <w:p w:rsidR="00AD7B54" w:rsidRDefault="00667C64" w:rsidP="006A4228">
            <w:pPr>
              <w:numPr>
                <w:ilvl w:val="0"/>
                <w:numId w:val="63"/>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Fişa de asistări la ore.</w:t>
            </w:r>
          </w:p>
          <w:p w:rsidR="00AD7B54" w:rsidRDefault="00667C64" w:rsidP="006A4228">
            <w:pPr>
              <w:numPr>
                <w:ilvl w:val="0"/>
                <w:numId w:val="63"/>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Notele informative cu privire la r</w:t>
            </w:r>
            <w:r w:rsidR="00AE10A8">
              <w:rPr>
                <w:rFonts w:ascii="Times New Roman" w:eastAsia="Times New Roman" w:hAnsi="Times New Roman"/>
                <w:color w:val="000000"/>
                <w:sz w:val="24"/>
                <w:szCs w:val="24"/>
              </w:rPr>
              <w:t>ezultatele controalelor interne;</w:t>
            </w:r>
          </w:p>
          <w:p w:rsidR="00AD7B54" w:rsidRDefault="00667C64" w:rsidP="006A4228">
            <w:pPr>
              <w:numPr>
                <w:ilvl w:val="0"/>
                <w:numId w:val="63"/>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Notele informative cu privire la rezultatele tezelor se</w:t>
            </w:r>
            <w:r w:rsidR="00AE10A8">
              <w:rPr>
                <w:rFonts w:ascii="Times New Roman" w:eastAsia="Times New Roman" w:hAnsi="Times New Roman"/>
                <w:color w:val="000000"/>
                <w:sz w:val="24"/>
                <w:szCs w:val="24"/>
              </w:rPr>
              <w:t>mestriale;</w:t>
            </w:r>
          </w:p>
          <w:p w:rsidR="00AD7B54" w:rsidRDefault="00667C64" w:rsidP="006A4228">
            <w:pPr>
              <w:numPr>
                <w:ilvl w:val="0"/>
                <w:numId w:val="63"/>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Procese-verbale ale rezultatelor examenelor de</w:t>
            </w:r>
            <w:r w:rsidR="00AE10A8">
              <w:rPr>
                <w:rFonts w:ascii="Times New Roman" w:eastAsia="Times New Roman" w:hAnsi="Times New Roman"/>
                <w:color w:val="000000"/>
                <w:sz w:val="24"/>
                <w:szCs w:val="24"/>
              </w:rPr>
              <w:t xml:space="preserve"> absolvire a gimnaziului şi BAC;</w:t>
            </w:r>
          </w:p>
          <w:p w:rsidR="00AD7B54" w:rsidRDefault="00667C64" w:rsidP="006A4228">
            <w:pPr>
              <w:numPr>
                <w:ilvl w:val="0"/>
                <w:numId w:val="63"/>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Raportul individual cu privire la realizarea curricu</w:t>
            </w:r>
            <w:r w:rsidR="00AE10A8">
              <w:rPr>
                <w:rFonts w:ascii="Times New Roman" w:eastAsia="Times New Roman" w:hAnsi="Times New Roman"/>
                <w:color w:val="000000"/>
                <w:sz w:val="24"/>
                <w:szCs w:val="24"/>
              </w:rPr>
              <w:t>lumului la disciplina de studii;</w:t>
            </w:r>
          </w:p>
          <w:p w:rsidR="00AD7B54" w:rsidRPr="00AE10A8" w:rsidRDefault="00667C64" w:rsidP="006A4228">
            <w:pPr>
              <w:numPr>
                <w:ilvl w:val="0"/>
                <w:numId w:val="63"/>
              </w:numPr>
              <w:pBdr>
                <w:top w:val="nil"/>
                <w:left w:val="nil"/>
                <w:bottom w:val="nil"/>
                <w:right w:val="nil"/>
                <w:between w:val="nil"/>
              </w:pBdr>
              <w:tabs>
                <w:tab w:val="left" w:pos="-617"/>
              </w:tabs>
              <w:rPr>
                <w:rFonts w:ascii="Times New Roman" w:eastAsia="Times New Roman" w:hAnsi="Times New Roman"/>
                <w:sz w:val="24"/>
                <w:szCs w:val="24"/>
              </w:rPr>
            </w:pPr>
            <w:r w:rsidRPr="00AE10A8">
              <w:rPr>
                <w:rFonts w:ascii="Times New Roman" w:eastAsia="Times New Roman" w:hAnsi="Times New Roman"/>
                <w:sz w:val="24"/>
                <w:szCs w:val="24"/>
              </w:rPr>
              <w:t>Elaborarea PEI pentru elevii cu CES.</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97" w:type="dxa"/>
            <w:gridSpan w:val="3"/>
          </w:tcPr>
          <w:p w:rsidR="00AE10A8" w:rsidRPr="00076B61" w:rsidRDefault="00AE10A8" w:rsidP="006A4228">
            <w:pPr>
              <w:numPr>
                <w:ilvl w:val="0"/>
                <w:numId w:val="86"/>
              </w:numPr>
              <w:pBdr>
                <w:top w:val="nil"/>
                <w:left w:val="nil"/>
                <w:bottom w:val="nil"/>
                <w:right w:val="nil"/>
                <w:between w:val="nil"/>
              </w:pBdr>
              <w:rPr>
                <w:rFonts w:ascii="Times New Roman" w:eastAsia="Times New Roman" w:hAnsi="Times New Roman"/>
                <w:sz w:val="24"/>
                <w:szCs w:val="24"/>
              </w:rPr>
            </w:pPr>
            <w:r w:rsidRPr="00076B61">
              <w:rPr>
                <w:rFonts w:ascii="Times New Roman" w:eastAsia="Times New Roman" w:hAnsi="Times New Roman"/>
                <w:sz w:val="24"/>
                <w:szCs w:val="24"/>
              </w:rPr>
              <w:t xml:space="preserve">Administrația instituției </w:t>
            </w:r>
            <w:r w:rsidR="00667C64" w:rsidRPr="00076B61">
              <w:rPr>
                <w:rFonts w:ascii="Times New Roman" w:eastAsia="Times New Roman" w:hAnsi="Times New Roman"/>
                <w:sz w:val="24"/>
                <w:szCs w:val="24"/>
              </w:rPr>
              <w:t>dispune de o viziune clară în domeniul</w:t>
            </w:r>
            <w:r w:rsidR="004929DF" w:rsidRPr="00076B61">
              <w:rPr>
                <w:rFonts w:ascii="Times New Roman" w:eastAsia="Times New Roman" w:hAnsi="Times New Roman"/>
                <w:sz w:val="24"/>
                <w:szCs w:val="24"/>
              </w:rPr>
              <w:t xml:space="preserve"> de formare a resurselor umane;</w:t>
            </w:r>
            <w:r w:rsidR="00667C64" w:rsidRPr="00076B61">
              <w:rPr>
                <w:rFonts w:ascii="Times New Roman" w:eastAsia="Times New Roman" w:hAnsi="Times New Roman"/>
                <w:sz w:val="24"/>
                <w:szCs w:val="24"/>
              </w:rPr>
              <w:t xml:space="preserve"> </w:t>
            </w:r>
          </w:p>
          <w:p w:rsidR="004929DF" w:rsidRPr="00076B61" w:rsidRDefault="00667C64" w:rsidP="006A4228">
            <w:pPr>
              <w:numPr>
                <w:ilvl w:val="0"/>
                <w:numId w:val="86"/>
              </w:numPr>
              <w:pBdr>
                <w:top w:val="nil"/>
                <w:left w:val="nil"/>
                <w:bottom w:val="nil"/>
                <w:right w:val="nil"/>
                <w:between w:val="nil"/>
              </w:pBdr>
              <w:rPr>
                <w:rFonts w:ascii="Times New Roman" w:eastAsia="Times New Roman" w:hAnsi="Times New Roman"/>
                <w:sz w:val="24"/>
                <w:szCs w:val="24"/>
              </w:rPr>
            </w:pPr>
            <w:r w:rsidRPr="00076B61">
              <w:rPr>
                <w:rFonts w:ascii="Times New Roman" w:eastAsia="Times New Roman" w:hAnsi="Times New Roman"/>
                <w:sz w:val="24"/>
                <w:szCs w:val="24"/>
              </w:rPr>
              <w:t>Activitățile planificate în formarea cad</w:t>
            </w:r>
            <w:r w:rsidR="00AE10A8" w:rsidRPr="00076B61">
              <w:rPr>
                <w:rFonts w:ascii="Times New Roman" w:eastAsia="Times New Roman" w:hAnsi="Times New Roman"/>
                <w:sz w:val="24"/>
                <w:szCs w:val="24"/>
              </w:rPr>
              <w:t xml:space="preserve">relor didactice au ca obiectiv </w:t>
            </w:r>
            <w:r w:rsidR="004929DF" w:rsidRPr="00076B61">
              <w:rPr>
                <w:rFonts w:ascii="Times New Roman" w:eastAsia="Times New Roman" w:hAnsi="Times New Roman"/>
                <w:sz w:val="24"/>
                <w:szCs w:val="24"/>
              </w:rPr>
              <w:t xml:space="preserve">creșterea </w:t>
            </w:r>
            <w:r w:rsidRPr="00076B61">
              <w:rPr>
                <w:rFonts w:ascii="Times New Roman" w:eastAsia="Times New Roman" w:hAnsi="Times New Roman"/>
                <w:sz w:val="24"/>
                <w:szCs w:val="24"/>
              </w:rPr>
              <w:t>profesională și asigurarea unui</w:t>
            </w:r>
            <w:r w:rsidR="00076B61">
              <w:rPr>
                <w:rFonts w:ascii="Times New Roman" w:eastAsia="Times New Roman" w:hAnsi="Times New Roman"/>
                <w:sz w:val="24"/>
                <w:szCs w:val="24"/>
              </w:rPr>
              <w:t xml:space="preserve"> proces educațional de calitate;</w:t>
            </w:r>
            <w:r w:rsidRPr="00076B61">
              <w:rPr>
                <w:rFonts w:ascii="Times New Roman" w:eastAsia="Times New Roman" w:hAnsi="Times New Roman"/>
                <w:sz w:val="24"/>
                <w:szCs w:val="24"/>
              </w:rPr>
              <w:t xml:space="preserve"> </w:t>
            </w:r>
          </w:p>
          <w:p w:rsidR="00FD1AC5" w:rsidRPr="00076B61" w:rsidRDefault="00FD1AC5" w:rsidP="006A4228">
            <w:pPr>
              <w:numPr>
                <w:ilvl w:val="0"/>
                <w:numId w:val="86"/>
              </w:numPr>
              <w:pBdr>
                <w:top w:val="nil"/>
                <w:left w:val="nil"/>
                <w:bottom w:val="nil"/>
                <w:right w:val="nil"/>
                <w:between w:val="nil"/>
              </w:pBdr>
              <w:rPr>
                <w:rFonts w:ascii="Times New Roman" w:eastAsia="Times New Roman" w:hAnsi="Times New Roman"/>
                <w:sz w:val="24"/>
                <w:szCs w:val="24"/>
              </w:rPr>
            </w:pPr>
            <w:r w:rsidRPr="00076B61">
              <w:rPr>
                <w:rFonts w:ascii="Times New Roman" w:hAnsi="Times New Roman"/>
                <w:sz w:val="24"/>
                <w:szCs w:val="24"/>
              </w:rPr>
              <w:t xml:space="preserve">În cadrul IP LT </w:t>
            </w:r>
            <w:r w:rsidR="00076B61">
              <w:rPr>
                <w:rFonts w:ascii="Times New Roman" w:hAnsi="Times New Roman"/>
                <w:sz w:val="24"/>
                <w:szCs w:val="24"/>
              </w:rPr>
              <w:t>RETT ORT ,,B.Z.H</w:t>
            </w:r>
            <w:r w:rsidRPr="00076B61">
              <w:rPr>
                <w:rFonts w:ascii="Times New Roman" w:hAnsi="Times New Roman"/>
                <w:sz w:val="24"/>
                <w:szCs w:val="24"/>
              </w:rPr>
              <w:t>erțli” se monitorizează sistematic și eficient, prin proceduri specifice, realizarea curriculumului (inclusiv componenta opțională instituțion</w:t>
            </w:r>
            <w:r w:rsidR="00076B61">
              <w:rPr>
                <w:rFonts w:ascii="Times New Roman" w:hAnsi="Times New Roman"/>
                <w:sz w:val="24"/>
                <w:szCs w:val="24"/>
              </w:rPr>
              <w:t>ală, curriculumul adaptat, PEI);</w:t>
            </w:r>
          </w:p>
          <w:p w:rsidR="00AD7B54" w:rsidRDefault="00076B61" w:rsidP="006A4228">
            <w:pPr>
              <w:numPr>
                <w:ilvl w:val="0"/>
                <w:numId w:val="86"/>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 xml:space="preserve">Se monitorizează </w:t>
            </w:r>
            <w:proofErr w:type="gramStart"/>
            <w:r w:rsidR="00667C64" w:rsidRPr="00076B61">
              <w:rPr>
                <w:rFonts w:ascii="Times New Roman" w:eastAsia="Times New Roman" w:hAnsi="Times New Roman"/>
                <w:sz w:val="24"/>
                <w:szCs w:val="24"/>
              </w:rPr>
              <w:t>implementarea  corectă</w:t>
            </w:r>
            <w:proofErr w:type="gramEnd"/>
            <w:r w:rsidR="00667C64" w:rsidRPr="00076B61">
              <w:rPr>
                <w:rFonts w:ascii="Times New Roman" w:eastAsia="Times New Roman" w:hAnsi="Times New Roman"/>
                <w:sz w:val="24"/>
                <w:szCs w:val="24"/>
              </w:rPr>
              <w:t xml:space="preserve"> a curriculumului  prin asistarea la ore, ședințe individuale și de grup.</w:t>
            </w:r>
          </w:p>
          <w:p w:rsidR="00714CDA" w:rsidRDefault="00076B61" w:rsidP="00FD1AC5">
            <w:pPr>
              <w:numPr>
                <w:ilvl w:val="0"/>
                <w:numId w:val="86"/>
              </w:numPr>
              <w:pBdr>
                <w:top w:val="nil"/>
                <w:left w:val="nil"/>
                <w:bottom w:val="nil"/>
                <w:right w:val="nil"/>
                <w:between w:val="nil"/>
              </w:pBdr>
              <w:rPr>
                <w:rFonts w:ascii="Times New Roman" w:eastAsia="Times New Roman" w:hAnsi="Times New Roman"/>
                <w:sz w:val="32"/>
                <w:szCs w:val="24"/>
              </w:rPr>
            </w:pPr>
            <w:r w:rsidRPr="00714CDA">
              <w:rPr>
                <w:rFonts w:ascii="Times New Roman" w:hAnsi="Times New Roman"/>
                <w:sz w:val="24"/>
              </w:rPr>
              <w:t xml:space="preserve">Cadrele didactice elaborează proiectarea didactică de lungă durată în baza curriculumului pe discipline școlare și </w:t>
            </w:r>
            <w:r w:rsidR="00714CDA">
              <w:rPr>
                <w:rFonts w:ascii="Times New Roman" w:hAnsi="Times New Roman"/>
                <w:sz w:val="24"/>
              </w:rPr>
              <w:t xml:space="preserve">proiectelor </w:t>
            </w:r>
            <w:r w:rsidRPr="00714CDA">
              <w:rPr>
                <w:rFonts w:ascii="Times New Roman" w:hAnsi="Times New Roman"/>
                <w:sz w:val="24"/>
              </w:rPr>
              <w:t>zilnice.</w:t>
            </w:r>
          </w:p>
          <w:p w:rsidR="00714CDA" w:rsidRDefault="00FD1AC5" w:rsidP="00714CDA">
            <w:pPr>
              <w:numPr>
                <w:ilvl w:val="0"/>
                <w:numId w:val="86"/>
              </w:numPr>
              <w:pBdr>
                <w:top w:val="nil"/>
                <w:left w:val="nil"/>
                <w:bottom w:val="nil"/>
                <w:right w:val="nil"/>
                <w:between w:val="nil"/>
              </w:pBdr>
              <w:rPr>
                <w:rFonts w:ascii="Times New Roman" w:eastAsia="Times New Roman" w:hAnsi="Times New Roman"/>
                <w:sz w:val="32"/>
                <w:szCs w:val="24"/>
              </w:rPr>
            </w:pPr>
            <w:r w:rsidRPr="00714CDA">
              <w:rPr>
                <w:rFonts w:ascii="Times New Roman" w:hAnsi="Times New Roman"/>
                <w:sz w:val="24"/>
              </w:rPr>
              <w:t>Toate activitățile educative sunt desfășurate conform orarului, aprobat la CA și afișate pe panoul informativ.</w:t>
            </w:r>
          </w:p>
          <w:p w:rsidR="00FD1AC5" w:rsidRPr="00714CDA" w:rsidRDefault="00FD1AC5" w:rsidP="00714CDA">
            <w:pPr>
              <w:numPr>
                <w:ilvl w:val="0"/>
                <w:numId w:val="86"/>
              </w:numPr>
              <w:pBdr>
                <w:top w:val="nil"/>
                <w:left w:val="nil"/>
                <w:bottom w:val="nil"/>
                <w:right w:val="nil"/>
                <w:between w:val="nil"/>
              </w:pBdr>
              <w:rPr>
                <w:rFonts w:ascii="Times New Roman" w:eastAsia="Times New Roman" w:hAnsi="Times New Roman"/>
                <w:sz w:val="32"/>
                <w:szCs w:val="24"/>
              </w:rPr>
            </w:pPr>
            <w:r w:rsidRPr="00714CDA">
              <w:rPr>
                <w:rFonts w:ascii="Times New Roman" w:hAnsi="Times New Roman"/>
                <w:sz w:val="24"/>
              </w:rPr>
              <w:t>PEI elaborat pentru fiecare elev cu CES este adus la cunoştinţa părinţilor</w:t>
            </w:r>
          </w:p>
        </w:tc>
      </w:tr>
      <w:tr w:rsidR="00AD7B54" w:rsidTr="00DD67D9">
        <w:trPr>
          <w:trHeight w:val="36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w:t>
            </w:r>
          </w:p>
        </w:tc>
      </w:tr>
    </w:tbl>
    <w:p w:rsidR="00AD7B54" w:rsidRDefault="00AD7B54">
      <w:pPr>
        <w:spacing w:after="0"/>
        <w:rPr>
          <w:rFonts w:ascii="Times New Roman" w:eastAsia="Times New Roman" w:hAnsi="Times New Roman" w:cs="Times New Roman"/>
          <w:sz w:val="24"/>
          <w:szCs w:val="24"/>
        </w:rPr>
      </w:pPr>
    </w:p>
    <w:p w:rsidR="00AD7B54" w:rsidRPr="00196770" w:rsidRDefault="004929DF">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Indicator </w:t>
      </w:r>
      <w:r w:rsidR="00667C64">
        <w:rPr>
          <w:rFonts w:ascii="Times New Roman" w:eastAsia="Times New Roman" w:hAnsi="Times New Roman" w:cs="Times New Roman"/>
          <w:b/>
          <w:sz w:val="24"/>
          <w:szCs w:val="24"/>
        </w:rPr>
        <w:t>4.2.2. Prezenţa, în planurilestrategice şi operaţionale, a programelor şi activităţilor de recrutare şi de formare continuă a cadrelor didactice din perspectiva nevoilor individuale, instituţionale şi naţionale</w:t>
      </w:r>
    </w:p>
    <w:tbl>
      <w:tblPr>
        <w:tblStyle w:val="18"/>
        <w:tblW w:w="10788" w:type="dxa"/>
        <w:tblLayout w:type="fixed"/>
        <w:tblLook w:val="0400"/>
      </w:tblPr>
      <w:tblGrid>
        <w:gridCol w:w="1291"/>
        <w:gridCol w:w="3544"/>
        <w:gridCol w:w="2693"/>
        <w:gridCol w:w="3260"/>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5D4986" w:rsidRPr="005D4986" w:rsidRDefault="005D4986" w:rsidP="006A4228">
            <w:pPr>
              <w:numPr>
                <w:ilvl w:val="0"/>
                <w:numId w:val="62"/>
              </w:numPr>
              <w:pBdr>
                <w:top w:val="nil"/>
                <w:left w:val="nil"/>
                <w:bottom w:val="nil"/>
                <w:right w:val="nil"/>
                <w:between w:val="nil"/>
              </w:pBdr>
              <w:tabs>
                <w:tab w:val="left" w:pos="-476"/>
              </w:tabs>
              <w:rPr>
                <w:rFonts w:ascii="Times New Roman" w:eastAsia="Times New Roman" w:hAnsi="Times New Roman"/>
                <w:sz w:val="24"/>
                <w:szCs w:val="24"/>
              </w:rPr>
            </w:pPr>
            <w:r>
              <w:rPr>
                <w:rFonts w:ascii="Times New Roman" w:eastAsia="Times New Roman" w:hAnsi="Times New Roman"/>
                <w:sz w:val="24"/>
                <w:szCs w:val="24"/>
              </w:rPr>
              <w:t>PDI pentru anii 2021-2026, discutată la CP, proces-verbal nr. 04 din 08.12.2020, aprobată la СА, din 06.05.2021;</w:t>
            </w:r>
          </w:p>
          <w:p w:rsidR="00AD7B54" w:rsidRDefault="00667C64" w:rsidP="006A4228">
            <w:pPr>
              <w:numPr>
                <w:ilvl w:val="0"/>
                <w:numId w:val="62"/>
              </w:numPr>
              <w:pBdr>
                <w:top w:val="nil"/>
                <w:left w:val="nil"/>
                <w:bottom w:val="nil"/>
                <w:right w:val="nil"/>
                <w:between w:val="nil"/>
              </w:pBdr>
              <w:tabs>
                <w:tab w:val="left" w:pos="-617"/>
              </w:tabs>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anul de studii 2022-2023, CA, proces-verbal nr. 2 din 08.09.2022.</w:t>
            </w:r>
          </w:p>
          <w:p w:rsidR="00AD7B54" w:rsidRPr="007E508E" w:rsidRDefault="00667C64" w:rsidP="006A4228">
            <w:pPr>
              <w:numPr>
                <w:ilvl w:val="0"/>
                <w:numId w:val="62"/>
              </w:numPr>
              <w:pBdr>
                <w:top w:val="nil"/>
                <w:left w:val="nil"/>
                <w:bottom w:val="nil"/>
                <w:right w:val="nil"/>
                <w:between w:val="nil"/>
              </w:pBdr>
              <w:tabs>
                <w:tab w:val="left" w:pos="-617"/>
              </w:tabs>
              <w:rPr>
                <w:rFonts w:ascii="Times New Roman" w:eastAsia="Times New Roman" w:hAnsi="Times New Roman"/>
                <w:sz w:val="24"/>
                <w:szCs w:val="24"/>
              </w:rPr>
            </w:pPr>
            <w:r w:rsidRPr="007E508E">
              <w:rPr>
                <w:rFonts w:ascii="Times New Roman" w:eastAsia="Times New Roman" w:hAnsi="Times New Roman"/>
                <w:sz w:val="24"/>
                <w:szCs w:val="24"/>
              </w:rPr>
              <w:t>Asigurarea cadrelor didactice cu documente curriculare: Curriculum la toate disciplinele școlare, Ghiduri metodologice, Repere metodologice , Plan-cadru de învățământ, Standarde de eficiență a învățării, Referențiaul de evaluare,manuale pentru învățământ obligatoriu, Metodologia privind evaluarea criterială prin descriptori în învățământul primar, clasele I-lV ;</w:t>
            </w:r>
          </w:p>
          <w:p w:rsidR="00AD7B54" w:rsidRPr="007E508E" w:rsidRDefault="00667C64" w:rsidP="006A4228">
            <w:pPr>
              <w:numPr>
                <w:ilvl w:val="0"/>
                <w:numId w:val="62"/>
              </w:numPr>
              <w:pBdr>
                <w:top w:val="nil"/>
                <w:left w:val="nil"/>
                <w:bottom w:val="nil"/>
                <w:right w:val="nil"/>
                <w:between w:val="nil"/>
              </w:pBdr>
              <w:tabs>
                <w:tab w:val="left" w:pos="-617"/>
              </w:tabs>
              <w:rPr>
                <w:rFonts w:ascii="Times New Roman" w:eastAsia="Times New Roman" w:hAnsi="Times New Roman"/>
                <w:sz w:val="24"/>
                <w:szCs w:val="24"/>
              </w:rPr>
            </w:pPr>
            <w:r w:rsidRPr="007E508E">
              <w:rPr>
                <w:rFonts w:ascii="Times New Roman" w:eastAsia="Times New Roman" w:hAnsi="Times New Roman"/>
                <w:sz w:val="24"/>
                <w:szCs w:val="24"/>
              </w:rPr>
              <w:t xml:space="preserve">Asigurarea condițiilor de promovare și monitorizare a procesului de atestare a cadrelor </w:t>
            </w:r>
            <w:r w:rsidRPr="007E508E">
              <w:rPr>
                <w:rFonts w:ascii="Times New Roman" w:eastAsia="Times New Roman" w:hAnsi="Times New Roman"/>
                <w:sz w:val="24"/>
                <w:szCs w:val="24"/>
              </w:rPr>
              <w:lastRenderedPageBreak/>
              <w:t>didactice/manageriale la conferire/ confirmarea gradelor didactice/manageriale.</w:t>
            </w:r>
          </w:p>
          <w:p w:rsidR="00AD7B54" w:rsidRPr="007E508E" w:rsidRDefault="00667C64" w:rsidP="006A4228">
            <w:pPr>
              <w:numPr>
                <w:ilvl w:val="0"/>
                <w:numId w:val="62"/>
              </w:numPr>
              <w:pBdr>
                <w:top w:val="nil"/>
                <w:left w:val="nil"/>
                <w:bottom w:val="nil"/>
                <w:right w:val="nil"/>
                <w:between w:val="nil"/>
              </w:pBdr>
              <w:tabs>
                <w:tab w:val="left" w:pos="-617"/>
              </w:tabs>
              <w:rPr>
                <w:rFonts w:ascii="Times New Roman" w:eastAsia="Times New Roman" w:hAnsi="Times New Roman"/>
                <w:sz w:val="24"/>
                <w:szCs w:val="24"/>
              </w:rPr>
            </w:pPr>
            <w:r w:rsidRPr="007E508E">
              <w:rPr>
                <w:rFonts w:ascii="Times New Roman" w:eastAsia="Times New Roman" w:hAnsi="Times New Roman"/>
                <w:sz w:val="24"/>
                <w:szCs w:val="24"/>
              </w:rPr>
              <w:t>Planul de atestare a cadrelor didactice și manageriale pentru 5 ani, Planul de formare continuă profesională la nivel instituţional a carelor didactice și manageriale pentru 5 ani, aprobate la ședința comună a CP și CA, proces-verbal nr. 3 din 15.09.2022;</w:t>
            </w:r>
          </w:p>
          <w:p w:rsidR="00AD7B54" w:rsidRPr="007E508E" w:rsidRDefault="00667C64" w:rsidP="006A4228">
            <w:pPr>
              <w:numPr>
                <w:ilvl w:val="0"/>
                <w:numId w:val="62"/>
              </w:numPr>
              <w:pBdr>
                <w:top w:val="nil"/>
                <w:left w:val="nil"/>
                <w:bottom w:val="nil"/>
                <w:right w:val="nil"/>
                <w:between w:val="nil"/>
              </w:pBdr>
              <w:tabs>
                <w:tab w:val="left" w:pos="-617"/>
              </w:tabs>
              <w:rPr>
                <w:rFonts w:ascii="Times New Roman" w:eastAsia="Times New Roman" w:hAnsi="Times New Roman"/>
                <w:sz w:val="24"/>
                <w:szCs w:val="24"/>
              </w:rPr>
            </w:pPr>
            <w:r w:rsidRPr="007E508E">
              <w:rPr>
                <w:rFonts w:ascii="Times New Roman" w:eastAsia="Times New Roman" w:hAnsi="Times New Roman"/>
                <w:sz w:val="24"/>
                <w:szCs w:val="24"/>
              </w:rPr>
              <w:t>Ședința CP, proces-verbal nr. 6 din 19.02.2023 cu privire la rezultatele formării continue și atestării cadrelor didactice în a.s. 2022-2023;</w:t>
            </w:r>
          </w:p>
          <w:p w:rsidR="00AD7B54" w:rsidRDefault="00667C64" w:rsidP="006A4228">
            <w:pPr>
              <w:numPr>
                <w:ilvl w:val="0"/>
                <w:numId w:val="62"/>
              </w:numPr>
              <w:pBdr>
                <w:top w:val="nil"/>
                <w:left w:val="nil"/>
                <w:bottom w:val="nil"/>
                <w:right w:val="nil"/>
                <w:between w:val="nil"/>
              </w:pBdr>
              <w:tabs>
                <w:tab w:val="left" w:pos="-617"/>
              </w:tabs>
              <w:rPr>
                <w:rFonts w:ascii="Times New Roman" w:eastAsia="Times New Roman" w:hAnsi="Times New Roman"/>
                <w:color w:val="000000"/>
                <w:sz w:val="24"/>
                <w:szCs w:val="24"/>
              </w:rPr>
            </w:pPr>
            <w:r w:rsidRPr="007E508E">
              <w:rPr>
                <w:rFonts w:ascii="Times New Roman" w:eastAsia="Times New Roman" w:hAnsi="Times New Roman"/>
                <w:sz w:val="24"/>
                <w:szCs w:val="24"/>
              </w:rPr>
              <w:t>Procesele-verbale ale Comisiei de atestare.</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97" w:type="dxa"/>
            <w:gridSpan w:val="3"/>
          </w:tcPr>
          <w:p w:rsidR="00AD7B54" w:rsidRDefault="00667C64" w:rsidP="006A4228">
            <w:pPr>
              <w:numPr>
                <w:ilvl w:val="0"/>
                <w:numId w:val="10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Administrația instituției dispune de o viziune clară în domeniul de formare a resurselor umane. Activitățile planificate în formarea cadrelor dida</w:t>
            </w:r>
            <w:r w:rsidR="007E508E">
              <w:rPr>
                <w:rFonts w:ascii="Times New Roman" w:eastAsia="Times New Roman" w:hAnsi="Times New Roman"/>
                <w:color w:val="000000"/>
                <w:sz w:val="24"/>
                <w:szCs w:val="24"/>
              </w:rPr>
              <w:t xml:space="preserve">ctice au ca obiectiv creșterea </w:t>
            </w:r>
            <w:r>
              <w:rPr>
                <w:rFonts w:ascii="Times New Roman" w:eastAsia="Times New Roman" w:hAnsi="Times New Roman"/>
                <w:color w:val="000000"/>
                <w:sz w:val="24"/>
                <w:szCs w:val="24"/>
              </w:rPr>
              <w:t>profesională și asigurarea unui proces educațional</w:t>
            </w:r>
            <w:r w:rsidR="00EA3E67">
              <w:rPr>
                <w:rFonts w:ascii="Times New Roman" w:eastAsia="Times New Roman" w:hAnsi="Times New Roman"/>
                <w:color w:val="000000"/>
                <w:sz w:val="24"/>
                <w:szCs w:val="24"/>
              </w:rPr>
              <w:t xml:space="preserve"> de calitate. Se monitorizează </w:t>
            </w:r>
            <w:r>
              <w:rPr>
                <w:rFonts w:ascii="Times New Roman" w:eastAsia="Times New Roman" w:hAnsi="Times New Roman"/>
                <w:color w:val="000000"/>
                <w:sz w:val="24"/>
                <w:szCs w:val="24"/>
              </w:rPr>
              <w:t>implementarea  corectă a curriculumului prin asistarea la ore, ședințe individuale și de grup.</w:t>
            </w:r>
          </w:p>
        </w:tc>
      </w:tr>
      <w:tr w:rsidR="00AD7B54" w:rsidTr="00DD67D9">
        <w:trPr>
          <w:trHeight w:val="57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AD7B54" w:rsidRPr="00196770"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4.2.3. Existenţa unui număr suficient de resurse educaţionale (umane, materiale etc.) pentru realizarea finalităţilor stabilite prin curriculumul naţional</w:t>
      </w:r>
    </w:p>
    <w:tbl>
      <w:tblPr>
        <w:tblStyle w:val="18"/>
        <w:tblW w:w="10788" w:type="dxa"/>
        <w:tblLayout w:type="fixed"/>
        <w:tblLook w:val="0400"/>
      </w:tblPr>
      <w:tblGrid>
        <w:gridCol w:w="1291"/>
        <w:gridCol w:w="3544"/>
        <w:gridCol w:w="2693"/>
        <w:gridCol w:w="3260"/>
      </w:tblGrid>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10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Asigurarea condițiilor de promovare și monitorizare a procesului de atestare a cadrelor didactice la conferire/confirmarea gradelor didactice.</w:t>
            </w:r>
          </w:p>
          <w:p w:rsidR="00AD7B54" w:rsidRDefault="00667C64" w:rsidP="006A4228">
            <w:pPr>
              <w:numPr>
                <w:ilvl w:val="0"/>
                <w:numId w:val="10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Planul de perspectivă a atestării cadrelor didactice.</w:t>
            </w:r>
          </w:p>
          <w:p w:rsidR="00AD7B54" w:rsidRDefault="00667C64" w:rsidP="006A4228">
            <w:pPr>
              <w:numPr>
                <w:ilvl w:val="0"/>
                <w:numId w:val="10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Lista de evidență a cadrelor didactice și de conducere; </w:t>
            </w:r>
          </w:p>
          <w:p w:rsidR="005144CB" w:rsidRPr="005144CB" w:rsidRDefault="005144CB"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Registrul de ordine cu privire la personal.</w:t>
            </w:r>
          </w:p>
          <w:p w:rsidR="00AD7B54" w:rsidRDefault="00667C64" w:rsidP="006A4228">
            <w:pPr>
              <w:numPr>
                <w:ilvl w:val="0"/>
                <w:numId w:val="10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Contracte de muncă;</w:t>
            </w:r>
          </w:p>
          <w:p w:rsidR="00AD7B54" w:rsidRPr="005144CB" w:rsidRDefault="00333803"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bookmarkStart w:id="0" w:name="_heading=h.gjdgxs" w:colFirst="0" w:colLast="0"/>
            <w:bookmarkEnd w:id="0"/>
            <w:r>
              <w:rPr>
                <w:rFonts w:ascii="Times New Roman" w:eastAsia="Times New Roman" w:hAnsi="Times New Roman"/>
                <w:sz w:val="24"/>
                <w:szCs w:val="24"/>
              </w:rPr>
              <w:t>Statul de personal;</w:t>
            </w:r>
          </w:p>
          <w:p w:rsidR="00AD7B54" w:rsidRPr="005144CB" w:rsidRDefault="00333803"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Pr>
                <w:rFonts w:ascii="Times New Roman" w:eastAsia="Times New Roman" w:hAnsi="Times New Roman"/>
                <w:sz w:val="24"/>
                <w:szCs w:val="24"/>
              </w:rPr>
              <w:t>Schema de încadrare;</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Listele tarifare şi tabelele de evidenţă a ti</w:t>
            </w:r>
            <w:r w:rsidR="00333803">
              <w:rPr>
                <w:rFonts w:ascii="Times New Roman" w:eastAsia="Times New Roman" w:hAnsi="Times New Roman"/>
                <w:sz w:val="24"/>
                <w:szCs w:val="24"/>
              </w:rPr>
              <w:t>mpului de muncă ale angajaţilor;</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Registrul de ordine cu</w:t>
            </w:r>
            <w:r w:rsidR="00333803">
              <w:rPr>
                <w:rFonts w:ascii="Times New Roman" w:eastAsia="Times New Roman" w:hAnsi="Times New Roman"/>
                <w:sz w:val="24"/>
                <w:szCs w:val="24"/>
              </w:rPr>
              <w:t xml:space="preserve"> privire la activitatea de bază;</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Fişe de asistări la lecţiile publice în procesul d</w:t>
            </w:r>
            <w:r w:rsidR="00333803">
              <w:rPr>
                <w:rFonts w:ascii="Times New Roman" w:eastAsia="Times New Roman" w:hAnsi="Times New Roman"/>
                <w:sz w:val="24"/>
                <w:szCs w:val="24"/>
              </w:rPr>
              <w:t>e atestare a cadrelor didactice;</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Notele informative cu privire la re</w:t>
            </w:r>
            <w:r w:rsidR="00333803">
              <w:rPr>
                <w:rFonts w:ascii="Times New Roman" w:eastAsia="Times New Roman" w:hAnsi="Times New Roman"/>
                <w:sz w:val="24"/>
                <w:szCs w:val="24"/>
              </w:rPr>
              <w:t>zultatele controalelor tematice;</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 xml:space="preserve">Baza de date cu </w:t>
            </w:r>
            <w:r w:rsidR="00333803">
              <w:rPr>
                <w:rFonts w:ascii="Times New Roman" w:eastAsia="Times New Roman" w:hAnsi="Times New Roman"/>
                <w:sz w:val="24"/>
                <w:szCs w:val="24"/>
              </w:rPr>
              <w:t>privire la procesul de atestare;</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Certificate de formar</w:t>
            </w:r>
            <w:r w:rsidR="00333803">
              <w:rPr>
                <w:rFonts w:ascii="Times New Roman" w:eastAsia="Times New Roman" w:hAnsi="Times New Roman"/>
                <w:sz w:val="24"/>
                <w:szCs w:val="24"/>
              </w:rPr>
              <w:t>e continua a cadrelor didactice;</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Registrul de evidenţă a bunurilor mat</w:t>
            </w:r>
            <w:r w:rsidR="00333803">
              <w:rPr>
                <w:rFonts w:ascii="Times New Roman" w:eastAsia="Times New Roman" w:hAnsi="Times New Roman"/>
                <w:sz w:val="24"/>
                <w:szCs w:val="24"/>
              </w:rPr>
              <w:t>eriale ale sălilor de clase;</w:t>
            </w:r>
          </w:p>
          <w:p w:rsidR="00AD7B54" w:rsidRPr="005144CB" w:rsidRDefault="0029071D"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Pr>
                <w:rFonts w:ascii="Times New Roman" w:eastAsia="Times New Roman" w:hAnsi="Times New Roman"/>
                <w:sz w:val="24"/>
                <w:szCs w:val="24"/>
              </w:rPr>
              <w:t>Registrul de evidenţă contabilă;</w:t>
            </w:r>
          </w:p>
          <w:p w:rsidR="00AD7B54" w:rsidRPr="005144CB"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 xml:space="preserve">Registrul de </w:t>
            </w:r>
            <w:r w:rsidR="0029071D">
              <w:rPr>
                <w:rFonts w:ascii="Times New Roman" w:eastAsia="Times New Roman" w:hAnsi="Times New Roman"/>
                <w:sz w:val="24"/>
                <w:szCs w:val="24"/>
              </w:rPr>
              <w:t>evidenţă a fondului bibliotecii;</w:t>
            </w:r>
          </w:p>
          <w:p w:rsidR="00AD7B54" w:rsidRPr="006F1498" w:rsidRDefault="00667C64" w:rsidP="006A4228">
            <w:pPr>
              <w:numPr>
                <w:ilvl w:val="0"/>
                <w:numId w:val="105"/>
              </w:numPr>
              <w:pBdr>
                <w:top w:val="nil"/>
                <w:left w:val="nil"/>
                <w:bottom w:val="nil"/>
                <w:right w:val="nil"/>
                <w:between w:val="nil"/>
              </w:pBdr>
              <w:tabs>
                <w:tab w:val="left" w:pos="-1326"/>
              </w:tabs>
              <w:rPr>
                <w:rFonts w:ascii="Times New Roman" w:eastAsia="Times New Roman" w:hAnsi="Times New Roman"/>
                <w:sz w:val="24"/>
                <w:szCs w:val="24"/>
              </w:rPr>
            </w:pPr>
            <w:r w:rsidRPr="005144CB">
              <w:rPr>
                <w:rFonts w:ascii="Times New Roman" w:eastAsia="Times New Roman" w:hAnsi="Times New Roman"/>
                <w:sz w:val="24"/>
                <w:szCs w:val="24"/>
              </w:rPr>
              <w:t>Dotarea sălilor de clasă cu mijloace TIC</w:t>
            </w:r>
          </w:p>
        </w:tc>
      </w:tr>
      <w:tr w:rsidR="00AD7B54" w:rsidTr="00DD67D9">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10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Cadrele didactice din instituție participă în mod regulat la programele de formare continuă, atât din perspectivă individuală, cât și din cea instituțională sau națională. </w:t>
            </w:r>
          </w:p>
          <w:p w:rsidR="0029071D" w:rsidRDefault="00667C64" w:rsidP="0029071D">
            <w:pPr>
              <w:numPr>
                <w:ilvl w:val="0"/>
                <w:numId w:val="10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de învățământ dispune de un număr suficient de cadre didactice pentru realizarea finalităților educaționale, cu actele perfectate de către administrație;</w:t>
            </w:r>
          </w:p>
          <w:p w:rsidR="0029071D" w:rsidRPr="0029071D" w:rsidRDefault="0029071D" w:rsidP="0029071D">
            <w:pPr>
              <w:numPr>
                <w:ilvl w:val="0"/>
                <w:numId w:val="104"/>
              </w:numPr>
              <w:pBdr>
                <w:top w:val="nil"/>
                <w:left w:val="nil"/>
                <w:bottom w:val="nil"/>
                <w:right w:val="nil"/>
                <w:between w:val="nil"/>
              </w:pBdr>
              <w:rPr>
                <w:rFonts w:ascii="Times New Roman" w:eastAsia="Times New Roman" w:hAnsi="Times New Roman"/>
                <w:color w:val="000000"/>
                <w:sz w:val="24"/>
                <w:szCs w:val="24"/>
              </w:rPr>
            </w:pPr>
            <w:r>
              <w:rPr>
                <w:rFonts w:ascii="Times New Roman" w:hAnsi="Times New Roman"/>
                <w:sz w:val="24"/>
              </w:rPr>
              <w:t xml:space="preserve">Liceul </w:t>
            </w:r>
            <w:r w:rsidRPr="0029071D">
              <w:rPr>
                <w:rFonts w:ascii="Times New Roman" w:hAnsi="Times New Roman"/>
                <w:sz w:val="24"/>
              </w:rPr>
              <w:t>dispune de un număr suficient de resurse educaționale (umane, materiale etc.) pentru realizarea finalităților stabilite prin curriculumul național, asigurând un proces educațional performant.</w:t>
            </w:r>
          </w:p>
        </w:tc>
      </w:tr>
      <w:tr w:rsidR="00AD7B54" w:rsidTr="00DD67D9">
        <w:trPr>
          <w:trHeight w:val="556"/>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w:t>
            </w:r>
            <w:r w:rsidR="0029071D">
              <w:rPr>
                <w:rFonts w:ascii="Times New Roman" w:eastAsia="Times New Roman" w:hAnsi="Times New Roman"/>
                <w:sz w:val="24"/>
                <w:szCs w:val="24"/>
              </w:rPr>
              <w:t>are conform criteriilor*.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Pr="00196770"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4.2.4. Monitorizarea centrării pe Standardele de eficienţă a învăţării, a modului de utilizare a resurselor educaţionale şi de aplicare a strategiilor didactice interactive, inclusiv a TIC, în procesul educaţional</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105"/>
              </w:numPr>
              <w:pBdr>
                <w:top w:val="nil"/>
                <w:left w:val="nil"/>
                <w:bottom w:val="nil"/>
                <w:right w:val="nil"/>
                <w:between w:val="nil"/>
              </w:pBdr>
              <w:ind w:left="573"/>
              <w:rPr>
                <w:rFonts w:ascii="Times New Roman" w:eastAsia="Times New Roman" w:hAnsi="Times New Roman"/>
                <w:color w:val="000000"/>
                <w:sz w:val="24"/>
                <w:szCs w:val="24"/>
              </w:rPr>
            </w:pPr>
            <w:r>
              <w:rPr>
                <w:rFonts w:ascii="Times New Roman" w:eastAsia="Times New Roman" w:hAnsi="Times New Roman"/>
                <w:color w:val="000000"/>
                <w:sz w:val="24"/>
                <w:szCs w:val="24"/>
              </w:rPr>
              <w:t>Planul de monitorizare a implementării</w:t>
            </w:r>
            <w:r w:rsidR="006F1498">
              <w:rPr>
                <w:rFonts w:ascii="Times New Roman" w:eastAsia="Times New Roman" w:hAnsi="Times New Roman"/>
                <w:color w:val="000000"/>
                <w:sz w:val="24"/>
                <w:szCs w:val="24"/>
              </w:rPr>
              <w:t xml:space="preserve"> curriculumului național-2019</w:t>
            </w:r>
            <w:r>
              <w:rPr>
                <w:rFonts w:ascii="Times New Roman" w:eastAsia="Times New Roman" w:hAnsi="Times New Roman"/>
                <w:color w:val="000000"/>
                <w:sz w:val="24"/>
                <w:szCs w:val="24"/>
              </w:rPr>
              <w:t>;</w:t>
            </w:r>
          </w:p>
          <w:p w:rsidR="00AD7B54" w:rsidRDefault="00667C64" w:rsidP="006A4228">
            <w:pPr>
              <w:numPr>
                <w:ilvl w:val="0"/>
                <w:numId w:val="105"/>
              </w:numPr>
              <w:pBdr>
                <w:top w:val="nil"/>
                <w:left w:val="nil"/>
                <w:bottom w:val="nil"/>
                <w:right w:val="nil"/>
                <w:between w:val="nil"/>
              </w:pBdr>
              <w:ind w:left="573"/>
              <w:rPr>
                <w:rFonts w:ascii="Times New Roman" w:eastAsia="Times New Roman" w:hAnsi="Times New Roman"/>
                <w:color w:val="000000"/>
                <w:sz w:val="24"/>
                <w:szCs w:val="24"/>
              </w:rPr>
            </w:pPr>
            <w:r>
              <w:rPr>
                <w:rFonts w:ascii="Times New Roman" w:eastAsia="Times New Roman" w:hAnsi="Times New Roman"/>
                <w:color w:val="000000"/>
                <w:sz w:val="24"/>
                <w:szCs w:val="24"/>
              </w:rPr>
              <w:t>Chestionare cu privire la identificarea nevoilor profesionale;</w:t>
            </w:r>
          </w:p>
          <w:p w:rsidR="00AD7B54" w:rsidRDefault="00667C64" w:rsidP="006A4228">
            <w:pPr>
              <w:numPr>
                <w:ilvl w:val="0"/>
                <w:numId w:val="105"/>
              </w:numPr>
              <w:pBdr>
                <w:top w:val="nil"/>
                <w:left w:val="nil"/>
                <w:bottom w:val="nil"/>
                <w:right w:val="nil"/>
                <w:between w:val="nil"/>
              </w:pBdr>
              <w:ind w:left="573"/>
              <w:rPr>
                <w:rFonts w:ascii="Times New Roman" w:eastAsia="Times New Roman" w:hAnsi="Times New Roman"/>
                <w:color w:val="000000"/>
                <w:sz w:val="24"/>
                <w:szCs w:val="24"/>
              </w:rPr>
            </w:pPr>
            <w:r>
              <w:rPr>
                <w:rFonts w:ascii="Times New Roman" w:eastAsia="Times New Roman" w:hAnsi="Times New Roman"/>
                <w:color w:val="000000"/>
                <w:sz w:val="24"/>
                <w:szCs w:val="24"/>
              </w:rPr>
              <w:t>Activități de formare a cadrelor didactice, organizate în liceu;</w:t>
            </w:r>
          </w:p>
          <w:p w:rsidR="00AD7B54" w:rsidRDefault="00667C64" w:rsidP="006A4228">
            <w:pPr>
              <w:numPr>
                <w:ilvl w:val="0"/>
                <w:numId w:val="105"/>
              </w:numPr>
              <w:pBdr>
                <w:top w:val="nil"/>
                <w:left w:val="nil"/>
                <w:bottom w:val="nil"/>
                <w:right w:val="nil"/>
                <w:between w:val="nil"/>
              </w:pBdr>
              <w:ind w:left="573"/>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Fişe şi alte documente de evaluare,</w:t>
            </w:r>
          </w:p>
          <w:p w:rsidR="00AD7B54" w:rsidRDefault="00667C64" w:rsidP="006A4228">
            <w:pPr>
              <w:numPr>
                <w:ilvl w:val="0"/>
                <w:numId w:val="105"/>
              </w:numPr>
              <w:pBdr>
                <w:top w:val="nil"/>
                <w:left w:val="nil"/>
                <w:bottom w:val="nil"/>
                <w:right w:val="nil"/>
                <w:between w:val="nil"/>
              </w:pBdr>
              <w:ind w:left="573"/>
              <w:rPr>
                <w:rFonts w:ascii="Times New Roman" w:eastAsia="Times New Roman" w:hAnsi="Times New Roman"/>
                <w:color w:val="000000"/>
                <w:sz w:val="24"/>
                <w:szCs w:val="24"/>
              </w:rPr>
            </w:pPr>
            <w:r>
              <w:rPr>
                <w:rFonts w:ascii="Times New Roman" w:eastAsia="Times New Roman" w:hAnsi="Times New Roman"/>
                <w:color w:val="000000"/>
                <w:sz w:val="24"/>
                <w:szCs w:val="24"/>
              </w:rPr>
              <w:t>Notele informative în urma controalelor tematice;</w:t>
            </w:r>
          </w:p>
          <w:p w:rsidR="00AD7B54" w:rsidRDefault="00667C64" w:rsidP="000A3A47">
            <w:pPr>
              <w:numPr>
                <w:ilvl w:val="0"/>
                <w:numId w:val="24"/>
              </w:numPr>
              <w:pBdr>
                <w:top w:val="nil"/>
                <w:left w:val="nil"/>
                <w:bottom w:val="nil"/>
                <w:right w:val="nil"/>
                <w:between w:val="nil"/>
              </w:pBdr>
              <w:tabs>
                <w:tab w:val="left" w:pos="-617"/>
              </w:tabs>
              <w:ind w:left="573"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Utilizarea eficientă a resurselor educaţionale, inclusiv TIC, în contextul situaţiei epidemiologice.</w:t>
            </w:r>
          </w:p>
          <w:p w:rsidR="00AD7B54" w:rsidRDefault="00667C64" w:rsidP="000A3A47">
            <w:pPr>
              <w:numPr>
                <w:ilvl w:val="0"/>
                <w:numId w:val="24"/>
              </w:numPr>
              <w:pBdr>
                <w:top w:val="nil"/>
                <w:left w:val="nil"/>
                <w:bottom w:val="nil"/>
                <w:right w:val="nil"/>
                <w:between w:val="nil"/>
              </w:pBdr>
              <w:tabs>
                <w:tab w:val="left" w:pos="-617"/>
              </w:tabs>
              <w:ind w:left="573"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Fişă de asistări la ore.</w:t>
            </w:r>
          </w:p>
          <w:p w:rsidR="00AD7B54" w:rsidRPr="000A3A47" w:rsidRDefault="00667C64" w:rsidP="000A3A47">
            <w:pPr>
              <w:numPr>
                <w:ilvl w:val="0"/>
                <w:numId w:val="24"/>
              </w:numPr>
              <w:pBdr>
                <w:top w:val="nil"/>
                <w:left w:val="nil"/>
                <w:bottom w:val="nil"/>
                <w:right w:val="nil"/>
                <w:between w:val="nil"/>
              </w:pBdr>
              <w:tabs>
                <w:tab w:val="left" w:pos="-617"/>
              </w:tabs>
              <w:ind w:left="573"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Registrul de evidenţă a orelor înlocuite.</w:t>
            </w:r>
          </w:p>
        </w:tc>
      </w:tr>
      <w:tr w:rsidR="00AD7B54" w:rsidTr="009153C8">
        <w:trPr>
          <w:trHeight w:val="46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497" w:type="dxa"/>
            <w:gridSpan w:val="3"/>
          </w:tcPr>
          <w:p w:rsidR="00AD7B54" w:rsidRDefault="00667C64" w:rsidP="00A8358F">
            <w:pPr>
              <w:numPr>
                <w:ilvl w:val="0"/>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liceu se monitorizează eficient şi se asigură sistemic centrarea pe Standardele de eficienţă a învăţării, utilizarea resurselor educaţionale, aplicarea strategiilor didactice interactive, inclusiv a TIC, în procesul educational;</w:t>
            </w:r>
          </w:p>
          <w:p w:rsidR="00A8358F" w:rsidRPr="00A8358F" w:rsidRDefault="00A8358F" w:rsidP="00A8358F">
            <w:pPr>
              <w:numPr>
                <w:ilvl w:val="0"/>
                <w:numId w:val="1"/>
              </w:numPr>
              <w:pBdr>
                <w:top w:val="nil"/>
                <w:left w:val="nil"/>
                <w:bottom w:val="nil"/>
                <w:right w:val="nil"/>
                <w:between w:val="nil"/>
              </w:pBdr>
              <w:rPr>
                <w:rFonts w:ascii="Times New Roman" w:eastAsia="Times New Roman" w:hAnsi="Times New Roman"/>
                <w:color w:val="000000"/>
                <w:sz w:val="24"/>
                <w:szCs w:val="24"/>
              </w:rPr>
            </w:pPr>
            <w:r w:rsidRPr="00BF4978">
              <w:rPr>
                <w:rFonts w:ascii="Times New Roman" w:hAnsi="Times New Roman"/>
                <w:sz w:val="24"/>
              </w:rPr>
              <w:t xml:space="preserve">În cadrul lecțiilor sunt aplicate strategii didactice interactive, axate pe interesele și necesitățile elevilor. </w:t>
            </w:r>
            <w:r>
              <w:rPr>
                <w:rFonts w:ascii="Times New Roman" w:hAnsi="Times New Roman"/>
                <w:sz w:val="24"/>
              </w:rPr>
              <w:t xml:space="preserve">Cadrele </w:t>
            </w:r>
            <w:r w:rsidRPr="00BF4978">
              <w:rPr>
                <w:rFonts w:ascii="Times New Roman" w:hAnsi="Times New Roman"/>
                <w:sz w:val="24"/>
              </w:rPr>
              <w:t>didactice dețin cunoștințe temeinice în domeniul TIC</w:t>
            </w:r>
            <w:r>
              <w:rPr>
                <w:rFonts w:ascii="Times New Roman" w:hAnsi="Times New Roman"/>
                <w:sz w:val="24"/>
              </w:rPr>
              <w:t>;</w:t>
            </w:r>
          </w:p>
          <w:p w:rsidR="00AD7B54" w:rsidRDefault="00667C64" w:rsidP="00A8358F">
            <w:pPr>
              <w:numPr>
                <w:ilvl w:val="0"/>
                <w:numId w:val="1"/>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Se organizează activități în liceu care vizează îmbunătățirea nivelului profesional al cadrelor didactice, studierea nevoilor profesorilor în îmbunătățirea abilităților lor profesionale, se monitorizează implementarea planului de îmbunătățire a calificărilor cadrelor didactice pe termen lung.</w:t>
            </w:r>
          </w:p>
        </w:tc>
      </w:tr>
      <w:tr w:rsidR="00AD7B54" w:rsidTr="009153C8">
        <w:trPr>
          <w:trHeight w:val="451"/>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w:t>
            </w:r>
            <w:r w:rsidR="000E5AD2">
              <w:rPr>
                <w:rFonts w:ascii="Times New Roman" w:eastAsia="Times New Roman" w:hAnsi="Times New Roman"/>
                <w:sz w:val="24"/>
                <w:szCs w:val="24"/>
              </w:rPr>
              <w:t>are conform criteriilor*.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Domeniu:  Curriculum/ proces educaţional:</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4.2.5. Elaborarea proiectelor didactice în conformitate cu principiile educaţiei centrate pe elev/ copil şi pe formarea de competenţe, valorificând curriculumul în baza Standardelor de eficienţă a învăţării</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106"/>
              </w:numPr>
              <w:pBdr>
                <w:top w:val="nil"/>
                <w:left w:val="nil"/>
                <w:bottom w:val="nil"/>
                <w:right w:val="nil"/>
                <w:between w:val="nil"/>
              </w:pBdr>
              <w:ind w:left="322"/>
              <w:rPr>
                <w:rFonts w:ascii="Times New Roman" w:eastAsia="Times New Roman" w:hAnsi="Times New Roman"/>
                <w:color w:val="000000"/>
                <w:sz w:val="24"/>
                <w:szCs w:val="24"/>
              </w:rPr>
            </w:pPr>
            <w:r>
              <w:rPr>
                <w:rFonts w:ascii="Times New Roman" w:eastAsia="Times New Roman" w:hAnsi="Times New Roman"/>
                <w:color w:val="000000"/>
                <w:sz w:val="24"/>
                <w:szCs w:val="24"/>
              </w:rPr>
              <w:t>Proiecte didactice elaborate în conformitate cu Standardele de eficiență a învățării;</w:t>
            </w:r>
          </w:p>
          <w:p w:rsidR="00AD7B54" w:rsidRDefault="00667C64" w:rsidP="006A4228">
            <w:pPr>
              <w:numPr>
                <w:ilvl w:val="0"/>
                <w:numId w:val="106"/>
              </w:numPr>
              <w:pBdr>
                <w:top w:val="nil"/>
                <w:left w:val="nil"/>
                <w:bottom w:val="nil"/>
                <w:right w:val="nil"/>
                <w:between w:val="nil"/>
              </w:pBdr>
              <w:ind w:left="322"/>
              <w:rPr>
                <w:rFonts w:ascii="Times New Roman" w:eastAsia="Times New Roman" w:hAnsi="Times New Roman"/>
                <w:color w:val="000000"/>
                <w:sz w:val="24"/>
                <w:szCs w:val="24"/>
              </w:rPr>
            </w:pPr>
            <w:r>
              <w:rPr>
                <w:rFonts w:ascii="Times New Roman" w:eastAsia="Times New Roman" w:hAnsi="Times New Roman"/>
                <w:color w:val="000000"/>
                <w:sz w:val="24"/>
                <w:szCs w:val="24"/>
              </w:rPr>
              <w:t>Existenţa unei tehnologii informative de comunicare (o reţea funcţională de calculatoare);</w:t>
            </w:r>
          </w:p>
          <w:p w:rsidR="00AD7B54" w:rsidRDefault="00A86FD3" w:rsidP="006A4228">
            <w:pPr>
              <w:numPr>
                <w:ilvl w:val="0"/>
                <w:numId w:val="106"/>
              </w:numPr>
              <w:pBdr>
                <w:top w:val="nil"/>
                <w:left w:val="nil"/>
                <w:bottom w:val="nil"/>
                <w:right w:val="nil"/>
                <w:between w:val="nil"/>
              </w:pBdr>
              <w:ind w:left="32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Conexiunea permanentă </w:t>
            </w:r>
            <w:r w:rsidR="00667C64">
              <w:rPr>
                <w:rFonts w:ascii="Times New Roman" w:eastAsia="Times New Roman" w:hAnsi="Times New Roman"/>
                <w:color w:val="000000"/>
                <w:sz w:val="24"/>
                <w:szCs w:val="24"/>
              </w:rPr>
              <w:t>la Internet a reţelei de calculatoare și a tablei interactive;</w:t>
            </w:r>
          </w:p>
          <w:p w:rsidR="00AD7B54" w:rsidRDefault="00A86FD3" w:rsidP="006A4228">
            <w:pPr>
              <w:numPr>
                <w:ilvl w:val="0"/>
                <w:numId w:val="106"/>
              </w:numPr>
              <w:pBdr>
                <w:top w:val="nil"/>
                <w:left w:val="nil"/>
                <w:bottom w:val="nil"/>
                <w:right w:val="nil"/>
                <w:between w:val="nil"/>
              </w:pBdr>
              <w:ind w:left="32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Monitorizarea </w:t>
            </w:r>
            <w:r w:rsidR="00667C64">
              <w:rPr>
                <w:rFonts w:ascii="Times New Roman" w:eastAsia="Times New Roman" w:hAnsi="Times New Roman"/>
                <w:color w:val="000000"/>
                <w:sz w:val="24"/>
                <w:szCs w:val="24"/>
              </w:rPr>
              <w:t>privind accesul tuturor elevilor şi a cadrelor didactice la reţeaua de calculatoare;</w:t>
            </w:r>
          </w:p>
          <w:p w:rsidR="00AD7B54" w:rsidRDefault="00667C64" w:rsidP="006A4228">
            <w:pPr>
              <w:numPr>
                <w:ilvl w:val="0"/>
                <w:numId w:val="106"/>
              </w:numPr>
              <w:pBdr>
                <w:top w:val="nil"/>
                <w:left w:val="nil"/>
                <w:bottom w:val="nil"/>
                <w:right w:val="nil"/>
                <w:between w:val="nil"/>
              </w:pBdr>
              <w:ind w:left="32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Rezultatele observării în cadrul asistenților la ore;                                                                      </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pPr>
              <w:numPr>
                <w:ilvl w:val="0"/>
                <w:numId w:val="1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Cadrele didactice aplică strategii didactice interactive, tehnologii informaționale, în cadrul procesului de predare-învățare-evaluare, în limita resurselor de care dispune instituția sau utilizând resurse personale.</w:t>
            </w:r>
          </w:p>
          <w:p w:rsidR="00A8358F" w:rsidRPr="00A8358F" w:rsidRDefault="00A8358F" w:rsidP="00CD12AE">
            <w:pPr>
              <w:numPr>
                <w:ilvl w:val="0"/>
                <w:numId w:val="10"/>
              </w:numPr>
              <w:pBdr>
                <w:top w:val="nil"/>
                <w:left w:val="nil"/>
                <w:bottom w:val="nil"/>
                <w:right w:val="nil"/>
                <w:between w:val="nil"/>
              </w:pBdr>
              <w:rPr>
                <w:rFonts w:ascii="Times New Roman" w:eastAsia="Times New Roman" w:hAnsi="Times New Roman"/>
                <w:color w:val="000000"/>
                <w:sz w:val="24"/>
                <w:szCs w:val="24"/>
              </w:rPr>
            </w:pPr>
            <w:r>
              <w:rPr>
                <w:rFonts w:ascii="Times New Roman" w:hAnsi="Times New Roman"/>
                <w:sz w:val="24"/>
              </w:rPr>
              <w:t>C</w:t>
            </w:r>
            <w:r w:rsidR="00CD12AE" w:rsidRPr="00A8358F">
              <w:rPr>
                <w:rFonts w:ascii="Times New Roman" w:hAnsi="Times New Roman"/>
                <w:sz w:val="24"/>
              </w:rPr>
              <w:t>adrele didactice elaborează proiecte didactice de lungă și scurtă durată în conformitate cu principiile educației centrate pe elev și pe formarea de competențe, în baza Curriculumului la disciplinele școlare, Ghidului metodologic și Reperelor metodologice.</w:t>
            </w:r>
          </w:p>
          <w:p w:rsidR="00CD12AE" w:rsidRPr="00A8358F" w:rsidRDefault="00CD12AE" w:rsidP="00CD12AE">
            <w:pPr>
              <w:numPr>
                <w:ilvl w:val="0"/>
                <w:numId w:val="10"/>
              </w:numPr>
              <w:pBdr>
                <w:top w:val="nil"/>
                <w:left w:val="nil"/>
                <w:bottom w:val="nil"/>
                <w:right w:val="nil"/>
                <w:between w:val="nil"/>
              </w:pBdr>
              <w:rPr>
                <w:rFonts w:ascii="Times New Roman" w:eastAsia="Times New Roman" w:hAnsi="Times New Roman"/>
                <w:color w:val="000000"/>
                <w:sz w:val="24"/>
                <w:szCs w:val="24"/>
              </w:rPr>
            </w:pPr>
            <w:r w:rsidRPr="00A8358F">
              <w:rPr>
                <w:rFonts w:ascii="Times New Roman" w:hAnsi="Times New Roman"/>
                <w:sz w:val="24"/>
              </w:rPr>
              <w:t>Proiectele de lungă durată sunt discutate în cadrul ședinței Comisiilor Metodice, coordonate de directorul adjunct și aprobate de directorul liceului.</w:t>
            </w:r>
          </w:p>
        </w:tc>
      </w:tr>
      <w:tr w:rsidR="00AD7B54" w:rsidTr="009153C8">
        <w:trPr>
          <w:trHeight w:val="47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4.2.6. Organizarea şi desfăşurarea evaluării rezultatelor învăţării, în conformitate cu standardele şi referenţialul de evaluare aprobate, urmărind progresul în dezvoltarea elevului/ copilului</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10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Constituirea grupurilor de lucru la nivelul instituției pentru evaluarea gradului de realizare a obiectivelor (cadre didactice, personal nedidactic, părinți, elevi.);</w:t>
            </w:r>
          </w:p>
          <w:p w:rsidR="00AD7B54" w:rsidRDefault="00667C64" w:rsidP="006A4228">
            <w:pPr>
              <w:numPr>
                <w:ilvl w:val="0"/>
                <w:numId w:val="10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Ședințe de informare a elevilor și părinților pe grupe de clase în vederea evaluării calității procesului de predare – evaluare, procese-verbale ale adunării generale cu părinții;</w:t>
            </w:r>
          </w:p>
          <w:p w:rsidR="00AD7B54" w:rsidRDefault="00667C64" w:rsidP="006A4228">
            <w:pPr>
              <w:numPr>
                <w:ilvl w:val="0"/>
                <w:numId w:val="108"/>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Participarea elevilor în cadrul concursurilor școlare  de sector, municipal, republucane și internaționale, cu obținerea premiilor.</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pPr>
              <w:numPr>
                <w:ilvl w:val="0"/>
                <w:numId w:val="1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Instituția de învățământ planifică activitate în baza Standardelor de eficiență a învățării. Coordonarea procesului de includere a cadrelor didactice din liceu, a părinților și a elevilor în activități pentru a atinge obiectivele stabilite, folosind diverse instrumente de </w:t>
            </w:r>
            <w:r>
              <w:rPr>
                <w:rFonts w:ascii="Times New Roman" w:eastAsia="Times New Roman" w:hAnsi="Times New Roman"/>
                <w:color w:val="000000"/>
                <w:sz w:val="24"/>
                <w:szCs w:val="24"/>
              </w:rPr>
              <w:lastRenderedPageBreak/>
              <w:t>comunicare în cadrul consiliilor profesorale, ședințelelor/ consiliilor metodologice, seminarii, pagină web și panouri informative.</w:t>
            </w:r>
          </w:p>
        </w:tc>
      </w:tr>
      <w:tr w:rsidR="00AD7B54" w:rsidTr="009153C8">
        <w:trPr>
          <w:trHeight w:val="476"/>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w:t>
            </w:r>
            <w:r w:rsidR="00A8358F">
              <w:rPr>
                <w:rFonts w:ascii="Times New Roman" w:eastAsia="Times New Roman" w:hAnsi="Times New Roman"/>
                <w:sz w:val="24"/>
                <w:szCs w:val="24"/>
              </w:rPr>
              <w:t>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Indicator  4.2.7</w:t>
      </w:r>
      <w:proofErr w:type="gramEnd"/>
      <w:r>
        <w:rPr>
          <w:rFonts w:ascii="Times New Roman" w:eastAsia="Times New Roman" w:hAnsi="Times New Roman" w:cs="Times New Roman"/>
          <w:b/>
          <w:sz w:val="24"/>
          <w:szCs w:val="24"/>
        </w:rPr>
        <w:t>.</w:t>
      </w:r>
      <w:r w:rsidR="00AB5449">
        <w:rPr>
          <w:rFonts w:ascii="Times New Roman" w:eastAsia="Times New Roman" w:hAnsi="Times New Roman" w:cs="Times New Roman"/>
          <w:b/>
          <w:sz w:val="24"/>
          <w:szCs w:val="24"/>
        </w:rPr>
        <w:t xml:space="preserve"> O</w:t>
      </w:r>
      <w:r>
        <w:rPr>
          <w:rFonts w:ascii="Times New Roman" w:eastAsia="Times New Roman" w:hAnsi="Times New Roman" w:cs="Times New Roman"/>
          <w:b/>
          <w:sz w:val="24"/>
          <w:szCs w:val="24"/>
        </w:rPr>
        <w:t>rganizarea şidesfăşurarea activităţilor extracurricuiare în concordanţă cu misiunea şcolii, cu obiectivele din curriculum şi din documentele de planificare strategică şi operaţională</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Pr="000A3A47" w:rsidRDefault="00667C64" w:rsidP="006A4228">
            <w:pPr>
              <w:pStyle w:val="Listparagraf"/>
              <w:numPr>
                <w:ilvl w:val="0"/>
                <w:numId w:val="116"/>
              </w:numPr>
              <w:rPr>
                <w:rFonts w:ascii="Times New Roman" w:eastAsia="Times New Roman" w:hAnsi="Times New Roman"/>
                <w:sz w:val="24"/>
                <w:szCs w:val="24"/>
              </w:rPr>
            </w:pPr>
            <w:r w:rsidRPr="000A3A47">
              <w:rPr>
                <w:rFonts w:ascii="Times New Roman" w:eastAsia="Times New Roman" w:hAnsi="Times New Roman"/>
                <w:sz w:val="24"/>
                <w:szCs w:val="24"/>
              </w:rPr>
              <w:t>Planul de activitate educativă;</w:t>
            </w:r>
          </w:p>
          <w:p w:rsidR="00AD7B54" w:rsidRPr="000A3A47" w:rsidRDefault="000A3A47" w:rsidP="006A4228">
            <w:pPr>
              <w:pStyle w:val="Listparagraf"/>
              <w:numPr>
                <w:ilvl w:val="0"/>
                <w:numId w:val="116"/>
              </w:numPr>
              <w:rPr>
                <w:rFonts w:ascii="Times New Roman" w:eastAsia="Times New Roman" w:hAnsi="Times New Roman"/>
                <w:sz w:val="24"/>
                <w:szCs w:val="24"/>
              </w:rPr>
            </w:pPr>
            <w:r w:rsidRPr="000A3A47">
              <w:rPr>
                <w:rFonts w:ascii="Times New Roman" w:eastAsia="Times New Roman" w:hAnsi="Times New Roman"/>
                <w:sz w:val="24"/>
                <w:szCs w:val="24"/>
              </w:rPr>
              <w:t>Portofoliul comisiei metodice</w:t>
            </w:r>
            <w:r w:rsidR="00667C64" w:rsidRPr="000A3A47">
              <w:rPr>
                <w:rFonts w:ascii="Times New Roman" w:eastAsia="Times New Roman" w:hAnsi="Times New Roman"/>
                <w:sz w:val="24"/>
                <w:szCs w:val="24"/>
              </w:rPr>
              <w:t>, Consiliere și dezvoltare personală</w:t>
            </w:r>
          </w:p>
          <w:p w:rsidR="00AD7B54" w:rsidRPr="000A3A47" w:rsidRDefault="00667C64" w:rsidP="006A4228">
            <w:pPr>
              <w:pStyle w:val="Listparagraf"/>
              <w:numPr>
                <w:ilvl w:val="0"/>
                <w:numId w:val="116"/>
              </w:numPr>
              <w:rPr>
                <w:rFonts w:ascii="Times New Roman" w:eastAsia="Times New Roman" w:hAnsi="Times New Roman"/>
                <w:sz w:val="24"/>
                <w:szCs w:val="24"/>
              </w:rPr>
            </w:pPr>
            <w:r w:rsidRPr="000A3A47">
              <w:rPr>
                <w:rFonts w:ascii="Times New Roman" w:eastAsia="Times New Roman" w:hAnsi="Times New Roman"/>
                <w:sz w:val="24"/>
                <w:szCs w:val="24"/>
              </w:rPr>
              <w:t>Calendarul activităților extrașcolare;</w:t>
            </w:r>
          </w:p>
          <w:p w:rsidR="00AD7B54" w:rsidRPr="000A3A47" w:rsidRDefault="00667C64" w:rsidP="006A4228">
            <w:pPr>
              <w:pStyle w:val="Listparagraf"/>
              <w:numPr>
                <w:ilvl w:val="0"/>
                <w:numId w:val="116"/>
              </w:numPr>
              <w:rPr>
                <w:rFonts w:ascii="Times New Roman" w:eastAsia="Times New Roman" w:hAnsi="Times New Roman"/>
                <w:sz w:val="24"/>
                <w:szCs w:val="24"/>
              </w:rPr>
            </w:pPr>
            <w:r w:rsidRPr="000A3A47">
              <w:rPr>
                <w:rFonts w:ascii="Times New Roman" w:eastAsia="Times New Roman" w:hAnsi="Times New Roman"/>
                <w:sz w:val="24"/>
                <w:szCs w:val="24"/>
              </w:rPr>
              <w:t>Implicarea în proiecte de colaborare:</w:t>
            </w:r>
          </w:p>
          <w:p w:rsidR="00AD7B54" w:rsidRPr="000A3A47" w:rsidRDefault="00667C64" w:rsidP="006A4228">
            <w:pPr>
              <w:pStyle w:val="Listparagraf"/>
              <w:numPr>
                <w:ilvl w:val="0"/>
                <w:numId w:val="116"/>
              </w:numPr>
              <w:rPr>
                <w:rFonts w:ascii="Times New Roman" w:eastAsia="Times New Roman" w:hAnsi="Times New Roman"/>
                <w:sz w:val="24"/>
                <w:szCs w:val="24"/>
              </w:rPr>
            </w:pPr>
            <w:r w:rsidRPr="000A3A47">
              <w:rPr>
                <w:rFonts w:ascii="Times New Roman" w:eastAsia="Times New Roman" w:hAnsi="Times New Roman"/>
                <w:sz w:val="24"/>
                <w:szCs w:val="24"/>
              </w:rPr>
              <w:t>Participarea la concursuri, atât la nivel local, cât și la cel international;</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B5449" w:rsidRDefault="00667C64" w:rsidP="006A4228">
            <w:pPr>
              <w:numPr>
                <w:ilvl w:val="0"/>
                <w:numId w:val="10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liceu se organizează și desfășoară activitățil </w:t>
            </w:r>
            <w:proofErr w:type="gramStart"/>
            <w:r>
              <w:rPr>
                <w:rFonts w:ascii="Times New Roman" w:eastAsia="Times New Roman" w:hAnsi="Times New Roman"/>
                <w:color w:val="000000"/>
                <w:sz w:val="24"/>
                <w:szCs w:val="24"/>
              </w:rPr>
              <w:t>extracurriculare  planificate</w:t>
            </w:r>
            <w:proofErr w:type="gramEnd"/>
            <w:r>
              <w:rPr>
                <w:rFonts w:ascii="Times New Roman" w:eastAsia="Times New Roman" w:hAnsi="Times New Roman"/>
                <w:color w:val="000000"/>
                <w:sz w:val="24"/>
                <w:szCs w:val="24"/>
              </w:rPr>
              <w:t>.</w:t>
            </w:r>
          </w:p>
          <w:p w:rsidR="00AD7B54" w:rsidRDefault="00667C64" w:rsidP="006A4228">
            <w:pPr>
              <w:numPr>
                <w:ilvl w:val="0"/>
                <w:numId w:val="10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se manifestă prin diverse mijloace și moda</w:t>
            </w:r>
            <w:r w:rsidR="00AB5449">
              <w:rPr>
                <w:rFonts w:ascii="Times New Roman" w:eastAsia="Times New Roman" w:hAnsi="Times New Roman"/>
                <w:color w:val="000000"/>
                <w:sz w:val="24"/>
                <w:szCs w:val="24"/>
              </w:rPr>
              <w:t xml:space="preserve">lități de promovare a imaginii </w:t>
            </w:r>
            <w:r>
              <w:rPr>
                <w:rFonts w:ascii="Times New Roman" w:eastAsia="Times New Roman" w:hAnsi="Times New Roman"/>
                <w:color w:val="000000"/>
                <w:sz w:val="24"/>
                <w:szCs w:val="24"/>
              </w:rPr>
              <w:t>la nivel local, național și internațional.</w:t>
            </w:r>
          </w:p>
          <w:p w:rsidR="00AB5449" w:rsidRPr="00AB5449" w:rsidRDefault="00AB5449" w:rsidP="00EC7446">
            <w:pPr>
              <w:numPr>
                <w:ilvl w:val="0"/>
                <w:numId w:val="107"/>
              </w:numPr>
              <w:pBdr>
                <w:top w:val="nil"/>
                <w:left w:val="nil"/>
                <w:bottom w:val="nil"/>
                <w:right w:val="nil"/>
                <w:between w:val="nil"/>
              </w:pBdr>
              <w:rPr>
                <w:rFonts w:ascii="Times New Roman" w:eastAsia="Times New Roman" w:hAnsi="Times New Roman"/>
                <w:color w:val="000000"/>
                <w:sz w:val="24"/>
                <w:szCs w:val="24"/>
              </w:rPr>
            </w:pPr>
            <w:r w:rsidRPr="00AB5449">
              <w:rPr>
                <w:rFonts w:ascii="Times New Roman" w:hAnsi="Times New Roman"/>
                <w:sz w:val="24"/>
              </w:rPr>
              <w:t xml:space="preserve">În cadrul </w:t>
            </w:r>
            <w:r w:rsidR="00EC7446">
              <w:rPr>
                <w:rFonts w:ascii="Times New Roman" w:hAnsi="Times New Roman"/>
                <w:sz w:val="24"/>
              </w:rPr>
              <w:t xml:space="preserve">liceului </w:t>
            </w:r>
            <w:r w:rsidRPr="00AB5449">
              <w:rPr>
                <w:rFonts w:ascii="Times New Roman" w:hAnsi="Times New Roman"/>
                <w:sz w:val="24"/>
              </w:rPr>
              <w:t>au loc diferite activități extracurriculare în concordanță cu misiunea și viziunea școlii, cu obiectivele din curriculum și din documentele de planificare strategică și operațională. Organizarea și desfășurarea eficientă a acestora contribuie la dezvoltarea potențialului intelectual, creativ și interpersonal a elevului.</w:t>
            </w:r>
          </w:p>
        </w:tc>
      </w:tr>
      <w:tr w:rsidR="00AD7B54" w:rsidTr="009153C8">
        <w:trPr>
          <w:trHeight w:val="55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4.2.8. Asigurarea sprijinului individual pentru elevi/ copii, întru a obţine rezultate în conformitate cu standardele şi referenţialul de evaluare aprobate (inclusiv pentru elevii cu CES care beneficiază de curriculum modificat şi/ sau PEI)</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pPr>
              <w:numPr>
                <w:ilvl w:val="0"/>
                <w:numId w:val="24"/>
              </w:numPr>
              <w:pBdr>
                <w:top w:val="nil"/>
                <w:left w:val="nil"/>
                <w:bottom w:val="nil"/>
                <w:right w:val="nil"/>
                <w:between w:val="nil"/>
              </w:pBdr>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Diplome de participare a elevilor la diverse activităţi extraşcolare;</w:t>
            </w:r>
          </w:p>
          <w:p w:rsidR="00AD7B54" w:rsidRDefault="00667C64">
            <w:pPr>
              <w:numPr>
                <w:ilvl w:val="0"/>
                <w:numId w:val="24"/>
              </w:numPr>
              <w:pBdr>
                <w:top w:val="nil"/>
                <w:left w:val="nil"/>
                <w:bottom w:val="nil"/>
                <w:right w:val="nil"/>
                <w:between w:val="nil"/>
              </w:pBdr>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Ore consultative pentru elevi;</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Anual se organizează consultații pentru elevi cu profesorii din liceu;  </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Planul de lucru cu elevii dotați;</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Planul de lucru al CMI;</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Anual, cadrele didactice, care activează în clasele absolvente, elaborează planul de pregătire către examenele de absolvire.</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În timpul orelor, în dependență de necesitățile elevilor, se organizează lucr</w:t>
            </w:r>
            <w:r w:rsidR="00EC7446">
              <w:rPr>
                <w:rFonts w:ascii="Times New Roman" w:eastAsia="Times New Roman" w:hAnsi="Times New Roman"/>
                <w:color w:val="000000"/>
                <w:sz w:val="24"/>
                <w:szCs w:val="24"/>
              </w:rPr>
              <w:t>ul individual;</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Cooperarea cu colaboratorii SAP Chișinău.</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87"/>
              </w:numPr>
              <w:pBdr>
                <w:top w:val="nil"/>
                <w:left w:val="nil"/>
                <w:bottom w:val="nil"/>
                <w:right w:val="nil"/>
                <w:between w:val="nil"/>
              </w:pBdr>
              <w:ind w:left="36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În liceu cadrele didactice organizează activitatea astfel, încât să participe toți elevii, indiferent de nivelul de dezvoltare.</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Pregătirea elevilor către olimpiadele școlare la nivel instituțional, municipal, republican și internațional.</w:t>
            </w:r>
          </w:p>
          <w:p w:rsidR="00AD7B54" w:rsidRDefault="00667C64" w:rsidP="006A4228">
            <w:pPr>
              <w:numPr>
                <w:ilvl w:val="0"/>
                <w:numId w:val="87"/>
              </w:numPr>
              <w:pBdr>
                <w:top w:val="nil"/>
                <w:left w:val="nil"/>
                <w:bottom w:val="nil"/>
                <w:right w:val="nil"/>
                <w:between w:val="nil"/>
              </w:pBdr>
              <w:ind w:left="36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În vederea asigurării sprijinului individual în liceu se organizează sistematic consultații pentru toți elevii conform planului de pregătire către examenle de absolvire. </w:t>
            </w:r>
          </w:p>
        </w:tc>
      </w:tr>
      <w:tr w:rsidR="00AD7B54" w:rsidTr="009153C8">
        <w:trPr>
          <w:trHeight w:val="477"/>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4.3. Toţi copiii demonstrează angajament şi implicare eficientă în procesul educaţional (7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4.3.1. Asigurarea accesului elevilor/ copiilor la resursele educaţionale (bibliotecă, laboratoare, ateliere, sală de festivităţi, de sport etc.) şi a participării copiilor şi părinţilor în procesul decizional privitor la optimizarea resurselor</w:t>
      </w:r>
    </w:p>
    <w:tbl>
      <w:tblPr>
        <w:tblStyle w:val="affff1"/>
        <w:tblW w:w="10788" w:type="dxa"/>
        <w:tblInd w:w="-21" w:type="dxa"/>
        <w:tblLayout w:type="fixed"/>
        <w:tblLook w:val="0400"/>
      </w:tblPr>
      <w:tblGrid>
        <w:gridCol w:w="1291"/>
        <w:gridCol w:w="3544"/>
        <w:gridCol w:w="2693"/>
        <w:gridCol w:w="3260"/>
      </w:tblGrid>
      <w:tr w:rsidR="00AD7B54">
        <w:trPr>
          <w:cantSplit/>
          <w:trHeight w:val="315"/>
          <w:tblHeader/>
        </w:trPr>
        <w:tc>
          <w:tcPr>
            <w:tcW w:w="1291"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Dovezi</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D7B54" w:rsidRDefault="00667C64">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lecțiilor;</w:t>
            </w:r>
          </w:p>
          <w:p w:rsidR="00AD7B54" w:rsidRDefault="00667C64">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activităților extracurriculare;</w:t>
            </w:r>
          </w:p>
          <w:p w:rsidR="00AD7B54" w:rsidRDefault="00667C64">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al bibliotecii, al CMI, al psihologului, al CDS,  al CREI, al directorului adjunct pentru educație;</w:t>
            </w:r>
          </w:p>
          <w:p w:rsidR="00AD7B54" w:rsidRDefault="00667C64">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Dotarea: bibliotecă, laboratoare, sala de festivități, de sport, CREI, cabinetul psihologului.</w:t>
            </w:r>
          </w:p>
          <w:p w:rsidR="00AD7B54" w:rsidRDefault="008422AA">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 de activitate a</w:t>
            </w:r>
            <w:r w:rsidR="00667C64">
              <w:rPr>
                <w:rFonts w:ascii="Times New Roman" w:eastAsia="Times New Roman" w:hAnsi="Times New Roman" w:cs="Times New Roman"/>
                <w:color w:val="000000"/>
                <w:sz w:val="24"/>
                <w:szCs w:val="24"/>
              </w:rPr>
              <w:t xml:space="preserve"> instituției;</w:t>
            </w:r>
          </w:p>
          <w:p w:rsidR="00AD7B54" w:rsidRDefault="00667C64">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Chestionare;</w:t>
            </w:r>
          </w:p>
          <w:p w:rsidR="00AD7B54" w:rsidRDefault="00667C64">
            <w:pPr>
              <w:numPr>
                <w:ilvl w:val="0"/>
                <w:numId w:val="8"/>
              </w:numPr>
              <w:pBdr>
                <w:top w:val="nil"/>
                <w:left w:val="nil"/>
                <w:bottom w:val="nil"/>
                <w:right w:val="nil"/>
                <w:between w:val="nil"/>
              </w:pBdr>
              <w:spacing w:after="0"/>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Panou informațional, pagina web  </w:t>
            </w:r>
          </w:p>
        </w:tc>
      </w:tr>
      <w:tr w:rsidR="00AD7B54">
        <w:trPr>
          <w:cantSplit/>
          <w:trHeight w:val="315"/>
          <w:tblHeader/>
        </w:trPr>
        <w:tc>
          <w:tcPr>
            <w:tcW w:w="1291" w:type="dxa"/>
            <w:tcBorders>
              <w:top w:val="single" w:sz="8" w:space="0" w:color="000000"/>
              <w:left w:val="single" w:sz="8" w:space="0" w:color="000000"/>
              <w:bottom w:val="nil"/>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Constatări</w:t>
            </w:r>
          </w:p>
        </w:tc>
        <w:tc>
          <w:tcPr>
            <w:tcW w:w="949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AD7B54" w:rsidRDefault="00667C64" w:rsidP="006A4228">
            <w:pPr>
              <w:numPr>
                <w:ilvl w:val="0"/>
                <w:numId w:val="10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Panourile informaționale, pagina web a instituției, panoul realizărilor îi țin la curent </w:t>
            </w:r>
            <w:r w:rsidR="00603B54">
              <w:rPr>
                <w:rFonts w:ascii="Times New Roman" w:eastAsia="Times New Roman" w:hAnsi="Times New Roman" w:cs="Times New Roman"/>
                <w:color w:val="000000"/>
                <w:sz w:val="24"/>
                <w:szCs w:val="24"/>
              </w:rPr>
              <w:t>cu tot ce se întâmplă în școală;</w:t>
            </w:r>
          </w:p>
          <w:p w:rsidR="00603B54" w:rsidRPr="00603B54" w:rsidRDefault="00603B54" w:rsidP="006A4228">
            <w:pPr>
              <w:numPr>
                <w:ilvl w:val="0"/>
                <w:numId w:val="107"/>
              </w:numPr>
              <w:pBdr>
                <w:top w:val="nil"/>
                <w:left w:val="nil"/>
                <w:bottom w:val="nil"/>
                <w:right w:val="nil"/>
                <w:between w:val="nil"/>
              </w:pBdr>
              <w:spacing w:after="0"/>
              <w:rPr>
                <w:rFonts w:ascii="Times New Roman" w:eastAsia="Times New Roman" w:hAnsi="Times New Roman" w:cs="Times New Roman"/>
                <w:color w:val="000000"/>
                <w:sz w:val="24"/>
                <w:szCs w:val="24"/>
              </w:rPr>
            </w:pPr>
            <w:r w:rsidRPr="00603B54">
              <w:rPr>
                <w:rFonts w:ascii="Times New Roman" w:hAnsi="Times New Roman" w:cs="Times New Roman"/>
                <w:sz w:val="24"/>
              </w:rPr>
              <w:t xml:space="preserve">Instituția oferă părinților diferite forme de participare în luarea deciziilor în liceu. Sunt anunțați prin amplasarea panoului informativ cu privire la cheltuielile financiare anuale. </w:t>
            </w:r>
          </w:p>
          <w:p w:rsidR="00603B54" w:rsidRPr="00603B54" w:rsidRDefault="00603B54" w:rsidP="000103F4">
            <w:pPr>
              <w:numPr>
                <w:ilvl w:val="0"/>
                <w:numId w:val="107"/>
              </w:numPr>
              <w:pBdr>
                <w:top w:val="nil"/>
                <w:left w:val="nil"/>
                <w:bottom w:val="nil"/>
                <w:right w:val="nil"/>
                <w:between w:val="nil"/>
              </w:pBdr>
              <w:spacing w:after="0"/>
              <w:rPr>
                <w:rFonts w:ascii="Times New Roman" w:eastAsia="Times New Roman" w:hAnsi="Times New Roman" w:cs="Times New Roman"/>
                <w:color w:val="000000"/>
                <w:sz w:val="24"/>
                <w:szCs w:val="24"/>
              </w:rPr>
            </w:pPr>
            <w:r w:rsidRPr="00603B54">
              <w:rPr>
                <w:rFonts w:ascii="Times New Roman" w:hAnsi="Times New Roman" w:cs="Times New Roman"/>
                <w:sz w:val="24"/>
              </w:rPr>
              <w:t>Fiecare elev este asigurat cu acces liber la resursele educaționale (</w:t>
            </w:r>
            <w:r>
              <w:rPr>
                <w:rFonts w:ascii="Times New Roman" w:hAnsi="Times New Roman" w:cs="Times New Roman"/>
                <w:sz w:val="24"/>
              </w:rPr>
              <w:t xml:space="preserve">rețea de Internet, </w:t>
            </w:r>
            <w:r w:rsidRPr="00603B54">
              <w:rPr>
                <w:rFonts w:ascii="Times New Roman" w:hAnsi="Times New Roman" w:cs="Times New Roman"/>
                <w:sz w:val="24"/>
              </w:rPr>
              <w:t>bibliotecă, laboratoare de fizică şi chimie, sală de festivități, de sport</w:t>
            </w:r>
            <w:r w:rsidR="000103F4">
              <w:rPr>
                <w:rFonts w:ascii="Times New Roman" w:hAnsi="Times New Roman" w:cs="Times New Roman"/>
                <w:sz w:val="24"/>
              </w:rPr>
              <w:t>, sala de coregrafie</w:t>
            </w:r>
            <w:r w:rsidRPr="00603B54">
              <w:rPr>
                <w:rFonts w:ascii="Times New Roman" w:hAnsi="Times New Roman" w:cs="Times New Roman"/>
                <w:sz w:val="24"/>
              </w:rPr>
              <w:t xml:space="preserve"> etc.) și participă în procesul decizional privitor la optimizarea resurselor.</w:t>
            </w:r>
          </w:p>
        </w:tc>
      </w:tr>
      <w:tr w:rsidR="00AD7B54">
        <w:trPr>
          <w:cantSplit/>
          <w:trHeight w:val="362"/>
          <w:tblHeader/>
        </w:trPr>
        <w:tc>
          <w:tcPr>
            <w:tcW w:w="1291" w:type="dxa"/>
            <w:tcBorders>
              <w:top w:val="single" w:sz="8" w:space="0" w:color="000000"/>
              <w:left w:val="single" w:sz="8" w:space="0" w:color="000000"/>
              <w:bottom w:val="single" w:sz="8" w:space="0" w:color="000000"/>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Pondere și punctaj acordat</w:t>
            </w:r>
          </w:p>
        </w:tc>
        <w:tc>
          <w:tcPr>
            <w:tcW w:w="3544" w:type="dxa"/>
            <w:tcBorders>
              <w:top w:val="nil"/>
              <w:left w:val="single" w:sz="8" w:space="0" w:color="000000"/>
              <w:bottom w:val="single" w:sz="8" w:space="0" w:color="000000"/>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Pondere: 2</w:t>
            </w:r>
          </w:p>
        </w:tc>
        <w:tc>
          <w:tcPr>
            <w:tcW w:w="2693" w:type="dxa"/>
            <w:tcBorders>
              <w:top w:val="nil"/>
              <w:left w:val="single" w:sz="8" w:space="0" w:color="000000"/>
              <w:bottom w:val="single" w:sz="8" w:space="0" w:color="000000"/>
              <w:right w:val="nil"/>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Autoevaluare conform criteriilor*. </w:t>
            </w:r>
            <w:r w:rsidR="005F44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w:t>
            </w:r>
            <w:r w:rsidR="005F4449">
              <w:rPr>
                <w:rFonts w:ascii="Times New Roman" w:eastAsia="Times New Roman" w:hAnsi="Times New Roman" w:cs="Times New Roman"/>
                <w:sz w:val="24"/>
                <w:szCs w:val="24"/>
              </w:rPr>
              <w:t>,5</w:t>
            </w:r>
          </w:p>
        </w:tc>
        <w:tc>
          <w:tcPr>
            <w:tcW w:w="3260" w:type="dxa"/>
            <w:tcBorders>
              <w:top w:val="nil"/>
              <w:left w:val="single" w:sz="8" w:space="0" w:color="000000"/>
              <w:bottom w:val="single" w:sz="8" w:space="0" w:color="000000"/>
              <w:right w:val="single" w:sz="8" w:space="0" w:color="000000"/>
            </w:tcBorders>
            <w:shd w:val="clear" w:color="auto" w:fill="FFFFFF"/>
            <w:vAlign w:val="center"/>
          </w:tcPr>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4.3.2. Existenţa bazei de date privind performanţele elevilor/ copiilor şi mecanismele de valorificare a potenţialului creativ al acestora, inclusiv rezultatele parcurgerii curriculumului modificat sau a PEI</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0103F4">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Procese verbale ale </w:t>
            </w:r>
            <w:r w:rsidR="008422AA">
              <w:rPr>
                <w:rFonts w:ascii="Times New Roman" w:eastAsia="Times New Roman" w:hAnsi="Times New Roman"/>
                <w:color w:val="000000"/>
                <w:sz w:val="24"/>
                <w:szCs w:val="24"/>
              </w:rPr>
              <w:t>şedinţelor membrilor CA, CP, CE;</w:t>
            </w:r>
            <w:r>
              <w:rPr>
                <w:rFonts w:ascii="Times New Roman" w:eastAsia="Times New Roman" w:hAnsi="Times New Roman"/>
                <w:color w:val="000000"/>
                <w:sz w:val="24"/>
                <w:szCs w:val="24"/>
              </w:rPr>
              <w:t xml:space="preserve"> </w:t>
            </w:r>
          </w:p>
          <w:p w:rsidR="00AD7B54" w:rsidRDefault="00667C64" w:rsidP="000103F4">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Interviuri individuale cu părinţii, e</w:t>
            </w:r>
            <w:r w:rsidR="00DD5BEA">
              <w:rPr>
                <w:rFonts w:ascii="Times New Roman" w:eastAsia="Times New Roman" w:hAnsi="Times New Roman"/>
                <w:color w:val="000000"/>
                <w:sz w:val="24"/>
                <w:szCs w:val="24"/>
              </w:rPr>
              <w:t>levii, feedback-uri, comentarii;</w:t>
            </w:r>
          </w:p>
          <w:p w:rsidR="000103F4" w:rsidRPr="000103F4" w:rsidRDefault="000103F4" w:rsidP="000103F4">
            <w:pPr>
              <w:pStyle w:val="Listparagraf"/>
              <w:numPr>
                <w:ilvl w:val="0"/>
                <w:numId w:val="53"/>
              </w:numPr>
              <w:spacing w:line="276" w:lineRule="auto"/>
              <w:rPr>
                <w:rFonts w:ascii="Times New Roman" w:hAnsi="Times New Roman"/>
                <w:iCs/>
                <w:sz w:val="24"/>
              </w:rPr>
            </w:pPr>
            <w:r w:rsidRPr="000103F4">
              <w:rPr>
                <w:rFonts w:ascii="Times New Roman" w:hAnsi="Times New Roman"/>
                <w:iCs/>
                <w:sz w:val="24"/>
              </w:rPr>
              <w:t>Dosarele personale ale elevilor, inclusiv cu C</w:t>
            </w:r>
            <w:r>
              <w:rPr>
                <w:rFonts w:ascii="Times New Roman" w:hAnsi="Times New Roman"/>
                <w:iCs/>
                <w:sz w:val="24"/>
              </w:rPr>
              <w:t>ES;</w:t>
            </w:r>
          </w:p>
          <w:p w:rsidR="000103F4" w:rsidRPr="000103F4" w:rsidRDefault="000103F4" w:rsidP="000103F4">
            <w:pPr>
              <w:pStyle w:val="Listparagraf"/>
              <w:numPr>
                <w:ilvl w:val="0"/>
                <w:numId w:val="53"/>
              </w:numPr>
              <w:spacing w:line="276" w:lineRule="auto"/>
              <w:rPr>
                <w:rFonts w:ascii="Times New Roman" w:hAnsi="Times New Roman"/>
                <w:iCs/>
                <w:sz w:val="24"/>
              </w:rPr>
            </w:pPr>
            <w:r w:rsidRPr="000103F4">
              <w:rPr>
                <w:rFonts w:ascii="Times New Roman" w:hAnsi="Times New Roman"/>
                <w:iCs/>
                <w:sz w:val="24"/>
              </w:rPr>
              <w:t>Baza de date SIME, SIPAS</w:t>
            </w:r>
            <w:r w:rsidR="00522685">
              <w:rPr>
                <w:rFonts w:ascii="Times New Roman" w:hAnsi="Times New Roman"/>
                <w:iCs/>
                <w:sz w:val="24"/>
              </w:rPr>
              <w:t>, SAPD</w:t>
            </w:r>
            <w:r>
              <w:rPr>
                <w:rFonts w:ascii="Times New Roman" w:hAnsi="Times New Roman"/>
                <w:iCs/>
                <w:sz w:val="24"/>
              </w:rPr>
              <w:t>;</w:t>
            </w:r>
          </w:p>
          <w:p w:rsidR="00AD7B54" w:rsidRDefault="00667C64" w:rsidP="000103F4">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Pagină web.</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107"/>
              </w:numPr>
              <w:pBdr>
                <w:top w:val="nil"/>
                <w:left w:val="nil"/>
                <w:bottom w:val="nil"/>
                <w:right w:val="nil"/>
                <w:between w:val="nil"/>
              </w:pBdr>
              <w:ind w:left="57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Administrația instituției asigură o colaborare armonioasă într</w:t>
            </w:r>
            <w:r w:rsidR="00DD5BEA">
              <w:rPr>
                <w:rFonts w:ascii="Times New Roman" w:eastAsia="Times New Roman" w:hAnsi="Times New Roman"/>
                <w:color w:val="000000"/>
                <w:sz w:val="24"/>
                <w:szCs w:val="24"/>
              </w:rPr>
              <w:t xml:space="preserve">e diverse structuri </w:t>
            </w:r>
            <w:r>
              <w:rPr>
                <w:rFonts w:ascii="Times New Roman" w:eastAsia="Times New Roman" w:hAnsi="Times New Roman"/>
                <w:color w:val="000000"/>
                <w:sz w:val="24"/>
                <w:szCs w:val="24"/>
              </w:rPr>
              <w:t>implicate sau interesate nemijlocit de procesul instructiv-educativ al gimnaziului. Aceasta este asigurată de lucrul tuturor consiliilor, pe nivele, dar și  de o colaborare eficientă.</w:t>
            </w:r>
          </w:p>
        </w:tc>
      </w:tr>
      <w:tr w:rsidR="00AD7B54" w:rsidTr="009153C8">
        <w:trPr>
          <w:trHeight w:val="55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 xml:space="preserve">Autoevaluare conform criteriilor*. </w:t>
            </w:r>
            <w:r w:rsidR="005F4449">
              <w:rPr>
                <w:rFonts w:ascii="Times New Roman" w:eastAsia="Times New Roman" w:hAnsi="Times New Roman"/>
                <w:sz w:val="24"/>
                <w:szCs w:val="24"/>
              </w:rPr>
              <w:t>–</w:t>
            </w:r>
            <w:r>
              <w:rPr>
                <w:rFonts w:ascii="Times New Roman" w:eastAsia="Times New Roman" w:hAnsi="Times New Roman"/>
                <w:sz w:val="24"/>
                <w:szCs w:val="24"/>
              </w:rPr>
              <w:t xml:space="preserve"> 1</w:t>
            </w:r>
            <w:r w:rsidR="005F4449">
              <w:rPr>
                <w:rFonts w:ascii="Times New Roman" w:eastAsia="Times New Roman" w:hAnsi="Times New Roman"/>
                <w:sz w:val="24"/>
                <w:szCs w:val="24"/>
              </w:rPr>
              <w:t>,5</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4.3.3. Realizarea unei politici obiective, echitabile şi transparente de promovare a succesului elevului/ copilului</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Rezultatele academice ale elevilor semestriale, anuale</w:t>
            </w:r>
            <w:r w:rsidR="00522685">
              <w:rPr>
                <w:rFonts w:ascii="Times New Roman" w:eastAsia="Times New Roman" w:hAnsi="Times New Roman"/>
                <w:color w:val="000000"/>
                <w:sz w:val="24"/>
                <w:szCs w:val="24"/>
              </w:rPr>
              <w:t>;</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Rezultatele concursurilor la disciplinele școlare</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10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Rezultatele academice și performanțele la concursurile școlare ale elevilor sunt stocate, analizate și confruntate din semstru în semestru, din an în an, pentru a avea continuu în vizor starea generală privind parcurgerea </w:t>
            </w:r>
            <w:proofErr w:type="gramStart"/>
            <w:r>
              <w:rPr>
                <w:rFonts w:ascii="Times New Roman" w:eastAsia="Times New Roman" w:hAnsi="Times New Roman"/>
                <w:color w:val="000000"/>
                <w:sz w:val="24"/>
                <w:szCs w:val="24"/>
              </w:rPr>
              <w:t>curriculumului  ș</w:t>
            </w:r>
            <w:proofErr w:type="gramEnd"/>
            <w:r>
              <w:rPr>
                <w:rFonts w:ascii="Times New Roman" w:eastAsia="Times New Roman" w:hAnsi="Times New Roman"/>
                <w:color w:val="000000"/>
                <w:sz w:val="24"/>
                <w:szCs w:val="24"/>
              </w:rPr>
              <w:t>colar.</w:t>
            </w:r>
          </w:p>
          <w:p w:rsidR="00751E39" w:rsidRPr="00751E39" w:rsidRDefault="00522685" w:rsidP="006A4228">
            <w:pPr>
              <w:numPr>
                <w:ilvl w:val="0"/>
                <w:numId w:val="107"/>
              </w:numPr>
              <w:pBdr>
                <w:top w:val="nil"/>
                <w:left w:val="nil"/>
                <w:bottom w:val="nil"/>
                <w:right w:val="nil"/>
                <w:between w:val="nil"/>
              </w:pBdr>
              <w:jc w:val="both"/>
              <w:rPr>
                <w:rFonts w:ascii="Times New Roman" w:eastAsia="Times New Roman" w:hAnsi="Times New Roman"/>
                <w:color w:val="000000"/>
                <w:sz w:val="24"/>
                <w:szCs w:val="24"/>
              </w:rPr>
            </w:pPr>
            <w:r w:rsidRPr="00522685">
              <w:rPr>
                <w:rFonts w:ascii="Times New Roman" w:hAnsi="Times New Roman"/>
                <w:sz w:val="24"/>
                <w:szCs w:val="24"/>
              </w:rPr>
              <w:t>În cadrul instituției se realizează o politică obiectivă, echitabilă și transparentă de promovare a succesului elevului. Sunt create condiții optime și diverse posibilități de manifestare a potențialului creativ al fiecărui elev prin activități formale și nonformale.</w:t>
            </w:r>
          </w:p>
          <w:p w:rsidR="00522685" w:rsidRPr="00522685" w:rsidRDefault="00522685" w:rsidP="006A4228">
            <w:pPr>
              <w:numPr>
                <w:ilvl w:val="0"/>
                <w:numId w:val="107"/>
              </w:numPr>
              <w:pBdr>
                <w:top w:val="nil"/>
                <w:left w:val="nil"/>
                <w:bottom w:val="nil"/>
                <w:right w:val="nil"/>
                <w:between w:val="nil"/>
              </w:pBdr>
              <w:jc w:val="both"/>
              <w:rPr>
                <w:rFonts w:ascii="Times New Roman" w:eastAsia="Times New Roman" w:hAnsi="Times New Roman"/>
                <w:color w:val="000000"/>
                <w:sz w:val="24"/>
                <w:szCs w:val="24"/>
              </w:rPr>
            </w:pPr>
            <w:r w:rsidRPr="00522685">
              <w:rPr>
                <w:rFonts w:ascii="Times New Roman" w:hAnsi="Times New Roman"/>
                <w:sz w:val="24"/>
                <w:szCs w:val="24"/>
              </w:rPr>
              <w:t>Activitățile de predare-învățare-evaluare se axează pe Standardele de eficiență a învățării, care permit analiza echitabilă și validă a rezultatelor elevilor,panouri cu toate rezultatele elevilor obţinute la concursuri de orice nivel</w:t>
            </w:r>
            <w:r w:rsidR="00751E39">
              <w:rPr>
                <w:rFonts w:ascii="Times New Roman" w:hAnsi="Times New Roman"/>
                <w:sz w:val="24"/>
                <w:szCs w:val="24"/>
              </w:rPr>
              <w:t>.</w:t>
            </w:r>
          </w:p>
          <w:p w:rsidR="00AD7B54" w:rsidRDefault="00667C64" w:rsidP="006A4228">
            <w:pPr>
              <w:numPr>
                <w:ilvl w:val="0"/>
                <w:numId w:val="10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Pagina Web a instituţiei.</w:t>
            </w:r>
          </w:p>
          <w:p w:rsidR="00AD7B54" w:rsidRDefault="00667C64" w:rsidP="006A4228">
            <w:pPr>
              <w:numPr>
                <w:ilvl w:val="0"/>
                <w:numId w:val="10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Pagina de Facebook.</w:t>
            </w:r>
          </w:p>
        </w:tc>
      </w:tr>
      <w:tr w:rsidR="00AD7B54" w:rsidTr="009153C8">
        <w:trPr>
          <w:trHeight w:val="462"/>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1</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- 1</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proces educaţional:</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4.3.4. încadrarea elevilor/ copiilor în învăţarea interactivă prin cooperare, subliniindu-le capacităţile de dezvoltare individuală, şi consultarea lor în privinţa conceperii şi aplicării CDŞ [partea finală de după ultima virgulă nu se referă laIET\</w:t>
      </w:r>
    </w:p>
    <w:tbl>
      <w:tblPr>
        <w:tblStyle w:val="18"/>
        <w:tblW w:w="10788" w:type="dxa"/>
        <w:tblLayout w:type="fixed"/>
        <w:tblLook w:val="0400"/>
      </w:tblPr>
      <w:tblGrid>
        <w:gridCol w:w="1291"/>
        <w:gridCol w:w="3544"/>
        <w:gridCol w:w="2693"/>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497" w:type="dxa"/>
            <w:gridSpan w:val="3"/>
          </w:tcPr>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Planul de activitate al instituției</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Dotarea instituției</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Lista achizițiilor</w:t>
            </w:r>
          </w:p>
          <w:p w:rsidR="00AD7B54" w:rsidRDefault="00667C64">
            <w:pPr>
              <w:numPr>
                <w:ilvl w:val="0"/>
                <w:numId w:val="24"/>
              </w:numPr>
              <w:pBdr>
                <w:top w:val="nil"/>
                <w:left w:val="nil"/>
                <w:bottom w:val="nil"/>
                <w:right w:val="nil"/>
                <w:between w:val="nil"/>
              </w:pBdr>
              <w:tabs>
                <w:tab w:val="left" w:pos="-1326"/>
              </w:tabs>
              <w:ind w:left="375" w:hanging="375"/>
              <w:rPr>
                <w:rFonts w:ascii="Times New Roman" w:eastAsia="Times New Roman" w:hAnsi="Times New Roman"/>
                <w:color w:val="000000"/>
                <w:sz w:val="24"/>
                <w:szCs w:val="24"/>
              </w:rPr>
            </w:pPr>
            <w:r>
              <w:rPr>
                <w:rFonts w:ascii="Times New Roman" w:eastAsia="Times New Roman" w:hAnsi="Times New Roman"/>
                <w:color w:val="000000"/>
                <w:sz w:val="24"/>
                <w:szCs w:val="24"/>
              </w:rPr>
              <w:t>Lădiţa de încredere.</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Acorduri de parteneriat</w:t>
            </w:r>
          </w:p>
          <w:p w:rsidR="00AD7B54" w:rsidRDefault="00667C64" w:rsidP="006A4228">
            <w:pPr>
              <w:numPr>
                <w:ilvl w:val="0"/>
                <w:numId w:val="53"/>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Fotografii, pagina web</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497" w:type="dxa"/>
            <w:gridSpan w:val="3"/>
          </w:tcPr>
          <w:p w:rsidR="00AD7B54" w:rsidRDefault="00667C64" w:rsidP="006A4228">
            <w:pPr>
              <w:numPr>
                <w:ilvl w:val="0"/>
                <w:numId w:val="107"/>
              </w:num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Elevii dotați ai instituției și cei care au dorință sunt incadrați în diverse activități intrașcolare și de parteneriat, stimulați să creeze lucruri frumoase de ordin material și spiritual, dezvoltându-și, astfel, noi abilități. </w:t>
            </w:r>
          </w:p>
        </w:tc>
      </w:tr>
      <w:tr w:rsidR="00AD7B54" w:rsidTr="009153C8">
        <w:trPr>
          <w:trHeight w:val="47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693"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w:t>
            </w:r>
            <w:r w:rsidR="005F4449">
              <w:rPr>
                <w:rFonts w:ascii="Times New Roman" w:eastAsia="Times New Roman" w:hAnsi="Times New Roman"/>
                <w:sz w:val="24"/>
                <w:szCs w:val="24"/>
              </w:rPr>
              <w:t>are conform criteriilor*. – 1,5</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b/>
          <w:sz w:val="24"/>
          <w:szCs w:val="24"/>
        </w:rPr>
      </w:pPr>
    </w:p>
    <w:p w:rsidR="00AD7B54" w:rsidRDefault="00667C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instituției de învățământ general în perioada evaluată</w:t>
      </w:r>
    </w:p>
    <w:tbl>
      <w:tblPr>
        <w:tblStyle w:val="18"/>
        <w:tblW w:w="10788" w:type="dxa"/>
        <w:tblLayout w:type="fixed"/>
        <w:tblLook w:val="0400"/>
      </w:tblPr>
      <w:tblGrid>
        <w:gridCol w:w="6536"/>
        <w:gridCol w:w="4252"/>
      </w:tblGrid>
      <w:tr w:rsidR="00AD7B54" w:rsidTr="009153C8">
        <w:trPr>
          <w:trHeight w:val="315"/>
        </w:trPr>
        <w:tc>
          <w:tcPr>
            <w:tcW w:w="6536"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forte</w:t>
            </w:r>
          </w:p>
        </w:tc>
        <w:tc>
          <w:tcPr>
            <w:tcW w:w="4252"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slabe</w:t>
            </w:r>
          </w:p>
        </w:tc>
      </w:tr>
      <w:tr w:rsidR="00AD7B54" w:rsidTr="009153C8">
        <w:trPr>
          <w:trHeight w:val="300"/>
        </w:trPr>
        <w:tc>
          <w:tcPr>
            <w:tcW w:w="6536" w:type="dxa"/>
          </w:tcPr>
          <w:p w:rsidR="00AD7B54" w:rsidRDefault="00667C64">
            <w:pPr>
              <w:numPr>
                <w:ilvl w:val="0"/>
                <w:numId w:val="3"/>
              </w:numPr>
              <w:pBdr>
                <w:top w:val="nil"/>
                <w:left w:val="nil"/>
                <w:bottom w:val="nil"/>
                <w:right w:val="nil"/>
                <w:between w:val="nil"/>
              </w:pBdr>
              <w:ind w:left="336"/>
            </w:pPr>
            <w:r>
              <w:rPr>
                <w:rFonts w:ascii="Times New Roman" w:eastAsia="Times New Roman" w:hAnsi="Times New Roman"/>
                <w:color w:val="000000"/>
                <w:sz w:val="24"/>
                <w:szCs w:val="24"/>
              </w:rPr>
              <w:t>Instituția este asigurată cu cadre didactice calificate, de domeniu;</w:t>
            </w:r>
          </w:p>
          <w:p w:rsidR="00AD7B54" w:rsidRDefault="00667C64">
            <w:pPr>
              <w:numPr>
                <w:ilvl w:val="0"/>
                <w:numId w:val="3"/>
              </w:numPr>
              <w:shd w:val="clear" w:color="auto" w:fill="FFFFFF"/>
              <w:ind w:left="336"/>
              <w:rPr>
                <w:rFonts w:ascii="Times New Roman" w:eastAsia="Times New Roman" w:hAnsi="Times New Roman"/>
                <w:sz w:val="24"/>
                <w:szCs w:val="24"/>
              </w:rPr>
            </w:pPr>
            <w:r>
              <w:rPr>
                <w:rFonts w:ascii="Times New Roman" w:eastAsia="Times New Roman" w:hAnsi="Times New Roman"/>
                <w:sz w:val="24"/>
                <w:szCs w:val="24"/>
              </w:rPr>
              <w:t>Instituția deține locuri premiante la nivel republican la olimpiadele școlare;</w:t>
            </w:r>
          </w:p>
          <w:p w:rsidR="00AD7B54" w:rsidRDefault="00667C64">
            <w:pPr>
              <w:numPr>
                <w:ilvl w:val="0"/>
                <w:numId w:val="3"/>
              </w:numPr>
              <w:shd w:val="clear" w:color="auto" w:fill="FFFFFF"/>
              <w:ind w:left="336"/>
              <w:rPr>
                <w:rFonts w:ascii="Times New Roman" w:eastAsia="Times New Roman" w:hAnsi="Times New Roman"/>
                <w:sz w:val="24"/>
                <w:szCs w:val="24"/>
              </w:rPr>
            </w:pPr>
            <w:r>
              <w:rPr>
                <w:rFonts w:ascii="Times New Roman" w:eastAsia="Times New Roman" w:hAnsi="Times New Roman"/>
                <w:sz w:val="24"/>
                <w:szCs w:val="24"/>
              </w:rPr>
              <w:t>Nivelul de implicare a cadrelor didactice în desfățurarea activității cu utilizarea TIC este 100%;</w:t>
            </w:r>
          </w:p>
          <w:p w:rsidR="00AD7B54" w:rsidRDefault="00667C64">
            <w:pPr>
              <w:numPr>
                <w:ilvl w:val="0"/>
                <w:numId w:val="3"/>
              </w:numPr>
              <w:shd w:val="clear" w:color="auto" w:fill="FFFFFF"/>
              <w:ind w:left="336"/>
              <w:jc w:val="both"/>
              <w:rPr>
                <w:rFonts w:ascii="Times New Roman" w:eastAsia="Times New Roman" w:hAnsi="Times New Roman"/>
                <w:sz w:val="24"/>
                <w:szCs w:val="24"/>
              </w:rPr>
            </w:pPr>
            <w:r>
              <w:rPr>
                <w:rFonts w:ascii="Times New Roman" w:eastAsia="Times New Roman" w:hAnsi="Times New Roman"/>
                <w:sz w:val="24"/>
                <w:szCs w:val="24"/>
              </w:rPr>
              <w:t xml:space="preserve">Folosirea mijloacelor tehnologice în strategii de predare attractive în toate cabinetele: proiectoare, calculatoare, table interactive; </w:t>
            </w:r>
          </w:p>
          <w:p w:rsidR="00AD7B54" w:rsidRDefault="00667C64">
            <w:pPr>
              <w:numPr>
                <w:ilvl w:val="0"/>
                <w:numId w:val="3"/>
              </w:numPr>
              <w:shd w:val="clear" w:color="auto" w:fill="FFFFFF"/>
              <w:ind w:left="336"/>
              <w:jc w:val="both"/>
              <w:rPr>
                <w:rFonts w:ascii="Times New Roman" w:eastAsia="Times New Roman" w:hAnsi="Times New Roman"/>
                <w:sz w:val="24"/>
                <w:szCs w:val="24"/>
              </w:rPr>
            </w:pPr>
            <w:r>
              <w:rPr>
                <w:rFonts w:ascii="Times New Roman" w:eastAsia="Times New Roman" w:hAnsi="Times New Roman"/>
                <w:sz w:val="24"/>
                <w:szCs w:val="24"/>
              </w:rPr>
              <w:t>Participarea elevilor la conferințele ți concursurile organizatr de DGETS, MEC</w:t>
            </w:r>
            <w:r w:rsidR="005D1B58">
              <w:rPr>
                <w:rFonts w:ascii="Times New Roman" w:eastAsia="Times New Roman" w:hAnsi="Times New Roman"/>
                <w:sz w:val="24"/>
                <w:szCs w:val="24"/>
              </w:rPr>
              <w:t xml:space="preserve"> RM</w:t>
            </w:r>
            <w:r>
              <w:rPr>
                <w:rFonts w:ascii="Times New Roman" w:eastAsia="Times New Roman" w:hAnsi="Times New Roman"/>
                <w:sz w:val="24"/>
                <w:szCs w:val="24"/>
              </w:rPr>
              <w:t>, World ORT.</w:t>
            </w:r>
          </w:p>
          <w:p w:rsidR="00AD7B54" w:rsidRDefault="00667C64">
            <w:pPr>
              <w:numPr>
                <w:ilvl w:val="0"/>
                <w:numId w:val="3"/>
              </w:numPr>
              <w:shd w:val="clear" w:color="auto" w:fill="FFFFFF"/>
              <w:ind w:left="336"/>
              <w:jc w:val="both"/>
              <w:rPr>
                <w:rFonts w:ascii="Times New Roman" w:eastAsia="Times New Roman" w:hAnsi="Times New Roman"/>
                <w:sz w:val="24"/>
                <w:szCs w:val="24"/>
              </w:rPr>
            </w:pPr>
            <w:r>
              <w:rPr>
                <w:rFonts w:ascii="Times New Roman" w:eastAsia="Times New Roman" w:hAnsi="Times New Roman"/>
                <w:sz w:val="24"/>
                <w:szCs w:val="24"/>
              </w:rPr>
              <w:t xml:space="preserve">Participarea elevilor la concursurile intelectuale lansate de Ferderația Rusă. </w:t>
            </w:r>
          </w:p>
        </w:tc>
        <w:tc>
          <w:tcPr>
            <w:tcW w:w="4252" w:type="dxa"/>
          </w:tcPr>
          <w:p w:rsidR="00AD7B54" w:rsidRDefault="00667C64">
            <w:pPr>
              <w:numPr>
                <w:ilvl w:val="0"/>
                <w:numId w:val="3"/>
              </w:numPr>
              <w:shd w:val="clear" w:color="auto" w:fill="FFFFFF"/>
              <w:ind w:left="455"/>
              <w:jc w:val="both"/>
              <w:rPr>
                <w:rFonts w:ascii="Times New Roman" w:eastAsia="Times New Roman" w:hAnsi="Times New Roman"/>
                <w:sz w:val="24"/>
                <w:szCs w:val="24"/>
              </w:rPr>
            </w:pPr>
            <w:r>
              <w:rPr>
                <w:rFonts w:ascii="Times New Roman" w:eastAsia="Times New Roman" w:hAnsi="Times New Roman"/>
                <w:sz w:val="24"/>
                <w:szCs w:val="24"/>
              </w:rPr>
              <w:t>Rezultatele educaționale ale elevilor: procent promovabilitate BAC- 97,</w:t>
            </w:r>
            <w:r w:rsidR="00B72DCA">
              <w:rPr>
                <w:rFonts w:ascii="Times New Roman" w:eastAsia="Times New Roman" w:hAnsi="Times New Roman"/>
                <w:sz w:val="24"/>
                <w:szCs w:val="24"/>
              </w:rPr>
              <w:t>1</w:t>
            </w:r>
            <w:r>
              <w:rPr>
                <w:rFonts w:ascii="Times New Roman" w:eastAsia="Times New Roman" w:hAnsi="Times New Roman"/>
                <w:sz w:val="24"/>
                <w:szCs w:val="24"/>
              </w:rPr>
              <w:t xml:space="preserve">4 %, </w:t>
            </w:r>
          </w:p>
          <w:p w:rsidR="005D1B58" w:rsidRPr="00B72DCA" w:rsidRDefault="005D1B58" w:rsidP="00B72DCA">
            <w:pPr>
              <w:numPr>
                <w:ilvl w:val="0"/>
                <w:numId w:val="3"/>
              </w:numPr>
              <w:shd w:val="clear" w:color="auto" w:fill="FFFFFF"/>
              <w:ind w:left="455"/>
              <w:jc w:val="both"/>
              <w:rPr>
                <w:rFonts w:ascii="Times New Roman" w:eastAsia="Times New Roman" w:hAnsi="Times New Roman"/>
                <w:sz w:val="24"/>
                <w:szCs w:val="24"/>
              </w:rPr>
            </w:pPr>
            <w:r w:rsidRPr="00B72DCA">
              <w:rPr>
                <w:rFonts w:ascii="Times New Roman" w:eastAsia="Times New Roman" w:hAnsi="Times New Roman"/>
                <w:sz w:val="24"/>
                <w:szCs w:val="24"/>
              </w:rPr>
              <w:t xml:space="preserve">Rezultatele educaționale ale elevilor: procent promovabilitate gimnaziu – </w:t>
            </w:r>
            <w:r w:rsidR="00EE4AE2" w:rsidRPr="00B72DCA">
              <w:rPr>
                <w:rFonts w:ascii="Times New Roman" w:eastAsia="Times New Roman" w:hAnsi="Times New Roman"/>
                <w:sz w:val="24"/>
                <w:szCs w:val="24"/>
              </w:rPr>
              <w:t>98,07</w:t>
            </w:r>
            <w:r w:rsidRPr="00B72DCA">
              <w:rPr>
                <w:rFonts w:ascii="Times New Roman" w:eastAsia="Times New Roman" w:hAnsi="Times New Roman"/>
                <w:sz w:val="24"/>
                <w:szCs w:val="24"/>
              </w:rPr>
              <w:t xml:space="preserve"> %;</w:t>
            </w:r>
          </w:p>
          <w:p w:rsidR="00AD7B54" w:rsidRDefault="00667C64">
            <w:pPr>
              <w:numPr>
                <w:ilvl w:val="0"/>
                <w:numId w:val="3"/>
              </w:numPr>
              <w:shd w:val="clear" w:color="auto" w:fill="FFFFFF"/>
              <w:ind w:left="455"/>
              <w:jc w:val="both"/>
              <w:rPr>
                <w:rFonts w:ascii="Times New Roman" w:eastAsia="Times New Roman" w:hAnsi="Times New Roman"/>
                <w:sz w:val="24"/>
                <w:szCs w:val="24"/>
              </w:rPr>
            </w:pPr>
            <w:r>
              <w:rPr>
                <w:rFonts w:ascii="Times New Roman" w:eastAsia="Times New Roman" w:hAnsi="Times New Roman"/>
                <w:sz w:val="24"/>
                <w:szCs w:val="24"/>
              </w:rPr>
              <w:t>Migr</w:t>
            </w:r>
            <w:r w:rsidR="00A86FD3">
              <w:rPr>
                <w:rFonts w:ascii="Times New Roman" w:eastAsia="Times New Roman" w:hAnsi="Times New Roman"/>
                <w:sz w:val="24"/>
                <w:szCs w:val="24"/>
              </w:rPr>
              <w:t xml:space="preserve">ația elevilor </w:t>
            </w:r>
            <w:r>
              <w:rPr>
                <w:rFonts w:ascii="Times New Roman" w:eastAsia="Times New Roman" w:hAnsi="Times New Roman"/>
                <w:sz w:val="24"/>
                <w:szCs w:val="24"/>
              </w:rPr>
              <w:t>peste hotarele țării;</w:t>
            </w:r>
          </w:p>
          <w:p w:rsidR="00AD7B54" w:rsidRDefault="00667C64">
            <w:pPr>
              <w:numPr>
                <w:ilvl w:val="0"/>
                <w:numId w:val="2"/>
              </w:numPr>
              <w:pBdr>
                <w:top w:val="nil"/>
                <w:left w:val="nil"/>
                <w:bottom w:val="nil"/>
                <w:right w:val="nil"/>
                <w:between w:val="nil"/>
              </w:pBdr>
              <w:ind w:left="455"/>
              <w:jc w:val="both"/>
            </w:pPr>
            <w:r>
              <w:rPr>
                <w:rFonts w:ascii="Times New Roman" w:eastAsia="Times New Roman" w:hAnsi="Times New Roman"/>
                <w:color w:val="000000"/>
                <w:sz w:val="24"/>
                <w:szCs w:val="24"/>
              </w:rPr>
              <w:t>Activitatea redusă de acces la proiecte mari, din cauza motivației slabe a elevilor.</w:t>
            </w:r>
          </w:p>
        </w:tc>
      </w:tr>
    </w:tbl>
    <w:p w:rsidR="002C433D" w:rsidRDefault="002C433D">
      <w:pPr>
        <w:spacing w:after="0"/>
        <w:jc w:val="both"/>
        <w:rPr>
          <w:rFonts w:ascii="Times New Roman" w:eastAsia="Times New Roman" w:hAnsi="Times New Roman" w:cs="Times New Roman"/>
          <w:b/>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Dimensiune V. EDUCAŢIE SENSIBILĂ LA GEN</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5.1. Copiii sunt educaţi, comunică şi interacţionează în conformitate cu principiile echităţii de gen (6 puncte)</w:t>
      </w: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Management:</w:t>
      </w:r>
    </w:p>
    <w:p w:rsidR="00AD7B54" w:rsidRPr="00B72DCA"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5.1.1. 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tbl>
      <w:tblPr>
        <w:tblStyle w:val="18"/>
        <w:tblW w:w="10505" w:type="dxa"/>
        <w:tblLayout w:type="fixed"/>
        <w:tblLook w:val="0400"/>
      </w:tblPr>
      <w:tblGrid>
        <w:gridCol w:w="1291"/>
        <w:gridCol w:w="3119"/>
        <w:gridCol w:w="2835"/>
        <w:gridCol w:w="3260"/>
      </w:tblGrid>
      <w:tr w:rsidR="00AD7B54" w:rsidRPr="00B422D1"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214" w:type="dxa"/>
            <w:gridSpan w:val="3"/>
          </w:tcPr>
          <w:p w:rsidR="00AD7B54" w:rsidRPr="00F44773" w:rsidRDefault="00667C64">
            <w:pPr>
              <w:numPr>
                <w:ilvl w:val="0"/>
                <w:numId w:val="24"/>
              </w:numPr>
              <w:pBdr>
                <w:top w:val="nil"/>
                <w:left w:val="nil"/>
                <w:bottom w:val="nil"/>
                <w:right w:val="nil"/>
                <w:between w:val="nil"/>
              </w:pBdr>
              <w:tabs>
                <w:tab w:val="left" w:pos="-476"/>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PMA pentru anul de studii 2022-2023, CA, proces-verbal nr. 02 din 08.09.2022;</w:t>
            </w:r>
          </w:p>
          <w:p w:rsidR="00AD7B54" w:rsidRPr="00F44773" w:rsidRDefault="00667C64">
            <w:pPr>
              <w:numPr>
                <w:ilvl w:val="0"/>
                <w:numId w:val="24"/>
              </w:numPr>
              <w:pBdr>
                <w:top w:val="nil"/>
                <w:left w:val="nil"/>
                <w:bottom w:val="nil"/>
                <w:right w:val="nil"/>
                <w:between w:val="nil"/>
              </w:pBdr>
              <w:shd w:val="clear" w:color="auto" w:fill="FFFFFF"/>
              <w:jc w:val="both"/>
              <w:rPr>
                <w:rFonts w:ascii="Times New Roman" w:eastAsia="Times New Roman" w:hAnsi="Times New Roman"/>
                <w:color w:val="000000"/>
                <w:sz w:val="24"/>
                <w:szCs w:val="24"/>
                <w:highlight w:val="white"/>
              </w:rPr>
            </w:pPr>
            <w:r w:rsidRPr="00F44773">
              <w:rPr>
                <w:rFonts w:ascii="Times New Roman" w:eastAsia="Times New Roman" w:hAnsi="Times New Roman"/>
                <w:color w:val="000000"/>
                <w:sz w:val="24"/>
                <w:szCs w:val="24"/>
              </w:rPr>
              <w:t xml:space="preserve">Politica educațională a liceului pentru protecția drepturilor copiilor, aprobată la </w:t>
            </w:r>
            <w:r w:rsidR="00EA3E67" w:rsidRPr="00F44773">
              <w:rPr>
                <w:rFonts w:ascii="Times New Roman" w:eastAsia="Times New Roman" w:hAnsi="Times New Roman"/>
                <w:color w:val="000000"/>
                <w:sz w:val="24"/>
                <w:szCs w:val="24"/>
                <w:highlight w:val="white"/>
              </w:rPr>
              <w:t>ședința CP, proces-verbal</w:t>
            </w:r>
            <w:r w:rsidRPr="00F44773">
              <w:rPr>
                <w:rFonts w:ascii="Times New Roman" w:eastAsia="Times New Roman" w:hAnsi="Times New Roman"/>
                <w:color w:val="000000"/>
                <w:sz w:val="24"/>
                <w:szCs w:val="24"/>
                <w:highlight w:val="white"/>
              </w:rPr>
              <w:t xml:space="preserve"> № 2 din 07.09.2022;</w:t>
            </w:r>
          </w:p>
          <w:p w:rsidR="00AD7B54" w:rsidRPr="00F44773" w:rsidRDefault="00667C64">
            <w:pPr>
              <w:numPr>
                <w:ilvl w:val="0"/>
                <w:numId w:val="24"/>
              </w:numPr>
              <w:pBdr>
                <w:top w:val="nil"/>
                <w:left w:val="nil"/>
                <w:bottom w:val="nil"/>
                <w:right w:val="nil"/>
                <w:between w:val="nil"/>
              </w:pBdr>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Raportul dintre fete/băieți reflectat în date statistice;</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lastRenderedPageBreak/>
              <w:t>Subiecte discutate în cadrul disciplinelor: Educaţie civică, Dezvoltare personal;</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Registrul de evidență a sesizărilor privind cazurile suspecte de abuz,</w:t>
            </w:r>
            <w:r w:rsidR="00F44773" w:rsidRPr="00F44773">
              <w:rPr>
                <w:rFonts w:ascii="Times New Roman" w:eastAsia="Times New Roman" w:hAnsi="Times New Roman"/>
                <w:color w:val="000000"/>
                <w:sz w:val="24"/>
                <w:szCs w:val="24"/>
              </w:rPr>
              <w:t xml:space="preserve"> neglijare, trafic al copilului;</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Registrul de</w:t>
            </w:r>
            <w:r w:rsidR="00F44773" w:rsidRPr="00F44773">
              <w:rPr>
                <w:rFonts w:ascii="Times New Roman" w:eastAsia="Times New Roman" w:hAnsi="Times New Roman"/>
                <w:color w:val="000000"/>
                <w:sz w:val="24"/>
                <w:szCs w:val="24"/>
              </w:rPr>
              <w:t xml:space="preserve"> evidență a fișelor de sesizare;</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Registrul de evidenț</w:t>
            </w:r>
            <w:r w:rsidR="00F44773">
              <w:rPr>
                <w:rFonts w:ascii="Times New Roman" w:eastAsia="Times New Roman" w:hAnsi="Times New Roman"/>
                <w:color w:val="000000"/>
                <w:sz w:val="24"/>
                <w:szCs w:val="24"/>
              </w:rPr>
              <w:t>ă a elevilor din grupul de risc;</w:t>
            </w:r>
          </w:p>
          <w:p w:rsidR="00AD7B54" w:rsidRPr="00F44773" w:rsidRDefault="00F44773">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Pr>
                <w:rFonts w:ascii="Times New Roman" w:eastAsia="Times New Roman" w:hAnsi="Times New Roman"/>
                <w:color w:val="000000"/>
                <w:sz w:val="24"/>
                <w:szCs w:val="24"/>
              </w:rPr>
              <w:t>Fişa post a angajatului;</w:t>
            </w:r>
          </w:p>
          <w:p w:rsidR="00AD7B54" w:rsidRPr="00F44773" w:rsidRDefault="00667C64">
            <w:pPr>
              <w:numPr>
                <w:ilvl w:val="0"/>
                <w:numId w:val="24"/>
              </w:numPr>
              <w:pBdr>
                <w:top w:val="nil"/>
                <w:left w:val="nil"/>
                <w:bottom w:val="nil"/>
                <w:right w:val="nil"/>
                <w:between w:val="nil"/>
              </w:pBdr>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Planul anual al activităților serviciului psihologic;</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Cons</w:t>
            </w:r>
            <w:r w:rsidR="00F44773">
              <w:rPr>
                <w:rFonts w:ascii="Times New Roman" w:eastAsia="Times New Roman" w:hAnsi="Times New Roman"/>
                <w:color w:val="000000"/>
                <w:sz w:val="24"/>
                <w:szCs w:val="24"/>
              </w:rPr>
              <w:t>iliere psihologică pentru elevi;</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sz w:val="24"/>
                <w:szCs w:val="24"/>
              </w:rPr>
            </w:pPr>
            <w:r w:rsidRPr="00F44773">
              <w:rPr>
                <w:rFonts w:ascii="Times New Roman" w:eastAsia="Times New Roman" w:hAnsi="Times New Roman"/>
                <w:sz w:val="24"/>
                <w:szCs w:val="24"/>
              </w:rPr>
              <w:t>Lăndița de încredere;</w:t>
            </w:r>
          </w:p>
          <w:p w:rsidR="00AD7B54" w:rsidRPr="00F44773" w:rsidRDefault="00667C64">
            <w:pPr>
              <w:numPr>
                <w:ilvl w:val="0"/>
                <w:numId w:val="24"/>
              </w:numPr>
              <w:pBdr>
                <w:top w:val="nil"/>
                <w:left w:val="nil"/>
                <w:bottom w:val="nil"/>
                <w:right w:val="nil"/>
                <w:between w:val="nil"/>
              </w:pBdr>
              <w:tabs>
                <w:tab w:val="left" w:pos="-1184"/>
              </w:tabs>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Planul CM, con</w:t>
            </w:r>
            <w:r w:rsidR="006612EB">
              <w:rPr>
                <w:rFonts w:ascii="Times New Roman" w:eastAsia="Times New Roman" w:hAnsi="Times New Roman"/>
                <w:color w:val="000000"/>
                <w:sz w:val="24"/>
                <w:szCs w:val="24"/>
              </w:rPr>
              <w:t>siliere şi dezvoltare personal;</w:t>
            </w:r>
          </w:p>
          <w:p w:rsidR="00AD7B54" w:rsidRPr="00F44773" w:rsidRDefault="00667C64">
            <w:pPr>
              <w:numPr>
                <w:ilvl w:val="0"/>
                <w:numId w:val="24"/>
              </w:numPr>
              <w:pBdr>
                <w:top w:val="nil"/>
                <w:left w:val="nil"/>
                <w:bottom w:val="nil"/>
                <w:right w:val="nil"/>
                <w:between w:val="nil"/>
              </w:pBdr>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Activități:</w:t>
            </w:r>
          </w:p>
          <w:p w:rsidR="00AD7B54" w:rsidRPr="00F44773" w:rsidRDefault="00667C64" w:rsidP="006612EB">
            <w:pPr>
              <w:numPr>
                <w:ilvl w:val="0"/>
                <w:numId w:val="124"/>
              </w:numPr>
              <w:pBdr>
                <w:top w:val="nil"/>
                <w:left w:val="nil"/>
                <w:bottom w:val="nil"/>
                <w:right w:val="nil"/>
                <w:between w:val="nil"/>
              </w:pBdr>
              <w:ind w:firstLine="52"/>
              <w:rPr>
                <w:rFonts w:ascii="Times New Roman" w:eastAsia="Times New Roman" w:hAnsi="Times New Roman"/>
                <w:color w:val="000000"/>
                <w:sz w:val="24"/>
                <w:szCs w:val="24"/>
              </w:rPr>
            </w:pPr>
            <w:r w:rsidRPr="00F44773">
              <w:rPr>
                <w:rFonts w:ascii="Times New Roman" w:eastAsia="Times New Roman" w:hAnsi="Times New Roman"/>
                <w:sz w:val="24"/>
                <w:szCs w:val="24"/>
              </w:rPr>
              <w:t>Prelegere</w:t>
            </w:r>
            <w:r w:rsidRPr="00F44773">
              <w:rPr>
                <w:rFonts w:ascii="Times New Roman" w:eastAsia="Times New Roman" w:hAnsi="Times New Roman"/>
                <w:color w:val="000000"/>
                <w:sz w:val="24"/>
                <w:szCs w:val="24"/>
              </w:rPr>
              <w:t xml:space="preserve"> pentru părinți la tema: „Stiluri de creștere a băieților și fetelor”;</w:t>
            </w:r>
          </w:p>
          <w:p w:rsidR="00AD7B54" w:rsidRPr="00F44773" w:rsidRDefault="00667C64" w:rsidP="006612EB">
            <w:pPr>
              <w:numPr>
                <w:ilvl w:val="0"/>
                <w:numId w:val="124"/>
              </w:numPr>
              <w:pBdr>
                <w:top w:val="nil"/>
                <w:left w:val="nil"/>
                <w:bottom w:val="nil"/>
                <w:right w:val="nil"/>
                <w:between w:val="nil"/>
              </w:pBdr>
              <w:ind w:firstLine="52"/>
              <w:rPr>
                <w:rFonts w:ascii="Times New Roman" w:eastAsia="Times New Roman" w:hAnsi="Times New Roman"/>
                <w:color w:val="000000"/>
                <w:sz w:val="24"/>
                <w:szCs w:val="24"/>
              </w:rPr>
            </w:pPr>
            <w:r w:rsidRPr="00F44773">
              <w:rPr>
                <w:rFonts w:ascii="Times New Roman" w:eastAsia="Times New Roman" w:hAnsi="Times New Roman"/>
                <w:color w:val="000000"/>
                <w:sz w:val="24"/>
                <w:szCs w:val="24"/>
              </w:rPr>
              <w:t>Lecții interactive pentru elevii din clasele 6-7 pe tema: „Bărbați de pe Marte, femei de pe Venus?”</w:t>
            </w:r>
          </w:p>
          <w:p w:rsidR="000F2172" w:rsidRPr="000F2172" w:rsidRDefault="002C5465">
            <w:pPr>
              <w:numPr>
                <w:ilvl w:val="0"/>
                <w:numId w:val="24"/>
              </w:numPr>
              <w:pBdr>
                <w:top w:val="nil"/>
                <w:left w:val="nil"/>
                <w:bottom w:val="nil"/>
                <w:right w:val="nil"/>
                <w:between w:val="nil"/>
              </w:pBdr>
              <w:rPr>
                <w:rFonts w:ascii="Times New Roman" w:eastAsia="Times New Roman" w:hAnsi="Times New Roman"/>
                <w:sz w:val="24"/>
                <w:szCs w:val="24"/>
              </w:rPr>
            </w:pPr>
            <w:r>
              <w:rPr>
                <w:rFonts w:ascii="Times New Roman" w:hAnsi="Times New Roman"/>
                <w:iCs/>
                <w:sz w:val="24"/>
                <w:szCs w:val="24"/>
              </w:rPr>
              <w:t>Ordinul nr. 170-ab din 12.10.2022</w:t>
            </w:r>
            <w:r w:rsidR="000F2172" w:rsidRPr="000F2172">
              <w:rPr>
                <w:rFonts w:ascii="Times New Roman" w:hAnsi="Times New Roman"/>
                <w:iCs/>
                <w:sz w:val="24"/>
                <w:szCs w:val="24"/>
              </w:rPr>
              <w:t xml:space="preserve"> “Cu privire la organizarea şi desfăşurarea Campaniei naţionale “</w:t>
            </w:r>
            <w:r w:rsidR="000F2172" w:rsidRPr="000F2172">
              <w:rPr>
                <w:rFonts w:ascii="Times New Roman" w:hAnsi="Times New Roman"/>
                <w:i/>
                <w:iCs/>
                <w:sz w:val="24"/>
                <w:szCs w:val="24"/>
              </w:rPr>
              <w:t>Saptămâna de luptă împotriva traficului de fiinţe umane</w:t>
            </w:r>
          </w:p>
          <w:p w:rsidR="00AD7B54" w:rsidRPr="00B422D1" w:rsidRDefault="00B422D1">
            <w:pPr>
              <w:numPr>
                <w:ilvl w:val="0"/>
                <w:numId w:val="24"/>
              </w:numPr>
              <w:pBdr>
                <w:top w:val="nil"/>
                <w:left w:val="nil"/>
                <w:bottom w:val="nil"/>
                <w:right w:val="nil"/>
                <w:between w:val="nil"/>
              </w:pBdr>
              <w:rPr>
                <w:rFonts w:ascii="Times New Roman" w:eastAsia="Times New Roman" w:hAnsi="Times New Roman"/>
                <w:sz w:val="24"/>
                <w:szCs w:val="24"/>
              </w:rPr>
            </w:pPr>
            <w:r w:rsidRPr="00F44773">
              <w:rPr>
                <w:rFonts w:ascii="Times New Roman" w:eastAsia="Times New Roman" w:hAnsi="Times New Roman"/>
                <w:sz w:val="24"/>
                <w:szCs w:val="24"/>
              </w:rPr>
              <w:t>Existența vestiarelor pentru fete și băieți separat.</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Constatări</w:t>
            </w:r>
          </w:p>
        </w:tc>
        <w:tc>
          <w:tcPr>
            <w:tcW w:w="9214" w:type="dxa"/>
            <w:gridSpan w:val="3"/>
          </w:tcPr>
          <w:p w:rsidR="00AD7B54" w:rsidRDefault="00667C64" w:rsidP="006A4228">
            <w:pPr>
              <w:numPr>
                <w:ilvl w:val="0"/>
                <w:numId w:val="50"/>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implementează politici și programe naționale pentru promovarea egalității de gen, informează elevii și părinții despre aceste politici și programe în timp util și în diferite moduri, include măsuri de prevenire a discriminării de gen în planurile strategice și operaționale și oferă servicii de consultanță și metodologice în domeniul relațiilor de gen.</w:t>
            </w:r>
          </w:p>
        </w:tc>
      </w:tr>
      <w:tr w:rsidR="00AD7B54" w:rsidTr="009153C8">
        <w:trPr>
          <w:trHeight w:val="271"/>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119"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835"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w:t>
            </w:r>
            <w:r w:rsidR="002C5465">
              <w:rPr>
                <w:rFonts w:ascii="Times New Roman" w:eastAsia="Times New Roman" w:hAnsi="Times New Roman"/>
                <w:sz w:val="24"/>
                <w:szCs w:val="24"/>
              </w:rPr>
              <w:t>aluare conform criteriilor* 1</w:t>
            </w:r>
            <w:r w:rsidR="00B45A9E">
              <w:rPr>
                <w:rFonts w:ascii="Times New Roman" w:eastAsia="Times New Roman" w:hAnsi="Times New Roman"/>
                <w:sz w:val="24"/>
                <w:szCs w:val="24"/>
              </w:rPr>
              <w:t>,5</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acordat:1,5</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Capacitate instituţională:</w:t>
      </w:r>
    </w:p>
    <w:p w:rsidR="00AD7B54" w:rsidRPr="0045681C"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 5.1.2. Asigurarea planificării resurselor pentru organizarea activităţilor şi a formării cadrelor didactice în privinţa echităţii de gen</w:t>
      </w:r>
    </w:p>
    <w:tbl>
      <w:tblPr>
        <w:tblStyle w:val="18"/>
        <w:tblW w:w="10505" w:type="dxa"/>
        <w:tblLayout w:type="fixed"/>
        <w:tblLook w:val="0400"/>
      </w:tblPr>
      <w:tblGrid>
        <w:gridCol w:w="1291"/>
        <w:gridCol w:w="3544"/>
        <w:gridCol w:w="2410"/>
        <w:gridCol w:w="3260"/>
      </w:tblGrid>
      <w:tr w:rsidR="00AD7B54" w:rsidRPr="00210A27"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214" w:type="dxa"/>
            <w:gridSpan w:val="3"/>
          </w:tcPr>
          <w:p w:rsidR="00AD7B54" w:rsidRDefault="00667C64" w:rsidP="006A4228">
            <w:pPr>
              <w:numPr>
                <w:ilvl w:val="0"/>
                <w:numId w:val="52"/>
              </w:numPr>
              <w:pBdr>
                <w:top w:val="nil"/>
                <w:left w:val="nil"/>
                <w:bottom w:val="nil"/>
                <w:right w:val="nil"/>
                <w:between w:val="nil"/>
              </w:pBdr>
              <w:tabs>
                <w:tab w:val="left" w:pos="-476"/>
              </w:tabs>
              <w:rPr>
                <w:rFonts w:ascii="Times New Roman" w:eastAsia="Times New Roman" w:hAnsi="Times New Roman"/>
                <w:color w:val="000000"/>
                <w:sz w:val="24"/>
                <w:szCs w:val="24"/>
              </w:rPr>
            </w:pPr>
            <w:r>
              <w:rPr>
                <w:rFonts w:ascii="Times New Roman" w:eastAsia="Times New Roman" w:hAnsi="Times New Roman"/>
                <w:color w:val="000000"/>
                <w:sz w:val="24"/>
                <w:szCs w:val="24"/>
              </w:rPr>
              <w:t>PMA pentru anul de studii 2022-2023, CA, proces-verbal nr. 02 din 08.09.2022;</w:t>
            </w:r>
          </w:p>
          <w:p w:rsidR="00AD7B54" w:rsidRPr="001E1D52" w:rsidRDefault="00667C64" w:rsidP="006A4228">
            <w:pPr>
              <w:numPr>
                <w:ilvl w:val="0"/>
                <w:numId w:val="52"/>
              </w:numPr>
              <w:pBdr>
                <w:top w:val="nil"/>
                <w:left w:val="nil"/>
                <w:bottom w:val="nil"/>
                <w:right w:val="nil"/>
                <w:between w:val="nil"/>
              </w:pBdr>
              <w:tabs>
                <w:tab w:val="left" w:pos="-1043"/>
                <w:tab w:val="left" w:pos="-759"/>
              </w:tabs>
              <w:rPr>
                <w:rFonts w:ascii="Times New Roman" w:eastAsia="Times New Roman" w:hAnsi="Times New Roman"/>
                <w:color w:val="000000"/>
                <w:sz w:val="24"/>
                <w:szCs w:val="24"/>
              </w:rPr>
            </w:pPr>
            <w:r w:rsidRPr="001E1D52">
              <w:rPr>
                <w:rFonts w:ascii="Times New Roman" w:eastAsia="Times New Roman" w:hAnsi="Times New Roman"/>
                <w:color w:val="000000"/>
                <w:sz w:val="24"/>
                <w:szCs w:val="24"/>
              </w:rPr>
              <w:t>Planul Serviciului</w:t>
            </w:r>
            <w:r w:rsidR="00101BF7">
              <w:rPr>
                <w:rFonts w:ascii="Times New Roman" w:eastAsia="Times New Roman" w:hAnsi="Times New Roman"/>
                <w:color w:val="000000"/>
                <w:sz w:val="24"/>
                <w:szCs w:val="24"/>
              </w:rPr>
              <w:t xml:space="preserve"> psihologic, CP, proces-verbal </w:t>
            </w:r>
            <w:r w:rsidRPr="001E1D52">
              <w:rPr>
                <w:rFonts w:ascii="Times New Roman" w:eastAsia="Times New Roman" w:hAnsi="Times New Roman"/>
                <w:color w:val="000000"/>
                <w:sz w:val="24"/>
                <w:szCs w:val="24"/>
              </w:rPr>
              <w:t>nr. 02 din 07.09.2022.</w:t>
            </w:r>
          </w:p>
          <w:p w:rsidR="00AD7B54" w:rsidRPr="00210A27" w:rsidRDefault="002C5465" w:rsidP="006A4228">
            <w:pPr>
              <w:numPr>
                <w:ilvl w:val="0"/>
                <w:numId w:val="52"/>
              </w:num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sz w:val="24"/>
                <w:szCs w:val="24"/>
              </w:rPr>
              <w:t>Seminar practic</w:t>
            </w:r>
            <w:r w:rsidR="001D4FD4" w:rsidRPr="00210A27">
              <w:rPr>
                <w:rFonts w:ascii="Times New Roman" w:eastAsia="Times New Roman" w:hAnsi="Times New Roman"/>
                <w:sz w:val="24"/>
                <w:szCs w:val="24"/>
              </w:rPr>
              <w:t xml:space="preserve"> pentru profesorii din liceu ,,Modelarea procesului educațional </w:t>
            </w:r>
            <w:r w:rsidR="00210A27" w:rsidRPr="00210A27">
              <w:rPr>
                <w:rFonts w:ascii="Times New Roman" w:eastAsia="Times New Roman" w:hAnsi="Times New Roman"/>
                <w:sz w:val="24"/>
                <w:szCs w:val="24"/>
              </w:rPr>
              <w:t>luând în considerație educația sensibilă la gen” (ianuarie 2023);</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214" w:type="dxa"/>
            <w:gridSpan w:val="3"/>
          </w:tcPr>
          <w:p w:rsidR="00AD7B54" w:rsidRDefault="00667C64" w:rsidP="006A4228">
            <w:pPr>
              <w:numPr>
                <w:ilvl w:val="0"/>
                <w:numId w:val="5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Liceul planifică și folosește periodic resurse pentru a organiza evenimente și pentru a instrui profesorii în problemele egalității de gen și are personal care este informat în acest domeniu.</w:t>
            </w:r>
          </w:p>
          <w:p w:rsidR="00AD7B54" w:rsidRDefault="00667C64" w:rsidP="006A4228">
            <w:pPr>
              <w:numPr>
                <w:ilvl w:val="0"/>
                <w:numId w:val="54"/>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Administrația instituției și diriginții de clase asigură echitatea de gen în cadrul diverselor activități, urmărind continuu comportamentul reciproc dintre genuri.</w:t>
            </w:r>
          </w:p>
        </w:tc>
      </w:tr>
      <w:tr w:rsidR="00AD7B54" w:rsidTr="009153C8">
        <w:trPr>
          <w:trHeight w:val="540"/>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și punctaj acordat</w:t>
            </w:r>
          </w:p>
        </w:tc>
        <w:tc>
          <w:tcPr>
            <w:tcW w:w="3544"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41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Autoevaluare conform criteriilor*. -1</w:t>
            </w:r>
            <w:r w:rsidR="003F5D78">
              <w:rPr>
                <w:rFonts w:ascii="Times New Roman" w:eastAsia="Times New Roman" w:hAnsi="Times New Roman"/>
                <w:sz w:val="24"/>
                <w:szCs w:val="24"/>
              </w:rPr>
              <w:t>,5</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acordat:2</w:t>
            </w:r>
          </w:p>
        </w:tc>
      </w:tr>
    </w:tbl>
    <w:p w:rsidR="00AD7B54" w:rsidRDefault="00AD7B54">
      <w:pPr>
        <w:spacing w:after="0"/>
        <w:rPr>
          <w:rFonts w:ascii="Times New Roman" w:eastAsia="Times New Roman" w:hAnsi="Times New Roman" w:cs="Times New Roman"/>
          <w:sz w:val="24"/>
          <w:szCs w:val="24"/>
        </w:rPr>
      </w:pPr>
    </w:p>
    <w:p w:rsidR="00AD7B54" w:rsidRDefault="00667C6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Domeniu:  Curriculum/ proces educaţional:</w:t>
      </w:r>
    </w:p>
    <w:p w:rsidR="00AD7B54" w:rsidRPr="002C5465" w:rsidRDefault="00667C6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 5.1.3. Realizarea procesului educaţional - activităţi curriculare şiextracurriculare - în vedereaformării comportamentului nediscriminatoriu în raport cu genul, cu învăţarea conceptelor-cheie ale educaţiei de gen, cu eliminarea stereotipurilor şi prejudecăţilor legate de gen</w:t>
      </w:r>
    </w:p>
    <w:tbl>
      <w:tblPr>
        <w:tblStyle w:val="18"/>
        <w:tblW w:w="10505" w:type="dxa"/>
        <w:tblLayout w:type="fixed"/>
        <w:tblLook w:val="0400"/>
      </w:tblPr>
      <w:tblGrid>
        <w:gridCol w:w="1291"/>
        <w:gridCol w:w="2977"/>
        <w:gridCol w:w="2977"/>
        <w:gridCol w:w="3260"/>
      </w:tblGrid>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Dovezi</w:t>
            </w:r>
          </w:p>
        </w:tc>
        <w:tc>
          <w:tcPr>
            <w:tcW w:w="9214" w:type="dxa"/>
            <w:gridSpan w:val="3"/>
          </w:tcPr>
          <w:p w:rsidR="00AD7B54" w:rsidRPr="00C20055" w:rsidRDefault="00667C64" w:rsidP="006A4228">
            <w:pPr>
              <w:numPr>
                <w:ilvl w:val="0"/>
                <w:numId w:val="56"/>
              </w:numPr>
              <w:pBdr>
                <w:top w:val="nil"/>
                <w:left w:val="nil"/>
                <w:bottom w:val="nil"/>
                <w:right w:val="nil"/>
                <w:between w:val="nil"/>
              </w:pBdr>
              <w:rPr>
                <w:rFonts w:ascii="Times New Roman" w:eastAsia="Times New Roman" w:hAnsi="Times New Roman"/>
                <w:color w:val="000000"/>
                <w:sz w:val="24"/>
                <w:szCs w:val="24"/>
              </w:rPr>
            </w:pPr>
            <w:r w:rsidRPr="00C20055">
              <w:rPr>
                <w:rFonts w:ascii="Times New Roman" w:eastAsia="Times New Roman" w:hAnsi="Times New Roman"/>
                <w:sz w:val="24"/>
                <w:szCs w:val="24"/>
              </w:rPr>
              <w:t>Prelegere</w:t>
            </w:r>
            <w:r w:rsidRPr="00C20055">
              <w:rPr>
                <w:rFonts w:ascii="Times New Roman" w:eastAsia="Times New Roman" w:hAnsi="Times New Roman"/>
                <w:color w:val="000000"/>
                <w:sz w:val="24"/>
                <w:szCs w:val="24"/>
              </w:rPr>
              <w:t xml:space="preserve"> pentru părinți la tema: „Stiluri de creștere a băieților și fetelor”;</w:t>
            </w:r>
          </w:p>
          <w:p w:rsidR="00AD7B54" w:rsidRPr="00C20055" w:rsidRDefault="00667C64" w:rsidP="006A4228">
            <w:pPr>
              <w:numPr>
                <w:ilvl w:val="0"/>
                <w:numId w:val="56"/>
              </w:numPr>
              <w:pBdr>
                <w:top w:val="nil"/>
                <w:left w:val="nil"/>
                <w:bottom w:val="nil"/>
                <w:right w:val="nil"/>
                <w:between w:val="nil"/>
              </w:pBdr>
              <w:rPr>
                <w:rFonts w:ascii="Times New Roman" w:eastAsia="Times New Roman" w:hAnsi="Times New Roman"/>
                <w:color w:val="000000"/>
                <w:sz w:val="24"/>
                <w:szCs w:val="24"/>
              </w:rPr>
            </w:pPr>
            <w:r w:rsidRPr="00C20055">
              <w:rPr>
                <w:rFonts w:ascii="Times New Roman" w:eastAsia="Times New Roman" w:hAnsi="Times New Roman"/>
                <w:color w:val="000000"/>
                <w:sz w:val="24"/>
                <w:szCs w:val="24"/>
              </w:rPr>
              <w:t>Lecții interactive pentru elevii din clasele 6-7 pe tema: „Bărbați de pe Marte, femei de pe Venus?”</w:t>
            </w:r>
          </w:p>
          <w:p w:rsidR="00C20055" w:rsidRPr="00C20055" w:rsidRDefault="00C20055" w:rsidP="006A4228">
            <w:pPr>
              <w:numPr>
                <w:ilvl w:val="0"/>
                <w:numId w:val="56"/>
              </w:numPr>
              <w:pBdr>
                <w:top w:val="nil"/>
                <w:left w:val="nil"/>
                <w:bottom w:val="nil"/>
                <w:right w:val="nil"/>
                <w:between w:val="nil"/>
              </w:pBdr>
              <w:rPr>
                <w:rFonts w:ascii="Times New Roman" w:eastAsia="Times New Roman" w:hAnsi="Times New Roman"/>
                <w:color w:val="000000"/>
                <w:sz w:val="24"/>
                <w:szCs w:val="24"/>
              </w:rPr>
            </w:pPr>
            <w:r w:rsidRPr="00C20055">
              <w:rPr>
                <w:rFonts w:ascii="Times New Roman" w:eastAsia="Times New Roman" w:hAnsi="Times New Roman"/>
                <w:sz w:val="24"/>
                <w:szCs w:val="24"/>
              </w:rPr>
              <w:t>Ordinul nr.170 –ав din 12.</w:t>
            </w:r>
            <w:r w:rsidRPr="00C20055">
              <w:rPr>
                <w:rFonts w:ascii="Times New Roman" w:eastAsia="Times New Roman" w:hAnsi="Times New Roman"/>
                <w:color w:val="000000"/>
                <w:sz w:val="24"/>
                <w:szCs w:val="24"/>
              </w:rPr>
              <w:t>10.2022 “Cu privire la organizarea şi desfăşurarea Campaniei naţionale “Saptămâna de luptă împotriva traficului de fiinţe umane”;</w:t>
            </w:r>
          </w:p>
          <w:p w:rsidR="00AD7B54" w:rsidRDefault="00667C64" w:rsidP="006A4228">
            <w:pPr>
              <w:numPr>
                <w:ilvl w:val="0"/>
                <w:numId w:val="56"/>
              </w:numPr>
              <w:pBdr>
                <w:top w:val="nil"/>
                <w:left w:val="nil"/>
                <w:bottom w:val="nil"/>
                <w:right w:val="nil"/>
                <w:between w:val="nil"/>
              </w:pBdr>
              <w:tabs>
                <w:tab w:val="left" w:pos="-901"/>
              </w:tabs>
              <w:rPr>
                <w:rFonts w:ascii="Times New Roman" w:eastAsia="Times New Roman" w:hAnsi="Times New Roman"/>
                <w:color w:val="000000"/>
              </w:rPr>
            </w:pPr>
            <w:r w:rsidRPr="00C20055">
              <w:rPr>
                <w:rFonts w:ascii="Times New Roman" w:eastAsia="Times New Roman" w:hAnsi="Times New Roman"/>
                <w:color w:val="000000"/>
                <w:sz w:val="24"/>
                <w:szCs w:val="24"/>
              </w:rPr>
              <w:t>Şedinţe cu părinţii “Comunicarea eficientă – forma de prevenire a violenţei”.</w:t>
            </w:r>
          </w:p>
        </w:tc>
      </w:tr>
      <w:tr w:rsidR="00AD7B54" w:rsidTr="009153C8">
        <w:trPr>
          <w:trHeight w:val="315"/>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Constatări</w:t>
            </w:r>
          </w:p>
        </w:tc>
        <w:tc>
          <w:tcPr>
            <w:tcW w:w="9214" w:type="dxa"/>
            <w:gridSpan w:val="3"/>
          </w:tcPr>
          <w:p w:rsidR="00AD7B54" w:rsidRDefault="00667C64" w:rsidP="006A4228">
            <w:pPr>
              <w:numPr>
                <w:ilvl w:val="0"/>
                <w:numId w:val="57"/>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Liceul desfășoară sistematic activități pentru a forma un comportament nediscriminatoriu de gen, iar studenții iau parte activă la o varietate de activități </w:t>
            </w:r>
            <w:r>
              <w:rPr>
                <w:rFonts w:ascii="Times New Roman" w:eastAsia="Times New Roman" w:hAnsi="Times New Roman"/>
                <w:color w:val="000000"/>
                <w:sz w:val="24"/>
                <w:szCs w:val="24"/>
              </w:rPr>
              <w:lastRenderedPageBreak/>
              <w:t>educaționale și extracurriculare, inclusiv cele îndreptate împotriva formării prejudecăților și stereotipurilor de gen.</w:t>
            </w:r>
          </w:p>
        </w:tc>
      </w:tr>
      <w:tr w:rsidR="00AD7B54" w:rsidTr="009153C8">
        <w:trPr>
          <w:trHeight w:val="426"/>
        </w:trPr>
        <w:tc>
          <w:tcPr>
            <w:tcW w:w="1291"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lastRenderedPageBreak/>
              <w:t>Pondere și punctaj acordat</w:t>
            </w:r>
          </w:p>
        </w:tc>
        <w:tc>
          <w:tcPr>
            <w:tcW w:w="2977"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Pondere: 2</w:t>
            </w:r>
          </w:p>
        </w:tc>
        <w:tc>
          <w:tcPr>
            <w:tcW w:w="2977"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Autoeval</w:t>
            </w:r>
            <w:r w:rsidR="00116002">
              <w:rPr>
                <w:rFonts w:ascii="Times New Roman" w:eastAsia="Times New Roman" w:hAnsi="Times New Roman"/>
                <w:sz w:val="24"/>
                <w:szCs w:val="24"/>
              </w:rPr>
              <w:t>uare conform criteriilor*. 1</w:t>
            </w:r>
            <w:r w:rsidR="003F5D78">
              <w:rPr>
                <w:rFonts w:ascii="Times New Roman" w:eastAsia="Times New Roman" w:hAnsi="Times New Roman"/>
                <w:sz w:val="24"/>
                <w:szCs w:val="24"/>
              </w:rPr>
              <w:t>,5</w:t>
            </w:r>
          </w:p>
        </w:tc>
        <w:tc>
          <w:tcPr>
            <w:tcW w:w="3260" w:type="dxa"/>
          </w:tcPr>
          <w:p w:rsidR="00AD7B54" w:rsidRDefault="00667C64">
            <w:pPr>
              <w:rPr>
                <w:rFonts w:ascii="Times New Roman" w:eastAsia="Times New Roman" w:hAnsi="Times New Roman"/>
                <w:sz w:val="24"/>
                <w:szCs w:val="24"/>
              </w:rPr>
            </w:pPr>
            <w:r>
              <w:rPr>
                <w:rFonts w:ascii="Times New Roman" w:eastAsia="Times New Roman" w:hAnsi="Times New Roman"/>
                <w:sz w:val="24"/>
                <w:szCs w:val="24"/>
              </w:rPr>
              <w:t>Punctaj acordat: 1,5</w:t>
            </w:r>
          </w:p>
        </w:tc>
      </w:tr>
    </w:tbl>
    <w:p w:rsidR="00AD7B54" w:rsidRDefault="00AD7B54">
      <w:pPr>
        <w:spacing w:after="0"/>
        <w:rPr>
          <w:rFonts w:ascii="Times New Roman" w:eastAsia="Times New Roman" w:hAnsi="Times New Roman" w:cs="Times New Roman"/>
          <w:sz w:val="24"/>
          <w:szCs w:val="24"/>
        </w:rPr>
      </w:pPr>
    </w:p>
    <w:p w:rsidR="00AD7B54" w:rsidRDefault="00667C64" w:rsidP="000A4B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instituției de învățământ general în perioada evaluată</w:t>
      </w:r>
    </w:p>
    <w:tbl>
      <w:tblPr>
        <w:tblStyle w:val="18"/>
        <w:tblW w:w="10505" w:type="dxa"/>
        <w:tblLayout w:type="fixed"/>
        <w:tblLook w:val="0400"/>
      </w:tblPr>
      <w:tblGrid>
        <w:gridCol w:w="7083"/>
        <w:gridCol w:w="3422"/>
      </w:tblGrid>
      <w:tr w:rsidR="00AD7B54" w:rsidTr="000A4BE9">
        <w:trPr>
          <w:trHeight w:val="315"/>
        </w:trPr>
        <w:tc>
          <w:tcPr>
            <w:tcW w:w="7083"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forte</w:t>
            </w:r>
          </w:p>
        </w:tc>
        <w:tc>
          <w:tcPr>
            <w:tcW w:w="3422" w:type="dxa"/>
          </w:tcPr>
          <w:p w:rsidR="00AD7B54" w:rsidRDefault="00667C64">
            <w:pPr>
              <w:jc w:val="center"/>
              <w:rPr>
                <w:rFonts w:ascii="Times New Roman" w:eastAsia="Times New Roman" w:hAnsi="Times New Roman"/>
                <w:sz w:val="24"/>
                <w:szCs w:val="24"/>
              </w:rPr>
            </w:pPr>
            <w:r>
              <w:rPr>
                <w:rFonts w:ascii="Times New Roman" w:eastAsia="Times New Roman" w:hAnsi="Times New Roman"/>
                <w:sz w:val="24"/>
                <w:szCs w:val="24"/>
              </w:rPr>
              <w:t>Puncte slabe</w:t>
            </w:r>
          </w:p>
        </w:tc>
      </w:tr>
      <w:tr w:rsidR="00AD7B54" w:rsidTr="000A4BE9">
        <w:trPr>
          <w:trHeight w:val="983"/>
        </w:trPr>
        <w:tc>
          <w:tcPr>
            <w:tcW w:w="7083" w:type="dxa"/>
          </w:tcPr>
          <w:p w:rsidR="00AD7B54" w:rsidRDefault="00667C64" w:rsidP="006A4228">
            <w:pPr>
              <w:numPr>
                <w:ilvl w:val="0"/>
                <w:numId w:val="90"/>
              </w:numPr>
              <w:pBdr>
                <w:top w:val="nil"/>
                <w:left w:val="nil"/>
                <w:bottom w:val="nil"/>
                <w:right w:val="nil"/>
                <w:between w:val="nil"/>
              </w:pBdr>
              <w:ind w:left="336"/>
              <w:rPr>
                <w:rFonts w:ascii="Times New Roman" w:eastAsia="Times New Roman" w:hAnsi="Times New Roman"/>
                <w:color w:val="000000"/>
                <w:sz w:val="24"/>
                <w:szCs w:val="24"/>
              </w:rPr>
            </w:pPr>
            <w:r>
              <w:rPr>
                <w:rFonts w:ascii="Times New Roman" w:eastAsia="Times New Roman" w:hAnsi="Times New Roman"/>
                <w:color w:val="000000"/>
                <w:sz w:val="24"/>
                <w:szCs w:val="24"/>
              </w:rPr>
              <w:t>Administrația instituției promovează o politică deschisă și transparentă în relațiile cu elevii și părinții, informându-i cu referire la activitățile organizate.</w:t>
            </w:r>
          </w:p>
          <w:p w:rsidR="00AD7B54" w:rsidRDefault="00667C64" w:rsidP="006A4228">
            <w:pPr>
              <w:numPr>
                <w:ilvl w:val="0"/>
                <w:numId w:val="98"/>
              </w:numPr>
              <w:pBdr>
                <w:top w:val="nil"/>
                <w:left w:val="nil"/>
                <w:bottom w:val="nil"/>
                <w:right w:val="nil"/>
                <w:between w:val="nil"/>
              </w:pBdr>
              <w:ind w:left="336"/>
              <w:rPr>
                <w:rFonts w:ascii="Times New Roman" w:eastAsia="Times New Roman" w:hAnsi="Times New Roman"/>
                <w:color w:val="000000"/>
                <w:sz w:val="24"/>
                <w:szCs w:val="24"/>
              </w:rPr>
            </w:pPr>
            <w:r>
              <w:rPr>
                <w:rFonts w:ascii="Times New Roman" w:eastAsia="Times New Roman" w:hAnsi="Times New Roman"/>
                <w:color w:val="000000"/>
                <w:sz w:val="24"/>
                <w:szCs w:val="24"/>
              </w:rPr>
              <w:t>Personal didactic şi auxiliar competent, calificat;</w:t>
            </w:r>
          </w:p>
          <w:p w:rsidR="00AD7B54" w:rsidRDefault="00667C64" w:rsidP="006A4228">
            <w:pPr>
              <w:numPr>
                <w:ilvl w:val="0"/>
                <w:numId w:val="98"/>
              </w:numPr>
              <w:pBdr>
                <w:top w:val="nil"/>
                <w:left w:val="nil"/>
                <w:bottom w:val="nil"/>
                <w:right w:val="nil"/>
                <w:between w:val="nil"/>
              </w:pBdr>
              <w:ind w:left="336"/>
              <w:rPr>
                <w:rFonts w:ascii="Times New Roman" w:eastAsia="Times New Roman" w:hAnsi="Times New Roman"/>
                <w:color w:val="000000"/>
                <w:sz w:val="24"/>
                <w:szCs w:val="24"/>
              </w:rPr>
            </w:pPr>
            <w:r>
              <w:rPr>
                <w:rFonts w:ascii="Times New Roman" w:eastAsia="Times New Roman" w:hAnsi="Times New Roman"/>
                <w:color w:val="000000"/>
                <w:sz w:val="24"/>
                <w:szCs w:val="24"/>
              </w:rPr>
              <w:t>Experienţa cadrelor didactice în proiectarea didactică, management educaţional cât şi în utilizarea echipamentelor şi utilajelor din dotarea şcolii;</w:t>
            </w:r>
          </w:p>
          <w:p w:rsidR="00AD7B54" w:rsidRDefault="00667C64" w:rsidP="006A4228">
            <w:pPr>
              <w:numPr>
                <w:ilvl w:val="0"/>
                <w:numId w:val="98"/>
              </w:numPr>
              <w:pBdr>
                <w:top w:val="nil"/>
                <w:left w:val="nil"/>
                <w:bottom w:val="nil"/>
                <w:right w:val="nil"/>
                <w:between w:val="nil"/>
              </w:pBdr>
              <w:ind w:left="336"/>
              <w:rPr>
                <w:rFonts w:ascii="Times New Roman" w:eastAsia="Times New Roman" w:hAnsi="Times New Roman"/>
                <w:color w:val="000000"/>
                <w:sz w:val="24"/>
                <w:szCs w:val="24"/>
              </w:rPr>
            </w:pPr>
            <w:r>
              <w:rPr>
                <w:rFonts w:ascii="Times New Roman" w:eastAsia="Times New Roman" w:hAnsi="Times New Roman"/>
                <w:color w:val="000000"/>
                <w:sz w:val="24"/>
                <w:szCs w:val="24"/>
              </w:rPr>
              <w:t>Relatiile interpersonale pozitive existente favorizeaza crearea unui climat educational deschis, stimulativ;</w:t>
            </w:r>
          </w:p>
          <w:p w:rsidR="00AD7B54" w:rsidRDefault="00667C64" w:rsidP="006A4228">
            <w:pPr>
              <w:numPr>
                <w:ilvl w:val="0"/>
                <w:numId w:val="98"/>
              </w:numPr>
              <w:pBdr>
                <w:top w:val="nil"/>
                <w:left w:val="nil"/>
                <w:bottom w:val="nil"/>
                <w:right w:val="nil"/>
                <w:between w:val="nil"/>
              </w:pBdr>
              <w:ind w:left="336"/>
              <w:rPr>
                <w:rFonts w:ascii="Times New Roman" w:eastAsia="Times New Roman" w:hAnsi="Times New Roman"/>
                <w:color w:val="000000"/>
                <w:sz w:val="24"/>
                <w:szCs w:val="24"/>
              </w:rPr>
            </w:pPr>
            <w:r>
              <w:rPr>
                <w:rFonts w:ascii="Times New Roman" w:eastAsia="Times New Roman" w:hAnsi="Times New Roman"/>
                <w:color w:val="000000"/>
                <w:sz w:val="24"/>
                <w:szCs w:val="24"/>
              </w:rPr>
              <w:t>Elevii studiază conceptele-cheie ale educației sensibile la gen în cadrul orelor de dirigenție.</w:t>
            </w:r>
            <w:r>
              <w:rPr>
                <w:rFonts w:ascii="Times New Roman" w:eastAsia="Times New Roman" w:hAnsi="Times New Roman"/>
                <w:color w:val="000000"/>
                <w:sz w:val="24"/>
                <w:szCs w:val="24"/>
              </w:rPr>
              <w:tab/>
            </w:r>
          </w:p>
        </w:tc>
        <w:tc>
          <w:tcPr>
            <w:tcW w:w="3422" w:type="dxa"/>
          </w:tcPr>
          <w:p w:rsidR="00AD7B54" w:rsidRDefault="00667C64" w:rsidP="006A4228">
            <w:pPr>
              <w:numPr>
                <w:ilvl w:val="0"/>
                <w:numId w:val="8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În caz de necesitate instiuția proiecteză, în planurile și programele pe care le elaborează, măsuri și activități de prevenire a discriminării de gen, dar în condiț</w:t>
            </w:r>
            <w:r w:rsidR="000A4BE9">
              <w:rPr>
                <w:rFonts w:ascii="Times New Roman" w:eastAsia="Times New Roman" w:hAnsi="Times New Roman"/>
                <w:color w:val="000000"/>
                <w:sz w:val="24"/>
                <w:szCs w:val="24"/>
              </w:rPr>
              <w:t>iile pandemice nu le realizează</w:t>
            </w:r>
            <w:r>
              <w:rPr>
                <w:rFonts w:ascii="Times New Roman" w:eastAsia="Times New Roman" w:hAnsi="Times New Roman"/>
                <w:color w:val="000000"/>
                <w:sz w:val="24"/>
                <w:szCs w:val="24"/>
              </w:rPr>
              <w:t>.</w:t>
            </w:r>
          </w:p>
          <w:p w:rsidR="00AD7B54" w:rsidRDefault="00AD7B54">
            <w:pPr>
              <w:rPr>
                <w:rFonts w:ascii="Times New Roman" w:eastAsia="Times New Roman" w:hAnsi="Times New Roman"/>
                <w:sz w:val="24"/>
                <w:szCs w:val="24"/>
              </w:rPr>
            </w:pPr>
          </w:p>
        </w:tc>
      </w:tr>
    </w:tbl>
    <w:p w:rsidR="00AD7B54" w:rsidRDefault="00667C64" w:rsidP="000A4BE9">
      <w:pPr>
        <w:widowControl w:val="0"/>
        <w:spacing w:before="209" w:after="0"/>
        <w:ind w:right="8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SWOT a activității instituției de învățământ general în perioada evaluată;</w:t>
      </w:r>
    </w:p>
    <w:tbl>
      <w:tblPr>
        <w:tblStyle w:val="18"/>
        <w:tblW w:w="10682" w:type="dxa"/>
        <w:tblLayout w:type="fixed"/>
        <w:tblLook w:val="0400"/>
      </w:tblPr>
      <w:tblGrid>
        <w:gridCol w:w="6345"/>
        <w:gridCol w:w="4337"/>
      </w:tblGrid>
      <w:tr w:rsidR="00AD7B54" w:rsidTr="009153C8">
        <w:tc>
          <w:tcPr>
            <w:tcW w:w="6345" w:type="dxa"/>
          </w:tcPr>
          <w:p w:rsidR="00AD7B54" w:rsidRDefault="00667C64">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Puncte forte</w:t>
            </w:r>
          </w:p>
        </w:tc>
        <w:tc>
          <w:tcPr>
            <w:tcW w:w="4337" w:type="dxa"/>
          </w:tcPr>
          <w:p w:rsidR="00AD7B54" w:rsidRDefault="00667C64">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Puncte slabe</w:t>
            </w:r>
          </w:p>
        </w:tc>
      </w:tr>
      <w:tr w:rsidR="00AD7B54" w:rsidTr="009153C8">
        <w:tc>
          <w:tcPr>
            <w:tcW w:w="6345" w:type="dxa"/>
          </w:tcPr>
          <w:p w:rsidR="00AD7B54" w:rsidRDefault="00667C64" w:rsidP="00DC2E09">
            <w:pPr>
              <w:numPr>
                <w:ilvl w:val="0"/>
                <w:numId w:val="83"/>
              </w:numPr>
              <w:pBdr>
                <w:top w:val="nil"/>
                <w:left w:val="nil"/>
                <w:bottom w:val="nil"/>
                <w:right w:val="nil"/>
                <w:between w:val="nil"/>
              </w:pBdr>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Instituția Publică Liceul Tehnologic Resurse Educaţionale şi Trayning Tehnologic (ORT) "B. Z. Herţli" – o școala reprezentativă pentru progresul școlar cu o ofertă educațională variată și realistă.</w:t>
            </w:r>
          </w:p>
          <w:p w:rsidR="00AD7B54" w:rsidRDefault="00667C64" w:rsidP="00DC2E09">
            <w:pPr>
              <w:numPr>
                <w:ilvl w:val="0"/>
                <w:numId w:val="83"/>
              </w:numPr>
              <w:pBdr>
                <w:top w:val="nil"/>
                <w:left w:val="nil"/>
                <w:bottom w:val="nil"/>
                <w:right w:val="nil"/>
                <w:between w:val="nil"/>
              </w:pBdr>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Baza didactică permite orientarea curriculară spre instruirea elevilor la două profiluri: real, umanist. </w:t>
            </w:r>
          </w:p>
          <w:p w:rsidR="00AD7B54" w:rsidRDefault="00667C64" w:rsidP="00DC2E09">
            <w:pPr>
              <w:numPr>
                <w:ilvl w:val="0"/>
                <w:numId w:val="83"/>
              </w:numPr>
              <w:pBdr>
                <w:top w:val="nil"/>
                <w:left w:val="nil"/>
                <w:bottom w:val="nil"/>
                <w:right w:val="nil"/>
                <w:between w:val="nil"/>
              </w:pBdr>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Relațiile interpersonale (profesor-elev, conducere-subalterni, profesori-părinți, profesori-profesori etc.) favorizează dezvoltarea unui climat educațional deschis, stimulativ, de siguranță fizică pentru elevi și personal. </w:t>
            </w:r>
          </w:p>
          <w:p w:rsidR="00AD7B54" w:rsidRDefault="00667C64" w:rsidP="00DC2E09">
            <w:pPr>
              <w:numPr>
                <w:ilvl w:val="0"/>
                <w:numId w:val="83"/>
              </w:numPr>
              <w:pBdr>
                <w:top w:val="nil"/>
                <w:left w:val="nil"/>
                <w:bottom w:val="nil"/>
                <w:right w:val="nil"/>
                <w:between w:val="nil"/>
              </w:pBdr>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Personalul didactic e calificat, bine pregătit profesional și pentru obținerea performanțelor.</w:t>
            </w:r>
          </w:p>
          <w:p w:rsidR="00AD7B54" w:rsidRDefault="00667C64" w:rsidP="00DC2E09">
            <w:pPr>
              <w:numPr>
                <w:ilvl w:val="0"/>
                <w:numId w:val="83"/>
              </w:numPr>
              <w:pBdr>
                <w:top w:val="nil"/>
                <w:left w:val="nil"/>
                <w:bottom w:val="nil"/>
                <w:right w:val="nil"/>
                <w:between w:val="nil"/>
              </w:pBdr>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Recrutarea și menținerea în instituție a specialiștilor tineri.</w:t>
            </w:r>
          </w:p>
          <w:p w:rsidR="00AD7B54" w:rsidRDefault="00667C64" w:rsidP="00DC2E09">
            <w:pPr>
              <w:numPr>
                <w:ilvl w:val="0"/>
                <w:numId w:val="83"/>
              </w:numPr>
              <w:pBdr>
                <w:top w:val="nil"/>
                <w:left w:val="nil"/>
                <w:bottom w:val="nil"/>
                <w:right w:val="nil"/>
                <w:between w:val="nil"/>
              </w:pBdr>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Utilizarea sistemelor moderne de predare-învățare-evaluare. </w:t>
            </w:r>
          </w:p>
          <w:p w:rsidR="00AD7B54" w:rsidRDefault="00667C64" w:rsidP="00DC2E09">
            <w:pPr>
              <w:numPr>
                <w:ilvl w:val="0"/>
                <w:numId w:val="83"/>
              </w:numPr>
              <w:pBdr>
                <w:top w:val="nil"/>
                <w:left w:val="nil"/>
                <w:bottom w:val="nil"/>
                <w:right w:val="nil"/>
                <w:between w:val="nil"/>
              </w:pBdr>
              <w:spacing w:after="200"/>
              <w:ind w:left="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Acţiuni de popularizare a şcolii: site-ul şcolii, pliante, participarea la concursuri, proiecte atât naționale, cât și internaționale;</w:t>
            </w:r>
          </w:p>
        </w:tc>
        <w:tc>
          <w:tcPr>
            <w:tcW w:w="4337" w:type="dxa"/>
          </w:tcPr>
          <w:p w:rsidR="00AD7B54" w:rsidRDefault="00667C64" w:rsidP="00DC2E09">
            <w:pPr>
              <w:numPr>
                <w:ilvl w:val="0"/>
                <w:numId w:val="8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Neimplicarea activă a unor cadre didactice în actul decizional și educațional.</w:t>
            </w:r>
          </w:p>
          <w:p w:rsidR="00AD7B54" w:rsidRDefault="00667C64" w:rsidP="00DC2E09">
            <w:pPr>
              <w:numPr>
                <w:ilvl w:val="0"/>
                <w:numId w:val="83"/>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Diminuarea numărului de elevi interesați de competiții școlare.</w:t>
            </w:r>
          </w:p>
          <w:p w:rsidR="00AD7B54" w:rsidRDefault="00667C64" w:rsidP="00DC2E09">
            <w:pPr>
              <w:numPr>
                <w:ilvl w:val="0"/>
                <w:numId w:val="83"/>
              </w:numPr>
              <w:pBdr>
                <w:top w:val="nil"/>
                <w:left w:val="nil"/>
                <w:bottom w:val="nil"/>
                <w:right w:val="nil"/>
                <w:between w:val="nil"/>
              </w:pBdr>
              <w:spacing w:after="200"/>
              <w:rPr>
                <w:rFonts w:ascii="Times New Roman" w:eastAsia="Times New Roman" w:hAnsi="Times New Roman"/>
                <w:color w:val="000000"/>
                <w:sz w:val="24"/>
                <w:szCs w:val="24"/>
              </w:rPr>
            </w:pPr>
            <w:r>
              <w:rPr>
                <w:rFonts w:ascii="Times New Roman" w:eastAsia="Times New Roman" w:hAnsi="Times New Roman"/>
                <w:color w:val="000000"/>
                <w:sz w:val="24"/>
                <w:szCs w:val="24"/>
              </w:rPr>
              <w:t>Insuficientă activitate pentru promovarea copiilor dotați.</w:t>
            </w:r>
          </w:p>
        </w:tc>
      </w:tr>
      <w:tr w:rsidR="00AD7B54" w:rsidTr="009153C8">
        <w:tc>
          <w:tcPr>
            <w:tcW w:w="6345" w:type="dxa"/>
          </w:tcPr>
          <w:p w:rsidR="00AD7B54" w:rsidRDefault="00667C64">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Oportunități</w:t>
            </w:r>
          </w:p>
        </w:tc>
        <w:tc>
          <w:tcPr>
            <w:tcW w:w="4337" w:type="dxa"/>
          </w:tcPr>
          <w:p w:rsidR="00AD7B54" w:rsidRDefault="00667C64">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Riscuri</w:t>
            </w:r>
          </w:p>
        </w:tc>
      </w:tr>
      <w:tr w:rsidR="00AD7B54" w:rsidTr="009153C8">
        <w:tc>
          <w:tcPr>
            <w:tcW w:w="6345" w:type="dxa"/>
          </w:tcPr>
          <w:p w:rsidR="00AD7B54" w:rsidRDefault="00667C64" w:rsidP="00DC2E09">
            <w:pPr>
              <w:numPr>
                <w:ilvl w:val="0"/>
                <w:numId w:val="84"/>
              </w:numPr>
              <w:pBdr>
                <w:top w:val="nil"/>
                <w:left w:val="nil"/>
                <w:bottom w:val="nil"/>
                <w:right w:val="nil"/>
                <w:between w:val="nil"/>
              </w:pBdr>
              <w:ind w:left="426"/>
              <w:rPr>
                <w:rFonts w:ascii="Times New Roman" w:eastAsia="Times New Roman" w:hAnsi="Times New Roman"/>
                <w:color w:val="000000"/>
                <w:sz w:val="24"/>
                <w:szCs w:val="24"/>
              </w:rPr>
            </w:pPr>
            <w:r>
              <w:rPr>
                <w:rFonts w:ascii="Times New Roman" w:eastAsia="Times New Roman" w:hAnsi="Times New Roman"/>
                <w:color w:val="000000"/>
                <w:sz w:val="24"/>
                <w:szCs w:val="24"/>
              </w:rPr>
              <w:t>Posibilitatea formării competențelor în activitatea cu TIC;</w:t>
            </w:r>
          </w:p>
          <w:p w:rsidR="00AD7B54" w:rsidRDefault="00667C64" w:rsidP="00DC2E09">
            <w:pPr>
              <w:numPr>
                <w:ilvl w:val="0"/>
                <w:numId w:val="84"/>
              </w:numPr>
              <w:pBdr>
                <w:top w:val="nil"/>
                <w:left w:val="nil"/>
                <w:bottom w:val="nil"/>
                <w:right w:val="nil"/>
                <w:between w:val="nil"/>
              </w:pBdr>
              <w:ind w:left="426"/>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Cadre didactice tinere cu spirit de inițiativă. </w:t>
            </w:r>
          </w:p>
          <w:p w:rsidR="00AD7B54" w:rsidRDefault="00667C64" w:rsidP="00DC2E09">
            <w:pPr>
              <w:numPr>
                <w:ilvl w:val="0"/>
                <w:numId w:val="84"/>
              </w:numPr>
              <w:pBdr>
                <w:top w:val="nil"/>
                <w:left w:val="nil"/>
                <w:bottom w:val="nil"/>
                <w:right w:val="nil"/>
                <w:between w:val="nil"/>
              </w:pBdr>
              <w:spacing w:after="200"/>
              <w:ind w:left="426"/>
              <w:rPr>
                <w:rFonts w:ascii="Times New Roman" w:eastAsia="Times New Roman" w:hAnsi="Times New Roman"/>
                <w:color w:val="000000"/>
                <w:sz w:val="24"/>
                <w:szCs w:val="24"/>
              </w:rPr>
            </w:pPr>
            <w:r>
              <w:rPr>
                <w:rFonts w:ascii="Times New Roman" w:eastAsia="Times New Roman" w:hAnsi="Times New Roman"/>
                <w:color w:val="000000"/>
                <w:sz w:val="24"/>
                <w:szCs w:val="24"/>
              </w:rPr>
              <w:t>Perfecționarea măiestriei profesionale prin cursuri de perfecționare.</w:t>
            </w:r>
          </w:p>
        </w:tc>
        <w:tc>
          <w:tcPr>
            <w:tcW w:w="4337" w:type="dxa"/>
          </w:tcPr>
          <w:p w:rsidR="00AD7B54" w:rsidRDefault="00667C64" w:rsidP="00DC2E09">
            <w:pPr>
              <w:numPr>
                <w:ilvl w:val="0"/>
                <w:numId w:val="85"/>
              </w:numPr>
              <w:pBdr>
                <w:top w:val="nil"/>
                <w:left w:val="nil"/>
                <w:bottom w:val="nil"/>
                <w:right w:val="nil"/>
                <w:between w:val="nil"/>
              </w:pBd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Migrarea personalului </w:t>
            </w:r>
            <w:proofErr w:type="gramStart"/>
            <w:r>
              <w:rPr>
                <w:rFonts w:ascii="Times New Roman" w:eastAsia="Times New Roman" w:hAnsi="Times New Roman"/>
                <w:color w:val="000000"/>
                <w:sz w:val="24"/>
                <w:szCs w:val="24"/>
              </w:rPr>
              <w:t>didactic ,</w:t>
            </w:r>
            <w:proofErr w:type="gramEnd"/>
            <w:r>
              <w:rPr>
                <w:rFonts w:ascii="Times New Roman" w:eastAsia="Times New Roman" w:hAnsi="Times New Roman"/>
                <w:color w:val="000000"/>
                <w:sz w:val="24"/>
                <w:szCs w:val="24"/>
              </w:rPr>
              <w:t xml:space="preserve"> didactic auxiliar spre alte domenii de activitate.</w:t>
            </w:r>
          </w:p>
          <w:p w:rsidR="00AD7B54" w:rsidRDefault="00667C64" w:rsidP="00DC2E09">
            <w:pPr>
              <w:numPr>
                <w:ilvl w:val="0"/>
                <w:numId w:val="85"/>
              </w:numPr>
              <w:pBdr>
                <w:top w:val="nil"/>
                <w:left w:val="nil"/>
                <w:bottom w:val="nil"/>
                <w:right w:val="nil"/>
                <w:between w:val="nil"/>
              </w:pBdr>
              <w:spacing w:after="2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Motivarea/stimularea slabă a cadrelor didactice.</w:t>
            </w:r>
            <w:r>
              <w:rPr>
                <w:rFonts w:ascii="Times New Roman" w:eastAsia="Times New Roman" w:hAnsi="Times New Roman"/>
                <w:color w:val="000000"/>
                <w:sz w:val="24"/>
                <w:szCs w:val="24"/>
              </w:rPr>
              <w:tab/>
            </w:r>
          </w:p>
        </w:tc>
      </w:tr>
    </w:tbl>
    <w:p w:rsidR="00FD532B" w:rsidRDefault="00FD532B" w:rsidP="00FD532B">
      <w:pPr>
        <w:widowControl w:val="0"/>
        <w:spacing w:after="0"/>
        <w:jc w:val="both"/>
        <w:rPr>
          <w:rFonts w:ascii="Times New Roman" w:eastAsia="Times New Roman" w:hAnsi="Times New Roman" w:cs="Times New Roman"/>
          <w:sz w:val="24"/>
          <w:szCs w:val="24"/>
        </w:rPr>
      </w:pPr>
    </w:p>
    <w:p w:rsidR="002B2E95" w:rsidRDefault="002B2E95" w:rsidP="00FD532B">
      <w:pPr>
        <w:widowControl w:val="0"/>
        <w:spacing w:after="0"/>
        <w:jc w:val="both"/>
        <w:rPr>
          <w:rFonts w:ascii="Times New Roman" w:eastAsia="Times New Roman" w:hAnsi="Times New Roman" w:cs="Times New Roman"/>
          <w:sz w:val="24"/>
          <w:szCs w:val="24"/>
        </w:rPr>
      </w:pPr>
    </w:p>
    <w:p w:rsidR="002B2E95" w:rsidRDefault="002B2E95" w:rsidP="00FD532B">
      <w:pPr>
        <w:widowControl w:val="0"/>
        <w:spacing w:after="0"/>
        <w:jc w:val="both"/>
        <w:rPr>
          <w:rFonts w:ascii="Times New Roman" w:eastAsia="Times New Roman" w:hAnsi="Times New Roman" w:cs="Times New Roman"/>
          <w:sz w:val="24"/>
          <w:szCs w:val="24"/>
        </w:rPr>
      </w:pPr>
    </w:p>
    <w:p w:rsidR="002B2E95" w:rsidRDefault="002B2E95" w:rsidP="00FD532B">
      <w:pPr>
        <w:widowControl w:val="0"/>
        <w:spacing w:after="0"/>
        <w:jc w:val="both"/>
        <w:rPr>
          <w:rFonts w:ascii="Times New Roman" w:eastAsia="Times New Roman" w:hAnsi="Times New Roman" w:cs="Times New Roman"/>
          <w:sz w:val="24"/>
          <w:szCs w:val="24"/>
        </w:rPr>
      </w:pPr>
    </w:p>
    <w:p w:rsidR="002B2E95" w:rsidRDefault="002B2E95" w:rsidP="00FD532B">
      <w:pPr>
        <w:widowControl w:val="0"/>
        <w:spacing w:after="0"/>
        <w:jc w:val="both"/>
        <w:rPr>
          <w:rFonts w:ascii="Times New Roman" w:eastAsia="Times New Roman" w:hAnsi="Times New Roman" w:cs="Times New Roman"/>
          <w:sz w:val="24"/>
          <w:szCs w:val="24"/>
        </w:rPr>
      </w:pPr>
    </w:p>
    <w:p w:rsidR="002B2E95" w:rsidRDefault="002B2E95" w:rsidP="00FD532B">
      <w:pPr>
        <w:widowControl w:val="0"/>
        <w:spacing w:after="0"/>
        <w:jc w:val="both"/>
        <w:rPr>
          <w:rFonts w:ascii="Times New Roman" w:eastAsia="Times New Roman" w:hAnsi="Times New Roman" w:cs="Times New Roman"/>
          <w:sz w:val="24"/>
          <w:szCs w:val="24"/>
        </w:rPr>
      </w:pPr>
    </w:p>
    <w:p w:rsidR="00AD7B54" w:rsidRDefault="00667C64" w:rsidP="00FD532B">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 privind nivelul de realizare a standardelor [se completează pentru Raportul de activitate ce urmează a fi prezentat la ANACEC, în vederea evaluării externe]'.</w:t>
      </w:r>
      <w:r w:rsidR="00FD532B" w:rsidRPr="00FD532B">
        <w:rPr>
          <w:rFonts w:ascii="Times New Roman" w:eastAsia="Times New Roman" w:hAnsi="Times New Roman" w:cs="Times New Roman"/>
          <w:sz w:val="24"/>
          <w:szCs w:val="24"/>
        </w:rPr>
        <w:t xml:space="preserve"> </w:t>
      </w:r>
      <w:r w:rsidR="00FD532B">
        <w:rPr>
          <w:rFonts w:ascii="Times New Roman" w:eastAsia="Times New Roman" w:hAnsi="Times New Roman" w:cs="Times New Roman"/>
          <w:sz w:val="24"/>
          <w:szCs w:val="24"/>
        </w:rPr>
        <w:t>în cazul în care un anumit standard sau anumiţi indicatori nu se aplică la evaluarea instituţiei date, la Total se va înscrie suma punctelor acordate prin indicatorii evaluabili.</w:t>
      </w:r>
    </w:p>
    <w:p w:rsidR="00FD532B" w:rsidRDefault="00FD532B" w:rsidP="00FD532B">
      <w:pPr>
        <w:widowControl w:val="0"/>
        <w:spacing w:after="0" w:line="240" w:lineRule="auto"/>
        <w:ind w:firstLine="720"/>
        <w:jc w:val="both"/>
        <w:rPr>
          <w:rFonts w:ascii="Times New Roman" w:eastAsia="Times New Roman" w:hAnsi="Times New Roman" w:cs="Times New Roman"/>
          <w:sz w:val="24"/>
          <w:szCs w:val="24"/>
        </w:rPr>
      </w:pPr>
    </w:p>
    <w:tbl>
      <w:tblPr>
        <w:tblStyle w:val="18"/>
        <w:tblW w:w="10485" w:type="dxa"/>
        <w:tblLayout w:type="fixed"/>
        <w:tblLook w:val="0000"/>
      </w:tblPr>
      <w:tblGrid>
        <w:gridCol w:w="846"/>
        <w:gridCol w:w="992"/>
        <w:gridCol w:w="1134"/>
        <w:gridCol w:w="992"/>
        <w:gridCol w:w="993"/>
        <w:gridCol w:w="1134"/>
        <w:gridCol w:w="992"/>
        <w:gridCol w:w="1134"/>
        <w:gridCol w:w="1134"/>
        <w:gridCol w:w="1134"/>
      </w:tblGrid>
      <w:tr w:rsidR="00AD7B54" w:rsidTr="00566DE6">
        <w:trPr>
          <w:trHeight w:val="577"/>
        </w:trPr>
        <w:tc>
          <w:tcPr>
            <w:tcW w:w="846" w:type="dxa"/>
            <w:vMerge w:val="restart"/>
          </w:tcPr>
          <w:p w:rsidR="00AD7B54" w:rsidRPr="002D2722" w:rsidRDefault="00667C64" w:rsidP="00232F02">
            <w:pPr>
              <w:widowControl w:val="0"/>
              <w:jc w:val="both"/>
              <w:rPr>
                <w:rFonts w:ascii="Times New Roman" w:eastAsia="Times New Roman" w:hAnsi="Times New Roman"/>
                <w:b/>
                <w:sz w:val="22"/>
                <w:szCs w:val="22"/>
              </w:rPr>
            </w:pPr>
            <w:r w:rsidRPr="002D2722">
              <w:rPr>
                <w:rFonts w:ascii="Times New Roman" w:eastAsia="Times New Roman" w:hAnsi="Times New Roman"/>
                <w:b/>
                <w:sz w:val="22"/>
                <w:szCs w:val="22"/>
              </w:rPr>
              <w:t>Standard de calitate</w:t>
            </w:r>
          </w:p>
        </w:tc>
        <w:tc>
          <w:tcPr>
            <w:tcW w:w="992" w:type="dxa"/>
            <w:vMerge w:val="restart"/>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Punctaj</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maxim</w:t>
            </w:r>
          </w:p>
          <w:p w:rsidR="00AD7B54" w:rsidRPr="002D2722" w:rsidRDefault="00667C64">
            <w:pPr>
              <w:widowControl w:val="0"/>
              <w:jc w:val="right"/>
              <w:rPr>
                <w:rFonts w:ascii="Times New Roman" w:eastAsia="Times New Roman" w:hAnsi="Times New Roman"/>
                <w:b/>
                <w:sz w:val="22"/>
                <w:szCs w:val="22"/>
              </w:rPr>
            </w:pPr>
            <w:r w:rsidRPr="002D2722">
              <w:rPr>
                <w:rFonts w:ascii="Times New Roman" w:eastAsia="Times New Roman" w:hAnsi="Times New Roman"/>
                <w:b/>
                <w:sz w:val="22"/>
                <w:szCs w:val="22"/>
              </w:rPr>
              <w:t>*</w:t>
            </w:r>
          </w:p>
        </w:tc>
        <w:tc>
          <w:tcPr>
            <w:tcW w:w="2126" w:type="dxa"/>
            <w:gridSpan w:val="2"/>
          </w:tcPr>
          <w:p w:rsidR="00AD7B54" w:rsidRPr="002D2722" w:rsidRDefault="00667C64" w:rsidP="0055774C">
            <w:pPr>
              <w:widowControl w:val="0"/>
              <w:tabs>
                <w:tab w:val="left" w:pos="975"/>
                <w:tab w:val="left" w:pos="1368"/>
              </w:tabs>
              <w:ind w:left="640" w:hanging="140"/>
              <w:rPr>
                <w:rFonts w:ascii="Times New Roman" w:eastAsia="Times New Roman" w:hAnsi="Times New Roman"/>
                <w:b/>
                <w:sz w:val="22"/>
                <w:szCs w:val="22"/>
              </w:rPr>
            </w:pPr>
            <w:r w:rsidRPr="002D2722">
              <w:rPr>
                <w:rFonts w:ascii="Times New Roman" w:eastAsia="Times New Roman" w:hAnsi="Times New Roman"/>
                <w:b/>
                <w:sz w:val="22"/>
                <w:szCs w:val="22"/>
              </w:rPr>
              <w:t xml:space="preserve">Anul de studiu </w:t>
            </w:r>
          </w:p>
          <w:p w:rsidR="00AD7B54" w:rsidRPr="002D2722" w:rsidRDefault="00667C64" w:rsidP="0055774C">
            <w:pPr>
              <w:widowControl w:val="0"/>
              <w:tabs>
                <w:tab w:val="left" w:pos="975"/>
                <w:tab w:val="left" w:pos="1368"/>
              </w:tabs>
              <w:ind w:left="640" w:hanging="140"/>
              <w:rPr>
                <w:rFonts w:ascii="Times New Roman" w:eastAsia="Times New Roman" w:hAnsi="Times New Roman"/>
                <w:b/>
                <w:sz w:val="22"/>
                <w:szCs w:val="22"/>
              </w:rPr>
            </w:pPr>
            <w:r w:rsidRPr="002D2722">
              <w:rPr>
                <w:rFonts w:ascii="Times New Roman" w:eastAsia="Times New Roman" w:hAnsi="Times New Roman"/>
                <w:b/>
                <w:sz w:val="22"/>
                <w:szCs w:val="22"/>
              </w:rPr>
              <w:t>2020-2021</w:t>
            </w:r>
          </w:p>
        </w:tc>
        <w:tc>
          <w:tcPr>
            <w:tcW w:w="2127" w:type="dxa"/>
            <w:gridSpan w:val="2"/>
          </w:tcPr>
          <w:p w:rsidR="00AD7B54" w:rsidRPr="002D2722" w:rsidRDefault="00855F58" w:rsidP="0055774C">
            <w:pPr>
              <w:widowControl w:val="0"/>
              <w:tabs>
                <w:tab w:val="left" w:pos="603"/>
                <w:tab w:val="left" w:pos="1375"/>
              </w:tabs>
              <w:ind w:left="36" w:firstLine="464"/>
              <w:rPr>
                <w:rFonts w:ascii="Times New Roman" w:eastAsia="Times New Roman" w:hAnsi="Times New Roman"/>
                <w:b/>
                <w:sz w:val="22"/>
                <w:szCs w:val="22"/>
              </w:rPr>
            </w:pPr>
            <w:r w:rsidRPr="002D2722">
              <w:rPr>
                <w:rFonts w:ascii="Times New Roman" w:eastAsia="Times New Roman" w:hAnsi="Times New Roman"/>
                <w:b/>
                <w:sz w:val="22"/>
                <w:szCs w:val="22"/>
              </w:rPr>
              <w:t xml:space="preserve">Anul de </w:t>
            </w:r>
            <w:r w:rsidR="00667C64" w:rsidRPr="002D2722">
              <w:rPr>
                <w:rFonts w:ascii="Times New Roman" w:eastAsia="Times New Roman" w:hAnsi="Times New Roman"/>
                <w:b/>
                <w:sz w:val="22"/>
                <w:szCs w:val="22"/>
              </w:rPr>
              <w:t>studiu 20</w:t>
            </w:r>
            <w:r w:rsidRPr="002D2722">
              <w:rPr>
                <w:rFonts w:ascii="Times New Roman" w:eastAsia="Times New Roman" w:hAnsi="Times New Roman"/>
                <w:b/>
                <w:sz w:val="22"/>
                <w:szCs w:val="22"/>
              </w:rPr>
              <w:t>21</w:t>
            </w:r>
            <w:r w:rsidR="00667C64" w:rsidRPr="002D2722">
              <w:rPr>
                <w:rFonts w:ascii="Times New Roman" w:eastAsia="Times New Roman" w:hAnsi="Times New Roman"/>
                <w:b/>
                <w:sz w:val="22"/>
                <w:szCs w:val="22"/>
              </w:rPr>
              <w:t>-20</w:t>
            </w:r>
            <w:r w:rsidRPr="002D2722">
              <w:rPr>
                <w:rFonts w:ascii="Times New Roman" w:eastAsia="Times New Roman" w:hAnsi="Times New Roman"/>
                <w:b/>
                <w:sz w:val="22"/>
                <w:szCs w:val="22"/>
              </w:rPr>
              <w:t>22</w:t>
            </w:r>
            <w:r w:rsidR="00667C64" w:rsidRPr="002D2722">
              <w:rPr>
                <w:rFonts w:ascii="Times New Roman" w:eastAsia="Times New Roman" w:hAnsi="Times New Roman"/>
                <w:b/>
                <w:sz w:val="22"/>
                <w:szCs w:val="22"/>
              </w:rPr>
              <w:tab/>
            </w:r>
          </w:p>
        </w:tc>
        <w:tc>
          <w:tcPr>
            <w:tcW w:w="2126" w:type="dxa"/>
            <w:gridSpan w:val="2"/>
          </w:tcPr>
          <w:p w:rsidR="00855F58" w:rsidRPr="002D2722" w:rsidRDefault="00667C64" w:rsidP="0055774C">
            <w:pPr>
              <w:widowControl w:val="0"/>
              <w:tabs>
                <w:tab w:val="left" w:pos="975"/>
                <w:tab w:val="left" w:pos="1375"/>
              </w:tabs>
              <w:ind w:left="640" w:hanging="140"/>
              <w:rPr>
                <w:rFonts w:ascii="Times New Roman" w:eastAsia="Times New Roman" w:hAnsi="Times New Roman"/>
                <w:b/>
                <w:sz w:val="22"/>
                <w:szCs w:val="22"/>
              </w:rPr>
            </w:pPr>
            <w:r w:rsidRPr="002D2722">
              <w:rPr>
                <w:rFonts w:ascii="Times New Roman" w:eastAsia="Times New Roman" w:hAnsi="Times New Roman"/>
                <w:b/>
                <w:sz w:val="22"/>
                <w:szCs w:val="22"/>
              </w:rPr>
              <w:t xml:space="preserve">Anul de studiu </w:t>
            </w:r>
          </w:p>
          <w:p w:rsidR="00AD7B54" w:rsidRPr="002D2722" w:rsidRDefault="00855F58" w:rsidP="0055774C">
            <w:pPr>
              <w:widowControl w:val="0"/>
              <w:tabs>
                <w:tab w:val="left" w:pos="975"/>
                <w:tab w:val="left" w:pos="1375"/>
              </w:tabs>
              <w:ind w:left="640" w:hanging="140"/>
              <w:rPr>
                <w:rFonts w:ascii="Times New Roman" w:eastAsia="Times New Roman" w:hAnsi="Times New Roman"/>
                <w:b/>
                <w:sz w:val="22"/>
                <w:szCs w:val="22"/>
              </w:rPr>
            </w:pPr>
            <w:r w:rsidRPr="002D2722">
              <w:rPr>
                <w:rFonts w:ascii="Times New Roman" w:eastAsia="Times New Roman" w:hAnsi="Times New Roman"/>
                <w:b/>
                <w:sz w:val="22"/>
                <w:szCs w:val="22"/>
              </w:rPr>
              <w:t>2022-2023</w:t>
            </w:r>
          </w:p>
        </w:tc>
        <w:tc>
          <w:tcPr>
            <w:tcW w:w="2268" w:type="dxa"/>
            <w:gridSpan w:val="2"/>
          </w:tcPr>
          <w:p w:rsidR="00AD7B54" w:rsidRPr="002D2722" w:rsidRDefault="00667C64" w:rsidP="0055774C">
            <w:pPr>
              <w:widowControl w:val="0"/>
              <w:tabs>
                <w:tab w:val="left" w:pos="975"/>
                <w:tab w:val="left" w:pos="1375"/>
              </w:tabs>
              <w:ind w:left="640" w:hanging="140"/>
              <w:rPr>
                <w:rFonts w:ascii="Times New Roman" w:eastAsia="Times New Roman" w:hAnsi="Times New Roman"/>
                <w:b/>
                <w:sz w:val="22"/>
                <w:szCs w:val="22"/>
              </w:rPr>
            </w:pPr>
            <w:r w:rsidRPr="002D2722">
              <w:rPr>
                <w:rFonts w:ascii="Times New Roman" w:eastAsia="Times New Roman" w:hAnsi="Times New Roman"/>
                <w:b/>
                <w:sz w:val="22"/>
                <w:szCs w:val="22"/>
              </w:rPr>
              <w:t>Anul de studiu 20</w:t>
            </w:r>
            <w:r w:rsidRPr="002D2722">
              <w:rPr>
                <w:rFonts w:ascii="Times New Roman" w:eastAsia="Times New Roman" w:hAnsi="Times New Roman"/>
                <w:b/>
                <w:sz w:val="22"/>
                <w:szCs w:val="22"/>
              </w:rPr>
              <w:tab/>
              <w:t>-20</w:t>
            </w:r>
            <w:r w:rsidRPr="002D2722">
              <w:rPr>
                <w:rFonts w:ascii="Times New Roman" w:eastAsia="Times New Roman" w:hAnsi="Times New Roman"/>
                <w:b/>
                <w:sz w:val="22"/>
                <w:szCs w:val="22"/>
              </w:rPr>
              <w:tab/>
            </w:r>
          </w:p>
        </w:tc>
      </w:tr>
      <w:tr w:rsidR="00AD7B54" w:rsidTr="00566DE6">
        <w:trPr>
          <w:trHeight w:val="572"/>
        </w:trPr>
        <w:tc>
          <w:tcPr>
            <w:tcW w:w="846" w:type="dxa"/>
            <w:vMerge/>
          </w:tcPr>
          <w:p w:rsidR="00AD7B54" w:rsidRPr="002D2722" w:rsidRDefault="00AD7B54" w:rsidP="00232F02">
            <w:pPr>
              <w:widowControl w:val="0"/>
              <w:pBdr>
                <w:top w:val="nil"/>
                <w:left w:val="nil"/>
                <w:bottom w:val="nil"/>
                <w:right w:val="nil"/>
                <w:between w:val="nil"/>
              </w:pBdr>
              <w:rPr>
                <w:rFonts w:ascii="Times New Roman" w:eastAsia="Times New Roman" w:hAnsi="Times New Roman"/>
                <w:b/>
                <w:sz w:val="22"/>
                <w:szCs w:val="22"/>
              </w:rPr>
            </w:pPr>
          </w:p>
        </w:tc>
        <w:tc>
          <w:tcPr>
            <w:tcW w:w="992" w:type="dxa"/>
            <w:vMerge/>
          </w:tcPr>
          <w:p w:rsidR="00AD7B54" w:rsidRPr="002D2722" w:rsidRDefault="00AD7B54">
            <w:pPr>
              <w:widowControl w:val="0"/>
              <w:pBdr>
                <w:top w:val="nil"/>
                <w:left w:val="nil"/>
                <w:bottom w:val="nil"/>
                <w:right w:val="nil"/>
                <w:between w:val="nil"/>
              </w:pBdr>
              <w:rPr>
                <w:rFonts w:ascii="Times New Roman" w:eastAsia="Times New Roman" w:hAnsi="Times New Roman"/>
                <w:b/>
                <w:sz w:val="22"/>
                <w:szCs w:val="22"/>
              </w:rPr>
            </w:pPr>
          </w:p>
        </w:tc>
        <w:tc>
          <w:tcPr>
            <w:tcW w:w="1134"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Autoevaluare,</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puncte</w:t>
            </w:r>
          </w:p>
        </w:tc>
        <w:tc>
          <w:tcPr>
            <w:tcW w:w="992"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Nivel</w:t>
            </w:r>
          </w:p>
          <w:p w:rsidR="00AD7B54" w:rsidRPr="002D2722" w:rsidRDefault="00226ABC">
            <w:pPr>
              <w:widowControl w:val="0"/>
              <w:jc w:val="center"/>
              <w:rPr>
                <w:rFonts w:ascii="Times New Roman" w:eastAsia="Times New Roman" w:hAnsi="Times New Roman"/>
                <w:b/>
                <w:sz w:val="22"/>
                <w:szCs w:val="22"/>
              </w:rPr>
            </w:pPr>
            <w:r>
              <w:rPr>
                <w:rFonts w:ascii="Times New Roman" w:eastAsia="Times New Roman" w:hAnsi="Times New Roman"/>
                <w:b/>
                <w:sz w:val="22"/>
                <w:szCs w:val="22"/>
              </w:rPr>
              <w:t>realizare,</w:t>
            </w:r>
            <w:r w:rsidR="00667C64" w:rsidRPr="002D2722">
              <w:rPr>
                <w:rFonts w:ascii="Times New Roman" w:eastAsia="Times New Roman" w:hAnsi="Times New Roman"/>
                <w:b/>
                <w:sz w:val="22"/>
                <w:szCs w:val="22"/>
              </w:rPr>
              <w:t>%</w:t>
            </w:r>
          </w:p>
        </w:tc>
        <w:tc>
          <w:tcPr>
            <w:tcW w:w="993"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Autoevaluare,</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puncte</w:t>
            </w:r>
          </w:p>
        </w:tc>
        <w:tc>
          <w:tcPr>
            <w:tcW w:w="1134"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Nivel</w:t>
            </w:r>
          </w:p>
          <w:p w:rsidR="00AD7B54" w:rsidRPr="002D2722" w:rsidRDefault="00226ABC">
            <w:pPr>
              <w:widowControl w:val="0"/>
              <w:jc w:val="center"/>
              <w:rPr>
                <w:rFonts w:ascii="Times New Roman" w:eastAsia="Times New Roman" w:hAnsi="Times New Roman"/>
                <w:b/>
                <w:sz w:val="22"/>
                <w:szCs w:val="22"/>
              </w:rPr>
            </w:pPr>
            <w:r>
              <w:rPr>
                <w:rFonts w:ascii="Times New Roman" w:eastAsia="Times New Roman" w:hAnsi="Times New Roman"/>
                <w:b/>
                <w:sz w:val="22"/>
                <w:szCs w:val="22"/>
              </w:rPr>
              <w:t>realizare,</w:t>
            </w:r>
            <w:r w:rsidR="00667C64" w:rsidRPr="002D2722">
              <w:rPr>
                <w:rFonts w:ascii="Times New Roman" w:eastAsia="Times New Roman" w:hAnsi="Times New Roman"/>
                <w:b/>
                <w:sz w:val="22"/>
                <w:szCs w:val="22"/>
              </w:rPr>
              <w:t>%</w:t>
            </w:r>
          </w:p>
        </w:tc>
        <w:tc>
          <w:tcPr>
            <w:tcW w:w="992"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Autoevaluare,</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puncte</w:t>
            </w:r>
          </w:p>
        </w:tc>
        <w:tc>
          <w:tcPr>
            <w:tcW w:w="1134"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Nivel</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realizare, %</w:t>
            </w:r>
          </w:p>
        </w:tc>
        <w:tc>
          <w:tcPr>
            <w:tcW w:w="1134" w:type="dxa"/>
          </w:tcPr>
          <w:p w:rsid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Autoeva</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luare,</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puncte</w:t>
            </w:r>
          </w:p>
        </w:tc>
        <w:tc>
          <w:tcPr>
            <w:tcW w:w="1134" w:type="dxa"/>
          </w:tcPr>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Nivel</w:t>
            </w:r>
          </w:p>
          <w:p w:rsidR="00AD7B54" w:rsidRPr="002D2722" w:rsidRDefault="00667C64">
            <w:pPr>
              <w:widowControl w:val="0"/>
              <w:jc w:val="center"/>
              <w:rPr>
                <w:rFonts w:ascii="Times New Roman" w:eastAsia="Times New Roman" w:hAnsi="Times New Roman"/>
                <w:b/>
                <w:sz w:val="22"/>
                <w:szCs w:val="22"/>
              </w:rPr>
            </w:pPr>
            <w:r w:rsidRPr="002D2722">
              <w:rPr>
                <w:rFonts w:ascii="Times New Roman" w:eastAsia="Times New Roman" w:hAnsi="Times New Roman"/>
                <w:b/>
                <w:sz w:val="22"/>
                <w:szCs w:val="22"/>
              </w:rPr>
              <w:t>realizare, %</w:t>
            </w:r>
          </w:p>
        </w:tc>
      </w:tr>
      <w:tr w:rsidR="0055774C" w:rsidTr="00566DE6">
        <w:trPr>
          <w:trHeight w:val="263"/>
        </w:trPr>
        <w:tc>
          <w:tcPr>
            <w:tcW w:w="846" w:type="dxa"/>
          </w:tcPr>
          <w:p w:rsidR="0055774C" w:rsidRPr="004B6F25" w:rsidRDefault="00FB4D97"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1.1</w:t>
            </w:r>
          </w:p>
        </w:tc>
        <w:tc>
          <w:tcPr>
            <w:tcW w:w="992"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10</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95 %</w:t>
            </w:r>
          </w:p>
        </w:tc>
        <w:tc>
          <w:tcPr>
            <w:tcW w:w="993"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134" w:type="dxa"/>
          </w:tcPr>
          <w:p w:rsidR="0055774C" w:rsidRDefault="0055774C" w:rsidP="0055774C">
            <w:pPr>
              <w:widowControl w:val="0"/>
              <w:jc w:val="center"/>
              <w:rPr>
                <w:rFonts w:ascii="Times New Roman" w:eastAsia="Times New Roman" w:hAnsi="Times New Roman"/>
                <w:sz w:val="24"/>
                <w:szCs w:val="24"/>
              </w:rPr>
            </w:pPr>
          </w:p>
        </w:tc>
        <w:tc>
          <w:tcPr>
            <w:tcW w:w="1134" w:type="dxa"/>
          </w:tcPr>
          <w:p w:rsidR="0055774C" w:rsidRDefault="0055774C" w:rsidP="0055774C">
            <w:pPr>
              <w:widowControl w:val="0"/>
              <w:jc w:val="center"/>
              <w:rPr>
                <w:rFonts w:ascii="Times New Roman" w:eastAsia="Times New Roman" w:hAnsi="Times New Roman"/>
                <w:sz w:val="24"/>
                <w:szCs w:val="24"/>
              </w:rPr>
            </w:pPr>
          </w:p>
        </w:tc>
      </w:tr>
      <w:tr w:rsidR="0055774C" w:rsidTr="00566DE6">
        <w:trPr>
          <w:trHeight w:val="270"/>
        </w:trPr>
        <w:tc>
          <w:tcPr>
            <w:tcW w:w="846"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1.2</w:t>
            </w:r>
          </w:p>
        </w:tc>
        <w:tc>
          <w:tcPr>
            <w:tcW w:w="992"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3"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134" w:type="dxa"/>
          </w:tcPr>
          <w:p w:rsidR="0055774C" w:rsidRDefault="0055774C" w:rsidP="0055774C">
            <w:pPr>
              <w:widowControl w:val="0"/>
              <w:jc w:val="center"/>
              <w:rPr>
                <w:rFonts w:ascii="Times New Roman" w:eastAsia="Times New Roman" w:hAnsi="Times New Roman"/>
                <w:sz w:val="24"/>
                <w:szCs w:val="24"/>
              </w:rPr>
            </w:pPr>
          </w:p>
        </w:tc>
        <w:tc>
          <w:tcPr>
            <w:tcW w:w="1134" w:type="dxa"/>
          </w:tcPr>
          <w:p w:rsidR="0055774C" w:rsidRDefault="0055774C" w:rsidP="0055774C">
            <w:pPr>
              <w:widowControl w:val="0"/>
              <w:jc w:val="center"/>
              <w:rPr>
                <w:rFonts w:ascii="Times New Roman" w:eastAsia="Times New Roman" w:hAnsi="Times New Roman"/>
                <w:sz w:val="24"/>
                <w:szCs w:val="24"/>
              </w:rPr>
            </w:pPr>
          </w:p>
        </w:tc>
      </w:tr>
      <w:tr w:rsidR="0055774C" w:rsidTr="00566DE6">
        <w:trPr>
          <w:trHeight w:val="274"/>
        </w:trPr>
        <w:tc>
          <w:tcPr>
            <w:tcW w:w="846"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1.3</w:t>
            </w:r>
          </w:p>
        </w:tc>
        <w:tc>
          <w:tcPr>
            <w:tcW w:w="992"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4,75</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993"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4,75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95%</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134" w:type="dxa"/>
          </w:tcPr>
          <w:p w:rsidR="0055774C" w:rsidRDefault="0055774C" w:rsidP="0055774C">
            <w:pPr>
              <w:widowControl w:val="0"/>
              <w:jc w:val="center"/>
              <w:rPr>
                <w:rFonts w:ascii="Times New Roman" w:eastAsia="Times New Roman" w:hAnsi="Times New Roman"/>
                <w:sz w:val="24"/>
                <w:szCs w:val="24"/>
              </w:rPr>
            </w:pPr>
          </w:p>
        </w:tc>
        <w:tc>
          <w:tcPr>
            <w:tcW w:w="1134" w:type="dxa"/>
          </w:tcPr>
          <w:p w:rsidR="0055774C" w:rsidRDefault="0055774C" w:rsidP="0055774C">
            <w:pPr>
              <w:widowControl w:val="0"/>
              <w:jc w:val="center"/>
              <w:rPr>
                <w:rFonts w:ascii="Times New Roman" w:eastAsia="Times New Roman" w:hAnsi="Times New Roman"/>
                <w:sz w:val="24"/>
                <w:szCs w:val="24"/>
              </w:rPr>
            </w:pPr>
          </w:p>
        </w:tc>
      </w:tr>
      <w:tr w:rsidR="0055774C" w:rsidTr="00566DE6">
        <w:trPr>
          <w:trHeight w:val="263"/>
        </w:trPr>
        <w:tc>
          <w:tcPr>
            <w:tcW w:w="846"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2.1</w:t>
            </w:r>
          </w:p>
        </w:tc>
        <w:tc>
          <w:tcPr>
            <w:tcW w:w="992"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6</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3"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83,3%</w:t>
            </w:r>
          </w:p>
        </w:tc>
        <w:tc>
          <w:tcPr>
            <w:tcW w:w="1134" w:type="dxa"/>
          </w:tcPr>
          <w:p w:rsidR="0055774C" w:rsidRDefault="0055774C" w:rsidP="0055774C">
            <w:pPr>
              <w:widowControl w:val="0"/>
              <w:jc w:val="center"/>
              <w:rPr>
                <w:rFonts w:ascii="Times New Roman" w:eastAsia="Times New Roman" w:hAnsi="Times New Roman"/>
                <w:sz w:val="24"/>
                <w:szCs w:val="24"/>
              </w:rPr>
            </w:pPr>
          </w:p>
        </w:tc>
        <w:tc>
          <w:tcPr>
            <w:tcW w:w="1134" w:type="dxa"/>
          </w:tcPr>
          <w:p w:rsidR="0055774C" w:rsidRDefault="0055774C" w:rsidP="0055774C">
            <w:pPr>
              <w:widowControl w:val="0"/>
              <w:jc w:val="center"/>
              <w:rPr>
                <w:rFonts w:ascii="Times New Roman" w:eastAsia="Times New Roman" w:hAnsi="Times New Roman"/>
                <w:sz w:val="24"/>
                <w:szCs w:val="24"/>
              </w:rPr>
            </w:pPr>
          </w:p>
        </w:tc>
      </w:tr>
      <w:tr w:rsidR="0055774C" w:rsidTr="00566DE6">
        <w:trPr>
          <w:trHeight w:val="270"/>
        </w:trPr>
        <w:tc>
          <w:tcPr>
            <w:tcW w:w="846"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2.2</w:t>
            </w:r>
          </w:p>
        </w:tc>
        <w:tc>
          <w:tcPr>
            <w:tcW w:w="992"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6</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91,6%</w:t>
            </w:r>
          </w:p>
        </w:tc>
        <w:tc>
          <w:tcPr>
            <w:tcW w:w="993"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83,3%</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83,3%</w:t>
            </w:r>
          </w:p>
        </w:tc>
        <w:tc>
          <w:tcPr>
            <w:tcW w:w="1134" w:type="dxa"/>
          </w:tcPr>
          <w:p w:rsidR="0055774C" w:rsidRDefault="0055774C" w:rsidP="0055774C">
            <w:pPr>
              <w:widowControl w:val="0"/>
              <w:jc w:val="center"/>
              <w:rPr>
                <w:rFonts w:ascii="Times New Roman" w:eastAsia="Times New Roman" w:hAnsi="Times New Roman"/>
                <w:sz w:val="24"/>
                <w:szCs w:val="24"/>
              </w:rPr>
            </w:pPr>
          </w:p>
        </w:tc>
        <w:tc>
          <w:tcPr>
            <w:tcW w:w="1134" w:type="dxa"/>
          </w:tcPr>
          <w:p w:rsidR="0055774C" w:rsidRDefault="0055774C" w:rsidP="0055774C">
            <w:pPr>
              <w:widowControl w:val="0"/>
              <w:jc w:val="center"/>
              <w:rPr>
                <w:rFonts w:ascii="Times New Roman" w:eastAsia="Times New Roman" w:hAnsi="Times New Roman"/>
                <w:sz w:val="24"/>
                <w:szCs w:val="24"/>
              </w:rPr>
            </w:pPr>
          </w:p>
        </w:tc>
      </w:tr>
      <w:tr w:rsidR="0055774C" w:rsidTr="00566DE6">
        <w:trPr>
          <w:trHeight w:val="263"/>
        </w:trPr>
        <w:tc>
          <w:tcPr>
            <w:tcW w:w="846"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2.3</w:t>
            </w:r>
          </w:p>
        </w:tc>
        <w:tc>
          <w:tcPr>
            <w:tcW w:w="992" w:type="dxa"/>
          </w:tcPr>
          <w:p w:rsidR="0055774C" w:rsidRPr="004B6F25" w:rsidRDefault="0055774C" w:rsidP="0055774C">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6</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5,25</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87,5%</w:t>
            </w:r>
          </w:p>
        </w:tc>
        <w:tc>
          <w:tcPr>
            <w:tcW w:w="993"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91,6%</w:t>
            </w:r>
          </w:p>
        </w:tc>
        <w:tc>
          <w:tcPr>
            <w:tcW w:w="992"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55774C" w:rsidRDefault="0055774C" w:rsidP="0055774C">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134" w:type="dxa"/>
          </w:tcPr>
          <w:p w:rsidR="0055774C" w:rsidRDefault="0055774C" w:rsidP="0055774C">
            <w:pPr>
              <w:widowControl w:val="0"/>
              <w:jc w:val="center"/>
              <w:rPr>
                <w:rFonts w:ascii="Times New Roman" w:eastAsia="Times New Roman" w:hAnsi="Times New Roman"/>
                <w:sz w:val="24"/>
                <w:szCs w:val="24"/>
              </w:rPr>
            </w:pPr>
          </w:p>
        </w:tc>
        <w:tc>
          <w:tcPr>
            <w:tcW w:w="1134" w:type="dxa"/>
          </w:tcPr>
          <w:p w:rsidR="0055774C" w:rsidRDefault="0055774C" w:rsidP="0055774C">
            <w:pPr>
              <w:widowControl w:val="0"/>
              <w:jc w:val="center"/>
              <w:rPr>
                <w:rFonts w:ascii="Times New Roman" w:eastAsia="Times New Roman" w:hAnsi="Times New Roman"/>
                <w:sz w:val="24"/>
                <w:szCs w:val="24"/>
              </w:rPr>
            </w:pPr>
          </w:p>
        </w:tc>
      </w:tr>
      <w:tr w:rsidR="005E0856" w:rsidTr="00566DE6">
        <w:trPr>
          <w:trHeight w:val="270"/>
        </w:trPr>
        <w:tc>
          <w:tcPr>
            <w:tcW w:w="846"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3.1</w:t>
            </w:r>
          </w:p>
        </w:tc>
        <w:tc>
          <w:tcPr>
            <w:tcW w:w="992"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8</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87,5%</w:t>
            </w:r>
          </w:p>
        </w:tc>
        <w:tc>
          <w:tcPr>
            <w:tcW w:w="993"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87,5%</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81,2%</w:t>
            </w:r>
          </w:p>
        </w:tc>
        <w:tc>
          <w:tcPr>
            <w:tcW w:w="1134" w:type="dxa"/>
          </w:tcPr>
          <w:p w:rsidR="005E0856" w:rsidRDefault="005E0856" w:rsidP="005E0856">
            <w:pPr>
              <w:widowControl w:val="0"/>
              <w:jc w:val="center"/>
              <w:rPr>
                <w:rFonts w:ascii="Times New Roman" w:eastAsia="Times New Roman" w:hAnsi="Times New Roman"/>
                <w:sz w:val="24"/>
                <w:szCs w:val="24"/>
              </w:rPr>
            </w:pPr>
          </w:p>
        </w:tc>
        <w:tc>
          <w:tcPr>
            <w:tcW w:w="1134" w:type="dxa"/>
          </w:tcPr>
          <w:p w:rsidR="005E0856" w:rsidRDefault="005E0856" w:rsidP="005E0856">
            <w:pPr>
              <w:widowControl w:val="0"/>
              <w:jc w:val="center"/>
              <w:rPr>
                <w:rFonts w:ascii="Times New Roman" w:eastAsia="Times New Roman" w:hAnsi="Times New Roman"/>
                <w:sz w:val="24"/>
                <w:szCs w:val="24"/>
              </w:rPr>
            </w:pPr>
          </w:p>
        </w:tc>
      </w:tr>
      <w:tr w:rsidR="005E0856" w:rsidTr="00566DE6">
        <w:trPr>
          <w:trHeight w:val="274"/>
        </w:trPr>
        <w:tc>
          <w:tcPr>
            <w:tcW w:w="846"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3.2</w:t>
            </w:r>
          </w:p>
        </w:tc>
        <w:tc>
          <w:tcPr>
            <w:tcW w:w="992"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7</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85,7%</w:t>
            </w:r>
          </w:p>
        </w:tc>
        <w:tc>
          <w:tcPr>
            <w:tcW w:w="993"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85,7%</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85,7%</w:t>
            </w:r>
          </w:p>
        </w:tc>
        <w:tc>
          <w:tcPr>
            <w:tcW w:w="1134" w:type="dxa"/>
          </w:tcPr>
          <w:p w:rsidR="005E0856" w:rsidRDefault="005E0856" w:rsidP="005E0856">
            <w:pPr>
              <w:widowControl w:val="0"/>
              <w:jc w:val="center"/>
              <w:rPr>
                <w:rFonts w:ascii="Times New Roman" w:eastAsia="Times New Roman" w:hAnsi="Times New Roman"/>
                <w:sz w:val="24"/>
                <w:szCs w:val="24"/>
              </w:rPr>
            </w:pPr>
          </w:p>
        </w:tc>
        <w:tc>
          <w:tcPr>
            <w:tcW w:w="1134" w:type="dxa"/>
          </w:tcPr>
          <w:p w:rsidR="005E0856" w:rsidRDefault="005E0856" w:rsidP="005E0856">
            <w:pPr>
              <w:widowControl w:val="0"/>
              <w:jc w:val="center"/>
              <w:rPr>
                <w:rFonts w:ascii="Times New Roman" w:eastAsia="Times New Roman" w:hAnsi="Times New Roman"/>
                <w:sz w:val="24"/>
                <w:szCs w:val="24"/>
              </w:rPr>
            </w:pPr>
          </w:p>
        </w:tc>
      </w:tr>
      <w:tr w:rsidR="005E0856" w:rsidTr="00566DE6">
        <w:trPr>
          <w:trHeight w:val="178"/>
        </w:trPr>
        <w:tc>
          <w:tcPr>
            <w:tcW w:w="846"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3.3</w:t>
            </w:r>
          </w:p>
        </w:tc>
        <w:tc>
          <w:tcPr>
            <w:tcW w:w="992"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7</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3"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134" w:type="dxa"/>
          </w:tcPr>
          <w:p w:rsidR="005E0856" w:rsidRDefault="005E0856" w:rsidP="005E0856">
            <w:pPr>
              <w:widowControl w:val="0"/>
              <w:jc w:val="center"/>
              <w:rPr>
                <w:rFonts w:ascii="Times New Roman" w:eastAsia="Times New Roman" w:hAnsi="Times New Roman"/>
                <w:sz w:val="24"/>
                <w:szCs w:val="24"/>
              </w:rPr>
            </w:pPr>
          </w:p>
        </w:tc>
        <w:tc>
          <w:tcPr>
            <w:tcW w:w="1134" w:type="dxa"/>
          </w:tcPr>
          <w:p w:rsidR="005E0856" w:rsidRDefault="005E0856" w:rsidP="005E0856">
            <w:pPr>
              <w:widowControl w:val="0"/>
              <w:jc w:val="center"/>
              <w:rPr>
                <w:rFonts w:ascii="Times New Roman" w:eastAsia="Times New Roman" w:hAnsi="Times New Roman"/>
                <w:sz w:val="24"/>
                <w:szCs w:val="24"/>
              </w:rPr>
            </w:pPr>
          </w:p>
        </w:tc>
      </w:tr>
      <w:tr w:rsidR="005E0856" w:rsidTr="00566DE6">
        <w:trPr>
          <w:trHeight w:val="270"/>
        </w:trPr>
        <w:tc>
          <w:tcPr>
            <w:tcW w:w="846"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4.1</w:t>
            </w:r>
          </w:p>
        </w:tc>
        <w:tc>
          <w:tcPr>
            <w:tcW w:w="992"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13</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84,62%</w:t>
            </w:r>
          </w:p>
        </w:tc>
        <w:tc>
          <w:tcPr>
            <w:tcW w:w="993" w:type="dxa"/>
          </w:tcPr>
          <w:p w:rsidR="005E0856" w:rsidRDefault="0050682A"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Pr>
          <w:p w:rsidR="005E0856" w:rsidRDefault="009836EC"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61,5%</w:t>
            </w:r>
          </w:p>
        </w:tc>
        <w:tc>
          <w:tcPr>
            <w:tcW w:w="992" w:type="dxa"/>
          </w:tcPr>
          <w:p w:rsidR="005E0856" w:rsidRDefault="0050682A"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1134" w:type="dxa"/>
          </w:tcPr>
          <w:p w:rsidR="005E0856" w:rsidRDefault="0050682A"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65,4%</w:t>
            </w:r>
          </w:p>
        </w:tc>
        <w:tc>
          <w:tcPr>
            <w:tcW w:w="1134" w:type="dxa"/>
          </w:tcPr>
          <w:p w:rsidR="005E0856" w:rsidRDefault="005E0856" w:rsidP="005E0856">
            <w:pPr>
              <w:widowControl w:val="0"/>
              <w:jc w:val="center"/>
              <w:rPr>
                <w:rFonts w:ascii="Times New Roman" w:eastAsia="Times New Roman" w:hAnsi="Times New Roman"/>
                <w:sz w:val="24"/>
                <w:szCs w:val="24"/>
              </w:rPr>
            </w:pPr>
          </w:p>
        </w:tc>
        <w:tc>
          <w:tcPr>
            <w:tcW w:w="1134" w:type="dxa"/>
          </w:tcPr>
          <w:p w:rsidR="005E0856" w:rsidRDefault="005E0856" w:rsidP="005E0856">
            <w:pPr>
              <w:widowControl w:val="0"/>
              <w:jc w:val="center"/>
              <w:rPr>
                <w:rFonts w:ascii="Times New Roman" w:eastAsia="Times New Roman" w:hAnsi="Times New Roman"/>
                <w:sz w:val="24"/>
                <w:szCs w:val="24"/>
              </w:rPr>
            </w:pPr>
          </w:p>
        </w:tc>
      </w:tr>
      <w:tr w:rsidR="005E0856" w:rsidTr="00566DE6">
        <w:trPr>
          <w:trHeight w:val="256"/>
        </w:trPr>
        <w:tc>
          <w:tcPr>
            <w:tcW w:w="846"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4.2</w:t>
            </w:r>
          </w:p>
        </w:tc>
        <w:tc>
          <w:tcPr>
            <w:tcW w:w="992" w:type="dxa"/>
          </w:tcPr>
          <w:p w:rsidR="005E0856" w:rsidRPr="004B6F25" w:rsidRDefault="005E0856" w:rsidP="005E0856">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14</w:t>
            </w:r>
          </w:p>
        </w:tc>
        <w:tc>
          <w:tcPr>
            <w:tcW w:w="1134"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992" w:type="dxa"/>
          </w:tcPr>
          <w:p w:rsidR="005E0856" w:rsidRDefault="005E0856"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89,28%</w:t>
            </w:r>
          </w:p>
        </w:tc>
        <w:tc>
          <w:tcPr>
            <w:tcW w:w="993" w:type="dxa"/>
          </w:tcPr>
          <w:p w:rsidR="005E0856" w:rsidRDefault="00CE46AF"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Pr>
          <w:p w:rsidR="005E0856" w:rsidRDefault="00CE46AF"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53,8%</w:t>
            </w:r>
          </w:p>
        </w:tc>
        <w:tc>
          <w:tcPr>
            <w:tcW w:w="992" w:type="dxa"/>
          </w:tcPr>
          <w:p w:rsidR="005E0856" w:rsidRDefault="00CE46AF"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Pr>
          <w:p w:rsidR="005E0856" w:rsidRDefault="00CE46AF" w:rsidP="005E0856">
            <w:pPr>
              <w:widowControl w:val="0"/>
              <w:jc w:val="center"/>
              <w:rPr>
                <w:rFonts w:ascii="Times New Roman" w:eastAsia="Times New Roman" w:hAnsi="Times New Roman"/>
                <w:sz w:val="24"/>
                <w:szCs w:val="24"/>
              </w:rPr>
            </w:pPr>
            <w:r>
              <w:rPr>
                <w:rFonts w:ascii="Times New Roman" w:eastAsia="Times New Roman" w:hAnsi="Times New Roman"/>
                <w:sz w:val="24"/>
                <w:szCs w:val="24"/>
              </w:rPr>
              <w:t>61,5%</w:t>
            </w:r>
          </w:p>
        </w:tc>
        <w:tc>
          <w:tcPr>
            <w:tcW w:w="1134" w:type="dxa"/>
          </w:tcPr>
          <w:p w:rsidR="005E0856" w:rsidRDefault="005E0856" w:rsidP="005E0856">
            <w:pPr>
              <w:widowControl w:val="0"/>
              <w:jc w:val="center"/>
              <w:rPr>
                <w:rFonts w:ascii="Times New Roman" w:eastAsia="Times New Roman" w:hAnsi="Times New Roman"/>
                <w:sz w:val="24"/>
                <w:szCs w:val="24"/>
              </w:rPr>
            </w:pPr>
          </w:p>
        </w:tc>
        <w:tc>
          <w:tcPr>
            <w:tcW w:w="1134" w:type="dxa"/>
          </w:tcPr>
          <w:p w:rsidR="005E0856" w:rsidRDefault="005E0856" w:rsidP="005E0856">
            <w:pPr>
              <w:widowControl w:val="0"/>
              <w:jc w:val="center"/>
              <w:rPr>
                <w:rFonts w:ascii="Times New Roman" w:eastAsia="Times New Roman" w:hAnsi="Times New Roman"/>
                <w:sz w:val="24"/>
                <w:szCs w:val="24"/>
              </w:rPr>
            </w:pPr>
          </w:p>
        </w:tc>
      </w:tr>
      <w:tr w:rsidR="00BA1C47" w:rsidTr="00566DE6">
        <w:trPr>
          <w:trHeight w:val="270"/>
        </w:trPr>
        <w:tc>
          <w:tcPr>
            <w:tcW w:w="846" w:type="dxa"/>
          </w:tcPr>
          <w:p w:rsidR="00BA1C47" w:rsidRPr="004B6F25" w:rsidRDefault="00BA1C47" w:rsidP="00BA1C47">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4.3</w:t>
            </w:r>
          </w:p>
        </w:tc>
        <w:tc>
          <w:tcPr>
            <w:tcW w:w="992" w:type="dxa"/>
          </w:tcPr>
          <w:p w:rsidR="00BA1C47" w:rsidRPr="004B6F25" w:rsidRDefault="00BA1C47" w:rsidP="00BA1C47">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7</w:t>
            </w:r>
          </w:p>
        </w:tc>
        <w:tc>
          <w:tcPr>
            <w:tcW w:w="1134" w:type="dxa"/>
          </w:tcPr>
          <w:p w:rsidR="00BA1C47" w:rsidRDefault="00BA1C47" w:rsidP="00BA1C47">
            <w:pPr>
              <w:widowControl w:val="0"/>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992" w:type="dxa"/>
          </w:tcPr>
          <w:p w:rsidR="00BA1C47" w:rsidRDefault="00BA1C47" w:rsidP="00BA1C47">
            <w:pPr>
              <w:widowControl w:val="0"/>
              <w:jc w:val="center"/>
              <w:rPr>
                <w:rFonts w:ascii="Times New Roman" w:eastAsia="Times New Roman" w:hAnsi="Times New Roman"/>
                <w:sz w:val="24"/>
                <w:szCs w:val="24"/>
              </w:rPr>
            </w:pPr>
            <w:r>
              <w:rPr>
                <w:rFonts w:ascii="Times New Roman" w:eastAsia="Times New Roman" w:hAnsi="Times New Roman"/>
                <w:sz w:val="24"/>
                <w:szCs w:val="24"/>
              </w:rPr>
              <w:t>92,8%</w:t>
            </w:r>
          </w:p>
        </w:tc>
        <w:tc>
          <w:tcPr>
            <w:tcW w:w="993" w:type="dxa"/>
          </w:tcPr>
          <w:p w:rsidR="00BA1C47" w:rsidRDefault="00BA1C47" w:rsidP="00BA1C47">
            <w:pPr>
              <w:widowControl w:val="0"/>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1134" w:type="dxa"/>
          </w:tcPr>
          <w:p w:rsidR="00BA1C47" w:rsidRDefault="00BA1C47" w:rsidP="00BA1C47">
            <w:pPr>
              <w:widowControl w:val="0"/>
              <w:jc w:val="center"/>
              <w:rPr>
                <w:rFonts w:ascii="Times New Roman" w:eastAsia="Times New Roman" w:hAnsi="Times New Roman"/>
                <w:sz w:val="24"/>
                <w:szCs w:val="24"/>
              </w:rPr>
            </w:pPr>
            <w:r>
              <w:rPr>
                <w:rFonts w:ascii="Times New Roman" w:eastAsia="Times New Roman" w:hAnsi="Times New Roman"/>
                <w:sz w:val="24"/>
                <w:szCs w:val="24"/>
              </w:rPr>
              <w:t>92,8%</w:t>
            </w:r>
          </w:p>
        </w:tc>
        <w:tc>
          <w:tcPr>
            <w:tcW w:w="992" w:type="dxa"/>
          </w:tcPr>
          <w:p w:rsidR="00BA1C47" w:rsidRDefault="00BA1C47" w:rsidP="00BA1C47">
            <w:pPr>
              <w:widowControl w:val="0"/>
              <w:jc w:val="center"/>
              <w:rPr>
                <w:rFonts w:ascii="Times New Roman" w:eastAsia="Times New Roman" w:hAnsi="Times New Roman"/>
                <w:sz w:val="24"/>
                <w:szCs w:val="24"/>
              </w:rPr>
            </w:pPr>
            <w:r>
              <w:rPr>
                <w:rFonts w:ascii="Times New Roman" w:eastAsia="Times New Roman" w:hAnsi="Times New Roman"/>
                <w:sz w:val="24"/>
                <w:szCs w:val="24"/>
              </w:rPr>
              <w:t>5,5</w:t>
            </w:r>
          </w:p>
        </w:tc>
        <w:tc>
          <w:tcPr>
            <w:tcW w:w="1134" w:type="dxa"/>
          </w:tcPr>
          <w:p w:rsidR="00BA1C47" w:rsidRDefault="00D45DA3" w:rsidP="00BA1C47">
            <w:pPr>
              <w:widowControl w:val="0"/>
              <w:jc w:val="center"/>
              <w:rPr>
                <w:rFonts w:ascii="Times New Roman" w:eastAsia="Times New Roman" w:hAnsi="Times New Roman"/>
                <w:sz w:val="24"/>
                <w:szCs w:val="24"/>
              </w:rPr>
            </w:pPr>
            <w:r>
              <w:rPr>
                <w:rFonts w:ascii="Times New Roman" w:eastAsia="Times New Roman" w:hAnsi="Times New Roman"/>
                <w:sz w:val="24"/>
                <w:szCs w:val="24"/>
              </w:rPr>
              <w:t>78,6%</w:t>
            </w:r>
          </w:p>
        </w:tc>
        <w:tc>
          <w:tcPr>
            <w:tcW w:w="1134" w:type="dxa"/>
          </w:tcPr>
          <w:p w:rsidR="00BA1C47" w:rsidRDefault="00BA1C47" w:rsidP="00BA1C47">
            <w:pPr>
              <w:widowControl w:val="0"/>
              <w:jc w:val="center"/>
              <w:rPr>
                <w:rFonts w:ascii="Times New Roman" w:eastAsia="Times New Roman" w:hAnsi="Times New Roman"/>
                <w:sz w:val="24"/>
                <w:szCs w:val="24"/>
              </w:rPr>
            </w:pPr>
          </w:p>
        </w:tc>
        <w:tc>
          <w:tcPr>
            <w:tcW w:w="1134" w:type="dxa"/>
          </w:tcPr>
          <w:p w:rsidR="00BA1C47" w:rsidRDefault="00BA1C47" w:rsidP="00BA1C47">
            <w:pPr>
              <w:widowControl w:val="0"/>
              <w:jc w:val="center"/>
              <w:rPr>
                <w:rFonts w:ascii="Times New Roman" w:eastAsia="Times New Roman" w:hAnsi="Times New Roman"/>
                <w:sz w:val="24"/>
                <w:szCs w:val="24"/>
              </w:rPr>
            </w:pPr>
          </w:p>
        </w:tc>
      </w:tr>
      <w:tr w:rsidR="003F5D78" w:rsidTr="00566DE6">
        <w:trPr>
          <w:trHeight w:val="266"/>
        </w:trPr>
        <w:tc>
          <w:tcPr>
            <w:tcW w:w="846" w:type="dxa"/>
          </w:tcPr>
          <w:p w:rsidR="003F5D78" w:rsidRPr="004B6F25" w:rsidRDefault="003F5D78"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5.1</w:t>
            </w:r>
          </w:p>
        </w:tc>
        <w:tc>
          <w:tcPr>
            <w:tcW w:w="992" w:type="dxa"/>
          </w:tcPr>
          <w:p w:rsidR="003F5D78" w:rsidRPr="004B6F25" w:rsidRDefault="003F5D78"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6</w:t>
            </w:r>
          </w:p>
        </w:tc>
        <w:tc>
          <w:tcPr>
            <w:tcW w:w="1134" w:type="dxa"/>
          </w:tcPr>
          <w:p w:rsidR="003F5D78" w:rsidRDefault="003F5D78" w:rsidP="003F5D78">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92" w:type="dxa"/>
          </w:tcPr>
          <w:p w:rsidR="003F5D78" w:rsidRDefault="003F5D78" w:rsidP="003F5D78">
            <w:pPr>
              <w:widowControl w:val="0"/>
              <w:jc w:val="center"/>
              <w:rPr>
                <w:rFonts w:ascii="Times New Roman" w:eastAsia="Times New Roman" w:hAnsi="Times New Roman"/>
                <w:sz w:val="24"/>
                <w:szCs w:val="24"/>
              </w:rPr>
            </w:pPr>
            <w:r>
              <w:rPr>
                <w:rFonts w:ascii="Times New Roman" w:eastAsia="Times New Roman" w:hAnsi="Times New Roman"/>
                <w:sz w:val="24"/>
                <w:szCs w:val="24"/>
              </w:rPr>
              <w:t>83,3%</w:t>
            </w:r>
          </w:p>
        </w:tc>
        <w:tc>
          <w:tcPr>
            <w:tcW w:w="993" w:type="dxa"/>
          </w:tcPr>
          <w:p w:rsidR="003F5D78" w:rsidRDefault="003F5D78" w:rsidP="003F5D78">
            <w:pPr>
              <w:widowControl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Pr>
          <w:p w:rsidR="003F5D78" w:rsidRDefault="003F5D78" w:rsidP="003F5D78">
            <w:pPr>
              <w:widowControl w:val="0"/>
              <w:jc w:val="center"/>
              <w:rPr>
                <w:rFonts w:ascii="Times New Roman" w:eastAsia="Times New Roman" w:hAnsi="Times New Roman"/>
                <w:sz w:val="24"/>
                <w:szCs w:val="24"/>
              </w:rPr>
            </w:pPr>
            <w:r>
              <w:rPr>
                <w:rFonts w:ascii="Times New Roman" w:eastAsia="Times New Roman" w:hAnsi="Times New Roman"/>
                <w:sz w:val="24"/>
                <w:szCs w:val="24"/>
              </w:rPr>
              <w:t>83,3%</w:t>
            </w:r>
          </w:p>
        </w:tc>
        <w:tc>
          <w:tcPr>
            <w:tcW w:w="992" w:type="dxa"/>
          </w:tcPr>
          <w:p w:rsidR="003F5D78" w:rsidRDefault="003F5D78" w:rsidP="003F5D78">
            <w:pPr>
              <w:widowControl w:val="0"/>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1134" w:type="dxa"/>
          </w:tcPr>
          <w:p w:rsidR="003F5D78" w:rsidRDefault="003F5D78" w:rsidP="003F5D78">
            <w:pPr>
              <w:widowControl w:val="0"/>
              <w:jc w:val="center"/>
              <w:rPr>
                <w:rFonts w:ascii="Times New Roman" w:eastAsia="Times New Roman" w:hAnsi="Times New Roman"/>
                <w:sz w:val="24"/>
                <w:szCs w:val="24"/>
              </w:rPr>
            </w:pPr>
            <w:r>
              <w:rPr>
                <w:rFonts w:ascii="Times New Roman" w:eastAsia="Times New Roman" w:hAnsi="Times New Roman"/>
                <w:sz w:val="24"/>
                <w:szCs w:val="24"/>
              </w:rPr>
              <w:t>75%</w:t>
            </w:r>
          </w:p>
        </w:tc>
        <w:tc>
          <w:tcPr>
            <w:tcW w:w="1134" w:type="dxa"/>
          </w:tcPr>
          <w:p w:rsidR="003F5D78" w:rsidRDefault="003F5D78" w:rsidP="003F5D78">
            <w:pPr>
              <w:widowControl w:val="0"/>
              <w:jc w:val="center"/>
              <w:rPr>
                <w:rFonts w:ascii="Times New Roman" w:eastAsia="Times New Roman" w:hAnsi="Times New Roman"/>
                <w:sz w:val="24"/>
                <w:szCs w:val="24"/>
              </w:rPr>
            </w:pPr>
          </w:p>
        </w:tc>
        <w:tc>
          <w:tcPr>
            <w:tcW w:w="1134" w:type="dxa"/>
          </w:tcPr>
          <w:p w:rsidR="003F5D78" w:rsidRDefault="003F5D78" w:rsidP="003F5D78">
            <w:pPr>
              <w:widowControl w:val="0"/>
              <w:jc w:val="center"/>
              <w:rPr>
                <w:rFonts w:ascii="Times New Roman" w:eastAsia="Times New Roman" w:hAnsi="Times New Roman"/>
                <w:sz w:val="24"/>
                <w:szCs w:val="24"/>
              </w:rPr>
            </w:pPr>
          </w:p>
        </w:tc>
      </w:tr>
      <w:tr w:rsidR="003F5D78" w:rsidTr="00566DE6">
        <w:trPr>
          <w:trHeight w:val="274"/>
        </w:trPr>
        <w:tc>
          <w:tcPr>
            <w:tcW w:w="846" w:type="dxa"/>
          </w:tcPr>
          <w:p w:rsidR="003F5D78" w:rsidRPr="004B6F25" w:rsidRDefault="003F5D78"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Total</w:t>
            </w:r>
          </w:p>
        </w:tc>
        <w:tc>
          <w:tcPr>
            <w:tcW w:w="992" w:type="dxa"/>
          </w:tcPr>
          <w:p w:rsidR="003F5D78" w:rsidRPr="004B6F25" w:rsidRDefault="003F5D78"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100</w:t>
            </w:r>
          </w:p>
        </w:tc>
        <w:tc>
          <w:tcPr>
            <w:tcW w:w="1134" w:type="dxa"/>
          </w:tcPr>
          <w:p w:rsidR="003F5D78" w:rsidRPr="004B6F25" w:rsidRDefault="003F5D78"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91</w:t>
            </w:r>
          </w:p>
        </w:tc>
        <w:tc>
          <w:tcPr>
            <w:tcW w:w="992" w:type="dxa"/>
          </w:tcPr>
          <w:p w:rsidR="003F5D78" w:rsidRPr="004B6F25" w:rsidRDefault="003F5D78"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91%</w:t>
            </w:r>
          </w:p>
        </w:tc>
        <w:tc>
          <w:tcPr>
            <w:tcW w:w="993" w:type="dxa"/>
          </w:tcPr>
          <w:p w:rsidR="003F5D78" w:rsidRPr="004B6F25" w:rsidRDefault="0084102D"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82,75</w:t>
            </w:r>
          </w:p>
        </w:tc>
        <w:tc>
          <w:tcPr>
            <w:tcW w:w="1134" w:type="dxa"/>
          </w:tcPr>
          <w:p w:rsidR="003F5D78" w:rsidRPr="004B6F25" w:rsidRDefault="0084102D"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82,75%</w:t>
            </w:r>
          </w:p>
        </w:tc>
        <w:tc>
          <w:tcPr>
            <w:tcW w:w="992" w:type="dxa"/>
          </w:tcPr>
          <w:p w:rsidR="003F5D78" w:rsidRPr="004B6F25" w:rsidRDefault="00D45DA3"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81,5</w:t>
            </w:r>
          </w:p>
        </w:tc>
        <w:tc>
          <w:tcPr>
            <w:tcW w:w="1134" w:type="dxa"/>
          </w:tcPr>
          <w:p w:rsidR="003F5D78" w:rsidRPr="004B6F25" w:rsidRDefault="00DE52CF" w:rsidP="003F5D78">
            <w:pPr>
              <w:widowControl w:val="0"/>
              <w:jc w:val="center"/>
              <w:rPr>
                <w:rFonts w:ascii="Times New Roman" w:eastAsia="Times New Roman" w:hAnsi="Times New Roman"/>
                <w:b/>
                <w:sz w:val="24"/>
                <w:szCs w:val="24"/>
              </w:rPr>
            </w:pPr>
            <w:r w:rsidRPr="004B6F25">
              <w:rPr>
                <w:rFonts w:ascii="Times New Roman" w:eastAsia="Times New Roman" w:hAnsi="Times New Roman"/>
                <w:b/>
                <w:sz w:val="24"/>
                <w:szCs w:val="24"/>
              </w:rPr>
              <w:t>81,5%</w:t>
            </w:r>
          </w:p>
        </w:tc>
        <w:tc>
          <w:tcPr>
            <w:tcW w:w="1134" w:type="dxa"/>
          </w:tcPr>
          <w:p w:rsidR="003F5D78" w:rsidRDefault="003F5D78" w:rsidP="003F5D78">
            <w:pPr>
              <w:widowControl w:val="0"/>
              <w:jc w:val="center"/>
              <w:rPr>
                <w:rFonts w:ascii="Times New Roman" w:eastAsia="Times New Roman" w:hAnsi="Times New Roman"/>
                <w:sz w:val="24"/>
                <w:szCs w:val="24"/>
              </w:rPr>
            </w:pPr>
          </w:p>
        </w:tc>
        <w:tc>
          <w:tcPr>
            <w:tcW w:w="1134" w:type="dxa"/>
          </w:tcPr>
          <w:p w:rsidR="003F5D78" w:rsidRDefault="003F5D78" w:rsidP="003F5D78">
            <w:pPr>
              <w:widowControl w:val="0"/>
              <w:jc w:val="center"/>
              <w:rPr>
                <w:rFonts w:ascii="Times New Roman" w:eastAsia="Times New Roman" w:hAnsi="Times New Roman"/>
                <w:sz w:val="24"/>
                <w:szCs w:val="24"/>
              </w:rPr>
            </w:pPr>
          </w:p>
        </w:tc>
      </w:tr>
    </w:tbl>
    <w:p w:rsidR="00AD7B54" w:rsidRDefault="00FD532B">
      <w:pPr>
        <w:widowControl w:val="0"/>
        <w:spacing w:before="237"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67C64">
        <w:rPr>
          <w:rFonts w:ascii="Times New Roman" w:eastAsia="Times New Roman" w:hAnsi="Times New Roman" w:cs="Times New Roman"/>
          <w:sz w:val="24"/>
          <w:szCs w:val="24"/>
        </w:rPr>
        <w:t>ezultatele evaluării anuale a cadrelor de conducere:</w:t>
      </w:r>
    </w:p>
    <w:tbl>
      <w:tblPr>
        <w:tblStyle w:val="18"/>
        <w:tblpPr w:leftFromText="180" w:rightFromText="180" w:vertAnchor="text" w:horzAnchor="margin" w:tblpY="89"/>
        <w:tblW w:w="8809" w:type="dxa"/>
        <w:tblLayout w:type="fixed"/>
        <w:tblLook w:val="0000"/>
      </w:tblPr>
      <w:tblGrid>
        <w:gridCol w:w="1346"/>
        <w:gridCol w:w="1462"/>
        <w:gridCol w:w="3186"/>
        <w:gridCol w:w="2815"/>
      </w:tblGrid>
      <w:tr w:rsidR="00BD7377" w:rsidRPr="00BD7377" w:rsidTr="00FD532B">
        <w:trPr>
          <w:trHeight w:val="266"/>
        </w:trPr>
        <w:tc>
          <w:tcPr>
            <w:tcW w:w="1346" w:type="dxa"/>
            <w:vMerge w:val="restart"/>
          </w:tcPr>
          <w:p w:rsidR="00FD532B" w:rsidRPr="00CD6E55" w:rsidRDefault="00FD532B" w:rsidP="00FD532B">
            <w:pPr>
              <w:widowControl w:val="0"/>
              <w:rPr>
                <w:rFonts w:ascii="Times New Roman" w:eastAsia="Times New Roman" w:hAnsi="Times New Roman"/>
                <w:b/>
                <w:sz w:val="24"/>
                <w:szCs w:val="24"/>
              </w:rPr>
            </w:pPr>
            <w:r w:rsidRPr="00CD6E55">
              <w:rPr>
                <w:rFonts w:ascii="Times New Roman" w:eastAsia="Times New Roman" w:hAnsi="Times New Roman"/>
                <w:b/>
                <w:sz w:val="24"/>
                <w:szCs w:val="24"/>
              </w:rPr>
              <w:t>Anul de studiu</w:t>
            </w:r>
          </w:p>
        </w:tc>
        <w:tc>
          <w:tcPr>
            <w:tcW w:w="1462" w:type="dxa"/>
            <w:vMerge w:val="restart"/>
          </w:tcPr>
          <w:p w:rsidR="00FD532B" w:rsidRPr="00CD6E55" w:rsidRDefault="004B6F25" w:rsidP="00FD532B">
            <w:pPr>
              <w:widowControl w:val="0"/>
              <w:jc w:val="both"/>
              <w:rPr>
                <w:rFonts w:ascii="Times New Roman" w:eastAsia="Times New Roman" w:hAnsi="Times New Roman"/>
                <w:b/>
                <w:sz w:val="24"/>
                <w:szCs w:val="24"/>
              </w:rPr>
            </w:pPr>
            <w:r>
              <w:rPr>
                <w:rFonts w:ascii="Times New Roman" w:eastAsia="Times New Roman" w:hAnsi="Times New Roman"/>
                <w:b/>
                <w:sz w:val="24"/>
                <w:szCs w:val="24"/>
              </w:rPr>
              <w:t>Nr. total cadre de</w:t>
            </w:r>
            <w:r w:rsidR="00FD532B" w:rsidRPr="00CD6E55">
              <w:rPr>
                <w:rFonts w:ascii="Times New Roman" w:eastAsia="Times New Roman" w:hAnsi="Times New Roman"/>
                <w:b/>
                <w:sz w:val="24"/>
                <w:szCs w:val="24"/>
              </w:rPr>
              <w:t xml:space="preserve"> conducere</w:t>
            </w:r>
          </w:p>
        </w:tc>
        <w:tc>
          <w:tcPr>
            <w:tcW w:w="6001" w:type="dxa"/>
            <w:gridSpan w:val="2"/>
          </w:tcPr>
          <w:p w:rsidR="00FD532B" w:rsidRPr="00CD6E55" w:rsidRDefault="00FD532B" w:rsidP="00FD532B">
            <w:pPr>
              <w:widowControl w:val="0"/>
              <w:jc w:val="center"/>
              <w:rPr>
                <w:rFonts w:ascii="Times New Roman" w:eastAsia="Times New Roman" w:hAnsi="Times New Roman"/>
                <w:b/>
                <w:sz w:val="24"/>
                <w:szCs w:val="24"/>
              </w:rPr>
            </w:pPr>
            <w:r w:rsidRPr="00CD6E55">
              <w:rPr>
                <w:rFonts w:ascii="Times New Roman" w:eastAsia="Times New Roman" w:hAnsi="Times New Roman"/>
                <w:b/>
                <w:sz w:val="24"/>
                <w:szCs w:val="24"/>
              </w:rPr>
              <w:t>Rezultatele prezentării Raportului anual de activitate</w:t>
            </w:r>
          </w:p>
        </w:tc>
      </w:tr>
      <w:tr w:rsidR="00BD7377" w:rsidRPr="00BD7377" w:rsidTr="00FD532B">
        <w:trPr>
          <w:trHeight w:val="450"/>
        </w:trPr>
        <w:tc>
          <w:tcPr>
            <w:tcW w:w="1346" w:type="dxa"/>
            <w:vMerge/>
          </w:tcPr>
          <w:p w:rsidR="00FD532B" w:rsidRPr="00CD6E55" w:rsidRDefault="00FD532B" w:rsidP="00FD532B">
            <w:pPr>
              <w:widowControl w:val="0"/>
              <w:pBdr>
                <w:top w:val="nil"/>
                <w:left w:val="nil"/>
                <w:bottom w:val="nil"/>
                <w:right w:val="nil"/>
                <w:between w:val="nil"/>
              </w:pBdr>
              <w:rPr>
                <w:rFonts w:ascii="Times New Roman" w:eastAsia="Times New Roman" w:hAnsi="Times New Roman"/>
                <w:b/>
                <w:sz w:val="24"/>
                <w:szCs w:val="24"/>
              </w:rPr>
            </w:pPr>
          </w:p>
        </w:tc>
        <w:tc>
          <w:tcPr>
            <w:tcW w:w="1462" w:type="dxa"/>
            <w:vMerge/>
          </w:tcPr>
          <w:p w:rsidR="00FD532B" w:rsidRPr="00CD6E55" w:rsidRDefault="00FD532B" w:rsidP="00FD532B">
            <w:pPr>
              <w:widowControl w:val="0"/>
              <w:pBdr>
                <w:top w:val="nil"/>
                <w:left w:val="nil"/>
                <w:bottom w:val="nil"/>
                <w:right w:val="nil"/>
                <w:between w:val="nil"/>
              </w:pBdr>
              <w:rPr>
                <w:rFonts w:ascii="Times New Roman" w:eastAsia="Times New Roman" w:hAnsi="Times New Roman"/>
                <w:b/>
                <w:sz w:val="24"/>
                <w:szCs w:val="24"/>
              </w:rPr>
            </w:pPr>
          </w:p>
        </w:tc>
        <w:tc>
          <w:tcPr>
            <w:tcW w:w="3186" w:type="dxa"/>
          </w:tcPr>
          <w:p w:rsidR="00FD532B" w:rsidRPr="00CD6E55" w:rsidRDefault="00FD532B" w:rsidP="00FD532B">
            <w:pPr>
              <w:widowControl w:val="0"/>
              <w:jc w:val="center"/>
              <w:rPr>
                <w:rFonts w:ascii="Times New Roman" w:eastAsia="Times New Roman" w:hAnsi="Times New Roman"/>
                <w:b/>
                <w:sz w:val="24"/>
                <w:szCs w:val="24"/>
              </w:rPr>
            </w:pPr>
            <w:r w:rsidRPr="00CD6E55">
              <w:rPr>
                <w:rFonts w:ascii="Times New Roman" w:eastAsia="Times New Roman" w:hAnsi="Times New Roman"/>
                <w:b/>
                <w:sz w:val="24"/>
                <w:szCs w:val="24"/>
              </w:rPr>
              <w:t>se aprobă</w:t>
            </w:r>
          </w:p>
        </w:tc>
        <w:tc>
          <w:tcPr>
            <w:tcW w:w="2815" w:type="dxa"/>
          </w:tcPr>
          <w:p w:rsidR="00FD532B" w:rsidRPr="00CD6E55" w:rsidRDefault="00FD532B" w:rsidP="00FD532B">
            <w:pPr>
              <w:widowControl w:val="0"/>
              <w:jc w:val="center"/>
              <w:rPr>
                <w:rFonts w:ascii="Times New Roman" w:eastAsia="Times New Roman" w:hAnsi="Times New Roman"/>
                <w:b/>
                <w:sz w:val="24"/>
                <w:szCs w:val="24"/>
              </w:rPr>
            </w:pPr>
            <w:r w:rsidRPr="00CD6E55">
              <w:rPr>
                <w:rFonts w:ascii="Times New Roman" w:eastAsia="Times New Roman" w:hAnsi="Times New Roman"/>
                <w:b/>
                <w:sz w:val="24"/>
                <w:szCs w:val="24"/>
              </w:rPr>
              <w:t>nu se aprobă</w:t>
            </w:r>
          </w:p>
        </w:tc>
      </w:tr>
      <w:tr w:rsidR="00BD7377" w:rsidRPr="00BD7377" w:rsidTr="00BD05F3">
        <w:trPr>
          <w:trHeight w:val="282"/>
        </w:trPr>
        <w:tc>
          <w:tcPr>
            <w:tcW w:w="1346" w:type="dxa"/>
          </w:tcPr>
          <w:p w:rsidR="00FD532B" w:rsidRPr="00BD7377" w:rsidRDefault="00BD7377" w:rsidP="00BD05F3">
            <w:pPr>
              <w:widowControl w:val="0"/>
              <w:jc w:val="center"/>
              <w:rPr>
                <w:rFonts w:ascii="Times New Roman" w:eastAsia="Times New Roman" w:hAnsi="Times New Roman"/>
                <w:sz w:val="24"/>
                <w:szCs w:val="24"/>
              </w:rPr>
            </w:pPr>
            <w:r w:rsidRPr="00BD7377">
              <w:rPr>
                <w:rFonts w:ascii="Times New Roman" w:eastAsia="Times New Roman" w:hAnsi="Times New Roman"/>
                <w:sz w:val="24"/>
                <w:szCs w:val="24"/>
              </w:rPr>
              <w:t>2022-2023</w:t>
            </w:r>
          </w:p>
        </w:tc>
        <w:tc>
          <w:tcPr>
            <w:tcW w:w="1462" w:type="dxa"/>
          </w:tcPr>
          <w:p w:rsidR="00FD532B" w:rsidRPr="00BD7377" w:rsidRDefault="00FD532B" w:rsidP="00FD532B">
            <w:pPr>
              <w:widowControl w:val="0"/>
              <w:jc w:val="center"/>
              <w:rPr>
                <w:rFonts w:ascii="Times New Roman" w:eastAsia="Times New Roman" w:hAnsi="Times New Roman"/>
                <w:sz w:val="24"/>
                <w:szCs w:val="24"/>
              </w:rPr>
            </w:pPr>
            <w:r w:rsidRPr="00BD7377">
              <w:rPr>
                <w:rFonts w:ascii="Times New Roman" w:eastAsia="Times New Roman" w:hAnsi="Times New Roman"/>
                <w:sz w:val="24"/>
                <w:szCs w:val="24"/>
              </w:rPr>
              <w:t>4</w:t>
            </w:r>
          </w:p>
        </w:tc>
        <w:tc>
          <w:tcPr>
            <w:tcW w:w="3186" w:type="dxa"/>
          </w:tcPr>
          <w:p w:rsidR="00FD532B" w:rsidRPr="00BD7377" w:rsidRDefault="00FD532B" w:rsidP="00FD532B">
            <w:pPr>
              <w:widowControl w:val="0"/>
              <w:jc w:val="center"/>
              <w:rPr>
                <w:rFonts w:ascii="Times New Roman" w:eastAsia="Times New Roman" w:hAnsi="Times New Roman"/>
                <w:sz w:val="24"/>
                <w:szCs w:val="24"/>
              </w:rPr>
            </w:pPr>
            <w:r w:rsidRPr="00BD7377">
              <w:rPr>
                <w:rFonts w:ascii="Times New Roman" w:eastAsia="Times New Roman" w:hAnsi="Times New Roman"/>
                <w:sz w:val="24"/>
                <w:szCs w:val="24"/>
              </w:rPr>
              <w:t>4</w:t>
            </w:r>
          </w:p>
        </w:tc>
        <w:tc>
          <w:tcPr>
            <w:tcW w:w="2815" w:type="dxa"/>
          </w:tcPr>
          <w:p w:rsidR="00FD532B" w:rsidRPr="00BD7377" w:rsidRDefault="00FD532B" w:rsidP="00FD532B">
            <w:pPr>
              <w:widowControl w:val="0"/>
              <w:jc w:val="center"/>
              <w:rPr>
                <w:rFonts w:ascii="Times New Roman" w:eastAsia="Times New Roman" w:hAnsi="Times New Roman"/>
                <w:sz w:val="24"/>
                <w:szCs w:val="24"/>
              </w:rPr>
            </w:pPr>
            <w:r w:rsidRPr="00BD7377">
              <w:rPr>
                <w:rFonts w:ascii="Times New Roman" w:eastAsia="Times New Roman" w:hAnsi="Times New Roman"/>
                <w:sz w:val="24"/>
                <w:szCs w:val="24"/>
              </w:rPr>
              <w:t>0</w:t>
            </w:r>
          </w:p>
        </w:tc>
      </w:tr>
    </w:tbl>
    <w:p w:rsidR="00AD7B54" w:rsidRDefault="00AD7B54">
      <w:pPr>
        <w:widowControl w:val="0"/>
        <w:spacing w:before="237" w:after="0"/>
        <w:ind w:left="400"/>
        <w:rPr>
          <w:rFonts w:ascii="Times New Roman" w:eastAsia="Times New Roman" w:hAnsi="Times New Roman" w:cs="Times New Roman"/>
          <w:sz w:val="24"/>
          <w:szCs w:val="24"/>
        </w:rPr>
      </w:pPr>
    </w:p>
    <w:p w:rsidR="00AD7B54" w:rsidRDefault="00AD7B54">
      <w:pPr>
        <w:rPr>
          <w:rFonts w:ascii="Times New Roman" w:eastAsia="Times New Roman" w:hAnsi="Times New Roman" w:cs="Times New Roman"/>
          <w:sz w:val="24"/>
          <w:szCs w:val="24"/>
        </w:rPr>
      </w:pPr>
    </w:p>
    <w:p w:rsidR="00AD7B54" w:rsidRDefault="00AD7B54">
      <w:pPr>
        <w:rPr>
          <w:rFonts w:ascii="Times New Roman" w:eastAsia="Times New Roman" w:hAnsi="Times New Roman" w:cs="Times New Roman"/>
          <w:sz w:val="24"/>
          <w:szCs w:val="24"/>
        </w:rPr>
      </w:pPr>
    </w:p>
    <w:p w:rsidR="003503C4" w:rsidRDefault="003503C4" w:rsidP="003503C4">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evaluării anuale a personalului didactic:</w:t>
      </w:r>
    </w:p>
    <w:p w:rsidR="002B2E95" w:rsidRDefault="002B2E95" w:rsidP="003503C4">
      <w:pPr>
        <w:widowControl w:val="0"/>
        <w:spacing w:after="0"/>
        <w:rPr>
          <w:rFonts w:ascii="Times New Roman" w:eastAsia="Times New Roman" w:hAnsi="Times New Roman" w:cs="Times New Roman"/>
          <w:sz w:val="24"/>
          <w:szCs w:val="24"/>
        </w:rPr>
      </w:pPr>
      <w:bookmarkStart w:id="1" w:name="_GoBack"/>
      <w:bookmarkEnd w:id="1"/>
    </w:p>
    <w:tbl>
      <w:tblPr>
        <w:tblStyle w:val="18"/>
        <w:tblW w:w="10485" w:type="dxa"/>
        <w:tblLayout w:type="fixed"/>
        <w:tblLook w:val="0400"/>
      </w:tblPr>
      <w:tblGrid>
        <w:gridCol w:w="1334"/>
        <w:gridCol w:w="1335"/>
        <w:gridCol w:w="1011"/>
        <w:gridCol w:w="992"/>
        <w:gridCol w:w="1276"/>
        <w:gridCol w:w="1417"/>
        <w:gridCol w:w="3120"/>
      </w:tblGrid>
      <w:tr w:rsidR="00AD7B54" w:rsidTr="00AE46BC">
        <w:tc>
          <w:tcPr>
            <w:tcW w:w="1334" w:type="dxa"/>
            <w:vMerge w:val="restart"/>
          </w:tcPr>
          <w:p w:rsidR="00AD7B54" w:rsidRDefault="00667C64">
            <w:pPr>
              <w:spacing w:line="276" w:lineRule="auto"/>
              <w:rPr>
                <w:rFonts w:ascii="Times New Roman" w:eastAsia="Times New Roman" w:hAnsi="Times New Roman"/>
                <w:b/>
                <w:sz w:val="24"/>
                <w:szCs w:val="24"/>
              </w:rPr>
            </w:pPr>
            <w:r>
              <w:rPr>
                <w:rFonts w:ascii="Times New Roman" w:eastAsia="Times New Roman" w:hAnsi="Times New Roman"/>
                <w:b/>
                <w:sz w:val="24"/>
                <w:szCs w:val="24"/>
              </w:rPr>
              <w:t xml:space="preserve">Anul de studii </w:t>
            </w:r>
          </w:p>
        </w:tc>
        <w:tc>
          <w:tcPr>
            <w:tcW w:w="1335" w:type="dxa"/>
            <w:vMerge w:val="restart"/>
          </w:tcPr>
          <w:p w:rsidR="00AD7B54" w:rsidRDefault="00667C64">
            <w:pPr>
              <w:spacing w:line="276" w:lineRule="auto"/>
              <w:rPr>
                <w:rFonts w:ascii="Times New Roman" w:eastAsia="Times New Roman" w:hAnsi="Times New Roman"/>
                <w:b/>
                <w:sz w:val="24"/>
                <w:szCs w:val="24"/>
              </w:rPr>
            </w:pPr>
            <w:r>
              <w:rPr>
                <w:rFonts w:ascii="Times New Roman" w:eastAsia="Times New Roman" w:hAnsi="Times New Roman"/>
                <w:b/>
                <w:sz w:val="24"/>
                <w:szCs w:val="24"/>
              </w:rPr>
              <w:t>Nr. Cadre</w:t>
            </w:r>
          </w:p>
          <w:p w:rsidR="00AD7B54" w:rsidRDefault="00667C64">
            <w:pPr>
              <w:spacing w:line="276" w:lineRule="auto"/>
              <w:rPr>
                <w:rFonts w:ascii="Times New Roman" w:eastAsia="Times New Roman" w:hAnsi="Times New Roman"/>
                <w:b/>
                <w:sz w:val="24"/>
                <w:szCs w:val="24"/>
              </w:rPr>
            </w:pPr>
            <w:r>
              <w:rPr>
                <w:rFonts w:ascii="Times New Roman" w:eastAsia="Times New Roman" w:hAnsi="Times New Roman"/>
                <w:b/>
                <w:sz w:val="24"/>
                <w:szCs w:val="24"/>
              </w:rPr>
              <w:t>didactict</w:t>
            </w:r>
          </w:p>
        </w:tc>
        <w:tc>
          <w:tcPr>
            <w:tcW w:w="7816" w:type="dxa"/>
            <w:gridSpan w:val="5"/>
          </w:tcPr>
          <w:p w:rsidR="00AD7B54" w:rsidRDefault="00667C64" w:rsidP="00BD05F3">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Distribuția calificativelor</w:t>
            </w:r>
          </w:p>
        </w:tc>
      </w:tr>
      <w:tr w:rsidR="00AD7B54" w:rsidTr="00AE46BC">
        <w:tc>
          <w:tcPr>
            <w:tcW w:w="1334" w:type="dxa"/>
            <w:vMerge/>
          </w:tcPr>
          <w:p w:rsidR="00AD7B54" w:rsidRDefault="00AD7B54">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1335" w:type="dxa"/>
            <w:vMerge/>
          </w:tcPr>
          <w:p w:rsidR="00AD7B54" w:rsidRDefault="00AD7B54">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1011" w:type="dxa"/>
          </w:tcPr>
          <w:p w:rsidR="00AD7B54" w:rsidRDefault="00667C64" w:rsidP="00BD05F3">
            <w:pPr>
              <w:rPr>
                <w:rFonts w:ascii="Times New Roman" w:eastAsia="Times New Roman" w:hAnsi="Times New Roman"/>
                <w:b/>
                <w:sz w:val="24"/>
                <w:szCs w:val="24"/>
              </w:rPr>
            </w:pPr>
            <w:r>
              <w:rPr>
                <w:rFonts w:ascii="Times New Roman" w:eastAsia="Times New Roman" w:hAnsi="Times New Roman"/>
                <w:b/>
                <w:sz w:val="24"/>
                <w:szCs w:val="24"/>
              </w:rPr>
              <w:t>Foarte bine</w:t>
            </w:r>
          </w:p>
        </w:tc>
        <w:tc>
          <w:tcPr>
            <w:tcW w:w="992" w:type="dxa"/>
          </w:tcPr>
          <w:p w:rsidR="00AD7B54" w:rsidRDefault="00667C64" w:rsidP="00BD05F3">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Bine</w:t>
            </w:r>
          </w:p>
        </w:tc>
        <w:tc>
          <w:tcPr>
            <w:tcW w:w="1276" w:type="dxa"/>
          </w:tcPr>
          <w:p w:rsidR="00AD7B54" w:rsidRDefault="00667C64" w:rsidP="00BD05F3">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Satisfăc.</w:t>
            </w:r>
          </w:p>
        </w:tc>
        <w:tc>
          <w:tcPr>
            <w:tcW w:w="1417" w:type="dxa"/>
          </w:tcPr>
          <w:p w:rsidR="00AD7B54" w:rsidRDefault="00667C64" w:rsidP="00BD05F3">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Nesatisfăc.</w:t>
            </w:r>
          </w:p>
        </w:tc>
        <w:tc>
          <w:tcPr>
            <w:tcW w:w="3120" w:type="dxa"/>
          </w:tcPr>
          <w:p w:rsidR="00AD7B54" w:rsidRDefault="00667C64" w:rsidP="00BD05F3">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Note</w:t>
            </w:r>
          </w:p>
        </w:tc>
      </w:tr>
      <w:tr w:rsidR="00AD7B54" w:rsidTr="00AE46BC">
        <w:tc>
          <w:tcPr>
            <w:tcW w:w="1334" w:type="dxa"/>
          </w:tcPr>
          <w:p w:rsidR="00AD7B54" w:rsidRDefault="00667C64">
            <w:pPr>
              <w:spacing w:line="276" w:lineRule="auto"/>
              <w:rPr>
                <w:rFonts w:ascii="Times New Roman" w:eastAsia="Times New Roman" w:hAnsi="Times New Roman"/>
                <w:b/>
                <w:sz w:val="24"/>
                <w:szCs w:val="24"/>
              </w:rPr>
            </w:pPr>
            <w:r>
              <w:rPr>
                <w:rFonts w:ascii="Times New Roman" w:eastAsia="Times New Roman" w:hAnsi="Times New Roman"/>
                <w:b/>
                <w:sz w:val="24"/>
                <w:szCs w:val="24"/>
              </w:rPr>
              <w:t>2020-2021</w:t>
            </w:r>
          </w:p>
        </w:tc>
        <w:tc>
          <w:tcPr>
            <w:tcW w:w="1335"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49</w:t>
            </w:r>
          </w:p>
        </w:tc>
        <w:tc>
          <w:tcPr>
            <w:tcW w:w="1011"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12</w:t>
            </w:r>
          </w:p>
        </w:tc>
        <w:tc>
          <w:tcPr>
            <w:tcW w:w="992"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36</w:t>
            </w:r>
          </w:p>
        </w:tc>
        <w:tc>
          <w:tcPr>
            <w:tcW w:w="1276"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0</w:t>
            </w:r>
          </w:p>
        </w:tc>
        <w:tc>
          <w:tcPr>
            <w:tcW w:w="1417"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0</w:t>
            </w:r>
          </w:p>
        </w:tc>
        <w:tc>
          <w:tcPr>
            <w:tcW w:w="3120" w:type="dxa"/>
          </w:tcPr>
          <w:p w:rsidR="00AD7B54" w:rsidRPr="004B6F25" w:rsidRDefault="00667C64">
            <w:pPr>
              <w:spacing w:line="276" w:lineRule="auto"/>
              <w:rPr>
                <w:rFonts w:ascii="Times New Roman" w:eastAsia="Times New Roman" w:hAnsi="Times New Roman"/>
                <w:sz w:val="24"/>
                <w:szCs w:val="24"/>
              </w:rPr>
            </w:pPr>
            <w:r w:rsidRPr="004B6F25">
              <w:rPr>
                <w:rFonts w:ascii="Times New Roman" w:eastAsia="Times New Roman" w:hAnsi="Times New Roman"/>
                <w:sz w:val="24"/>
                <w:szCs w:val="24"/>
              </w:rPr>
              <w:t>1-în concediu pentru îngrijirea copilului</w:t>
            </w:r>
          </w:p>
        </w:tc>
      </w:tr>
      <w:tr w:rsidR="00AD7B54" w:rsidTr="00AE46BC">
        <w:tc>
          <w:tcPr>
            <w:tcW w:w="1334" w:type="dxa"/>
          </w:tcPr>
          <w:p w:rsidR="00AD7B54" w:rsidRDefault="00667C64">
            <w:pPr>
              <w:spacing w:line="276" w:lineRule="auto"/>
              <w:rPr>
                <w:rFonts w:ascii="Times New Roman" w:eastAsia="Times New Roman" w:hAnsi="Times New Roman"/>
                <w:b/>
                <w:sz w:val="24"/>
                <w:szCs w:val="24"/>
              </w:rPr>
            </w:pPr>
            <w:r>
              <w:rPr>
                <w:rFonts w:ascii="Times New Roman" w:eastAsia="Times New Roman" w:hAnsi="Times New Roman"/>
                <w:b/>
                <w:sz w:val="24"/>
                <w:szCs w:val="24"/>
              </w:rPr>
              <w:t>2021-2022</w:t>
            </w:r>
          </w:p>
        </w:tc>
        <w:tc>
          <w:tcPr>
            <w:tcW w:w="1335"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52</w:t>
            </w:r>
          </w:p>
        </w:tc>
        <w:tc>
          <w:tcPr>
            <w:tcW w:w="1011"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10</w:t>
            </w:r>
          </w:p>
        </w:tc>
        <w:tc>
          <w:tcPr>
            <w:tcW w:w="992"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41</w:t>
            </w:r>
          </w:p>
        </w:tc>
        <w:tc>
          <w:tcPr>
            <w:tcW w:w="1276"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0</w:t>
            </w:r>
          </w:p>
        </w:tc>
        <w:tc>
          <w:tcPr>
            <w:tcW w:w="1417" w:type="dxa"/>
          </w:tcPr>
          <w:p w:rsidR="00AD7B54" w:rsidRPr="004B6F25" w:rsidRDefault="00667C64">
            <w:pPr>
              <w:spacing w:line="276" w:lineRule="auto"/>
              <w:jc w:val="center"/>
              <w:rPr>
                <w:rFonts w:ascii="Times New Roman" w:eastAsia="Times New Roman" w:hAnsi="Times New Roman"/>
                <w:sz w:val="24"/>
                <w:szCs w:val="24"/>
              </w:rPr>
            </w:pPr>
            <w:r w:rsidRPr="004B6F25">
              <w:rPr>
                <w:rFonts w:ascii="Times New Roman" w:eastAsia="Times New Roman" w:hAnsi="Times New Roman"/>
                <w:sz w:val="24"/>
                <w:szCs w:val="24"/>
              </w:rPr>
              <w:t>0</w:t>
            </w:r>
          </w:p>
        </w:tc>
        <w:tc>
          <w:tcPr>
            <w:tcW w:w="3120" w:type="dxa"/>
          </w:tcPr>
          <w:p w:rsidR="00AD7B54" w:rsidRPr="004B6F25" w:rsidRDefault="00667C64">
            <w:pPr>
              <w:spacing w:line="276" w:lineRule="auto"/>
              <w:rPr>
                <w:rFonts w:ascii="Times New Roman" w:eastAsia="Times New Roman" w:hAnsi="Times New Roman"/>
                <w:sz w:val="24"/>
                <w:szCs w:val="24"/>
              </w:rPr>
            </w:pPr>
            <w:r w:rsidRPr="004B6F25">
              <w:rPr>
                <w:rFonts w:ascii="Times New Roman" w:eastAsia="Times New Roman" w:hAnsi="Times New Roman"/>
                <w:sz w:val="24"/>
                <w:szCs w:val="24"/>
              </w:rPr>
              <w:t>1-în concediu pentru îngrijirea copilului</w:t>
            </w:r>
          </w:p>
        </w:tc>
      </w:tr>
      <w:tr w:rsidR="00211D0E" w:rsidTr="00AE46BC">
        <w:tc>
          <w:tcPr>
            <w:tcW w:w="1334" w:type="dxa"/>
          </w:tcPr>
          <w:p w:rsidR="00211D0E" w:rsidRDefault="00211D0E">
            <w:pPr>
              <w:rPr>
                <w:rFonts w:ascii="Times New Roman" w:eastAsia="Times New Roman" w:hAnsi="Times New Roman"/>
                <w:b/>
                <w:sz w:val="24"/>
                <w:szCs w:val="24"/>
              </w:rPr>
            </w:pPr>
            <w:r>
              <w:rPr>
                <w:rFonts w:ascii="Times New Roman" w:eastAsia="Times New Roman" w:hAnsi="Times New Roman"/>
                <w:b/>
                <w:sz w:val="24"/>
                <w:szCs w:val="24"/>
              </w:rPr>
              <w:t>2022-2023</w:t>
            </w:r>
          </w:p>
        </w:tc>
        <w:tc>
          <w:tcPr>
            <w:tcW w:w="1335" w:type="dxa"/>
          </w:tcPr>
          <w:p w:rsidR="00211D0E" w:rsidRPr="004B6F25" w:rsidRDefault="00211D0E">
            <w:pPr>
              <w:jc w:val="center"/>
              <w:rPr>
                <w:rFonts w:ascii="Times New Roman" w:eastAsia="Times New Roman" w:hAnsi="Times New Roman"/>
                <w:sz w:val="24"/>
                <w:szCs w:val="24"/>
              </w:rPr>
            </w:pPr>
            <w:r w:rsidRPr="004B6F25">
              <w:rPr>
                <w:rFonts w:ascii="Times New Roman" w:eastAsia="Times New Roman" w:hAnsi="Times New Roman"/>
                <w:sz w:val="24"/>
                <w:szCs w:val="24"/>
              </w:rPr>
              <w:t>52</w:t>
            </w:r>
          </w:p>
        </w:tc>
        <w:tc>
          <w:tcPr>
            <w:tcW w:w="1011" w:type="dxa"/>
          </w:tcPr>
          <w:p w:rsidR="00211D0E" w:rsidRPr="004B6F25" w:rsidRDefault="00BD7377">
            <w:pPr>
              <w:jc w:val="center"/>
              <w:rPr>
                <w:rFonts w:ascii="Times New Roman" w:eastAsia="Times New Roman" w:hAnsi="Times New Roman"/>
                <w:sz w:val="24"/>
                <w:szCs w:val="24"/>
              </w:rPr>
            </w:pPr>
            <w:r w:rsidRPr="004B6F25">
              <w:rPr>
                <w:rFonts w:ascii="Times New Roman" w:eastAsia="Times New Roman" w:hAnsi="Times New Roman"/>
                <w:sz w:val="24"/>
                <w:szCs w:val="24"/>
              </w:rPr>
              <w:t>8</w:t>
            </w:r>
          </w:p>
        </w:tc>
        <w:tc>
          <w:tcPr>
            <w:tcW w:w="992" w:type="dxa"/>
          </w:tcPr>
          <w:p w:rsidR="00211D0E" w:rsidRPr="004B6F25" w:rsidRDefault="00BD7377">
            <w:pPr>
              <w:jc w:val="center"/>
              <w:rPr>
                <w:rFonts w:ascii="Times New Roman" w:eastAsia="Times New Roman" w:hAnsi="Times New Roman"/>
                <w:sz w:val="24"/>
                <w:szCs w:val="24"/>
              </w:rPr>
            </w:pPr>
            <w:r w:rsidRPr="004B6F25">
              <w:rPr>
                <w:rFonts w:ascii="Times New Roman" w:eastAsia="Times New Roman" w:hAnsi="Times New Roman"/>
                <w:sz w:val="24"/>
                <w:szCs w:val="24"/>
              </w:rPr>
              <w:t>42</w:t>
            </w:r>
          </w:p>
        </w:tc>
        <w:tc>
          <w:tcPr>
            <w:tcW w:w="1276" w:type="dxa"/>
          </w:tcPr>
          <w:p w:rsidR="00211D0E" w:rsidRPr="004B6F25" w:rsidRDefault="00BD7377">
            <w:pPr>
              <w:jc w:val="center"/>
              <w:rPr>
                <w:rFonts w:ascii="Times New Roman" w:eastAsia="Times New Roman" w:hAnsi="Times New Roman"/>
                <w:sz w:val="24"/>
                <w:szCs w:val="24"/>
              </w:rPr>
            </w:pPr>
            <w:r w:rsidRPr="004B6F25">
              <w:rPr>
                <w:rFonts w:ascii="Times New Roman" w:eastAsia="Times New Roman" w:hAnsi="Times New Roman"/>
                <w:sz w:val="24"/>
                <w:szCs w:val="24"/>
              </w:rPr>
              <w:t>0</w:t>
            </w:r>
          </w:p>
        </w:tc>
        <w:tc>
          <w:tcPr>
            <w:tcW w:w="1417" w:type="dxa"/>
          </w:tcPr>
          <w:p w:rsidR="00211D0E" w:rsidRPr="004B6F25" w:rsidRDefault="00BD7377">
            <w:pPr>
              <w:jc w:val="center"/>
              <w:rPr>
                <w:rFonts w:ascii="Times New Roman" w:eastAsia="Times New Roman" w:hAnsi="Times New Roman"/>
                <w:sz w:val="24"/>
                <w:szCs w:val="24"/>
              </w:rPr>
            </w:pPr>
            <w:r w:rsidRPr="004B6F25">
              <w:rPr>
                <w:rFonts w:ascii="Times New Roman" w:eastAsia="Times New Roman" w:hAnsi="Times New Roman"/>
                <w:sz w:val="24"/>
                <w:szCs w:val="24"/>
              </w:rPr>
              <w:t>0</w:t>
            </w:r>
          </w:p>
        </w:tc>
        <w:tc>
          <w:tcPr>
            <w:tcW w:w="3120" w:type="dxa"/>
          </w:tcPr>
          <w:p w:rsidR="00211D0E" w:rsidRPr="004B6F25" w:rsidRDefault="00211D0E">
            <w:pPr>
              <w:rPr>
                <w:rFonts w:ascii="Times New Roman" w:eastAsia="Times New Roman" w:hAnsi="Times New Roman"/>
                <w:sz w:val="24"/>
                <w:szCs w:val="24"/>
              </w:rPr>
            </w:pPr>
            <w:r w:rsidRPr="004B6F25">
              <w:rPr>
                <w:rFonts w:ascii="Times New Roman" w:eastAsia="Times New Roman" w:hAnsi="Times New Roman"/>
                <w:sz w:val="24"/>
                <w:szCs w:val="24"/>
              </w:rPr>
              <w:t>2-în concediu pentru îngrijirea copilului</w:t>
            </w:r>
          </w:p>
        </w:tc>
      </w:tr>
    </w:tbl>
    <w:p w:rsidR="004B6F25" w:rsidRDefault="004B6F25" w:rsidP="00BD05F3">
      <w:pPr>
        <w:rPr>
          <w:rFonts w:ascii="Times New Roman" w:eastAsia="Times New Roman" w:hAnsi="Times New Roman" w:cs="Times New Roman"/>
          <w:sz w:val="24"/>
          <w:szCs w:val="24"/>
        </w:rPr>
      </w:pPr>
    </w:p>
    <w:sectPr w:rsidR="004B6F25" w:rsidSect="00AD7B54">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876"/>
    <w:multiLevelType w:val="multilevel"/>
    <w:tmpl w:val="CFC082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ED3A7E"/>
    <w:multiLevelType w:val="multilevel"/>
    <w:tmpl w:val="5C98A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1A700EA"/>
    <w:multiLevelType w:val="multilevel"/>
    <w:tmpl w:val="58E22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1AD7031"/>
    <w:multiLevelType w:val="multilevel"/>
    <w:tmpl w:val="B5260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2827230"/>
    <w:multiLevelType w:val="multilevel"/>
    <w:tmpl w:val="BC103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29405A4"/>
    <w:multiLevelType w:val="multilevel"/>
    <w:tmpl w:val="44F86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2B87F25"/>
    <w:multiLevelType w:val="multilevel"/>
    <w:tmpl w:val="ECD64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30A3B82"/>
    <w:multiLevelType w:val="hybridMultilevel"/>
    <w:tmpl w:val="32E617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3557B8A"/>
    <w:multiLevelType w:val="multilevel"/>
    <w:tmpl w:val="4588035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03E76C0B"/>
    <w:multiLevelType w:val="multilevel"/>
    <w:tmpl w:val="6A026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5E25665"/>
    <w:multiLevelType w:val="multilevel"/>
    <w:tmpl w:val="3B5E0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1B7167"/>
    <w:multiLevelType w:val="multilevel"/>
    <w:tmpl w:val="A2D42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064406F9"/>
    <w:multiLevelType w:val="multilevel"/>
    <w:tmpl w:val="4190A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6E8162B"/>
    <w:multiLevelType w:val="multilevel"/>
    <w:tmpl w:val="528C4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B9C1087"/>
    <w:multiLevelType w:val="multilevel"/>
    <w:tmpl w:val="5FB04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E6A2B52"/>
    <w:multiLevelType w:val="multilevel"/>
    <w:tmpl w:val="655CE274"/>
    <w:lvl w:ilvl="0">
      <w:start w:val="1"/>
      <w:numFmt w:val="bullet"/>
      <w:lvlText w:val="❖"/>
      <w:lvlJc w:val="left"/>
      <w:pPr>
        <w:ind w:left="774" w:hanging="359"/>
      </w:pPr>
      <w:rPr>
        <w:rFonts w:ascii="Noto Sans Symbols" w:eastAsia="Noto Sans Symbols" w:hAnsi="Noto Sans Symbols" w:cs="Noto Sans Symbols"/>
        <w:sz w:val="20"/>
        <w:szCs w:val="20"/>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6">
    <w:nsid w:val="0E8D7090"/>
    <w:multiLevelType w:val="multilevel"/>
    <w:tmpl w:val="25A8F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E994113"/>
    <w:multiLevelType w:val="multilevel"/>
    <w:tmpl w:val="8FB24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0F10790B"/>
    <w:multiLevelType w:val="multilevel"/>
    <w:tmpl w:val="B8E01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0C16AD6"/>
    <w:multiLevelType w:val="multilevel"/>
    <w:tmpl w:val="C5B2C30A"/>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20">
    <w:nsid w:val="118F424F"/>
    <w:multiLevelType w:val="multilevel"/>
    <w:tmpl w:val="08248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236659C"/>
    <w:multiLevelType w:val="multilevel"/>
    <w:tmpl w:val="BACC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2381639"/>
    <w:multiLevelType w:val="multilevel"/>
    <w:tmpl w:val="831C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2836286"/>
    <w:multiLevelType w:val="multilevel"/>
    <w:tmpl w:val="11680C12"/>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40E1F26"/>
    <w:multiLevelType w:val="multilevel"/>
    <w:tmpl w:val="774AAE88"/>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25">
    <w:nsid w:val="142B6A7D"/>
    <w:multiLevelType w:val="multilevel"/>
    <w:tmpl w:val="2FE86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47E4E1F"/>
    <w:multiLevelType w:val="multilevel"/>
    <w:tmpl w:val="67C09FF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4C32139"/>
    <w:multiLevelType w:val="multilevel"/>
    <w:tmpl w:val="76ECC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5B8559F"/>
    <w:multiLevelType w:val="multilevel"/>
    <w:tmpl w:val="FB4E6CA0"/>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29">
    <w:nsid w:val="18BA5849"/>
    <w:multiLevelType w:val="multilevel"/>
    <w:tmpl w:val="41863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9806BFF"/>
    <w:multiLevelType w:val="multilevel"/>
    <w:tmpl w:val="D9D4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19D816D2"/>
    <w:multiLevelType w:val="multilevel"/>
    <w:tmpl w:val="4F18A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B6704D1"/>
    <w:multiLevelType w:val="multilevel"/>
    <w:tmpl w:val="CF965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1BEF59B5"/>
    <w:multiLevelType w:val="multilevel"/>
    <w:tmpl w:val="898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BFF4254"/>
    <w:multiLevelType w:val="multilevel"/>
    <w:tmpl w:val="AA2E3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D672EC6"/>
    <w:multiLevelType w:val="multilevel"/>
    <w:tmpl w:val="5F327AA4"/>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1D962A6A"/>
    <w:multiLevelType w:val="multilevel"/>
    <w:tmpl w:val="DEFAD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1F582156"/>
    <w:multiLevelType w:val="multilevel"/>
    <w:tmpl w:val="38E41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1F912660"/>
    <w:multiLevelType w:val="multilevel"/>
    <w:tmpl w:val="D042E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2542A60"/>
    <w:multiLevelType w:val="multilevel"/>
    <w:tmpl w:val="A06CD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29323A5"/>
    <w:multiLevelType w:val="multilevel"/>
    <w:tmpl w:val="428A3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3BF0A0A"/>
    <w:multiLevelType w:val="multilevel"/>
    <w:tmpl w:val="849A9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5933645"/>
    <w:multiLevelType w:val="multilevel"/>
    <w:tmpl w:val="6FB86AD8"/>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43">
    <w:nsid w:val="26A705B0"/>
    <w:multiLevelType w:val="multilevel"/>
    <w:tmpl w:val="C248E6B0"/>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7145515"/>
    <w:multiLevelType w:val="multilevel"/>
    <w:tmpl w:val="A272972E"/>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45">
    <w:nsid w:val="27300586"/>
    <w:multiLevelType w:val="hybridMultilevel"/>
    <w:tmpl w:val="8B62BE8A"/>
    <w:lvl w:ilvl="0" w:tplc="04190001">
      <w:start w:val="1"/>
      <w:numFmt w:val="bullet"/>
      <w:lvlText w:val=""/>
      <w:lvlJc w:val="left"/>
      <w:pPr>
        <w:ind w:left="644"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27BF716C"/>
    <w:multiLevelType w:val="multilevel"/>
    <w:tmpl w:val="1EF60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287C51A4"/>
    <w:multiLevelType w:val="multilevel"/>
    <w:tmpl w:val="9E48BD78"/>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48">
    <w:nsid w:val="28847EDE"/>
    <w:multiLevelType w:val="multilevel"/>
    <w:tmpl w:val="A0240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nsid w:val="29000E1A"/>
    <w:multiLevelType w:val="multilevel"/>
    <w:tmpl w:val="67C8E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291D0613"/>
    <w:multiLevelType w:val="multilevel"/>
    <w:tmpl w:val="80748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29736486"/>
    <w:multiLevelType w:val="multilevel"/>
    <w:tmpl w:val="69E4B4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nsid w:val="297F2D76"/>
    <w:multiLevelType w:val="multilevel"/>
    <w:tmpl w:val="85CA1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29B132AD"/>
    <w:multiLevelType w:val="multilevel"/>
    <w:tmpl w:val="AF9EB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2A4008B6"/>
    <w:multiLevelType w:val="multilevel"/>
    <w:tmpl w:val="D7A0A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2BE067B0"/>
    <w:multiLevelType w:val="multilevel"/>
    <w:tmpl w:val="38323A78"/>
    <w:lvl w:ilvl="0">
      <w:start w:val="1"/>
      <w:numFmt w:val="bullet"/>
      <w:lvlText w:val="●"/>
      <w:lvlJc w:val="left"/>
      <w:pPr>
        <w:ind w:left="774" w:hanging="359"/>
      </w:pPr>
      <w:rPr>
        <w:rFonts w:ascii="Noto Sans Symbols" w:eastAsia="Noto Sans Symbols" w:hAnsi="Noto Sans Symbols" w:cs="Noto Sans Symbols"/>
        <w:sz w:val="20"/>
        <w:szCs w:val="20"/>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56">
    <w:nsid w:val="2F5F02F1"/>
    <w:multiLevelType w:val="hybridMultilevel"/>
    <w:tmpl w:val="0BE480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0F43B3C"/>
    <w:multiLevelType w:val="multilevel"/>
    <w:tmpl w:val="75B41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3330743E"/>
    <w:multiLevelType w:val="hybridMultilevel"/>
    <w:tmpl w:val="85101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822FFE"/>
    <w:multiLevelType w:val="multilevel"/>
    <w:tmpl w:val="D6B42E32"/>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60">
    <w:nsid w:val="351B7FC5"/>
    <w:multiLevelType w:val="multilevel"/>
    <w:tmpl w:val="EAB4BC2E"/>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61">
    <w:nsid w:val="36A50CC9"/>
    <w:multiLevelType w:val="multilevel"/>
    <w:tmpl w:val="45A8C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7C94D1A"/>
    <w:multiLevelType w:val="multilevel"/>
    <w:tmpl w:val="4C086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7F91D70"/>
    <w:multiLevelType w:val="multilevel"/>
    <w:tmpl w:val="FC32B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38CD3E41"/>
    <w:multiLevelType w:val="multilevel"/>
    <w:tmpl w:val="FE5A6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38E4345F"/>
    <w:multiLevelType w:val="multilevel"/>
    <w:tmpl w:val="D2162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3A311DCD"/>
    <w:multiLevelType w:val="multilevel"/>
    <w:tmpl w:val="F190E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3A9D5BFF"/>
    <w:multiLevelType w:val="multilevel"/>
    <w:tmpl w:val="1E0C2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3CA42793"/>
    <w:multiLevelType w:val="multilevel"/>
    <w:tmpl w:val="D12E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3D22735F"/>
    <w:multiLevelType w:val="multilevel"/>
    <w:tmpl w:val="CD20C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3DBF0D03"/>
    <w:multiLevelType w:val="multilevel"/>
    <w:tmpl w:val="A38A9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3FDF1205"/>
    <w:multiLevelType w:val="multilevel"/>
    <w:tmpl w:val="02084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4013566D"/>
    <w:multiLevelType w:val="multilevel"/>
    <w:tmpl w:val="A60482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1CF5295"/>
    <w:multiLevelType w:val="multilevel"/>
    <w:tmpl w:val="DA04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43F3786C"/>
    <w:multiLevelType w:val="hybridMultilevel"/>
    <w:tmpl w:val="2B04877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45046CE3"/>
    <w:multiLevelType w:val="multilevel"/>
    <w:tmpl w:val="034A9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465D1B8C"/>
    <w:multiLevelType w:val="hybridMultilevel"/>
    <w:tmpl w:val="F7BC7E1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672485D"/>
    <w:multiLevelType w:val="hybridMultilevel"/>
    <w:tmpl w:val="9DBA547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nsid w:val="478C03CF"/>
    <w:multiLevelType w:val="multilevel"/>
    <w:tmpl w:val="AE881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47C21D42"/>
    <w:multiLevelType w:val="multilevel"/>
    <w:tmpl w:val="52D4F15C"/>
    <w:lvl w:ilvl="0">
      <w:start w:val="1"/>
      <w:numFmt w:val="bullet"/>
      <w:lvlText w:val=""/>
      <w:lvlJc w:val="left"/>
      <w:pPr>
        <w:ind w:left="811" w:hanging="360"/>
      </w:pPr>
      <w:rPr>
        <w:rFonts w:ascii="Wingdings" w:hAnsi="Wingdings" w:hint="default"/>
      </w:rPr>
    </w:lvl>
    <w:lvl w:ilvl="1">
      <w:start w:val="1"/>
      <w:numFmt w:val="bullet"/>
      <w:lvlText w:val="o"/>
      <w:lvlJc w:val="left"/>
      <w:pPr>
        <w:ind w:left="1531" w:hanging="360"/>
      </w:pPr>
      <w:rPr>
        <w:rFonts w:ascii="Courier New" w:eastAsia="Courier New" w:hAnsi="Courier New" w:cs="Courier New"/>
      </w:rPr>
    </w:lvl>
    <w:lvl w:ilvl="2">
      <w:start w:val="1"/>
      <w:numFmt w:val="bullet"/>
      <w:lvlText w:val="▪"/>
      <w:lvlJc w:val="left"/>
      <w:pPr>
        <w:ind w:left="2251" w:hanging="360"/>
      </w:pPr>
      <w:rPr>
        <w:rFonts w:ascii="Noto Sans Symbols" w:eastAsia="Noto Sans Symbols" w:hAnsi="Noto Sans Symbols" w:cs="Noto Sans Symbols"/>
      </w:rPr>
    </w:lvl>
    <w:lvl w:ilvl="3">
      <w:start w:val="1"/>
      <w:numFmt w:val="bullet"/>
      <w:lvlText w:val="●"/>
      <w:lvlJc w:val="left"/>
      <w:pPr>
        <w:ind w:left="2971" w:hanging="360"/>
      </w:pPr>
      <w:rPr>
        <w:rFonts w:ascii="Noto Sans Symbols" w:eastAsia="Noto Sans Symbols" w:hAnsi="Noto Sans Symbols" w:cs="Noto Sans Symbols"/>
      </w:rPr>
    </w:lvl>
    <w:lvl w:ilvl="4">
      <w:start w:val="1"/>
      <w:numFmt w:val="bullet"/>
      <w:lvlText w:val="o"/>
      <w:lvlJc w:val="left"/>
      <w:pPr>
        <w:ind w:left="3691" w:hanging="360"/>
      </w:pPr>
      <w:rPr>
        <w:rFonts w:ascii="Courier New" w:eastAsia="Courier New" w:hAnsi="Courier New" w:cs="Courier New"/>
      </w:rPr>
    </w:lvl>
    <w:lvl w:ilvl="5">
      <w:start w:val="1"/>
      <w:numFmt w:val="bullet"/>
      <w:lvlText w:val="▪"/>
      <w:lvlJc w:val="left"/>
      <w:pPr>
        <w:ind w:left="4411" w:hanging="360"/>
      </w:pPr>
      <w:rPr>
        <w:rFonts w:ascii="Noto Sans Symbols" w:eastAsia="Noto Sans Symbols" w:hAnsi="Noto Sans Symbols" w:cs="Noto Sans Symbols"/>
      </w:rPr>
    </w:lvl>
    <w:lvl w:ilvl="6">
      <w:start w:val="1"/>
      <w:numFmt w:val="bullet"/>
      <w:lvlText w:val="●"/>
      <w:lvlJc w:val="left"/>
      <w:pPr>
        <w:ind w:left="5131" w:hanging="360"/>
      </w:pPr>
      <w:rPr>
        <w:rFonts w:ascii="Noto Sans Symbols" w:eastAsia="Noto Sans Symbols" w:hAnsi="Noto Sans Symbols" w:cs="Noto Sans Symbols"/>
      </w:rPr>
    </w:lvl>
    <w:lvl w:ilvl="7">
      <w:start w:val="1"/>
      <w:numFmt w:val="bullet"/>
      <w:lvlText w:val="o"/>
      <w:lvlJc w:val="left"/>
      <w:pPr>
        <w:ind w:left="5851" w:hanging="360"/>
      </w:pPr>
      <w:rPr>
        <w:rFonts w:ascii="Courier New" w:eastAsia="Courier New" w:hAnsi="Courier New" w:cs="Courier New"/>
      </w:rPr>
    </w:lvl>
    <w:lvl w:ilvl="8">
      <w:start w:val="1"/>
      <w:numFmt w:val="bullet"/>
      <w:lvlText w:val="▪"/>
      <w:lvlJc w:val="left"/>
      <w:pPr>
        <w:ind w:left="6571" w:hanging="360"/>
      </w:pPr>
      <w:rPr>
        <w:rFonts w:ascii="Noto Sans Symbols" w:eastAsia="Noto Sans Symbols" w:hAnsi="Noto Sans Symbols" w:cs="Noto Sans Symbols"/>
      </w:rPr>
    </w:lvl>
  </w:abstractNum>
  <w:abstractNum w:abstractNumId="80">
    <w:nsid w:val="48326EEE"/>
    <w:multiLevelType w:val="multilevel"/>
    <w:tmpl w:val="BDE2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4BCA3B61"/>
    <w:multiLevelType w:val="multilevel"/>
    <w:tmpl w:val="7E481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4C5B11B5"/>
    <w:multiLevelType w:val="multilevel"/>
    <w:tmpl w:val="E73EE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4D810EC4"/>
    <w:multiLevelType w:val="multilevel"/>
    <w:tmpl w:val="48E873A8"/>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84">
    <w:nsid w:val="501F0C38"/>
    <w:multiLevelType w:val="multilevel"/>
    <w:tmpl w:val="036CC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50882F3A"/>
    <w:multiLevelType w:val="multilevel"/>
    <w:tmpl w:val="0300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50B85FD6"/>
    <w:multiLevelType w:val="multilevel"/>
    <w:tmpl w:val="9B0CB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51A74A4C"/>
    <w:multiLevelType w:val="multilevel"/>
    <w:tmpl w:val="2730A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27930D3"/>
    <w:multiLevelType w:val="multilevel"/>
    <w:tmpl w:val="B058B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2A01110"/>
    <w:multiLevelType w:val="multilevel"/>
    <w:tmpl w:val="6FD0E2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55920F50"/>
    <w:multiLevelType w:val="multilevel"/>
    <w:tmpl w:val="20B63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5C3596C"/>
    <w:multiLevelType w:val="multilevel"/>
    <w:tmpl w:val="B112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56314D6C"/>
    <w:multiLevelType w:val="multilevel"/>
    <w:tmpl w:val="E65AC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6320991"/>
    <w:multiLevelType w:val="multilevel"/>
    <w:tmpl w:val="6FA81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7285DA8"/>
    <w:multiLevelType w:val="multilevel"/>
    <w:tmpl w:val="671ABDE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58393A5C"/>
    <w:multiLevelType w:val="multilevel"/>
    <w:tmpl w:val="13342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9402C68"/>
    <w:multiLevelType w:val="multilevel"/>
    <w:tmpl w:val="BAC23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59985EA1"/>
    <w:multiLevelType w:val="multilevel"/>
    <w:tmpl w:val="10B2F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59D50E9D"/>
    <w:multiLevelType w:val="multilevel"/>
    <w:tmpl w:val="9D321DCC"/>
    <w:lvl w:ilvl="0">
      <w:start w:val="1"/>
      <w:numFmt w:val="bullet"/>
      <w:lvlText w:val="●"/>
      <w:lvlJc w:val="left"/>
      <w:pPr>
        <w:ind w:left="815" w:hanging="360"/>
      </w:pPr>
      <w:rPr>
        <w:rFonts w:ascii="Noto Sans Symbols" w:eastAsia="Noto Sans Symbols" w:hAnsi="Noto Sans Symbols" w:cs="Noto Sans Symbols"/>
      </w:rPr>
    </w:lvl>
    <w:lvl w:ilvl="1">
      <w:start w:val="1"/>
      <w:numFmt w:val="bullet"/>
      <w:lvlText w:val="o"/>
      <w:lvlJc w:val="left"/>
      <w:pPr>
        <w:ind w:left="1535" w:hanging="360"/>
      </w:pPr>
      <w:rPr>
        <w:rFonts w:ascii="Courier New" w:eastAsia="Courier New" w:hAnsi="Courier New" w:cs="Courier New"/>
      </w:rPr>
    </w:lvl>
    <w:lvl w:ilvl="2">
      <w:start w:val="1"/>
      <w:numFmt w:val="bullet"/>
      <w:lvlText w:val="▪"/>
      <w:lvlJc w:val="left"/>
      <w:pPr>
        <w:ind w:left="2255" w:hanging="360"/>
      </w:pPr>
      <w:rPr>
        <w:rFonts w:ascii="Noto Sans Symbols" w:eastAsia="Noto Sans Symbols" w:hAnsi="Noto Sans Symbols" w:cs="Noto Sans Symbols"/>
      </w:rPr>
    </w:lvl>
    <w:lvl w:ilvl="3">
      <w:start w:val="1"/>
      <w:numFmt w:val="bullet"/>
      <w:lvlText w:val="●"/>
      <w:lvlJc w:val="left"/>
      <w:pPr>
        <w:ind w:left="2975" w:hanging="360"/>
      </w:pPr>
      <w:rPr>
        <w:rFonts w:ascii="Noto Sans Symbols" w:eastAsia="Noto Sans Symbols" w:hAnsi="Noto Sans Symbols" w:cs="Noto Sans Symbols"/>
      </w:rPr>
    </w:lvl>
    <w:lvl w:ilvl="4">
      <w:start w:val="1"/>
      <w:numFmt w:val="bullet"/>
      <w:lvlText w:val="o"/>
      <w:lvlJc w:val="left"/>
      <w:pPr>
        <w:ind w:left="3695" w:hanging="360"/>
      </w:pPr>
      <w:rPr>
        <w:rFonts w:ascii="Courier New" w:eastAsia="Courier New" w:hAnsi="Courier New" w:cs="Courier New"/>
      </w:rPr>
    </w:lvl>
    <w:lvl w:ilvl="5">
      <w:start w:val="1"/>
      <w:numFmt w:val="bullet"/>
      <w:lvlText w:val="▪"/>
      <w:lvlJc w:val="left"/>
      <w:pPr>
        <w:ind w:left="4415" w:hanging="360"/>
      </w:pPr>
      <w:rPr>
        <w:rFonts w:ascii="Noto Sans Symbols" w:eastAsia="Noto Sans Symbols" w:hAnsi="Noto Sans Symbols" w:cs="Noto Sans Symbols"/>
      </w:rPr>
    </w:lvl>
    <w:lvl w:ilvl="6">
      <w:start w:val="1"/>
      <w:numFmt w:val="bullet"/>
      <w:lvlText w:val="●"/>
      <w:lvlJc w:val="left"/>
      <w:pPr>
        <w:ind w:left="5135" w:hanging="360"/>
      </w:pPr>
      <w:rPr>
        <w:rFonts w:ascii="Noto Sans Symbols" w:eastAsia="Noto Sans Symbols" w:hAnsi="Noto Sans Symbols" w:cs="Noto Sans Symbols"/>
      </w:rPr>
    </w:lvl>
    <w:lvl w:ilvl="7">
      <w:start w:val="1"/>
      <w:numFmt w:val="bullet"/>
      <w:lvlText w:val="o"/>
      <w:lvlJc w:val="left"/>
      <w:pPr>
        <w:ind w:left="5855" w:hanging="360"/>
      </w:pPr>
      <w:rPr>
        <w:rFonts w:ascii="Courier New" w:eastAsia="Courier New" w:hAnsi="Courier New" w:cs="Courier New"/>
      </w:rPr>
    </w:lvl>
    <w:lvl w:ilvl="8">
      <w:start w:val="1"/>
      <w:numFmt w:val="bullet"/>
      <w:lvlText w:val="▪"/>
      <w:lvlJc w:val="left"/>
      <w:pPr>
        <w:ind w:left="6575" w:hanging="360"/>
      </w:pPr>
      <w:rPr>
        <w:rFonts w:ascii="Noto Sans Symbols" w:eastAsia="Noto Sans Symbols" w:hAnsi="Noto Sans Symbols" w:cs="Noto Sans Symbols"/>
      </w:rPr>
    </w:lvl>
  </w:abstractNum>
  <w:abstractNum w:abstractNumId="99">
    <w:nsid w:val="5BAA5C24"/>
    <w:multiLevelType w:val="multilevel"/>
    <w:tmpl w:val="189EB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5C75506B"/>
    <w:multiLevelType w:val="multilevel"/>
    <w:tmpl w:val="DAD0E9E8"/>
    <w:lvl w:ilvl="0">
      <w:start w:val="1"/>
      <w:numFmt w:val="bullet"/>
      <w:lvlText w:val="✔"/>
      <w:lvlJc w:val="left"/>
      <w:pPr>
        <w:ind w:left="1095" w:hanging="360"/>
      </w:pPr>
      <w:rPr>
        <w:rFonts w:ascii="Noto Sans Symbols" w:eastAsia="Noto Sans Symbols" w:hAnsi="Noto Sans Symbols" w:cs="Noto Sans Symbols"/>
      </w:rPr>
    </w:lvl>
    <w:lvl w:ilvl="1">
      <w:start w:val="1"/>
      <w:numFmt w:val="bullet"/>
      <w:lvlText w:val="o"/>
      <w:lvlJc w:val="left"/>
      <w:pPr>
        <w:ind w:left="1815" w:hanging="360"/>
      </w:pPr>
      <w:rPr>
        <w:rFonts w:ascii="Courier New" w:eastAsia="Courier New" w:hAnsi="Courier New" w:cs="Courier New"/>
      </w:rPr>
    </w:lvl>
    <w:lvl w:ilvl="2">
      <w:start w:val="1"/>
      <w:numFmt w:val="bullet"/>
      <w:lvlText w:val="▪"/>
      <w:lvlJc w:val="left"/>
      <w:pPr>
        <w:ind w:left="2535" w:hanging="360"/>
      </w:pPr>
      <w:rPr>
        <w:rFonts w:ascii="Noto Sans Symbols" w:eastAsia="Noto Sans Symbols" w:hAnsi="Noto Sans Symbols" w:cs="Noto Sans Symbols"/>
      </w:rPr>
    </w:lvl>
    <w:lvl w:ilvl="3">
      <w:start w:val="1"/>
      <w:numFmt w:val="bullet"/>
      <w:lvlText w:val="●"/>
      <w:lvlJc w:val="left"/>
      <w:pPr>
        <w:ind w:left="3255" w:hanging="360"/>
      </w:pPr>
      <w:rPr>
        <w:rFonts w:ascii="Noto Sans Symbols" w:eastAsia="Noto Sans Symbols" w:hAnsi="Noto Sans Symbols" w:cs="Noto Sans Symbols"/>
      </w:rPr>
    </w:lvl>
    <w:lvl w:ilvl="4">
      <w:start w:val="1"/>
      <w:numFmt w:val="bullet"/>
      <w:lvlText w:val="o"/>
      <w:lvlJc w:val="left"/>
      <w:pPr>
        <w:ind w:left="3975" w:hanging="360"/>
      </w:pPr>
      <w:rPr>
        <w:rFonts w:ascii="Courier New" w:eastAsia="Courier New" w:hAnsi="Courier New" w:cs="Courier New"/>
      </w:rPr>
    </w:lvl>
    <w:lvl w:ilvl="5">
      <w:start w:val="1"/>
      <w:numFmt w:val="bullet"/>
      <w:lvlText w:val="▪"/>
      <w:lvlJc w:val="left"/>
      <w:pPr>
        <w:ind w:left="4695" w:hanging="360"/>
      </w:pPr>
      <w:rPr>
        <w:rFonts w:ascii="Noto Sans Symbols" w:eastAsia="Noto Sans Symbols" w:hAnsi="Noto Sans Symbols" w:cs="Noto Sans Symbols"/>
      </w:rPr>
    </w:lvl>
    <w:lvl w:ilvl="6">
      <w:start w:val="1"/>
      <w:numFmt w:val="bullet"/>
      <w:lvlText w:val="●"/>
      <w:lvlJc w:val="left"/>
      <w:pPr>
        <w:ind w:left="5415" w:hanging="360"/>
      </w:pPr>
      <w:rPr>
        <w:rFonts w:ascii="Noto Sans Symbols" w:eastAsia="Noto Sans Symbols" w:hAnsi="Noto Sans Symbols" w:cs="Noto Sans Symbols"/>
      </w:rPr>
    </w:lvl>
    <w:lvl w:ilvl="7">
      <w:start w:val="1"/>
      <w:numFmt w:val="bullet"/>
      <w:lvlText w:val="o"/>
      <w:lvlJc w:val="left"/>
      <w:pPr>
        <w:ind w:left="6135" w:hanging="360"/>
      </w:pPr>
      <w:rPr>
        <w:rFonts w:ascii="Courier New" w:eastAsia="Courier New" w:hAnsi="Courier New" w:cs="Courier New"/>
      </w:rPr>
    </w:lvl>
    <w:lvl w:ilvl="8">
      <w:start w:val="1"/>
      <w:numFmt w:val="bullet"/>
      <w:lvlText w:val="▪"/>
      <w:lvlJc w:val="left"/>
      <w:pPr>
        <w:ind w:left="6855" w:hanging="360"/>
      </w:pPr>
      <w:rPr>
        <w:rFonts w:ascii="Noto Sans Symbols" w:eastAsia="Noto Sans Symbols" w:hAnsi="Noto Sans Symbols" w:cs="Noto Sans Symbols"/>
      </w:rPr>
    </w:lvl>
  </w:abstractNum>
  <w:abstractNum w:abstractNumId="101">
    <w:nsid w:val="5F0C1564"/>
    <w:multiLevelType w:val="multilevel"/>
    <w:tmpl w:val="9190B0D2"/>
    <w:lvl w:ilvl="0">
      <w:start w:val="1"/>
      <w:numFmt w:val="bullet"/>
      <w:lvlText w:val="❖"/>
      <w:lvlJc w:val="left"/>
      <w:pPr>
        <w:ind w:left="1120" w:hanging="360"/>
      </w:pPr>
      <w:rPr>
        <w:rFonts w:ascii="Noto Sans Symbols" w:eastAsia="Noto Sans Symbols" w:hAnsi="Noto Sans Symbols" w:cs="Noto Sans Symbols"/>
      </w:rPr>
    </w:lvl>
    <w:lvl w:ilvl="1">
      <w:start w:val="1"/>
      <w:numFmt w:val="bullet"/>
      <w:lvlText w:val="o"/>
      <w:lvlJc w:val="left"/>
      <w:pPr>
        <w:ind w:left="1840" w:hanging="360"/>
      </w:pPr>
      <w:rPr>
        <w:rFonts w:ascii="Courier New" w:eastAsia="Courier New" w:hAnsi="Courier New" w:cs="Courier New"/>
      </w:rPr>
    </w:lvl>
    <w:lvl w:ilvl="2">
      <w:start w:val="1"/>
      <w:numFmt w:val="bullet"/>
      <w:lvlText w:val="▪"/>
      <w:lvlJc w:val="left"/>
      <w:pPr>
        <w:ind w:left="2560" w:hanging="360"/>
      </w:pPr>
      <w:rPr>
        <w:rFonts w:ascii="Noto Sans Symbols" w:eastAsia="Noto Sans Symbols" w:hAnsi="Noto Sans Symbols" w:cs="Noto Sans Symbols"/>
      </w:rPr>
    </w:lvl>
    <w:lvl w:ilvl="3">
      <w:start w:val="1"/>
      <w:numFmt w:val="bullet"/>
      <w:lvlText w:val="●"/>
      <w:lvlJc w:val="left"/>
      <w:pPr>
        <w:ind w:left="3280" w:hanging="360"/>
      </w:pPr>
      <w:rPr>
        <w:rFonts w:ascii="Noto Sans Symbols" w:eastAsia="Noto Sans Symbols" w:hAnsi="Noto Sans Symbols" w:cs="Noto Sans Symbols"/>
      </w:rPr>
    </w:lvl>
    <w:lvl w:ilvl="4">
      <w:start w:val="1"/>
      <w:numFmt w:val="bullet"/>
      <w:lvlText w:val="o"/>
      <w:lvlJc w:val="left"/>
      <w:pPr>
        <w:ind w:left="4000" w:hanging="360"/>
      </w:pPr>
      <w:rPr>
        <w:rFonts w:ascii="Courier New" w:eastAsia="Courier New" w:hAnsi="Courier New" w:cs="Courier New"/>
      </w:rPr>
    </w:lvl>
    <w:lvl w:ilvl="5">
      <w:start w:val="1"/>
      <w:numFmt w:val="bullet"/>
      <w:lvlText w:val="▪"/>
      <w:lvlJc w:val="left"/>
      <w:pPr>
        <w:ind w:left="4720" w:hanging="360"/>
      </w:pPr>
      <w:rPr>
        <w:rFonts w:ascii="Noto Sans Symbols" w:eastAsia="Noto Sans Symbols" w:hAnsi="Noto Sans Symbols" w:cs="Noto Sans Symbols"/>
      </w:rPr>
    </w:lvl>
    <w:lvl w:ilvl="6">
      <w:start w:val="1"/>
      <w:numFmt w:val="bullet"/>
      <w:lvlText w:val="●"/>
      <w:lvlJc w:val="left"/>
      <w:pPr>
        <w:ind w:left="5440" w:hanging="360"/>
      </w:pPr>
      <w:rPr>
        <w:rFonts w:ascii="Noto Sans Symbols" w:eastAsia="Noto Sans Symbols" w:hAnsi="Noto Sans Symbols" w:cs="Noto Sans Symbols"/>
      </w:rPr>
    </w:lvl>
    <w:lvl w:ilvl="7">
      <w:start w:val="1"/>
      <w:numFmt w:val="bullet"/>
      <w:lvlText w:val="o"/>
      <w:lvlJc w:val="left"/>
      <w:pPr>
        <w:ind w:left="6160" w:hanging="360"/>
      </w:pPr>
      <w:rPr>
        <w:rFonts w:ascii="Courier New" w:eastAsia="Courier New" w:hAnsi="Courier New" w:cs="Courier New"/>
      </w:rPr>
    </w:lvl>
    <w:lvl w:ilvl="8">
      <w:start w:val="1"/>
      <w:numFmt w:val="bullet"/>
      <w:lvlText w:val="▪"/>
      <w:lvlJc w:val="left"/>
      <w:pPr>
        <w:ind w:left="6880" w:hanging="360"/>
      </w:pPr>
      <w:rPr>
        <w:rFonts w:ascii="Noto Sans Symbols" w:eastAsia="Noto Sans Symbols" w:hAnsi="Noto Sans Symbols" w:cs="Noto Sans Symbols"/>
      </w:rPr>
    </w:lvl>
  </w:abstractNum>
  <w:abstractNum w:abstractNumId="102">
    <w:nsid w:val="61C63E1C"/>
    <w:multiLevelType w:val="hybridMultilevel"/>
    <w:tmpl w:val="057A7AA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3">
    <w:nsid w:val="666E4FE0"/>
    <w:multiLevelType w:val="multilevel"/>
    <w:tmpl w:val="2C647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696345E2"/>
    <w:multiLevelType w:val="multilevel"/>
    <w:tmpl w:val="869477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5">
    <w:nsid w:val="6A811C34"/>
    <w:multiLevelType w:val="multilevel"/>
    <w:tmpl w:val="48823298"/>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106">
    <w:nsid w:val="6C844FBD"/>
    <w:multiLevelType w:val="multilevel"/>
    <w:tmpl w:val="8E76A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DB20386"/>
    <w:multiLevelType w:val="multilevel"/>
    <w:tmpl w:val="D63C4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F090BE5"/>
    <w:multiLevelType w:val="multilevel"/>
    <w:tmpl w:val="1D14C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726F5D5C"/>
    <w:multiLevelType w:val="multilevel"/>
    <w:tmpl w:val="DD0CB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750468E2"/>
    <w:multiLevelType w:val="multilevel"/>
    <w:tmpl w:val="FC4A2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768E74A2"/>
    <w:multiLevelType w:val="hybridMultilevel"/>
    <w:tmpl w:val="6AEA02A4"/>
    <w:lvl w:ilvl="0" w:tplc="0419000D">
      <w:start w:val="1"/>
      <w:numFmt w:val="bullet"/>
      <w:lvlText w:val=""/>
      <w:lvlJc w:val="left"/>
      <w:pPr>
        <w:ind w:left="1558" w:hanging="360"/>
      </w:pPr>
      <w:rPr>
        <w:rFonts w:ascii="Wingdings" w:hAnsi="Wingdings"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112">
    <w:nsid w:val="78231965"/>
    <w:multiLevelType w:val="multilevel"/>
    <w:tmpl w:val="C0B8E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79032EC9"/>
    <w:multiLevelType w:val="multilevel"/>
    <w:tmpl w:val="37C87DD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7B605997"/>
    <w:multiLevelType w:val="multilevel"/>
    <w:tmpl w:val="7B5E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CD83FCA"/>
    <w:multiLevelType w:val="multilevel"/>
    <w:tmpl w:val="CCFA1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nsid w:val="7D3109B2"/>
    <w:multiLevelType w:val="multilevel"/>
    <w:tmpl w:val="32F2E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7E52643C"/>
    <w:multiLevelType w:val="multilevel"/>
    <w:tmpl w:val="4E2C3C84"/>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118">
    <w:nsid w:val="7E821807"/>
    <w:multiLevelType w:val="multilevel"/>
    <w:tmpl w:val="0DF83C04"/>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119">
    <w:nsid w:val="7EAE20B3"/>
    <w:multiLevelType w:val="multilevel"/>
    <w:tmpl w:val="4E800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7F05368C"/>
    <w:multiLevelType w:val="multilevel"/>
    <w:tmpl w:val="A368429C"/>
    <w:lvl w:ilvl="0">
      <w:start w:val="1"/>
      <w:numFmt w:val="bullet"/>
      <w:lvlText w:val="●"/>
      <w:lvlJc w:val="left"/>
      <w:pPr>
        <w:ind w:left="727" w:hanging="360"/>
      </w:pPr>
      <w:rPr>
        <w:rFonts w:ascii="Noto Sans Symbols" w:eastAsia="Noto Sans Symbols" w:hAnsi="Noto Sans Symbols" w:cs="Noto Sans Symbols"/>
      </w:rPr>
    </w:lvl>
    <w:lvl w:ilvl="1">
      <w:start w:val="1"/>
      <w:numFmt w:val="bullet"/>
      <w:lvlText w:val="o"/>
      <w:lvlJc w:val="left"/>
      <w:pPr>
        <w:ind w:left="1447" w:hanging="360"/>
      </w:pPr>
      <w:rPr>
        <w:rFonts w:ascii="Courier New" w:eastAsia="Courier New" w:hAnsi="Courier New" w:cs="Courier New"/>
      </w:rPr>
    </w:lvl>
    <w:lvl w:ilvl="2">
      <w:start w:val="1"/>
      <w:numFmt w:val="bullet"/>
      <w:lvlText w:val="▪"/>
      <w:lvlJc w:val="left"/>
      <w:pPr>
        <w:ind w:left="2167" w:hanging="360"/>
      </w:pPr>
      <w:rPr>
        <w:rFonts w:ascii="Noto Sans Symbols" w:eastAsia="Noto Sans Symbols" w:hAnsi="Noto Sans Symbols" w:cs="Noto Sans Symbols"/>
      </w:rPr>
    </w:lvl>
    <w:lvl w:ilvl="3">
      <w:start w:val="1"/>
      <w:numFmt w:val="bullet"/>
      <w:lvlText w:val="●"/>
      <w:lvlJc w:val="left"/>
      <w:pPr>
        <w:ind w:left="2887" w:hanging="360"/>
      </w:pPr>
      <w:rPr>
        <w:rFonts w:ascii="Noto Sans Symbols" w:eastAsia="Noto Sans Symbols" w:hAnsi="Noto Sans Symbols" w:cs="Noto Sans Symbols"/>
      </w:rPr>
    </w:lvl>
    <w:lvl w:ilvl="4">
      <w:start w:val="1"/>
      <w:numFmt w:val="bullet"/>
      <w:lvlText w:val="o"/>
      <w:lvlJc w:val="left"/>
      <w:pPr>
        <w:ind w:left="3607" w:hanging="360"/>
      </w:pPr>
      <w:rPr>
        <w:rFonts w:ascii="Courier New" w:eastAsia="Courier New" w:hAnsi="Courier New" w:cs="Courier New"/>
      </w:rPr>
    </w:lvl>
    <w:lvl w:ilvl="5">
      <w:start w:val="1"/>
      <w:numFmt w:val="bullet"/>
      <w:lvlText w:val="▪"/>
      <w:lvlJc w:val="left"/>
      <w:pPr>
        <w:ind w:left="4327" w:hanging="360"/>
      </w:pPr>
      <w:rPr>
        <w:rFonts w:ascii="Noto Sans Symbols" w:eastAsia="Noto Sans Symbols" w:hAnsi="Noto Sans Symbols" w:cs="Noto Sans Symbols"/>
      </w:rPr>
    </w:lvl>
    <w:lvl w:ilvl="6">
      <w:start w:val="1"/>
      <w:numFmt w:val="bullet"/>
      <w:lvlText w:val="●"/>
      <w:lvlJc w:val="left"/>
      <w:pPr>
        <w:ind w:left="5047" w:hanging="360"/>
      </w:pPr>
      <w:rPr>
        <w:rFonts w:ascii="Noto Sans Symbols" w:eastAsia="Noto Sans Symbols" w:hAnsi="Noto Sans Symbols" w:cs="Noto Sans Symbols"/>
      </w:rPr>
    </w:lvl>
    <w:lvl w:ilvl="7">
      <w:start w:val="1"/>
      <w:numFmt w:val="bullet"/>
      <w:lvlText w:val="o"/>
      <w:lvlJc w:val="left"/>
      <w:pPr>
        <w:ind w:left="5767" w:hanging="360"/>
      </w:pPr>
      <w:rPr>
        <w:rFonts w:ascii="Courier New" w:eastAsia="Courier New" w:hAnsi="Courier New" w:cs="Courier New"/>
      </w:rPr>
    </w:lvl>
    <w:lvl w:ilvl="8">
      <w:start w:val="1"/>
      <w:numFmt w:val="bullet"/>
      <w:lvlText w:val="▪"/>
      <w:lvlJc w:val="left"/>
      <w:pPr>
        <w:ind w:left="6487" w:hanging="360"/>
      </w:pPr>
      <w:rPr>
        <w:rFonts w:ascii="Noto Sans Symbols" w:eastAsia="Noto Sans Symbols" w:hAnsi="Noto Sans Symbols" w:cs="Noto Sans Symbols"/>
      </w:rPr>
    </w:lvl>
  </w:abstractNum>
  <w:abstractNum w:abstractNumId="121">
    <w:nsid w:val="7F9E1E9E"/>
    <w:multiLevelType w:val="multilevel"/>
    <w:tmpl w:val="76F03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FD729B6"/>
    <w:multiLevelType w:val="multilevel"/>
    <w:tmpl w:val="F0F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7FD9086E"/>
    <w:multiLevelType w:val="multilevel"/>
    <w:tmpl w:val="44D4D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2"/>
  </w:num>
  <w:num w:numId="3">
    <w:abstractNumId w:val="0"/>
  </w:num>
  <w:num w:numId="4">
    <w:abstractNumId w:val="71"/>
  </w:num>
  <w:num w:numId="5">
    <w:abstractNumId w:val="78"/>
  </w:num>
  <w:num w:numId="6">
    <w:abstractNumId w:val="52"/>
  </w:num>
  <w:num w:numId="7">
    <w:abstractNumId w:val="120"/>
  </w:num>
  <w:num w:numId="8">
    <w:abstractNumId w:val="88"/>
  </w:num>
  <w:num w:numId="9">
    <w:abstractNumId w:val="39"/>
  </w:num>
  <w:num w:numId="10">
    <w:abstractNumId w:val="40"/>
  </w:num>
  <w:num w:numId="11">
    <w:abstractNumId w:val="93"/>
  </w:num>
  <w:num w:numId="12">
    <w:abstractNumId w:val="73"/>
  </w:num>
  <w:num w:numId="13">
    <w:abstractNumId w:val="117"/>
  </w:num>
  <w:num w:numId="14">
    <w:abstractNumId w:val="122"/>
  </w:num>
  <w:num w:numId="15">
    <w:abstractNumId w:val="38"/>
  </w:num>
  <w:num w:numId="16">
    <w:abstractNumId w:val="16"/>
  </w:num>
  <w:num w:numId="17">
    <w:abstractNumId w:val="17"/>
  </w:num>
  <w:num w:numId="18">
    <w:abstractNumId w:val="48"/>
  </w:num>
  <w:num w:numId="19">
    <w:abstractNumId w:val="10"/>
  </w:num>
  <w:num w:numId="20">
    <w:abstractNumId w:val="68"/>
  </w:num>
  <w:num w:numId="21">
    <w:abstractNumId w:val="92"/>
  </w:num>
  <w:num w:numId="22">
    <w:abstractNumId w:val="20"/>
  </w:num>
  <w:num w:numId="23">
    <w:abstractNumId w:val="36"/>
  </w:num>
  <w:num w:numId="24">
    <w:abstractNumId w:val="113"/>
  </w:num>
  <w:num w:numId="25">
    <w:abstractNumId w:val="121"/>
  </w:num>
  <w:num w:numId="26">
    <w:abstractNumId w:val="21"/>
  </w:num>
  <w:num w:numId="27">
    <w:abstractNumId w:val="119"/>
  </w:num>
  <w:num w:numId="28">
    <w:abstractNumId w:val="95"/>
  </w:num>
  <w:num w:numId="29">
    <w:abstractNumId w:val="114"/>
  </w:num>
  <w:num w:numId="30">
    <w:abstractNumId w:val="51"/>
  </w:num>
  <w:num w:numId="31">
    <w:abstractNumId w:val="22"/>
  </w:num>
  <w:num w:numId="32">
    <w:abstractNumId w:val="33"/>
  </w:num>
  <w:num w:numId="33">
    <w:abstractNumId w:val="109"/>
  </w:num>
  <w:num w:numId="34">
    <w:abstractNumId w:val="31"/>
  </w:num>
  <w:num w:numId="35">
    <w:abstractNumId w:val="44"/>
  </w:num>
  <w:num w:numId="36">
    <w:abstractNumId w:val="24"/>
  </w:num>
  <w:num w:numId="37">
    <w:abstractNumId w:val="13"/>
  </w:num>
  <w:num w:numId="38">
    <w:abstractNumId w:val="15"/>
  </w:num>
  <w:num w:numId="39">
    <w:abstractNumId w:val="28"/>
  </w:num>
  <w:num w:numId="40">
    <w:abstractNumId w:val="80"/>
  </w:num>
  <w:num w:numId="41">
    <w:abstractNumId w:val="62"/>
  </w:num>
  <w:num w:numId="42">
    <w:abstractNumId w:val="25"/>
  </w:num>
  <w:num w:numId="43">
    <w:abstractNumId w:val="96"/>
  </w:num>
  <w:num w:numId="44">
    <w:abstractNumId w:val="107"/>
  </w:num>
  <w:num w:numId="45">
    <w:abstractNumId w:val="37"/>
  </w:num>
  <w:num w:numId="46">
    <w:abstractNumId w:val="104"/>
  </w:num>
  <w:num w:numId="47">
    <w:abstractNumId w:val="49"/>
  </w:num>
  <w:num w:numId="48">
    <w:abstractNumId w:val="6"/>
  </w:num>
  <w:num w:numId="49">
    <w:abstractNumId w:val="14"/>
  </w:num>
  <w:num w:numId="50">
    <w:abstractNumId w:val="112"/>
  </w:num>
  <w:num w:numId="51">
    <w:abstractNumId w:val="61"/>
  </w:num>
  <w:num w:numId="52">
    <w:abstractNumId w:val="75"/>
  </w:num>
  <w:num w:numId="53">
    <w:abstractNumId w:val="23"/>
  </w:num>
  <w:num w:numId="54">
    <w:abstractNumId w:val="47"/>
  </w:num>
  <w:num w:numId="55">
    <w:abstractNumId w:val="32"/>
  </w:num>
  <w:num w:numId="56">
    <w:abstractNumId w:val="123"/>
  </w:num>
  <w:num w:numId="57">
    <w:abstractNumId w:val="83"/>
  </w:num>
  <w:num w:numId="58">
    <w:abstractNumId w:val="53"/>
  </w:num>
  <w:num w:numId="59">
    <w:abstractNumId w:val="81"/>
  </w:num>
  <w:num w:numId="60">
    <w:abstractNumId w:val="87"/>
  </w:num>
  <w:num w:numId="61">
    <w:abstractNumId w:val="60"/>
  </w:num>
  <w:num w:numId="62">
    <w:abstractNumId w:val="97"/>
  </w:num>
  <w:num w:numId="63">
    <w:abstractNumId w:val="30"/>
  </w:num>
  <w:num w:numId="64">
    <w:abstractNumId w:val="41"/>
  </w:num>
  <w:num w:numId="65">
    <w:abstractNumId w:val="1"/>
  </w:num>
  <w:num w:numId="66">
    <w:abstractNumId w:val="3"/>
  </w:num>
  <w:num w:numId="67">
    <w:abstractNumId w:val="59"/>
  </w:num>
  <w:num w:numId="68">
    <w:abstractNumId w:val="34"/>
  </w:num>
  <w:num w:numId="69">
    <w:abstractNumId w:val="100"/>
  </w:num>
  <w:num w:numId="70">
    <w:abstractNumId w:val="27"/>
  </w:num>
  <w:num w:numId="71">
    <w:abstractNumId w:val="94"/>
  </w:num>
  <w:num w:numId="72">
    <w:abstractNumId w:val="105"/>
  </w:num>
  <w:num w:numId="73">
    <w:abstractNumId w:val="57"/>
  </w:num>
  <w:num w:numId="74">
    <w:abstractNumId w:val="108"/>
  </w:num>
  <w:num w:numId="75">
    <w:abstractNumId w:val="118"/>
  </w:num>
  <w:num w:numId="76">
    <w:abstractNumId w:val="103"/>
  </w:num>
  <w:num w:numId="77">
    <w:abstractNumId w:val="4"/>
  </w:num>
  <w:num w:numId="78">
    <w:abstractNumId w:val="66"/>
  </w:num>
  <w:num w:numId="79">
    <w:abstractNumId w:val="54"/>
  </w:num>
  <w:num w:numId="80">
    <w:abstractNumId w:val="18"/>
  </w:num>
  <w:num w:numId="81">
    <w:abstractNumId w:val="26"/>
  </w:num>
  <w:num w:numId="82">
    <w:abstractNumId w:val="106"/>
  </w:num>
  <w:num w:numId="83">
    <w:abstractNumId w:val="115"/>
  </w:num>
  <w:num w:numId="84">
    <w:abstractNumId w:val="65"/>
  </w:num>
  <w:num w:numId="85">
    <w:abstractNumId w:val="98"/>
  </w:num>
  <w:num w:numId="86">
    <w:abstractNumId w:val="84"/>
  </w:num>
  <w:num w:numId="87">
    <w:abstractNumId w:val="55"/>
  </w:num>
  <w:num w:numId="88">
    <w:abstractNumId w:val="69"/>
  </w:num>
  <w:num w:numId="89">
    <w:abstractNumId w:val="67"/>
  </w:num>
  <w:num w:numId="90">
    <w:abstractNumId w:val="86"/>
  </w:num>
  <w:num w:numId="91">
    <w:abstractNumId w:val="29"/>
  </w:num>
  <w:num w:numId="92">
    <w:abstractNumId w:val="91"/>
  </w:num>
  <w:num w:numId="93">
    <w:abstractNumId w:val="85"/>
  </w:num>
  <w:num w:numId="94">
    <w:abstractNumId w:val="5"/>
  </w:num>
  <w:num w:numId="95">
    <w:abstractNumId w:val="99"/>
  </w:num>
  <w:num w:numId="96">
    <w:abstractNumId w:val="50"/>
  </w:num>
  <w:num w:numId="97">
    <w:abstractNumId w:val="2"/>
  </w:num>
  <w:num w:numId="98">
    <w:abstractNumId w:val="116"/>
  </w:num>
  <w:num w:numId="99">
    <w:abstractNumId w:val="9"/>
  </w:num>
  <w:num w:numId="100">
    <w:abstractNumId w:val="70"/>
  </w:num>
  <w:num w:numId="101">
    <w:abstractNumId w:val="63"/>
  </w:num>
  <w:num w:numId="102">
    <w:abstractNumId w:val="82"/>
  </w:num>
  <w:num w:numId="103">
    <w:abstractNumId w:val="101"/>
  </w:num>
  <w:num w:numId="104">
    <w:abstractNumId w:val="42"/>
  </w:num>
  <w:num w:numId="105">
    <w:abstractNumId w:val="64"/>
  </w:num>
  <w:num w:numId="106">
    <w:abstractNumId w:val="12"/>
  </w:num>
  <w:num w:numId="107">
    <w:abstractNumId w:val="19"/>
  </w:num>
  <w:num w:numId="108">
    <w:abstractNumId w:val="110"/>
  </w:num>
  <w:num w:numId="109">
    <w:abstractNumId w:val="90"/>
  </w:num>
  <w:num w:numId="110">
    <w:abstractNumId w:val="102"/>
  </w:num>
  <w:num w:numId="111">
    <w:abstractNumId w:val="46"/>
  </w:num>
  <w:num w:numId="112">
    <w:abstractNumId w:val="8"/>
  </w:num>
  <w:num w:numId="113">
    <w:abstractNumId w:val="77"/>
  </w:num>
  <w:num w:numId="114">
    <w:abstractNumId w:val="79"/>
  </w:num>
  <w:num w:numId="115">
    <w:abstractNumId w:val="76"/>
  </w:num>
  <w:num w:numId="116">
    <w:abstractNumId w:val="58"/>
  </w:num>
  <w:num w:numId="117">
    <w:abstractNumId w:val="74"/>
  </w:num>
  <w:num w:numId="118">
    <w:abstractNumId w:val="56"/>
  </w:num>
  <w:num w:numId="119">
    <w:abstractNumId w:val="7"/>
  </w:num>
  <w:num w:numId="120">
    <w:abstractNumId w:val="89"/>
  </w:num>
  <w:num w:numId="121">
    <w:abstractNumId w:val="35"/>
  </w:num>
  <w:num w:numId="122">
    <w:abstractNumId w:val="111"/>
  </w:num>
  <w:num w:numId="123">
    <w:abstractNumId w:val="45"/>
  </w:num>
  <w:num w:numId="124">
    <w:abstractNumId w:val="43"/>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AD7B54"/>
    <w:rsid w:val="000103F4"/>
    <w:rsid w:val="00016395"/>
    <w:rsid w:val="00023773"/>
    <w:rsid w:val="00031EA1"/>
    <w:rsid w:val="000535FB"/>
    <w:rsid w:val="00060A9E"/>
    <w:rsid w:val="000743E7"/>
    <w:rsid w:val="00076B61"/>
    <w:rsid w:val="00084519"/>
    <w:rsid w:val="00085E4E"/>
    <w:rsid w:val="00093F80"/>
    <w:rsid w:val="00097071"/>
    <w:rsid w:val="000A3A47"/>
    <w:rsid w:val="000A4BE9"/>
    <w:rsid w:val="000C6EBE"/>
    <w:rsid w:val="000E1AD9"/>
    <w:rsid w:val="000E57E9"/>
    <w:rsid w:val="000E5AD2"/>
    <w:rsid w:val="000F1503"/>
    <w:rsid w:val="000F2172"/>
    <w:rsid w:val="00101BF7"/>
    <w:rsid w:val="00116002"/>
    <w:rsid w:val="00116C67"/>
    <w:rsid w:val="001178C1"/>
    <w:rsid w:val="001279B4"/>
    <w:rsid w:val="00130B64"/>
    <w:rsid w:val="0014469B"/>
    <w:rsid w:val="0015048F"/>
    <w:rsid w:val="001603E9"/>
    <w:rsid w:val="001623AA"/>
    <w:rsid w:val="00175972"/>
    <w:rsid w:val="001854B8"/>
    <w:rsid w:val="00196770"/>
    <w:rsid w:val="001A2D95"/>
    <w:rsid w:val="001A2F79"/>
    <w:rsid w:val="001A42B7"/>
    <w:rsid w:val="001A56ED"/>
    <w:rsid w:val="001D4FD4"/>
    <w:rsid w:val="001D5CC1"/>
    <w:rsid w:val="001E1D52"/>
    <w:rsid w:val="001E1ED2"/>
    <w:rsid w:val="001E71DA"/>
    <w:rsid w:val="00201E23"/>
    <w:rsid w:val="00203275"/>
    <w:rsid w:val="002056DB"/>
    <w:rsid w:val="00207321"/>
    <w:rsid w:val="00210A27"/>
    <w:rsid w:val="00211D0E"/>
    <w:rsid w:val="00212D43"/>
    <w:rsid w:val="00226ABC"/>
    <w:rsid w:val="00231FBA"/>
    <w:rsid w:val="00232F02"/>
    <w:rsid w:val="002473CB"/>
    <w:rsid w:val="002611E6"/>
    <w:rsid w:val="00264515"/>
    <w:rsid w:val="002733C7"/>
    <w:rsid w:val="00273DA4"/>
    <w:rsid w:val="00275F78"/>
    <w:rsid w:val="00281EE2"/>
    <w:rsid w:val="0029071D"/>
    <w:rsid w:val="00292020"/>
    <w:rsid w:val="0029276D"/>
    <w:rsid w:val="00294DF9"/>
    <w:rsid w:val="002A1271"/>
    <w:rsid w:val="002B2E95"/>
    <w:rsid w:val="002B44F7"/>
    <w:rsid w:val="002C433D"/>
    <w:rsid w:val="002C5465"/>
    <w:rsid w:val="002C73BB"/>
    <w:rsid w:val="002D132C"/>
    <w:rsid w:val="002D2722"/>
    <w:rsid w:val="002E0E1F"/>
    <w:rsid w:val="002E7CAC"/>
    <w:rsid w:val="00301A54"/>
    <w:rsid w:val="0031099D"/>
    <w:rsid w:val="00310C9B"/>
    <w:rsid w:val="0031302E"/>
    <w:rsid w:val="0031696A"/>
    <w:rsid w:val="00324EC3"/>
    <w:rsid w:val="00326883"/>
    <w:rsid w:val="00333803"/>
    <w:rsid w:val="00333916"/>
    <w:rsid w:val="00333AB9"/>
    <w:rsid w:val="00340DFB"/>
    <w:rsid w:val="003503C4"/>
    <w:rsid w:val="00360B3A"/>
    <w:rsid w:val="003627A4"/>
    <w:rsid w:val="00372B6B"/>
    <w:rsid w:val="003735A7"/>
    <w:rsid w:val="003746FC"/>
    <w:rsid w:val="00392E3D"/>
    <w:rsid w:val="00396017"/>
    <w:rsid w:val="003A0824"/>
    <w:rsid w:val="003B51C1"/>
    <w:rsid w:val="003B7759"/>
    <w:rsid w:val="003D130F"/>
    <w:rsid w:val="003D27A6"/>
    <w:rsid w:val="003F5D78"/>
    <w:rsid w:val="003F6469"/>
    <w:rsid w:val="003F6739"/>
    <w:rsid w:val="0040460B"/>
    <w:rsid w:val="0040735F"/>
    <w:rsid w:val="004100CB"/>
    <w:rsid w:val="00414DF5"/>
    <w:rsid w:val="00417C27"/>
    <w:rsid w:val="00426708"/>
    <w:rsid w:val="004360ED"/>
    <w:rsid w:val="00437E4B"/>
    <w:rsid w:val="00446270"/>
    <w:rsid w:val="00451D25"/>
    <w:rsid w:val="0045681C"/>
    <w:rsid w:val="0046157F"/>
    <w:rsid w:val="004629BB"/>
    <w:rsid w:val="0047006D"/>
    <w:rsid w:val="004803AD"/>
    <w:rsid w:val="00482535"/>
    <w:rsid w:val="00485B67"/>
    <w:rsid w:val="004929DF"/>
    <w:rsid w:val="004969FC"/>
    <w:rsid w:val="004A342D"/>
    <w:rsid w:val="004A7B47"/>
    <w:rsid w:val="004B0390"/>
    <w:rsid w:val="004B5A79"/>
    <w:rsid w:val="004B6F25"/>
    <w:rsid w:val="004C1510"/>
    <w:rsid w:val="004D3442"/>
    <w:rsid w:val="004D55DE"/>
    <w:rsid w:val="004D6C44"/>
    <w:rsid w:val="004D784F"/>
    <w:rsid w:val="004E3DC6"/>
    <w:rsid w:val="004E571D"/>
    <w:rsid w:val="004F36AB"/>
    <w:rsid w:val="00500341"/>
    <w:rsid w:val="0050682A"/>
    <w:rsid w:val="005144CB"/>
    <w:rsid w:val="00515B30"/>
    <w:rsid w:val="0052101A"/>
    <w:rsid w:val="00522685"/>
    <w:rsid w:val="00526E30"/>
    <w:rsid w:val="00527370"/>
    <w:rsid w:val="00532FE1"/>
    <w:rsid w:val="00550E37"/>
    <w:rsid w:val="0055148C"/>
    <w:rsid w:val="00552EF6"/>
    <w:rsid w:val="0055774C"/>
    <w:rsid w:val="00566DE6"/>
    <w:rsid w:val="0059760F"/>
    <w:rsid w:val="005D1B58"/>
    <w:rsid w:val="005D1F2D"/>
    <w:rsid w:val="005D2AE0"/>
    <w:rsid w:val="005D4986"/>
    <w:rsid w:val="005D588B"/>
    <w:rsid w:val="005E0856"/>
    <w:rsid w:val="005E2A27"/>
    <w:rsid w:val="005E5F0F"/>
    <w:rsid w:val="005F20B0"/>
    <w:rsid w:val="005F4449"/>
    <w:rsid w:val="00600725"/>
    <w:rsid w:val="00603B54"/>
    <w:rsid w:val="006068F3"/>
    <w:rsid w:val="00624412"/>
    <w:rsid w:val="00646324"/>
    <w:rsid w:val="00651D25"/>
    <w:rsid w:val="00654D98"/>
    <w:rsid w:val="00656378"/>
    <w:rsid w:val="006612EB"/>
    <w:rsid w:val="006670E0"/>
    <w:rsid w:val="00667C64"/>
    <w:rsid w:val="00677437"/>
    <w:rsid w:val="00680E27"/>
    <w:rsid w:val="00683BCE"/>
    <w:rsid w:val="00684654"/>
    <w:rsid w:val="00686713"/>
    <w:rsid w:val="0069774A"/>
    <w:rsid w:val="006A4228"/>
    <w:rsid w:val="006D48EF"/>
    <w:rsid w:val="006E01CC"/>
    <w:rsid w:val="006F1498"/>
    <w:rsid w:val="006F46EF"/>
    <w:rsid w:val="006F6E84"/>
    <w:rsid w:val="007068B5"/>
    <w:rsid w:val="00706C2A"/>
    <w:rsid w:val="00710AF2"/>
    <w:rsid w:val="00711903"/>
    <w:rsid w:val="00713BD4"/>
    <w:rsid w:val="00714CDA"/>
    <w:rsid w:val="0073531E"/>
    <w:rsid w:val="00737AE8"/>
    <w:rsid w:val="00742194"/>
    <w:rsid w:val="00746C4C"/>
    <w:rsid w:val="00751746"/>
    <w:rsid w:val="00751E39"/>
    <w:rsid w:val="00763363"/>
    <w:rsid w:val="007704FD"/>
    <w:rsid w:val="00777945"/>
    <w:rsid w:val="00782A4D"/>
    <w:rsid w:val="007B615A"/>
    <w:rsid w:val="007C7B82"/>
    <w:rsid w:val="007D7868"/>
    <w:rsid w:val="007E508E"/>
    <w:rsid w:val="00803F4B"/>
    <w:rsid w:val="00804E57"/>
    <w:rsid w:val="00806C48"/>
    <w:rsid w:val="00807A36"/>
    <w:rsid w:val="00813639"/>
    <w:rsid w:val="00821BD0"/>
    <w:rsid w:val="00823306"/>
    <w:rsid w:val="00837049"/>
    <w:rsid w:val="0084102D"/>
    <w:rsid w:val="008422AA"/>
    <w:rsid w:val="00843CEA"/>
    <w:rsid w:val="008456DE"/>
    <w:rsid w:val="00855F58"/>
    <w:rsid w:val="0086181A"/>
    <w:rsid w:val="008635CC"/>
    <w:rsid w:val="008921FA"/>
    <w:rsid w:val="008A4000"/>
    <w:rsid w:val="008B3627"/>
    <w:rsid w:val="008B6342"/>
    <w:rsid w:val="008B71B7"/>
    <w:rsid w:val="008C3AC2"/>
    <w:rsid w:val="008C7175"/>
    <w:rsid w:val="008D3F8E"/>
    <w:rsid w:val="008D7A7E"/>
    <w:rsid w:val="008E35B0"/>
    <w:rsid w:val="008F6ABC"/>
    <w:rsid w:val="00904FC8"/>
    <w:rsid w:val="009153C8"/>
    <w:rsid w:val="00920ABA"/>
    <w:rsid w:val="009279F1"/>
    <w:rsid w:val="00933A0B"/>
    <w:rsid w:val="00963440"/>
    <w:rsid w:val="009815D6"/>
    <w:rsid w:val="00981BD7"/>
    <w:rsid w:val="009826D5"/>
    <w:rsid w:val="00982A7D"/>
    <w:rsid w:val="009836EC"/>
    <w:rsid w:val="009B2C30"/>
    <w:rsid w:val="009B5C40"/>
    <w:rsid w:val="009D09C6"/>
    <w:rsid w:val="009D555B"/>
    <w:rsid w:val="009E09B9"/>
    <w:rsid w:val="009E2D43"/>
    <w:rsid w:val="009E410F"/>
    <w:rsid w:val="00A02F29"/>
    <w:rsid w:val="00A06717"/>
    <w:rsid w:val="00A06FBC"/>
    <w:rsid w:val="00A16A58"/>
    <w:rsid w:val="00A17B99"/>
    <w:rsid w:val="00A22FE1"/>
    <w:rsid w:val="00A249A3"/>
    <w:rsid w:val="00A35FCC"/>
    <w:rsid w:val="00A6084E"/>
    <w:rsid w:val="00A73B0A"/>
    <w:rsid w:val="00A80389"/>
    <w:rsid w:val="00A828F8"/>
    <w:rsid w:val="00A8358F"/>
    <w:rsid w:val="00A83A3B"/>
    <w:rsid w:val="00A85D3A"/>
    <w:rsid w:val="00A86FD3"/>
    <w:rsid w:val="00AA09BB"/>
    <w:rsid w:val="00AA3491"/>
    <w:rsid w:val="00AB4D81"/>
    <w:rsid w:val="00AB5449"/>
    <w:rsid w:val="00AC2470"/>
    <w:rsid w:val="00AD1151"/>
    <w:rsid w:val="00AD7B54"/>
    <w:rsid w:val="00AE10A8"/>
    <w:rsid w:val="00AE46BC"/>
    <w:rsid w:val="00AF319C"/>
    <w:rsid w:val="00B11683"/>
    <w:rsid w:val="00B125CB"/>
    <w:rsid w:val="00B15C3D"/>
    <w:rsid w:val="00B40A5F"/>
    <w:rsid w:val="00B422D1"/>
    <w:rsid w:val="00B45A9E"/>
    <w:rsid w:val="00B46D45"/>
    <w:rsid w:val="00B47DB5"/>
    <w:rsid w:val="00B53C0A"/>
    <w:rsid w:val="00B621AA"/>
    <w:rsid w:val="00B639C8"/>
    <w:rsid w:val="00B72DCA"/>
    <w:rsid w:val="00B735BC"/>
    <w:rsid w:val="00B832CE"/>
    <w:rsid w:val="00BA1C47"/>
    <w:rsid w:val="00BA2DFE"/>
    <w:rsid w:val="00BA4668"/>
    <w:rsid w:val="00BB3757"/>
    <w:rsid w:val="00BB596C"/>
    <w:rsid w:val="00BB6C47"/>
    <w:rsid w:val="00BC1C6A"/>
    <w:rsid w:val="00BD05F3"/>
    <w:rsid w:val="00BD6F85"/>
    <w:rsid w:val="00BD7377"/>
    <w:rsid w:val="00BE6EE7"/>
    <w:rsid w:val="00BF4978"/>
    <w:rsid w:val="00BF60B3"/>
    <w:rsid w:val="00C00CF0"/>
    <w:rsid w:val="00C00F0E"/>
    <w:rsid w:val="00C0428C"/>
    <w:rsid w:val="00C20055"/>
    <w:rsid w:val="00C235D3"/>
    <w:rsid w:val="00C245A7"/>
    <w:rsid w:val="00C32B16"/>
    <w:rsid w:val="00C41D35"/>
    <w:rsid w:val="00C46A5E"/>
    <w:rsid w:val="00C5112B"/>
    <w:rsid w:val="00C61334"/>
    <w:rsid w:val="00C74221"/>
    <w:rsid w:val="00C77F8F"/>
    <w:rsid w:val="00C807F2"/>
    <w:rsid w:val="00C81DF4"/>
    <w:rsid w:val="00CA2101"/>
    <w:rsid w:val="00CA360E"/>
    <w:rsid w:val="00CA63F1"/>
    <w:rsid w:val="00CB222C"/>
    <w:rsid w:val="00CC7955"/>
    <w:rsid w:val="00CD12AE"/>
    <w:rsid w:val="00CD6E55"/>
    <w:rsid w:val="00CE46AF"/>
    <w:rsid w:val="00CF23E3"/>
    <w:rsid w:val="00D07B3F"/>
    <w:rsid w:val="00D12617"/>
    <w:rsid w:val="00D235CC"/>
    <w:rsid w:val="00D25FD2"/>
    <w:rsid w:val="00D27363"/>
    <w:rsid w:val="00D45DA3"/>
    <w:rsid w:val="00D4676A"/>
    <w:rsid w:val="00D5221C"/>
    <w:rsid w:val="00D648CB"/>
    <w:rsid w:val="00D77915"/>
    <w:rsid w:val="00D91EA8"/>
    <w:rsid w:val="00D94614"/>
    <w:rsid w:val="00DA2A6F"/>
    <w:rsid w:val="00DB2492"/>
    <w:rsid w:val="00DC2E09"/>
    <w:rsid w:val="00DD5BEA"/>
    <w:rsid w:val="00DD67D9"/>
    <w:rsid w:val="00DE0CB6"/>
    <w:rsid w:val="00DE52CF"/>
    <w:rsid w:val="00E02E81"/>
    <w:rsid w:val="00E20444"/>
    <w:rsid w:val="00E23C6A"/>
    <w:rsid w:val="00E35712"/>
    <w:rsid w:val="00E366F6"/>
    <w:rsid w:val="00E368C7"/>
    <w:rsid w:val="00E55A17"/>
    <w:rsid w:val="00E576E7"/>
    <w:rsid w:val="00E57B0B"/>
    <w:rsid w:val="00E639F5"/>
    <w:rsid w:val="00E6441A"/>
    <w:rsid w:val="00E64432"/>
    <w:rsid w:val="00E669A2"/>
    <w:rsid w:val="00E85B11"/>
    <w:rsid w:val="00E86ABE"/>
    <w:rsid w:val="00E93F68"/>
    <w:rsid w:val="00E94CFD"/>
    <w:rsid w:val="00EA3E67"/>
    <w:rsid w:val="00EA68BE"/>
    <w:rsid w:val="00EB14ED"/>
    <w:rsid w:val="00EC3463"/>
    <w:rsid w:val="00EC6168"/>
    <w:rsid w:val="00EC6619"/>
    <w:rsid w:val="00EC67EB"/>
    <w:rsid w:val="00EC7446"/>
    <w:rsid w:val="00ED1D92"/>
    <w:rsid w:val="00ED39D2"/>
    <w:rsid w:val="00ED471A"/>
    <w:rsid w:val="00EE3FF4"/>
    <w:rsid w:val="00EE4540"/>
    <w:rsid w:val="00EE4AE2"/>
    <w:rsid w:val="00EF5329"/>
    <w:rsid w:val="00F13DD9"/>
    <w:rsid w:val="00F13E19"/>
    <w:rsid w:val="00F152A5"/>
    <w:rsid w:val="00F15695"/>
    <w:rsid w:val="00F174EE"/>
    <w:rsid w:val="00F200C1"/>
    <w:rsid w:val="00F23CCB"/>
    <w:rsid w:val="00F42965"/>
    <w:rsid w:val="00F44773"/>
    <w:rsid w:val="00F45BCB"/>
    <w:rsid w:val="00F45EB4"/>
    <w:rsid w:val="00F503B8"/>
    <w:rsid w:val="00F57000"/>
    <w:rsid w:val="00F77355"/>
    <w:rsid w:val="00F85358"/>
    <w:rsid w:val="00F96C8C"/>
    <w:rsid w:val="00FA473C"/>
    <w:rsid w:val="00FA735A"/>
    <w:rsid w:val="00FB4D97"/>
    <w:rsid w:val="00FB509A"/>
    <w:rsid w:val="00FB7B0F"/>
    <w:rsid w:val="00FC7D7C"/>
    <w:rsid w:val="00FD1AC5"/>
    <w:rsid w:val="00FD532B"/>
    <w:rsid w:val="00FE73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25"/>
  </w:style>
  <w:style w:type="paragraph" w:styleId="Titlu1">
    <w:name w:val="heading 1"/>
    <w:basedOn w:val="1"/>
    <w:next w:val="1"/>
    <w:rsid w:val="00AD7B54"/>
    <w:pPr>
      <w:keepNext/>
      <w:keepLines/>
      <w:spacing w:before="480" w:after="120"/>
      <w:outlineLvl w:val="0"/>
    </w:pPr>
    <w:rPr>
      <w:b/>
      <w:sz w:val="48"/>
      <w:szCs w:val="48"/>
    </w:rPr>
  </w:style>
  <w:style w:type="paragraph" w:styleId="Titlu2">
    <w:name w:val="heading 2"/>
    <w:basedOn w:val="1"/>
    <w:next w:val="1"/>
    <w:rsid w:val="00AD7B54"/>
    <w:pPr>
      <w:keepNext/>
      <w:keepLines/>
      <w:spacing w:before="360" w:after="80"/>
      <w:outlineLvl w:val="1"/>
    </w:pPr>
    <w:rPr>
      <w:b/>
      <w:sz w:val="36"/>
      <w:szCs w:val="36"/>
    </w:rPr>
  </w:style>
  <w:style w:type="paragraph" w:styleId="Titlu3">
    <w:name w:val="heading 3"/>
    <w:basedOn w:val="1"/>
    <w:next w:val="1"/>
    <w:rsid w:val="00AD7B54"/>
    <w:pPr>
      <w:keepNext/>
      <w:keepLines/>
      <w:spacing w:before="280" w:after="80"/>
      <w:outlineLvl w:val="2"/>
    </w:pPr>
    <w:rPr>
      <w:b/>
      <w:sz w:val="28"/>
      <w:szCs w:val="28"/>
    </w:rPr>
  </w:style>
  <w:style w:type="paragraph" w:styleId="Titlu4">
    <w:name w:val="heading 4"/>
    <w:basedOn w:val="1"/>
    <w:next w:val="1"/>
    <w:rsid w:val="00AD7B54"/>
    <w:pPr>
      <w:keepNext/>
      <w:keepLines/>
      <w:spacing w:before="240" w:after="40"/>
      <w:outlineLvl w:val="3"/>
    </w:pPr>
    <w:rPr>
      <w:b/>
      <w:sz w:val="24"/>
      <w:szCs w:val="24"/>
    </w:rPr>
  </w:style>
  <w:style w:type="paragraph" w:styleId="Titlu5">
    <w:name w:val="heading 5"/>
    <w:basedOn w:val="1"/>
    <w:next w:val="1"/>
    <w:rsid w:val="00AD7B54"/>
    <w:pPr>
      <w:keepNext/>
      <w:keepLines/>
      <w:spacing w:before="220" w:after="40"/>
      <w:outlineLvl w:val="4"/>
    </w:pPr>
    <w:rPr>
      <w:b/>
    </w:rPr>
  </w:style>
  <w:style w:type="paragraph" w:styleId="Titlu6">
    <w:name w:val="heading 6"/>
    <w:basedOn w:val="1"/>
    <w:next w:val="1"/>
    <w:rsid w:val="00AD7B54"/>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
    <w:name w:val="Обычный1"/>
    <w:rsid w:val="00AD7B54"/>
  </w:style>
  <w:style w:type="table" w:customStyle="1" w:styleId="TableNormal">
    <w:name w:val="Table Normal"/>
    <w:rsid w:val="00AD7B54"/>
    <w:tblPr>
      <w:tblCellMar>
        <w:top w:w="0" w:type="dxa"/>
        <w:left w:w="0" w:type="dxa"/>
        <w:bottom w:w="0" w:type="dxa"/>
        <w:right w:w="0" w:type="dxa"/>
      </w:tblCellMar>
    </w:tblPr>
  </w:style>
  <w:style w:type="paragraph" w:styleId="Titlu">
    <w:name w:val="Title"/>
    <w:basedOn w:val="1"/>
    <w:next w:val="1"/>
    <w:rsid w:val="00AD7B54"/>
    <w:pPr>
      <w:keepNext/>
      <w:keepLines/>
      <w:spacing w:before="480" w:after="120"/>
    </w:pPr>
    <w:rPr>
      <w:b/>
      <w:sz w:val="72"/>
      <w:szCs w:val="72"/>
    </w:rPr>
  </w:style>
  <w:style w:type="character" w:styleId="Hyperlink">
    <w:name w:val="Hyperlink"/>
    <w:basedOn w:val="Fontdeparagrafimplicit"/>
    <w:uiPriority w:val="99"/>
    <w:unhideWhenUsed/>
    <w:rsid w:val="00551D92"/>
    <w:rPr>
      <w:color w:val="0000FF"/>
      <w:u w:val="single"/>
    </w:rPr>
  </w:style>
  <w:style w:type="character" w:styleId="HyperlinkParcurs">
    <w:name w:val="FollowedHyperlink"/>
    <w:basedOn w:val="Fontdeparagrafimplicit"/>
    <w:uiPriority w:val="99"/>
    <w:semiHidden/>
    <w:unhideWhenUsed/>
    <w:rsid w:val="00551D92"/>
    <w:rPr>
      <w:color w:val="800080"/>
      <w:u w:val="single"/>
    </w:rPr>
  </w:style>
  <w:style w:type="paragraph" w:customStyle="1" w:styleId="font5">
    <w:name w:val="font5"/>
    <w:basedOn w:val="Normal"/>
    <w:rsid w:val="00551D92"/>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551D92"/>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4">
    <w:name w:val="xl64"/>
    <w:basedOn w:val="Normal"/>
    <w:rsid w:val="00551D9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66">
    <w:name w:val="xl66"/>
    <w:basedOn w:val="Normal"/>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551D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68">
    <w:name w:val="xl68"/>
    <w:basedOn w:val="Normal"/>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551D92"/>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51D9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551D92"/>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551D9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551D92"/>
    <w:pPr>
      <w:spacing w:before="100" w:beforeAutospacing="1" w:after="100" w:afterAutospacing="1" w:line="240" w:lineRule="auto"/>
    </w:pPr>
    <w:rPr>
      <w:rFonts w:ascii="Microsoft Sans Serif" w:eastAsia="Times New Roman" w:hAnsi="Microsoft Sans Serif" w:cs="Microsoft Sans Serif"/>
      <w:color w:val="000000"/>
      <w:sz w:val="24"/>
      <w:szCs w:val="24"/>
    </w:rPr>
  </w:style>
  <w:style w:type="paragraph" w:customStyle="1" w:styleId="xl77">
    <w:name w:val="xl77"/>
    <w:basedOn w:val="Normal"/>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551D92"/>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551D92"/>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80">
    <w:name w:val="xl80"/>
    <w:basedOn w:val="Normal"/>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81">
    <w:name w:val="xl81"/>
    <w:basedOn w:val="Normal"/>
    <w:rsid w:val="00551D92"/>
    <w:pPr>
      <w:pBdr>
        <w:top w:val="single" w:sz="8" w:space="0" w:color="auto"/>
        <w:left w:val="single" w:sz="8" w:space="31" w:color="auto"/>
      </w:pBdr>
      <w:shd w:val="clear" w:color="000000" w:fill="FFFFFF"/>
      <w:spacing w:before="100" w:beforeAutospacing="1" w:after="100" w:afterAutospacing="1" w:line="240" w:lineRule="auto"/>
      <w:ind w:firstLineChars="1300" w:firstLine="1300"/>
      <w:textAlignment w:val="center"/>
    </w:pPr>
    <w:rPr>
      <w:rFonts w:ascii="Times New Roman" w:eastAsia="Times New Roman" w:hAnsi="Times New Roman" w:cs="Times New Roman"/>
      <w:sz w:val="20"/>
      <w:szCs w:val="20"/>
    </w:rPr>
  </w:style>
  <w:style w:type="paragraph" w:customStyle="1" w:styleId="xl82">
    <w:name w:val="xl82"/>
    <w:basedOn w:val="Normal"/>
    <w:rsid w:val="00551D9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551D92"/>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Normal"/>
    <w:rsid w:val="00551D92"/>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551D92"/>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Normal"/>
    <w:rsid w:val="00551D92"/>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Microsoft Sans Serif" w:eastAsia="Times New Roman" w:hAnsi="Microsoft Sans Serif" w:cs="Microsoft Sans Serif"/>
      <w:color w:val="000000"/>
      <w:sz w:val="10"/>
      <w:szCs w:val="10"/>
    </w:rPr>
  </w:style>
  <w:style w:type="paragraph" w:customStyle="1" w:styleId="xl87">
    <w:name w:val="xl87"/>
    <w:basedOn w:val="Normal"/>
    <w:rsid w:val="00551D92"/>
    <w:pPr>
      <w:pBdr>
        <w:top w:val="single" w:sz="8" w:space="0" w:color="auto"/>
        <w:left w:val="single" w:sz="8"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Normal"/>
    <w:rsid w:val="00551D92"/>
    <w:pPr>
      <w:pBdr>
        <w:top w:val="single" w:sz="8" w:space="0" w:color="auto"/>
        <w:left w:val="single" w:sz="8" w:space="0" w:color="auto"/>
        <w:bottom w:val="single" w:sz="12"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
    <w:rsid w:val="00551D92"/>
    <w:pPr>
      <w:spacing w:before="100" w:beforeAutospacing="1" w:after="100" w:afterAutospacing="1" w:line="240" w:lineRule="auto"/>
      <w:textAlignment w:val="center"/>
    </w:pPr>
    <w:rPr>
      <w:rFonts w:ascii="Arial" w:eastAsia="Times New Roman" w:hAnsi="Arial" w:cs="Arial"/>
      <w:b/>
      <w:bCs/>
      <w:sz w:val="19"/>
      <w:szCs w:val="19"/>
    </w:rPr>
  </w:style>
  <w:style w:type="paragraph" w:customStyle="1" w:styleId="xl90">
    <w:name w:val="xl90"/>
    <w:basedOn w:val="Normal"/>
    <w:rsid w:val="00551D92"/>
    <w:pPr>
      <w:spacing w:before="100" w:beforeAutospacing="1" w:after="100" w:afterAutospacing="1" w:line="240" w:lineRule="auto"/>
      <w:textAlignment w:val="center"/>
    </w:pPr>
    <w:rPr>
      <w:rFonts w:ascii="Arial" w:eastAsia="Times New Roman" w:hAnsi="Arial" w:cs="Arial"/>
      <w:b/>
      <w:bCs/>
      <w:sz w:val="19"/>
      <w:szCs w:val="19"/>
    </w:rPr>
  </w:style>
  <w:style w:type="paragraph" w:customStyle="1" w:styleId="xl91">
    <w:name w:val="xl91"/>
    <w:basedOn w:val="Normal"/>
    <w:rsid w:val="00551D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92">
    <w:name w:val="xl92"/>
    <w:basedOn w:val="Normal"/>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rPr>
  </w:style>
  <w:style w:type="paragraph" w:customStyle="1" w:styleId="xl93">
    <w:name w:val="xl93"/>
    <w:basedOn w:val="Normal"/>
    <w:rsid w:val="00551D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4">
    <w:name w:val="xl94"/>
    <w:basedOn w:val="Normal"/>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5">
    <w:name w:val="xl95"/>
    <w:basedOn w:val="Normal"/>
    <w:rsid w:val="00551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551D9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551D92"/>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8">
    <w:name w:val="xl98"/>
    <w:basedOn w:val="Normal"/>
    <w:rsid w:val="00551D92"/>
    <w:pPr>
      <w:spacing w:before="100" w:beforeAutospacing="1" w:after="100" w:afterAutospacing="1" w:line="240" w:lineRule="auto"/>
    </w:pPr>
    <w:rPr>
      <w:rFonts w:ascii="Arial" w:eastAsia="Times New Roman" w:hAnsi="Arial" w:cs="Arial"/>
      <w:b/>
      <w:bCs/>
      <w:color w:val="000000"/>
      <w:sz w:val="19"/>
      <w:szCs w:val="19"/>
    </w:rPr>
  </w:style>
  <w:style w:type="paragraph" w:customStyle="1" w:styleId="xl99">
    <w:name w:val="xl99"/>
    <w:basedOn w:val="Normal"/>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551D9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Normal"/>
    <w:rsid w:val="00551D92"/>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2">
    <w:name w:val="xl102"/>
    <w:basedOn w:val="Normal"/>
    <w:rsid w:val="00551D92"/>
    <w:pPr>
      <w:pBdr>
        <w:top w:val="single" w:sz="8" w:space="0" w:color="auto"/>
        <w:left w:val="single" w:sz="8" w:space="14" w:color="auto"/>
        <w:bottom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3">
    <w:name w:val="xl103"/>
    <w:basedOn w:val="Normal"/>
    <w:rsid w:val="00551D92"/>
    <w:pPr>
      <w:pBdr>
        <w:top w:val="single" w:sz="8" w:space="0" w:color="auto"/>
        <w:bottom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4">
    <w:name w:val="xl104"/>
    <w:basedOn w:val="Normal"/>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0"/>
      <w:szCs w:val="20"/>
    </w:rPr>
  </w:style>
  <w:style w:type="paragraph" w:customStyle="1" w:styleId="xl105">
    <w:name w:val="xl105"/>
    <w:basedOn w:val="Normal"/>
    <w:rsid w:val="00551D9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551D92"/>
    <w:pPr>
      <w:pBdr>
        <w:top w:val="single" w:sz="8" w:space="0" w:color="auto"/>
        <w:bottom w:val="single" w:sz="12"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Normal"/>
    <w:rsid w:val="00551D9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551D9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10">
    <w:name w:val="xl110"/>
    <w:basedOn w:val="Normal"/>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rPr>
  </w:style>
  <w:style w:type="paragraph" w:customStyle="1" w:styleId="xl111">
    <w:name w:val="xl111"/>
    <w:basedOn w:val="Normal"/>
    <w:rsid w:val="00551D9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
    <w:name w:val="Другое_"/>
    <w:basedOn w:val="Fontdeparagrafimplicit"/>
    <w:link w:val="a0"/>
    <w:rsid w:val="009862C2"/>
    <w:rPr>
      <w:rFonts w:ascii="Times New Roman" w:eastAsia="Times New Roman" w:hAnsi="Times New Roman" w:cs="Times New Roman"/>
      <w:sz w:val="20"/>
      <w:szCs w:val="20"/>
    </w:rPr>
  </w:style>
  <w:style w:type="paragraph" w:customStyle="1" w:styleId="a0">
    <w:name w:val="Другое"/>
    <w:basedOn w:val="Normal"/>
    <w:link w:val="a"/>
    <w:rsid w:val="009862C2"/>
    <w:pPr>
      <w:widowControl w:val="0"/>
      <w:spacing w:after="0" w:line="240" w:lineRule="auto"/>
    </w:pPr>
    <w:rPr>
      <w:rFonts w:ascii="Times New Roman" w:eastAsia="Times New Roman" w:hAnsi="Times New Roman" w:cs="Times New Roman"/>
      <w:sz w:val="20"/>
      <w:szCs w:val="20"/>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754C09"/>
    <w:pPr>
      <w:ind w:left="720"/>
      <w:contextualSpacing/>
    </w:pPr>
  </w:style>
  <w:style w:type="paragraph" w:styleId="Frspaiere">
    <w:name w:val="No Spacing"/>
    <w:link w:val="FrspaiereCaracter"/>
    <w:uiPriority w:val="1"/>
    <w:qFormat/>
    <w:rsid w:val="00A438A2"/>
    <w:pPr>
      <w:widowControl w:val="0"/>
      <w:spacing w:after="0" w:line="240" w:lineRule="auto"/>
    </w:pPr>
    <w:rPr>
      <w:rFonts w:ascii="Arial Unicode MS" w:eastAsia="Arial Unicode MS" w:hAnsi="Arial Unicode MS" w:cs="Times New Roman"/>
      <w:color w:val="000000"/>
      <w:sz w:val="24"/>
      <w:szCs w:val="24"/>
      <w:lang w:eastAsia="zh-TW"/>
    </w:rPr>
  </w:style>
  <w:style w:type="character" w:customStyle="1" w:styleId="FrspaiereCaracter">
    <w:name w:val="Fără spațiere Caracter"/>
    <w:link w:val="Frspaiere"/>
    <w:uiPriority w:val="1"/>
    <w:rsid w:val="00A438A2"/>
    <w:rPr>
      <w:rFonts w:ascii="Arial Unicode MS" w:eastAsia="Arial Unicode MS" w:hAnsi="Arial Unicode MS" w:cs="Times New Roman"/>
      <w:color w:val="000000"/>
      <w:sz w:val="24"/>
      <w:szCs w:val="24"/>
      <w:lang w:val="en-US" w:eastAsia="zh-TW"/>
    </w:rPr>
  </w:style>
  <w:style w:type="table" w:styleId="GrilTabel">
    <w:name w:val="Table Grid"/>
    <w:basedOn w:val="TabelNormal"/>
    <w:uiPriority w:val="39"/>
    <w:rsid w:val="002F4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0F456C"/>
  </w:style>
  <w:style w:type="paragraph" w:customStyle="1" w:styleId="10">
    <w:name w:val="Обычный1"/>
    <w:rsid w:val="0044704B"/>
    <w:pPr>
      <w:spacing w:after="0" w:line="240" w:lineRule="auto"/>
      <w:jc w:val="both"/>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3D624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D6241"/>
    <w:rPr>
      <w:rFonts w:ascii="Segoe UI" w:hAnsi="Segoe UI" w:cs="Segoe UI"/>
      <w:sz w:val="18"/>
      <w:szCs w:val="18"/>
    </w:rPr>
  </w:style>
  <w:style w:type="character" w:customStyle="1" w:styleId="a1">
    <w:name w:val="Основной текст_"/>
    <w:link w:val="100"/>
    <w:rsid w:val="00DF5E3C"/>
    <w:rPr>
      <w:rFonts w:ascii="Times New Roman" w:eastAsia="Times New Roman" w:hAnsi="Times New Roman"/>
      <w:spacing w:val="6"/>
      <w:sz w:val="21"/>
      <w:szCs w:val="21"/>
      <w:shd w:val="clear" w:color="auto" w:fill="FFFFFF"/>
    </w:rPr>
  </w:style>
  <w:style w:type="paragraph" w:customStyle="1" w:styleId="100">
    <w:name w:val="Основной текст10"/>
    <w:basedOn w:val="Normal"/>
    <w:link w:val="a1"/>
    <w:rsid w:val="00DF5E3C"/>
    <w:pPr>
      <w:shd w:val="clear" w:color="auto" w:fill="FFFFFF"/>
      <w:spacing w:before="540" w:after="780" w:line="235" w:lineRule="exact"/>
      <w:ind w:hanging="1660"/>
      <w:jc w:val="center"/>
    </w:pPr>
    <w:rPr>
      <w:rFonts w:ascii="Times New Roman" w:eastAsia="Times New Roman" w:hAnsi="Times New Roman"/>
      <w:spacing w:val="6"/>
      <w:sz w:val="21"/>
      <w:szCs w:val="21"/>
    </w:rPr>
  </w:style>
  <w:style w:type="paragraph" w:styleId="Textcomentariu">
    <w:name w:val="annotation text"/>
    <w:basedOn w:val="Normal"/>
    <w:link w:val="TextcomentariuCaracter"/>
    <w:uiPriority w:val="99"/>
    <w:unhideWhenUsed/>
    <w:rsid w:val="0078219F"/>
    <w:pPr>
      <w:spacing w:after="0" w:line="240" w:lineRule="auto"/>
      <w:jc w:val="both"/>
    </w:pPr>
    <w:rPr>
      <w:rFonts w:ascii="Times New Roman" w:hAnsi="Times New Roman" w:cs="Times New Roman"/>
      <w:sz w:val="20"/>
      <w:szCs w:val="20"/>
      <w:lang w:val="ro-RO" w:eastAsia="en-US"/>
    </w:rPr>
  </w:style>
  <w:style w:type="character" w:customStyle="1" w:styleId="TextcomentariuCaracter">
    <w:name w:val="Text comentariu Caracter"/>
    <w:basedOn w:val="Fontdeparagrafimplicit"/>
    <w:link w:val="Textcomentariu"/>
    <w:uiPriority w:val="99"/>
    <w:rsid w:val="0078219F"/>
    <w:rPr>
      <w:rFonts w:ascii="Times New Roman" w:eastAsia="Calibri" w:hAnsi="Times New Roman" w:cs="Times New Roman"/>
      <w:sz w:val="20"/>
      <w:szCs w:val="20"/>
      <w:lang w:val="ro-RO" w:eastAsia="en-US"/>
    </w:rPr>
  </w:style>
  <w:style w:type="character" w:customStyle="1" w:styleId="4">
    <w:name w:val="Основной текст4"/>
    <w:rsid w:val="00BE6054"/>
    <w:rPr>
      <w:rFonts w:ascii="Times New Roman" w:eastAsia="Times New Roman" w:hAnsi="Times New Roman" w:cs="Times New Roman"/>
      <w:spacing w:val="6"/>
      <w:sz w:val="21"/>
      <w:szCs w:val="21"/>
      <w:u w:val="single"/>
      <w:shd w:val="clear" w:color="auto" w:fill="FFFFFF"/>
    </w:rPr>
  </w:style>
  <w:style w:type="table" w:customStyle="1" w:styleId="18">
    <w:name w:val="Сетка таблицы18"/>
    <w:basedOn w:val="TabelNormal"/>
    <w:next w:val="GrilTabel"/>
    <w:uiPriority w:val="59"/>
    <w:rsid w:val="002C3FEE"/>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rsid w:val="00EF2653"/>
    <w:rPr>
      <w:b/>
      <w:bCs/>
    </w:rPr>
  </w:style>
  <w:style w:type="paragraph" w:styleId="Subtitlu">
    <w:name w:val="Subtitle"/>
    <w:basedOn w:val="1"/>
    <w:next w:val="1"/>
    <w:rsid w:val="00AD7B54"/>
    <w:pPr>
      <w:keepNext/>
      <w:keepLines/>
      <w:spacing w:before="360" w:after="80"/>
    </w:pPr>
    <w:rPr>
      <w:rFonts w:ascii="Georgia" w:eastAsia="Georgia" w:hAnsi="Georgia" w:cs="Georgia"/>
      <w:i/>
      <w:color w:val="666666"/>
      <w:sz w:val="48"/>
      <w:szCs w:val="48"/>
    </w:rPr>
  </w:style>
  <w:style w:type="table" w:customStyle="1" w:styleId="a2">
    <w:basedOn w:val="TableNormal"/>
    <w:rsid w:val="00AD7B54"/>
    <w:tblPr>
      <w:tblStyleRowBandSize w:val="1"/>
      <w:tblStyleColBandSize w:val="1"/>
      <w:tblCellMar>
        <w:top w:w="0" w:type="dxa"/>
        <w:left w:w="115" w:type="dxa"/>
        <w:bottom w:w="0" w:type="dxa"/>
        <w:right w:w="115" w:type="dxa"/>
      </w:tblCellMar>
    </w:tblPr>
  </w:style>
  <w:style w:type="table" w:customStyle="1" w:styleId="a3">
    <w:basedOn w:val="TableNormal"/>
    <w:rsid w:val="00AD7B54"/>
    <w:tblPr>
      <w:tblStyleRowBandSize w:val="1"/>
      <w:tblStyleColBandSize w:val="1"/>
      <w:tblCellMar>
        <w:top w:w="0" w:type="dxa"/>
        <w:left w:w="115" w:type="dxa"/>
        <w:bottom w:w="0" w:type="dxa"/>
        <w:right w:w="115" w:type="dxa"/>
      </w:tblCellMar>
    </w:tblPr>
  </w:style>
  <w:style w:type="table" w:customStyle="1" w:styleId="a4">
    <w:basedOn w:val="TableNormal"/>
    <w:rsid w:val="00AD7B54"/>
    <w:tblPr>
      <w:tblStyleRowBandSize w:val="1"/>
      <w:tblStyleColBandSize w:val="1"/>
      <w:tblCellMar>
        <w:top w:w="0" w:type="dxa"/>
        <w:left w:w="115" w:type="dxa"/>
        <w:bottom w:w="0" w:type="dxa"/>
        <w:right w:w="115" w:type="dxa"/>
      </w:tblCellMar>
    </w:tblPr>
  </w:style>
  <w:style w:type="table" w:customStyle="1" w:styleId="a5">
    <w:basedOn w:val="TableNormal"/>
    <w:rsid w:val="00AD7B54"/>
    <w:tblPr>
      <w:tblStyleRowBandSize w:val="1"/>
      <w:tblStyleColBandSize w:val="1"/>
      <w:tblCellMar>
        <w:top w:w="0" w:type="dxa"/>
        <w:left w:w="115" w:type="dxa"/>
        <w:bottom w:w="0" w:type="dxa"/>
        <w:right w:w="115" w:type="dxa"/>
      </w:tblCellMar>
    </w:tblPr>
  </w:style>
  <w:style w:type="table" w:customStyle="1" w:styleId="a6">
    <w:basedOn w:val="TableNormal"/>
    <w:rsid w:val="00AD7B54"/>
    <w:tblPr>
      <w:tblStyleRowBandSize w:val="1"/>
      <w:tblStyleColBandSize w:val="1"/>
      <w:tblCellMar>
        <w:top w:w="0" w:type="dxa"/>
        <w:left w:w="115" w:type="dxa"/>
        <w:bottom w:w="0" w:type="dxa"/>
        <w:right w:w="115" w:type="dxa"/>
      </w:tblCellMar>
    </w:tblPr>
  </w:style>
  <w:style w:type="table" w:customStyle="1" w:styleId="a7">
    <w:basedOn w:val="TableNormal"/>
    <w:rsid w:val="00AD7B54"/>
    <w:tblPr>
      <w:tblStyleRowBandSize w:val="1"/>
      <w:tblStyleColBandSize w:val="1"/>
      <w:tblCellMar>
        <w:top w:w="0" w:type="dxa"/>
        <w:left w:w="115" w:type="dxa"/>
        <w:bottom w:w="0" w:type="dxa"/>
        <w:right w:w="115" w:type="dxa"/>
      </w:tblCellMar>
    </w:tblPr>
  </w:style>
  <w:style w:type="table" w:customStyle="1" w:styleId="a8">
    <w:basedOn w:val="TableNormal"/>
    <w:rsid w:val="00AD7B54"/>
    <w:tblPr>
      <w:tblStyleRowBandSize w:val="1"/>
      <w:tblStyleColBandSize w:val="1"/>
      <w:tblCellMar>
        <w:top w:w="0" w:type="dxa"/>
        <w:left w:w="115" w:type="dxa"/>
        <w:bottom w:w="0" w:type="dxa"/>
        <w:right w:w="115" w:type="dxa"/>
      </w:tblCellMar>
    </w:tblPr>
  </w:style>
  <w:style w:type="table" w:customStyle="1" w:styleId="a9">
    <w:basedOn w:val="TableNormal"/>
    <w:rsid w:val="00AD7B54"/>
    <w:tblPr>
      <w:tblStyleRowBandSize w:val="1"/>
      <w:tblStyleColBandSize w:val="1"/>
      <w:tblCellMar>
        <w:top w:w="0" w:type="dxa"/>
        <w:left w:w="115" w:type="dxa"/>
        <w:bottom w:w="0" w:type="dxa"/>
        <w:right w:w="115" w:type="dxa"/>
      </w:tblCellMar>
    </w:tblPr>
  </w:style>
  <w:style w:type="table" w:customStyle="1" w:styleId="aa">
    <w:basedOn w:val="TableNormal"/>
    <w:rsid w:val="00AD7B54"/>
    <w:tblPr>
      <w:tblStyleRowBandSize w:val="1"/>
      <w:tblStyleColBandSize w:val="1"/>
      <w:tblCellMar>
        <w:top w:w="0" w:type="dxa"/>
        <w:left w:w="115" w:type="dxa"/>
        <w:bottom w:w="0" w:type="dxa"/>
        <w:right w:w="115" w:type="dxa"/>
      </w:tblCellMar>
    </w:tblPr>
  </w:style>
  <w:style w:type="table" w:customStyle="1" w:styleId="ab">
    <w:basedOn w:val="TableNormal"/>
    <w:rsid w:val="00AD7B54"/>
    <w:tblPr>
      <w:tblStyleRowBandSize w:val="1"/>
      <w:tblStyleColBandSize w:val="1"/>
      <w:tblCellMar>
        <w:top w:w="0" w:type="dxa"/>
        <w:left w:w="115" w:type="dxa"/>
        <w:bottom w:w="0" w:type="dxa"/>
        <w:right w:w="115" w:type="dxa"/>
      </w:tblCellMar>
    </w:tblPr>
  </w:style>
  <w:style w:type="table" w:customStyle="1" w:styleId="ac">
    <w:basedOn w:val="TableNormal"/>
    <w:rsid w:val="00AD7B54"/>
    <w:tblPr>
      <w:tblStyleRowBandSize w:val="1"/>
      <w:tblStyleColBandSize w:val="1"/>
      <w:tblCellMar>
        <w:top w:w="0" w:type="dxa"/>
        <w:left w:w="115" w:type="dxa"/>
        <w:bottom w:w="0" w:type="dxa"/>
        <w:right w:w="115" w:type="dxa"/>
      </w:tblCellMar>
    </w:tblPr>
  </w:style>
  <w:style w:type="table" w:customStyle="1" w:styleId="ad">
    <w:basedOn w:val="TableNormal"/>
    <w:rsid w:val="00AD7B54"/>
    <w:tblPr>
      <w:tblStyleRowBandSize w:val="1"/>
      <w:tblStyleColBandSize w:val="1"/>
      <w:tblCellMar>
        <w:top w:w="0" w:type="dxa"/>
        <w:left w:w="115" w:type="dxa"/>
        <w:bottom w:w="0" w:type="dxa"/>
        <w:right w:w="115" w:type="dxa"/>
      </w:tblCellMar>
    </w:tblPr>
  </w:style>
  <w:style w:type="table" w:customStyle="1" w:styleId="ae">
    <w:basedOn w:val="TableNormal"/>
    <w:rsid w:val="00AD7B54"/>
    <w:tblPr>
      <w:tblStyleRowBandSize w:val="1"/>
      <w:tblStyleColBandSize w:val="1"/>
      <w:tblCellMar>
        <w:top w:w="0" w:type="dxa"/>
        <w:left w:w="115" w:type="dxa"/>
        <w:bottom w:w="0" w:type="dxa"/>
        <w:right w:w="115" w:type="dxa"/>
      </w:tblCellMar>
    </w:tblPr>
  </w:style>
  <w:style w:type="table" w:customStyle="1" w:styleId="af">
    <w:basedOn w:val="TableNormal"/>
    <w:rsid w:val="00AD7B54"/>
    <w:tblPr>
      <w:tblStyleRowBandSize w:val="1"/>
      <w:tblStyleColBandSize w:val="1"/>
      <w:tblCellMar>
        <w:top w:w="0" w:type="dxa"/>
        <w:left w:w="115" w:type="dxa"/>
        <w:bottom w:w="0" w:type="dxa"/>
        <w:right w:w="115" w:type="dxa"/>
      </w:tblCellMar>
    </w:tblPr>
  </w:style>
  <w:style w:type="table" w:customStyle="1" w:styleId="af0">
    <w:basedOn w:val="TableNormal"/>
    <w:rsid w:val="00AD7B54"/>
    <w:tblPr>
      <w:tblStyleRowBandSize w:val="1"/>
      <w:tblStyleColBandSize w:val="1"/>
      <w:tblCellMar>
        <w:top w:w="0" w:type="dxa"/>
        <w:left w:w="115" w:type="dxa"/>
        <w:bottom w:w="0" w:type="dxa"/>
        <w:right w:w="115" w:type="dxa"/>
      </w:tblCellMar>
    </w:tblPr>
  </w:style>
  <w:style w:type="table" w:customStyle="1" w:styleId="af1">
    <w:basedOn w:val="TableNormal"/>
    <w:rsid w:val="00AD7B54"/>
    <w:tblPr>
      <w:tblStyleRowBandSize w:val="1"/>
      <w:tblStyleColBandSize w:val="1"/>
      <w:tblCellMar>
        <w:top w:w="0" w:type="dxa"/>
        <w:left w:w="115" w:type="dxa"/>
        <w:bottom w:w="0" w:type="dxa"/>
        <w:right w:w="115" w:type="dxa"/>
      </w:tblCellMar>
    </w:tblPr>
  </w:style>
  <w:style w:type="table" w:customStyle="1" w:styleId="af2">
    <w:basedOn w:val="TableNormal"/>
    <w:rsid w:val="00AD7B54"/>
    <w:tblPr>
      <w:tblStyleRowBandSize w:val="1"/>
      <w:tblStyleColBandSize w:val="1"/>
      <w:tblCellMar>
        <w:top w:w="0" w:type="dxa"/>
        <w:left w:w="115" w:type="dxa"/>
        <w:bottom w:w="0" w:type="dxa"/>
        <w:right w:w="115" w:type="dxa"/>
      </w:tblCellMar>
    </w:tblPr>
  </w:style>
  <w:style w:type="table" w:customStyle="1" w:styleId="af3">
    <w:basedOn w:val="TableNormal"/>
    <w:rsid w:val="00AD7B54"/>
    <w:tblPr>
      <w:tblStyleRowBandSize w:val="1"/>
      <w:tblStyleColBandSize w:val="1"/>
      <w:tblCellMar>
        <w:top w:w="0" w:type="dxa"/>
        <w:left w:w="115" w:type="dxa"/>
        <w:bottom w:w="0" w:type="dxa"/>
        <w:right w:w="115" w:type="dxa"/>
      </w:tblCellMar>
    </w:tblPr>
  </w:style>
  <w:style w:type="table" w:customStyle="1" w:styleId="af4">
    <w:basedOn w:val="TableNormal"/>
    <w:rsid w:val="00AD7B54"/>
    <w:tblPr>
      <w:tblStyleRowBandSize w:val="1"/>
      <w:tblStyleColBandSize w:val="1"/>
      <w:tblCellMar>
        <w:top w:w="0" w:type="dxa"/>
        <w:left w:w="115" w:type="dxa"/>
        <w:bottom w:w="0" w:type="dxa"/>
        <w:right w:w="115" w:type="dxa"/>
      </w:tblCellMar>
    </w:tblPr>
  </w:style>
  <w:style w:type="table" w:customStyle="1" w:styleId="af5">
    <w:basedOn w:val="TableNormal"/>
    <w:rsid w:val="00AD7B54"/>
    <w:tblPr>
      <w:tblStyleRowBandSize w:val="1"/>
      <w:tblStyleColBandSize w:val="1"/>
      <w:tblCellMar>
        <w:top w:w="0" w:type="dxa"/>
        <w:left w:w="115" w:type="dxa"/>
        <w:bottom w:w="0" w:type="dxa"/>
        <w:right w:w="115" w:type="dxa"/>
      </w:tblCellMar>
    </w:tblPr>
  </w:style>
  <w:style w:type="table" w:customStyle="1" w:styleId="af6">
    <w:basedOn w:val="TableNormal"/>
    <w:rsid w:val="00AD7B54"/>
    <w:tblPr>
      <w:tblStyleRowBandSize w:val="1"/>
      <w:tblStyleColBandSize w:val="1"/>
      <w:tblCellMar>
        <w:top w:w="0" w:type="dxa"/>
        <w:left w:w="115" w:type="dxa"/>
        <w:bottom w:w="0" w:type="dxa"/>
        <w:right w:w="115" w:type="dxa"/>
      </w:tblCellMar>
    </w:tblPr>
  </w:style>
  <w:style w:type="table" w:customStyle="1" w:styleId="af7">
    <w:basedOn w:val="TableNormal"/>
    <w:rsid w:val="00AD7B54"/>
    <w:tblPr>
      <w:tblStyleRowBandSize w:val="1"/>
      <w:tblStyleColBandSize w:val="1"/>
      <w:tblCellMar>
        <w:top w:w="0" w:type="dxa"/>
        <w:left w:w="115" w:type="dxa"/>
        <w:bottom w:w="0" w:type="dxa"/>
        <w:right w:w="115" w:type="dxa"/>
      </w:tblCellMar>
    </w:tblPr>
  </w:style>
  <w:style w:type="table" w:customStyle="1" w:styleId="af8">
    <w:basedOn w:val="TableNormal"/>
    <w:rsid w:val="00AD7B54"/>
    <w:tblPr>
      <w:tblStyleRowBandSize w:val="1"/>
      <w:tblStyleColBandSize w:val="1"/>
      <w:tblCellMar>
        <w:top w:w="0" w:type="dxa"/>
        <w:left w:w="115" w:type="dxa"/>
        <w:bottom w:w="0" w:type="dxa"/>
        <w:right w:w="115" w:type="dxa"/>
      </w:tblCellMar>
    </w:tblPr>
  </w:style>
  <w:style w:type="table" w:customStyle="1" w:styleId="af9">
    <w:basedOn w:val="TableNormal"/>
    <w:rsid w:val="00AD7B54"/>
    <w:tblPr>
      <w:tblStyleRowBandSize w:val="1"/>
      <w:tblStyleColBandSize w:val="1"/>
      <w:tblCellMar>
        <w:top w:w="0" w:type="dxa"/>
        <w:left w:w="115" w:type="dxa"/>
        <w:bottom w:w="0" w:type="dxa"/>
        <w:right w:w="115" w:type="dxa"/>
      </w:tblCellMar>
    </w:tblPr>
  </w:style>
  <w:style w:type="table" w:customStyle="1" w:styleId="afa">
    <w:basedOn w:val="TableNormal"/>
    <w:rsid w:val="00AD7B54"/>
    <w:tblPr>
      <w:tblStyleRowBandSize w:val="1"/>
      <w:tblStyleColBandSize w:val="1"/>
      <w:tblCellMar>
        <w:top w:w="0" w:type="dxa"/>
        <w:left w:w="115" w:type="dxa"/>
        <w:bottom w:w="0" w:type="dxa"/>
        <w:right w:w="115" w:type="dxa"/>
      </w:tblCellMar>
    </w:tblPr>
  </w:style>
  <w:style w:type="table" w:customStyle="1" w:styleId="afb">
    <w:basedOn w:val="TableNormal"/>
    <w:rsid w:val="00AD7B54"/>
    <w:tblPr>
      <w:tblStyleRowBandSize w:val="1"/>
      <w:tblStyleColBandSize w:val="1"/>
      <w:tblCellMar>
        <w:top w:w="0" w:type="dxa"/>
        <w:left w:w="115" w:type="dxa"/>
        <w:bottom w:w="0" w:type="dxa"/>
        <w:right w:w="115" w:type="dxa"/>
      </w:tblCellMar>
    </w:tblPr>
  </w:style>
  <w:style w:type="table" w:customStyle="1" w:styleId="afc">
    <w:basedOn w:val="TableNormal"/>
    <w:rsid w:val="00AD7B54"/>
    <w:tblPr>
      <w:tblStyleRowBandSize w:val="1"/>
      <w:tblStyleColBandSize w:val="1"/>
      <w:tblCellMar>
        <w:top w:w="0" w:type="dxa"/>
        <w:left w:w="115" w:type="dxa"/>
        <w:bottom w:w="0" w:type="dxa"/>
        <w:right w:w="115" w:type="dxa"/>
      </w:tblCellMar>
    </w:tblPr>
  </w:style>
  <w:style w:type="table" w:customStyle="1" w:styleId="afd">
    <w:basedOn w:val="TableNormal"/>
    <w:rsid w:val="00AD7B54"/>
    <w:tblPr>
      <w:tblStyleRowBandSize w:val="1"/>
      <w:tblStyleColBandSize w:val="1"/>
      <w:tblCellMar>
        <w:top w:w="0" w:type="dxa"/>
        <w:left w:w="115" w:type="dxa"/>
        <w:bottom w:w="0" w:type="dxa"/>
        <w:right w:w="115" w:type="dxa"/>
      </w:tblCellMar>
    </w:tblPr>
  </w:style>
  <w:style w:type="table" w:customStyle="1" w:styleId="afe">
    <w:basedOn w:val="TableNormal"/>
    <w:rsid w:val="00AD7B54"/>
    <w:tblPr>
      <w:tblStyleRowBandSize w:val="1"/>
      <w:tblStyleColBandSize w:val="1"/>
      <w:tblCellMar>
        <w:top w:w="0" w:type="dxa"/>
        <w:left w:w="115" w:type="dxa"/>
        <w:bottom w:w="0" w:type="dxa"/>
        <w:right w:w="115" w:type="dxa"/>
      </w:tblCellMar>
    </w:tblPr>
  </w:style>
  <w:style w:type="table" w:customStyle="1" w:styleId="aff">
    <w:basedOn w:val="TableNormal"/>
    <w:rsid w:val="00AD7B54"/>
    <w:tblPr>
      <w:tblStyleRowBandSize w:val="1"/>
      <w:tblStyleColBandSize w:val="1"/>
      <w:tblCellMar>
        <w:top w:w="0" w:type="dxa"/>
        <w:left w:w="115" w:type="dxa"/>
        <w:bottom w:w="0" w:type="dxa"/>
        <w:right w:w="115" w:type="dxa"/>
      </w:tblCellMar>
    </w:tblPr>
  </w:style>
  <w:style w:type="table" w:customStyle="1" w:styleId="aff0">
    <w:basedOn w:val="TableNormal"/>
    <w:rsid w:val="00AD7B54"/>
    <w:tblPr>
      <w:tblStyleRowBandSize w:val="1"/>
      <w:tblStyleColBandSize w:val="1"/>
      <w:tblCellMar>
        <w:top w:w="0" w:type="dxa"/>
        <w:left w:w="115" w:type="dxa"/>
        <w:bottom w:w="0" w:type="dxa"/>
        <w:right w:w="115" w:type="dxa"/>
      </w:tblCellMar>
    </w:tblPr>
  </w:style>
  <w:style w:type="table" w:customStyle="1" w:styleId="aff1">
    <w:basedOn w:val="TableNormal"/>
    <w:rsid w:val="00AD7B54"/>
    <w:tblPr>
      <w:tblStyleRowBandSize w:val="1"/>
      <w:tblStyleColBandSize w:val="1"/>
      <w:tblCellMar>
        <w:top w:w="0" w:type="dxa"/>
        <w:left w:w="115" w:type="dxa"/>
        <w:bottom w:w="0" w:type="dxa"/>
        <w:right w:w="115" w:type="dxa"/>
      </w:tblCellMar>
    </w:tblPr>
  </w:style>
  <w:style w:type="table" w:customStyle="1" w:styleId="aff2">
    <w:basedOn w:val="TableNormal"/>
    <w:rsid w:val="00AD7B54"/>
    <w:tblPr>
      <w:tblStyleRowBandSize w:val="1"/>
      <w:tblStyleColBandSize w:val="1"/>
      <w:tblCellMar>
        <w:top w:w="0" w:type="dxa"/>
        <w:left w:w="115" w:type="dxa"/>
        <w:bottom w:w="0" w:type="dxa"/>
        <w:right w:w="115" w:type="dxa"/>
      </w:tblCellMar>
    </w:tblPr>
  </w:style>
  <w:style w:type="table" w:customStyle="1" w:styleId="aff3">
    <w:basedOn w:val="TableNormal"/>
    <w:rsid w:val="00AD7B54"/>
    <w:tblPr>
      <w:tblStyleRowBandSize w:val="1"/>
      <w:tblStyleColBandSize w:val="1"/>
      <w:tblCellMar>
        <w:top w:w="0" w:type="dxa"/>
        <w:left w:w="115" w:type="dxa"/>
        <w:bottom w:w="0" w:type="dxa"/>
        <w:right w:w="115" w:type="dxa"/>
      </w:tblCellMar>
    </w:tblPr>
  </w:style>
  <w:style w:type="table" w:customStyle="1" w:styleId="aff4">
    <w:basedOn w:val="TableNormal"/>
    <w:rsid w:val="00AD7B54"/>
    <w:tblPr>
      <w:tblStyleRowBandSize w:val="1"/>
      <w:tblStyleColBandSize w:val="1"/>
      <w:tblCellMar>
        <w:top w:w="0" w:type="dxa"/>
        <w:left w:w="115" w:type="dxa"/>
        <w:bottom w:w="0" w:type="dxa"/>
        <w:right w:w="115" w:type="dxa"/>
      </w:tblCellMar>
    </w:tblPr>
  </w:style>
  <w:style w:type="table" w:customStyle="1" w:styleId="aff5">
    <w:basedOn w:val="TableNormal"/>
    <w:rsid w:val="00AD7B54"/>
    <w:tblPr>
      <w:tblStyleRowBandSize w:val="1"/>
      <w:tblStyleColBandSize w:val="1"/>
      <w:tblCellMar>
        <w:top w:w="0" w:type="dxa"/>
        <w:left w:w="115" w:type="dxa"/>
        <w:bottom w:w="0" w:type="dxa"/>
        <w:right w:w="115" w:type="dxa"/>
      </w:tblCellMar>
    </w:tblPr>
  </w:style>
  <w:style w:type="table" w:customStyle="1" w:styleId="aff6">
    <w:basedOn w:val="TableNormal"/>
    <w:rsid w:val="00AD7B54"/>
    <w:tblPr>
      <w:tblStyleRowBandSize w:val="1"/>
      <w:tblStyleColBandSize w:val="1"/>
      <w:tblCellMar>
        <w:top w:w="0" w:type="dxa"/>
        <w:left w:w="115" w:type="dxa"/>
        <w:bottom w:w="0" w:type="dxa"/>
        <w:right w:w="115" w:type="dxa"/>
      </w:tblCellMar>
    </w:tblPr>
  </w:style>
  <w:style w:type="table" w:customStyle="1" w:styleId="aff7">
    <w:basedOn w:val="TableNormal"/>
    <w:rsid w:val="00AD7B54"/>
    <w:tblPr>
      <w:tblStyleRowBandSize w:val="1"/>
      <w:tblStyleColBandSize w:val="1"/>
      <w:tblCellMar>
        <w:top w:w="0" w:type="dxa"/>
        <w:left w:w="115" w:type="dxa"/>
        <w:bottom w:w="0" w:type="dxa"/>
        <w:right w:w="115" w:type="dxa"/>
      </w:tblCellMar>
    </w:tblPr>
  </w:style>
  <w:style w:type="table" w:customStyle="1" w:styleId="aff8">
    <w:basedOn w:val="TableNormal"/>
    <w:rsid w:val="00AD7B54"/>
    <w:tblPr>
      <w:tblStyleRowBandSize w:val="1"/>
      <w:tblStyleColBandSize w:val="1"/>
      <w:tblCellMar>
        <w:top w:w="0" w:type="dxa"/>
        <w:left w:w="115" w:type="dxa"/>
        <w:bottom w:w="0" w:type="dxa"/>
        <w:right w:w="115" w:type="dxa"/>
      </w:tblCellMar>
    </w:tblPr>
  </w:style>
  <w:style w:type="table" w:customStyle="1" w:styleId="aff9">
    <w:basedOn w:val="TableNormal"/>
    <w:rsid w:val="00AD7B54"/>
    <w:tblPr>
      <w:tblStyleRowBandSize w:val="1"/>
      <w:tblStyleColBandSize w:val="1"/>
      <w:tblCellMar>
        <w:top w:w="0" w:type="dxa"/>
        <w:left w:w="115" w:type="dxa"/>
        <w:bottom w:w="0" w:type="dxa"/>
        <w:right w:w="115" w:type="dxa"/>
      </w:tblCellMar>
    </w:tblPr>
  </w:style>
  <w:style w:type="table" w:customStyle="1" w:styleId="affa">
    <w:basedOn w:val="TableNormal"/>
    <w:rsid w:val="00AD7B54"/>
    <w:tblPr>
      <w:tblStyleRowBandSize w:val="1"/>
      <w:tblStyleColBandSize w:val="1"/>
      <w:tblCellMar>
        <w:top w:w="0" w:type="dxa"/>
        <w:left w:w="115" w:type="dxa"/>
        <w:bottom w:w="0" w:type="dxa"/>
        <w:right w:w="115" w:type="dxa"/>
      </w:tblCellMar>
    </w:tblPr>
  </w:style>
  <w:style w:type="table" w:customStyle="1" w:styleId="affb">
    <w:basedOn w:val="TableNormal"/>
    <w:rsid w:val="00AD7B54"/>
    <w:tblPr>
      <w:tblStyleRowBandSize w:val="1"/>
      <w:tblStyleColBandSize w:val="1"/>
      <w:tblCellMar>
        <w:top w:w="0" w:type="dxa"/>
        <w:left w:w="115" w:type="dxa"/>
        <w:bottom w:w="0" w:type="dxa"/>
        <w:right w:w="115" w:type="dxa"/>
      </w:tblCellMar>
    </w:tblPr>
  </w:style>
  <w:style w:type="table" w:customStyle="1" w:styleId="affc">
    <w:basedOn w:val="TableNormal"/>
    <w:rsid w:val="00AD7B54"/>
    <w:tblPr>
      <w:tblStyleRowBandSize w:val="1"/>
      <w:tblStyleColBandSize w:val="1"/>
      <w:tblCellMar>
        <w:top w:w="0" w:type="dxa"/>
        <w:left w:w="115" w:type="dxa"/>
        <w:bottom w:w="0" w:type="dxa"/>
        <w:right w:w="115" w:type="dxa"/>
      </w:tblCellMar>
    </w:tblPr>
  </w:style>
  <w:style w:type="table" w:customStyle="1" w:styleId="affd">
    <w:basedOn w:val="TableNormal"/>
    <w:rsid w:val="00AD7B54"/>
    <w:tblPr>
      <w:tblStyleRowBandSize w:val="1"/>
      <w:tblStyleColBandSize w:val="1"/>
      <w:tblCellMar>
        <w:top w:w="0" w:type="dxa"/>
        <w:left w:w="115" w:type="dxa"/>
        <w:bottom w:w="0" w:type="dxa"/>
        <w:right w:w="115" w:type="dxa"/>
      </w:tblCellMar>
    </w:tblPr>
  </w:style>
  <w:style w:type="table" w:customStyle="1" w:styleId="affe">
    <w:basedOn w:val="TableNormal"/>
    <w:rsid w:val="00AD7B54"/>
    <w:tblPr>
      <w:tblStyleRowBandSize w:val="1"/>
      <w:tblStyleColBandSize w:val="1"/>
      <w:tblCellMar>
        <w:top w:w="0" w:type="dxa"/>
        <w:left w:w="115" w:type="dxa"/>
        <w:bottom w:w="0" w:type="dxa"/>
        <w:right w:w="115" w:type="dxa"/>
      </w:tblCellMar>
    </w:tblPr>
  </w:style>
  <w:style w:type="table" w:customStyle="1" w:styleId="afff">
    <w:basedOn w:val="TableNormal"/>
    <w:rsid w:val="00AD7B54"/>
    <w:tblPr>
      <w:tblStyleRowBandSize w:val="1"/>
      <w:tblStyleColBandSize w:val="1"/>
      <w:tblCellMar>
        <w:top w:w="0" w:type="dxa"/>
        <w:left w:w="115" w:type="dxa"/>
        <w:bottom w:w="0" w:type="dxa"/>
        <w:right w:w="115" w:type="dxa"/>
      </w:tblCellMar>
    </w:tblPr>
  </w:style>
  <w:style w:type="table" w:customStyle="1" w:styleId="afff0">
    <w:basedOn w:val="TableNormal"/>
    <w:rsid w:val="00AD7B54"/>
    <w:tblPr>
      <w:tblStyleRowBandSize w:val="1"/>
      <w:tblStyleColBandSize w:val="1"/>
      <w:tblCellMar>
        <w:top w:w="0" w:type="dxa"/>
        <w:left w:w="115" w:type="dxa"/>
        <w:bottom w:w="0" w:type="dxa"/>
        <w:right w:w="115" w:type="dxa"/>
      </w:tblCellMar>
    </w:tblPr>
  </w:style>
  <w:style w:type="table" w:customStyle="1" w:styleId="afff1">
    <w:basedOn w:val="TableNormal"/>
    <w:rsid w:val="00AD7B54"/>
    <w:tblPr>
      <w:tblStyleRowBandSize w:val="1"/>
      <w:tblStyleColBandSize w:val="1"/>
      <w:tblCellMar>
        <w:top w:w="0" w:type="dxa"/>
        <w:left w:w="115" w:type="dxa"/>
        <w:bottom w:w="0" w:type="dxa"/>
        <w:right w:w="115" w:type="dxa"/>
      </w:tblCellMar>
    </w:tblPr>
  </w:style>
  <w:style w:type="table" w:customStyle="1" w:styleId="afff2">
    <w:basedOn w:val="TableNormal"/>
    <w:rsid w:val="00AD7B54"/>
    <w:tblPr>
      <w:tblStyleRowBandSize w:val="1"/>
      <w:tblStyleColBandSize w:val="1"/>
      <w:tblCellMar>
        <w:top w:w="0" w:type="dxa"/>
        <w:left w:w="115" w:type="dxa"/>
        <w:bottom w:w="0" w:type="dxa"/>
        <w:right w:w="115" w:type="dxa"/>
      </w:tblCellMar>
    </w:tblPr>
  </w:style>
  <w:style w:type="table" w:customStyle="1" w:styleId="afff3">
    <w:basedOn w:val="TableNormal"/>
    <w:rsid w:val="00AD7B54"/>
    <w:tblPr>
      <w:tblStyleRowBandSize w:val="1"/>
      <w:tblStyleColBandSize w:val="1"/>
      <w:tblCellMar>
        <w:top w:w="0" w:type="dxa"/>
        <w:left w:w="115" w:type="dxa"/>
        <w:bottom w:w="0" w:type="dxa"/>
        <w:right w:w="115" w:type="dxa"/>
      </w:tblCellMar>
    </w:tblPr>
  </w:style>
  <w:style w:type="table" w:customStyle="1" w:styleId="afff4">
    <w:basedOn w:val="TableNormal"/>
    <w:rsid w:val="00AD7B54"/>
    <w:tblPr>
      <w:tblStyleRowBandSize w:val="1"/>
      <w:tblStyleColBandSize w:val="1"/>
      <w:tblCellMar>
        <w:top w:w="0" w:type="dxa"/>
        <w:left w:w="115" w:type="dxa"/>
        <w:bottom w:w="0" w:type="dxa"/>
        <w:right w:w="115" w:type="dxa"/>
      </w:tblCellMar>
    </w:tblPr>
  </w:style>
  <w:style w:type="table" w:customStyle="1" w:styleId="afff5">
    <w:basedOn w:val="TableNormal"/>
    <w:rsid w:val="00AD7B54"/>
    <w:tblPr>
      <w:tblStyleRowBandSize w:val="1"/>
      <w:tblStyleColBandSize w:val="1"/>
      <w:tblCellMar>
        <w:top w:w="0" w:type="dxa"/>
        <w:left w:w="115" w:type="dxa"/>
        <w:bottom w:w="0" w:type="dxa"/>
        <w:right w:w="115" w:type="dxa"/>
      </w:tblCellMar>
    </w:tblPr>
  </w:style>
  <w:style w:type="table" w:customStyle="1" w:styleId="afff6">
    <w:basedOn w:val="TableNormal"/>
    <w:rsid w:val="00AD7B54"/>
    <w:tblPr>
      <w:tblStyleRowBandSize w:val="1"/>
      <w:tblStyleColBandSize w:val="1"/>
      <w:tblCellMar>
        <w:top w:w="0" w:type="dxa"/>
        <w:left w:w="115" w:type="dxa"/>
        <w:bottom w:w="0" w:type="dxa"/>
        <w:right w:w="115" w:type="dxa"/>
      </w:tblCellMar>
    </w:tblPr>
  </w:style>
  <w:style w:type="table" w:customStyle="1" w:styleId="afff7">
    <w:basedOn w:val="TableNormal"/>
    <w:rsid w:val="00AD7B54"/>
    <w:tblPr>
      <w:tblStyleRowBandSize w:val="1"/>
      <w:tblStyleColBandSize w:val="1"/>
      <w:tblCellMar>
        <w:top w:w="0" w:type="dxa"/>
        <w:left w:w="115" w:type="dxa"/>
        <w:bottom w:w="0" w:type="dxa"/>
        <w:right w:w="115" w:type="dxa"/>
      </w:tblCellMar>
    </w:tblPr>
  </w:style>
  <w:style w:type="table" w:customStyle="1" w:styleId="afff8">
    <w:basedOn w:val="TableNormal"/>
    <w:rsid w:val="00AD7B54"/>
    <w:tblPr>
      <w:tblStyleRowBandSize w:val="1"/>
      <w:tblStyleColBandSize w:val="1"/>
      <w:tblCellMar>
        <w:top w:w="0" w:type="dxa"/>
        <w:left w:w="115" w:type="dxa"/>
        <w:bottom w:w="0" w:type="dxa"/>
        <w:right w:w="115" w:type="dxa"/>
      </w:tblCellMar>
    </w:tblPr>
  </w:style>
  <w:style w:type="table" w:customStyle="1" w:styleId="afff9">
    <w:basedOn w:val="TableNormal"/>
    <w:rsid w:val="00AD7B54"/>
    <w:tblPr>
      <w:tblStyleRowBandSize w:val="1"/>
      <w:tblStyleColBandSize w:val="1"/>
      <w:tblCellMar>
        <w:top w:w="0" w:type="dxa"/>
        <w:left w:w="115" w:type="dxa"/>
        <w:bottom w:w="0" w:type="dxa"/>
        <w:right w:w="115" w:type="dxa"/>
      </w:tblCellMar>
    </w:tblPr>
  </w:style>
  <w:style w:type="table" w:customStyle="1" w:styleId="afffa">
    <w:basedOn w:val="TableNormal"/>
    <w:rsid w:val="00AD7B54"/>
    <w:tblPr>
      <w:tblStyleRowBandSize w:val="1"/>
      <w:tblStyleColBandSize w:val="1"/>
      <w:tblCellMar>
        <w:top w:w="0" w:type="dxa"/>
        <w:left w:w="115" w:type="dxa"/>
        <w:bottom w:w="0" w:type="dxa"/>
        <w:right w:w="115" w:type="dxa"/>
      </w:tblCellMar>
    </w:tblPr>
  </w:style>
  <w:style w:type="table" w:customStyle="1" w:styleId="afffb">
    <w:basedOn w:val="TableNormal"/>
    <w:rsid w:val="00AD7B54"/>
    <w:tblPr>
      <w:tblStyleRowBandSize w:val="1"/>
      <w:tblStyleColBandSize w:val="1"/>
      <w:tblCellMar>
        <w:top w:w="0" w:type="dxa"/>
        <w:left w:w="115" w:type="dxa"/>
        <w:bottom w:w="0" w:type="dxa"/>
        <w:right w:w="115" w:type="dxa"/>
      </w:tblCellMar>
    </w:tblPr>
  </w:style>
  <w:style w:type="table" w:customStyle="1" w:styleId="afffc">
    <w:basedOn w:val="TableNormal"/>
    <w:rsid w:val="00AD7B54"/>
    <w:tblPr>
      <w:tblStyleRowBandSize w:val="1"/>
      <w:tblStyleColBandSize w:val="1"/>
      <w:tblCellMar>
        <w:top w:w="0" w:type="dxa"/>
        <w:left w:w="115" w:type="dxa"/>
        <w:bottom w:w="0" w:type="dxa"/>
        <w:right w:w="115" w:type="dxa"/>
      </w:tblCellMar>
    </w:tblPr>
  </w:style>
  <w:style w:type="table" w:customStyle="1" w:styleId="afffd">
    <w:basedOn w:val="TableNormal"/>
    <w:rsid w:val="00AD7B54"/>
    <w:tblPr>
      <w:tblStyleRowBandSize w:val="1"/>
      <w:tblStyleColBandSize w:val="1"/>
      <w:tblCellMar>
        <w:top w:w="0" w:type="dxa"/>
        <w:left w:w="115" w:type="dxa"/>
        <w:bottom w:w="0" w:type="dxa"/>
        <w:right w:w="115" w:type="dxa"/>
      </w:tblCellMar>
    </w:tblPr>
  </w:style>
  <w:style w:type="table" w:customStyle="1" w:styleId="afffe">
    <w:basedOn w:val="TableNormal"/>
    <w:rsid w:val="00AD7B54"/>
    <w:tblPr>
      <w:tblStyleRowBandSize w:val="1"/>
      <w:tblStyleColBandSize w:val="1"/>
      <w:tblCellMar>
        <w:top w:w="0" w:type="dxa"/>
        <w:left w:w="115" w:type="dxa"/>
        <w:bottom w:w="0" w:type="dxa"/>
        <w:right w:w="115" w:type="dxa"/>
      </w:tblCellMar>
    </w:tblPr>
  </w:style>
  <w:style w:type="table" w:customStyle="1" w:styleId="affff">
    <w:basedOn w:val="TableNormal"/>
    <w:rsid w:val="00AD7B54"/>
    <w:tblPr>
      <w:tblStyleRowBandSize w:val="1"/>
      <w:tblStyleColBandSize w:val="1"/>
      <w:tblCellMar>
        <w:top w:w="0" w:type="dxa"/>
        <w:left w:w="115" w:type="dxa"/>
        <w:bottom w:w="0" w:type="dxa"/>
        <w:right w:w="115" w:type="dxa"/>
      </w:tblCellMar>
    </w:tblPr>
  </w:style>
  <w:style w:type="table" w:customStyle="1" w:styleId="affff0">
    <w:basedOn w:val="TableNormal"/>
    <w:rsid w:val="00AD7B54"/>
    <w:tblPr>
      <w:tblStyleRowBandSize w:val="1"/>
      <w:tblStyleColBandSize w:val="1"/>
      <w:tblCellMar>
        <w:top w:w="0" w:type="dxa"/>
        <w:left w:w="115" w:type="dxa"/>
        <w:bottom w:w="0" w:type="dxa"/>
        <w:right w:w="115" w:type="dxa"/>
      </w:tblCellMar>
    </w:tblPr>
  </w:style>
  <w:style w:type="table" w:customStyle="1" w:styleId="affff1">
    <w:basedOn w:val="TableNormal"/>
    <w:rsid w:val="00AD7B54"/>
    <w:tblPr>
      <w:tblStyleRowBandSize w:val="1"/>
      <w:tblStyleColBandSize w:val="1"/>
      <w:tblCellMar>
        <w:top w:w="0" w:type="dxa"/>
        <w:left w:w="115" w:type="dxa"/>
        <w:bottom w:w="0" w:type="dxa"/>
        <w:right w:w="115" w:type="dxa"/>
      </w:tblCellMar>
    </w:tblPr>
  </w:style>
  <w:style w:type="table" w:customStyle="1" w:styleId="affff2">
    <w:basedOn w:val="TableNormal"/>
    <w:rsid w:val="00AD7B54"/>
    <w:tblPr>
      <w:tblStyleRowBandSize w:val="1"/>
      <w:tblStyleColBandSize w:val="1"/>
      <w:tblCellMar>
        <w:top w:w="0" w:type="dxa"/>
        <w:left w:w="115" w:type="dxa"/>
        <w:bottom w:w="0" w:type="dxa"/>
        <w:right w:w="115" w:type="dxa"/>
      </w:tblCellMar>
    </w:tblPr>
  </w:style>
  <w:style w:type="table" w:customStyle="1" w:styleId="affff3">
    <w:basedOn w:val="TableNormal"/>
    <w:rsid w:val="00AD7B54"/>
    <w:tblPr>
      <w:tblStyleRowBandSize w:val="1"/>
      <w:tblStyleColBandSize w:val="1"/>
      <w:tblCellMar>
        <w:top w:w="0" w:type="dxa"/>
        <w:left w:w="115" w:type="dxa"/>
        <w:bottom w:w="0" w:type="dxa"/>
        <w:right w:w="115" w:type="dxa"/>
      </w:tblCellMar>
    </w:tblPr>
  </w:style>
  <w:style w:type="table" w:customStyle="1" w:styleId="affff4">
    <w:basedOn w:val="TableNormal"/>
    <w:rsid w:val="00AD7B54"/>
    <w:tblPr>
      <w:tblStyleRowBandSize w:val="1"/>
      <w:tblStyleColBandSize w:val="1"/>
      <w:tblCellMar>
        <w:top w:w="0" w:type="dxa"/>
        <w:left w:w="115" w:type="dxa"/>
        <w:bottom w:w="0" w:type="dxa"/>
        <w:right w:w="115" w:type="dxa"/>
      </w:tblCellMar>
    </w:tblPr>
  </w:style>
  <w:style w:type="table" w:customStyle="1" w:styleId="affff5">
    <w:basedOn w:val="TableNormal"/>
    <w:rsid w:val="00AD7B54"/>
    <w:tblPr>
      <w:tblStyleRowBandSize w:val="1"/>
      <w:tblStyleColBandSize w:val="1"/>
      <w:tblCellMar>
        <w:top w:w="0" w:type="dxa"/>
        <w:left w:w="115" w:type="dxa"/>
        <w:bottom w:w="0" w:type="dxa"/>
        <w:right w:w="115" w:type="dxa"/>
      </w:tblCellMar>
    </w:tblPr>
  </w:style>
  <w:style w:type="table" w:customStyle="1" w:styleId="affff6">
    <w:basedOn w:val="TableNormal"/>
    <w:rsid w:val="00AD7B54"/>
    <w:tblPr>
      <w:tblStyleRowBandSize w:val="1"/>
      <w:tblStyleColBandSize w:val="1"/>
      <w:tblCellMar>
        <w:top w:w="0" w:type="dxa"/>
        <w:left w:w="115" w:type="dxa"/>
        <w:bottom w:w="0" w:type="dxa"/>
        <w:right w:w="115" w:type="dxa"/>
      </w:tblCellMar>
    </w:tblPr>
  </w:style>
  <w:style w:type="table" w:customStyle="1" w:styleId="affff7">
    <w:basedOn w:val="TableNormal"/>
    <w:rsid w:val="00AD7B54"/>
    <w:tblPr>
      <w:tblStyleRowBandSize w:val="1"/>
      <w:tblStyleColBandSize w:val="1"/>
      <w:tblCellMar>
        <w:top w:w="0" w:type="dxa"/>
        <w:left w:w="115" w:type="dxa"/>
        <w:bottom w:w="0" w:type="dxa"/>
        <w:right w:w="115" w:type="dxa"/>
      </w:tblCellMar>
    </w:tblPr>
  </w:style>
  <w:style w:type="table" w:customStyle="1" w:styleId="affff8">
    <w:basedOn w:val="TableNormal"/>
    <w:rsid w:val="00AD7B54"/>
    <w:tblPr>
      <w:tblStyleRowBandSize w:val="1"/>
      <w:tblStyleColBandSize w:val="1"/>
      <w:tblCellMar>
        <w:top w:w="0" w:type="dxa"/>
        <w:left w:w="115" w:type="dxa"/>
        <w:bottom w:w="0" w:type="dxa"/>
        <w:right w:w="115" w:type="dxa"/>
      </w:tblCellMar>
    </w:tblPr>
  </w:style>
  <w:style w:type="table" w:customStyle="1" w:styleId="affff9">
    <w:basedOn w:val="TableNormal"/>
    <w:rsid w:val="00AD7B54"/>
    <w:tblPr>
      <w:tblStyleRowBandSize w:val="1"/>
      <w:tblStyleColBandSize w:val="1"/>
      <w:tblCellMar>
        <w:top w:w="0" w:type="dxa"/>
        <w:left w:w="115" w:type="dxa"/>
        <w:bottom w:w="0" w:type="dxa"/>
        <w:right w:w="115" w:type="dxa"/>
      </w:tblCellMar>
    </w:tblPr>
  </w:style>
  <w:style w:type="table" w:customStyle="1" w:styleId="affffa">
    <w:basedOn w:val="TableNormal"/>
    <w:rsid w:val="00AD7B5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fffb">
    <w:basedOn w:val="TableNormal"/>
    <w:rsid w:val="00AD7B54"/>
    <w:tblPr>
      <w:tblStyleRowBandSize w:val="1"/>
      <w:tblStyleColBandSize w:val="1"/>
      <w:tblCellMar>
        <w:top w:w="0" w:type="dxa"/>
        <w:left w:w="0" w:type="dxa"/>
        <w:bottom w:w="0" w:type="dxa"/>
        <w:right w:w="0" w:type="dxa"/>
      </w:tblCellMar>
    </w:tblPr>
  </w:style>
  <w:style w:type="table" w:customStyle="1" w:styleId="affffc">
    <w:basedOn w:val="TableNormal"/>
    <w:rsid w:val="00AD7B54"/>
    <w:tblPr>
      <w:tblStyleRowBandSize w:val="1"/>
      <w:tblStyleColBandSize w:val="1"/>
      <w:tblCellMar>
        <w:top w:w="0" w:type="dxa"/>
        <w:left w:w="0" w:type="dxa"/>
        <w:bottom w:w="0" w:type="dxa"/>
        <w:right w:w="0" w:type="dxa"/>
      </w:tblCellMar>
    </w:tblPr>
  </w:style>
  <w:style w:type="table" w:customStyle="1" w:styleId="affffd">
    <w:basedOn w:val="TableNormal"/>
    <w:rsid w:val="00AD7B5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GridTableLight">
    <w:name w:val="Grid Table Light"/>
    <w:basedOn w:val="TabelNormal"/>
    <w:uiPriority w:val="40"/>
    <w:rsid w:val="00E3571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elNormal"/>
    <w:uiPriority w:val="41"/>
    <w:rsid w:val="00E3571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42"/>
    <w:rsid w:val="00E3571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43"/>
    <w:rsid w:val="00E357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44"/>
    <w:rsid w:val="00E357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AAwzld6Dthfq5YznTbFZlyCjMA==">CgMxLjAyCGguZ2pkZ3hzOAByITFxSGpDVmswS085Z1FsdmJjaGk2TVB4S3g2Sl8xMmRURA==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B089D1-C74B-4D2A-872F-6288C94E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19866</Words>
  <Characters>115225</Characters>
  <Application>Microsoft Office Word</Application>
  <DocSecurity>0</DocSecurity>
  <Lines>960</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Chirtoaca</dc:creator>
  <cp:lastModifiedBy>eginsari</cp:lastModifiedBy>
  <cp:revision>2</cp:revision>
  <dcterms:created xsi:type="dcterms:W3CDTF">2023-10-05T10:45:00Z</dcterms:created>
  <dcterms:modified xsi:type="dcterms:W3CDTF">2023-10-05T10:45:00Z</dcterms:modified>
</cp:coreProperties>
</file>